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xls" ContentType="application/vnd.ms-exce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544D04D" w14:textId="77777777" w:rsidR="006B0AC3" w:rsidRDefault="006B0AC3" w:rsidP="006B0AC3">
      <w:pPr>
        <w:jc w:val="center"/>
        <w:rPr>
          <w:rFonts w:cs="Times New Roman"/>
        </w:rPr>
      </w:pPr>
      <w:bookmarkStart w:id="0" w:name="_Toc480999232"/>
      <w:bookmarkStart w:id="1" w:name="_Toc481598345"/>
      <w:bookmarkStart w:id="2" w:name="_Toc480528743"/>
      <w:bookmarkStart w:id="3" w:name="_Toc480740579"/>
      <w:bookmarkStart w:id="4" w:name="_Toc480999084"/>
      <w:r w:rsidRPr="00DE21AB">
        <w:rPr>
          <w:rFonts w:cs="Times New Roman"/>
        </w:rPr>
        <w:t>Санкт-Петербургский государственный университет</w:t>
      </w:r>
    </w:p>
    <w:p w14:paraId="2BF7F78F" w14:textId="77777777" w:rsidR="006B0AC3" w:rsidRDefault="006B0AC3" w:rsidP="006B0AC3">
      <w:pPr>
        <w:jc w:val="center"/>
        <w:rPr>
          <w:rFonts w:cs="Times New Roman"/>
        </w:rPr>
      </w:pPr>
      <w:r>
        <w:rPr>
          <w:rFonts w:cs="Times New Roman"/>
        </w:rPr>
        <w:t>направление «Юриспруденция»</w:t>
      </w:r>
    </w:p>
    <w:p w14:paraId="62E0FDC4" w14:textId="77777777" w:rsidR="006B0AC3" w:rsidRDefault="006B0AC3" w:rsidP="006B0AC3">
      <w:pPr>
        <w:jc w:val="center"/>
        <w:rPr>
          <w:rFonts w:cs="Times New Roman"/>
        </w:rPr>
      </w:pPr>
    </w:p>
    <w:p w14:paraId="6C7439B8" w14:textId="77777777" w:rsidR="006B0AC3" w:rsidRDefault="006B0AC3" w:rsidP="006B0AC3">
      <w:pPr>
        <w:jc w:val="center"/>
        <w:rPr>
          <w:rFonts w:cs="Times New Roman"/>
        </w:rPr>
      </w:pPr>
    </w:p>
    <w:p w14:paraId="41D728CD" w14:textId="77777777" w:rsidR="006B0AC3" w:rsidRDefault="006B0AC3" w:rsidP="006B0AC3">
      <w:pPr>
        <w:jc w:val="center"/>
        <w:rPr>
          <w:rFonts w:cs="Times New Roman"/>
        </w:rPr>
      </w:pPr>
    </w:p>
    <w:p w14:paraId="76451C1B" w14:textId="77777777" w:rsidR="006B0AC3" w:rsidRDefault="006B0AC3" w:rsidP="006B0AC3">
      <w:pPr>
        <w:jc w:val="center"/>
        <w:rPr>
          <w:rFonts w:cs="Times New Roman"/>
        </w:rPr>
      </w:pPr>
    </w:p>
    <w:p w14:paraId="54543DA1" w14:textId="77777777" w:rsidR="006B0AC3" w:rsidRDefault="006B0AC3" w:rsidP="006B0AC3">
      <w:pPr>
        <w:jc w:val="center"/>
        <w:rPr>
          <w:rFonts w:cs="Times New Roman"/>
        </w:rPr>
      </w:pPr>
    </w:p>
    <w:p w14:paraId="3ECD3336" w14:textId="77777777" w:rsidR="006B0AC3" w:rsidRPr="006B0AC3" w:rsidRDefault="006B0AC3" w:rsidP="006B0AC3">
      <w:pPr>
        <w:spacing w:line="240" w:lineRule="auto"/>
        <w:jc w:val="center"/>
        <w:rPr>
          <w:rFonts w:cs="Times New Roman"/>
          <w:b/>
          <w:sz w:val="32"/>
          <w:szCs w:val="24"/>
        </w:rPr>
      </w:pPr>
      <w:r w:rsidRPr="006B0AC3">
        <w:rPr>
          <w:rFonts w:cs="Times New Roman"/>
          <w:b/>
          <w:sz w:val="32"/>
          <w:szCs w:val="24"/>
        </w:rPr>
        <w:t xml:space="preserve">Проблемы формирования позиции адвоката-защитника </w:t>
      </w:r>
    </w:p>
    <w:p w14:paraId="613283C5" w14:textId="77777777" w:rsidR="006B0AC3" w:rsidRPr="006B0AC3" w:rsidRDefault="006B0AC3" w:rsidP="006B0AC3">
      <w:pPr>
        <w:spacing w:line="240" w:lineRule="auto"/>
        <w:jc w:val="center"/>
        <w:rPr>
          <w:rFonts w:cs="Times New Roman"/>
          <w:b/>
          <w:sz w:val="36"/>
        </w:rPr>
      </w:pPr>
      <w:r w:rsidRPr="006B0AC3">
        <w:rPr>
          <w:rFonts w:cs="Times New Roman"/>
          <w:b/>
          <w:sz w:val="32"/>
          <w:szCs w:val="24"/>
        </w:rPr>
        <w:t>по уголовному делу</w:t>
      </w:r>
    </w:p>
    <w:p w14:paraId="69F5FEA5" w14:textId="77777777" w:rsidR="006B0AC3" w:rsidRDefault="006B0AC3" w:rsidP="006B0AC3">
      <w:pPr>
        <w:spacing w:line="240" w:lineRule="auto"/>
        <w:ind w:left="4248"/>
        <w:rPr>
          <w:rFonts w:cs="Times New Roman"/>
        </w:rPr>
      </w:pPr>
    </w:p>
    <w:p w14:paraId="1D36F73B" w14:textId="77777777" w:rsidR="006B0AC3" w:rsidRDefault="006B0AC3" w:rsidP="006B0AC3">
      <w:pPr>
        <w:spacing w:line="240" w:lineRule="auto"/>
        <w:ind w:left="4248"/>
        <w:rPr>
          <w:rFonts w:cs="Times New Roman"/>
        </w:rPr>
      </w:pPr>
    </w:p>
    <w:p w14:paraId="60B74C80" w14:textId="77777777" w:rsidR="006B0AC3" w:rsidRDefault="006B0AC3" w:rsidP="006B0AC3">
      <w:pPr>
        <w:spacing w:line="240" w:lineRule="auto"/>
        <w:ind w:left="4248"/>
        <w:rPr>
          <w:rFonts w:cs="Times New Roman"/>
        </w:rPr>
      </w:pPr>
    </w:p>
    <w:p w14:paraId="72FEC1EF" w14:textId="77777777" w:rsidR="006B0AC3" w:rsidRDefault="006B0AC3" w:rsidP="006B0AC3">
      <w:pPr>
        <w:spacing w:line="240" w:lineRule="auto"/>
        <w:ind w:left="4248" w:firstLine="5"/>
        <w:rPr>
          <w:rFonts w:cs="Times New Roman"/>
        </w:rPr>
      </w:pPr>
    </w:p>
    <w:p w14:paraId="3262DC32" w14:textId="77777777" w:rsidR="006B0AC3" w:rsidRDefault="006B0AC3" w:rsidP="006B0AC3">
      <w:pPr>
        <w:spacing w:line="240" w:lineRule="auto"/>
        <w:ind w:left="4248" w:firstLine="5"/>
        <w:rPr>
          <w:rFonts w:cs="Times New Roman"/>
        </w:rPr>
      </w:pPr>
    </w:p>
    <w:p w14:paraId="15A63312" w14:textId="77777777" w:rsidR="006B0AC3" w:rsidRPr="00DE21AB" w:rsidRDefault="006B0AC3" w:rsidP="006B0AC3">
      <w:pPr>
        <w:spacing w:line="240" w:lineRule="auto"/>
        <w:ind w:left="4248" w:firstLine="5"/>
        <w:rPr>
          <w:rFonts w:cs="Times New Roman"/>
        </w:rPr>
      </w:pPr>
      <w:r>
        <w:rPr>
          <w:rFonts w:cs="Times New Roman"/>
        </w:rPr>
        <w:t>Выпускная квалификационная</w:t>
      </w:r>
      <w:r w:rsidRPr="00DE21AB">
        <w:rPr>
          <w:rFonts w:cs="Times New Roman"/>
        </w:rPr>
        <w:t xml:space="preserve"> работа</w:t>
      </w:r>
    </w:p>
    <w:p w14:paraId="24020944" w14:textId="77777777" w:rsidR="006B0AC3" w:rsidRPr="00ED1950" w:rsidRDefault="006B0AC3" w:rsidP="006B0AC3">
      <w:pPr>
        <w:spacing w:line="240" w:lineRule="auto"/>
        <w:ind w:left="3829" w:firstLine="419"/>
        <w:rPr>
          <w:rFonts w:cs="Times New Roman"/>
        </w:rPr>
      </w:pPr>
      <w:r>
        <w:rPr>
          <w:rFonts w:cs="Times New Roman"/>
        </w:rPr>
        <w:t>студента 2</w:t>
      </w:r>
      <w:r w:rsidRPr="00DE21AB">
        <w:rPr>
          <w:rFonts w:cs="Times New Roman"/>
        </w:rPr>
        <w:t xml:space="preserve"> курса</w:t>
      </w:r>
      <w:r>
        <w:rPr>
          <w:rFonts w:cs="Times New Roman"/>
        </w:rPr>
        <w:t xml:space="preserve"> магистратуры</w:t>
      </w:r>
      <w:r w:rsidRPr="00DE21AB">
        <w:rPr>
          <w:rFonts w:cs="Times New Roman"/>
        </w:rPr>
        <w:t xml:space="preserve"> </w:t>
      </w:r>
    </w:p>
    <w:p w14:paraId="7D2A335E" w14:textId="77777777" w:rsidR="006B0AC3" w:rsidRDefault="006B0AC3" w:rsidP="006B0AC3">
      <w:pPr>
        <w:spacing w:line="240" w:lineRule="auto"/>
        <w:ind w:left="3540" w:firstLine="708"/>
        <w:rPr>
          <w:rFonts w:cs="Times New Roman"/>
        </w:rPr>
      </w:pPr>
      <w:r>
        <w:rPr>
          <w:rFonts w:cs="Times New Roman"/>
        </w:rPr>
        <w:t>очной формы обучения</w:t>
      </w:r>
    </w:p>
    <w:p w14:paraId="570189CB" w14:textId="77777777" w:rsidR="006B0AC3" w:rsidRPr="00FE298A" w:rsidRDefault="006B0AC3" w:rsidP="006B0AC3">
      <w:pPr>
        <w:spacing w:line="240" w:lineRule="auto"/>
        <w:ind w:left="3829" w:firstLine="419"/>
        <w:rPr>
          <w:rFonts w:cs="Times New Roman"/>
          <w:lang w:val="en-US"/>
        </w:rPr>
      </w:pPr>
      <w:r>
        <w:rPr>
          <w:rFonts w:cs="Times New Roman"/>
        </w:rPr>
        <w:t>Кашаргина Романа Сергеевича</w:t>
      </w:r>
    </w:p>
    <w:p w14:paraId="71101945" w14:textId="77777777" w:rsidR="006B0AC3" w:rsidRDefault="006B0AC3" w:rsidP="006B0AC3">
      <w:pPr>
        <w:spacing w:line="240" w:lineRule="auto"/>
        <w:ind w:left="5664"/>
        <w:rPr>
          <w:rFonts w:cs="Times New Roman"/>
        </w:rPr>
      </w:pPr>
    </w:p>
    <w:p w14:paraId="11A654D2" w14:textId="77777777" w:rsidR="006B0AC3" w:rsidRDefault="006B0AC3" w:rsidP="006B0AC3">
      <w:pPr>
        <w:spacing w:line="240" w:lineRule="auto"/>
        <w:ind w:left="5664"/>
        <w:rPr>
          <w:rFonts w:cs="Times New Roman"/>
        </w:rPr>
      </w:pPr>
    </w:p>
    <w:p w14:paraId="3510AD5E" w14:textId="77777777" w:rsidR="006B0AC3" w:rsidRDefault="006B0AC3" w:rsidP="006B0AC3">
      <w:pPr>
        <w:spacing w:line="240" w:lineRule="auto"/>
        <w:ind w:left="5664"/>
        <w:rPr>
          <w:rFonts w:cs="Times New Roman"/>
        </w:rPr>
      </w:pPr>
    </w:p>
    <w:p w14:paraId="5BD7C803" w14:textId="77777777" w:rsidR="006B0AC3" w:rsidRDefault="006B0AC3" w:rsidP="006B0AC3">
      <w:pPr>
        <w:spacing w:line="240" w:lineRule="auto"/>
        <w:ind w:left="3540" w:firstLine="708"/>
        <w:rPr>
          <w:rFonts w:cs="Times New Roman"/>
        </w:rPr>
      </w:pPr>
      <w:r>
        <w:rPr>
          <w:rFonts w:cs="Times New Roman"/>
        </w:rPr>
        <w:t>Научный руководитель:</w:t>
      </w:r>
    </w:p>
    <w:p w14:paraId="00210544" w14:textId="77777777" w:rsidR="006B0AC3" w:rsidRDefault="006B0AC3" w:rsidP="006B0AC3">
      <w:pPr>
        <w:spacing w:line="240" w:lineRule="auto"/>
        <w:ind w:left="3540" w:firstLine="708"/>
        <w:rPr>
          <w:rFonts w:cs="Times New Roman"/>
        </w:rPr>
      </w:pPr>
      <w:r>
        <w:rPr>
          <w:rFonts w:cs="Times New Roman"/>
        </w:rPr>
        <w:t>доцент, кандидат юридических наук</w:t>
      </w:r>
    </w:p>
    <w:p w14:paraId="0DD3C3F1" w14:textId="77777777" w:rsidR="006B0AC3" w:rsidRDefault="006B0AC3" w:rsidP="006B0AC3">
      <w:pPr>
        <w:spacing w:line="240" w:lineRule="auto"/>
        <w:ind w:left="3540" w:firstLine="708"/>
        <w:rPr>
          <w:rFonts w:cs="Times New Roman"/>
        </w:rPr>
      </w:pPr>
      <w:r>
        <w:rPr>
          <w:rFonts w:cs="Times New Roman"/>
        </w:rPr>
        <w:t>Сидорова Наталия Александровна</w:t>
      </w:r>
    </w:p>
    <w:p w14:paraId="1010BDE9" w14:textId="77777777" w:rsidR="006B0AC3" w:rsidRDefault="006B0AC3" w:rsidP="006B0AC3">
      <w:pPr>
        <w:spacing w:line="240" w:lineRule="auto"/>
        <w:ind w:left="5664"/>
        <w:rPr>
          <w:rFonts w:cs="Times New Roman"/>
        </w:rPr>
      </w:pPr>
    </w:p>
    <w:p w14:paraId="6D524ED1" w14:textId="77777777" w:rsidR="006B0AC3" w:rsidRDefault="006B0AC3" w:rsidP="006B0AC3">
      <w:pPr>
        <w:spacing w:line="240" w:lineRule="auto"/>
        <w:ind w:left="5664"/>
        <w:rPr>
          <w:rFonts w:cs="Times New Roman"/>
        </w:rPr>
      </w:pPr>
    </w:p>
    <w:p w14:paraId="09A69CA6" w14:textId="77777777" w:rsidR="006B0AC3" w:rsidRDefault="006B0AC3" w:rsidP="006B0AC3">
      <w:pPr>
        <w:spacing w:line="240" w:lineRule="auto"/>
        <w:ind w:left="5664"/>
        <w:rPr>
          <w:rFonts w:cs="Times New Roman"/>
        </w:rPr>
      </w:pPr>
    </w:p>
    <w:p w14:paraId="57D44792" w14:textId="77777777" w:rsidR="006B0AC3" w:rsidRDefault="006B0AC3" w:rsidP="006B0AC3">
      <w:pPr>
        <w:spacing w:line="240" w:lineRule="auto"/>
        <w:ind w:left="5664"/>
        <w:rPr>
          <w:rFonts w:cs="Times New Roman"/>
        </w:rPr>
      </w:pPr>
    </w:p>
    <w:p w14:paraId="05CA9FE2" w14:textId="77777777" w:rsidR="006B0AC3" w:rsidRDefault="006B0AC3" w:rsidP="006B0AC3">
      <w:pPr>
        <w:spacing w:line="240" w:lineRule="auto"/>
        <w:ind w:left="5664"/>
        <w:rPr>
          <w:rFonts w:cs="Times New Roman"/>
        </w:rPr>
      </w:pPr>
    </w:p>
    <w:p w14:paraId="49644D89" w14:textId="77777777" w:rsidR="006B0AC3" w:rsidRDefault="006B0AC3" w:rsidP="006B0AC3">
      <w:pPr>
        <w:spacing w:line="240" w:lineRule="auto"/>
        <w:ind w:left="5664"/>
        <w:rPr>
          <w:rFonts w:cs="Times New Roman"/>
        </w:rPr>
      </w:pPr>
    </w:p>
    <w:p w14:paraId="27FF4F99" w14:textId="77777777" w:rsidR="006B0AC3" w:rsidRDefault="006B0AC3" w:rsidP="006B0AC3">
      <w:pPr>
        <w:spacing w:line="240" w:lineRule="auto"/>
        <w:ind w:left="5664"/>
        <w:rPr>
          <w:rFonts w:cs="Times New Roman"/>
        </w:rPr>
      </w:pPr>
    </w:p>
    <w:p w14:paraId="089D575C" w14:textId="77777777" w:rsidR="006B0AC3" w:rsidRDefault="006B0AC3" w:rsidP="006B0AC3">
      <w:pPr>
        <w:spacing w:line="240" w:lineRule="auto"/>
        <w:ind w:left="5664"/>
        <w:rPr>
          <w:rFonts w:cs="Times New Roman"/>
        </w:rPr>
      </w:pPr>
    </w:p>
    <w:p w14:paraId="172D0F6F" w14:textId="77777777" w:rsidR="006B0AC3" w:rsidRDefault="006B0AC3" w:rsidP="006B0AC3">
      <w:pPr>
        <w:spacing w:line="240" w:lineRule="auto"/>
        <w:ind w:left="5664"/>
        <w:rPr>
          <w:rFonts w:cs="Times New Roman"/>
        </w:rPr>
      </w:pPr>
    </w:p>
    <w:p w14:paraId="36B5D2D7" w14:textId="77777777" w:rsidR="006B0AC3" w:rsidRDefault="006B0AC3" w:rsidP="006B0AC3">
      <w:pPr>
        <w:spacing w:line="240" w:lineRule="auto"/>
        <w:ind w:left="5664"/>
        <w:rPr>
          <w:rFonts w:cs="Times New Roman"/>
        </w:rPr>
      </w:pPr>
    </w:p>
    <w:p w14:paraId="786660D0" w14:textId="77777777" w:rsidR="006B0AC3" w:rsidRDefault="006B0AC3" w:rsidP="006B0AC3">
      <w:pPr>
        <w:spacing w:line="240" w:lineRule="auto"/>
        <w:ind w:left="5664"/>
        <w:jc w:val="center"/>
        <w:rPr>
          <w:rFonts w:cs="Times New Roman"/>
        </w:rPr>
      </w:pPr>
    </w:p>
    <w:p w14:paraId="0A9CFC2F" w14:textId="77777777" w:rsidR="006B0AC3" w:rsidRDefault="006B0AC3" w:rsidP="006B0AC3">
      <w:pPr>
        <w:spacing w:line="240" w:lineRule="auto"/>
        <w:jc w:val="center"/>
        <w:rPr>
          <w:rFonts w:cs="Times New Roman"/>
        </w:rPr>
      </w:pPr>
    </w:p>
    <w:p w14:paraId="43834ADA" w14:textId="77777777" w:rsidR="006B0AC3" w:rsidRDefault="006B0AC3" w:rsidP="006B0AC3">
      <w:pPr>
        <w:spacing w:line="240" w:lineRule="auto"/>
        <w:jc w:val="center"/>
        <w:rPr>
          <w:rFonts w:cs="Times New Roman"/>
        </w:rPr>
      </w:pPr>
    </w:p>
    <w:p w14:paraId="1EDB5461" w14:textId="77777777" w:rsidR="006B0AC3" w:rsidRDefault="006B0AC3" w:rsidP="006B0AC3">
      <w:pPr>
        <w:spacing w:line="240" w:lineRule="auto"/>
        <w:jc w:val="center"/>
        <w:rPr>
          <w:rFonts w:cs="Times New Roman"/>
        </w:rPr>
      </w:pPr>
      <w:r>
        <w:rPr>
          <w:rFonts w:cs="Times New Roman"/>
        </w:rPr>
        <w:t>Санкт-Петербург</w:t>
      </w:r>
    </w:p>
    <w:p w14:paraId="5F40D624" w14:textId="77777777" w:rsidR="006B0AC3" w:rsidRDefault="006B0AC3" w:rsidP="006B0AC3">
      <w:pPr>
        <w:spacing w:line="240" w:lineRule="auto"/>
        <w:jc w:val="center"/>
        <w:rPr>
          <w:rFonts w:cs="Times New Roman"/>
        </w:rPr>
      </w:pPr>
      <w:r>
        <w:rPr>
          <w:rFonts w:cs="Times New Roman"/>
        </w:rPr>
        <w:t>2017 год</w:t>
      </w:r>
    </w:p>
    <w:p w14:paraId="5564192A" w14:textId="77777777" w:rsidR="006B0AC3" w:rsidRDefault="006B0AC3" w:rsidP="006B0AC3">
      <w:pPr>
        <w:spacing w:line="240" w:lineRule="auto"/>
        <w:jc w:val="center"/>
        <w:rPr>
          <w:rFonts w:cs="Times New Roman"/>
        </w:rPr>
      </w:pPr>
    </w:p>
    <w:p w14:paraId="7C264449" w14:textId="77777777" w:rsidR="006B0AC3" w:rsidRPr="00DE21AB" w:rsidRDefault="006B0AC3" w:rsidP="006B0AC3">
      <w:pPr>
        <w:spacing w:line="240" w:lineRule="auto"/>
        <w:jc w:val="center"/>
        <w:rPr>
          <w:rFonts w:cs="Times New Roman"/>
        </w:rPr>
      </w:pPr>
    </w:p>
    <w:p w14:paraId="6316912A" w14:textId="77777777" w:rsidR="00C442B5" w:rsidRPr="00C442B5" w:rsidRDefault="00C442B5" w:rsidP="00C442B5">
      <w:pPr>
        <w:pStyle w:val="1"/>
      </w:pPr>
      <w:bookmarkStart w:id="5" w:name="_Toc482002181"/>
      <w:r w:rsidRPr="00C442B5">
        <w:lastRenderedPageBreak/>
        <w:t>Содержание</w:t>
      </w:r>
      <w:bookmarkEnd w:id="0"/>
      <w:bookmarkEnd w:id="1"/>
      <w:bookmarkEnd w:id="5"/>
    </w:p>
    <w:p w14:paraId="73CBE0C8"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bCs w:val="0"/>
          <w:sz w:val="28"/>
          <w:szCs w:val="28"/>
        </w:rPr>
        <w:fldChar w:fldCharType="begin"/>
      </w:r>
      <w:r w:rsidRPr="00A543E8">
        <w:rPr>
          <w:rFonts w:ascii="Times New Roman" w:hAnsi="Times New Roman" w:cs="Times New Roman"/>
          <w:b w:val="0"/>
          <w:bCs w:val="0"/>
          <w:sz w:val="28"/>
          <w:szCs w:val="28"/>
        </w:rPr>
        <w:instrText xml:space="preserve"> TOC \o "1-3" </w:instrText>
      </w:r>
      <w:r w:rsidRPr="00A543E8">
        <w:rPr>
          <w:rFonts w:ascii="Times New Roman" w:hAnsi="Times New Roman" w:cs="Times New Roman"/>
          <w:b w:val="0"/>
          <w:bCs w:val="0"/>
          <w:sz w:val="28"/>
          <w:szCs w:val="28"/>
        </w:rPr>
        <w:fldChar w:fldCharType="separate"/>
      </w:r>
      <w:r w:rsidRPr="00A543E8">
        <w:rPr>
          <w:rFonts w:ascii="Times New Roman" w:hAnsi="Times New Roman" w:cs="Times New Roman"/>
          <w:b w:val="0"/>
          <w:noProof/>
          <w:sz w:val="28"/>
          <w:szCs w:val="28"/>
        </w:rPr>
        <w:t>Введение</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_Toc482002182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3</w:t>
      </w:r>
      <w:r w:rsidRPr="00A543E8">
        <w:rPr>
          <w:rFonts w:ascii="Times New Roman" w:hAnsi="Times New Roman" w:cs="Times New Roman"/>
          <w:b w:val="0"/>
          <w:noProof/>
          <w:sz w:val="28"/>
          <w:szCs w:val="28"/>
        </w:rPr>
        <w:fldChar w:fldCharType="end"/>
      </w:r>
    </w:p>
    <w:p w14:paraId="6F7B4167"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Глава 1 Позиция адвоката-защитника по уголовному делу</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_Toc482002183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7</w:t>
      </w:r>
      <w:r w:rsidRPr="00A543E8">
        <w:rPr>
          <w:rFonts w:ascii="Times New Roman" w:hAnsi="Times New Roman" w:cs="Times New Roman"/>
          <w:b w:val="0"/>
          <w:noProof/>
          <w:sz w:val="28"/>
          <w:szCs w:val="28"/>
        </w:rPr>
        <w:fldChar w:fldCharType="end"/>
      </w:r>
    </w:p>
    <w:p w14:paraId="66890A38" w14:textId="77777777" w:rsidR="00A543E8" w:rsidRPr="005B737A" w:rsidRDefault="00A543E8" w:rsidP="00A543E8">
      <w:pPr>
        <w:pStyle w:val="2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§1 Понятие позиции адвоката-защитника по уголовному делу</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_Toc482002184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7</w:t>
      </w:r>
      <w:r w:rsidRPr="00A543E8">
        <w:rPr>
          <w:rFonts w:ascii="Times New Roman" w:hAnsi="Times New Roman" w:cs="Times New Roman"/>
          <w:b w:val="0"/>
          <w:noProof/>
          <w:sz w:val="28"/>
          <w:szCs w:val="28"/>
        </w:rPr>
        <w:fldChar w:fldCharType="end"/>
      </w:r>
    </w:p>
    <w:p w14:paraId="325A05A6" w14:textId="77777777" w:rsidR="00A543E8" w:rsidRPr="005B737A" w:rsidRDefault="00A543E8" w:rsidP="00A543E8">
      <w:pPr>
        <w:pStyle w:val="2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§2 Признаки и виды позиции адвоката-защитника по уголовному делу</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_Toc482002185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13</w:t>
      </w:r>
      <w:r w:rsidRPr="00A543E8">
        <w:rPr>
          <w:rFonts w:ascii="Times New Roman" w:hAnsi="Times New Roman" w:cs="Times New Roman"/>
          <w:b w:val="0"/>
          <w:noProof/>
          <w:sz w:val="28"/>
          <w:szCs w:val="28"/>
        </w:rPr>
        <w:fldChar w:fldCharType="end"/>
      </w:r>
    </w:p>
    <w:p w14:paraId="42977C15" w14:textId="77777777" w:rsidR="00A543E8" w:rsidRPr="005B737A" w:rsidRDefault="00A543E8" w:rsidP="00A543E8">
      <w:pPr>
        <w:pStyle w:val="2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§3 Этапы формирования позиции адвоката-защитника по уголовному делу</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_Toc482002186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24</w:t>
      </w:r>
      <w:r w:rsidRPr="00A543E8">
        <w:rPr>
          <w:rFonts w:ascii="Times New Roman" w:hAnsi="Times New Roman" w:cs="Times New Roman"/>
          <w:b w:val="0"/>
          <w:noProof/>
          <w:sz w:val="28"/>
          <w:szCs w:val="28"/>
        </w:rPr>
        <w:fldChar w:fldCharType="end"/>
      </w:r>
    </w:p>
    <w:p w14:paraId="4880161C" w14:textId="2950BA9E"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Глава 2 Особенности формирования позиции адвоката-защитника в отдельных формах</w:t>
      </w:r>
      <w:r w:rsidR="00E13F07">
        <w:rPr>
          <w:rFonts w:ascii="Times New Roman" w:hAnsi="Times New Roman" w:cs="Times New Roman"/>
          <w:b w:val="0"/>
          <w:noProof/>
          <w:sz w:val="28"/>
          <w:szCs w:val="28"/>
        </w:rPr>
        <w:t xml:space="preserve"> уголовного</w:t>
      </w:r>
      <w:r w:rsidRPr="00A543E8">
        <w:rPr>
          <w:rFonts w:ascii="Times New Roman" w:hAnsi="Times New Roman" w:cs="Times New Roman"/>
          <w:b w:val="0"/>
          <w:noProof/>
          <w:sz w:val="28"/>
          <w:szCs w:val="28"/>
        </w:rPr>
        <w:t xml:space="preserve"> судопроизводства</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_Toc482002187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30</w:t>
      </w:r>
      <w:r w:rsidRPr="00A543E8">
        <w:rPr>
          <w:rFonts w:ascii="Times New Roman" w:hAnsi="Times New Roman" w:cs="Times New Roman"/>
          <w:b w:val="0"/>
          <w:noProof/>
          <w:sz w:val="28"/>
          <w:szCs w:val="28"/>
        </w:rPr>
        <w:fldChar w:fldCharType="end"/>
      </w:r>
    </w:p>
    <w:p w14:paraId="74DCF9E6" w14:textId="77777777" w:rsidR="00A543E8" w:rsidRPr="005B737A" w:rsidRDefault="00A543E8" w:rsidP="00A543E8">
      <w:pPr>
        <w:pStyle w:val="2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§1 Формирование позиции адвоката-защитника при особом порядке принятия судебного решения</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_Toc482002188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30</w:t>
      </w:r>
      <w:r w:rsidRPr="00A543E8">
        <w:rPr>
          <w:rFonts w:ascii="Times New Roman" w:hAnsi="Times New Roman" w:cs="Times New Roman"/>
          <w:b w:val="0"/>
          <w:noProof/>
          <w:sz w:val="28"/>
          <w:szCs w:val="28"/>
        </w:rPr>
        <w:fldChar w:fldCharType="end"/>
      </w:r>
    </w:p>
    <w:p w14:paraId="5C6BE291" w14:textId="77777777" w:rsidR="00A543E8" w:rsidRPr="005B737A" w:rsidRDefault="00A543E8" w:rsidP="00A543E8">
      <w:pPr>
        <w:pStyle w:val="2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§2 Особенности формирования позиции адвоката-защитника по уголовному делу в суде с участием присяжных заседателей</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_Toc482002189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53</w:t>
      </w:r>
      <w:r w:rsidRPr="00A543E8">
        <w:rPr>
          <w:rFonts w:ascii="Times New Roman" w:hAnsi="Times New Roman" w:cs="Times New Roman"/>
          <w:b w:val="0"/>
          <w:noProof/>
          <w:sz w:val="28"/>
          <w:szCs w:val="28"/>
        </w:rPr>
        <w:fldChar w:fldCharType="end"/>
      </w:r>
    </w:p>
    <w:p w14:paraId="31DFB1D0"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Глава 3 Гарантии независимости адвоката  при формировании позиции по делу и оказании квалифицированной юридической помощи</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_Toc482002190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60</w:t>
      </w:r>
      <w:r w:rsidRPr="00A543E8">
        <w:rPr>
          <w:rFonts w:ascii="Times New Roman" w:hAnsi="Times New Roman" w:cs="Times New Roman"/>
          <w:b w:val="0"/>
          <w:noProof/>
          <w:sz w:val="28"/>
          <w:szCs w:val="28"/>
        </w:rPr>
        <w:fldChar w:fldCharType="end"/>
      </w:r>
    </w:p>
    <w:p w14:paraId="6DB549EF"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Заключение</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_Toc482002191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66</w:t>
      </w:r>
      <w:r w:rsidRPr="00A543E8">
        <w:rPr>
          <w:rFonts w:ascii="Times New Roman" w:hAnsi="Times New Roman" w:cs="Times New Roman"/>
          <w:b w:val="0"/>
          <w:noProof/>
          <w:sz w:val="28"/>
          <w:szCs w:val="28"/>
        </w:rPr>
        <w:fldChar w:fldCharType="end"/>
      </w:r>
    </w:p>
    <w:p w14:paraId="5EE239B4"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Список использованной литературы</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_Toc482002192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71</w:t>
      </w:r>
      <w:r w:rsidRPr="00A543E8">
        <w:rPr>
          <w:rFonts w:ascii="Times New Roman" w:hAnsi="Times New Roman" w:cs="Times New Roman"/>
          <w:b w:val="0"/>
          <w:noProof/>
          <w:sz w:val="28"/>
          <w:szCs w:val="28"/>
        </w:rPr>
        <w:fldChar w:fldCharType="end"/>
      </w:r>
    </w:p>
    <w:p w14:paraId="27CC8D2D"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Приложение А</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_Toc482002193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85</w:t>
      </w:r>
      <w:r w:rsidRPr="00A543E8">
        <w:rPr>
          <w:rFonts w:ascii="Times New Roman" w:hAnsi="Times New Roman" w:cs="Times New Roman"/>
          <w:b w:val="0"/>
          <w:noProof/>
          <w:sz w:val="28"/>
          <w:szCs w:val="28"/>
        </w:rPr>
        <w:fldChar w:fldCharType="end"/>
      </w:r>
    </w:p>
    <w:p w14:paraId="6D50C891"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Приложение Б</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_Toc482002194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101</w:t>
      </w:r>
      <w:r w:rsidRPr="00A543E8">
        <w:rPr>
          <w:rFonts w:ascii="Times New Roman" w:hAnsi="Times New Roman" w:cs="Times New Roman"/>
          <w:b w:val="0"/>
          <w:noProof/>
          <w:sz w:val="28"/>
          <w:szCs w:val="28"/>
        </w:rPr>
        <w:fldChar w:fldCharType="end"/>
      </w:r>
    </w:p>
    <w:p w14:paraId="4F2B5EFB" w14:textId="77777777" w:rsidR="00A543E8" w:rsidRPr="005B737A" w:rsidRDefault="00A543E8" w:rsidP="00A543E8">
      <w:pPr>
        <w:pStyle w:val="11"/>
        <w:tabs>
          <w:tab w:val="right" w:leader="dot" w:pos="9339"/>
        </w:tabs>
        <w:jc w:val="both"/>
        <w:rPr>
          <w:rFonts w:ascii="Times New Roman" w:eastAsia="Times New Roman" w:hAnsi="Times New Roman" w:cs="Times New Roman"/>
          <w:b w:val="0"/>
          <w:bCs w:val="0"/>
          <w:noProof/>
          <w:color w:val="auto"/>
          <w:sz w:val="28"/>
          <w:szCs w:val="28"/>
          <w:bdr w:val="none" w:sz="0" w:space="0" w:color="auto"/>
        </w:rPr>
      </w:pPr>
      <w:r w:rsidRPr="00A543E8">
        <w:rPr>
          <w:rFonts w:ascii="Times New Roman" w:hAnsi="Times New Roman" w:cs="Times New Roman"/>
          <w:b w:val="0"/>
          <w:noProof/>
          <w:sz w:val="28"/>
          <w:szCs w:val="28"/>
        </w:rPr>
        <w:t>Приложение В</w:t>
      </w:r>
      <w:r w:rsidRPr="00A543E8">
        <w:rPr>
          <w:rFonts w:ascii="Times New Roman" w:hAnsi="Times New Roman" w:cs="Times New Roman"/>
          <w:b w:val="0"/>
          <w:noProof/>
          <w:sz w:val="28"/>
          <w:szCs w:val="28"/>
        </w:rPr>
        <w:tab/>
      </w:r>
      <w:r w:rsidRPr="00A543E8">
        <w:rPr>
          <w:rFonts w:ascii="Times New Roman" w:hAnsi="Times New Roman" w:cs="Times New Roman"/>
          <w:b w:val="0"/>
          <w:noProof/>
          <w:sz w:val="28"/>
          <w:szCs w:val="28"/>
        </w:rPr>
        <w:fldChar w:fldCharType="begin"/>
      </w:r>
      <w:r w:rsidRPr="00A543E8">
        <w:rPr>
          <w:rFonts w:ascii="Times New Roman" w:hAnsi="Times New Roman" w:cs="Times New Roman"/>
          <w:b w:val="0"/>
          <w:noProof/>
          <w:sz w:val="28"/>
          <w:szCs w:val="28"/>
        </w:rPr>
        <w:instrText xml:space="preserve"> PAGEREF _Toc482002195 \h </w:instrText>
      </w:r>
      <w:r w:rsidRPr="00A543E8">
        <w:rPr>
          <w:rFonts w:ascii="Times New Roman" w:hAnsi="Times New Roman" w:cs="Times New Roman"/>
          <w:b w:val="0"/>
          <w:noProof/>
          <w:sz w:val="28"/>
          <w:szCs w:val="28"/>
        </w:rPr>
      </w:r>
      <w:r w:rsidRPr="00A543E8">
        <w:rPr>
          <w:rFonts w:ascii="Times New Roman" w:hAnsi="Times New Roman" w:cs="Times New Roman"/>
          <w:b w:val="0"/>
          <w:noProof/>
          <w:sz w:val="28"/>
          <w:szCs w:val="28"/>
        </w:rPr>
        <w:fldChar w:fldCharType="separate"/>
      </w:r>
      <w:r w:rsidRPr="00A543E8">
        <w:rPr>
          <w:rFonts w:ascii="Times New Roman" w:hAnsi="Times New Roman" w:cs="Times New Roman"/>
          <w:b w:val="0"/>
          <w:noProof/>
          <w:sz w:val="28"/>
          <w:szCs w:val="28"/>
        </w:rPr>
        <w:t>103</w:t>
      </w:r>
      <w:r w:rsidRPr="00A543E8">
        <w:rPr>
          <w:rFonts w:ascii="Times New Roman" w:hAnsi="Times New Roman" w:cs="Times New Roman"/>
          <w:b w:val="0"/>
          <w:noProof/>
          <w:sz w:val="28"/>
          <w:szCs w:val="28"/>
        </w:rPr>
        <w:fldChar w:fldCharType="end"/>
      </w:r>
    </w:p>
    <w:p w14:paraId="4DE7AA36" w14:textId="77777777" w:rsidR="00C442B5" w:rsidRDefault="00A543E8" w:rsidP="00A543E8">
      <w:pPr>
        <w:spacing w:line="240" w:lineRule="auto"/>
        <w:rPr>
          <w:b/>
        </w:rPr>
      </w:pPr>
      <w:r w:rsidRPr="00A543E8">
        <w:rPr>
          <w:rFonts w:cs="Times New Roman"/>
          <w:bCs/>
        </w:rPr>
        <w:fldChar w:fldCharType="end"/>
      </w:r>
    </w:p>
    <w:p w14:paraId="4B79AA17" w14:textId="77777777" w:rsidR="00C442B5" w:rsidRDefault="00C442B5" w:rsidP="00C442B5">
      <w:pPr>
        <w:spacing w:line="240" w:lineRule="auto"/>
        <w:rPr>
          <w:b/>
        </w:rPr>
      </w:pPr>
    </w:p>
    <w:p w14:paraId="157F1158" w14:textId="77777777" w:rsidR="00C442B5" w:rsidRDefault="00C442B5" w:rsidP="00C442B5">
      <w:pPr>
        <w:spacing w:line="240" w:lineRule="auto"/>
        <w:rPr>
          <w:b/>
        </w:rPr>
      </w:pPr>
    </w:p>
    <w:p w14:paraId="46C92067" w14:textId="77777777" w:rsidR="00C442B5" w:rsidRDefault="00C442B5" w:rsidP="00C442B5">
      <w:pPr>
        <w:spacing w:line="240" w:lineRule="auto"/>
        <w:rPr>
          <w:b/>
        </w:rPr>
      </w:pPr>
    </w:p>
    <w:p w14:paraId="2CECFB8A" w14:textId="77777777" w:rsidR="009927CD" w:rsidRDefault="009927CD" w:rsidP="00C442B5">
      <w:pPr>
        <w:spacing w:line="240" w:lineRule="auto"/>
        <w:rPr>
          <w:b/>
        </w:rPr>
      </w:pPr>
    </w:p>
    <w:p w14:paraId="1A7ABB18" w14:textId="77777777" w:rsidR="009927CD" w:rsidRDefault="009927CD" w:rsidP="00C442B5">
      <w:pPr>
        <w:spacing w:line="240" w:lineRule="auto"/>
        <w:rPr>
          <w:b/>
        </w:rPr>
      </w:pPr>
    </w:p>
    <w:p w14:paraId="71685903" w14:textId="77777777" w:rsidR="009927CD" w:rsidRDefault="009927CD" w:rsidP="00C442B5">
      <w:pPr>
        <w:spacing w:line="240" w:lineRule="auto"/>
        <w:rPr>
          <w:b/>
        </w:rPr>
      </w:pPr>
    </w:p>
    <w:p w14:paraId="4B2BCB5D" w14:textId="77777777" w:rsidR="009927CD" w:rsidRDefault="009927CD" w:rsidP="00C442B5">
      <w:pPr>
        <w:spacing w:line="240" w:lineRule="auto"/>
        <w:rPr>
          <w:b/>
        </w:rPr>
      </w:pPr>
    </w:p>
    <w:p w14:paraId="6A25919D" w14:textId="77777777" w:rsidR="006B0AC3" w:rsidRDefault="006B0AC3" w:rsidP="00C442B5">
      <w:pPr>
        <w:spacing w:line="240" w:lineRule="auto"/>
        <w:rPr>
          <w:b/>
        </w:rPr>
      </w:pPr>
    </w:p>
    <w:p w14:paraId="3E502447" w14:textId="77777777" w:rsidR="009927CD" w:rsidRDefault="009927CD" w:rsidP="00C442B5">
      <w:pPr>
        <w:spacing w:line="240" w:lineRule="auto"/>
        <w:rPr>
          <w:b/>
        </w:rPr>
      </w:pPr>
    </w:p>
    <w:p w14:paraId="238C9561" w14:textId="77777777" w:rsidR="00596D4B" w:rsidRPr="00C442B5" w:rsidRDefault="00596D4B" w:rsidP="00A543E8">
      <w:pPr>
        <w:pStyle w:val="1"/>
      </w:pPr>
      <w:bookmarkStart w:id="6" w:name="_Toc482002182"/>
      <w:r w:rsidRPr="00C442B5">
        <w:lastRenderedPageBreak/>
        <w:t>Введение</w:t>
      </w:r>
      <w:bookmarkEnd w:id="2"/>
      <w:bookmarkEnd w:id="3"/>
      <w:bookmarkEnd w:id="4"/>
      <w:bookmarkEnd w:id="6"/>
    </w:p>
    <w:p w14:paraId="634B7F0E" w14:textId="77777777" w:rsidR="00831CBD" w:rsidRDefault="006D6C4D" w:rsidP="00090811">
      <w:r w:rsidRPr="000042E3">
        <w:t>Конституция Российской Федерации</w:t>
      </w:r>
      <w:r w:rsidR="008A0DBF" w:rsidRPr="000042E3">
        <w:t xml:space="preserve"> (далее – Конституция РФ)</w:t>
      </w:r>
      <w:r w:rsidRPr="000042E3">
        <w:t xml:space="preserve"> наделяет каждого правом на квалифицированную юридическую помощь.</w:t>
      </w:r>
      <w:r w:rsidR="008F1587" w:rsidRPr="000042E3">
        <w:rPr>
          <w:rStyle w:val="a5"/>
          <w:rFonts w:eastAsia="Calibri" w:cs="Times New Roman"/>
          <w:sz w:val="20"/>
          <w:bdr w:val="none" w:sz="0" w:space="0" w:color="auto"/>
        </w:rPr>
        <w:footnoteReference w:id="1"/>
      </w:r>
      <w:r w:rsidRPr="000042E3">
        <w:rPr>
          <w:rFonts w:eastAsia="Calibri" w:cs="Times New Roman"/>
          <w:sz w:val="20"/>
          <w:bdr w:val="none" w:sz="0" w:space="0" w:color="auto"/>
        </w:rPr>
        <w:t xml:space="preserve"> </w:t>
      </w:r>
      <w:r w:rsidR="0018592E" w:rsidRPr="000042E3">
        <w:t>Право на квалифицированную юридическую помощь – это гарант</w:t>
      </w:r>
      <w:r w:rsidR="00F36780" w:rsidRPr="000042E3">
        <w:t>ия</w:t>
      </w:r>
      <w:r w:rsidR="0018592E" w:rsidRPr="000042E3">
        <w:t xml:space="preserve"> реализации одного из назначений уголовного судопроизводства - защиты личности от незаконного и необоснованного обвинения, осуждения, ограничения ее прав и свобод. </w:t>
      </w:r>
      <w:r w:rsidR="000A2069" w:rsidRPr="000042E3">
        <w:rPr>
          <w:rFonts w:eastAsia="Calibri" w:cs="Times New Roman"/>
          <w:bdr w:val="none" w:sz="0" w:space="0" w:color="auto"/>
        </w:rPr>
        <w:t xml:space="preserve">Согласно ст.16 Уголовно-процессуального кодекса Российской Федерации (далее – УПК РФ) подозреваемому и обвиняемому обеспечивается </w:t>
      </w:r>
      <w:hyperlink r:id="rId8" w:anchor="dst100008" w:history="1">
        <w:r w:rsidR="000A2069" w:rsidRPr="000042E3">
          <w:rPr>
            <w:rFonts w:eastAsia="Calibri" w:cs="Times New Roman"/>
            <w:bdr w:val="none" w:sz="0" w:space="0" w:color="auto"/>
          </w:rPr>
          <w:t>право на защиту</w:t>
        </w:r>
      </w:hyperlink>
      <w:r w:rsidR="000A2069" w:rsidRPr="000042E3">
        <w:rPr>
          <w:rFonts w:eastAsia="Calibri" w:cs="Times New Roman"/>
          <w:bdr w:val="none" w:sz="0" w:space="0" w:color="auto"/>
        </w:rPr>
        <w:t xml:space="preserve">. </w:t>
      </w:r>
      <w:r w:rsidR="00BC02C6" w:rsidRPr="000042E3">
        <w:rPr>
          <w:rFonts w:eastAsia="Calibri" w:cs="Times New Roman"/>
          <w:bdr w:val="none" w:sz="0" w:space="0" w:color="auto"/>
        </w:rPr>
        <w:t>Кодексом</w:t>
      </w:r>
      <w:r w:rsidR="0018592E" w:rsidRPr="000042E3">
        <w:rPr>
          <w:rFonts w:eastAsia="Calibri" w:cs="Times New Roman"/>
          <w:bdr w:val="none" w:sz="0" w:space="0" w:color="auto"/>
        </w:rPr>
        <w:t xml:space="preserve"> профессиональной этики адвоката (далее - КПЭА) </w:t>
      </w:r>
      <w:r w:rsidR="00BC02C6" w:rsidRPr="000042E3">
        <w:rPr>
          <w:rFonts w:eastAsia="Calibri" w:cs="Times New Roman"/>
          <w:bdr w:val="none" w:sz="0" w:space="0" w:color="auto"/>
        </w:rPr>
        <w:t xml:space="preserve">установлено, что </w:t>
      </w:r>
      <w:r w:rsidR="0018592E" w:rsidRPr="000042E3">
        <w:rPr>
          <w:rFonts w:eastAsia="Calibri" w:cs="Times New Roman"/>
          <w:bdr w:val="none" w:sz="0" w:space="0" w:color="auto"/>
        </w:rPr>
        <w:t>задачей адвоката-защитника в уголовном судопроизводстве является отстаивание законных интересов доверителя.</w:t>
      </w:r>
      <w:r w:rsidR="0018592E" w:rsidRPr="000042E3">
        <w:rPr>
          <w:rStyle w:val="a5"/>
          <w:rFonts w:eastAsia="Calibri" w:cs="Times New Roman"/>
          <w:sz w:val="20"/>
          <w:bdr w:val="none" w:sz="0" w:space="0" w:color="auto"/>
        </w:rPr>
        <w:footnoteReference w:id="2"/>
      </w:r>
      <w:r w:rsidR="0018592E" w:rsidRPr="000042E3">
        <w:rPr>
          <w:rFonts w:ascii="Europe" w:eastAsia="Calibri" w:hAnsi="Europe" w:cs="Europe"/>
          <w:bdr w:val="none" w:sz="0" w:space="0" w:color="auto"/>
        </w:rPr>
        <w:t xml:space="preserve"> </w:t>
      </w:r>
      <w:r w:rsidR="00CC36DC" w:rsidRPr="000042E3">
        <w:rPr>
          <w:rFonts w:ascii="Europe" w:eastAsia="Calibri" w:hAnsi="Europe" w:cs="Europe"/>
          <w:bdr w:val="none" w:sz="0" w:space="0" w:color="auto"/>
        </w:rPr>
        <w:t xml:space="preserve">Неизбежно </w:t>
      </w:r>
      <w:r w:rsidR="00CC36DC" w:rsidRPr="000042E3">
        <w:rPr>
          <w:rFonts w:eastAsia="Calibri" w:cs="Times New Roman"/>
          <w:bdr w:val="none" w:sz="0" w:space="0" w:color="auto"/>
        </w:rPr>
        <w:t>при осуществлении адвокатом функции защиты в уголовном деле у него складывается отношение, определенная система убеждений относительно версий стороны обвинения</w:t>
      </w:r>
      <w:r w:rsidR="000A2069" w:rsidRPr="000042E3">
        <w:rPr>
          <w:rFonts w:eastAsia="Calibri" w:cs="Times New Roman"/>
          <w:bdr w:val="none" w:sz="0" w:space="0" w:color="auto"/>
        </w:rPr>
        <w:t>, обстоятельств дела, имеющихся доказательств</w:t>
      </w:r>
      <w:r w:rsidR="00CC36DC" w:rsidRPr="000042E3">
        <w:rPr>
          <w:rFonts w:eastAsia="Calibri" w:cs="Times New Roman"/>
          <w:bdr w:val="none" w:sz="0" w:space="0" w:color="auto"/>
        </w:rPr>
        <w:t xml:space="preserve">. И </w:t>
      </w:r>
      <w:r w:rsidR="00CC36DC" w:rsidRPr="000042E3">
        <w:t>деятельность адвоката по защите интересов доверителя в конечном итоге сводится к реализации сформировавшихся убеждений, воплощению в жизнь результатов анализа</w:t>
      </w:r>
      <w:r w:rsidR="00AA0CA3" w:rsidRPr="000042E3">
        <w:t xml:space="preserve"> дела</w:t>
      </w:r>
      <w:r w:rsidR="00CC36DC" w:rsidRPr="000042E3">
        <w:t xml:space="preserve">. </w:t>
      </w:r>
      <w:r w:rsidR="00CC36DC" w:rsidRPr="000042E3">
        <w:rPr>
          <w:rFonts w:eastAsia="Calibri" w:cs="Times New Roman"/>
          <w:bdr w:val="none" w:sz="0" w:space="0" w:color="auto"/>
        </w:rPr>
        <w:t xml:space="preserve">Процесс формирования таких убеждений достаточно сложный, более того, нигде не регламентирован. </w:t>
      </w:r>
      <w:r w:rsidR="00AA0CA3" w:rsidRPr="000042E3">
        <w:rPr>
          <w:rFonts w:eastAsia="Calibri" w:cs="Times New Roman"/>
          <w:bdr w:val="none" w:sz="0" w:space="0" w:color="auto"/>
        </w:rPr>
        <w:t>В большинстве своем авторы научных работ по юриспруденции именуют сформировавшееся мнение адвоката-защитника относительно обвинения «позици</w:t>
      </w:r>
      <w:r w:rsidR="00F36780" w:rsidRPr="000042E3">
        <w:rPr>
          <w:rFonts w:eastAsia="Calibri" w:cs="Times New Roman"/>
          <w:bdr w:val="none" w:sz="0" w:space="0" w:color="auto"/>
        </w:rPr>
        <w:t>ей</w:t>
      </w:r>
      <w:r w:rsidR="00AA0CA3" w:rsidRPr="000042E3">
        <w:rPr>
          <w:rFonts w:eastAsia="Calibri" w:cs="Times New Roman"/>
          <w:bdr w:val="none" w:sz="0" w:space="0" w:color="auto"/>
        </w:rPr>
        <w:t xml:space="preserve"> по делу». Вместе с тем н</w:t>
      </w:r>
      <w:r w:rsidR="00C17233" w:rsidRPr="000042E3">
        <w:rPr>
          <w:rFonts w:eastAsia="Calibri" w:cs="Times New Roman"/>
          <w:bdr w:val="none" w:sz="0" w:space="0" w:color="auto"/>
        </w:rPr>
        <w:t>и в законодательстве, ни в актах Федеральной палаты адвокатов РФ</w:t>
      </w:r>
      <w:r w:rsidR="00A56A8F" w:rsidRPr="000042E3">
        <w:rPr>
          <w:rFonts w:eastAsia="Calibri" w:cs="Times New Roman"/>
          <w:bdr w:val="none" w:sz="0" w:space="0" w:color="auto"/>
        </w:rPr>
        <w:t xml:space="preserve"> (далее – ФПА РФ)</w:t>
      </w:r>
      <w:r w:rsidR="00C17233" w:rsidRPr="000042E3">
        <w:rPr>
          <w:rFonts w:eastAsia="Calibri" w:cs="Times New Roman"/>
          <w:bdr w:val="none" w:sz="0" w:space="0" w:color="auto"/>
        </w:rPr>
        <w:t xml:space="preserve"> не закреплено определение понятия «позиция по делу». </w:t>
      </w:r>
      <w:r w:rsidR="000A2069" w:rsidRPr="000042E3">
        <w:rPr>
          <w:rFonts w:eastAsia="Calibri" w:cs="Times New Roman"/>
          <w:bdr w:val="none" w:sz="0" w:space="0" w:color="auto"/>
        </w:rPr>
        <w:t>Однако</w:t>
      </w:r>
      <w:r w:rsidR="00691257" w:rsidRPr="000042E3">
        <w:rPr>
          <w:rFonts w:eastAsia="Calibri" w:cs="Times New Roman"/>
          <w:bdr w:val="none" w:sz="0" w:space="0" w:color="auto"/>
        </w:rPr>
        <w:t xml:space="preserve"> выработка позиции по делу – обязанность адвоката-защитника. </w:t>
      </w:r>
      <w:r w:rsidR="005A647E" w:rsidRPr="000042E3">
        <w:rPr>
          <w:rFonts w:eastAsia="Calibri" w:cs="Times New Roman"/>
          <w:bdr w:val="none" w:sz="0" w:space="0" w:color="auto"/>
        </w:rPr>
        <w:t xml:space="preserve">Невыполнение этой обязанности </w:t>
      </w:r>
      <w:r w:rsidR="00691257" w:rsidRPr="000042E3">
        <w:rPr>
          <w:rFonts w:eastAsia="Calibri" w:cs="Times New Roman"/>
          <w:bdr w:val="none" w:sz="0" w:space="0" w:color="auto"/>
        </w:rPr>
        <w:t>свидетельствует о его недобросовестности и фактическом лишении доверителя права на защиту.</w:t>
      </w:r>
      <w:r w:rsidR="00691257" w:rsidRPr="000042E3">
        <w:rPr>
          <w:rStyle w:val="a5"/>
          <w:rFonts w:eastAsia="Calibri" w:cs="Times New Roman"/>
          <w:sz w:val="20"/>
          <w:bdr w:val="none" w:sz="0" w:space="0" w:color="auto"/>
        </w:rPr>
        <w:footnoteReference w:id="3"/>
      </w:r>
      <w:r w:rsidR="00DC23BB" w:rsidRPr="000042E3">
        <w:rPr>
          <w:rFonts w:eastAsia="Calibri" w:cs="Times New Roman"/>
          <w:bdr w:val="none" w:sz="0" w:space="0" w:color="auto"/>
        </w:rPr>
        <w:t xml:space="preserve"> </w:t>
      </w:r>
      <w:r w:rsidR="00F36780">
        <w:t xml:space="preserve">С.И. Володина пишет: </w:t>
      </w:r>
      <w:r w:rsidR="002212C6" w:rsidRPr="00F6474C">
        <w:t>«за</w:t>
      </w:r>
      <w:r w:rsidR="00A93843" w:rsidRPr="00F6474C">
        <w:t xml:space="preserve"> </w:t>
      </w:r>
      <w:r w:rsidR="00A93843" w:rsidRPr="00F6474C">
        <w:lastRenderedPageBreak/>
        <w:t>двумя емкими словами «формиро</w:t>
      </w:r>
      <w:r w:rsidR="002212C6" w:rsidRPr="00F6474C">
        <w:t>вание и реализация» позиции кроется все мастерство адвоката, суть профессии...»</w:t>
      </w:r>
      <w:r w:rsidR="00A93843" w:rsidRPr="00EB7EFC">
        <w:rPr>
          <w:rStyle w:val="a5"/>
          <w:sz w:val="21"/>
        </w:rPr>
        <w:footnoteReference w:id="4"/>
      </w:r>
      <w:r w:rsidR="00831CBD">
        <w:t xml:space="preserve"> </w:t>
      </w:r>
    </w:p>
    <w:p w14:paraId="62562D9A" w14:textId="77777777" w:rsidR="005A647E" w:rsidRPr="00831CBD" w:rsidRDefault="00831CBD" w:rsidP="00831CBD">
      <w:r>
        <w:t xml:space="preserve">Вопрос о формировании позиции по делу адвокатом-защитником интересен еще и тем, что </w:t>
      </w:r>
      <w:r w:rsidRPr="000042E3">
        <w:rPr>
          <w:rFonts w:eastAsia="Calibri" w:cs="Times New Roman"/>
          <w:bdr w:val="none" w:sz="0" w:space="0" w:color="auto"/>
        </w:rPr>
        <w:t>уголовный процесс стремится к упрощению, ускорению рассмотрения уголовных дел.</w:t>
      </w:r>
      <w:r w:rsidRPr="000042E3">
        <w:t xml:space="preserve"> «Если хотя бы треть всех обвиняемых по уголовным делам реально настаивала бы на том, ч</w:t>
      </w:r>
      <w:r w:rsidR="007C2635">
        <w:t xml:space="preserve">тобы их дела рассматривались </w:t>
      </w:r>
      <w:r w:rsidRPr="000042E3">
        <w:t>в порядке полного судебного разбирательства, в особенности с участием присяжных заседателей, то система уголовного правосудия просто рухнула».</w:t>
      </w:r>
      <w:r w:rsidRPr="000042E3">
        <w:rPr>
          <w:rStyle w:val="a5"/>
          <w:sz w:val="20"/>
        </w:rPr>
        <w:footnoteReference w:id="5"/>
      </w:r>
      <w:r w:rsidRPr="000042E3">
        <w:t xml:space="preserve"> В связи с этим происходит поиск новых форм судебного разбирательства. Например, в Англии большая часть уголовных дел рассматривается в порядке суммарного производства.</w:t>
      </w:r>
      <w:r w:rsidRPr="000042E3">
        <w:rPr>
          <w:rStyle w:val="a5"/>
          <w:sz w:val="20"/>
        </w:rPr>
        <w:footnoteReference w:id="6"/>
      </w:r>
      <w:r w:rsidRPr="000042E3">
        <w:t xml:space="preserve"> При суммарном производстве судебное следствие не проводится, так как нет спора с обвинением, а судебное разбирательство длится примерно 15-30 минут. Обвиняемые признают свою вину в 90% уголовных дел.</w:t>
      </w:r>
      <w:r w:rsidRPr="000042E3">
        <w:rPr>
          <w:rStyle w:val="a5"/>
          <w:sz w:val="21"/>
        </w:rPr>
        <w:footnoteReference w:id="7"/>
      </w:r>
      <w:r w:rsidRPr="000042E3">
        <w:t xml:space="preserve"> В США ускоренное производ</w:t>
      </w:r>
      <w:r w:rsidR="000126FD" w:rsidRPr="000042E3">
        <w:t>ство применяется уже долгие годы</w:t>
      </w:r>
      <w:r w:rsidR="00EB7EFC" w:rsidRPr="000042E3">
        <w:t xml:space="preserve">: в </w:t>
      </w:r>
      <w:r w:rsidRPr="000042E3">
        <w:t>1995 году 91.7 процентов обвиняемых заявили о своей виновности.</w:t>
      </w:r>
      <w:r w:rsidRPr="000042E3">
        <w:rPr>
          <w:rStyle w:val="a5"/>
          <w:sz w:val="21"/>
          <w:szCs w:val="24"/>
        </w:rPr>
        <w:footnoteReference w:id="8"/>
      </w:r>
      <w:r w:rsidR="00CC36DC" w:rsidRPr="000042E3">
        <w:t xml:space="preserve"> </w:t>
      </w:r>
      <w:r w:rsidRPr="000042E3">
        <w:t xml:space="preserve">В Российской Федерации наиболее ярким примером упрощенного производства по уголовным делам является особый порядок </w:t>
      </w:r>
      <w:r w:rsidR="00E30896" w:rsidRPr="000042E3">
        <w:t xml:space="preserve"> </w:t>
      </w:r>
      <w:r w:rsidR="00DC23BB" w:rsidRPr="000042E3">
        <w:t>судебного разбирательства (Главы</w:t>
      </w:r>
      <w:r w:rsidRPr="000042E3">
        <w:t xml:space="preserve"> 40, 40.1 УПК РФ)</w:t>
      </w:r>
      <w:r w:rsidR="00C267AC" w:rsidRPr="000042E3">
        <w:t xml:space="preserve"> (далее - ОПСР)</w:t>
      </w:r>
      <w:r w:rsidRPr="000042E3">
        <w:t>. В 2015 году 65% уголовных дел было рассмотрено в особом порядке при согласии обвиняемого с предъявленным ему обвинением</w:t>
      </w:r>
      <w:r w:rsidR="00C267AC" w:rsidRPr="000042E3">
        <w:t xml:space="preserve"> (далее - СсПО)</w:t>
      </w:r>
      <w:r w:rsidRPr="000042E3">
        <w:t>, а также при заключении досудебного соглашения о сотрудничестве</w:t>
      </w:r>
      <w:r w:rsidR="00C267AC" w:rsidRPr="000042E3">
        <w:t xml:space="preserve"> (далее - ДСоС)</w:t>
      </w:r>
      <w:r w:rsidRPr="000042E3">
        <w:t>.</w:t>
      </w:r>
      <w:r>
        <w:t xml:space="preserve"> </w:t>
      </w:r>
      <w:r w:rsidR="00A8559F" w:rsidRPr="000042E3">
        <w:t>В 2016 году эта цифра составила</w:t>
      </w:r>
      <w:r w:rsidR="005A647E" w:rsidRPr="000042E3">
        <w:t xml:space="preserve"> 66% от общего числа уголовных дел.</w:t>
      </w:r>
      <w:r w:rsidR="005A647E" w:rsidRPr="000042E3">
        <w:rPr>
          <w:rStyle w:val="a5"/>
          <w:sz w:val="20"/>
        </w:rPr>
        <w:footnoteReference w:id="9"/>
      </w:r>
      <w:r w:rsidR="005A647E" w:rsidRPr="000042E3">
        <w:t xml:space="preserve"> </w:t>
      </w:r>
    </w:p>
    <w:p w14:paraId="1F204DE8" w14:textId="77777777" w:rsidR="005A647E" w:rsidRPr="000042E3" w:rsidRDefault="005A647E" w:rsidP="00090811">
      <w:r w:rsidRPr="000042E3">
        <w:t>Таким образом, актуальность тем</w:t>
      </w:r>
      <w:r w:rsidR="00AA0CA3" w:rsidRPr="000042E3">
        <w:t>ы исследования выражается в отсутствии единого закрепленного в законе или в актах ФПА РФ опреде</w:t>
      </w:r>
      <w:r w:rsidR="00D816BE">
        <w:t xml:space="preserve">ления </w:t>
      </w:r>
      <w:r w:rsidR="00D816BE">
        <w:lastRenderedPageBreak/>
        <w:t>понятия «позиция по делу»,</w:t>
      </w:r>
      <w:r w:rsidR="00AA0CA3" w:rsidRPr="000042E3">
        <w:t xml:space="preserve"> </w:t>
      </w:r>
      <w:r w:rsidR="00D816BE">
        <w:t>стремлением к упрощению судопроизводства</w:t>
      </w:r>
      <w:r w:rsidR="00F6474C" w:rsidRPr="000042E3">
        <w:t xml:space="preserve">. Нельзя не отметить, что </w:t>
      </w:r>
      <w:r w:rsidR="00D816BE">
        <w:t>п</w:t>
      </w:r>
      <w:r w:rsidR="00D516F8" w:rsidRPr="000042E3">
        <w:t>о-новому посмотреть на проблемы формирования позиции по делу в суде с участием коллегии присяжных заседателей позволяют изменения уголовного процессуального законодательства – расширение юрисдикции суда присяжных. Тщательного изучения требуют и другие вопросы, тесно связанные с процессом формирования позиции</w:t>
      </w:r>
      <w:r w:rsidR="00F73B2D" w:rsidRPr="000042E3">
        <w:t xml:space="preserve"> адвоката: н</w:t>
      </w:r>
      <w:r w:rsidR="00D516F8" w:rsidRPr="000042E3">
        <w:t>езависимость адвоката, возможнос</w:t>
      </w:r>
      <w:r w:rsidR="00F73B2D" w:rsidRPr="000042E3">
        <w:t>ти по сбору доказательств.</w:t>
      </w:r>
    </w:p>
    <w:p w14:paraId="35597268" w14:textId="77777777" w:rsidR="005A647E" w:rsidRPr="000042E3" w:rsidRDefault="005A647E" w:rsidP="00090811">
      <w:pPr>
        <w:rPr>
          <w:rFonts w:eastAsia="Calibri" w:cs="Times New Roman"/>
          <w:bdr w:val="none" w:sz="0" w:space="0" w:color="auto"/>
        </w:rPr>
      </w:pPr>
      <w:r w:rsidRPr="000042E3">
        <w:rPr>
          <w:rFonts w:eastAsia="Calibri" w:cs="Times New Roman"/>
          <w:bdr w:val="none" w:sz="0" w:space="0" w:color="auto"/>
        </w:rPr>
        <w:t>На сегодняшний день вопросы формирования адвокатом-защитником позиции по уголовному делу исследованы в той или иной части В.В. Мельником, Н.В. Путихиной, А.Г. Куч</w:t>
      </w:r>
      <w:r w:rsidR="00AC5814">
        <w:rPr>
          <w:rFonts w:eastAsia="Calibri" w:cs="Times New Roman"/>
          <w:bdr w:val="none" w:sz="0" w:space="0" w:color="auto"/>
        </w:rPr>
        <w:t>ереной, М.В.Ходилиной, С.А. Гера</w:t>
      </w:r>
      <w:r w:rsidRPr="000042E3">
        <w:rPr>
          <w:rFonts w:eastAsia="Calibri" w:cs="Times New Roman"/>
          <w:bdr w:val="none" w:sz="0" w:space="0" w:color="auto"/>
        </w:rPr>
        <w:t xml:space="preserve">симовичем, Е.И. Захаровой, Л.А. Воскобитовой, </w:t>
      </w:r>
      <w:r w:rsidR="00830D48" w:rsidRPr="000042E3">
        <w:rPr>
          <w:rFonts w:eastAsia="Calibri" w:cs="Times New Roman"/>
          <w:bdr w:val="none" w:sz="0" w:space="0" w:color="auto"/>
        </w:rPr>
        <w:t xml:space="preserve">С.С.Колобашкиной, В.Н. Буробиным, Е.Ю. Львовой,  В.Л. Кудрявцевым, А.А. Васяевым, М. </w:t>
      </w:r>
      <w:r w:rsidR="00830D48" w:rsidRPr="00830D48">
        <w:rPr>
          <w:rFonts w:cs="Times New Roman"/>
        </w:rPr>
        <w:t>Наникишвили</w:t>
      </w:r>
      <w:r w:rsidR="00830D48">
        <w:rPr>
          <w:rFonts w:cs="Times New Roman"/>
        </w:rPr>
        <w:t xml:space="preserve">, А.А. Орловым, </w:t>
      </w:r>
      <w:r w:rsidR="008D6AE1">
        <w:rPr>
          <w:rFonts w:cs="Times New Roman"/>
        </w:rPr>
        <w:t>В.Н. Домановым</w:t>
      </w:r>
      <w:r w:rsidR="00EF6C96">
        <w:rPr>
          <w:rFonts w:cs="Times New Roman"/>
        </w:rPr>
        <w:t>,</w:t>
      </w:r>
      <w:r w:rsidR="003D631F">
        <w:rPr>
          <w:rFonts w:cs="Times New Roman"/>
        </w:rPr>
        <w:t xml:space="preserve"> В.В. Кониным, З.В. Макаровой, </w:t>
      </w:r>
      <w:r w:rsidR="005621C5">
        <w:rPr>
          <w:rFonts w:cs="Times New Roman"/>
        </w:rPr>
        <w:t xml:space="preserve">Д.В. Воробьевым, </w:t>
      </w:r>
      <w:r w:rsidR="00CC36DC">
        <w:rPr>
          <w:rFonts w:cs="Times New Roman"/>
        </w:rPr>
        <w:t>А.В. Рагулиным и многими другими.</w:t>
      </w:r>
    </w:p>
    <w:p w14:paraId="4386D14E" w14:textId="77777777" w:rsidR="002212C6" w:rsidRPr="000042E3" w:rsidRDefault="00C17233" w:rsidP="00090811">
      <w:pPr>
        <w:rPr>
          <w:rFonts w:eastAsia="Calibri" w:cs="Times New Roman"/>
          <w:bdr w:val="none" w:sz="0" w:space="0" w:color="auto"/>
        </w:rPr>
      </w:pPr>
      <w:r w:rsidRPr="000042E3">
        <w:rPr>
          <w:rFonts w:eastAsia="Calibri" w:cs="Times New Roman"/>
          <w:b/>
          <w:bdr w:val="none" w:sz="0" w:space="0" w:color="auto"/>
        </w:rPr>
        <w:t>Цель</w:t>
      </w:r>
      <w:r w:rsidRPr="000042E3">
        <w:rPr>
          <w:rFonts w:eastAsia="Calibri" w:cs="Times New Roman"/>
          <w:bdr w:val="none" w:sz="0" w:space="0" w:color="auto"/>
        </w:rPr>
        <w:t xml:space="preserve"> исследования состоит в изучении понятия «позиция по делу», выявлении проблем формирования адвокатом-защитником позиции по уголовному делу, особенностей </w:t>
      </w:r>
      <w:r w:rsidR="00DC23BB" w:rsidRPr="000042E3">
        <w:rPr>
          <w:rFonts w:eastAsia="Calibri" w:cs="Times New Roman"/>
          <w:bdr w:val="none" w:sz="0" w:space="0" w:color="auto"/>
        </w:rPr>
        <w:t xml:space="preserve"> ее </w:t>
      </w:r>
      <w:r w:rsidRPr="000042E3">
        <w:rPr>
          <w:rFonts w:eastAsia="Calibri" w:cs="Times New Roman"/>
          <w:bdr w:val="none" w:sz="0" w:space="0" w:color="auto"/>
        </w:rPr>
        <w:t>формирования при особом порядке принятия судебного решения при согласии с предъявленным обвинением, при заключении досудебного соглашения о сотрудничестве, а также в суде с участием присяжных заседателей.</w:t>
      </w:r>
    </w:p>
    <w:p w14:paraId="261868CA" w14:textId="1889BAA2" w:rsidR="0026725C" w:rsidRPr="000042E3" w:rsidRDefault="00C17233" w:rsidP="00090811">
      <w:pPr>
        <w:rPr>
          <w:rFonts w:eastAsia="Calibri" w:cs="Times New Roman"/>
          <w:bdr w:val="none" w:sz="0" w:space="0" w:color="auto"/>
        </w:rPr>
      </w:pPr>
      <w:r w:rsidRPr="000042E3">
        <w:rPr>
          <w:rFonts w:eastAsia="Calibri" w:cs="Times New Roman"/>
          <w:b/>
          <w:bdr w:val="none" w:sz="0" w:space="0" w:color="auto"/>
        </w:rPr>
        <w:t>Задачами</w:t>
      </w:r>
      <w:r w:rsidRPr="000042E3">
        <w:rPr>
          <w:rFonts w:eastAsia="Calibri" w:cs="Times New Roman"/>
          <w:bdr w:val="none" w:sz="0" w:space="0" w:color="auto"/>
        </w:rPr>
        <w:t xml:space="preserve"> исследования, с помощью которых представляется возможным достижение поставленной цели являются: анализ действующего законодательства, регулирующего деятельность адвоката в уголовном судопроизводстве, анализ материалов уголовных дел с ц</w:t>
      </w:r>
      <w:r w:rsidR="00BC02C6" w:rsidRPr="000042E3">
        <w:rPr>
          <w:rFonts w:eastAsia="Calibri" w:cs="Times New Roman"/>
          <w:bdr w:val="none" w:sz="0" w:space="0" w:color="auto"/>
        </w:rPr>
        <w:t>елью выявления действий защитника</w:t>
      </w:r>
      <w:r w:rsidRPr="000042E3">
        <w:rPr>
          <w:rFonts w:eastAsia="Calibri" w:cs="Times New Roman"/>
          <w:bdr w:val="none" w:sz="0" w:space="0" w:color="auto"/>
        </w:rPr>
        <w:t>, отр</w:t>
      </w:r>
      <w:r w:rsidR="002461DF" w:rsidRPr="000042E3">
        <w:rPr>
          <w:rFonts w:eastAsia="Calibri" w:cs="Times New Roman"/>
          <w:bdr w:val="none" w:sz="0" w:space="0" w:color="auto"/>
        </w:rPr>
        <w:t>ажающих позицию по делу,  сравнение особенностей деятельности адвоката</w:t>
      </w:r>
      <w:r w:rsidR="00BC02C6" w:rsidRPr="000042E3">
        <w:rPr>
          <w:rFonts w:eastAsia="Calibri" w:cs="Times New Roman"/>
          <w:bdr w:val="none" w:sz="0" w:space="0" w:color="auto"/>
        </w:rPr>
        <w:t>-защитника</w:t>
      </w:r>
      <w:r w:rsidR="002461DF" w:rsidRPr="000042E3">
        <w:rPr>
          <w:rFonts w:eastAsia="Calibri" w:cs="Times New Roman"/>
          <w:bdr w:val="none" w:sz="0" w:space="0" w:color="auto"/>
        </w:rPr>
        <w:t xml:space="preserve"> в разных </w:t>
      </w:r>
      <w:r w:rsidR="00E13F07">
        <w:rPr>
          <w:rFonts w:eastAsia="Calibri" w:cs="Times New Roman"/>
          <w:bdr w:val="none" w:sz="0" w:space="0" w:color="auto"/>
        </w:rPr>
        <w:t>формах</w:t>
      </w:r>
      <w:r w:rsidR="002461DF" w:rsidRPr="000042E3">
        <w:rPr>
          <w:rFonts w:eastAsia="Calibri" w:cs="Times New Roman"/>
          <w:bdr w:val="none" w:sz="0" w:space="0" w:color="auto"/>
        </w:rPr>
        <w:t xml:space="preserve"> уголовного судопроизводства, выявление проблем, с которыми адвокат-защитник сталкивается при формировании позиции по делу, определение понятия «позиция по делу», выделение признаков, обязательных критериев позиции по делу, изучение этапов формирования позиции по делу.</w:t>
      </w:r>
    </w:p>
    <w:p w14:paraId="1178E3DA" w14:textId="77777777" w:rsidR="00A56A8F" w:rsidRPr="00A56A8F" w:rsidRDefault="00A56A8F" w:rsidP="00A56A8F">
      <w:r w:rsidRPr="00A56A8F">
        <w:rPr>
          <w:b/>
        </w:rPr>
        <w:lastRenderedPageBreak/>
        <w:t>Нормативную базу</w:t>
      </w:r>
      <w:r w:rsidR="00BC02C6">
        <w:t xml:space="preserve"> исследования составляют</w:t>
      </w:r>
      <w:r w:rsidR="00E36852">
        <w:t xml:space="preserve"> </w:t>
      </w:r>
      <w:r w:rsidR="00E36852" w:rsidRPr="000042E3">
        <w:rPr>
          <w:rFonts w:eastAsia="Calibri" w:cs="Times New Roman"/>
          <w:bCs/>
          <w:bdr w:val="none" w:sz="0" w:space="0" w:color="auto"/>
        </w:rPr>
        <w:t>Всеобщая декларация прав человека</w:t>
      </w:r>
      <w:r w:rsidR="00A93358" w:rsidRPr="000042E3">
        <w:rPr>
          <w:rFonts w:eastAsia="Calibri" w:cs="Times New Roman"/>
          <w:bCs/>
          <w:bdr w:val="none" w:sz="0" w:space="0" w:color="auto"/>
        </w:rPr>
        <w:t>,</w:t>
      </w:r>
      <w:r w:rsidR="001C4357" w:rsidRPr="000042E3">
        <w:rPr>
          <w:rFonts w:cs="Times New Roman"/>
        </w:rPr>
        <w:t xml:space="preserve"> </w:t>
      </w:r>
      <w:r w:rsidR="001C4357" w:rsidRPr="000042E3">
        <w:rPr>
          <w:rFonts w:eastAsia="Calibri" w:cs="Times New Roman"/>
          <w:bdr w:val="none" w:sz="0" w:space="0" w:color="auto"/>
        </w:rPr>
        <w:t>Хартия основополагающих принципов адвокатской деятельности,</w:t>
      </w:r>
      <w:r w:rsidR="001C4357">
        <w:rPr>
          <w:rFonts w:ascii="Europe" w:eastAsia="Calibri" w:hAnsi="Europe" w:cs="Europe"/>
          <w:color w:val="8C2621"/>
          <w:sz w:val="32"/>
          <w:szCs w:val="32"/>
          <w:bdr w:val="none" w:sz="0" w:space="0" w:color="auto"/>
        </w:rPr>
        <w:t xml:space="preserve"> </w:t>
      </w:r>
      <w:r w:rsidR="00E36852" w:rsidRPr="000042E3">
        <w:rPr>
          <w:rFonts w:ascii="Europe" w:eastAsia="Calibri" w:hAnsi="Europe" w:cs="Europe"/>
          <w:bdr w:val="none" w:sz="0" w:space="0" w:color="auto"/>
        </w:rPr>
        <w:t xml:space="preserve">Основные положения о роли юристов (ООН),  </w:t>
      </w:r>
      <w:r w:rsidRPr="000042E3">
        <w:t xml:space="preserve"> Конституция </w:t>
      </w:r>
      <w:r w:rsidR="00B9176A">
        <w:t>РФ, УПК РФ, ФЗ «Об адвокатской деятельности и адвокатуре</w:t>
      </w:r>
      <w:r w:rsidR="00B16C50">
        <w:t xml:space="preserve"> в Российской Федерации</w:t>
      </w:r>
      <w:r w:rsidR="00B9176A">
        <w:t>», иные федеральные законы.</w:t>
      </w:r>
      <w:r w:rsidRPr="00A56A8F">
        <w:t xml:space="preserve"> </w:t>
      </w:r>
      <w:r w:rsidR="00B9176A">
        <w:t>При исследовании обозначенных вопросов мы также опирались на рекомендации, решения и иные документы</w:t>
      </w:r>
      <w:r>
        <w:t xml:space="preserve"> ФПА РФ</w:t>
      </w:r>
      <w:r w:rsidR="00E36852">
        <w:t>.</w:t>
      </w:r>
    </w:p>
    <w:p w14:paraId="65C9ED32" w14:textId="77777777" w:rsidR="0026725C" w:rsidRPr="00723D72" w:rsidRDefault="00723D72" w:rsidP="00723D72">
      <w:r w:rsidRPr="00723D72">
        <w:rPr>
          <w:b/>
        </w:rPr>
        <w:t>Эмпирическая база.</w:t>
      </w:r>
      <w:r>
        <w:t xml:space="preserve"> </w:t>
      </w:r>
      <w:r w:rsidR="00A56A8F" w:rsidRPr="00723D72">
        <w:t xml:space="preserve">В качестве эмпирического материала использовались </w:t>
      </w:r>
      <w:r w:rsidRPr="00723D72">
        <w:t>р</w:t>
      </w:r>
      <w:r>
        <w:t>ешения Конституционного Суда РФ</w:t>
      </w:r>
      <w:r w:rsidR="00A56A8F" w:rsidRPr="00723D72">
        <w:t>, постановления и определения Верховного Суда Российской Федерации,</w:t>
      </w:r>
      <w:r w:rsidR="00E36852" w:rsidRPr="00723D72">
        <w:t xml:space="preserve"> </w:t>
      </w:r>
      <w:r w:rsidRPr="00723D72">
        <w:t xml:space="preserve">опубликованные обзоры судебной практики, </w:t>
      </w:r>
      <w:r>
        <w:t>материалы уголовных дел</w:t>
      </w:r>
      <w:r w:rsidR="00F36780">
        <w:t>, рассмотренных районным</w:t>
      </w:r>
      <w:r w:rsidR="00A93358">
        <w:t>и судами</w:t>
      </w:r>
      <w:r>
        <w:t xml:space="preserve"> Санкт-Петербурга</w:t>
      </w:r>
      <w:r w:rsidR="00A93358">
        <w:t xml:space="preserve"> (</w:t>
      </w:r>
      <w:r w:rsidR="00A312CE">
        <w:t>Приложение А</w:t>
      </w:r>
      <w:r w:rsidR="00A93358">
        <w:t>)</w:t>
      </w:r>
      <w:r>
        <w:t xml:space="preserve">, </w:t>
      </w:r>
      <w:r w:rsidRPr="00723D72">
        <w:t xml:space="preserve">обобщения дисциплинарной практики адвокатских палат, </w:t>
      </w:r>
      <w:r w:rsidR="00A56A8F" w:rsidRPr="00723D72">
        <w:t>официальные статистические данные, а также информа</w:t>
      </w:r>
      <w:r w:rsidR="00A93358">
        <w:t>ция сети Интернет, затрагивающая</w:t>
      </w:r>
      <w:r w:rsidR="00A56A8F" w:rsidRPr="00723D72">
        <w:t xml:space="preserve"> различные аспекты исследуемой проблематики.</w:t>
      </w:r>
    </w:p>
    <w:p w14:paraId="0E9D908D" w14:textId="77777777" w:rsidR="00F43C04" w:rsidRPr="000042E3" w:rsidRDefault="00C17233" w:rsidP="00F43C04">
      <w:pPr>
        <w:rPr>
          <w:rFonts w:eastAsia="Calibri" w:cs="Times New Roman"/>
          <w:bdr w:val="none" w:sz="0" w:space="0" w:color="auto"/>
        </w:rPr>
      </w:pPr>
      <w:r w:rsidRPr="000042E3">
        <w:rPr>
          <w:rFonts w:eastAsia="Calibri" w:cs="Times New Roman"/>
          <w:bdr w:val="none" w:sz="0" w:space="0" w:color="auto"/>
        </w:rPr>
        <w:t>Исследованные в работе проблемы обладают высокой степенью значимости, так как затрагивают</w:t>
      </w:r>
      <w:r w:rsidR="0026725C" w:rsidRPr="000042E3">
        <w:rPr>
          <w:rFonts w:eastAsia="Calibri" w:cs="Times New Roman"/>
          <w:bdr w:val="none" w:sz="0" w:space="0" w:color="auto"/>
        </w:rPr>
        <w:t xml:space="preserve"> право</w:t>
      </w:r>
      <w:r w:rsidRPr="000042E3">
        <w:rPr>
          <w:rFonts w:eastAsia="Calibri" w:cs="Times New Roman"/>
          <w:bdr w:val="none" w:sz="0" w:space="0" w:color="auto"/>
        </w:rPr>
        <w:t xml:space="preserve"> на защиту в сфере у</w:t>
      </w:r>
      <w:r w:rsidR="00A96E7E" w:rsidRPr="000042E3">
        <w:rPr>
          <w:rFonts w:eastAsia="Calibri" w:cs="Times New Roman"/>
          <w:bdr w:val="none" w:sz="0" w:space="0" w:color="auto"/>
        </w:rPr>
        <w:t xml:space="preserve">головного судопроизводства. Кроме того, 20 апреля 2017 года </w:t>
      </w:r>
      <w:r w:rsidR="00F43C04" w:rsidRPr="000042E3">
        <w:rPr>
          <w:rFonts w:eastAsia="Calibri" w:cs="Times New Roman"/>
          <w:bCs/>
          <w:bdr w:val="none" w:sz="0" w:space="0" w:color="auto"/>
        </w:rPr>
        <w:t>на VIII Всероссийском съезде адвокатов был утвержден Стандарт участия профессионального защитника в уголовном судопроизводстве</w:t>
      </w:r>
      <w:r w:rsidR="00716192" w:rsidRPr="000042E3">
        <w:rPr>
          <w:rFonts w:eastAsia="Calibri" w:cs="Times New Roman"/>
          <w:bCs/>
          <w:bdr w:val="none" w:sz="0" w:space="0" w:color="auto"/>
        </w:rPr>
        <w:t xml:space="preserve"> (далее - Стандарт)</w:t>
      </w:r>
      <w:r w:rsidR="00F43C04" w:rsidRPr="000042E3">
        <w:rPr>
          <w:rFonts w:eastAsia="Calibri" w:cs="Times New Roman"/>
          <w:bCs/>
          <w:bdr w:val="none" w:sz="0" w:space="0" w:color="auto"/>
        </w:rPr>
        <w:t>.</w:t>
      </w:r>
      <w:r w:rsidR="00F43C04" w:rsidRPr="000042E3">
        <w:rPr>
          <w:rStyle w:val="a5"/>
          <w:rFonts w:eastAsia="Calibri" w:cs="Times New Roman"/>
          <w:bCs/>
          <w:sz w:val="20"/>
          <w:bdr w:val="none" w:sz="0" w:space="0" w:color="auto"/>
        </w:rPr>
        <w:footnoteReference w:id="10"/>
      </w:r>
      <w:r w:rsidR="00F43C04" w:rsidRPr="000042E3">
        <w:rPr>
          <w:rFonts w:eastAsia="Calibri" w:cs="Times New Roman"/>
          <w:bCs/>
          <w:bdr w:val="none" w:sz="0" w:space="0" w:color="auto"/>
        </w:rPr>
        <w:t xml:space="preserve"> </w:t>
      </w:r>
      <w:r w:rsidR="00A93358" w:rsidRPr="000042E3">
        <w:rPr>
          <w:rFonts w:eastAsia="Calibri" w:cs="Times New Roman"/>
          <w:bCs/>
          <w:bdr w:val="none" w:sz="0" w:space="0" w:color="auto"/>
        </w:rPr>
        <w:t>Несомненно,</w:t>
      </w:r>
      <w:r w:rsidR="00716192" w:rsidRPr="000042E3">
        <w:rPr>
          <w:rFonts w:eastAsia="Calibri" w:cs="Times New Roman"/>
          <w:bCs/>
          <w:bdr w:val="none" w:sz="0" w:space="0" w:color="auto"/>
        </w:rPr>
        <w:t xml:space="preserve"> шаги в направлении введения требований к деятельности адвокатов-защитников в уголовном процессе являются чрезвычайно положительной тенденцией и требуют детального изучения.</w:t>
      </w:r>
    </w:p>
    <w:p w14:paraId="4DBF2E97" w14:textId="77777777" w:rsidR="00CF6AE4" w:rsidRDefault="00CF6AE4" w:rsidP="007572E8">
      <w:pPr>
        <w:pStyle w:val="1"/>
      </w:pPr>
      <w:bookmarkStart w:id="7" w:name="_Toc480528744"/>
      <w:bookmarkStart w:id="8" w:name="_Toc480740580"/>
    </w:p>
    <w:p w14:paraId="3A6B27A1" w14:textId="77777777" w:rsidR="00CB369C" w:rsidRDefault="00CB369C" w:rsidP="00CB369C"/>
    <w:p w14:paraId="3BDC1DFC" w14:textId="77777777" w:rsidR="00596D4B" w:rsidRPr="006C3675" w:rsidRDefault="00596D4B" w:rsidP="007572E8">
      <w:pPr>
        <w:pStyle w:val="1"/>
      </w:pPr>
      <w:bookmarkStart w:id="9" w:name="_Toc480999085"/>
      <w:bookmarkStart w:id="10" w:name="_Toc480999174"/>
      <w:bookmarkStart w:id="11" w:name="_Toc480999233"/>
      <w:bookmarkStart w:id="12" w:name="_Toc481598346"/>
      <w:bookmarkStart w:id="13" w:name="_Toc482002183"/>
      <w:r w:rsidRPr="006C3675">
        <w:lastRenderedPageBreak/>
        <w:t>Глава 1 Позиция адвоката-защитника по уголовному делу</w:t>
      </w:r>
      <w:bookmarkEnd w:id="7"/>
      <w:bookmarkEnd w:id="8"/>
      <w:bookmarkEnd w:id="9"/>
      <w:bookmarkEnd w:id="10"/>
      <w:bookmarkEnd w:id="11"/>
      <w:bookmarkEnd w:id="12"/>
      <w:bookmarkEnd w:id="13"/>
    </w:p>
    <w:p w14:paraId="067725DE" w14:textId="77777777" w:rsidR="00596D4B" w:rsidRPr="007572E8" w:rsidRDefault="00596D4B" w:rsidP="007572E8">
      <w:pPr>
        <w:pStyle w:val="2"/>
      </w:pPr>
      <w:bookmarkStart w:id="14" w:name="_Toc480528745"/>
      <w:bookmarkStart w:id="15" w:name="_Toc480740581"/>
      <w:bookmarkStart w:id="16" w:name="_Toc480999086"/>
      <w:bookmarkStart w:id="17" w:name="_Toc480999175"/>
      <w:bookmarkStart w:id="18" w:name="_Toc480999234"/>
      <w:bookmarkStart w:id="19" w:name="_Toc481598347"/>
      <w:bookmarkStart w:id="20" w:name="_Toc482002184"/>
      <w:r w:rsidRPr="007572E8">
        <w:t>§1 Понятие позиции адвоката-защитника по уголовному делу</w:t>
      </w:r>
      <w:bookmarkEnd w:id="14"/>
      <w:bookmarkEnd w:id="15"/>
      <w:bookmarkEnd w:id="16"/>
      <w:bookmarkEnd w:id="17"/>
      <w:bookmarkEnd w:id="18"/>
      <w:bookmarkEnd w:id="19"/>
      <w:bookmarkEnd w:id="20"/>
    </w:p>
    <w:p w14:paraId="23F4568B" w14:textId="77777777" w:rsidR="00596D4B" w:rsidRPr="000042E3" w:rsidRDefault="006B47FA" w:rsidP="00E61C9E">
      <w:pPr>
        <w:rPr>
          <w:rFonts w:eastAsia="Calibri" w:cs="Times New Roman"/>
          <w:bdr w:val="none" w:sz="0" w:space="0" w:color="auto"/>
        </w:rPr>
      </w:pPr>
      <w:r w:rsidRPr="000042E3">
        <w:t>О</w:t>
      </w:r>
      <w:r w:rsidR="00596D4B" w:rsidRPr="000042E3">
        <w:t>смысление данного понятия невозможно без изучения вопроса о содержании деятельности адвоката-защитника, о целях и задачах этой деятельности. Однако, ставя эти вопросы</w:t>
      </w:r>
      <w:r w:rsidR="00AC5814">
        <w:t>,</w:t>
      </w:r>
      <w:r w:rsidR="00596D4B" w:rsidRPr="000042E3">
        <w:t xml:space="preserve"> мы приходим к выводу, что за ними стоит еще более сложный, но крайне принципиальный вопрос. Речь в данном случае идет о </w:t>
      </w:r>
      <w:r w:rsidRPr="000042E3">
        <w:t>соотношении назначения</w:t>
      </w:r>
      <w:r w:rsidR="00596D4B" w:rsidRPr="000042E3">
        <w:t xml:space="preserve"> угол</w:t>
      </w:r>
      <w:r w:rsidRPr="000042E3">
        <w:t>овного судопроизводства в целом и назначении а</w:t>
      </w:r>
      <w:r w:rsidR="00596D4B" w:rsidRPr="000042E3">
        <w:t>двокат</w:t>
      </w:r>
      <w:r w:rsidRPr="000042E3">
        <w:t>а</w:t>
      </w:r>
      <w:r w:rsidR="00596D4B" w:rsidRPr="000042E3">
        <w:t>-защитник</w:t>
      </w:r>
      <w:r w:rsidRPr="000042E3">
        <w:t>а, как</w:t>
      </w:r>
      <w:r w:rsidR="00596D4B" w:rsidRPr="000042E3">
        <w:t xml:space="preserve"> субъект</w:t>
      </w:r>
      <w:r w:rsidRPr="000042E3">
        <w:t>а уголовного судопроизводства.</w:t>
      </w:r>
      <w:r w:rsidR="00596D4B" w:rsidRPr="000042E3">
        <w:t xml:space="preserve"> </w:t>
      </w:r>
      <w:r w:rsidRPr="000042E3">
        <w:t>Р</w:t>
      </w:r>
      <w:r w:rsidR="00596D4B" w:rsidRPr="000042E3">
        <w:t xml:space="preserve">ассматривать содержание деятельности адвоката в уголовном деле без уяснения назначения (целей, задач) уголовного судопроизводства, на наш взгляд, не представляется возможным. </w:t>
      </w:r>
      <w:r w:rsidR="00596D4B" w:rsidRPr="000042E3">
        <w:rPr>
          <w:rFonts w:ascii="Times" w:eastAsia="Calibri" w:hAnsi="Times" w:cs="Times"/>
          <w:bdr w:val="none" w:sz="0" w:space="0" w:color="auto"/>
        </w:rPr>
        <w:t xml:space="preserve">В юридической литературе мы можем найти </w:t>
      </w:r>
      <w:r w:rsidRPr="000042E3">
        <w:rPr>
          <w:rFonts w:ascii="Times" w:eastAsia="Calibri" w:hAnsi="Times" w:cs="Times"/>
          <w:bdr w:val="none" w:sz="0" w:space="0" w:color="auto"/>
        </w:rPr>
        <w:t>суждения о том, что ц</w:t>
      </w:r>
      <w:r w:rsidR="00596D4B" w:rsidRPr="000042E3">
        <w:rPr>
          <w:rFonts w:ascii="Times" w:eastAsia="Calibri" w:hAnsi="Times" w:cs="Times"/>
          <w:bdr w:val="none" w:sz="0" w:space="0" w:color="auto"/>
        </w:rPr>
        <w:t xml:space="preserve">ель оказания </w:t>
      </w:r>
      <w:r w:rsidR="009A0E02" w:rsidRPr="000042E3">
        <w:rPr>
          <w:rFonts w:ascii="Times" w:eastAsia="Calibri" w:hAnsi="Times" w:cs="Times"/>
          <w:bdr w:val="none" w:sz="0" w:space="0" w:color="auto"/>
        </w:rPr>
        <w:t>юридической</w:t>
      </w:r>
      <w:r w:rsidR="00596D4B" w:rsidRPr="000042E3">
        <w:rPr>
          <w:rFonts w:ascii="Times" w:eastAsia="Calibri" w:hAnsi="Times" w:cs="Times"/>
          <w:bdr w:val="none" w:sz="0" w:space="0" w:color="auto"/>
        </w:rPr>
        <w:t xml:space="preserve"> помощи заключается в нахождении наиболее благоприятного для клиента выхода из трудной ситуации.</w:t>
      </w:r>
      <w:r w:rsidR="00596D4B" w:rsidRPr="000042E3">
        <w:rPr>
          <w:rStyle w:val="a5"/>
          <w:rFonts w:eastAsia="Calibri" w:cs="Times New Roman"/>
          <w:sz w:val="20"/>
          <w:szCs w:val="20"/>
          <w:bdr w:val="none" w:sz="0" w:space="0" w:color="auto"/>
        </w:rPr>
        <w:footnoteReference w:id="11"/>
      </w:r>
      <w:r w:rsidR="00596D4B" w:rsidRPr="000042E3">
        <w:rPr>
          <w:rFonts w:ascii="Times" w:eastAsia="Calibri" w:hAnsi="Times" w:cs="Times"/>
          <w:bdr w:val="none" w:sz="0" w:space="0" w:color="auto"/>
        </w:rPr>
        <w:t xml:space="preserve"> И, действительно, с этим стоит согласиться. Но </w:t>
      </w:r>
      <w:r w:rsidR="00596D4B" w:rsidRPr="000042E3">
        <w:t xml:space="preserve">как соотносятся цели и задачи адвоката-защитника с назначением уголовного процесса? Ответ на этот вопрос будет служить стержнем всей деятельности адвоката-защитника в уголовном судопроизводстве. </w:t>
      </w:r>
      <w:r w:rsidR="00596D4B" w:rsidRPr="000042E3">
        <w:rPr>
          <w:rFonts w:eastAsia="Calibri" w:cs="Times New Roman"/>
          <w:bdr w:val="none" w:sz="0" w:space="0" w:color="auto"/>
        </w:rPr>
        <w:t>На наш взгляд, достижение целей и задач уголовного процесса во исполнение его назначения необходимо рассматривать с учетом борьбы противоположностей. Мы полностью соглашаемся с позицией о том, что  задачи по достижению целей не могут быть едиными для всех участников уголовного процесса.</w:t>
      </w:r>
      <w:r w:rsidR="00596D4B" w:rsidRPr="000042E3">
        <w:rPr>
          <w:rStyle w:val="a5"/>
          <w:rFonts w:eastAsia="Calibri" w:cs="Times New Roman"/>
          <w:sz w:val="20"/>
          <w:szCs w:val="20"/>
          <w:bdr w:val="none" w:sz="0" w:space="0" w:color="auto"/>
        </w:rPr>
        <w:footnoteReference w:id="12"/>
      </w:r>
      <w:r w:rsidR="00596D4B" w:rsidRPr="000042E3">
        <w:rPr>
          <w:rFonts w:eastAsia="Calibri" w:cs="Times New Roman"/>
          <w:bdr w:val="none" w:sz="0" w:space="0" w:color="auto"/>
        </w:rPr>
        <w:t xml:space="preserve">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r w:rsidR="00596D4B" w:rsidRPr="000042E3">
        <w:rPr>
          <w:rStyle w:val="a5"/>
          <w:rFonts w:eastAsia="Calibri" w:cs="Times New Roman"/>
          <w:sz w:val="20"/>
          <w:szCs w:val="20"/>
          <w:bdr w:val="none" w:sz="0" w:space="0" w:color="auto"/>
        </w:rPr>
        <w:footnoteReference w:id="13"/>
      </w:r>
    </w:p>
    <w:p w14:paraId="6FA8E25E" w14:textId="77777777" w:rsidR="00596D4B" w:rsidRPr="000042E3" w:rsidRDefault="00596D4B" w:rsidP="00596D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bdr w:val="none" w:sz="0" w:space="0" w:color="auto"/>
        </w:rPr>
      </w:pPr>
      <w:r w:rsidRPr="000042E3">
        <w:rPr>
          <w:rFonts w:eastAsia="Calibri" w:cs="Times New Roman"/>
          <w:bdr w:val="none" w:sz="0" w:space="0" w:color="auto"/>
        </w:rPr>
        <w:t xml:space="preserve">Таким образом, каждая сторона процесса выполняет свое предназначение. Именно на основе спора защиты и обвинения судом будет </w:t>
      </w:r>
      <w:r w:rsidRPr="000042E3">
        <w:rPr>
          <w:rFonts w:eastAsia="Calibri" w:cs="Times New Roman"/>
          <w:bdr w:val="none" w:sz="0" w:space="0" w:color="auto"/>
        </w:rPr>
        <w:lastRenderedPageBreak/>
        <w:t>приниматься решение. При этом стороны осуществляют процессуальную деятельность в рамках назначения уголовного процесса. Но данный тезис неизбежно приводит нас к следующему. Как мы знаем, согласно ч.1 ст.6 УПК РФ уголовное судопроиз</w:t>
      </w:r>
      <w:r w:rsidR="00B16C50">
        <w:rPr>
          <w:rFonts w:eastAsia="Calibri" w:cs="Times New Roman"/>
          <w:bdr w:val="none" w:sz="0" w:space="0" w:color="auto"/>
        </w:rPr>
        <w:t>водство имеет своим назначением</w:t>
      </w:r>
      <w:r w:rsidR="00895A2B" w:rsidRPr="000042E3">
        <w:rPr>
          <w:rFonts w:eastAsia="Calibri" w:cs="Times New Roman"/>
          <w:bdr w:val="none" w:sz="0" w:space="0" w:color="auto"/>
        </w:rPr>
        <w:t xml:space="preserve"> </w:t>
      </w:r>
      <w:r w:rsidRPr="000042E3">
        <w:rPr>
          <w:rFonts w:eastAsia="Calibri" w:cs="Times New Roman"/>
          <w:bdr w:val="none" w:sz="0" w:space="0" w:color="auto"/>
        </w:rPr>
        <w:t>защиту прав и законных интересов лиц и организац</w:t>
      </w:r>
      <w:r w:rsidR="00B16C50">
        <w:rPr>
          <w:rFonts w:eastAsia="Calibri" w:cs="Times New Roman"/>
          <w:bdr w:val="none" w:sz="0" w:space="0" w:color="auto"/>
        </w:rPr>
        <w:t>ий, потерпевших от преступлений,</w:t>
      </w:r>
      <w:r w:rsidR="00895A2B" w:rsidRPr="000042E3">
        <w:rPr>
          <w:rFonts w:eastAsia="Calibri" w:cs="Times New Roman"/>
          <w:bdr w:val="none" w:sz="0" w:space="0" w:color="auto"/>
        </w:rPr>
        <w:t xml:space="preserve"> </w:t>
      </w:r>
      <w:r w:rsidRPr="000042E3">
        <w:rPr>
          <w:rFonts w:eastAsia="Calibri" w:cs="Times New Roman"/>
          <w:bdr w:val="none" w:sz="0" w:space="0" w:color="auto"/>
        </w:rPr>
        <w:t>защиту личности от незаконного и необоснованного обвинения, осуждения, ограничения ее прав и свобод.</w:t>
      </w:r>
      <w:r w:rsidR="00582C9B" w:rsidRPr="000042E3">
        <w:rPr>
          <w:rFonts w:eastAsia="Calibri" w:cs="Times New Roman"/>
          <w:bdr w:val="none" w:sz="0" w:space="0" w:color="auto"/>
        </w:rPr>
        <w:t xml:space="preserve"> </w:t>
      </w:r>
      <w:r w:rsidRPr="000042E3">
        <w:rPr>
          <w:rFonts w:eastAsia="Calibri" w:cs="Times New Roman"/>
          <w:bdr w:val="none" w:sz="0" w:space="0" w:color="auto"/>
        </w:rPr>
        <w:t>В соответствии с ч.2 ст.6 УПК РФ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14:paraId="3D01221D" w14:textId="77777777" w:rsidR="00E61C9E" w:rsidRPr="000042E3" w:rsidRDefault="00596D4B" w:rsidP="006B47FA">
      <w:pPr>
        <w:rPr>
          <w:rFonts w:eastAsia="Calibri" w:cs="Times New Roman"/>
          <w:bdr w:val="none" w:sz="0" w:space="0" w:color="auto"/>
        </w:rPr>
      </w:pPr>
      <w:r w:rsidRPr="000042E3">
        <w:rPr>
          <w:rFonts w:eastAsia="Calibri" w:cs="Times New Roman"/>
          <w:bdr w:val="none" w:sz="0" w:space="0" w:color="auto"/>
        </w:rPr>
        <w:t xml:space="preserve">Можем ли мы сказать, что цель защиты - это ограждение личности от необоснованного обвинения, осуждения, а также способствование назначению справедливого наказания? На </w:t>
      </w:r>
      <w:r w:rsidR="00AC5814">
        <w:rPr>
          <w:rFonts w:eastAsia="Calibri" w:cs="Times New Roman"/>
          <w:bdr w:val="none" w:sz="0" w:space="0" w:color="auto"/>
        </w:rPr>
        <w:t>первый взгляд</w:t>
      </w:r>
      <w:r w:rsidRPr="000042E3">
        <w:rPr>
          <w:rFonts w:eastAsia="Calibri" w:cs="Times New Roman"/>
          <w:bdr w:val="none" w:sz="0" w:space="0" w:color="auto"/>
        </w:rPr>
        <w:t xml:space="preserve"> кажется, что все именно так и не вызывает дополнительных вопросов. Но представим следующую ситуацию. Доверитель сообщает адвокату-защитнику, что преступление совершил действительно он. При этом после всех консультаций и согласования позиции, доверитель занимает позицию «полная невиновность». В какой мере реализация данной позиции будет соответствовать назначению справедливого наказания? В этом заключается особенность деятельности адвоката-защитника в уголовном судопроизводстве. Стоит сказать, что </w:t>
      </w:r>
      <w:r w:rsidR="006B47FA" w:rsidRPr="000042E3">
        <w:rPr>
          <w:rFonts w:eastAsia="Calibri" w:cs="Times New Roman"/>
          <w:bdr w:val="none" w:sz="0" w:space="0" w:color="auto"/>
        </w:rPr>
        <w:t>здесь нет</w:t>
      </w:r>
      <w:r w:rsidRPr="000042E3">
        <w:rPr>
          <w:rFonts w:eastAsia="Calibri" w:cs="Times New Roman"/>
          <w:bdr w:val="none" w:sz="0" w:space="0" w:color="auto"/>
        </w:rPr>
        <w:t xml:space="preserve"> конфликта между институтом защиты и назначением уголовного процесса. </w:t>
      </w:r>
      <w:r w:rsidR="006B47FA" w:rsidRPr="000042E3">
        <w:rPr>
          <w:rFonts w:eastAsia="Calibri" w:cs="Times New Roman"/>
          <w:bdr w:val="none" w:sz="0" w:space="0" w:color="auto"/>
        </w:rPr>
        <w:t>А</w:t>
      </w:r>
      <w:r w:rsidRPr="000042E3">
        <w:rPr>
          <w:rFonts w:eastAsia="Calibri" w:cs="Times New Roman"/>
          <w:bdr w:val="none" w:sz="0" w:space="0" w:color="auto"/>
        </w:rPr>
        <w:t>двокат будет способствовать назначению уголовного процесса и при реализации позиции «полная невиновность» в ситуации, которую мы изложили выше. Здесь логично вспомнить принцип презумпции невиновности</w:t>
      </w:r>
      <w:r w:rsidR="00E61C9E" w:rsidRPr="000042E3">
        <w:rPr>
          <w:rFonts w:eastAsia="Calibri" w:cs="Times New Roman"/>
          <w:bdr w:val="none" w:sz="0" w:space="0" w:color="auto"/>
        </w:rPr>
        <w:t>: в</w:t>
      </w:r>
      <w:r w:rsidRPr="000042E3">
        <w:rPr>
          <w:rFonts w:eastAsia="Calibri" w:cs="Times New Roman"/>
          <w:bdr w:val="none" w:sz="0" w:space="0" w:color="auto"/>
        </w:rPr>
        <w:t>се неустранимые сомнения в виновности обвиняемого</w:t>
      </w:r>
      <w:r w:rsidR="00E61C9E" w:rsidRPr="000042E3">
        <w:rPr>
          <w:rFonts w:eastAsia="Calibri" w:cs="Times New Roman"/>
          <w:bdr w:val="none" w:sz="0" w:space="0" w:color="auto"/>
        </w:rPr>
        <w:t xml:space="preserve"> толкуются в пользу обвиняемого; о</w:t>
      </w:r>
      <w:r w:rsidRPr="000042E3">
        <w:rPr>
          <w:rFonts w:eastAsia="Calibri" w:cs="Times New Roman"/>
          <w:bdr w:val="none" w:sz="0" w:space="0" w:color="auto"/>
        </w:rPr>
        <w:t>бвинительный приговор не может</w:t>
      </w:r>
      <w:r w:rsidR="00E61C9E" w:rsidRPr="000042E3">
        <w:rPr>
          <w:rFonts w:eastAsia="Calibri" w:cs="Times New Roman"/>
          <w:bdr w:val="none" w:sz="0" w:space="0" w:color="auto"/>
        </w:rPr>
        <w:t xml:space="preserve"> быть основан на предположениях; о</w:t>
      </w:r>
      <w:r w:rsidRPr="000042E3">
        <w:rPr>
          <w:rFonts w:eastAsia="Calibri" w:cs="Times New Roman"/>
          <w:bdr w:val="none" w:sz="0" w:space="0" w:color="auto"/>
        </w:rPr>
        <w:t xml:space="preserve">бвиняемый не обязан доказывать свою невиновность. Вспомним ситуацию, о которой шла речь выше. Как должен действовать адвокат? Представляется, что защитник обязан </w:t>
      </w:r>
      <w:r w:rsidRPr="000042E3">
        <w:rPr>
          <w:rFonts w:eastAsia="Calibri" w:cs="Times New Roman"/>
          <w:bdr w:val="none" w:sz="0" w:space="0" w:color="auto"/>
        </w:rPr>
        <w:lastRenderedPageBreak/>
        <w:t>выявить слабые места</w:t>
      </w:r>
      <w:r w:rsidR="0028340E" w:rsidRPr="000042E3">
        <w:rPr>
          <w:rFonts w:eastAsia="Calibri" w:cs="Times New Roman"/>
          <w:bdr w:val="none" w:sz="0" w:space="0" w:color="auto"/>
        </w:rPr>
        <w:t xml:space="preserve"> обвинения</w:t>
      </w:r>
      <w:r w:rsidRPr="000042E3">
        <w:rPr>
          <w:rFonts w:eastAsia="Calibri" w:cs="Times New Roman"/>
          <w:bdr w:val="none" w:sz="0" w:space="0" w:color="auto"/>
        </w:rPr>
        <w:t>, то есть показать сторонам «сомнения в виновности». Адвокат должен привести доводы в защиту,  ответить стороне обвинения на аргументы. Защитник обязан указать на</w:t>
      </w:r>
      <w:r w:rsidR="0028340E" w:rsidRPr="000042E3">
        <w:rPr>
          <w:rFonts w:eastAsia="Calibri" w:cs="Times New Roman"/>
          <w:bdr w:val="none" w:sz="0" w:space="0" w:color="auto"/>
        </w:rPr>
        <w:t xml:space="preserve"> то, что на месте неопровержимых доказательств находятся</w:t>
      </w:r>
      <w:r w:rsidRPr="000042E3">
        <w:rPr>
          <w:rFonts w:eastAsia="Calibri" w:cs="Times New Roman"/>
          <w:bdr w:val="none" w:sz="0" w:space="0" w:color="auto"/>
        </w:rPr>
        <w:t xml:space="preserve"> </w:t>
      </w:r>
      <w:r w:rsidR="0028340E" w:rsidRPr="000042E3">
        <w:rPr>
          <w:rFonts w:eastAsia="Calibri" w:cs="Times New Roman"/>
          <w:bdr w:val="none" w:sz="0" w:space="0" w:color="auto"/>
        </w:rPr>
        <w:t xml:space="preserve">лишь </w:t>
      </w:r>
      <w:r w:rsidRPr="000042E3">
        <w:rPr>
          <w:rFonts w:eastAsia="Calibri" w:cs="Times New Roman"/>
          <w:bdr w:val="none" w:sz="0" w:space="0" w:color="auto"/>
        </w:rPr>
        <w:t>предположения о виновности и привести все доступные аргументы для их разоблачения. Все это будет соответствовать назначению и целям уголовного процесса, а также главным задачам защиты.</w:t>
      </w:r>
      <w:r w:rsidR="006B47FA" w:rsidRPr="000042E3">
        <w:rPr>
          <w:rFonts w:eastAsia="Calibri" w:cs="Times New Roman"/>
          <w:bdr w:val="none" w:sz="0" w:space="0" w:color="auto"/>
        </w:rPr>
        <w:t xml:space="preserve"> </w:t>
      </w:r>
      <w:r w:rsidR="00E61C9E" w:rsidRPr="000042E3">
        <w:rPr>
          <w:rFonts w:eastAsia="Calibri" w:cs="Times New Roman"/>
          <w:bdr w:val="none" w:sz="0" w:space="0" w:color="auto"/>
        </w:rPr>
        <w:t>С</w:t>
      </w:r>
      <w:r w:rsidRPr="000042E3">
        <w:rPr>
          <w:rFonts w:eastAsia="Calibri" w:cs="Times New Roman"/>
          <w:bdr w:val="none" w:sz="0" w:space="0" w:color="auto"/>
        </w:rPr>
        <w:t xml:space="preserve">огласно ст.8 </w:t>
      </w:r>
      <w:r w:rsidR="000C1918" w:rsidRPr="000042E3">
        <w:rPr>
          <w:rFonts w:eastAsia="Calibri" w:cs="Times New Roman"/>
          <w:bdr w:val="none" w:sz="0" w:space="0" w:color="auto"/>
        </w:rPr>
        <w:t>КПЭА</w:t>
      </w:r>
      <w:r w:rsidRPr="000042E3">
        <w:rPr>
          <w:rFonts w:eastAsia="Calibri" w:cs="Times New Roman"/>
          <w:bdr w:val="none" w:sz="0" w:space="0" w:color="auto"/>
        </w:rPr>
        <w:t xml:space="preserve"> при осуществлении профессиональной деятельности адвокат обязан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w:t>
      </w:r>
      <w:r w:rsidR="00097F23" w:rsidRPr="000042E3">
        <w:rPr>
          <w:rStyle w:val="a5"/>
          <w:rFonts w:eastAsia="Calibri" w:cs="Times New Roman"/>
          <w:sz w:val="20"/>
          <w:szCs w:val="20"/>
          <w:bdr w:val="none" w:sz="0" w:space="0" w:color="auto"/>
        </w:rPr>
        <w:footnoteReference w:id="14"/>
      </w:r>
      <w:r w:rsidRPr="000042E3">
        <w:rPr>
          <w:rFonts w:eastAsia="Calibri" w:cs="Times New Roman"/>
          <w:bdr w:val="none" w:sz="0" w:space="0" w:color="auto"/>
        </w:rPr>
        <w:t xml:space="preserve"> Вспомним слова П.</w:t>
      </w:r>
      <w:r w:rsidR="000C1918" w:rsidRPr="000042E3">
        <w:rPr>
          <w:rFonts w:eastAsia="Calibri" w:cs="Times New Roman"/>
          <w:bdr w:val="none" w:sz="0" w:space="0" w:color="auto"/>
        </w:rPr>
        <w:t xml:space="preserve"> </w:t>
      </w:r>
      <w:r w:rsidRPr="000042E3">
        <w:rPr>
          <w:rFonts w:eastAsia="Calibri" w:cs="Times New Roman"/>
          <w:bdr w:val="none" w:sz="0" w:space="0" w:color="auto"/>
        </w:rPr>
        <w:t>Сергеича: «Лучшая защита – это защита законом. Она не всегда ведет к полному оправданию, но ее преимущество заключается в том, что, если защитник нашел юридически верное полож</w:t>
      </w:r>
      <w:r w:rsidR="005D5E8A" w:rsidRPr="000042E3">
        <w:rPr>
          <w:rFonts w:eastAsia="Calibri" w:cs="Times New Roman"/>
          <w:bdr w:val="none" w:sz="0" w:space="0" w:color="auto"/>
        </w:rPr>
        <w:t>ение, оно обязательно для судей</w:t>
      </w:r>
      <w:r w:rsidRPr="000042E3">
        <w:rPr>
          <w:rFonts w:eastAsia="Calibri" w:cs="Times New Roman"/>
          <w:bdr w:val="none" w:sz="0" w:space="0" w:color="auto"/>
        </w:rPr>
        <w:t>»</w:t>
      </w:r>
      <w:r w:rsidR="005D5E8A" w:rsidRPr="000042E3">
        <w:rPr>
          <w:rFonts w:eastAsia="Calibri" w:cs="Times New Roman"/>
          <w:bdr w:val="none" w:sz="0" w:space="0" w:color="auto"/>
        </w:rPr>
        <w:t>.</w:t>
      </w:r>
      <w:r w:rsidRPr="000042E3">
        <w:rPr>
          <w:rStyle w:val="a5"/>
          <w:rFonts w:cs="Times New Roman"/>
          <w:sz w:val="20"/>
        </w:rPr>
        <w:footnoteReference w:id="15"/>
      </w:r>
      <w:r w:rsidR="0028340E" w:rsidRPr="000042E3">
        <w:rPr>
          <w:rFonts w:eastAsia="Calibri" w:cs="Times New Roman"/>
          <w:bdr w:val="none" w:sz="0" w:space="0" w:color="auto"/>
        </w:rPr>
        <w:t xml:space="preserve"> </w:t>
      </w:r>
    </w:p>
    <w:p w14:paraId="6F869703" w14:textId="77777777" w:rsidR="00596D4B" w:rsidRPr="000042E3" w:rsidRDefault="00596D4B" w:rsidP="000C19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042E3">
        <w:t>Таким образом, следование сторон спора</w:t>
      </w:r>
      <w:r w:rsidR="00E61C9E" w:rsidRPr="000042E3">
        <w:t xml:space="preserve"> Конституции РФ,</w:t>
      </w:r>
      <w:r w:rsidRPr="000042E3">
        <w:t xml:space="preserve"> принципам уголовного процесса, законам,</w:t>
      </w:r>
      <w:r w:rsidR="00E61C9E" w:rsidRPr="000042E3">
        <w:t xml:space="preserve"> нормам этики</w:t>
      </w:r>
      <w:r w:rsidRPr="000042E3">
        <w:t xml:space="preserve"> закладывает основу для справедливого и законного судебного акта. Пока деятельн</w:t>
      </w:r>
      <w:r w:rsidR="0028340E" w:rsidRPr="000042E3">
        <w:t>ость каждого участника уголовного</w:t>
      </w:r>
      <w:r w:rsidRPr="000042E3">
        <w:t xml:space="preserve"> процесса соответствует закону</w:t>
      </w:r>
      <w:r w:rsidR="00E61C9E" w:rsidRPr="000042E3">
        <w:t xml:space="preserve"> и поставленным задачам</w:t>
      </w:r>
      <w:r w:rsidRPr="000042E3">
        <w:t xml:space="preserve">, она будет соответствовать назначению уголовного процесса. </w:t>
      </w:r>
    </w:p>
    <w:p w14:paraId="195C3E2F" w14:textId="77777777" w:rsidR="00596D4B" w:rsidRPr="000042E3" w:rsidRDefault="00596D4B" w:rsidP="0028340E">
      <w:r w:rsidRPr="000042E3">
        <w:t>Вернемся к определению понятия «позиция защитника</w:t>
      </w:r>
      <w:r w:rsidR="0028340E" w:rsidRPr="000042E3">
        <w:t xml:space="preserve"> по делу</w:t>
      </w:r>
      <w:r w:rsidRPr="000042E3">
        <w:t xml:space="preserve">». Несмотря на связь с деятельностью в сфере уголовного судопроизводства, оно не отражено в законодательстве. Тем не менее, его корни мы можем найти именно в законе. </w:t>
      </w:r>
      <w:r w:rsidR="00E61C9E" w:rsidRPr="000042E3">
        <w:t>Так, принцип состязательности, закрепленный в ст.15 УПК РФ</w:t>
      </w:r>
      <w:r w:rsidR="00AC5814">
        <w:t>,</w:t>
      </w:r>
      <w:r w:rsidR="00E61C9E" w:rsidRPr="000042E3">
        <w:t xml:space="preserve"> позволяет стороне обвинения и стороне защиты не только разрабатывать свои позиции по делу, но и реализовывать их. «Каждая из сторон предлагает к исследованию свой набор обстоятельств дела, которым сторона придает юридическое значение».</w:t>
      </w:r>
      <w:r w:rsidR="00E61C9E" w:rsidRPr="000042E3">
        <w:rPr>
          <w:rStyle w:val="a5"/>
          <w:sz w:val="20"/>
          <w:szCs w:val="20"/>
        </w:rPr>
        <w:footnoteReference w:id="16"/>
      </w:r>
      <w:r w:rsidR="00E61C9E" w:rsidRPr="000042E3">
        <w:t xml:space="preserve"> </w:t>
      </w:r>
      <w:r w:rsidRPr="000042E3">
        <w:t xml:space="preserve">Состязательность выступает одной из гарантий </w:t>
      </w:r>
      <w:r w:rsidRPr="000042E3">
        <w:lastRenderedPageBreak/>
        <w:t>права на отстаивание своей точки зрения относительно обстоятельств дела наравне со стороной обвинения. Наличие спора – это всегда наличие разных точек зрения на одни и те же обстоятельства. Основываясь на труде М.С. Строговича «Процессуальное положение и процессуальные функции защитника»</w:t>
      </w:r>
      <w:r w:rsidRPr="000F3B29">
        <w:rPr>
          <w:rStyle w:val="a5"/>
          <w:sz w:val="20"/>
        </w:rPr>
        <w:footnoteReference w:id="17"/>
      </w:r>
      <w:r w:rsidRPr="000042E3">
        <w:t>, сформулируем понятие позиции адвоката-защитника вытекающее из принципа состязательности. Позиция – это отстаивание своей точки зрения, доказывание своей правоты в противовес праву обвинителя на доказывание виновности обвиняемого.</w:t>
      </w:r>
    </w:p>
    <w:p w14:paraId="02CA60BA" w14:textId="77777777" w:rsidR="00596D4B" w:rsidRPr="000042E3" w:rsidRDefault="00596D4B" w:rsidP="00596D4B">
      <w:pPr>
        <w:rPr>
          <w:rFonts w:cs="Times New Roman"/>
        </w:rPr>
      </w:pPr>
      <w:r w:rsidRPr="000042E3">
        <w:t xml:space="preserve">В.Л. Кудрявцев пишет: «Согласно воле законодателя, выраженной в ч. 3 ст. 335 </w:t>
      </w:r>
      <w:r w:rsidR="0028340E" w:rsidRPr="000042E3">
        <w:t>УПК РФ</w:t>
      </w:r>
      <w:r w:rsidRPr="000042E3">
        <w:t>, речь об употреблении термина «позиция» в отношении защитника и подсудимого может идти только относительно предъявленного обвинения. Поэтому под позицией защитника следует понимать его мнение относительно предъявленного обвинения подзащитному».</w:t>
      </w:r>
      <w:r w:rsidR="00ED34B5" w:rsidRPr="000042E3">
        <w:rPr>
          <w:rStyle w:val="a5"/>
          <w:sz w:val="20"/>
        </w:rPr>
        <w:footnoteReference w:id="18"/>
      </w:r>
      <w:r w:rsidR="000D6053" w:rsidRPr="000042E3">
        <w:t xml:space="preserve"> </w:t>
      </w:r>
      <w:r w:rsidRPr="000042E3">
        <w:t>Сводить позицию защиты лишь к мнению относительно предъявленного обвинения – верно, на наш взгляд, только</w:t>
      </w:r>
      <w:r w:rsidR="000C1918" w:rsidRPr="000042E3">
        <w:t xml:space="preserve"> в том случае,</w:t>
      </w:r>
      <w:r w:rsidRPr="000042E3">
        <w:t xml:space="preserve"> если </w:t>
      </w:r>
      <w:r w:rsidR="0028340E" w:rsidRPr="000042E3">
        <w:t xml:space="preserve">не воспринимать это </w:t>
      </w:r>
      <w:r w:rsidR="00F73B2D" w:rsidRPr="000042E3">
        <w:t>буквально</w:t>
      </w:r>
      <w:r w:rsidR="00AC5814">
        <w:t>,</w:t>
      </w:r>
      <w:r w:rsidR="00F73B2D" w:rsidRPr="000042E3">
        <w:t xml:space="preserve"> </w:t>
      </w:r>
      <w:r w:rsidR="0028340E" w:rsidRPr="000042E3">
        <w:t xml:space="preserve">как мнение относительно обвинительного заключения, а </w:t>
      </w:r>
      <w:r w:rsidRPr="000042E3">
        <w:t xml:space="preserve">включать в мнение относительно предъявленного обвинения </w:t>
      </w:r>
      <w:r w:rsidR="0028340E" w:rsidRPr="000042E3">
        <w:t xml:space="preserve">и </w:t>
      </w:r>
      <w:r w:rsidRPr="000042E3">
        <w:t>анализ материалов дела,</w:t>
      </w:r>
      <w:r w:rsidR="0028340E" w:rsidRPr="000042E3">
        <w:t xml:space="preserve"> и</w:t>
      </w:r>
      <w:r w:rsidRPr="000042E3">
        <w:t xml:space="preserve"> работу с доказательствами</w:t>
      </w:r>
      <w:r w:rsidR="0028340E" w:rsidRPr="000042E3">
        <w:t>,</w:t>
      </w:r>
      <w:r w:rsidRPr="000042E3">
        <w:t xml:space="preserve"> и другие </w:t>
      </w:r>
      <w:r w:rsidR="0028340E" w:rsidRPr="000042E3">
        <w:t>результаты</w:t>
      </w:r>
      <w:r w:rsidRPr="000042E3">
        <w:t xml:space="preserve"> деятельности адвоката по формированию позиции по делу. </w:t>
      </w:r>
      <w:r w:rsidR="009579C1" w:rsidRPr="000042E3">
        <w:t>П</w:t>
      </w:r>
      <w:r w:rsidRPr="000042E3">
        <w:t>о мнению Е.Ю. Львовой «Позиция по делу – это фактическая и юридическая картина случившегося с точки зрения обвинения и точки зрения защиты».</w:t>
      </w:r>
      <w:r w:rsidR="009579C1" w:rsidRPr="00C8563A">
        <w:rPr>
          <w:rStyle w:val="a5"/>
          <w:color w:val="000000" w:themeColor="text1"/>
          <w:sz w:val="20"/>
        </w:rPr>
        <w:footnoteReference w:id="19"/>
      </w:r>
      <w:r w:rsidR="0028340E" w:rsidRPr="000042E3">
        <w:t xml:space="preserve"> </w:t>
      </w:r>
      <w:r w:rsidRPr="000042E3">
        <w:t>По мнению Л.А. Воскобитовой «Позиция по делу – это определенная точка зрения на юридически значимые обстоятельства дела».</w:t>
      </w:r>
      <w:r w:rsidR="009579C1" w:rsidRPr="000042E3">
        <w:rPr>
          <w:rStyle w:val="a5"/>
          <w:sz w:val="20"/>
        </w:rPr>
        <w:footnoteReference w:id="20"/>
      </w:r>
      <w:r w:rsidR="00245F8B" w:rsidRPr="000042E3">
        <w:t xml:space="preserve"> </w:t>
      </w:r>
      <w:r w:rsidRPr="000042E3">
        <w:t xml:space="preserve">А.Г. Кучерена пишет: «Понятие позиция адвоката представляет собой субъективное мнение адвоката относительно сущности и характера того дела, с которым физическое или юридическое лицо обратилось </w:t>
      </w:r>
      <w:r w:rsidRPr="000042E3">
        <w:lastRenderedPageBreak/>
        <w:t>к адвокату, а также намерения адвоката относительно конкретных действий, которые он предполагает предпринять по защите прав, свобод и интересов своего доверителя».</w:t>
      </w:r>
      <w:r w:rsidRPr="000042E3">
        <w:rPr>
          <w:rStyle w:val="a5"/>
          <w:sz w:val="20"/>
        </w:rPr>
        <w:footnoteReference w:id="21"/>
      </w:r>
      <w:r w:rsidRPr="000042E3">
        <w:t xml:space="preserve"> Данное понятие, на наш взгляд, включает в себя помимо мнения адвоката относительно фактических обстоятельств еще и вопросы тактики: «…намерения адвоката относительно конкретных действий…». Кроме того, данным определением автор описывает субъективное мнение адвоката. Схожее понятие мы видим и у </w:t>
      </w:r>
      <w:r w:rsidRPr="000042E3">
        <w:rPr>
          <w:rFonts w:cs="Times New Roman"/>
        </w:rPr>
        <w:t>Н.В.</w:t>
      </w:r>
      <w:r w:rsidR="00322BBA" w:rsidRPr="000042E3">
        <w:rPr>
          <w:rFonts w:cs="Times New Roman"/>
        </w:rPr>
        <w:t xml:space="preserve"> </w:t>
      </w:r>
      <w:r w:rsidRPr="000042E3">
        <w:rPr>
          <w:rFonts w:cs="Times New Roman"/>
        </w:rPr>
        <w:t>Путихиной. Она предлагает определять позицию как «</w:t>
      </w:r>
      <w:r w:rsidRPr="000042E3">
        <w:rPr>
          <w:rFonts w:eastAsia="Calibri" w:cs="Times New Roman"/>
          <w:bdr w:val="none" w:sz="0" w:space="0" w:color="auto"/>
        </w:rPr>
        <w:t>точку зрения, мнение защитника, выражающее его отношение к предъявленному обвинению, объективно обусловленное материалами уголовного дела, доказательствами как стороны защиты, так и стороны обвинения; субъективно обусловленное процессуальной функцией защитника, конкретной</w:t>
      </w:r>
      <w:r w:rsidR="00245F8B" w:rsidRPr="000042E3">
        <w:rPr>
          <w:rFonts w:eastAsia="Calibri" w:cs="Times New Roman"/>
          <w:bdr w:val="none" w:sz="0" w:space="0" w:color="auto"/>
        </w:rPr>
        <w:t xml:space="preserve"> </w:t>
      </w:r>
      <w:r w:rsidRPr="000042E3">
        <w:rPr>
          <w:rFonts w:eastAsia="Calibri" w:cs="Times New Roman"/>
          <w:bdr w:val="none" w:sz="0" w:space="0" w:color="auto"/>
        </w:rPr>
        <w:t>правовой целью, к достижению которой стремится защитник в конкретном уголовном процессе</w:t>
      </w:r>
      <w:r w:rsidRPr="000042E3">
        <w:rPr>
          <w:rFonts w:cs="Times New Roman"/>
        </w:rPr>
        <w:t>».</w:t>
      </w:r>
      <w:r w:rsidRPr="000042E3">
        <w:rPr>
          <w:rStyle w:val="a5"/>
          <w:rFonts w:cs="Times New Roman"/>
          <w:sz w:val="20"/>
          <w:szCs w:val="20"/>
        </w:rPr>
        <w:footnoteReference w:id="22"/>
      </w:r>
      <w:r w:rsidRPr="000042E3">
        <w:rPr>
          <w:rFonts w:cs="Times New Roman"/>
        </w:rPr>
        <w:t xml:space="preserve"> </w:t>
      </w:r>
      <w:r w:rsidRPr="000042E3">
        <w:t xml:space="preserve"> По нашему мнению, можно утверждать, что позиция адвоката – это субъективное м</w:t>
      </w:r>
      <w:r w:rsidR="00AC5814">
        <w:t>нение, но с разделением личного отношения</w:t>
      </w:r>
      <w:r w:rsidRPr="000042E3">
        <w:t xml:space="preserve"> адв</w:t>
      </w:r>
      <w:r w:rsidR="00AC5814">
        <w:t>оката к делу и позиции</w:t>
      </w:r>
      <w:r w:rsidRPr="000042E3">
        <w:t xml:space="preserve"> адвоката по делу. Адвокат может иметь свое субъективное мнение, которое не будет положено в основу его процессуальной активности в зале суда. Важное замечание мы наблюдаем в трудах Ю.И. Стецовского. Он пишет, что защитник не излагает свой личный взгляд на дело. Адвокат должен изложить позицию относительно материалов дела как профессиональный защитник (советник). Он извлекает из материалов дела полезную для подзащитного информацию. Суду нужны не заявления адвоката, а доводы (доказательства) невиновности или доказательства смягчающие ответственность.</w:t>
      </w:r>
      <w:r w:rsidRPr="000042E3">
        <w:rPr>
          <w:rStyle w:val="a5"/>
          <w:sz w:val="20"/>
          <w:szCs w:val="20"/>
        </w:rPr>
        <w:footnoteReference w:id="23"/>
      </w:r>
      <w:r w:rsidR="00245F8B" w:rsidRPr="000042E3">
        <w:t xml:space="preserve"> </w:t>
      </w:r>
      <w:r w:rsidR="000D6053" w:rsidRPr="000042E3">
        <w:t>По мнению С.С. Колобашкиной:</w:t>
      </w:r>
      <w:r w:rsidR="0028340E" w:rsidRPr="000042E3">
        <w:t xml:space="preserve"> «З</w:t>
      </w:r>
      <w:r w:rsidRPr="000042E3">
        <w:t xml:space="preserve">ащитительная позиция – это система убеждений адвоката-защитника по вопросам, подлежащим разрешению в связи с производством по уголовному делу, являющаяся одним из условий защиты интересов </w:t>
      </w:r>
      <w:r w:rsidRPr="000042E3">
        <w:lastRenderedPageBreak/>
        <w:t>доверителя».</w:t>
      </w:r>
      <w:r w:rsidRPr="000042E3">
        <w:rPr>
          <w:sz w:val="20"/>
          <w:szCs w:val="20"/>
          <w:vertAlign w:val="superscript"/>
        </w:rPr>
        <w:footnoteReference w:id="24"/>
      </w:r>
      <w:r w:rsidR="00245F8B" w:rsidRPr="000042E3">
        <w:t xml:space="preserve"> </w:t>
      </w:r>
      <w:r w:rsidRPr="000042E3">
        <w:t>М.В. Ходилина в своем диссертационном исследовании пишет: «Правовая (защитительная) позиция адвоката по уголовному делу — это сформированное мнение адвоката о желательном конечном результате его деятельности в качестве защитника по данному делу на основании сочетания воли доверителя, норм права, правоприменительной практики, фактических обстоятельств и имеющихся доказательств по делу».</w:t>
      </w:r>
      <w:r w:rsidRPr="000042E3">
        <w:rPr>
          <w:rStyle w:val="a5"/>
          <w:sz w:val="22"/>
        </w:rPr>
        <w:footnoteReference w:id="25"/>
      </w:r>
      <w:r w:rsidRPr="000042E3">
        <w:t xml:space="preserve"> Как мы видим из приведенного определения, автор использует помимо общих терминов, термин «защитительная» позиция. При этом автор конкретизирует данным термином термин «правовая позиция». Автор пишет о позиции, как о мнении о желательном конечном результате. В отличие от </w:t>
      </w:r>
      <w:r w:rsidR="00322BBA" w:rsidRPr="000042E3">
        <w:t xml:space="preserve">В.Л. </w:t>
      </w:r>
      <w:r w:rsidRPr="000042E3">
        <w:t xml:space="preserve">Кудрявцева </w:t>
      </w:r>
      <w:r w:rsidR="00322BBA" w:rsidRPr="000042E3">
        <w:t>М.В. Ходилина</w:t>
      </w:r>
      <w:r w:rsidRPr="000042E3">
        <w:t xml:space="preserve"> не упоминает мнение относительно предъявленного обвинения.</w:t>
      </w:r>
      <w:r w:rsidR="00245F8B" w:rsidRPr="000042E3">
        <w:t xml:space="preserve"> </w:t>
      </w:r>
      <w:r w:rsidRPr="000042E3">
        <w:t xml:space="preserve">В.Н. Буробин </w:t>
      </w:r>
      <w:r w:rsidRPr="000042E3">
        <w:rPr>
          <w:bCs/>
        </w:rPr>
        <w:t>пишет: «</w:t>
      </w:r>
      <w:r w:rsidRPr="000042E3">
        <w:t>После изучения материалов дела и производства необходимых выписок защитник приступает к предварительной разработке фактической и правовой позиции по уголовному делу».</w:t>
      </w:r>
      <w:r w:rsidRPr="000042E3">
        <w:rPr>
          <w:rStyle w:val="a5"/>
          <w:sz w:val="20"/>
          <w:szCs w:val="20"/>
        </w:rPr>
        <w:footnoteReference w:id="26"/>
      </w:r>
      <w:r w:rsidRPr="000042E3">
        <w:t xml:space="preserve"> Автор считает, что фактическую позицию по делу адвокат-защитник вырабатывает на основе анализа, оценки и проверки имеющихся в деле доказательств. Для выработки правовой позиции автор предлагает обратиться к текстам законов, судебной практике и разъяснениям Высших Судебных инстанций.</w:t>
      </w:r>
      <w:r w:rsidRPr="000042E3">
        <w:rPr>
          <w:rStyle w:val="a5"/>
          <w:sz w:val="20"/>
          <w:szCs w:val="20"/>
        </w:rPr>
        <w:footnoteReference w:id="27"/>
      </w:r>
      <w:r w:rsidRPr="000042E3">
        <w:t xml:space="preserve"> </w:t>
      </w:r>
      <w:r w:rsidR="00F73B2D" w:rsidRPr="000042E3">
        <w:t>О</w:t>
      </w:r>
      <w:r w:rsidRPr="000042E3">
        <w:t xml:space="preserve">граничивая выработку фактической позиции по делу  работой с доказательствами, имеющимися в деле, автор не упоминает возможность представления доказательств самим адвокатом. Ведь адвокат «рисует» свой взгляд не только на основе имеющихся материалов. Это подтверждается, в том числе, правом адвоката на сбор доказательств в </w:t>
      </w:r>
      <w:r w:rsidR="00245F8B" w:rsidRPr="000042E3">
        <w:t xml:space="preserve">порядке </w:t>
      </w:r>
      <w:r w:rsidR="00322BBA" w:rsidRPr="000042E3">
        <w:t>ч.</w:t>
      </w:r>
      <w:r w:rsidR="00245F8B" w:rsidRPr="000042E3">
        <w:t xml:space="preserve">3 </w:t>
      </w:r>
      <w:r w:rsidR="00322BBA" w:rsidRPr="000042E3">
        <w:t>ст.</w:t>
      </w:r>
      <w:r w:rsidR="00245F8B" w:rsidRPr="000042E3">
        <w:t>86 УПК</w:t>
      </w:r>
      <w:r w:rsidRPr="000042E3">
        <w:t xml:space="preserve">. </w:t>
      </w:r>
      <w:r w:rsidRPr="000042E3">
        <w:rPr>
          <w:rFonts w:cs="Times New Roman"/>
        </w:rPr>
        <w:t xml:space="preserve">В процессуальной литературе высказано мнение, что </w:t>
      </w:r>
      <w:r w:rsidR="009415A8" w:rsidRPr="000042E3">
        <w:rPr>
          <w:rFonts w:cs="Times New Roman"/>
        </w:rPr>
        <w:t>«</w:t>
      </w:r>
      <w:r w:rsidRPr="000042E3">
        <w:rPr>
          <w:rFonts w:cs="Times New Roman"/>
        </w:rPr>
        <w:t xml:space="preserve">позицию по делу следует понимать как версию, отражающую фактическую и юридическую картину случившегося с </w:t>
      </w:r>
      <w:r w:rsidRPr="000042E3">
        <w:rPr>
          <w:rFonts w:cs="Times New Roman"/>
        </w:rPr>
        <w:lastRenderedPageBreak/>
        <w:t>точки зрения обвинения и точки зрения защиты».</w:t>
      </w:r>
      <w:r w:rsidRPr="000042E3">
        <w:rPr>
          <w:rStyle w:val="a5"/>
          <w:rFonts w:cs="Times New Roman"/>
          <w:sz w:val="20"/>
          <w:szCs w:val="20"/>
        </w:rPr>
        <w:footnoteReference w:id="28"/>
      </w:r>
      <w:r w:rsidRPr="000042E3">
        <w:rPr>
          <w:rFonts w:cs="Times New Roman"/>
        </w:rPr>
        <w:t xml:space="preserve"> </w:t>
      </w:r>
      <w:r w:rsidR="00257321" w:rsidRPr="000042E3">
        <w:rPr>
          <w:rFonts w:cs="Times New Roman"/>
        </w:rPr>
        <w:t xml:space="preserve"> </w:t>
      </w:r>
      <w:r w:rsidRPr="000042E3">
        <w:rPr>
          <w:rFonts w:cs="Times New Roman"/>
        </w:rPr>
        <w:t>В толковом слова</w:t>
      </w:r>
      <w:r w:rsidR="00257321" w:rsidRPr="000042E3">
        <w:rPr>
          <w:rFonts w:cs="Times New Roman"/>
        </w:rPr>
        <w:t>ре</w:t>
      </w:r>
      <w:r w:rsidRPr="000042E3">
        <w:rPr>
          <w:rFonts w:cs="Times New Roman"/>
        </w:rPr>
        <w:t xml:space="preserve"> </w:t>
      </w:r>
      <w:r w:rsidR="00322BBA" w:rsidRPr="000042E3">
        <w:rPr>
          <w:rFonts w:cs="Times New Roman"/>
        </w:rPr>
        <w:t xml:space="preserve">С.И. </w:t>
      </w:r>
      <w:r w:rsidRPr="000042E3">
        <w:rPr>
          <w:rFonts w:cs="Times New Roman"/>
        </w:rPr>
        <w:t xml:space="preserve">Ожегова </w:t>
      </w:r>
      <w:r w:rsidR="000D6053" w:rsidRPr="000042E3">
        <w:rPr>
          <w:rFonts w:cs="Times New Roman"/>
        </w:rPr>
        <w:t xml:space="preserve">версия толкуется как </w:t>
      </w:r>
      <w:r w:rsidRPr="000042E3">
        <w:rPr>
          <w:rFonts w:cs="Times New Roman"/>
        </w:rPr>
        <w:t>р</w:t>
      </w:r>
      <w:r w:rsidRPr="000042E3">
        <w:rPr>
          <w:rFonts w:eastAsia="Calibri" w:cs="Times New Roman"/>
          <w:bdr w:val="none" w:sz="0" w:space="0" w:color="auto"/>
        </w:rPr>
        <w:t>азновидность, вариант в изложении, толковании; следственная версия (одно из предположений относительно характера и связей фактов, установленных следствием).</w:t>
      </w:r>
      <w:r w:rsidRPr="00E63ADC">
        <w:rPr>
          <w:rStyle w:val="a5"/>
          <w:rFonts w:eastAsia="Calibri" w:cs="Times New Roman"/>
          <w:sz w:val="20"/>
          <w:bdr w:val="none" w:sz="0" w:space="0" w:color="auto"/>
        </w:rPr>
        <w:footnoteReference w:id="29"/>
      </w:r>
      <w:r w:rsidR="00322BBA" w:rsidRPr="000042E3">
        <w:rPr>
          <w:rFonts w:eastAsia="Calibri" w:cs="Times New Roman"/>
          <w:bdr w:val="none" w:sz="0" w:space="0" w:color="auto"/>
        </w:rPr>
        <w:t xml:space="preserve"> </w:t>
      </w:r>
      <w:r w:rsidRPr="000042E3">
        <w:rPr>
          <w:rFonts w:cs="Times New Roman"/>
        </w:rPr>
        <w:t>«Криминалистическая версия – это обоснованное предположение о факте, явлении или группе фактов, явлений…»</w:t>
      </w:r>
      <w:r w:rsidRPr="000042E3">
        <w:rPr>
          <w:rStyle w:val="a5"/>
          <w:rFonts w:cs="Times New Roman"/>
          <w:sz w:val="20"/>
          <w:szCs w:val="20"/>
        </w:rPr>
        <w:footnoteReference w:id="30"/>
      </w:r>
      <w:r w:rsidR="00322BBA" w:rsidRPr="000042E3">
        <w:rPr>
          <w:rFonts w:cs="Times New Roman"/>
        </w:rPr>
        <w:t xml:space="preserve"> </w:t>
      </w:r>
      <w:r w:rsidR="009415A8" w:rsidRPr="000042E3">
        <w:rPr>
          <w:rFonts w:cs="Times New Roman"/>
        </w:rPr>
        <w:t>Н</w:t>
      </w:r>
      <w:r w:rsidRPr="000042E3">
        <w:rPr>
          <w:rFonts w:cs="Times New Roman"/>
        </w:rPr>
        <w:t>а наш взгляд, неверно определять позицию через версию. Позиция – это мнение относительно чего-либо, точка зрения.</w:t>
      </w:r>
      <w:r w:rsidRPr="000042E3">
        <w:rPr>
          <w:rStyle w:val="a5"/>
          <w:rFonts w:cs="Times New Roman"/>
          <w:sz w:val="20"/>
          <w:szCs w:val="20"/>
        </w:rPr>
        <w:footnoteReference w:id="31"/>
      </w:r>
      <w:r w:rsidRPr="000042E3">
        <w:rPr>
          <w:rFonts w:cs="Times New Roman"/>
        </w:rPr>
        <w:t xml:space="preserve"> Версия - это предположение. </w:t>
      </w:r>
      <w:r w:rsidR="009415A8" w:rsidRPr="000042E3">
        <w:rPr>
          <w:rFonts w:cs="Times New Roman"/>
        </w:rPr>
        <w:t>Версией мы можем назвать</w:t>
      </w:r>
      <w:r w:rsidR="009B6B8C" w:rsidRPr="000042E3">
        <w:rPr>
          <w:rFonts w:cs="Times New Roman"/>
        </w:rPr>
        <w:t xml:space="preserve"> лишь </w:t>
      </w:r>
      <w:r w:rsidR="009415A8" w:rsidRPr="000042E3">
        <w:rPr>
          <w:rFonts w:cs="Times New Roman"/>
        </w:rPr>
        <w:t xml:space="preserve"> предварительную позицию по делу.</w:t>
      </w:r>
    </w:p>
    <w:p w14:paraId="28ED7645" w14:textId="77777777" w:rsidR="00596D4B" w:rsidRPr="000042E3" w:rsidRDefault="009415A8" w:rsidP="00596D4B">
      <w:r w:rsidRPr="000042E3">
        <w:t>П</w:t>
      </w:r>
      <w:r w:rsidR="00596D4B" w:rsidRPr="000042E3">
        <w:t xml:space="preserve">режде чем сформулировать </w:t>
      </w:r>
      <w:r w:rsidR="00322BBA" w:rsidRPr="000042E3">
        <w:t xml:space="preserve">окончательное </w:t>
      </w:r>
      <w:r w:rsidR="00596D4B" w:rsidRPr="000042E3">
        <w:t>определение понятия «позиция по делу», рассмотрим какими признаками обладает данное понятие.</w:t>
      </w:r>
    </w:p>
    <w:p w14:paraId="38DEFF79" w14:textId="77777777" w:rsidR="00596D4B" w:rsidRPr="00090811" w:rsidRDefault="00596D4B" w:rsidP="001F1935">
      <w:pPr>
        <w:pStyle w:val="2"/>
        <w:rPr>
          <w:b w:val="0"/>
        </w:rPr>
      </w:pPr>
      <w:bookmarkStart w:id="21" w:name="_Toc480528746"/>
      <w:bookmarkStart w:id="22" w:name="_Toc480740582"/>
      <w:bookmarkStart w:id="23" w:name="_Toc480999087"/>
      <w:bookmarkStart w:id="24" w:name="_Toc480999176"/>
      <w:bookmarkStart w:id="25" w:name="_Toc480999235"/>
      <w:bookmarkStart w:id="26" w:name="_Toc481598348"/>
      <w:bookmarkStart w:id="27" w:name="_Toc482002185"/>
      <w:r w:rsidRPr="00090811">
        <w:t>§2 Признаки и виды позиции адвоката-защитника по уголовному делу</w:t>
      </w:r>
      <w:bookmarkEnd w:id="21"/>
      <w:bookmarkEnd w:id="22"/>
      <w:bookmarkEnd w:id="23"/>
      <w:bookmarkEnd w:id="24"/>
      <w:bookmarkEnd w:id="25"/>
      <w:bookmarkEnd w:id="26"/>
      <w:bookmarkEnd w:id="27"/>
    </w:p>
    <w:p w14:paraId="5DFB9D98" w14:textId="77777777" w:rsidR="00596D4B" w:rsidRPr="000042E3" w:rsidRDefault="00596D4B" w:rsidP="00596D4B">
      <w:r w:rsidRPr="000042E3">
        <w:t>Признаки позиции адвоката по делу, главным образом, нашли отражение в актах, которыми адвокатская деятельность регулируется.</w:t>
      </w:r>
      <w:r w:rsidR="00322BBA" w:rsidRPr="000042E3">
        <w:t xml:space="preserve"> </w:t>
      </w:r>
      <w:r w:rsidR="00393E06" w:rsidRPr="000042E3">
        <w:t>Среди них следует назвать Хартию</w:t>
      </w:r>
      <w:r w:rsidRPr="000042E3">
        <w:t xml:space="preserve"> основополагающих принципов адвокатской деятельности</w:t>
      </w:r>
      <w:r w:rsidR="009415A8" w:rsidRPr="000042E3">
        <w:t xml:space="preserve"> (далее по тексту – Хартия</w:t>
      </w:r>
      <w:r w:rsidRPr="000042E3">
        <w:t xml:space="preserve">), Федеральный закон от 31.05.2002 №63-ФЗ «Об адвокатской деятельности и адвокатуре в </w:t>
      </w:r>
      <w:r w:rsidR="009B6B8C" w:rsidRPr="000042E3">
        <w:t>Российской Федераци</w:t>
      </w:r>
      <w:r w:rsidR="00716192" w:rsidRPr="000042E3">
        <w:t>и» (</w:t>
      </w:r>
      <w:r w:rsidR="009B6B8C" w:rsidRPr="000042E3">
        <w:t xml:space="preserve">далее - ФЗ Об адвокатуре), </w:t>
      </w:r>
      <w:r w:rsidR="00C8563A">
        <w:t>Стандарт</w:t>
      </w:r>
      <w:r w:rsidR="00DE76A9" w:rsidRPr="000042E3">
        <w:t xml:space="preserve">, </w:t>
      </w:r>
      <w:r w:rsidR="009B6B8C" w:rsidRPr="000042E3">
        <w:t xml:space="preserve">а также </w:t>
      </w:r>
      <w:r w:rsidRPr="000042E3">
        <w:t xml:space="preserve"> </w:t>
      </w:r>
      <w:r w:rsidR="00245F8B" w:rsidRPr="000042E3">
        <w:t>КПЭА</w:t>
      </w:r>
      <w:r w:rsidR="00322BBA" w:rsidRPr="000042E3">
        <w:t>.</w:t>
      </w:r>
    </w:p>
    <w:p w14:paraId="18D9CBDA" w14:textId="77777777" w:rsidR="00596D4B" w:rsidRPr="000042E3" w:rsidRDefault="00596D4B" w:rsidP="00596D4B">
      <w:r w:rsidRPr="000042E3">
        <w:t xml:space="preserve">На основе Хартии, следует выделить </w:t>
      </w:r>
      <w:r w:rsidR="00DE76A9" w:rsidRPr="000042E3">
        <w:t>следующие принци</w:t>
      </w:r>
      <w:r w:rsidR="00A8522A" w:rsidRPr="000042E3">
        <w:t>п формирования позиции</w:t>
      </w:r>
      <w:r w:rsidRPr="000042E3">
        <w:t xml:space="preserve"> по делу:</w:t>
      </w:r>
      <w:r w:rsidR="00DB1C5A" w:rsidRPr="000042E3">
        <w:t xml:space="preserve"> </w:t>
      </w:r>
      <w:r w:rsidRPr="000042E3">
        <w:rPr>
          <w:rFonts w:ascii="Europe" w:eastAsia="Calibri" w:hAnsi="Europe" w:cs="Europe"/>
          <w:bdr w:val="none" w:sz="0" w:space="0" w:color="auto"/>
        </w:rPr>
        <w:t>принцип уважения верховенства права и справедливого отправления правосудия</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принцип законности</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принцип независимости адвоката и адвокатских образований</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принцип соблюдения адвокатской тайны</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принцип соблюдения этических норм и защиты достоинства, чести и репутации профессии</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 xml:space="preserve">принцип профессиональной </w:t>
      </w:r>
      <w:r w:rsidRPr="000042E3">
        <w:rPr>
          <w:rFonts w:ascii="Europe" w:eastAsia="Calibri" w:hAnsi="Europe" w:cs="Europe"/>
          <w:bdr w:val="none" w:sz="0" w:space="0" w:color="auto"/>
        </w:rPr>
        <w:lastRenderedPageBreak/>
        <w:t>компетентности</w:t>
      </w:r>
      <w:r w:rsidR="00DB1C5A" w:rsidRPr="000042E3">
        <w:rPr>
          <w:rFonts w:ascii="Europe" w:eastAsia="Calibri" w:hAnsi="Europe" w:cs="Europe"/>
          <w:bdr w:val="none" w:sz="0" w:space="0" w:color="auto"/>
        </w:rPr>
        <w:t xml:space="preserve">, </w:t>
      </w:r>
      <w:r w:rsidRPr="000042E3">
        <w:rPr>
          <w:rFonts w:ascii="Europe" w:eastAsia="Calibri" w:hAnsi="Europe" w:cs="Europe"/>
          <w:bdr w:val="none" w:sz="0" w:space="0" w:color="auto"/>
        </w:rPr>
        <w:t>принцип приверженности интересам клиента</w:t>
      </w:r>
      <w:r w:rsidRPr="000042E3">
        <w:t>.</w:t>
      </w:r>
      <w:r w:rsidRPr="000042E3">
        <w:rPr>
          <w:rStyle w:val="a5"/>
          <w:sz w:val="20"/>
          <w:szCs w:val="20"/>
        </w:rPr>
        <w:footnoteReference w:id="32"/>
      </w:r>
      <w:r w:rsidR="00A8522A" w:rsidRPr="000042E3">
        <w:t xml:space="preserve"> </w:t>
      </w:r>
      <w:r w:rsidRPr="000042E3">
        <w:t>Таким образом, главными признаками, которым должна отвечать позиция адвоката по делу являются:</w:t>
      </w:r>
      <w:r w:rsidR="00E06610" w:rsidRPr="000042E3">
        <w:t xml:space="preserve"> </w:t>
      </w:r>
      <w:r w:rsidR="00AC5814">
        <w:t>согласованность с доверителем,</w:t>
      </w:r>
      <w:r w:rsidR="00E06610" w:rsidRPr="000042E3">
        <w:t xml:space="preserve"> </w:t>
      </w:r>
      <w:r w:rsidRPr="000042E3">
        <w:t>законность (о защите исключительно законного интереса доверителя писали многие авторы, среди них:  Д.П. Ватман</w:t>
      </w:r>
      <w:r w:rsidRPr="000042E3">
        <w:rPr>
          <w:rStyle w:val="a5"/>
          <w:sz w:val="20"/>
        </w:rPr>
        <w:footnoteReference w:id="33"/>
      </w:r>
      <w:r w:rsidRPr="000042E3">
        <w:t>, В.Л. Кудрявцев</w:t>
      </w:r>
      <w:r w:rsidRPr="000042E3">
        <w:rPr>
          <w:rStyle w:val="a5"/>
          <w:sz w:val="20"/>
        </w:rPr>
        <w:footnoteReference w:id="34"/>
      </w:r>
      <w:r w:rsidR="00AC5814">
        <w:t xml:space="preserve"> и др.),</w:t>
      </w:r>
      <w:r w:rsidR="00E06610" w:rsidRPr="000042E3">
        <w:t xml:space="preserve"> </w:t>
      </w:r>
      <w:r w:rsidR="00AC5814">
        <w:t>конфиденциальность,</w:t>
      </w:r>
      <w:r w:rsidR="00E06610" w:rsidRPr="000042E3">
        <w:t xml:space="preserve"> </w:t>
      </w:r>
      <w:r w:rsidRPr="000042E3">
        <w:t xml:space="preserve"> использование специальных знаний при формировании позиции.</w:t>
      </w:r>
    </w:p>
    <w:p w14:paraId="766E38CB" w14:textId="77777777" w:rsidR="00596D4B" w:rsidRPr="000042E3" w:rsidRDefault="00E06610" w:rsidP="00DE76A9">
      <w:r w:rsidRPr="000042E3">
        <w:t>О</w:t>
      </w:r>
      <w:r w:rsidR="00322BBA" w:rsidRPr="000042E3">
        <w:t>собенно важна согласованность позиции адвоката и</w:t>
      </w:r>
      <w:r w:rsidR="00596D4B" w:rsidRPr="000042E3">
        <w:t xml:space="preserve"> </w:t>
      </w:r>
      <w:r w:rsidR="00322BBA" w:rsidRPr="000042E3">
        <w:t>позиции доверителя</w:t>
      </w:r>
      <w:r w:rsidR="00596D4B" w:rsidRPr="000042E3">
        <w:t>.</w:t>
      </w:r>
      <w:r w:rsidR="00C8563A">
        <w:t xml:space="preserve"> </w:t>
      </w:r>
      <w:r w:rsidR="00C8563A" w:rsidRPr="000042E3">
        <w:t xml:space="preserve">Согласно ФЗ Об адвокатуре </w:t>
      </w:r>
      <w:r w:rsidR="0043393E">
        <w:t>«</w:t>
      </w:r>
      <w:r w:rsidR="00C8563A" w:rsidRPr="000042E3">
        <w:t>адвокат не вправе занимать по делу позицию вопреки воле доверителя, за исключением случаев, когда адвокат убежден в наличии самооговора доверителя</w:t>
      </w:r>
      <w:r w:rsidR="0043393E">
        <w:t>»</w:t>
      </w:r>
      <w:r w:rsidR="00C8563A" w:rsidRPr="000042E3">
        <w:t>.</w:t>
      </w:r>
      <w:r w:rsidR="00C8563A" w:rsidRPr="000042E3">
        <w:rPr>
          <w:rStyle w:val="a5"/>
          <w:sz w:val="20"/>
        </w:rPr>
        <w:footnoteReference w:id="35"/>
      </w:r>
      <w:r w:rsidR="00596D4B" w:rsidRPr="000042E3">
        <w:t xml:space="preserve"> </w:t>
      </w:r>
      <w:r w:rsidR="00C8563A">
        <w:rPr>
          <w:rFonts w:ascii="TimesNewRomanPSMT" w:eastAsia="Calibri" w:hAnsi="TimesNewRomanPSMT" w:cs="TimesNewRomanPSMT"/>
          <w:bdr w:val="none" w:sz="0" w:space="0" w:color="auto"/>
        </w:rPr>
        <w:t>В п.5 Стандарта</w:t>
      </w:r>
      <w:r w:rsidR="00FF79AA" w:rsidRPr="000042E3">
        <w:rPr>
          <w:rFonts w:ascii="TimesNewRomanPSMT" w:eastAsia="Calibri" w:hAnsi="TimesNewRomanPSMT" w:cs="TimesNewRomanPSMT"/>
          <w:bdr w:val="none" w:sz="0" w:space="0" w:color="auto"/>
        </w:rPr>
        <w:t xml:space="preserve"> </w:t>
      </w:r>
      <w:r w:rsidR="0015248A" w:rsidRPr="000042E3">
        <w:rPr>
          <w:rFonts w:ascii="TimesNewRomanPSMT" w:eastAsia="Calibri" w:hAnsi="TimesNewRomanPSMT" w:cs="TimesNewRomanPSMT"/>
          <w:bdr w:val="none" w:sz="0" w:space="0" w:color="auto"/>
        </w:rPr>
        <w:t>предусмотрено, что а</w:t>
      </w:r>
      <w:r w:rsidR="0015248A" w:rsidRPr="000042E3">
        <w:rPr>
          <w:rFonts w:ascii="Europe" w:eastAsia="Calibri" w:hAnsi="Europe" w:cs="Europe"/>
          <w:bdr w:val="none" w:sz="0" w:space="0" w:color="auto"/>
        </w:rPr>
        <w:t xml:space="preserve">двокат должен согласовать с подзащитным позицию по делу. В этих целях </w:t>
      </w:r>
      <w:r w:rsidR="0043393E">
        <w:rPr>
          <w:rFonts w:ascii="Europe" w:eastAsia="Calibri" w:hAnsi="Europe" w:cs="Europe"/>
          <w:bdr w:val="none" w:sz="0" w:space="0" w:color="auto"/>
        </w:rPr>
        <w:t>«</w:t>
      </w:r>
      <w:r w:rsidR="0015248A" w:rsidRPr="000042E3">
        <w:rPr>
          <w:rFonts w:ascii="Europe" w:eastAsia="Calibri" w:hAnsi="Europe" w:cs="Europe"/>
          <w:bdr w:val="none" w:sz="0" w:space="0" w:color="auto"/>
        </w:rPr>
        <w:t>адвокат принимает меры к выяснению существа обвинения, в том числе посредством ознакомления с процессуальными документами, составленными с участием подзащитного, и иными документами, которые предъявлялись либо должны были ему предъявляться</w:t>
      </w:r>
      <w:r w:rsidR="0043393E">
        <w:rPr>
          <w:rFonts w:ascii="Europe" w:eastAsia="Calibri" w:hAnsi="Europe" w:cs="Europe"/>
          <w:bdr w:val="none" w:sz="0" w:space="0" w:color="auto"/>
        </w:rPr>
        <w:t>»</w:t>
      </w:r>
      <w:r w:rsidR="0015248A" w:rsidRPr="000042E3">
        <w:rPr>
          <w:rFonts w:ascii="Europe" w:eastAsia="Calibri" w:hAnsi="Europe" w:cs="Europe"/>
          <w:bdr w:val="none" w:sz="0" w:space="0" w:color="auto"/>
        </w:rPr>
        <w:t>.</w:t>
      </w:r>
      <w:r w:rsidR="0015248A" w:rsidRPr="000042E3">
        <w:rPr>
          <w:rStyle w:val="a5"/>
          <w:rFonts w:eastAsia="Calibri" w:cs="Times New Roman"/>
          <w:sz w:val="20"/>
          <w:szCs w:val="20"/>
          <w:bdr w:val="none" w:sz="0" w:space="0" w:color="auto"/>
        </w:rPr>
        <w:footnoteReference w:id="36"/>
      </w:r>
      <w:r w:rsidR="00A8522A" w:rsidRPr="000042E3">
        <w:rPr>
          <w:rFonts w:ascii="Calibri" w:eastAsia="Calibri" w:hAnsi="Calibri" w:cs="Europe"/>
          <w:bdr w:val="none" w:sz="0" w:space="0" w:color="auto"/>
        </w:rPr>
        <w:t xml:space="preserve"> </w:t>
      </w:r>
      <w:r w:rsidR="00DE76A9" w:rsidRPr="000042E3">
        <w:t>В</w:t>
      </w:r>
      <w:r w:rsidR="00DB1C5A" w:rsidRPr="000042E3">
        <w:t xml:space="preserve"> соответствии с п.4 ст.8 КПЭА</w:t>
      </w:r>
      <w:r w:rsidR="00596D4B" w:rsidRPr="000042E3">
        <w:t xml:space="preserve"> адвокат обязан вести адвокатское производство. Однако может возникнуть ситуация, когда адвокат-защитник не придает своей позиции формального выражения (не составляет ходатайства, заявления, не приобщает речь адвоката к материалам дела и т.д.). А.А. Васяев отмечает, что устный анализ дела не гарантирует уяснение позиции адвоката судом, следователем, дознавателем, другими участниками процесса. Им также отмечено, что при оказании юридической помощи выразить в письменной форме аргументы в обоснование того или иного устанавливаемого обстоятельства возможно в виде заявлений, </w:t>
      </w:r>
      <w:r w:rsidR="00596D4B" w:rsidRPr="000042E3">
        <w:lastRenderedPageBreak/>
        <w:t>ходатайств, замечаний, правовых позиций, отношения к предъявленному обвинению, отзывов на заявленные ходатайства, анализа произведенных допросов и т.д.</w:t>
      </w:r>
      <w:r w:rsidR="00596D4B" w:rsidRPr="000042E3">
        <w:rPr>
          <w:rStyle w:val="a5"/>
          <w:sz w:val="20"/>
          <w:szCs w:val="20"/>
        </w:rPr>
        <w:footnoteReference w:id="37"/>
      </w:r>
      <w:r w:rsidR="00596D4B" w:rsidRPr="000042E3">
        <w:t xml:space="preserve"> </w:t>
      </w:r>
      <w:r w:rsidR="00596D4B" w:rsidRPr="000042E3">
        <w:rPr>
          <w:rFonts w:ascii="Times" w:hAnsi="Times" w:cs="Times"/>
        </w:rPr>
        <w:t>«В адвокатском производстве рекомендуется хранить материал подготовки к защитительной речи. Следует помнить, что нет такого дела, по которому можно произносить речь без предварительной подготовки, составления тезисов, плана краткого или полного текста выступления защитника» (Методические рекомендации по ведению адвокатского производства от 21.06.2010 г. Протокол №5).</w:t>
      </w:r>
      <w:r w:rsidR="00596D4B" w:rsidRPr="000042E3">
        <w:rPr>
          <w:rStyle w:val="a5"/>
          <w:sz w:val="20"/>
          <w:szCs w:val="20"/>
        </w:rPr>
        <w:footnoteReference w:id="38"/>
      </w:r>
      <w:r w:rsidR="00596D4B" w:rsidRPr="000042E3">
        <w:rPr>
          <w:rFonts w:ascii="Times" w:hAnsi="Times" w:cs="Times"/>
        </w:rPr>
        <w:t xml:space="preserve"> </w:t>
      </w:r>
      <w:r w:rsidR="00715CFA">
        <w:t>Имею</w:t>
      </w:r>
      <w:r w:rsidR="00C8563A">
        <w:t>т</w:t>
      </w:r>
      <w:r w:rsidR="00715CFA">
        <w:t xml:space="preserve"> место случаи привлечения адвокатов к дисциплинарной ответственности за халатное отношение к ведению адвокатского досье.</w:t>
      </w:r>
      <w:r w:rsidR="00715CFA" w:rsidRPr="00C8563A">
        <w:rPr>
          <w:rStyle w:val="a5"/>
          <w:sz w:val="20"/>
        </w:rPr>
        <w:footnoteReference w:id="39"/>
      </w:r>
      <w:r w:rsidR="00715CFA">
        <w:t xml:space="preserve"> </w:t>
      </w:r>
      <w:r w:rsidR="00596D4B" w:rsidRPr="000042E3">
        <w:t>А.А. Васяев пишет о том, что адвокаты стали все чаще занимать «молчаливую» позицию. Он предлагает обязать адвокатов давать свое заключение по делу (автор сравнивает подобное заключение с тем, что дается государственным обвинителем).</w:t>
      </w:r>
      <w:r w:rsidR="00596D4B" w:rsidRPr="000042E3">
        <w:rPr>
          <w:rStyle w:val="a5"/>
          <w:sz w:val="20"/>
          <w:szCs w:val="20"/>
        </w:rPr>
        <w:footnoteReference w:id="40"/>
      </w:r>
      <w:r w:rsidR="00596D4B" w:rsidRPr="000042E3">
        <w:t xml:space="preserve"> О ведении адвокатского досье пишет </w:t>
      </w:r>
      <w:r w:rsidR="00322BBA" w:rsidRPr="000042E3">
        <w:t xml:space="preserve">В.В. </w:t>
      </w:r>
      <w:r w:rsidR="00596D4B" w:rsidRPr="000042E3">
        <w:t>Мельник</w:t>
      </w:r>
      <w:r w:rsidR="00DB1C5A" w:rsidRPr="000042E3">
        <w:t>.</w:t>
      </w:r>
      <w:r w:rsidR="00596D4B" w:rsidRPr="000042E3">
        <w:t xml:space="preserve"> Он предлагает </w:t>
      </w:r>
      <w:r w:rsidR="00DE76A9" w:rsidRPr="000042E3">
        <w:t>специальную систему, по которой следует группировать документы.</w:t>
      </w:r>
      <w:r w:rsidR="00596D4B" w:rsidRPr="000042E3">
        <w:rPr>
          <w:rStyle w:val="a5"/>
          <w:sz w:val="20"/>
          <w:szCs w:val="20"/>
        </w:rPr>
        <w:footnoteReference w:id="41"/>
      </w:r>
    </w:p>
    <w:p w14:paraId="7D85B256" w14:textId="77777777" w:rsidR="00596D4B" w:rsidRPr="000042E3" w:rsidRDefault="00596D4B" w:rsidP="00596D4B">
      <w:r w:rsidRPr="000042E3">
        <w:t xml:space="preserve">Следует сказать, что единой системы ведения адвокатского производства быть не может. Каждый адвокат сам выбирает методику, по которой осуществляет юридическую помощь своим доверителям. Однако существуют общие требования: ведение письменных заметок, о чем уже упоминалось выше, наличие копий материалов дела и др. Таким образом, сама по себе позиция по делу может быть сформулирована адвокатом устно, но процесс формирования позиции должен быть системным и письменным. </w:t>
      </w:r>
      <w:r w:rsidR="00DB1C5A" w:rsidRPr="000042E3">
        <w:t>Так, мы отмечаем еще два признака: системность и письменность.</w:t>
      </w:r>
      <w:r w:rsidR="00DE76A9" w:rsidRPr="000042E3">
        <w:t xml:space="preserve"> На наш взгляд, </w:t>
      </w:r>
      <w:r w:rsidR="00DE76A9" w:rsidRPr="000042E3">
        <w:lastRenderedPageBreak/>
        <w:t>при анализе материалов дела и формировании позиции могут применяться интеллектуальные карты.</w:t>
      </w:r>
      <w:r w:rsidR="00DE76A9" w:rsidRPr="000042E3">
        <w:rPr>
          <w:rStyle w:val="a5"/>
          <w:sz w:val="20"/>
          <w:szCs w:val="20"/>
        </w:rPr>
        <w:footnoteReference w:id="42"/>
      </w:r>
      <w:r w:rsidR="00E7220F" w:rsidRPr="000042E3">
        <w:t xml:space="preserve"> Пример испо</w:t>
      </w:r>
      <w:r w:rsidR="00530158" w:rsidRPr="000042E3">
        <w:t>льзования интеллектуальных карт</w:t>
      </w:r>
      <w:r w:rsidR="00E7220F" w:rsidRPr="000042E3">
        <w:t xml:space="preserve"> для этих задач проиллюстрирован в </w:t>
      </w:r>
      <w:r w:rsidR="001550C0" w:rsidRPr="000042E3">
        <w:t>Приложении Б на Рисун</w:t>
      </w:r>
      <w:r w:rsidR="00E7220F" w:rsidRPr="000042E3">
        <w:t>к</w:t>
      </w:r>
      <w:r w:rsidR="001550C0" w:rsidRPr="000042E3">
        <w:t>е</w:t>
      </w:r>
      <w:r w:rsidR="00E7220F" w:rsidRPr="000042E3">
        <w:t xml:space="preserve"> </w:t>
      </w:r>
      <w:r w:rsidR="00C73EB9" w:rsidRPr="000042E3">
        <w:t>Б</w:t>
      </w:r>
      <w:r w:rsidR="00E7220F" w:rsidRPr="000042E3">
        <w:t>.1</w:t>
      </w:r>
      <w:r w:rsidR="001550C0" w:rsidRPr="000042E3">
        <w:t xml:space="preserve"> и Рисунке Б.2.</w:t>
      </w:r>
      <w:r w:rsidR="008E7C52">
        <w:t xml:space="preserve"> </w:t>
      </w:r>
    </w:p>
    <w:p w14:paraId="0D179158" w14:textId="77777777" w:rsidR="00596D4B" w:rsidRPr="000042E3" w:rsidRDefault="00596D4B" w:rsidP="00596D4B">
      <w:r w:rsidRPr="000042E3">
        <w:t>Одним из важнейших признаков позиции адвоката является непримиримость к слабостям обвинения и нарушениям прав доверителя.</w:t>
      </w:r>
      <w:r w:rsidR="00245F8B" w:rsidRPr="000042E3">
        <w:t xml:space="preserve"> </w:t>
      </w:r>
      <w:r w:rsidRPr="000042E3">
        <w:t>Признаком позиции защитника также является ее аргументирова</w:t>
      </w:r>
      <w:r w:rsidR="00C8563A">
        <w:t xml:space="preserve">нность, т. е. обоснованность </w:t>
      </w:r>
      <w:r w:rsidRPr="000042E3">
        <w:t>собранными по делу доказательствами, фактическими данными. Позиция адвоката в уголовном деле должна быть конкретной. Альтернативная позиция не допустима.</w:t>
      </w:r>
      <w:r w:rsidRPr="000042E3">
        <w:rPr>
          <w:rStyle w:val="a5"/>
          <w:sz w:val="20"/>
          <w:szCs w:val="20"/>
        </w:rPr>
        <w:footnoteReference w:id="43"/>
      </w:r>
      <w:r w:rsidRPr="000042E3">
        <w:t xml:space="preserve"> Адвокат должен прийти к тем или иным выводам, но они должны быть определенными.</w:t>
      </w:r>
      <w:r w:rsidRPr="000042E3">
        <w:rPr>
          <w:rStyle w:val="a5"/>
          <w:sz w:val="20"/>
          <w:szCs w:val="20"/>
        </w:rPr>
        <w:footnoteReference w:id="44"/>
      </w:r>
      <w:r w:rsidRPr="000042E3">
        <w:t xml:space="preserve"> Во всех стадиях судебного процесса деятельность адвоката связана с двумя основными моментами: установлением фактов и их правовой оценкой.</w:t>
      </w:r>
      <w:r w:rsidRPr="000042E3">
        <w:rPr>
          <w:rStyle w:val="a5"/>
          <w:sz w:val="20"/>
          <w:szCs w:val="20"/>
        </w:rPr>
        <w:footnoteReference w:id="45"/>
      </w:r>
      <w:r w:rsidRPr="000042E3">
        <w:t xml:space="preserve"> Защитник либо отрицает факты, либо констатирует их (действия не было, либо да, действие было, но в ином виде). Если в материалах дела нет доказательств, которые могли бы подтвердить невиновность, но обвиняемый утверждает, что деяние не совершал, то адвокату предстоит извлечь из материалов всё, что может быть использова</w:t>
      </w:r>
      <w:r w:rsidR="00530158" w:rsidRPr="000042E3">
        <w:t>но в пользу подзащитного. Не рекомендуется</w:t>
      </w:r>
      <w:r w:rsidRPr="000042E3">
        <w:t xml:space="preserve"> употреблять такие выражения</w:t>
      </w:r>
      <w:r w:rsidR="00B206D7">
        <w:t>,</w:t>
      </w:r>
      <w:r w:rsidRPr="000042E3">
        <w:t xml:space="preserve"> как</w:t>
      </w:r>
      <w:r w:rsidR="00B206D7">
        <w:t>:</w:t>
      </w:r>
      <w:r w:rsidRPr="000042E3">
        <w:t xml:space="preserve"> «Считаю лицо невиновным, однако, если суд придет к выводам о виновности, то прошу учесть…». Представляется, что в такой ситуации адвокату необходимо отстаивать позицию невиновности, но при этом не забывать и о других моментах: характеристика личности, обстоятельства смя</w:t>
      </w:r>
      <w:r w:rsidR="00307F52" w:rsidRPr="000042E3">
        <w:t xml:space="preserve">гчающие ответственность и т.д. </w:t>
      </w:r>
      <w:r w:rsidR="008A0935" w:rsidRPr="000042E3">
        <w:t>Для полноценно</w:t>
      </w:r>
      <w:r w:rsidR="00307F52" w:rsidRPr="000042E3">
        <w:t>й</w:t>
      </w:r>
      <w:r w:rsidR="008A0935" w:rsidRPr="000042E3">
        <w:t xml:space="preserve"> реализации функции защиты адвокату следует одновременно </w:t>
      </w:r>
      <w:r w:rsidRPr="000042E3">
        <w:t>отстаива</w:t>
      </w:r>
      <w:r w:rsidR="008A0935" w:rsidRPr="000042E3">
        <w:t>ть позицию</w:t>
      </w:r>
      <w:r w:rsidRPr="000042E3">
        <w:t xml:space="preserve"> смягчения обвинения </w:t>
      </w:r>
      <w:r w:rsidR="008A0935" w:rsidRPr="000042E3">
        <w:t xml:space="preserve">и </w:t>
      </w:r>
      <w:r w:rsidRPr="000042E3">
        <w:t xml:space="preserve">приводить доводы, которые позволят усомниться в предъявленном обвинении в полном объеме. Таким образом, </w:t>
      </w:r>
      <w:r w:rsidRPr="000042E3">
        <w:lastRenderedPageBreak/>
        <w:t>адвокат должен исходить не из того, каким он видит исход дела, позиция адвоката – не есть исход дела. Защитнику необходимо помнить о всех возможных вариантах. И так мы приходим к следующим признакам: индивидуальность, гибкость позиции. Выработанная на предварительном следствии позиция защиты не должна признаваться окончательной; она может в дальнейшем претерпе</w:t>
      </w:r>
      <w:r w:rsidR="00307F52" w:rsidRPr="000042E3">
        <w:t>ва</w:t>
      </w:r>
      <w:r w:rsidRPr="000042E3">
        <w:t>ть изменения.</w:t>
      </w:r>
      <w:r w:rsidRPr="000042E3">
        <w:rPr>
          <w:rStyle w:val="a5"/>
          <w:sz w:val="20"/>
          <w:szCs w:val="20"/>
        </w:rPr>
        <w:footnoteReference w:id="46"/>
      </w:r>
      <w:r w:rsidRPr="000042E3">
        <w:t xml:space="preserve"> </w:t>
      </w:r>
    </w:p>
    <w:p w14:paraId="5C2F996F" w14:textId="77777777" w:rsidR="00596D4B" w:rsidRPr="00CA2D2A" w:rsidRDefault="00596D4B" w:rsidP="00CA2D2A">
      <w:r w:rsidRPr="000042E3">
        <w:t xml:space="preserve">Позиция по делу должна быть логичной. Этот тезис мы хотим раскрыть через несколько правил. </w:t>
      </w:r>
      <w:r w:rsidRPr="000042E3">
        <w:rPr>
          <w:szCs w:val="36"/>
        </w:rPr>
        <w:t>Правило «Кто слишком много доказывает, тот ничего не доказывает; кто слишком мало доказывает, тот ничего не доказывает».</w:t>
      </w:r>
      <w:r w:rsidR="003921BA" w:rsidRPr="000042E3">
        <w:rPr>
          <w:szCs w:val="36"/>
        </w:rPr>
        <w:t xml:space="preserve"> </w:t>
      </w:r>
      <w:r w:rsidRPr="000042E3">
        <w:rPr>
          <w:rFonts w:eastAsia="Calibri" w:cs="Times New Roman"/>
          <w:bdr w:val="none" w:sz="0" w:space="0" w:color="auto"/>
        </w:rPr>
        <w:t xml:space="preserve">Например, если вместо того чтобы доказывать, что человек не начинал первым драку, начинают доказывать, что он и не участвовал в драке, то этим ничего не смогут доказать, если этот человек действительно дрался и это видели свидетели. </w:t>
      </w:r>
      <w:r w:rsidRPr="000042E3">
        <w:rPr>
          <w:szCs w:val="36"/>
        </w:rPr>
        <w:t>Представим более</w:t>
      </w:r>
      <w:r w:rsidR="002C0838">
        <w:rPr>
          <w:szCs w:val="36"/>
        </w:rPr>
        <w:t xml:space="preserve"> сложную ситуацию. Гражданин И.</w:t>
      </w:r>
      <w:r w:rsidRPr="000042E3">
        <w:rPr>
          <w:szCs w:val="36"/>
        </w:rPr>
        <w:t xml:space="preserve"> по версии стороны обвинения является организатором разбойного нападения в целях завладения денежными средствами. Договоренность И. с исполнителем осуществлялась посредством сети «Интернет». То есть переписка – это доказательство формирования умысла, доказательство организации разбойного нападения. Представим, что адвокат-защитник доказывает позицию «не виновен». Адвокат доказывает, что гражданин И. не является владельцем аккаунта, с которого велась переписка с исполнителем. При этом в материалах уголовного дела будет ряд показаний свидетелей, показания самого исполнителя. Из этих показаний можно будет сделать вывод о наличии договоренности и формирования умысла у И. Формула будет выглядеть следующим образом: И. не является владельцем аккаунта в социальных сетях – «а», И. вообще не достигал договоренности с исполнителем, не вел с ним переписку и не общался иным образом – «б». Если доказывать «б», то это не будет доказательством «а». Как указано выше, в материалах дела будут иные доказательства, подтверждающие наличие договоренности (приискания </w:t>
      </w:r>
      <w:r w:rsidRPr="000042E3">
        <w:rPr>
          <w:szCs w:val="36"/>
        </w:rPr>
        <w:lastRenderedPageBreak/>
        <w:t>соучастников преступления). То есть, если доказывать «б», то мы доказываем слишком много. Так мы не докажем элементы основного тезиса – не организовывал нападение. Если доказывать «а» - это не будет доказательством «б». Доказывать «а» - слишком мало. Наш тезис – не организовывал разбойное нападение. Мы должны составить аргументы в пользу именно этого тезиса. Уместно вспомнить слова П.</w:t>
      </w:r>
      <w:r w:rsidR="00322BBA" w:rsidRPr="000042E3">
        <w:rPr>
          <w:szCs w:val="36"/>
        </w:rPr>
        <w:t xml:space="preserve"> </w:t>
      </w:r>
      <w:r w:rsidRPr="000042E3">
        <w:rPr>
          <w:szCs w:val="36"/>
        </w:rPr>
        <w:t>Сергеича. «Опровержение явно несостоятельных частей обвинения не должно входить в систему защиты». «… если в меньшем объеме обвинение вполне доказано, а в большем явно несообразно, то защиты как борьбы также не существует…».</w:t>
      </w:r>
      <w:r w:rsidRPr="000042E3">
        <w:rPr>
          <w:rStyle w:val="a5"/>
          <w:sz w:val="20"/>
          <w:szCs w:val="20"/>
        </w:rPr>
        <w:footnoteReference w:id="47"/>
      </w:r>
      <w:r w:rsidR="007F29DC" w:rsidRPr="000042E3">
        <w:rPr>
          <w:szCs w:val="36"/>
        </w:rPr>
        <w:t xml:space="preserve"> </w:t>
      </w:r>
      <w:r w:rsidRPr="000042E3">
        <w:t>На наш взгляд, при формировании позиции адвокат всегда должен искать достаточные обоснования каждому аргументу. Невольно вспоминаем один из законов логики - закон достаточного основания. Ясная, последовательная позиция должна быть обоснована. Существованием закона достаточного основания мы обязаны Г.В.</w:t>
      </w:r>
      <w:r w:rsidR="00322BBA" w:rsidRPr="000042E3">
        <w:t xml:space="preserve"> </w:t>
      </w:r>
      <w:r w:rsidRPr="000042E3">
        <w:t xml:space="preserve">Лейбницу: </w:t>
      </w:r>
      <w:r w:rsidRPr="000042E3">
        <w:rPr>
          <w:rFonts w:eastAsia="Calibri" w:cs="Times New Roman"/>
          <w:bdr w:val="none" w:sz="0" w:space="0" w:color="auto"/>
        </w:rPr>
        <w:t>«…ни одно явление не может оказаться истинным или действительным, ни одно утверждение справедливым, — без достаточного основания, почему именно дело обстоит так, а не иначе, хотя эти основания в большинстве случаев вовсе не могут быть нам известны».</w:t>
      </w:r>
      <w:r w:rsidRPr="000042E3">
        <w:rPr>
          <w:rStyle w:val="a5"/>
          <w:rFonts w:cs="Times New Roman"/>
          <w:sz w:val="20"/>
          <w:szCs w:val="20"/>
        </w:rPr>
        <w:footnoteReference w:id="48"/>
      </w:r>
      <w:r w:rsidRPr="000042E3">
        <w:rPr>
          <w:rStyle w:val="a5"/>
          <w:rFonts w:cs="Times New Roman"/>
        </w:rPr>
        <w:t xml:space="preserve"> </w:t>
      </w:r>
      <w:r w:rsidRPr="000042E3">
        <w:t>Закон достаточного основания не допускает голословности утверждений и выводов, требует убедительного подтверждения истинности наших мыслей.</w:t>
      </w:r>
      <w:r w:rsidRPr="000042E3">
        <w:rPr>
          <w:rStyle w:val="a5"/>
          <w:sz w:val="20"/>
          <w:szCs w:val="20"/>
        </w:rPr>
        <w:footnoteReference w:id="49"/>
      </w:r>
      <w:r w:rsidRPr="000042E3">
        <w:t xml:space="preserve"> Но когда мы выстраиваем цепь утверждений, можем столкнуться с ошибкой «порочный круг». Ошибка заключается в том, что </w:t>
      </w:r>
      <w:r w:rsidRPr="000042E3">
        <w:rPr>
          <w:rFonts w:eastAsia="Calibri" w:cs="Times New Roman"/>
          <w:szCs w:val="32"/>
          <w:bdr w:val="none" w:sz="0" w:space="0" w:color="auto"/>
        </w:rPr>
        <w:t>тезис обосновывается аргументами, а аргументы выводятся из этого же тезиса</w:t>
      </w:r>
      <w:r w:rsidRPr="000042E3">
        <w:rPr>
          <w:rFonts w:eastAsia="Calibri" w:cs="Times New Roman"/>
          <w:sz w:val="32"/>
          <w:szCs w:val="32"/>
          <w:bdr w:val="none" w:sz="0" w:space="0" w:color="auto"/>
        </w:rPr>
        <w:t>.</w:t>
      </w:r>
      <w:r w:rsidRPr="000042E3">
        <w:rPr>
          <w:rStyle w:val="a5"/>
          <w:sz w:val="20"/>
          <w:szCs w:val="20"/>
        </w:rPr>
        <w:footnoteReference w:id="50"/>
      </w:r>
      <w:r w:rsidRPr="000042E3">
        <w:rPr>
          <w:rFonts w:eastAsia="Calibri" w:cs="Times New Roman"/>
          <w:szCs w:val="32"/>
          <w:bdr w:val="none" w:sz="0" w:space="0" w:color="auto"/>
        </w:rPr>
        <w:t xml:space="preserve"> </w:t>
      </w:r>
      <w:r w:rsidR="00CA2D2A" w:rsidRPr="000042E3">
        <w:rPr>
          <w:rFonts w:eastAsia="Calibri" w:cs="Times New Roman"/>
          <w:szCs w:val="32"/>
          <w:bdr w:val="none" w:sz="0" w:space="0" w:color="auto"/>
        </w:rPr>
        <w:t xml:space="preserve">Вспомним пример, где мы доказываем, что гражданин “И” не достигал договоренности с исполнителем и смоделируем небольшое обоснование тезиса. Итак, адвокат-защитник вносит на утверждение тезис: «гражданину “И” не принадлежит аккаунт “123” в социальной сети “А”, с которого велась переписка». В обоснование приводит </w:t>
      </w:r>
      <w:r w:rsidR="00CA2D2A" w:rsidRPr="000042E3">
        <w:rPr>
          <w:rFonts w:eastAsia="Calibri" w:cs="Times New Roman"/>
          <w:szCs w:val="32"/>
          <w:bdr w:val="none" w:sz="0" w:space="0" w:color="auto"/>
        </w:rPr>
        <w:lastRenderedPageBreak/>
        <w:t xml:space="preserve">аргументы: а) </w:t>
      </w:r>
      <w:r w:rsidR="00CA2D2A">
        <w:rPr>
          <w:rFonts w:eastAsia="Calibri" w:cs="Times New Roman"/>
          <w:color w:val="auto"/>
          <w:bdr w:val="none" w:sz="0" w:space="0" w:color="auto"/>
        </w:rPr>
        <w:t xml:space="preserve">гр.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И</w:t>
      </w:r>
      <w:r w:rsidR="00CA2D2A" w:rsidRPr="00C61203">
        <w:rPr>
          <w:rFonts w:eastAsia="Calibri" w:cs="Times New Roman"/>
          <w:color w:val="auto"/>
          <w:bdr w:val="none" w:sz="0" w:space="0" w:color="auto"/>
        </w:rPr>
        <w:t>”</w:t>
      </w:r>
      <w:r w:rsidR="00CA2D2A" w:rsidRPr="00C71D69">
        <w:rPr>
          <w:rFonts w:eastAsia="Calibri" w:cs="Times New Roman"/>
          <w:color w:val="auto"/>
          <w:bdr w:val="none" w:sz="0" w:space="0" w:color="auto"/>
        </w:rPr>
        <w:t xml:space="preserve"> не принадлежит мобильный телефон, на к</w:t>
      </w:r>
      <w:r w:rsidR="00CA2D2A">
        <w:rPr>
          <w:rFonts w:eastAsia="Calibri" w:cs="Times New Roman"/>
          <w:color w:val="auto"/>
          <w:bdr w:val="none" w:sz="0" w:space="0" w:color="auto"/>
        </w:rPr>
        <w:t xml:space="preserve">оторый зарегистрирован аккаунт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123</w:t>
      </w:r>
      <w:r w:rsidR="00CA2D2A" w:rsidRPr="00C61203">
        <w:rPr>
          <w:rFonts w:eastAsia="Calibri" w:cs="Times New Roman"/>
          <w:color w:val="auto"/>
          <w:bdr w:val="none" w:sz="0" w:space="0" w:color="auto"/>
        </w:rPr>
        <w:t>”</w:t>
      </w:r>
      <w:r w:rsidR="00CA2D2A" w:rsidRPr="00C71D69">
        <w:rPr>
          <w:rFonts w:eastAsia="Calibri" w:cs="Times New Roman"/>
          <w:color w:val="auto"/>
          <w:bdr w:val="none" w:sz="0" w:space="0" w:color="auto"/>
        </w:rPr>
        <w:t xml:space="preserve">, Ф.И.О., </w:t>
      </w:r>
      <w:r w:rsidR="00CA2D2A">
        <w:rPr>
          <w:rFonts w:eastAsia="Calibri" w:cs="Times New Roman"/>
          <w:color w:val="auto"/>
          <w:bdr w:val="none" w:sz="0" w:space="0" w:color="auto"/>
        </w:rPr>
        <w:t xml:space="preserve">б) </w:t>
      </w:r>
      <w:r w:rsidR="00CA2D2A" w:rsidRPr="00C71D69">
        <w:rPr>
          <w:rFonts w:eastAsia="Calibri" w:cs="Times New Roman"/>
          <w:color w:val="auto"/>
          <w:bdr w:val="none" w:sz="0" w:space="0" w:color="auto"/>
        </w:rPr>
        <w:t>использ</w:t>
      </w:r>
      <w:r w:rsidR="00CA2D2A">
        <w:rPr>
          <w:rFonts w:eastAsia="Calibri" w:cs="Times New Roman"/>
          <w:color w:val="auto"/>
          <w:bdr w:val="none" w:sz="0" w:space="0" w:color="auto"/>
        </w:rPr>
        <w:t xml:space="preserve">уемое при регистрации аккаунта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123</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 xml:space="preserve"> не соответствует Ф.И.О. гр.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И</w:t>
      </w:r>
      <w:r w:rsidR="00CA2D2A" w:rsidRPr="00C61203">
        <w:rPr>
          <w:rFonts w:eastAsia="Calibri" w:cs="Times New Roman"/>
          <w:color w:val="auto"/>
          <w:bdr w:val="none" w:sz="0" w:space="0" w:color="auto"/>
        </w:rPr>
        <w:t>”</w:t>
      </w:r>
      <w:r w:rsidR="00CA2D2A" w:rsidRPr="00C71D69">
        <w:rPr>
          <w:rFonts w:eastAsia="Calibri" w:cs="Times New Roman"/>
          <w:color w:val="auto"/>
          <w:bdr w:val="none" w:sz="0" w:space="0" w:color="auto"/>
        </w:rPr>
        <w:t xml:space="preserve">, </w:t>
      </w:r>
      <w:r w:rsidR="00CA2D2A">
        <w:rPr>
          <w:rFonts w:eastAsia="Calibri" w:cs="Times New Roman"/>
          <w:color w:val="auto"/>
          <w:bdr w:val="none" w:sz="0" w:space="0" w:color="auto"/>
        </w:rPr>
        <w:t xml:space="preserve">в) в своих показаниях гр.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И</w:t>
      </w:r>
      <w:r w:rsidR="00CA2D2A" w:rsidRPr="00C61203">
        <w:rPr>
          <w:rFonts w:eastAsia="Calibri" w:cs="Times New Roman"/>
          <w:color w:val="auto"/>
          <w:bdr w:val="none" w:sz="0" w:space="0" w:color="auto"/>
        </w:rPr>
        <w:t>”</w:t>
      </w:r>
      <w:r w:rsidR="00CA2D2A" w:rsidRPr="00C71D69">
        <w:rPr>
          <w:rFonts w:eastAsia="Calibri" w:cs="Times New Roman"/>
          <w:color w:val="auto"/>
          <w:bdr w:val="none" w:sz="0" w:space="0" w:color="auto"/>
        </w:rPr>
        <w:t>, утверждает, что не вел переп</w:t>
      </w:r>
      <w:r w:rsidR="00CA2D2A">
        <w:rPr>
          <w:rFonts w:eastAsia="Calibri" w:cs="Times New Roman"/>
          <w:color w:val="auto"/>
          <w:bdr w:val="none" w:sz="0" w:space="0" w:color="auto"/>
        </w:rPr>
        <w:t xml:space="preserve">иску с использованием аккаунта </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123</w:t>
      </w:r>
      <w:r w:rsidR="00CA2D2A" w:rsidRPr="00C61203">
        <w:rPr>
          <w:rFonts w:eastAsia="Calibri" w:cs="Times New Roman"/>
          <w:color w:val="auto"/>
          <w:bdr w:val="none" w:sz="0" w:space="0" w:color="auto"/>
        </w:rPr>
        <w:t>”</w:t>
      </w:r>
      <w:r w:rsidR="00CA2D2A">
        <w:rPr>
          <w:rFonts w:eastAsia="Calibri" w:cs="Times New Roman"/>
          <w:color w:val="auto"/>
          <w:bdr w:val="none" w:sz="0" w:space="0" w:color="auto"/>
        </w:rPr>
        <w:t xml:space="preserve">. Мы </w:t>
      </w:r>
      <w:r w:rsidR="00CA2D2A" w:rsidRPr="000042E3">
        <w:rPr>
          <w:rFonts w:eastAsia="Calibri" w:cs="Times New Roman"/>
          <w:szCs w:val="32"/>
          <w:bdr w:val="none" w:sz="0" w:space="0" w:color="auto"/>
        </w:rPr>
        <w:t xml:space="preserve">видим, что доказательства сделали круг: третий аргумент прямо не доказывает тезис, но при этом сам тезис </w:t>
      </w:r>
      <w:r w:rsidR="00CA2D2A">
        <w:rPr>
          <w:rFonts w:eastAsia="Calibri" w:cs="Times New Roman"/>
          <w:szCs w:val="32"/>
          <w:bdr w:val="none" w:sz="0" w:space="0" w:color="auto"/>
        </w:rPr>
        <w:t>может доказать</w:t>
      </w:r>
      <w:r w:rsidR="00CA2D2A" w:rsidRPr="000042E3">
        <w:rPr>
          <w:rFonts w:eastAsia="Calibri" w:cs="Times New Roman"/>
          <w:szCs w:val="32"/>
          <w:bdr w:val="none" w:sz="0" w:space="0" w:color="auto"/>
        </w:rPr>
        <w:t xml:space="preserve"> аргумент</w:t>
      </w:r>
      <w:r w:rsidR="00CA2D2A">
        <w:rPr>
          <w:rFonts w:eastAsia="Calibri" w:cs="Times New Roman"/>
          <w:szCs w:val="32"/>
          <w:bdr w:val="none" w:sz="0" w:space="0" w:color="auto"/>
        </w:rPr>
        <w:t xml:space="preserve"> (Приложение В – Рисункок </w:t>
      </w:r>
      <w:r w:rsidR="00CA2D2A" w:rsidRPr="000042E3">
        <w:rPr>
          <w:rFonts w:eastAsia="Calibri" w:cs="Times New Roman"/>
          <w:szCs w:val="32"/>
          <w:bdr w:val="none" w:sz="0" w:space="0" w:color="auto"/>
        </w:rPr>
        <w:t>В.1.</w:t>
      </w:r>
      <w:r w:rsidR="00CA2D2A">
        <w:rPr>
          <w:rFonts w:eastAsia="Calibri" w:cs="Times New Roman"/>
          <w:szCs w:val="32"/>
          <w:bdr w:val="none" w:sz="0" w:space="0" w:color="auto"/>
        </w:rPr>
        <w:t>).</w:t>
      </w:r>
      <w:r w:rsidR="00CA2D2A">
        <w:t xml:space="preserve"> </w:t>
      </w:r>
      <w:r w:rsidR="00CA2D2A">
        <w:rPr>
          <w:rFonts w:eastAsia="Calibri" w:cs="Times New Roman"/>
          <w:szCs w:val="32"/>
          <w:bdr w:val="none" w:sz="0" w:space="0" w:color="auto"/>
        </w:rPr>
        <w:t>Каждый рез необходимо прорабатывать тезис, который выносится для доказывания</w:t>
      </w:r>
      <w:r w:rsidR="00CA2D2A" w:rsidRPr="000042E3">
        <w:rPr>
          <w:rFonts w:eastAsia="Calibri" w:cs="Times New Roman"/>
          <w:szCs w:val="32"/>
          <w:bdr w:val="none" w:sz="0" w:space="0" w:color="auto"/>
        </w:rPr>
        <w:t>.</w:t>
      </w:r>
      <w:r w:rsidR="00CA2D2A">
        <w:rPr>
          <w:rFonts w:eastAsia="Calibri" w:cs="Times New Roman"/>
          <w:szCs w:val="32"/>
          <w:bdr w:val="none" w:sz="0" w:space="0" w:color="auto"/>
        </w:rPr>
        <w:t xml:space="preserve"> Например, в данной ситуации</w:t>
      </w:r>
      <w:r w:rsidR="00CA2D2A" w:rsidRPr="000042E3">
        <w:rPr>
          <w:rFonts w:eastAsia="Calibri" w:cs="Times New Roman"/>
          <w:szCs w:val="32"/>
          <w:bdr w:val="none" w:sz="0" w:space="0" w:color="auto"/>
        </w:rPr>
        <w:t xml:space="preserve"> </w:t>
      </w:r>
      <w:r w:rsidR="00CA2D2A">
        <w:rPr>
          <w:rFonts w:eastAsia="Calibri" w:cs="Times New Roman"/>
          <w:szCs w:val="32"/>
          <w:bdr w:val="none" w:sz="0" w:space="0" w:color="auto"/>
        </w:rPr>
        <w:t xml:space="preserve">может быть выдвинут тезис: «Стороной обвинения не доказано, что именно гражданин </w:t>
      </w:r>
      <w:r w:rsidR="00CA2D2A">
        <w:rPr>
          <w:rFonts w:eastAsia="Calibri" w:cs="Times New Roman"/>
          <w:szCs w:val="32"/>
          <w:bdr w:val="none" w:sz="0" w:space="0" w:color="auto"/>
          <w:lang w:val="en-US"/>
        </w:rPr>
        <w:t>“</w:t>
      </w:r>
      <w:r w:rsidR="00CA2D2A">
        <w:rPr>
          <w:rFonts w:eastAsia="Calibri" w:cs="Times New Roman"/>
          <w:szCs w:val="32"/>
          <w:bdr w:val="none" w:sz="0" w:space="0" w:color="auto"/>
        </w:rPr>
        <w:t>И</w:t>
      </w:r>
      <w:r w:rsidR="00CA2D2A">
        <w:rPr>
          <w:rFonts w:eastAsia="Calibri" w:cs="Times New Roman"/>
          <w:szCs w:val="32"/>
          <w:bdr w:val="none" w:sz="0" w:space="0" w:color="auto"/>
          <w:lang w:val="en-US"/>
        </w:rPr>
        <w:t>” вел переписку с использованием аккаунта “123”</w:t>
      </w:r>
      <w:r w:rsidR="00CA2D2A">
        <w:rPr>
          <w:rFonts w:eastAsia="Calibri" w:cs="Times New Roman"/>
          <w:szCs w:val="32"/>
          <w:bdr w:val="none" w:sz="0" w:space="0" w:color="auto"/>
        </w:rPr>
        <w:t>». Важно правильно соотнести правило доказывания слишком многого-слишком малого и круга в доказательствах</w:t>
      </w:r>
      <w:r w:rsidR="009F48C6">
        <w:rPr>
          <w:rFonts w:eastAsia="Calibri" w:cs="Times New Roman"/>
          <w:szCs w:val="32"/>
          <w:bdr w:val="none" w:sz="0" w:space="0" w:color="auto"/>
        </w:rPr>
        <w:t>.</w:t>
      </w:r>
      <w:r w:rsidR="00CA2D2A">
        <w:rPr>
          <w:rFonts w:eastAsia="Calibri" w:cs="Times New Roman"/>
          <w:szCs w:val="32"/>
          <w:bdr w:val="none" w:sz="0" w:space="0" w:color="auto"/>
        </w:rPr>
        <w:t xml:space="preserve"> </w:t>
      </w:r>
    </w:p>
    <w:p w14:paraId="291E2792" w14:textId="77777777" w:rsidR="00F47FD4" w:rsidRPr="000042E3" w:rsidRDefault="00F47FD4" w:rsidP="00F47FD4">
      <w:r w:rsidRPr="000042E3">
        <w:rPr>
          <w:rFonts w:eastAsia="Calibri" w:cs="Times New Roman"/>
          <w:szCs w:val="32"/>
          <w:bdr w:val="none" w:sz="0" w:space="0" w:color="auto"/>
        </w:rPr>
        <w:t>Позиция по делу должна быть эффективной. Эффективность деятельности адвоката-защи</w:t>
      </w:r>
      <w:r w:rsidR="00A3461F" w:rsidRPr="000042E3">
        <w:rPr>
          <w:rFonts w:eastAsia="Calibri" w:cs="Times New Roman"/>
          <w:szCs w:val="32"/>
          <w:bdr w:val="none" w:sz="0" w:space="0" w:color="auto"/>
        </w:rPr>
        <w:t xml:space="preserve">тника – критерий, который </w:t>
      </w:r>
      <w:r w:rsidRPr="000042E3">
        <w:rPr>
          <w:rFonts w:eastAsia="Calibri" w:cs="Times New Roman"/>
          <w:szCs w:val="32"/>
          <w:bdr w:val="none" w:sz="0" w:space="0" w:color="auto"/>
        </w:rPr>
        <w:t>сложно о</w:t>
      </w:r>
      <w:r w:rsidR="00A3461F" w:rsidRPr="000042E3">
        <w:rPr>
          <w:rFonts w:eastAsia="Calibri" w:cs="Times New Roman"/>
          <w:szCs w:val="32"/>
          <w:bdr w:val="none" w:sz="0" w:space="0" w:color="auto"/>
        </w:rPr>
        <w:t>писать</w:t>
      </w:r>
      <w:r w:rsidRPr="000042E3">
        <w:rPr>
          <w:rFonts w:eastAsia="Calibri" w:cs="Times New Roman"/>
          <w:szCs w:val="32"/>
          <w:bdr w:val="none" w:sz="0" w:space="0" w:color="auto"/>
        </w:rPr>
        <w:t>. Какими признаками должна обладать позиция по делу, чтобы ее м</w:t>
      </w:r>
      <w:r w:rsidR="00A3461F" w:rsidRPr="000042E3">
        <w:rPr>
          <w:rFonts w:eastAsia="Calibri" w:cs="Times New Roman"/>
          <w:szCs w:val="32"/>
          <w:bdr w:val="none" w:sz="0" w:space="0" w:color="auto"/>
        </w:rPr>
        <w:t xml:space="preserve">ожно было признать эффективной? </w:t>
      </w:r>
      <w:r w:rsidRPr="000042E3">
        <w:rPr>
          <w:rFonts w:eastAsia="Calibri" w:cs="Times New Roman"/>
          <w:szCs w:val="32"/>
          <w:bdr w:val="none" w:sz="0" w:space="0" w:color="auto"/>
        </w:rPr>
        <w:t>Следует отметить, что одно лишь налич</w:t>
      </w:r>
      <w:r w:rsidR="00A8522A" w:rsidRPr="000042E3">
        <w:rPr>
          <w:rFonts w:eastAsia="Calibri" w:cs="Times New Roman"/>
          <w:szCs w:val="32"/>
          <w:bdr w:val="none" w:sz="0" w:space="0" w:color="auto"/>
        </w:rPr>
        <w:t xml:space="preserve">ие позиции не  продемонстрирует </w:t>
      </w:r>
      <w:r w:rsidRPr="000042E3">
        <w:rPr>
          <w:rFonts w:eastAsia="Calibri" w:cs="Times New Roman"/>
          <w:szCs w:val="32"/>
          <w:bdr w:val="none" w:sz="0" w:space="0" w:color="auto"/>
        </w:rPr>
        <w:t xml:space="preserve">эффективность. Поэтому лишь реализация позиции будет основным объектом при определении эффективности деятельности адвоката в конкретном деле. </w:t>
      </w:r>
      <w:r w:rsidRPr="000042E3">
        <w:t>С.В. Бородин пишет о необходимости ввести в научный оборот ряд терминов, способствующих формированию и исследованию вопросов качества профессиональной защиты. Таковыми он называет: объект качества защиты, характеристика качества защиты, требования (потребности) защиты, оценка качества защиты, область оценки качества защиты, критерии оценки качества защиты, субъект оценки качества защиты.</w:t>
      </w:r>
      <w:r w:rsidRPr="000042E3">
        <w:rPr>
          <w:rStyle w:val="a5"/>
          <w:sz w:val="20"/>
        </w:rPr>
        <w:footnoteReference w:id="51"/>
      </w:r>
      <w:r w:rsidRPr="000042E3">
        <w:t xml:space="preserve"> Он также говорит таком о критерии, как достаточность уголовной защиты. Бородин С.В. трактует этот критерий как судопроизводственную категорию и как методический эталон «правильной» деятельности защитника.</w:t>
      </w:r>
      <w:r w:rsidRPr="000042E3">
        <w:rPr>
          <w:rStyle w:val="a5"/>
          <w:sz w:val="20"/>
          <w:lang w:val="en-US"/>
        </w:rPr>
        <w:footnoteReference w:id="52"/>
      </w:r>
      <w:r w:rsidRPr="000042E3">
        <w:t xml:space="preserve"> В связи со сказанным, интересным представляется Решение Верховного Суда США по </w:t>
      </w:r>
      <w:r w:rsidRPr="000042E3">
        <w:lastRenderedPageBreak/>
        <w:t xml:space="preserve">делу </w:t>
      </w:r>
      <w:r w:rsidRPr="000042E3">
        <w:rPr>
          <w:bCs/>
        </w:rPr>
        <w:t xml:space="preserve">Strickland v. Washington 466 U.S. 668 (1984). </w:t>
      </w:r>
      <w:r w:rsidRPr="000042E3">
        <w:t>В данном деле лицо утверждало, что деятельность адвоката была неэффективной. Верховный Суд США постановил, что когда осужденный заявляет о неэффективной помощи адвоката, он должен доказать, что деятельность адвоката была ниже нормы, не отвечала требованиям разумности, то есть помощь была оказана хуже, чем обычно требуется от защитника при данных обстоятельствах. В данном деле Суд также постановил, что даже, если в действиях адвоката и была ошибка, на решение суда это может не оказать влияния. Вывод Суда относительно понятия неэффективная помощь адвоката сформулирован следующим образом. Неэффективная помощь адвоката - это такие действия, которые нарушили Конституционное право лица на защиту. То есть деятельность адвоката была настолько неэффективной (недостаточной), что лицо фактически было лишено возможности реализовать право на защиту, гарантированное Конституцией.</w:t>
      </w:r>
      <w:r w:rsidRPr="000042E3">
        <w:rPr>
          <w:rStyle w:val="a5"/>
          <w:sz w:val="20"/>
        </w:rPr>
        <w:footnoteReference w:id="53"/>
      </w:r>
      <w:r w:rsidRPr="000042E3">
        <w:t xml:space="preserve"> Таким образом, мы можем выделить один из критериев: достаточность юридической помощи, то есть выполнение такого объема защиты, который обычно требуется при данных обстоятельствах.</w:t>
      </w:r>
      <w:r w:rsidR="00E06610" w:rsidRPr="000042E3">
        <w:t xml:space="preserve"> </w:t>
      </w:r>
      <w:r w:rsidRPr="000042E3">
        <w:t xml:space="preserve">Следующим критерием, на наш взгляд, следует выделить своевременность оказания юридической помощи. Действия адвоката могут быть совершены существенно позже, чем того требует ситуация. Защитник должен оперативно реагировать на изменения ситуации по уголовному делу (самым ярким примером является соблюдение срока подачи жалоб). Однако критерий </w:t>
      </w:r>
      <w:r w:rsidR="00B206D7">
        <w:t>«</w:t>
      </w:r>
      <w:r w:rsidRPr="000042E3">
        <w:t>своевременность защиты</w:t>
      </w:r>
      <w:r w:rsidR="00B206D7">
        <w:t>»</w:t>
      </w:r>
      <w:r w:rsidRPr="000042E3">
        <w:t xml:space="preserve"> находит себя и в другой ситуации. Адвокат не должен делать поспешных выводов и, соответственно, не должен совершать поспешные шаги (заявление ходатайства, подача жалобы и т.д.). Главное правило - действие следует за анализом ситуации (материалов дела).</w:t>
      </w:r>
      <w:r w:rsidR="00E06610" w:rsidRPr="000042E3">
        <w:t xml:space="preserve"> Таким образом, одними из показателей эффективности являются достаточность и своевременность юридической помощи. </w:t>
      </w:r>
    </w:p>
    <w:p w14:paraId="04E0C344" w14:textId="77777777" w:rsidR="00596D4B" w:rsidRPr="000042E3" w:rsidRDefault="00031C14" w:rsidP="00596D4B">
      <w:r w:rsidRPr="000042E3">
        <w:lastRenderedPageBreak/>
        <w:t>В</w:t>
      </w:r>
      <w:r w:rsidR="00596D4B" w:rsidRPr="000042E3">
        <w:t xml:space="preserve"> зависимости от</w:t>
      </w:r>
      <w:r w:rsidR="00B206D7">
        <w:t xml:space="preserve"> обстоятельств конкретного дела</w:t>
      </w:r>
      <w:r w:rsidR="00596D4B" w:rsidRPr="000042E3">
        <w:t xml:space="preserve"> может быть избрана определенная позиция. Существуют различные классификации видов позиций по уголовному делу.</w:t>
      </w:r>
    </w:p>
    <w:p w14:paraId="3DAFB629" w14:textId="77777777" w:rsidR="00596D4B" w:rsidRPr="000042E3" w:rsidRDefault="00031C14" w:rsidP="00031C14">
      <w:pPr>
        <w:pBdr>
          <w:top w:val="none" w:sz="0" w:space="0" w:color="auto"/>
          <w:left w:val="none" w:sz="0" w:space="0" w:color="auto"/>
          <w:bottom w:val="none" w:sz="0" w:space="0" w:color="auto"/>
          <w:right w:val="none" w:sz="0" w:space="0" w:color="auto"/>
          <w:between w:val="none" w:sz="0" w:space="0" w:color="auto"/>
          <w:bar w:val="none" w:sz="0" w:color="auto"/>
        </w:pBdr>
        <w:ind w:left="709" w:firstLine="0"/>
      </w:pPr>
      <w:r w:rsidRPr="000042E3">
        <w:t xml:space="preserve">1. </w:t>
      </w:r>
      <w:r w:rsidR="00596D4B" w:rsidRPr="000042E3">
        <w:t>Позиция невиновности</w:t>
      </w:r>
      <w:r w:rsidRPr="000042E3">
        <w:t>.</w:t>
      </w:r>
    </w:p>
    <w:p w14:paraId="18EC0E0D" w14:textId="77777777" w:rsidR="00596D4B" w:rsidRPr="000042E3" w:rsidRDefault="00596D4B" w:rsidP="00596D4B">
      <w:r w:rsidRPr="000042E3">
        <w:t>Если доверитель не признает себя виновным, адвокат не должен занимать противоположную позицию. В том числе не следует применять «альтернативную позицию». Альтернативная позиция возникает в ситуации, когда адвокат, считая, что имеется достаточно доказательств против подзащитного, занимает позицию измен</w:t>
      </w:r>
      <w:r w:rsidR="00031C14" w:rsidRPr="000042E3">
        <w:t>ения квалификации, но не позицию</w:t>
      </w:r>
      <w:r w:rsidRPr="000042E3">
        <w:t xml:space="preserve"> невиновности. Позиция невиновности может выражаться в:</w:t>
      </w:r>
      <w:r w:rsidR="00105CC5" w:rsidRPr="000042E3">
        <w:t xml:space="preserve"> </w:t>
      </w:r>
      <w:r w:rsidRPr="000042E3">
        <w:t>непричастности подзащитного к совершению преступления, в котором он обвиняется (п. 1 ч. 1 ст. 27 УПК РФ);</w:t>
      </w:r>
      <w:r w:rsidR="00105CC5" w:rsidRPr="000042E3">
        <w:t xml:space="preserve"> </w:t>
      </w:r>
      <w:r w:rsidRPr="000042E3">
        <w:t>отсутствии события преступления (п. 1 ч. 1 ст. 24 УПК РФ);</w:t>
      </w:r>
      <w:r w:rsidR="00105CC5" w:rsidRPr="000042E3">
        <w:t xml:space="preserve"> </w:t>
      </w:r>
      <w:r w:rsidRPr="000042E3">
        <w:t xml:space="preserve">отсутствии состава преступления в деянии, в котором обвиняется подзащитный (п. 2 ч. 1 ст. 24 УПК РФ), в том числе: невиновное причинение вреда (ст. 28 УК РФ); добровольный отказ от совершения преступления (ст. 31 УК РФ); причинение вреда в состоянии необходимой обороны (ст. 37 УК РФ); при задержании лица, совершившего преступление (ст. 38 УК РФ); в состоянии крайней необходимости (ст. 39 УК РФ); в результате физического или психического принуждения (ст. 40 УК РФ); при обоснованном риске (ст. 41 УК РФ); лицом, действующим во исполнение обязательного для него приказа или распоряжения (ст. 42 УК РФ); случаи, когда до вступления приговора в законную силу преступность и наказуемость этого деяния были устранены новым уголовным законом (ч. 2 ст. 24 УК РФ); недостижение лицом к моменту совершения деяния, предусмотренного уголовным законом возраста, с которого наступает уголовная ответственность, а также признание, что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развитием, не мог в полной мере осознавать фактический характер и общественную опасность </w:t>
      </w:r>
      <w:r w:rsidRPr="000042E3">
        <w:lastRenderedPageBreak/>
        <w:t>своих действий (бездействия) и руководить ими в момент совершения деяния, предусмотренного уголовным законом (ч. 3 ст. 27 УПК РФ).</w:t>
      </w:r>
    </w:p>
    <w:p w14:paraId="32E3C351" w14:textId="77777777" w:rsidR="00596D4B" w:rsidRPr="000042E3" w:rsidRDefault="00596D4B" w:rsidP="00031C14">
      <w:pPr>
        <w:pStyle w:val="a9"/>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0042E3">
        <w:t>Позиция частичной невиновности.</w:t>
      </w:r>
    </w:p>
    <w:p w14:paraId="66C8D5E9" w14:textId="77777777" w:rsidR="00031C14" w:rsidRPr="000042E3" w:rsidRDefault="00031C14" w:rsidP="00031C14">
      <w:pPr>
        <w:pBdr>
          <w:top w:val="none" w:sz="0" w:space="0" w:color="auto"/>
          <w:left w:val="none" w:sz="0" w:space="0" w:color="auto"/>
          <w:bottom w:val="none" w:sz="0" w:space="0" w:color="auto"/>
          <w:right w:val="none" w:sz="0" w:space="0" w:color="auto"/>
          <w:between w:val="none" w:sz="0" w:space="0" w:color="auto"/>
          <w:bar w:val="none" w:sz="0" w:color="auto"/>
        </w:pBdr>
      </w:pPr>
      <w:r w:rsidRPr="000042E3">
        <w:t>Данная позиция может выражаться в:</w:t>
      </w:r>
    </w:p>
    <w:p w14:paraId="41C34388" w14:textId="77777777" w:rsidR="00596D4B" w:rsidRPr="000042E3" w:rsidRDefault="00596D4B" w:rsidP="00596D4B">
      <w:r w:rsidRPr="000042E3">
        <w:t xml:space="preserve"> </w:t>
      </w:r>
      <w:r w:rsidR="00031C14" w:rsidRPr="000042E3">
        <w:t>а) оспаривании</w:t>
      </w:r>
      <w:r w:rsidRPr="000042E3">
        <w:t xml:space="preserve"> объема обвинения без оспаривания квалификации</w:t>
      </w:r>
      <w:r w:rsidR="00031C14" w:rsidRPr="000042E3">
        <w:t>.</w:t>
      </w:r>
    </w:p>
    <w:p w14:paraId="7B0283DB" w14:textId="77777777" w:rsidR="00596D4B" w:rsidRPr="000042E3" w:rsidRDefault="00596D4B" w:rsidP="00596D4B">
      <w:r w:rsidRPr="000042E3">
        <w:t>Данная позиция выражается в исключении отдельных эпизодов, уменьшении размера ущерба, изменении квалификации, исключении отдельных квал</w:t>
      </w:r>
      <w:r w:rsidR="00031C14" w:rsidRPr="000042E3">
        <w:t>ифицирующих признаков, признании</w:t>
      </w:r>
      <w:r w:rsidRPr="000042E3">
        <w:t xml:space="preserve"> смягчающих обстоятельств, исключи</w:t>
      </w:r>
      <w:r w:rsidR="00031C14" w:rsidRPr="000042E3">
        <w:t>тельных обстоятельств, признании</w:t>
      </w:r>
      <w:r w:rsidRPr="000042E3">
        <w:t xml:space="preserve"> поведения самого потерпевшего провоцирующим.</w:t>
      </w:r>
    </w:p>
    <w:p w14:paraId="2A896564" w14:textId="77777777" w:rsidR="00596D4B" w:rsidRPr="000042E3" w:rsidRDefault="00031C14" w:rsidP="00596D4B">
      <w:r w:rsidRPr="000042E3">
        <w:t xml:space="preserve"> б) признании фактов при</w:t>
      </w:r>
      <w:r w:rsidR="00596D4B" w:rsidRPr="000042E3">
        <w:t xml:space="preserve"> не</w:t>
      </w:r>
      <w:r w:rsidRPr="000042E3">
        <w:t>согласии</w:t>
      </w:r>
      <w:r w:rsidR="00596D4B" w:rsidRPr="000042E3">
        <w:t xml:space="preserve"> с их юридической оценкой (оспаривание квалификации)</w:t>
      </w:r>
      <w:r w:rsidR="0074095C">
        <w:t>.</w:t>
      </w:r>
    </w:p>
    <w:p w14:paraId="7403787A" w14:textId="77777777" w:rsidR="00596D4B" w:rsidRPr="000042E3" w:rsidRDefault="00596D4B" w:rsidP="00031C14">
      <w:pPr>
        <w:pStyle w:val="a9"/>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0042E3">
        <w:t>Позиция полной виновности.</w:t>
      </w:r>
    </w:p>
    <w:p w14:paraId="4431E7A4" w14:textId="77777777" w:rsidR="00596D4B" w:rsidRPr="000042E3" w:rsidRDefault="00596D4B" w:rsidP="00596D4B">
      <w:r w:rsidRPr="000042E3">
        <w:t xml:space="preserve">В данном случае деятельность адвоката </w:t>
      </w:r>
      <w:r w:rsidR="0074095C">
        <w:t>осуществляет поиск</w:t>
      </w:r>
      <w:r w:rsidRPr="000042E3">
        <w:t xml:space="preserve"> смягч</w:t>
      </w:r>
      <w:r w:rsidR="0074095C">
        <w:t>ающих обстоятельств, оспаривает отягчающие</w:t>
      </w:r>
      <w:r w:rsidRPr="000042E3">
        <w:t xml:space="preserve"> обстоятельств</w:t>
      </w:r>
      <w:r w:rsidR="0074095C">
        <w:t>а</w:t>
      </w:r>
      <w:r w:rsidRPr="000042E3">
        <w:t xml:space="preserve">, </w:t>
      </w:r>
      <w:r w:rsidR="0074095C">
        <w:t xml:space="preserve">представляет сведения </w:t>
      </w:r>
      <w:r w:rsidRPr="000042E3">
        <w:t>о личности обвиняемого, оценке поведения и личности потерпевшего.</w:t>
      </w:r>
    </w:p>
    <w:p w14:paraId="49905A37" w14:textId="77777777" w:rsidR="00596D4B" w:rsidRPr="000042E3" w:rsidRDefault="00596D4B" w:rsidP="00031C14">
      <w:pPr>
        <w:pStyle w:val="a9"/>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0042E3">
        <w:t>Позиция молчания.</w:t>
      </w:r>
    </w:p>
    <w:p w14:paraId="41E1CF70" w14:textId="77777777" w:rsidR="00596D4B" w:rsidRPr="000042E3" w:rsidRDefault="00596D4B" w:rsidP="00031C14">
      <w:pPr>
        <w:rPr>
          <w:rFonts w:eastAsia="Times New Roman" w:cs="Times New Roman"/>
        </w:rPr>
      </w:pPr>
      <w:r w:rsidRPr="000042E3">
        <w:t>Е.Ю. Львова пишет, что в случае, если подзащитный отказывается высказать отношение по предъявленному обвинению</w:t>
      </w:r>
      <w:r w:rsidR="00B206D7">
        <w:t>, адвокату</w:t>
      </w:r>
      <w:r w:rsidRPr="000042E3">
        <w:t xml:space="preserve"> следует занять позицию невиновности. «</w:t>
      </w:r>
      <w:r w:rsidRPr="000042E3">
        <w:rPr>
          <w:iCs/>
          <w:spacing w:val="7"/>
        </w:rPr>
        <w:t xml:space="preserve">Это проистекает из смысла презумпции невиновности — </w:t>
      </w:r>
      <w:r w:rsidRPr="000042E3">
        <w:rPr>
          <w:iCs/>
          <w:spacing w:val="4"/>
        </w:rPr>
        <w:t xml:space="preserve">лицо, привлекающееся к уголовной ответственности, считается </w:t>
      </w:r>
      <w:r w:rsidRPr="000042E3">
        <w:rPr>
          <w:iCs/>
          <w:spacing w:val="2"/>
        </w:rPr>
        <w:t>невиновным, пока обратное не будет установлено судебным приговором, вступившим в законную силу. Адвокат выступает га</w:t>
      </w:r>
      <w:r w:rsidRPr="000042E3">
        <w:rPr>
          <w:iCs/>
          <w:spacing w:val="4"/>
        </w:rPr>
        <w:t>рантом реализации этого конституционного принципа для граждан и потому должен искать подтверждений невиновности кли</w:t>
      </w:r>
      <w:r w:rsidRPr="000042E3">
        <w:rPr>
          <w:iCs/>
          <w:spacing w:val="6"/>
        </w:rPr>
        <w:t>ента, несмотря</w:t>
      </w:r>
      <w:r w:rsidR="0074095C">
        <w:rPr>
          <w:iCs/>
          <w:spacing w:val="6"/>
        </w:rPr>
        <w:t xml:space="preserve"> на занятую им позицию молчания</w:t>
      </w:r>
      <w:r w:rsidRPr="000042E3">
        <w:rPr>
          <w:iCs/>
          <w:spacing w:val="6"/>
        </w:rPr>
        <w:t>»</w:t>
      </w:r>
      <w:r w:rsidR="0074095C">
        <w:rPr>
          <w:iCs/>
          <w:spacing w:val="6"/>
        </w:rPr>
        <w:t>.</w:t>
      </w:r>
      <w:r w:rsidRPr="000042E3">
        <w:rPr>
          <w:rStyle w:val="a5"/>
          <w:sz w:val="20"/>
          <w:szCs w:val="20"/>
        </w:rPr>
        <w:footnoteReference w:id="54"/>
      </w:r>
      <w:r w:rsidRPr="000042E3">
        <w:rPr>
          <w:iCs/>
          <w:spacing w:val="6"/>
        </w:rPr>
        <w:t xml:space="preserve"> </w:t>
      </w:r>
      <w:r w:rsidRPr="000042E3">
        <w:rPr>
          <w:rFonts w:eastAsia="Times New Roman" w:cs="Times New Roman"/>
        </w:rPr>
        <w:t>Следует указать на п.14 Постановления Пленума Верховного Суда РФ от 29.11.201</w:t>
      </w:r>
      <w:r w:rsidR="00681620" w:rsidRPr="000042E3">
        <w:rPr>
          <w:rFonts w:eastAsia="Times New Roman" w:cs="Times New Roman"/>
        </w:rPr>
        <w:t xml:space="preserve">6 </w:t>
      </w:r>
      <w:r w:rsidRPr="000042E3">
        <w:rPr>
          <w:rFonts w:eastAsia="Times New Roman" w:cs="Times New Roman"/>
        </w:rPr>
        <w:t xml:space="preserve">№55 «О судебном приговоре»: «Отказ </w:t>
      </w:r>
      <w:r w:rsidRPr="000042E3">
        <w:rPr>
          <w:rFonts w:eastAsia="Times New Roman" w:cs="Times New Roman"/>
        </w:rPr>
        <w:lastRenderedPageBreak/>
        <w:t>подсудимого от дачи показаний не может служить подтверждением доказанности его виновности и учитываться в качестве обстоятельства, отрицательно характеризующего личность подсудимого».</w:t>
      </w:r>
      <w:r w:rsidRPr="000042E3">
        <w:rPr>
          <w:rStyle w:val="a5"/>
          <w:rFonts w:eastAsia="Times New Roman" w:cs="Times New Roman"/>
          <w:sz w:val="20"/>
          <w:szCs w:val="20"/>
        </w:rPr>
        <w:footnoteReference w:id="55"/>
      </w:r>
    </w:p>
    <w:p w14:paraId="0EDFE544" w14:textId="77777777" w:rsidR="00596D4B" w:rsidRPr="000042E3" w:rsidRDefault="00596D4B" w:rsidP="00596D4B">
      <w:r w:rsidRPr="000042E3">
        <w:t>В.Л. Кудрявцев, отмечает, что вариантами позиции адвоката-защитника по уголовному делу могут быть:</w:t>
      </w:r>
    </w:p>
    <w:p w14:paraId="3E6B128F" w14:textId="77777777" w:rsidR="00596D4B" w:rsidRPr="000042E3" w:rsidRDefault="00596D4B" w:rsidP="00596D4B">
      <w:r w:rsidRPr="000042E3">
        <w:t>1. Оспаривание обвинения в целом, доказывая невиновность подсудимого за отсутствием в его действиях признаков преступления, за отсутствием самого события преступления или за неп</w:t>
      </w:r>
      <w:r w:rsidR="0074095C">
        <w:t>ричастностью к нему подсудимого.</w:t>
      </w:r>
    </w:p>
    <w:p w14:paraId="2CB3BBE9" w14:textId="77777777" w:rsidR="00596D4B" w:rsidRPr="000042E3" w:rsidRDefault="00596D4B" w:rsidP="00596D4B">
      <w:r w:rsidRPr="000042E3">
        <w:t xml:space="preserve">2. Оспаривание обвинения в отношении отдельных эпизодов, то есть доказывание невиновности в части. Например, при предъявлении обвинения действия лица квалифицированы по совокупности преступлений. Оспаривание отдельных эпизодов будет иметь место, когда лишь в части преступлений обвиняемый не признает себя виновным. Уместно указать на одно из Определений Верховного Суда РФ, где было указано: </w:t>
      </w:r>
      <w:r w:rsidRPr="000042E3">
        <w:rPr>
          <w:rFonts w:cs="Times New Roman"/>
          <w:sz w:val="26"/>
          <w:szCs w:val="26"/>
        </w:rPr>
        <w:t>«</w:t>
      </w:r>
      <w:r w:rsidRPr="000042E3">
        <w:rPr>
          <w:rFonts w:eastAsia="Calibri" w:cs="Times New Roman"/>
          <w:bdr w:val="none" w:sz="0" w:space="0" w:color="auto"/>
        </w:rPr>
        <w:t>По смыслу закона в пользу подсудимого толкуются не только неустранимые сомнения в его виновности в целом, но и неустранимые сомнения, касающиеся отдельных эпизодов предъявленного обвинения, степени и характера участия в совершении преступления» (апелляционное определение ВС РФ от 11.01.2017 по делу № 48-АПУ16-47).</w:t>
      </w:r>
      <w:r w:rsidRPr="000042E3">
        <w:rPr>
          <w:rStyle w:val="a5"/>
          <w:sz w:val="20"/>
          <w:szCs w:val="20"/>
        </w:rPr>
        <w:footnoteReference w:id="56"/>
      </w:r>
    </w:p>
    <w:p w14:paraId="063CA9D2" w14:textId="77777777" w:rsidR="00596D4B" w:rsidRPr="000042E3" w:rsidRDefault="00596D4B" w:rsidP="00596D4B">
      <w:pPr>
        <w:ind w:firstLine="708"/>
      </w:pPr>
      <w:r w:rsidRPr="000042E3">
        <w:t>3. Оспаривание правильности квалификации, доказывая необходимость изменения предъявленного обвинения на другую норму УК РФ, влекущую более мягкое наказание.</w:t>
      </w:r>
    </w:p>
    <w:p w14:paraId="604B9E66" w14:textId="77777777" w:rsidR="00596D4B" w:rsidRPr="000042E3" w:rsidRDefault="00596D4B" w:rsidP="00596D4B">
      <w:r w:rsidRPr="000042E3">
        <w:t>4. Обоснование меньшей степени виновности и ответственности подсудимого, приводя смягчающие его ответственность обстоятельства.</w:t>
      </w:r>
      <w:r w:rsidRPr="000042E3">
        <w:rPr>
          <w:rStyle w:val="a5"/>
          <w:sz w:val="20"/>
          <w:szCs w:val="20"/>
        </w:rPr>
        <w:footnoteReference w:id="57"/>
      </w:r>
    </w:p>
    <w:p w14:paraId="5008A956" w14:textId="77777777" w:rsidR="00596D4B" w:rsidRPr="000042E3" w:rsidRDefault="00596D4B" w:rsidP="00596D4B">
      <w:r w:rsidRPr="000042E3">
        <w:lastRenderedPageBreak/>
        <w:t>При выборе позиции следует учесть, что позиция по делу должна отвечать параметрам убедительности, логичности, последовательности, соответствия доказательствам.</w:t>
      </w:r>
      <w:r w:rsidR="00681620" w:rsidRPr="000042E3">
        <w:t xml:space="preserve"> </w:t>
      </w:r>
      <w:r w:rsidRPr="000042E3">
        <w:t>Каждое уголовное дело обладает рядом присущих исключительно ему особенностей. В зависимости от обстоятельств каждого конкретного дела адвокату необходи</w:t>
      </w:r>
      <w:r w:rsidR="00B206D7">
        <w:t>мо формировать позицию. Следует</w:t>
      </w:r>
      <w:r w:rsidRPr="000042E3">
        <w:t xml:space="preserve"> также сказать, что позиция адвоката должна быть мобильной. В практике имеют место быть случаи, когда адвокату приходится менять позицию на судебном следствии. Таким образом, каждый раз, когда адвокат выбирает позицию, он должен учесть все имеющиеся доказательства, а также выстроить наиболее вероятные иные варианты позиции по делу.</w:t>
      </w:r>
    </w:p>
    <w:p w14:paraId="775532DD" w14:textId="77777777" w:rsidR="00450AE2" w:rsidRPr="000042E3" w:rsidRDefault="00627187" w:rsidP="00450AE2">
      <w:r w:rsidRPr="000042E3">
        <w:t xml:space="preserve">В заключение данного параграфа сформулируем определение понятия «позиция по делу». </w:t>
      </w:r>
      <w:r w:rsidR="00450AE2" w:rsidRPr="000042E3">
        <w:rPr>
          <w:rFonts w:cs="Times New Roman"/>
        </w:rPr>
        <w:t>На наш взгляд, позиция по делу – это убеждение, то есть п</w:t>
      </w:r>
      <w:r w:rsidR="00E87D92">
        <w:rPr>
          <w:rFonts w:eastAsia="Calibri" w:cs="Times New Roman"/>
          <w:color w:val="auto"/>
          <w:bdr w:val="none" w:sz="0" w:space="0" w:color="auto"/>
        </w:rPr>
        <w:t xml:space="preserve">рочно сложившееся мнение </w:t>
      </w:r>
      <w:r w:rsidR="00450AE2" w:rsidRPr="00450AE2">
        <w:rPr>
          <w:rFonts w:eastAsia="Calibri" w:cs="Times New Roman"/>
          <w:color w:val="auto"/>
          <w:bdr w:val="none" w:sz="0" w:space="0" w:color="auto"/>
        </w:rPr>
        <w:t xml:space="preserve">относительно предъявленного обвинения, </w:t>
      </w:r>
      <w:r w:rsidR="00450AE2" w:rsidRPr="000042E3">
        <w:rPr>
          <w:rFonts w:cs="Times New Roman"/>
        </w:rPr>
        <w:t xml:space="preserve">сформированное на основе профессиональных знаний и анализа материалов дела, обусловленное конкретной ситуацией (социальной, судебной, следственной) и направленное на достижение наиболее благоприятного результата для доверителя. </w:t>
      </w:r>
    </w:p>
    <w:p w14:paraId="1A8D3456" w14:textId="77777777" w:rsidR="00596D4B" w:rsidRPr="00090811" w:rsidRDefault="001F1935" w:rsidP="001F1935">
      <w:pPr>
        <w:pStyle w:val="2"/>
        <w:rPr>
          <w:b w:val="0"/>
        </w:rPr>
      </w:pPr>
      <w:bookmarkStart w:id="28" w:name="_Toc480528747"/>
      <w:bookmarkStart w:id="29" w:name="_Toc480740583"/>
      <w:bookmarkStart w:id="30" w:name="_Toc480999088"/>
      <w:bookmarkStart w:id="31" w:name="_Toc480999177"/>
      <w:bookmarkStart w:id="32" w:name="_Toc480999236"/>
      <w:bookmarkStart w:id="33" w:name="_Toc481598349"/>
      <w:bookmarkStart w:id="34" w:name="_Toc482002186"/>
      <w:r>
        <w:t>§3</w:t>
      </w:r>
      <w:r w:rsidR="00596D4B" w:rsidRPr="00090811">
        <w:t xml:space="preserve"> Этапы формирования позиции адвоката-защитника по уголовному делу</w:t>
      </w:r>
      <w:bookmarkEnd w:id="28"/>
      <w:bookmarkEnd w:id="29"/>
      <w:bookmarkEnd w:id="30"/>
      <w:bookmarkEnd w:id="31"/>
      <w:bookmarkEnd w:id="32"/>
      <w:bookmarkEnd w:id="33"/>
      <w:bookmarkEnd w:id="34"/>
    </w:p>
    <w:p w14:paraId="361D7805" w14:textId="77777777" w:rsidR="00596D4B" w:rsidRPr="000042E3" w:rsidRDefault="00596D4B" w:rsidP="00596D4B">
      <w:r w:rsidRPr="000042E3">
        <w:t>Формирование позиции - это деятельность по приданию юридической и фактической картине дела окончательного вида. Существует господствующее мнение о том, что формирование позиции – процесс сугубо личный, у каждого адвоката «свой». «Технология в работе юриста зависит не только от обстоятельств конкретного дела, но и от личности самого юриста: его привычек, опыта, возраста, темперамента и пр.»</w:t>
      </w:r>
      <w:r w:rsidRPr="000042E3">
        <w:rPr>
          <w:rStyle w:val="a5"/>
          <w:sz w:val="20"/>
          <w:szCs w:val="20"/>
        </w:rPr>
        <w:footnoteReference w:id="58"/>
      </w:r>
      <w:r w:rsidRPr="000042E3">
        <w:t xml:space="preserve"> Мы можем принять этот тезис, но с оговоркой. Да, деятельность каждого адвоката имеет оттенки  именно </w:t>
      </w:r>
      <w:r w:rsidR="00B206D7">
        <w:t>его опыта и знаний, но</w:t>
      </w:r>
      <w:r w:rsidRPr="000042E3">
        <w:t xml:space="preserve"> это не оправдывает</w:t>
      </w:r>
      <w:r w:rsidR="00D60535" w:rsidRPr="000042E3">
        <w:t xml:space="preserve"> </w:t>
      </w:r>
      <w:r w:rsidR="00A8522A" w:rsidRPr="000042E3">
        <w:t>отсутствия</w:t>
      </w:r>
      <w:r w:rsidRPr="000042E3">
        <w:t xml:space="preserve"> общего </w:t>
      </w:r>
      <w:r w:rsidRPr="000042E3">
        <w:lastRenderedPageBreak/>
        <w:t>алгоритма формирования позиции по делу.  В связи с этим попытаемся описать общие положения формирования позиции адвоката-защитника по уголовному делу. Деятельность по выработке позиции делится на этапы.</w:t>
      </w:r>
      <w:r w:rsidR="00D02802" w:rsidRPr="000042E3">
        <w:t xml:space="preserve"> </w:t>
      </w:r>
      <w:r w:rsidRPr="000042E3">
        <w:t>Продемонстрируем один из вариантов деления процесса формирования позиции на этапы:</w:t>
      </w:r>
    </w:p>
    <w:p w14:paraId="23923B2C" w14:textId="77777777" w:rsidR="00596D4B" w:rsidRPr="000042E3" w:rsidRDefault="00596D4B" w:rsidP="00596D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09"/>
      </w:pPr>
      <w:r w:rsidRPr="000042E3">
        <w:t>Определение позиции.</w:t>
      </w:r>
    </w:p>
    <w:p w14:paraId="3BF4DB47" w14:textId="77777777" w:rsidR="00596D4B" w:rsidRPr="000042E3" w:rsidRDefault="00596D4B" w:rsidP="00596D4B">
      <w:pPr>
        <w:pBdr>
          <w:top w:val="none" w:sz="0" w:space="0" w:color="auto"/>
          <w:left w:val="none" w:sz="0" w:space="0" w:color="auto"/>
          <w:bottom w:val="none" w:sz="0" w:space="0" w:color="auto"/>
          <w:right w:val="none" w:sz="0" w:space="0" w:color="auto"/>
          <w:between w:val="none" w:sz="0" w:space="0" w:color="auto"/>
          <w:bar w:val="none" w:sz="0" w:color="auto"/>
        </w:pBdr>
      </w:pPr>
      <w:r w:rsidRPr="000042E3">
        <w:t xml:space="preserve">На данном этапе мы должны ответить на несколько вопросов: когда, кто, что, где, как? Ответы на эти вопросы должны быть использованы для краткого описания события, квалификации деяния, определения круга доказательств, подтверждающих позицию. </w:t>
      </w:r>
    </w:p>
    <w:p w14:paraId="3B8D19E5" w14:textId="77777777" w:rsidR="00596D4B" w:rsidRPr="000042E3" w:rsidRDefault="00596D4B" w:rsidP="00E175F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09"/>
      </w:pPr>
      <w:r w:rsidRPr="000042E3">
        <w:t>Согласование отдельных составляющих (в том числе работа с совокупностью доказательств).</w:t>
      </w:r>
      <w:r w:rsidR="00D02802" w:rsidRPr="000042E3">
        <w:t xml:space="preserve"> </w:t>
      </w:r>
      <w:r w:rsidRPr="000042E3">
        <w:t xml:space="preserve">Важно, чтобы факты не противоречили друг другу. </w:t>
      </w:r>
    </w:p>
    <w:p w14:paraId="2F273DA2" w14:textId="77777777" w:rsidR="00596D4B" w:rsidRPr="000042E3" w:rsidRDefault="00596D4B" w:rsidP="00596D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09"/>
      </w:pPr>
      <w:r w:rsidRPr="000042E3">
        <w:t>Тест на реальность, работа с контраргументами.</w:t>
      </w:r>
    </w:p>
    <w:p w14:paraId="0F7448B8" w14:textId="77777777" w:rsidR="00596D4B" w:rsidRPr="000042E3" w:rsidRDefault="0074095C" w:rsidP="00596D4B">
      <w:r>
        <w:t>Необходимо соотнести свою позицию с позицией процессуального противника</w:t>
      </w:r>
      <w:r w:rsidR="00596D4B" w:rsidRPr="000042E3">
        <w:t xml:space="preserve">: </w:t>
      </w:r>
      <w:r w:rsidR="00A309CD">
        <w:t>«</w:t>
      </w:r>
      <w:r w:rsidR="00596D4B" w:rsidRPr="000042E3">
        <w:t>насколько реальной является предлагаемая вами "история"</w:t>
      </w:r>
      <w:r w:rsidR="00A309CD">
        <w:t>»</w:t>
      </w:r>
      <w:r w:rsidR="00596D4B" w:rsidRPr="000042E3">
        <w:t xml:space="preserve">. </w:t>
      </w:r>
      <w:r w:rsidR="00A309CD">
        <w:t>«…</w:t>
      </w:r>
      <w:r>
        <w:t>не выглядит ли она фантастично</w:t>
      </w:r>
      <w:r w:rsidR="00596D4B" w:rsidRPr="000042E3">
        <w:t>»</w:t>
      </w:r>
      <w:r>
        <w:t>.</w:t>
      </w:r>
      <w:r w:rsidR="00A309CD">
        <w:rPr>
          <w:rStyle w:val="a5"/>
        </w:rPr>
        <w:footnoteReference w:id="59"/>
      </w:r>
      <w:r w:rsidR="00596D4B" w:rsidRPr="000042E3">
        <w:t xml:space="preserve"> </w:t>
      </w:r>
      <w:r w:rsidR="00A309CD">
        <w:t>Адвокату следует заранее продумать вопросы, контраргументы, учесть их при определении порядка исследования доказательств.</w:t>
      </w:r>
      <w:r w:rsidR="00596D4B" w:rsidRPr="000042E3">
        <w:rPr>
          <w:rStyle w:val="a5"/>
          <w:sz w:val="20"/>
          <w:szCs w:val="20"/>
        </w:rPr>
        <w:footnoteReference w:id="60"/>
      </w:r>
    </w:p>
    <w:p w14:paraId="7B167EA7" w14:textId="77777777" w:rsidR="00596D4B" w:rsidRPr="000042E3" w:rsidRDefault="00596D4B" w:rsidP="00596D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09"/>
      </w:pPr>
      <w:r w:rsidRPr="000042E3">
        <w:t>Реализация позиции.</w:t>
      </w:r>
    </w:p>
    <w:p w14:paraId="2905B545" w14:textId="77777777" w:rsidR="00596D4B" w:rsidRPr="000042E3" w:rsidRDefault="00596D4B" w:rsidP="006E490C">
      <w:pPr>
        <w:pBdr>
          <w:top w:val="none" w:sz="0" w:space="0" w:color="auto"/>
          <w:left w:val="none" w:sz="0" w:space="0" w:color="auto"/>
          <w:bottom w:val="none" w:sz="0" w:space="0" w:color="auto"/>
          <w:right w:val="none" w:sz="0" w:space="0" w:color="auto"/>
          <w:between w:val="none" w:sz="0" w:space="0" w:color="auto"/>
          <w:bar w:val="none" w:sz="0" w:color="auto"/>
        </w:pBdr>
      </w:pPr>
      <w:r w:rsidRPr="000042E3">
        <w:t>Реализация позиции по делу не случайно расположена среди этапов формирования позиции по делу. Каждый шаг по реализации позиции - это и формирование позиции. Важно, что реализация позиции взаимодействует с тактикой зашиты. Нам бы хотелось особенно отметить этот момент. Осознание соприкосновения формирования позиции и тактики защиты позволяет правильно воспринимать сущность, значение и особенность действия позиции по делу. П</w:t>
      </w:r>
      <w:r w:rsidR="00D02802" w:rsidRPr="000042E3">
        <w:t>одробнее о том, как функционирую</w:t>
      </w:r>
      <w:r w:rsidRPr="000042E3">
        <w:t>т и взаим</w:t>
      </w:r>
      <w:r w:rsidR="00A8522A" w:rsidRPr="000042E3">
        <w:t>н</w:t>
      </w:r>
      <w:r w:rsidRPr="000042E3">
        <w:t>о</w:t>
      </w:r>
      <w:r w:rsidR="00A8522A" w:rsidRPr="000042E3">
        <w:t xml:space="preserve"> </w:t>
      </w:r>
      <w:r w:rsidRPr="000042E3">
        <w:t xml:space="preserve">дополняют друг друга формирование позиции и тактика будет изложено </w:t>
      </w:r>
      <w:r w:rsidRPr="000042E3">
        <w:lastRenderedPageBreak/>
        <w:t>далее.</w:t>
      </w:r>
      <w:r w:rsidR="00A8522A" w:rsidRPr="000042E3">
        <w:t xml:space="preserve"> </w:t>
      </w:r>
      <w:r w:rsidRPr="000042E3">
        <w:t>Как мы видим, на первое место авторы указанной концепции ставят анализ материалов дела (оценка обстоятельств дела). А определение позиции происходит уже с учетом работы над доказательствами. «Полное ознакомление с материалами дела», - пишет Ю.И.</w:t>
      </w:r>
      <w:r w:rsidR="000D2A75" w:rsidRPr="000042E3">
        <w:t xml:space="preserve"> </w:t>
      </w:r>
      <w:r w:rsidRPr="000042E3">
        <w:t>Стецовский, - «позволяет проверить всесторонность, полноту и объективность судопроизводства».</w:t>
      </w:r>
      <w:r w:rsidRPr="000042E3">
        <w:rPr>
          <w:rStyle w:val="a5"/>
          <w:sz w:val="20"/>
          <w:szCs w:val="20"/>
        </w:rPr>
        <w:footnoteReference w:id="61"/>
      </w:r>
      <w:r w:rsidRPr="000042E3">
        <w:rPr>
          <w:sz w:val="20"/>
          <w:szCs w:val="20"/>
        </w:rPr>
        <w:t xml:space="preserve"> </w:t>
      </w:r>
      <w:r w:rsidR="00D60535" w:rsidRPr="000042E3">
        <w:t xml:space="preserve">В.В. </w:t>
      </w:r>
      <w:r w:rsidRPr="000042E3">
        <w:t xml:space="preserve">Мельник </w:t>
      </w:r>
      <w:r w:rsidR="00D90334" w:rsidRPr="000042E3">
        <w:t xml:space="preserve">пишет: </w:t>
      </w:r>
      <w:r w:rsidRPr="000042E3">
        <w:t>«Одной из важнейших предпосылок надежной и эффективной деятельности адвоката в состязательном уголовном судопроизводстве с участием присяжных заседателей является доскональное знание им уголовного дела, которое обеспечивается добросовестным изучением материалов дела во всех его мельчайших подробностях».</w:t>
      </w:r>
      <w:r w:rsidRPr="000042E3">
        <w:rPr>
          <w:rStyle w:val="a5"/>
          <w:sz w:val="20"/>
          <w:szCs w:val="20"/>
        </w:rPr>
        <w:footnoteReference w:id="62"/>
      </w:r>
      <w:r w:rsidRPr="000042E3">
        <w:rPr>
          <w:sz w:val="20"/>
          <w:szCs w:val="20"/>
        </w:rPr>
        <w:t xml:space="preserve"> </w:t>
      </w:r>
      <w:r w:rsidR="00E3500B" w:rsidRPr="000042E3">
        <w:t>Д</w:t>
      </w:r>
      <w:r w:rsidRPr="000042E3">
        <w:t xml:space="preserve">анная рекомендация дана применительно к деятельности адвоката в суде с участием присяжных заседателей. Вместе с тем знать </w:t>
      </w:r>
      <w:r w:rsidR="003F10CB" w:rsidRPr="000042E3">
        <w:t xml:space="preserve">материалы </w:t>
      </w:r>
      <w:r w:rsidRPr="000042E3">
        <w:t>дел</w:t>
      </w:r>
      <w:r w:rsidR="003F10CB" w:rsidRPr="000042E3">
        <w:t>а</w:t>
      </w:r>
      <w:r w:rsidRPr="000042E3">
        <w:t xml:space="preserve"> защитник должен в каждом случае. Далее </w:t>
      </w:r>
      <w:r w:rsidR="000D2A75" w:rsidRPr="000042E3">
        <w:t xml:space="preserve">В.В. </w:t>
      </w:r>
      <w:r w:rsidR="00B02211">
        <w:t>Мельник отмечает: «</w:t>
      </w:r>
      <w:r w:rsidRPr="000042E3">
        <w:t>Адвокат обязан тщательно изучить обвинительное заключение с правовой и фактической точек зрения, сопоставить содержащиеся в нем утверждения и перечисленные в нем до</w:t>
      </w:r>
      <w:r w:rsidR="00B206D7">
        <w:t>казательства с материалами дела</w:t>
      </w:r>
      <w:r w:rsidRPr="000042E3">
        <w:t>»</w:t>
      </w:r>
      <w:r w:rsidR="00B206D7">
        <w:t>.</w:t>
      </w:r>
      <w:r w:rsidRPr="000042E3">
        <w:rPr>
          <w:rStyle w:val="a5"/>
          <w:sz w:val="20"/>
          <w:szCs w:val="20"/>
        </w:rPr>
        <w:footnoteReference w:id="63"/>
      </w:r>
      <w:r w:rsidRPr="000042E3">
        <w:rPr>
          <w:b/>
        </w:rPr>
        <w:t xml:space="preserve"> </w:t>
      </w:r>
      <w:r w:rsidRPr="000042E3">
        <w:t>К вопросу об ознакомлении защитника с материалами дела мы можем сказать, что полностью согласны с П.</w:t>
      </w:r>
      <w:r w:rsidR="000D2A75" w:rsidRPr="000042E3">
        <w:t xml:space="preserve"> </w:t>
      </w:r>
      <w:r w:rsidRPr="000042E3">
        <w:t>Сергеичем. Он пишет, что адвокат должен иметь копии всего дела, ознакомиться со всеми вещественными доказательствами. При этом все данные следуют систематизировать. То есть, если осуществляется анализ показаний конкретного свидетеля, то необходимо выписывать важные сведения отдельно, системно.</w:t>
      </w:r>
      <w:r w:rsidRPr="000042E3">
        <w:rPr>
          <w:rStyle w:val="a5"/>
          <w:sz w:val="20"/>
          <w:szCs w:val="20"/>
        </w:rPr>
        <w:footnoteReference w:id="64"/>
      </w:r>
      <w:r w:rsidRPr="000042E3">
        <w:rPr>
          <w:sz w:val="20"/>
          <w:szCs w:val="20"/>
        </w:rPr>
        <w:t xml:space="preserve">  </w:t>
      </w:r>
      <w:r w:rsidR="00D90334" w:rsidRPr="000042E3">
        <w:t>Таким образом, у</w:t>
      </w:r>
      <w:r w:rsidRPr="000042E3">
        <w:t>становлению определенной позиции защиты предшествует ознакомление с делом.</w:t>
      </w:r>
      <w:r w:rsidRPr="000042E3">
        <w:rPr>
          <w:rStyle w:val="a5"/>
          <w:sz w:val="20"/>
          <w:szCs w:val="20"/>
        </w:rPr>
        <w:footnoteReference w:id="65"/>
      </w:r>
      <w:r w:rsidRPr="000042E3">
        <w:rPr>
          <w:sz w:val="20"/>
          <w:szCs w:val="20"/>
        </w:rPr>
        <w:t xml:space="preserve"> </w:t>
      </w:r>
      <w:r w:rsidR="00D90334" w:rsidRPr="000042E3">
        <w:t>П</w:t>
      </w:r>
      <w:r w:rsidRPr="000042E3">
        <w:t xml:space="preserve">о мнению </w:t>
      </w:r>
      <w:r w:rsidR="000D2A75" w:rsidRPr="000042E3">
        <w:t xml:space="preserve">В.В. </w:t>
      </w:r>
      <w:r w:rsidRPr="000042E3">
        <w:t>Мельника предварительная разработка позиции защиты по уголовному делу включает следующие этапы:</w:t>
      </w:r>
    </w:p>
    <w:p w14:paraId="5B07E16B" w14:textId="77777777" w:rsidR="00596D4B" w:rsidRPr="000042E3" w:rsidRDefault="00596D4B" w:rsidP="00596D4B">
      <w:r w:rsidRPr="000042E3">
        <w:lastRenderedPageBreak/>
        <w:t>1. Анализ фактических обстоятельств уголовного дела (выделение из всей информации по делу юридически значимой). Для достижения этой цели авто</w:t>
      </w:r>
      <w:r w:rsidR="001F6923">
        <w:t>р предлагает ответить на вопросы</w:t>
      </w:r>
      <w:r w:rsidRPr="000042E3">
        <w:t xml:space="preserve">: когда, где, кто, что, почему, с какой целью, каким способом, при каких обстоятельствах и с кем совершил преступление. </w:t>
      </w:r>
      <w:r w:rsidR="00362CD7">
        <w:t>В и</w:t>
      </w:r>
      <w:r w:rsidRPr="000042E3">
        <w:t>тог</w:t>
      </w:r>
      <w:r w:rsidR="00362CD7">
        <w:t>е</w:t>
      </w:r>
      <w:r w:rsidRPr="000042E3">
        <w:t xml:space="preserve"> </w:t>
      </w:r>
      <w:r w:rsidR="00362CD7">
        <w:t>должна быть составлена фабула</w:t>
      </w:r>
      <w:r w:rsidRPr="000042E3">
        <w:t xml:space="preserve"> дела (короткий рассказ).</w:t>
      </w:r>
    </w:p>
    <w:p w14:paraId="585FBF67" w14:textId="77777777" w:rsidR="00596D4B" w:rsidRPr="000042E3" w:rsidRDefault="00596D4B" w:rsidP="00596D4B">
      <w:r w:rsidRPr="000042E3">
        <w:t>2. Анализ квалификации действий обвиняемого. Другими словами – сопоставление квалификации, которая содержится в обвинительном заключении с ма</w:t>
      </w:r>
      <w:r w:rsidR="00B02211">
        <w:t>териальным законом и фактическими обстоятельствами.</w:t>
      </w:r>
      <w:r w:rsidRPr="000042E3">
        <w:t xml:space="preserve"> </w:t>
      </w:r>
      <w:r w:rsidR="00362CD7">
        <w:t>Н</w:t>
      </w:r>
      <w:r w:rsidRPr="000042E3">
        <w:t xml:space="preserve">еобходимо </w:t>
      </w:r>
      <w:r w:rsidR="00362CD7">
        <w:t xml:space="preserve">установить, </w:t>
      </w:r>
      <w:r w:rsidRPr="000042E3">
        <w:t>пред</w:t>
      </w:r>
      <w:r w:rsidR="006B47FA" w:rsidRPr="000042E3">
        <w:t xml:space="preserve">усмотрено ли это деяние в УК РФ, </w:t>
      </w:r>
      <w:r w:rsidRPr="000042E3">
        <w:t xml:space="preserve">в какой статье Особенной части УК РФ </w:t>
      </w:r>
      <w:r w:rsidR="00362CD7">
        <w:t xml:space="preserve">описаны </w:t>
      </w:r>
      <w:r w:rsidRPr="000042E3">
        <w:t>действия, в совершени</w:t>
      </w:r>
      <w:r w:rsidR="006B47FA" w:rsidRPr="000042E3">
        <w:t xml:space="preserve">и которых обвиняется подсудимый, </w:t>
      </w:r>
      <w:r w:rsidR="00362CD7">
        <w:t>могут ли эти действия быть квалифицированы по другим статья УК РФ</w:t>
      </w:r>
      <w:r w:rsidRPr="000042E3">
        <w:t>?</w:t>
      </w:r>
      <w:r w:rsidR="00362CD7">
        <w:t>»</w:t>
      </w:r>
    </w:p>
    <w:p w14:paraId="6C3EC415" w14:textId="77777777" w:rsidR="00596D4B" w:rsidRPr="000042E3" w:rsidRDefault="00362CD7" w:rsidP="00596D4B">
      <w:r>
        <w:t>Сопоставление фабулы</w:t>
      </w:r>
      <w:r w:rsidR="00596D4B" w:rsidRPr="000042E3">
        <w:t xml:space="preserve"> дела с диспозицией статьи УК РФ, </w:t>
      </w:r>
      <w:r>
        <w:t>подразумевает решение вопросов о том,</w:t>
      </w:r>
      <w:r w:rsidR="00EC4B45" w:rsidRPr="000042E3">
        <w:t xml:space="preserve"> </w:t>
      </w:r>
      <w:r w:rsidR="00596D4B" w:rsidRPr="000042E3">
        <w:t xml:space="preserve">совпадает ли </w:t>
      </w:r>
      <w:r>
        <w:t xml:space="preserve">в действительности </w:t>
      </w:r>
      <w:r w:rsidR="00596D4B" w:rsidRPr="000042E3">
        <w:t>объект данного состава с общественными отношениями, на которые посягало деяние, описанное в фабуле дела</w:t>
      </w:r>
      <w:r>
        <w:t xml:space="preserve">, </w:t>
      </w:r>
      <w:r w:rsidR="00596D4B" w:rsidRPr="000042E3">
        <w:t xml:space="preserve">совпадают </w:t>
      </w:r>
      <w:r>
        <w:t>ли признаки объективной стороны, признаки субъекта преступления,</w:t>
      </w:r>
      <w:r w:rsidR="00596D4B" w:rsidRPr="000042E3">
        <w:t xml:space="preserve"> субъективной стороны, в первую очередь форма и вид вины, с описанными</w:t>
      </w:r>
      <w:r w:rsidR="004A3C40">
        <w:t xml:space="preserve"> в фабуле дела обстоятельствами.</w:t>
      </w:r>
      <w:r w:rsidR="00EC4B45" w:rsidRPr="000042E3">
        <w:t xml:space="preserve"> </w:t>
      </w:r>
      <w:r w:rsidR="00596D4B" w:rsidRPr="000042E3">
        <w:t xml:space="preserve">Затем </w:t>
      </w:r>
      <w:r>
        <w:t>необходимо проанализировать смежные составы</w:t>
      </w:r>
      <w:r w:rsidR="00596D4B" w:rsidRPr="000042E3">
        <w:t xml:space="preserve"> преступлений</w:t>
      </w:r>
      <w:r>
        <w:t xml:space="preserve">. </w:t>
      </w:r>
      <w:r w:rsidR="00596D4B" w:rsidRPr="000042E3">
        <w:t xml:space="preserve">Если в описании фабулы дела имеются признаки обстоятельств, исключающих преступность деяния, эти признаки сравниваются с диспозицией статей УК РФ, предусматривающих соответствующие обстоятельства, </w:t>
      </w:r>
      <w:r w:rsidR="00D90334" w:rsidRPr="000042E3">
        <w:t>исключающие преступность деяния.</w:t>
      </w:r>
      <w:r w:rsidR="003F10CB" w:rsidRPr="000042E3">
        <w:t xml:space="preserve"> </w:t>
      </w:r>
      <w:r w:rsidR="00D90334" w:rsidRPr="000042E3">
        <w:t>Поэтому к</w:t>
      </w:r>
      <w:r w:rsidR="00596D4B" w:rsidRPr="000042E3">
        <w:t>валификацию деяния адвокату следует рассматривать как элемент формирования позиции. Квалификация – установление соответствия деяния, совершенного подсудимым (обвиняемым), составу преступления, описанному в законе.</w:t>
      </w:r>
      <w:r w:rsidR="00596D4B" w:rsidRPr="000042E3">
        <w:rPr>
          <w:rStyle w:val="a5"/>
          <w:sz w:val="20"/>
          <w:szCs w:val="20"/>
        </w:rPr>
        <w:footnoteReference w:id="66"/>
      </w:r>
      <w:r w:rsidR="00596D4B" w:rsidRPr="000042E3">
        <w:t xml:space="preserve"> Мы не случайно делаем акцент на квалификации деяния. Соотношение обстоятельств дела, известных </w:t>
      </w:r>
      <w:r w:rsidR="00596D4B" w:rsidRPr="000042E3">
        <w:lastRenderedPageBreak/>
        <w:t>адвокату с нормой права – один из основных элементов формирования позиции. Защитник обязан оценить квалификацию деяния, данную в обвинительном заключении, провести поиск смежных составов и норм общей части УК РФ, которые следует применить к данной ситуации.</w:t>
      </w:r>
    </w:p>
    <w:p w14:paraId="3EF54886" w14:textId="77777777" w:rsidR="00596D4B" w:rsidRPr="000042E3" w:rsidRDefault="00596D4B" w:rsidP="00596D4B">
      <w:r w:rsidRPr="000042E3">
        <w:t>3. Анализ доказательств (проверка относимости, допустимости, достоверности и полноты (достаточности) доказательств обвинения и защиты).</w:t>
      </w:r>
      <w:r w:rsidR="00D90334" w:rsidRPr="000042E3">
        <w:t xml:space="preserve"> Адвокат-защитник должен выделить процессуально недоброкачественные доказательства, определить основания, по которым данные доказательства могут быть оспорены. Необходимо оценить</w:t>
      </w:r>
      <w:r w:rsidRPr="000042E3">
        <w:t>, как</w:t>
      </w:r>
      <w:r w:rsidR="00D90334" w:rsidRPr="000042E3">
        <w:t xml:space="preserve"> недопустимые доказательства</w:t>
      </w:r>
      <w:r w:rsidRPr="000042E3">
        <w:t xml:space="preserve"> отразятся на доказательственной базе обвинения.</w:t>
      </w:r>
      <w:r w:rsidR="006A46B7" w:rsidRPr="000042E3">
        <w:t xml:space="preserve"> Кроме того, адвокату следует проверить,</w:t>
      </w:r>
      <w:r w:rsidR="003F10CB" w:rsidRPr="000042E3">
        <w:t xml:space="preserve"> </w:t>
      </w:r>
      <w:r w:rsidRPr="000042E3">
        <w:t xml:space="preserve">какую интерпретацию </w:t>
      </w:r>
      <w:r w:rsidR="006A46B7" w:rsidRPr="000042E3">
        <w:t>могут приобретать доказательства</w:t>
      </w:r>
      <w:r w:rsidRPr="000042E3">
        <w:t xml:space="preserve"> в контексте обстоятельств данного дела. При этом важно продумать не только собственный вариант, но и возможные варианты оценки этих доказательств противоположной стороной.</w:t>
      </w:r>
      <w:r w:rsidR="000D2A75" w:rsidRPr="000042E3">
        <w:t xml:space="preserve"> </w:t>
      </w:r>
      <w:r w:rsidRPr="000042E3">
        <w:t xml:space="preserve">Анализ полноты доказательств – это ответ на вопрос: подтверждается ли каждый факт фабулы дела имеющимися в деле доказательствами и достаточно ли их? </w:t>
      </w:r>
    </w:p>
    <w:p w14:paraId="62EC0FEC" w14:textId="77777777" w:rsidR="00596D4B" w:rsidRPr="000042E3" w:rsidRDefault="00596D4B" w:rsidP="00596D4B">
      <w:r w:rsidRPr="000042E3">
        <w:t xml:space="preserve">4. После этого адвокат оценивает законность и обоснованность позиции обвинения. </w:t>
      </w:r>
    </w:p>
    <w:p w14:paraId="152BC95F" w14:textId="77777777" w:rsidR="00596D4B" w:rsidRPr="000042E3" w:rsidRDefault="00596D4B" w:rsidP="00596D4B">
      <w:r w:rsidRPr="000042E3">
        <w:t xml:space="preserve">5. Далее происходит согласование позиции с доверителем (обсуждение позиции с доверителем может пройти на начальном этапе или после всех этапов). </w:t>
      </w:r>
    </w:p>
    <w:p w14:paraId="4BD905EC" w14:textId="77777777" w:rsidR="009927CD" w:rsidRDefault="00596D4B" w:rsidP="009927CD">
      <w:r w:rsidRPr="000042E3">
        <w:t xml:space="preserve">Если сопоставить предложенные этапы выработки позиции по делу, мы увидим, что в целом они схожи. Выделим основные этапы формирования позиции. Сначала адвокат анализирует материалы дела. На данной стадии он изучает обвинительное заключение и затем последовательно все материалы. На этом же этапе происходит работа с доказательствами. Итогом анализа материалов дела и работы с доказательствами будет составление краткой истории – все обстоятельства дела адвокат должен изложить в форме небольшого рассказа. Защитник должен составить краткую, ясную и логичную картину событий. Затем необходимо сопоставить «историю» с материальным </w:t>
      </w:r>
      <w:r w:rsidRPr="000042E3">
        <w:lastRenderedPageBreak/>
        <w:t>законом. После, необходимо согласовать отдельные элементы «истории», проработать аргументы. Заключительным этапом будет реализация позиции. Может показаться странным, что реализация позиции упоминается в разделе о формировании позиции. Однако, если адвокат сформулировал позицию по делу на досудебных стадиях, это не знач</w:t>
      </w:r>
      <w:r w:rsidR="00D816BE">
        <w:t>ит, что в суде она не изменится.</w:t>
      </w:r>
      <w:r w:rsidRPr="000042E3">
        <w:t xml:space="preserve"> </w:t>
      </w:r>
      <w:r w:rsidR="00D816BE">
        <w:t xml:space="preserve">Поэтому </w:t>
      </w:r>
      <w:r w:rsidRPr="000042E3">
        <w:t>реализация позиции – это часть процесса по ее формированию.</w:t>
      </w:r>
      <w:r w:rsidR="003F10CB" w:rsidRPr="000042E3">
        <w:t xml:space="preserve"> </w:t>
      </w:r>
      <w:r w:rsidRPr="000042E3">
        <w:t>Необходимо отметить, что все этапы формирования позиции по делу тесно связаны ме</w:t>
      </w:r>
      <w:r w:rsidR="006A46B7" w:rsidRPr="000042E3">
        <w:t>жду собой. Они идут параллельно:</w:t>
      </w:r>
      <w:r w:rsidRPr="000042E3">
        <w:t xml:space="preserve"> изучая материалы</w:t>
      </w:r>
      <w:r w:rsidR="006A46B7" w:rsidRPr="000042E3">
        <w:t xml:space="preserve"> дела</w:t>
      </w:r>
      <w:r w:rsidRPr="000042E3">
        <w:t xml:space="preserve">, адвокат сразу проводит анализ обстоятельств дела и работу с доказательствами. Уже в процессе </w:t>
      </w:r>
      <w:r w:rsidR="006A46B7" w:rsidRPr="000042E3">
        <w:t>анализа материалов дела</w:t>
      </w:r>
      <w:r w:rsidRPr="000042E3">
        <w:t xml:space="preserve"> защитник делает сопоставление фактов с доказательствами, но основное их согласование будет сделано позже.</w:t>
      </w:r>
      <w:r w:rsidR="003F10CB" w:rsidRPr="000042E3">
        <w:t xml:space="preserve"> </w:t>
      </w:r>
      <w:r w:rsidRPr="000042E3">
        <w:t xml:space="preserve">Ни один адвокат не следует по указанным этапам в строго определенной последовательности. Оценка обстоятельств дела, работа с доказательствами, анализ норм материального закона и т.д. всегда перекликаются, дополняют друг друга, но строгой формулы не существует. </w:t>
      </w:r>
      <w:r w:rsidR="00186B15" w:rsidRPr="000042E3">
        <w:rPr>
          <w:rFonts w:eastAsia="Calibri" w:cs="Times New Roman"/>
          <w:szCs w:val="32"/>
          <w:bdr w:val="none" w:sz="0" w:space="0" w:color="auto"/>
        </w:rPr>
        <w:t>Подведем</w:t>
      </w:r>
      <w:r w:rsidRPr="000042E3">
        <w:rPr>
          <w:rFonts w:eastAsia="Calibri" w:cs="Times New Roman"/>
          <w:szCs w:val="32"/>
          <w:bdr w:val="none" w:sz="0" w:space="0" w:color="auto"/>
        </w:rPr>
        <w:t xml:space="preserve"> итог и отметим, что адвокат-защитник при формировании позиции всегда должен учитывать волю доверителя, </w:t>
      </w:r>
      <w:r w:rsidR="00D816BE">
        <w:rPr>
          <w:rFonts w:eastAsia="Calibri" w:cs="Times New Roman"/>
          <w:szCs w:val="32"/>
          <w:bdr w:val="none" w:sz="0" w:space="0" w:color="auto"/>
        </w:rPr>
        <w:t>и</w:t>
      </w:r>
      <w:r w:rsidRPr="000042E3">
        <w:rPr>
          <w:rFonts w:eastAsia="Calibri" w:cs="Times New Roman"/>
          <w:szCs w:val="32"/>
          <w:bdr w:val="none" w:sz="0" w:space="0" w:color="auto"/>
        </w:rPr>
        <w:t xml:space="preserve"> не забывать о законности своих действий. Адвокатская деятельность – это серьезная социальная функция, в связи с чем защитник должен помнить о социальном предназначении уголовного судопроизводства. При этом строго соблюдать этические нормы. Адвокат-защитник должен адаптироваться к каждой ситуации и индивидуализировать, избранные им средства и способы защиты; учитывать, на какой стадии доверитель обратился за юридической помощью и в зависимости от этого продумывать эффективные шаги по формированию и реализации позиции по делу.</w:t>
      </w:r>
      <w:r w:rsidR="00D60535" w:rsidRPr="000042E3">
        <w:rPr>
          <w:rFonts w:eastAsia="Calibri" w:cs="Times New Roman"/>
          <w:szCs w:val="32"/>
          <w:bdr w:val="none" w:sz="0" w:space="0" w:color="auto"/>
        </w:rPr>
        <w:t xml:space="preserve"> </w:t>
      </w:r>
      <w:bookmarkStart w:id="35" w:name="_Toc480528748"/>
      <w:bookmarkStart w:id="36" w:name="_Toc480740584"/>
    </w:p>
    <w:p w14:paraId="5FC5025A" w14:textId="77777777" w:rsidR="009927CD" w:rsidRDefault="009927CD" w:rsidP="009927CD"/>
    <w:p w14:paraId="23F82BCF" w14:textId="191400AA" w:rsidR="00596D4B" w:rsidRPr="00090811" w:rsidRDefault="00596D4B" w:rsidP="00CF6AE4">
      <w:pPr>
        <w:pStyle w:val="1"/>
        <w:ind w:firstLine="0"/>
        <w:rPr>
          <w:b w:val="0"/>
        </w:rPr>
      </w:pPr>
      <w:bookmarkStart w:id="37" w:name="_Toc480999089"/>
      <w:bookmarkStart w:id="38" w:name="_Toc480999178"/>
      <w:bookmarkStart w:id="39" w:name="_Toc480999237"/>
      <w:bookmarkStart w:id="40" w:name="_Toc481598350"/>
      <w:bookmarkStart w:id="41" w:name="_Toc482002187"/>
      <w:r w:rsidRPr="00090811">
        <w:lastRenderedPageBreak/>
        <w:t>Глава 2 Особенности формирования позиции адвоката-защитника в отдельных формах</w:t>
      </w:r>
      <w:r w:rsidR="00E13F07">
        <w:t xml:space="preserve"> уголовного</w:t>
      </w:r>
      <w:r w:rsidRPr="00090811">
        <w:t xml:space="preserve"> судопроизводства</w:t>
      </w:r>
      <w:bookmarkEnd w:id="35"/>
      <w:bookmarkEnd w:id="36"/>
      <w:bookmarkEnd w:id="37"/>
      <w:bookmarkEnd w:id="38"/>
      <w:bookmarkEnd w:id="39"/>
      <w:bookmarkEnd w:id="40"/>
      <w:bookmarkEnd w:id="41"/>
    </w:p>
    <w:p w14:paraId="02B57A5F" w14:textId="77777777" w:rsidR="00596D4B" w:rsidRPr="00090811" w:rsidRDefault="00596D4B" w:rsidP="001F1935">
      <w:pPr>
        <w:pStyle w:val="2"/>
        <w:rPr>
          <w:b w:val="0"/>
          <w:sz w:val="32"/>
        </w:rPr>
      </w:pPr>
      <w:bookmarkStart w:id="42" w:name="_Toc480528749"/>
      <w:bookmarkStart w:id="43" w:name="_Toc480740585"/>
      <w:bookmarkStart w:id="44" w:name="_Toc480999090"/>
      <w:bookmarkStart w:id="45" w:name="_Toc480999179"/>
      <w:bookmarkStart w:id="46" w:name="_Toc480999238"/>
      <w:bookmarkStart w:id="47" w:name="_Toc481598351"/>
      <w:bookmarkStart w:id="48" w:name="_Toc482002188"/>
      <w:r w:rsidRPr="00090811">
        <w:t>§1 Формирование позиции адвоката-защитника при особом порядке принятия судебного решения</w:t>
      </w:r>
      <w:bookmarkEnd w:id="42"/>
      <w:bookmarkEnd w:id="43"/>
      <w:bookmarkEnd w:id="44"/>
      <w:bookmarkEnd w:id="45"/>
      <w:bookmarkEnd w:id="46"/>
      <w:bookmarkEnd w:id="47"/>
      <w:bookmarkEnd w:id="48"/>
    </w:p>
    <w:p w14:paraId="07243DA5" w14:textId="77777777" w:rsidR="00596D4B" w:rsidRPr="000042E3" w:rsidRDefault="00186B15" w:rsidP="00596D4B">
      <w:pPr>
        <w:ind w:firstLine="567"/>
      </w:pPr>
      <w:r w:rsidRPr="000042E3">
        <w:t xml:space="preserve">Не всегда адвокат-защитник участвует в судебном заседании, которое проходит в общем порядке. </w:t>
      </w:r>
      <w:r w:rsidR="00596D4B" w:rsidRPr="000042E3">
        <w:t>Судопроизводство сегодня отличается стремлением к рациональным и скорым процедурам. В уголовном процессе упрощение (ускорение) судебного разбирательства позволяет сократить промежуток времени между возбуждением уголовного дела и назначением наказания, способствует реализации принципа разумного срока уголовного судопроизводства,</w:t>
      </w:r>
      <w:r w:rsidR="00F0276B">
        <w:t xml:space="preserve"> значительно снижает нагрузку </w:t>
      </w:r>
      <w:r w:rsidR="00596D4B" w:rsidRPr="000042E3">
        <w:t>судов.</w:t>
      </w:r>
    </w:p>
    <w:p w14:paraId="145DA017" w14:textId="77777777" w:rsidR="00596D4B" w:rsidRPr="000042E3" w:rsidRDefault="00596D4B" w:rsidP="00EC4B45">
      <w:pPr>
        <w:ind w:firstLine="567"/>
      </w:pPr>
      <w:r w:rsidRPr="000042E3">
        <w:t xml:space="preserve">Уже в 1864 году Александр </w:t>
      </w:r>
      <w:r w:rsidRPr="000042E3">
        <w:rPr>
          <w:lang w:val="en-US"/>
        </w:rPr>
        <w:t>II</w:t>
      </w:r>
      <w:r w:rsidRPr="000042E3">
        <w:t xml:space="preserve"> в период подготовки судебной реформы писал: «Рассмотрев сии проекты, мы находим, что они вполне соответствуют желанию нашему водворить в России суд скорый, правый, милостивый и равный для всех подданных наших… ».</w:t>
      </w:r>
      <w:r w:rsidRPr="000042E3">
        <w:rPr>
          <w:rStyle w:val="a5"/>
          <w:sz w:val="20"/>
          <w:szCs w:val="20"/>
        </w:rPr>
        <w:footnoteReference w:id="67"/>
      </w:r>
      <w:r w:rsidR="00337D21" w:rsidRPr="000042E3">
        <w:t xml:space="preserve"> </w:t>
      </w:r>
      <w:r w:rsidRPr="000042E3">
        <w:t>Судебник 1497 года предусматривал процедуру примирения</w:t>
      </w:r>
      <w:r w:rsidR="00337D21" w:rsidRPr="000042E3">
        <w:t>, которая способна з</w:t>
      </w:r>
      <w:r w:rsidR="00F0276B">
        <w:t>начительно ускорить рассмотрение</w:t>
      </w:r>
      <w:r w:rsidR="00337D21" w:rsidRPr="000042E3">
        <w:t xml:space="preserve"> дела.</w:t>
      </w:r>
      <w:r w:rsidRPr="00B02211">
        <w:rPr>
          <w:rStyle w:val="a5"/>
          <w:sz w:val="20"/>
        </w:rPr>
        <w:footnoteReference w:id="68"/>
      </w:r>
      <w:r w:rsidR="00337D21" w:rsidRPr="000042E3">
        <w:t xml:space="preserve"> </w:t>
      </w:r>
      <w:r w:rsidRPr="000042E3">
        <w:t>Вспомним события и не столь далекого прошлого.</w:t>
      </w:r>
      <w:r w:rsidR="00E175FC" w:rsidRPr="000042E3">
        <w:t xml:space="preserve"> </w:t>
      </w:r>
      <w:r w:rsidRPr="000042E3">
        <w:t xml:space="preserve">3 апреля 1998 года Совет судей РФ принял ряд постановлений, касающихся проекта УПК РФ. Для искоренения </w:t>
      </w:r>
      <w:r w:rsidR="00337D21" w:rsidRPr="000042E3">
        <w:t xml:space="preserve">волокиты </w:t>
      </w:r>
      <w:r w:rsidRPr="000042E3">
        <w:t>Совет полагал необходимым ввести упрощенные формы судопроизводства:</w:t>
      </w:r>
      <w:r w:rsidR="00EC4B45" w:rsidRPr="000042E3">
        <w:t xml:space="preserve"> </w:t>
      </w:r>
      <w:r w:rsidRPr="000042E3">
        <w:t>предусмотреть сокращенный порядок судебного следствия по де</w:t>
      </w:r>
      <w:r w:rsidR="00EC4B45" w:rsidRPr="000042E3">
        <w:t>лам небольшой и средней тяжести</w:t>
      </w:r>
      <w:r w:rsidRPr="000042E3">
        <w:t>.</w:t>
      </w:r>
      <w:r w:rsidRPr="000042E3">
        <w:rPr>
          <w:rStyle w:val="a5"/>
          <w:sz w:val="20"/>
          <w:szCs w:val="20"/>
        </w:rPr>
        <w:footnoteReference w:id="69"/>
      </w:r>
    </w:p>
    <w:p w14:paraId="66D33EDA" w14:textId="77777777" w:rsidR="00EC4B45" w:rsidRPr="000042E3" w:rsidRDefault="00596D4B" w:rsidP="003F10CB">
      <w:pPr>
        <w:ind w:firstLine="567"/>
      </w:pPr>
      <w:r w:rsidRPr="000042E3">
        <w:t>Несомненно, упрощенные процедуры необходимы в нашей правовой действительности. Российской Федерации известен особый порядок принятия судебного решения в порядке главы 40 и главы 40.1 УПК РФ, сокращенное дознание. Тем не менее</w:t>
      </w:r>
      <w:r w:rsidR="005D5E8A" w:rsidRPr="000042E3">
        <w:t>,</w:t>
      </w:r>
      <w:r w:rsidRPr="000042E3">
        <w:t xml:space="preserve"> внедрение таких процедур порождает множество вопросов. Так, деятельность адвоката-защитника при упрощенном порядке </w:t>
      </w:r>
      <w:r w:rsidRPr="000042E3">
        <w:lastRenderedPageBreak/>
        <w:t>принятия судебного решения заслуживает особого внимания. Связано это, прежде всего, с тем, что в России в 2015 году по правилам Раздела Х УПК РФ было рассмотрено 65% уголовных дел. В 2016 году 66% от общего числа уголовных дел.</w:t>
      </w:r>
      <w:r w:rsidRPr="000042E3">
        <w:rPr>
          <w:rStyle w:val="a5"/>
          <w:sz w:val="20"/>
          <w:szCs w:val="20"/>
        </w:rPr>
        <w:footnoteReference w:id="70"/>
      </w:r>
      <w:r w:rsidR="00E175FC" w:rsidRPr="000042E3">
        <w:rPr>
          <w:sz w:val="20"/>
          <w:szCs w:val="20"/>
        </w:rPr>
        <w:t xml:space="preserve"> </w:t>
      </w:r>
      <w:r w:rsidRPr="000042E3">
        <w:t xml:space="preserve">В 2016 году в районные суды города Санкт-Петербурга по 1 инстанции поступило </w:t>
      </w:r>
      <w:r w:rsidRPr="000042E3">
        <w:rPr>
          <w:bCs/>
        </w:rPr>
        <w:t>13 тыс. 348</w:t>
      </w:r>
      <w:r w:rsidRPr="000042E3">
        <w:t xml:space="preserve"> уголовных дел в отношении </w:t>
      </w:r>
      <w:r w:rsidRPr="000042E3">
        <w:rPr>
          <w:bCs/>
        </w:rPr>
        <w:t>14 тыс. 646</w:t>
      </w:r>
      <w:r w:rsidRPr="000042E3">
        <w:t xml:space="preserve"> лиц. </w:t>
      </w:r>
      <w:r w:rsidR="00E30896" w:rsidRPr="000042E3">
        <w:t>ОППСР</w:t>
      </w:r>
      <w:r w:rsidRPr="000042E3">
        <w:t xml:space="preserve"> при </w:t>
      </w:r>
      <w:r w:rsidR="00C267AC" w:rsidRPr="000042E3">
        <w:t>СсПО</w:t>
      </w:r>
      <w:r w:rsidRPr="000042E3">
        <w:t xml:space="preserve"> (</w:t>
      </w:r>
      <w:r w:rsidR="00E30896" w:rsidRPr="000042E3">
        <w:t>глава 40 УПК РФ</w:t>
      </w:r>
      <w:r w:rsidRPr="000042E3">
        <w:t xml:space="preserve">) применялся при рассмотрении </w:t>
      </w:r>
      <w:r w:rsidRPr="000042E3">
        <w:rPr>
          <w:bCs/>
        </w:rPr>
        <w:t xml:space="preserve">8 тыс. 418 </w:t>
      </w:r>
      <w:r w:rsidRPr="000042E3">
        <w:t xml:space="preserve">уголовных дел, что составляет </w:t>
      </w:r>
      <w:r w:rsidRPr="000042E3">
        <w:rPr>
          <w:bCs/>
        </w:rPr>
        <w:t>77,5 %</w:t>
      </w:r>
      <w:r w:rsidRPr="000042E3">
        <w:t xml:space="preserve"> от числа</w:t>
      </w:r>
      <w:r w:rsidRPr="000042E3">
        <w:rPr>
          <w:rFonts w:ascii="Arial" w:hAnsi="Arial" w:cs="Arial"/>
        </w:rPr>
        <w:t xml:space="preserve"> </w:t>
      </w:r>
      <w:r w:rsidRPr="000042E3">
        <w:t>всех оконченных производством (в 2015 году – 8 тыс. 961 дело).</w:t>
      </w:r>
      <w:r w:rsidRPr="000042E3">
        <w:rPr>
          <w:rStyle w:val="a5"/>
          <w:sz w:val="20"/>
          <w:szCs w:val="20"/>
        </w:rPr>
        <w:footnoteReference w:id="71"/>
      </w:r>
      <w:r w:rsidRPr="000042E3">
        <w:t xml:space="preserve"> В 2014 году в районные суды Санкт-Петербурга по 1 инстанции поступило </w:t>
      </w:r>
      <w:r w:rsidRPr="000042E3">
        <w:rPr>
          <w:bCs/>
        </w:rPr>
        <w:t>13 тыс. 555</w:t>
      </w:r>
      <w:r w:rsidRPr="000042E3">
        <w:t> уголовных дела в отношении </w:t>
      </w:r>
      <w:r w:rsidRPr="000042E3">
        <w:rPr>
          <w:bCs/>
        </w:rPr>
        <w:t>14 тыс. 971</w:t>
      </w:r>
      <w:r w:rsidRPr="000042E3">
        <w:t xml:space="preserve"> лица. </w:t>
      </w:r>
      <w:r w:rsidR="00E30896" w:rsidRPr="000042E3">
        <w:t>ОППСР</w:t>
      </w:r>
      <w:r w:rsidRPr="000042E3">
        <w:t xml:space="preserve"> при </w:t>
      </w:r>
      <w:r w:rsidR="00B02211">
        <w:t>СсПО</w:t>
      </w:r>
      <w:r w:rsidRPr="000042E3">
        <w:t xml:space="preserve"> (гл. 40 УПК РФ) и при </w:t>
      </w:r>
      <w:r w:rsidR="00C267AC" w:rsidRPr="000042E3">
        <w:t>ДСоС</w:t>
      </w:r>
      <w:r w:rsidRPr="000042E3">
        <w:t xml:space="preserve"> применялся при рассмотрении </w:t>
      </w:r>
      <w:r w:rsidRPr="000042E3">
        <w:rPr>
          <w:bCs/>
        </w:rPr>
        <w:t>9 тыс. 072 </w:t>
      </w:r>
      <w:r w:rsidRPr="000042E3">
        <w:t>уголовных дел, что составляет более </w:t>
      </w:r>
      <w:r w:rsidRPr="000042E3">
        <w:rPr>
          <w:bCs/>
        </w:rPr>
        <w:t>65 %</w:t>
      </w:r>
      <w:r w:rsidRPr="000042E3">
        <w:t> от числа всех окон</w:t>
      </w:r>
      <w:r w:rsidR="00D01198" w:rsidRPr="000042E3">
        <w:t>ченных производством. При этом м</w:t>
      </w:r>
      <w:r w:rsidRPr="000042E3">
        <w:t>ировыми судьями в особом порядке рассмотрено </w:t>
      </w:r>
      <w:r w:rsidRPr="000042E3">
        <w:rPr>
          <w:bCs/>
        </w:rPr>
        <w:t>6 тыс. 254</w:t>
      </w:r>
      <w:r w:rsidRPr="000042E3">
        <w:t> дела или 73 % от числа всех оконченных производством.</w:t>
      </w:r>
      <w:r w:rsidRPr="000042E3">
        <w:rPr>
          <w:rStyle w:val="a5"/>
          <w:sz w:val="20"/>
          <w:szCs w:val="20"/>
        </w:rPr>
        <w:footnoteReference w:id="72"/>
      </w:r>
      <w:r w:rsidRPr="000042E3">
        <w:t xml:space="preserve"> В 2015 году в районные суды Санкт-Петербурга по 1 инстанции поступило </w:t>
      </w:r>
      <w:r w:rsidRPr="000042E3">
        <w:rPr>
          <w:bCs/>
        </w:rPr>
        <w:t>13 тыс. 442</w:t>
      </w:r>
      <w:r w:rsidRPr="000042E3">
        <w:t xml:space="preserve"> уголовных дела в отношении </w:t>
      </w:r>
      <w:r w:rsidRPr="000042E3">
        <w:rPr>
          <w:bCs/>
        </w:rPr>
        <w:t>14 тыс. 773</w:t>
      </w:r>
      <w:r w:rsidRPr="000042E3">
        <w:t xml:space="preserve"> лица. </w:t>
      </w:r>
      <w:r w:rsidR="00C267AC" w:rsidRPr="000042E3">
        <w:t>ОПСР</w:t>
      </w:r>
      <w:r w:rsidRPr="000042E3">
        <w:t xml:space="preserve"> при согласии обвиняемого с предъявленным ему обвинением (гл. 40 УПК РФ) и при заключении </w:t>
      </w:r>
      <w:r w:rsidR="00C267AC" w:rsidRPr="000042E3">
        <w:t>ДСоС</w:t>
      </w:r>
      <w:r w:rsidRPr="000042E3">
        <w:t xml:space="preserve"> применялся при рассмотрении </w:t>
      </w:r>
      <w:r w:rsidRPr="000042E3">
        <w:rPr>
          <w:bCs/>
        </w:rPr>
        <w:t xml:space="preserve">8 тыс. 961 </w:t>
      </w:r>
      <w:r w:rsidRPr="000042E3">
        <w:t xml:space="preserve">уголовного дела, что составляет более </w:t>
      </w:r>
      <w:r w:rsidRPr="000042E3">
        <w:rPr>
          <w:bCs/>
        </w:rPr>
        <w:t>66 %</w:t>
      </w:r>
      <w:r w:rsidRPr="000042E3">
        <w:t xml:space="preserve"> от числа всех дел оконченных производством. Мировыми судьями в особом порядке рассмотрено </w:t>
      </w:r>
      <w:r w:rsidRPr="000042E3">
        <w:rPr>
          <w:bCs/>
        </w:rPr>
        <w:t>6 тыс. 848</w:t>
      </w:r>
      <w:r w:rsidRPr="000042E3">
        <w:t xml:space="preserve"> дела или 75 % от числа всех оконченных производством.</w:t>
      </w:r>
      <w:r w:rsidR="0095420D">
        <w:t xml:space="preserve"> </w:t>
      </w:r>
      <w:r w:rsidRPr="000042E3">
        <w:t xml:space="preserve">Таким образом, большая часть уголовных дел рассматривается в особом порядке. Речь идет о том, что судья не проводит в общем порядке исследование и оценку доказательств (ч.5 ст.316 УПК РФ). При этом участие защитника обязательно как при согласии с предъявленным обвинением, так и при заключении досудебного соглашения о сотрудничестве. </w:t>
      </w:r>
    </w:p>
    <w:p w14:paraId="511F1E1A" w14:textId="77777777" w:rsidR="00596D4B" w:rsidRPr="000042E3" w:rsidRDefault="00596D4B" w:rsidP="003F10CB">
      <w:pPr>
        <w:ind w:firstLine="567"/>
        <w:rPr>
          <w:i/>
        </w:rPr>
      </w:pPr>
      <w:r w:rsidRPr="000042E3">
        <w:lastRenderedPageBreak/>
        <w:t>Наиболее важным является вопрос о том, как реализуются принципы судопроизводства</w:t>
      </w:r>
      <w:r w:rsidR="00337D21" w:rsidRPr="000042E3">
        <w:t xml:space="preserve"> при упрощении процедуры? В</w:t>
      </w:r>
      <w:r w:rsidRPr="000042E3">
        <w:t xml:space="preserve">озможная трансформация принципов существенно влияет на то, как происходит реализация основных гарантий, предоставленных обвиняемому. Здесь мы сочтем уместным привести выдержку из Постановления Большой палаты </w:t>
      </w:r>
      <w:r w:rsidR="00186B15" w:rsidRPr="000042E3">
        <w:t>ЕСПЧ</w:t>
      </w:r>
      <w:r w:rsidRPr="000042E3">
        <w:t>: «</w:t>
      </w:r>
      <w:r w:rsidRPr="000042E3">
        <w:rPr>
          <w:rFonts w:eastAsia="Times New Roman"/>
        </w:rPr>
        <w:t xml:space="preserve">Судебное рассмотрение уголовного дела против обвиняемого в упрощенном порядке, это по сути является отказом от ряда процессуальных прав. Поэтому, чтобы быть эффективным в целях </w:t>
      </w:r>
      <w:hyperlink r:id="rId9" w:history="1">
        <w:r w:rsidRPr="000042E3">
          <w:rPr>
            <w:rStyle w:val="a6"/>
            <w:color w:val="000000"/>
            <w:u w:val="none"/>
          </w:rPr>
          <w:t>Конвенции</w:t>
        </w:r>
      </w:hyperlink>
      <w:r w:rsidRPr="000042E3">
        <w:rPr>
          <w:rFonts w:eastAsia="Times New Roman"/>
        </w:rPr>
        <w:t>, любой отказ от процессуальных прав всегда должен быть установлен безусловно, должен сопровождаться минимальными гарантиями, сопоставимыми с его значимостью, и не должен противоречить ни одному и</w:t>
      </w:r>
      <w:r w:rsidR="00B02211">
        <w:rPr>
          <w:rFonts w:eastAsia="Times New Roman"/>
        </w:rPr>
        <w:t>з важных общественных интересов</w:t>
      </w:r>
      <w:r w:rsidRPr="000042E3">
        <w:rPr>
          <w:rFonts w:eastAsia="Times New Roman"/>
        </w:rPr>
        <w:t>»</w:t>
      </w:r>
      <w:r w:rsidR="00B02211">
        <w:rPr>
          <w:rFonts w:eastAsia="Times New Roman"/>
        </w:rPr>
        <w:t>.</w:t>
      </w:r>
      <w:r w:rsidRPr="00B02211">
        <w:rPr>
          <w:rStyle w:val="a5"/>
          <w:sz w:val="20"/>
        </w:rPr>
        <w:footnoteReference w:id="73"/>
      </w:r>
      <w:r w:rsidRPr="000042E3">
        <w:t xml:space="preserve"> Так, упрощение процедур не может не сказаться на деятельности адвоката-защитника в уголовном процессе. В данном разделе мы постараемся осветить некоторые вопросы формирования и реализации позиции защитника при рассмотрении дел в особом порядке (при согласии обвиняемого с предъявленным обвинением и при заключении досудебного соглашения о сотрудничестве). </w:t>
      </w:r>
    </w:p>
    <w:p w14:paraId="31D2B8FE" w14:textId="77777777" w:rsidR="00596D4B" w:rsidRPr="000042E3" w:rsidRDefault="00596D4B" w:rsidP="00596D4B">
      <w:pPr>
        <w:ind w:firstLine="567"/>
        <w:rPr>
          <w:b/>
          <w:i/>
        </w:rPr>
      </w:pPr>
      <w:r w:rsidRPr="000042E3">
        <w:rPr>
          <w:b/>
          <w:i/>
        </w:rPr>
        <w:t xml:space="preserve">Формирование позиции адвоката при согласии обвиняемого с предъявленным ему обвинением </w:t>
      </w:r>
    </w:p>
    <w:p w14:paraId="7C0FB12D" w14:textId="77777777" w:rsidR="00596D4B" w:rsidRPr="000042E3" w:rsidRDefault="00596D4B" w:rsidP="00596D4B">
      <w:pPr>
        <w:ind w:firstLine="567"/>
      </w:pPr>
      <w:r w:rsidRPr="000042E3">
        <w:t xml:space="preserve">Какова функция адвоката-защитника в таком процессе? Можем ли мы утверждать, что адвокат-защитник формирует позицию в рамках упрощенной процедуры или согласие с предъявленным обвинением и есть позиция по делу? На наш взгляд, согласие с предъявленным обвинением - позиция по делу. Выше мы перечисляли виды позиций, согласие с предъявленным обвинением – это позиция «признание вины». Но уместно задаться </w:t>
      </w:r>
      <w:r w:rsidRPr="000042E3">
        <w:lastRenderedPageBreak/>
        <w:t xml:space="preserve">следующим вопросом. Разве адвокат-защитник формирует позицию «согласие с предъявленным обвинением»? Напрашивается отрицательный ответ, но в таком случае, какова роль защитника при рассмотрении дела в особом порядке при согласии обвиняемого с предъявленным обвинением? </w:t>
      </w:r>
      <w:r w:rsidR="00742F83" w:rsidRPr="000042E3">
        <w:t>Положение ч.5 ст.316 УПК РФ устанавливает: «Судья не проводит в общем порядке исследование и оценку доказательств, собранных по уголовному делу. Могут быть исследованы обстоятельства, характеризующие личность подсудимого, и обстоятельства, см</w:t>
      </w:r>
      <w:r w:rsidR="00742F83">
        <w:t>ягчающие и отягчающие наказание</w:t>
      </w:r>
      <w:r w:rsidR="00742F83" w:rsidRPr="000042E3">
        <w:t>»</w:t>
      </w:r>
      <w:r w:rsidR="00742F83">
        <w:t xml:space="preserve">. </w:t>
      </w:r>
      <w:r w:rsidR="004811E8" w:rsidRPr="000042E3">
        <w:t>Однако это не значит, что деятельность адвоката заключена в рамках данной нормы уголовного процессуального закона. Адвокат-защитник обязан проанализировать все материалы дела, оценить позицию обвинения и т.д.</w:t>
      </w:r>
      <w:r w:rsidR="004811E8">
        <w:t xml:space="preserve"> П</w:t>
      </w:r>
      <w:r w:rsidRPr="000042E3">
        <w:t>озиция адвоката-защитника будет носить двойственный характер: пози</w:t>
      </w:r>
      <w:r w:rsidR="00337D21" w:rsidRPr="000042E3">
        <w:t>ция признания вины, что влечет</w:t>
      </w:r>
      <w:r w:rsidRPr="000042E3">
        <w:t xml:space="preserve"> выбор в пользу особого порядка принятия судебного решения и позиция, формируемая в рамках конкретной следственной или судебной ситуации. </w:t>
      </w:r>
      <w:r w:rsidR="00B02211">
        <w:t>Ф</w:t>
      </w:r>
      <w:r w:rsidR="00B02211" w:rsidRPr="00B02211">
        <w:t>ормирование позиции всегда включает в себя обязательный этап – беседа (консультация) с доверителем, согласование, обсуждение позиции по делу. При этом ни один из элементов деятельности адвоката не должен игнорироваться, если доверитель выбрал позицию признания вины.</w:t>
      </w:r>
      <w:r w:rsidR="00B02211" w:rsidRPr="000042E3">
        <w:t xml:space="preserve"> </w:t>
      </w:r>
      <w:r w:rsidRPr="000042E3">
        <w:t>Согласно п.2 Постановления Пленума Верховного Суда РФ от 05.12.2006 №60 (ред. от 22.12.2015) «О</w:t>
      </w:r>
      <w:r w:rsidR="00397F7D" w:rsidRPr="000042E3">
        <w:t xml:space="preserve"> </w:t>
      </w:r>
      <w:r w:rsidR="00397F7D" w:rsidRPr="00397F7D">
        <w:rPr>
          <w:rFonts w:cs="Times New Roman"/>
        </w:rPr>
        <w:t>применении судами особого порядка судебного разбирательства уголовных дел</w:t>
      </w:r>
      <w:r w:rsidRPr="000042E3">
        <w:t xml:space="preserve">» при рассмотрении вопроса о возможности принятия судебного решения по ходатайству обвиняемого о постановлении приговора без проведения судебного разбирательства в общем порядке судам надлежит устанавливать, имеются ли по уголовному делу необходимые для этого условия. Согласно требованиям норм </w:t>
      </w:r>
      <w:hyperlink r:id="rId10" w:history="1">
        <w:r w:rsidRPr="000042E3">
          <w:t>главы 40</w:t>
        </w:r>
      </w:hyperlink>
      <w:r w:rsidRPr="000042E3">
        <w:t xml:space="preserve"> УПК РФ такими условиями следует считать и отсутствие оснований для прекращения уголовного дела.</w:t>
      </w:r>
      <w:r w:rsidRPr="000042E3">
        <w:rPr>
          <w:rStyle w:val="a5"/>
          <w:sz w:val="20"/>
          <w:szCs w:val="20"/>
        </w:rPr>
        <w:footnoteReference w:id="74"/>
      </w:r>
      <w:r w:rsidRPr="000042E3">
        <w:rPr>
          <w:sz w:val="20"/>
          <w:szCs w:val="20"/>
        </w:rPr>
        <w:t xml:space="preserve"> </w:t>
      </w:r>
      <w:r w:rsidRPr="000042E3">
        <w:t xml:space="preserve">По данным статистики за 2016 год число лиц, в отношении которых был применен </w:t>
      </w:r>
      <w:r w:rsidR="00C267AC" w:rsidRPr="000042E3">
        <w:t>ОПСР</w:t>
      </w:r>
      <w:r w:rsidRPr="000042E3">
        <w:t xml:space="preserve"> </w:t>
      </w:r>
      <w:r w:rsidRPr="000042E3">
        <w:lastRenderedPageBreak/>
        <w:t xml:space="preserve">в судах </w:t>
      </w:r>
      <w:r w:rsidR="00E52294" w:rsidRPr="000042E3">
        <w:t xml:space="preserve">общей юрисдикции составило </w:t>
      </w:r>
      <w:r w:rsidRPr="000042E3">
        <w:t xml:space="preserve">548 666. При этом число лиц, в отношении которых дела были прекращены при рассмотрении дела </w:t>
      </w:r>
      <w:r w:rsidR="00E175FC" w:rsidRPr="000042E3">
        <w:t>в особом порядке</w:t>
      </w:r>
      <w:r w:rsidRPr="000042E3">
        <w:t xml:space="preserve"> составило в 114 678. В 2015 году эта цифра составила 111 896</w:t>
      </w:r>
      <w:r w:rsidR="00E175FC" w:rsidRPr="000042E3">
        <w:t xml:space="preserve">, а </w:t>
      </w:r>
      <w:r w:rsidRPr="000042E3">
        <w:t>общее число лиц, в отношении которых был применен о</w:t>
      </w:r>
      <w:r w:rsidR="00E175FC" w:rsidRPr="000042E3">
        <w:t>собый порядок составило 545 203</w:t>
      </w:r>
      <w:r w:rsidRPr="000042E3">
        <w:t xml:space="preserve"> (данные статистики приведены в общем по России). Таким образом, не всегда </w:t>
      </w:r>
      <w:r w:rsidR="00C267AC" w:rsidRPr="000042E3">
        <w:t>ОПСР</w:t>
      </w:r>
      <w:r w:rsidRPr="000042E3">
        <w:t xml:space="preserve"> приводит к обвинительному приговору.</w:t>
      </w:r>
      <w:r w:rsidRPr="000042E3">
        <w:rPr>
          <w:rStyle w:val="a5"/>
          <w:sz w:val="20"/>
          <w:szCs w:val="20"/>
        </w:rPr>
        <w:footnoteReference w:id="75"/>
      </w:r>
      <w:r w:rsidRPr="000042E3">
        <w:rPr>
          <w:sz w:val="20"/>
          <w:szCs w:val="20"/>
        </w:rPr>
        <w:t xml:space="preserve"> </w:t>
      </w:r>
      <w:r w:rsidRPr="000042E3">
        <w:t>Кроме того, деятельность адвоката осложняется этическим моментом. Необходимо соблюдать принцип допустимого воздействия.  Так, адвокат сам никогда не должен настаивать на применении особого порядка принятия судебного решения. Адвокат-защитник обязан дать развернутую консультацию о перспективах дела. Если же доверитель сразу объявляет адвокату, что хочет признать вину и рассмотреть дело в ускоренной процедуре, то адвокат должен разъяснить</w:t>
      </w:r>
      <w:r w:rsidR="00337D21" w:rsidRPr="000042E3">
        <w:t xml:space="preserve"> последствия такого решения,</w:t>
      </w:r>
      <w:r w:rsidRPr="000042E3">
        <w:t xml:space="preserve"> механизмы заявления соответствующего ходатайства. Нежелание лица, совершившего уголовно наказуемое деяние, затягивать рассмотрение дела и стремление к скорейшему его разрешению могут привести к поспешным выводам и действиям. Стремление к скорому суду может сформировать у подзащитного представление, что отсутствует и малейшая возможность защиты. Верным является замечание С.В. Сердюкова о том, что «обвиняемый, сделавший признание о виновности, не всегда может понимать юридическое значение и соответственно последствия такого заявления. Обвиняемый может признаться в том, что нанес удар, после которого наступила смерть. Однако в таком случае он может признаться в совершении убийства, а на самом деле будет иметь место причинение смерти по неосторожности».</w:t>
      </w:r>
      <w:r w:rsidRPr="000042E3">
        <w:rPr>
          <w:rStyle w:val="a5"/>
          <w:sz w:val="20"/>
          <w:szCs w:val="20"/>
        </w:rPr>
        <w:footnoteReference w:id="76"/>
      </w:r>
      <w:r w:rsidRPr="000042E3">
        <w:t xml:space="preserve"> Огромное значение имеет деятельность адвоката-защитника, когда подзащитный торопится с принятием решения и желает признать вину. Адвокат должен провести анализ имеющейся информации (квалифицировать действия подзащитного, </w:t>
      </w:r>
      <w:r w:rsidRPr="000042E3">
        <w:lastRenderedPageBreak/>
        <w:t>продумать возможные тактические шаги). Нам представляется, что согласие подзащитного с предъявленным обвинением воспринимается большинством адвокатов как легкий путь к завершению</w:t>
      </w:r>
      <w:r w:rsidR="00E175FC" w:rsidRPr="000042E3">
        <w:t xml:space="preserve"> дела. Однако это совсем не так. Н</w:t>
      </w:r>
      <w:r w:rsidRPr="000042E3">
        <w:t>а</w:t>
      </w:r>
      <w:r w:rsidR="00E175FC" w:rsidRPr="000042E3">
        <w:t>оборот, на</w:t>
      </w:r>
      <w:r w:rsidRPr="000042E3">
        <w:t xml:space="preserve"> адвоката возлагается еще больший груз ответственности.</w:t>
      </w:r>
      <w:r w:rsidR="009927CD">
        <w:t xml:space="preserve"> </w:t>
      </w:r>
      <w:r w:rsidRPr="000042E3">
        <w:t xml:space="preserve">Тем не менее, позиция адвоката-защитника не обязательно должна быть сформирована под влиянием мнения подзащитного относительно уголовного дела. Несомненно, адвокат должен проявлять гибкость при выборе той или иной позиции и учитывать мнение доверителя. Однако адвокат-защитник имеет возможность занять позицию отличную от позиции своего доверителя. Так, согласно ст.9 </w:t>
      </w:r>
      <w:r w:rsidR="00263ACC" w:rsidRPr="000042E3">
        <w:t>КПЭА</w:t>
      </w:r>
      <w:r w:rsidRPr="000042E3">
        <w:t xml:space="preserve"> занимать по делу позицию, противоположную позиции доверителя, и действовать вопреки его воле можно, когда адвокат-защитник убежден в наличии самооговора своего подзащитного.</w:t>
      </w:r>
      <w:r w:rsidRPr="000042E3">
        <w:rPr>
          <w:rStyle w:val="a5"/>
          <w:sz w:val="20"/>
          <w:szCs w:val="20"/>
        </w:rPr>
        <w:footnoteReference w:id="77"/>
      </w:r>
      <w:r w:rsidRPr="000042E3">
        <w:t xml:space="preserve"> </w:t>
      </w:r>
    </w:p>
    <w:p w14:paraId="010D0170" w14:textId="77777777" w:rsidR="00596D4B" w:rsidRPr="000042E3" w:rsidRDefault="00596D4B" w:rsidP="00596D4B">
      <w:pPr>
        <w:ind w:firstLine="567"/>
      </w:pPr>
      <w:r w:rsidRPr="000042E3">
        <w:t>Таким образом, если адвокат занимает иную позицию, чем его доверитель, он имеет возможность указывать на необоснованность обвинения и на несостоятельность доказательств по делу.</w:t>
      </w:r>
      <w:r w:rsidR="001D1C2F" w:rsidRPr="000042E3">
        <w:t xml:space="preserve"> Как отмечает</w:t>
      </w:r>
      <w:r w:rsidR="00CF0698" w:rsidRPr="000042E3">
        <w:t xml:space="preserve"> </w:t>
      </w:r>
      <w:r w:rsidR="001D1C2F" w:rsidRPr="000042E3">
        <w:rPr>
          <w:rFonts w:eastAsia="Times New Roman"/>
          <w:szCs w:val="20"/>
        </w:rPr>
        <w:t>Верховный Суд РФ: «…</w:t>
      </w:r>
      <w:r w:rsidR="001D1C2F" w:rsidRPr="000042E3">
        <w:rPr>
          <w:rFonts w:eastAsia="Times New Roman"/>
        </w:rPr>
        <w:t xml:space="preserve">в соответствии с </w:t>
      </w:r>
      <w:hyperlink r:id="rId11" w:history="1">
        <w:r w:rsidR="001D1C2F" w:rsidRPr="000042E3">
          <w:rPr>
            <w:rStyle w:val="a6"/>
            <w:color w:val="000000"/>
            <w:u w:val="none"/>
          </w:rPr>
          <w:t>ч. 7 ст. 316</w:t>
        </w:r>
      </w:hyperlink>
      <w:r w:rsidR="001D1C2F" w:rsidRPr="000042E3">
        <w:rPr>
          <w:rFonts w:eastAsia="Times New Roman"/>
        </w:rPr>
        <w:t xml:space="preserve"> УПК РФ решение о рассмотрении уголовного дела в указанном порядке принимается только при условии, что обвинение, с которым согласился обвиняемый, обоснованно, управление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соответствующую судимость, подтверждается собранными по уголовному делу доказательствами».</w:t>
      </w:r>
      <w:r w:rsidR="001D1C2F" w:rsidRPr="000042E3">
        <w:rPr>
          <w:rStyle w:val="a5"/>
          <w:sz w:val="20"/>
          <w:szCs w:val="20"/>
        </w:rPr>
        <w:footnoteReference w:id="78"/>
      </w:r>
      <w:r w:rsidR="001D1C2F" w:rsidRPr="000042E3">
        <w:rPr>
          <w:rFonts w:eastAsia="Times New Roman"/>
        </w:rPr>
        <w:t xml:space="preserve"> То есть суд всегда проверяет обоснованность обвинения и подтверждается ли оно собранными по делу доказательствами. </w:t>
      </w:r>
      <w:r w:rsidR="001D1C2F" w:rsidRPr="000042E3">
        <w:t xml:space="preserve"> </w:t>
      </w:r>
      <w:r w:rsidR="00CF0698" w:rsidRPr="000042E3">
        <w:lastRenderedPageBreak/>
        <w:t xml:space="preserve">При этом, чтобы </w:t>
      </w:r>
      <w:r w:rsidR="001D1C2F" w:rsidRPr="000042E3">
        <w:t xml:space="preserve">у стороны защиты </w:t>
      </w:r>
      <w:r w:rsidR="00CF0698" w:rsidRPr="000042E3">
        <w:t>появились</w:t>
      </w:r>
      <w:r w:rsidR="001D1C2F" w:rsidRPr="000042E3">
        <w:t xml:space="preserve"> аргументы о несостоятельности обвинения</w:t>
      </w:r>
      <w:r w:rsidR="00CF0698" w:rsidRPr="000042E3">
        <w:t>, необходимо проводить анализ материалов дела.</w:t>
      </w:r>
      <w:r w:rsidRPr="000042E3">
        <w:t xml:space="preserve"> Адвокат – это прежде всего профессиональный советник по правовым вопросам, он призван оказать квалифицированную юридическую помощь и может разъяснить своему подзащитному сложные вопросы права, тонкости правоприменения и т.д. Вопрос, на который необходимо ответить при изъявлении подзащитным желания рассмотреть дело скоро и признать вину – в какой момент судопроизводства (на какой стадии) может быть заявлено ходатайство о рассмотрении дела в особом порядке при согласии с предъявленным обвинением?</w:t>
      </w:r>
      <w:r w:rsidR="00186B15" w:rsidRPr="000042E3">
        <w:t xml:space="preserve"> </w:t>
      </w:r>
      <w:r w:rsidRPr="000042E3">
        <w:t>Действительно, не раз уже нами было сказано, что своевременность играет важную роль в реализации позиции по делу. В соответствии с ч.2 ст.315 УПК РФ обвиняемый м</w:t>
      </w:r>
      <w:r w:rsidR="00337D21" w:rsidRPr="000042E3">
        <w:t xml:space="preserve">ожет заявить такое ходатайство: </w:t>
      </w:r>
      <w:r w:rsidRPr="000042E3">
        <w:t xml:space="preserve">в момент </w:t>
      </w:r>
      <w:r w:rsidR="00337D21" w:rsidRPr="000042E3">
        <w:t>ознакомления с материалами дела,</w:t>
      </w:r>
      <w:r w:rsidRPr="000042E3">
        <w:t xml:space="preserve"> на предварительном слушании, когда оно является обязательным в соответствии со ст. 229 УПК РФ. Таким образом, ходатайство о рассмотрении дела в особом порядке может быть заявлено</w:t>
      </w:r>
      <w:r w:rsidR="00CF0698" w:rsidRPr="000042E3">
        <w:t>, в том числе</w:t>
      </w:r>
      <w:r w:rsidR="00263ACC" w:rsidRPr="000042E3">
        <w:t xml:space="preserve">, </w:t>
      </w:r>
      <w:r w:rsidRPr="000042E3">
        <w:t xml:space="preserve"> </w:t>
      </w:r>
      <w:r w:rsidR="00263ACC" w:rsidRPr="000042E3">
        <w:t xml:space="preserve">при окончании </w:t>
      </w:r>
      <w:r w:rsidRPr="000042E3">
        <w:t xml:space="preserve"> предварительного расследования. То есть, на протяжении предварительного следствия может быть занята позиция молчания. На наш взгляд, лишь ознакомившись с материалами дела и проведя их анализ, оценив доказательства следует принимать решение о согласии с предъявленным обвинением. Однако независимо от положений уголовного процессуального закона доверитель может сразу самостоятельно выразить свое отношение к содеянному, высказаться в пользу рассмотрения дела в особом порядке. В такой ситуации адвокату следует провести консультацию, в рамках которой подробно изложить подзащитному правовые последствия, связанные с вынесением решения без проведения судебного разбирательства в общем порядке. Если исходить из положений ст. 316 УПК РФ, то важнейшим объектом исследования для защиты будут обстоятельства</w:t>
      </w:r>
      <w:r w:rsidR="00263ACC" w:rsidRPr="000042E3">
        <w:t>,</w:t>
      </w:r>
      <w:r w:rsidRPr="000042E3">
        <w:t xml:space="preserve"> смягчающие ответственность. Поэтому необходимо приобщать к материалам дела все доказательства в пользу смягчения наказания. Однако этим ограничиваться не стоит. В качестве примера рассмотрим </w:t>
      </w:r>
      <w:r w:rsidRPr="000042E3">
        <w:rPr>
          <w:szCs w:val="32"/>
        </w:rPr>
        <w:t xml:space="preserve">Постановление </w:t>
      </w:r>
      <w:r w:rsidRPr="000042E3">
        <w:rPr>
          <w:szCs w:val="32"/>
        </w:rPr>
        <w:lastRenderedPageBreak/>
        <w:t xml:space="preserve">Президиума Верховного суда Республики Татарстан от 08.06.2016 №44у-143/2016. Данным Постановлением </w:t>
      </w:r>
      <w:r w:rsidRPr="000042E3">
        <w:t>приговор мирового судьи судебного участка №11 по судебному району г. Набережные Челны Республики Татарстан от 27 я</w:t>
      </w:r>
      <w:r w:rsidR="009B6155">
        <w:t>нваря 2015 года в отношении К. б</w:t>
      </w:r>
      <w:r w:rsidRPr="000042E3">
        <w:t xml:space="preserve">ыл изменен, снижено назначенное ему наказание. В данном деле гражданин К. был признан виновным в покушении на тайное хищение имущества. Однако </w:t>
      </w:r>
      <w:r w:rsidR="00263ACC" w:rsidRPr="000042E3">
        <w:t>при назначении наказания суд не</w:t>
      </w:r>
      <w:r w:rsidRPr="000042E3">
        <w:t>правильно применил нормы о назначении наказания, срок наказания должен был быть меньше.</w:t>
      </w:r>
      <w:r w:rsidRPr="000042E3">
        <w:rPr>
          <w:rStyle w:val="a5"/>
          <w:sz w:val="20"/>
          <w:szCs w:val="20"/>
        </w:rPr>
        <w:footnoteReference w:id="79"/>
      </w:r>
      <w:r w:rsidR="00E74FF9" w:rsidRPr="000042E3">
        <w:t xml:space="preserve"> </w:t>
      </w:r>
      <w:r w:rsidRPr="000042E3">
        <w:t>Таким образом, мы видим, что адвокат-защитник обязан не просто предоставлять суду характеризующий материал, но и проводить анализ дела и норм материального права. Данный пример показателен и следующим. «Довод кассационной жалобы осужденного К. о наличии у него на иждивении престарелой матери, имеющей заболевания и нуждающейся в уходе, президиум считает голословным, поскольку материалами уголовного дела он не подтверждается. Документы, подтверждающие данное обстоятельство, не представлены и суду кассационной инстанции». Дело было рассмотрено в особом порядке, без проведения судебного следствия, однако, дополнительные материалы, которые могли бы охарактеризовать личность подсудимого и его жизненное положение представлены не были. Это можно связать с рядом причин, вот две из них. Во-первых, адвокат-защитник мог не установить достаточный контакт с подзащитным. Такое может случиться, если у обви</w:t>
      </w:r>
      <w:r w:rsidR="00263ACC" w:rsidRPr="000042E3">
        <w:t>няемого есть твердое убеждение  и  неверие</w:t>
      </w:r>
      <w:r w:rsidRPr="000042E3">
        <w:t xml:space="preserve"> в справедливый суд и в то, что адвокат способен что-либо изменить. Во-вторых, адвокат мог проигнорировать информацию, которую сообщал ему доверитель, не запросить необходимые документы и, таким образом, превратить эти утверждения в голословные заявления.</w:t>
      </w:r>
    </w:p>
    <w:p w14:paraId="6AFCE35A" w14:textId="77777777" w:rsidR="00596D4B" w:rsidRPr="000042E3" w:rsidRDefault="00596D4B" w:rsidP="00596D4B">
      <w:pPr>
        <w:ind w:firstLine="567"/>
      </w:pPr>
      <w:r w:rsidRPr="000042E3">
        <w:t xml:space="preserve">Еще одним примером того, что упрощение судебной процедуры не снимает с адвоката обязанности анализировать материальное право и </w:t>
      </w:r>
      <w:r w:rsidRPr="000042E3">
        <w:lastRenderedPageBreak/>
        <w:t xml:space="preserve">материалы дела является Постановление Президиума Верховного суда Республики Башкортостан от 08.06.2016 по делу №44у-128/2016. Данным Постановлением приговор был изменен, а основанием к этому послужило следующее. Во-первых, подсудимый не отбывал ранее наказание в местах лишения свободы. Но суд первой инстанции назначил К. отбывание наказания в исправительной колонии общего режима. Однако при таких обстоятельствах К. должен отбывать наказание в колонии-поселении. </w:t>
      </w:r>
      <w:r w:rsidR="00E74FF9" w:rsidRPr="000042E3">
        <w:t>Во-вторых</w:t>
      </w:r>
      <w:r w:rsidRPr="000042E3">
        <w:t xml:space="preserve">, при назначении окончательного наказания на основании </w:t>
      </w:r>
      <w:hyperlink r:id="rId12" w:history="1">
        <w:r w:rsidRPr="000042E3">
          <w:t>ст. 70</w:t>
        </w:r>
      </w:hyperlink>
      <w:r w:rsidRPr="000042E3">
        <w:t xml:space="preserve"> УК РФ по приговору от 21 августа 2015 года, с отменой условного осуждения, в том числе и по приговору от 21 апреля 2015 года, срок содержания под стражей с 10 февраля по 20 апреля 2015 года не был зачтен в срок наказания.</w:t>
      </w:r>
      <w:r w:rsidRPr="000042E3">
        <w:rPr>
          <w:rStyle w:val="a5"/>
          <w:sz w:val="20"/>
          <w:szCs w:val="20"/>
        </w:rPr>
        <w:footnoteReference w:id="80"/>
      </w:r>
    </w:p>
    <w:p w14:paraId="02AAE059" w14:textId="77777777" w:rsidR="00596D4B" w:rsidRPr="000042E3" w:rsidRDefault="00596D4B" w:rsidP="00596D4B">
      <w:pPr>
        <w:ind w:firstLine="567"/>
      </w:pPr>
      <w:r w:rsidRPr="000042E3">
        <w:t>Так, мы видим, что адвокат-защитник обязан провести подробный анализ материалов дела, норм материального права, проверить квалификацию содеянного, собрать все необходимые документы, которые могут подтвердить смягчающие обстоятельства. Тот факт, что мы акцентируем внимание на этих элементах деятельности адвоката именно в разделе об упрощенных процедурах</w:t>
      </w:r>
      <w:r w:rsidR="009B6155">
        <w:t>,</w:t>
      </w:r>
      <w:r w:rsidRPr="000042E3">
        <w:t xml:space="preserve"> не значит, что адвокат не должен разбирать эти вопросы при рассмотрении дела в общем порядке. Наоборот, мы пытаемся продемонстрировать, что упрощение процедуры рассмотрения дела – это не упрощение работы. Кроме того, упрощение процедуры – это не гарант правильного применения норм права. Все этапы деятельности адвоката остаются на своих местах, они лишь трансформируются с учетом правил рассмотрения дел в особом порядке.</w:t>
      </w:r>
    </w:p>
    <w:p w14:paraId="706D5D84" w14:textId="77777777" w:rsidR="00596D4B" w:rsidRPr="000042E3" w:rsidRDefault="00596D4B" w:rsidP="00596D4B">
      <w:pPr>
        <w:ind w:firstLine="547"/>
        <w:rPr>
          <w:b/>
          <w:i/>
        </w:rPr>
      </w:pPr>
      <w:r w:rsidRPr="000042E3">
        <w:rPr>
          <w:b/>
          <w:i/>
        </w:rPr>
        <w:t>Формирование адвокатом-защитником позиции по делу при заключении досудебного соглашения сотрудничестве</w:t>
      </w:r>
    </w:p>
    <w:p w14:paraId="2EA99116" w14:textId="77777777" w:rsidR="00596D4B" w:rsidRPr="000042E3" w:rsidRDefault="00596D4B" w:rsidP="000A0EFA">
      <w:pPr>
        <w:ind w:firstLine="547"/>
      </w:pPr>
      <w:r w:rsidRPr="000042E3">
        <w:t>Еще одной формой упрощенного судопроизводства в уголовном процессе России является особый порядок принятия судебного решения при заключении досудебного соглашения о сотрудничестве</w:t>
      </w:r>
      <w:r w:rsidRPr="00A229D2">
        <w:t>.</w:t>
      </w:r>
      <w:r w:rsidRPr="000042E3">
        <w:t xml:space="preserve"> В 2013 году судами </w:t>
      </w:r>
      <w:r w:rsidRPr="000042E3">
        <w:lastRenderedPageBreak/>
        <w:t xml:space="preserve">Липецкой области было рассмотрено 31 уголовное дело в особом порядке при заключении </w:t>
      </w:r>
      <w:r w:rsidR="005D5E8A" w:rsidRPr="000042E3">
        <w:t>ДСоС</w:t>
      </w:r>
      <w:r w:rsidRPr="000042E3">
        <w:t xml:space="preserve">. В 2013 году судами Республики Хакасия рассмотрено 24 уголовных дела в отношении 24 лиц, с которыми было заключено </w:t>
      </w:r>
      <w:r w:rsidR="005D5E8A" w:rsidRPr="000042E3">
        <w:t>ДСоС</w:t>
      </w:r>
      <w:r w:rsidRPr="000042E3">
        <w:t xml:space="preserve">. </w:t>
      </w:r>
      <w:r w:rsidR="00615A43" w:rsidRPr="000042E3">
        <w:t>Районными</w:t>
      </w:r>
      <w:r w:rsidRPr="000042E3">
        <w:t xml:space="preserve"> и городскими судами Самарской области в 2014 году рассмотрено 5 658 уголовных дел, особый порядок судебного производства в порядке главы 40.1 УПК РФ применялся по 12 делам, что составило 0,2% от общего числа рассмотренных дел. Согласно статистическим данным Верховног</w:t>
      </w:r>
      <w:r w:rsidR="005D5E8A" w:rsidRPr="000042E3">
        <w:t>о суда Республики Саха (Якутия):</w:t>
      </w:r>
      <w:r w:rsidRPr="000042E3">
        <w:t xml:space="preserve"> судами республики за 2012 год рассмотрено 21 дело в особом порядке принятия судебного решения при заключении </w:t>
      </w:r>
      <w:r w:rsidR="005D5E8A" w:rsidRPr="000042E3">
        <w:t>ДСоС</w:t>
      </w:r>
      <w:r w:rsidR="008B1DB8" w:rsidRPr="000042E3">
        <w:t>, в</w:t>
      </w:r>
      <w:r w:rsidRPr="000042E3">
        <w:t xml:space="preserve"> 2013 году судами Республики рассмотрено 55 уголовных дел указанной категории.</w:t>
      </w:r>
      <w:r w:rsidRPr="000042E3">
        <w:rPr>
          <w:rStyle w:val="a5"/>
          <w:sz w:val="20"/>
          <w:szCs w:val="20"/>
        </w:rPr>
        <w:footnoteReference w:id="81"/>
      </w:r>
      <w:r w:rsidRPr="000042E3">
        <w:rPr>
          <w:sz w:val="20"/>
          <w:szCs w:val="20"/>
        </w:rPr>
        <w:t xml:space="preserve"> </w:t>
      </w:r>
      <w:r w:rsidRPr="000042E3">
        <w:t xml:space="preserve">В суды Ленинградской области в 2014 году не поступали уголовные дела в отношении обвиняемых, с которыми заключено </w:t>
      </w:r>
      <w:r w:rsidR="005D5E8A" w:rsidRPr="000042E3">
        <w:t>соглашение о сотрудничестве</w:t>
      </w:r>
      <w:r w:rsidRPr="000042E3">
        <w:t xml:space="preserve"> (в 2013 году таких дел рассмотрено 4, а в 2012 году - 10 дел.).</w:t>
      </w:r>
      <w:r w:rsidRPr="000042E3">
        <w:rPr>
          <w:rStyle w:val="a5"/>
          <w:sz w:val="20"/>
          <w:szCs w:val="20"/>
        </w:rPr>
        <w:footnoteReference w:id="82"/>
      </w:r>
      <w:r w:rsidR="00397F7D" w:rsidRPr="000042E3">
        <w:t xml:space="preserve"> </w:t>
      </w:r>
      <w:r w:rsidRPr="000042E3">
        <w:t>Нам бы хотелось отметить, что данный институт все еще находится в стадии становления и не получил окон</w:t>
      </w:r>
      <w:r w:rsidR="00EF4D9C" w:rsidRPr="000042E3">
        <w:t>чательного разрешения в законе.</w:t>
      </w:r>
      <w:r w:rsidR="000A0EFA" w:rsidRPr="000042E3">
        <w:rPr>
          <w:rStyle w:val="a5"/>
          <w:sz w:val="20"/>
          <w:szCs w:val="20"/>
        </w:rPr>
        <w:footnoteReference w:id="83"/>
      </w:r>
      <w:r w:rsidR="005E2F11" w:rsidRPr="000042E3">
        <w:rPr>
          <w:sz w:val="20"/>
          <w:szCs w:val="20"/>
          <w:vertAlign w:val="superscript"/>
        </w:rPr>
        <w:t>,</w:t>
      </w:r>
      <w:r w:rsidR="005E2F11" w:rsidRPr="000042E3">
        <w:rPr>
          <w:rStyle w:val="a5"/>
          <w:sz w:val="20"/>
          <w:szCs w:val="20"/>
        </w:rPr>
        <w:footnoteReference w:id="84"/>
      </w:r>
      <w:r w:rsidR="005E2F11" w:rsidRPr="000042E3">
        <w:rPr>
          <w:sz w:val="20"/>
          <w:szCs w:val="20"/>
          <w:vertAlign w:val="superscript"/>
        </w:rPr>
        <w:t>,</w:t>
      </w:r>
      <w:r w:rsidR="005E2F11" w:rsidRPr="000042E3">
        <w:rPr>
          <w:rStyle w:val="a5"/>
          <w:sz w:val="20"/>
          <w:szCs w:val="20"/>
        </w:rPr>
        <w:footnoteReference w:id="85"/>
      </w:r>
      <w:r w:rsidR="000A0EFA" w:rsidRPr="000042E3">
        <w:rPr>
          <w:sz w:val="20"/>
          <w:szCs w:val="20"/>
        </w:rPr>
        <w:t xml:space="preserve"> </w:t>
      </w:r>
    </w:p>
    <w:p w14:paraId="3A2FB469" w14:textId="77777777" w:rsidR="00596D4B" w:rsidRPr="000042E3" w:rsidRDefault="00596D4B" w:rsidP="006E490C">
      <w:pPr>
        <w:ind w:firstLine="547"/>
        <w:rPr>
          <w:rFonts w:cs="Times New Roman"/>
        </w:rPr>
      </w:pPr>
      <w:r w:rsidRPr="000042E3">
        <w:t xml:space="preserve">Не вдаваясь в общую проблематику данного института, мы постараемся осветить вопросы деятельности адвоката-защитника по формированию позиции при заключении </w:t>
      </w:r>
      <w:r w:rsidR="00A229D2">
        <w:t>ДСоС</w:t>
      </w:r>
      <w:r w:rsidRPr="000042E3">
        <w:t>.</w:t>
      </w:r>
      <w:r w:rsidR="00CD03A4" w:rsidRPr="000042E3">
        <w:t xml:space="preserve"> </w:t>
      </w:r>
      <w:r w:rsidRPr="000042E3">
        <w:t>На наш взгляд, как и в случае с согласием с предъявленным обвинением, заключение соглашения о сотрудничестве – это позиция по делу. При заключении соглашения лицо занимает позицию «признание вины и сотрудничество со стороной обвинения». Мы не будем повторяться о сложностях этической составляющей и отразим вопросы</w:t>
      </w:r>
      <w:r w:rsidR="00A229D2">
        <w:t>,</w:t>
      </w:r>
      <w:r w:rsidRPr="000042E3">
        <w:t xml:space="preserve"> </w:t>
      </w:r>
      <w:r w:rsidRPr="000042E3">
        <w:lastRenderedPageBreak/>
        <w:t>касающиеся механизма досудебного соглашения, которые напрямую оказывают влияние на деятельность адвоката при формировании позиции и ее реализации.</w:t>
      </w:r>
      <w:r w:rsidR="00CD03A4" w:rsidRPr="000042E3">
        <w:t xml:space="preserve"> </w:t>
      </w:r>
      <w:r w:rsidRPr="000042E3">
        <w:t>Участие адвоката в процедуре заключения досудебного соглашения обязательно. В юридической литературе можно встретить м</w:t>
      </w:r>
      <w:r w:rsidR="00EF4D9C" w:rsidRPr="000042E3">
        <w:t>нение</w:t>
      </w:r>
      <w:r w:rsidRPr="000042E3">
        <w:t xml:space="preserve"> </w:t>
      </w:r>
      <w:r w:rsidR="00EF4D9C" w:rsidRPr="000042E3">
        <w:t xml:space="preserve">о том, </w:t>
      </w:r>
      <w:r w:rsidRPr="000042E3">
        <w:t xml:space="preserve">что участие адвоката при заключении </w:t>
      </w:r>
      <w:r w:rsidR="005D5E8A" w:rsidRPr="000042E3">
        <w:t>такого</w:t>
      </w:r>
      <w:r w:rsidRPr="000042E3">
        <w:t xml:space="preserve"> соглашения является по большей части формальным.</w:t>
      </w:r>
      <w:r w:rsidRPr="000042E3">
        <w:rPr>
          <w:rStyle w:val="a5"/>
          <w:sz w:val="20"/>
          <w:szCs w:val="20"/>
        </w:rPr>
        <w:footnoteReference w:id="86"/>
      </w:r>
      <w:r w:rsidRPr="000042E3">
        <w:t xml:space="preserve"> </w:t>
      </w:r>
      <w:r w:rsidR="005D5E8A" w:rsidRPr="000042E3">
        <w:t>При этом а</w:t>
      </w:r>
      <w:r w:rsidRPr="000042E3">
        <w:t xml:space="preserve">втор не </w:t>
      </w:r>
      <w:r w:rsidR="005D5E8A" w:rsidRPr="000042E3">
        <w:t xml:space="preserve">пишет, что участие адвоката </w:t>
      </w:r>
      <w:r w:rsidRPr="000042E3">
        <w:t>всегда формально. Вопрос только в том, в большинстве ли случаев участие адвокат</w:t>
      </w:r>
      <w:r w:rsidR="00392FE4" w:rsidRPr="000042E3">
        <w:t>а</w:t>
      </w:r>
      <w:r w:rsidRPr="000042E3">
        <w:t xml:space="preserve"> формально и как образуется большинство таких дел? Нами уже было изложено выше, что упрощенное судопроизводство – это не упрощение работы. Смоделируем ситуацию. Доверитель задержан и содержится под стражей. Задержание, допрос и заключение под стражу способны вывести человека из психологического равновесия. В такой обстановке решение о составлении ходатайства о заключении соглашения</w:t>
      </w:r>
      <w:r w:rsidR="005D5E8A" w:rsidRPr="000042E3">
        <w:t xml:space="preserve"> о сотрудничестве</w:t>
      </w:r>
      <w:r w:rsidRPr="000042E3">
        <w:t xml:space="preserve"> может быть поспешным. Задача адвоката-защитника – не соглашаться с первой же позицией своего подзащитного, а проводить с ним консультации, в рамках которых подробно объяснить последствия </w:t>
      </w:r>
      <w:r w:rsidR="00CD03A4" w:rsidRPr="000042E3">
        <w:t>заключения</w:t>
      </w:r>
      <w:r w:rsidRPr="000042E3">
        <w:t xml:space="preserve"> </w:t>
      </w:r>
      <w:r w:rsidR="005D5E8A" w:rsidRPr="000042E3">
        <w:t>ДСоС</w:t>
      </w:r>
      <w:r w:rsidRPr="000042E3">
        <w:t>, рассказать доверителю о других возможных позициях. При этом важно придерживаться допустимого воздействия: беседа с доверителем не должна стать «навязыванием» ему воли адвоката. Дополнительным этапом, на котором адвокат-защитник формирует позицию по уголовному делу является составление ходатайства о заключении досудебного соглашения о сотрудничестве. Составление такого ход</w:t>
      </w:r>
      <w:r w:rsidR="00EF4D9C" w:rsidRPr="000042E3">
        <w:t>атайства совмещается с анализом</w:t>
      </w:r>
      <w:r w:rsidRPr="000042E3">
        <w:t xml:space="preserve"> уже имеющейся информации (материалов дела). Таким образом, адвокат должен сначала сформировать позицию относительно </w:t>
      </w:r>
      <w:r w:rsidR="00CD03A4" w:rsidRPr="000042E3">
        <w:t xml:space="preserve">целесообразности </w:t>
      </w:r>
      <w:r w:rsidRPr="000042E3">
        <w:t xml:space="preserve">самого досудебного соглашения о сотрудничестве, а затем перейти к составлению ходатайства. Ходатайство о заключении </w:t>
      </w:r>
      <w:r w:rsidR="005D5E8A" w:rsidRPr="000042E3">
        <w:t>ДСоС</w:t>
      </w:r>
      <w:r w:rsidRPr="000042E3">
        <w:t xml:space="preserve"> подписывается подозреваемым (обвиняемым) и защитником (ст.317.1 УПК РФ). Однако может возникнуть ситуация, когда адвокат решит отказаться от подписания ходатайства. Если </w:t>
      </w:r>
      <w:r w:rsidRPr="000042E3">
        <w:lastRenderedPageBreak/>
        <w:t>адвокат уверен, что имеет место самооговор или недобровольный характер заключения досудебного соглашения, он имеет право занять иную позицию и не подписывать ходатайство.</w:t>
      </w:r>
      <w:r w:rsidRPr="000042E3">
        <w:rPr>
          <w:rStyle w:val="a5"/>
          <w:sz w:val="20"/>
          <w:szCs w:val="20"/>
        </w:rPr>
        <w:footnoteReference w:id="87"/>
      </w:r>
      <w:r w:rsidRPr="000042E3">
        <w:t xml:space="preserve"> При этом адвокат должен мотивировать свое решение. На наш взгляд, в такой ситуации защитнику необходимо составить письменный документ, в котором он выразит отношение к ходатайству о заключении </w:t>
      </w:r>
      <w:r w:rsidR="005D5E8A" w:rsidRPr="000042E3">
        <w:t>ДСоС</w:t>
      </w:r>
      <w:r w:rsidRPr="000042E3">
        <w:t xml:space="preserve">. Также адвокат может сделать отметку на самом ходатайстве, при этом обязательно кратко написав мотивы своего решения. Но предварительно адвокат-защитник обязан согласовать данные действия со своим доверителем: провести беседу, разъяснить положения закона и </w:t>
      </w:r>
      <w:r w:rsidR="00392FE4" w:rsidRPr="000042E3">
        <w:t>КПЭА</w:t>
      </w:r>
      <w:r w:rsidRPr="000042E3">
        <w:t>. Кроме того, адвокат может представить доверителю на подпись документ, в котором будут изложены основания и мотивы отказа от подписания ходатайства о заключении досудебного соглашения. Такой документ должен быть приобщен к материалам адвокатского производства. Адвокат-защитник, помимо указанных действий, должен разъяснить доверителю, что последний имеет право на отказ от данного конкретного защитника. Как указывают некоторые авторы, адвокат-защитник – полноправный участник процедуры заключения досудебного соглашения о сотрудничестве. Поэтому он имеет право заявить ходатайство об ознакомлении с материалами, подтверждающими причастность его подзащитного к совершению инкриминируемого деяния.</w:t>
      </w:r>
      <w:r w:rsidRPr="000042E3">
        <w:rPr>
          <w:rStyle w:val="a5"/>
          <w:sz w:val="20"/>
          <w:szCs w:val="20"/>
        </w:rPr>
        <w:footnoteReference w:id="88"/>
      </w:r>
      <w:r w:rsidRPr="000042E3">
        <w:t xml:space="preserve"> После ознакомления с материалами дела адвокату будет проще сформировать позицию относительно </w:t>
      </w:r>
      <w:r w:rsidR="005D5E8A" w:rsidRPr="000042E3">
        <w:t>ДСоС</w:t>
      </w:r>
      <w:r w:rsidRPr="000042E3">
        <w:t>. Выше мы указыва</w:t>
      </w:r>
      <w:r w:rsidR="00CD03A4" w:rsidRPr="000042E3">
        <w:t>ли</w:t>
      </w:r>
      <w:r w:rsidRPr="000042E3">
        <w:t xml:space="preserve">, что адвокат должен составить письменный документ, в котором выразит свое отношение к ходатайству о заключении досудебного соглашения. Остается лишь понять, в какой форме будет приобщен данный документ? Если позиция адвоката о наличии самооговора подтвердится после изучения материалов дела, им может быть заявлено ходатайство об исключении доказательства (например, протокол допроса его подзащитного). </w:t>
      </w:r>
      <w:r w:rsidRPr="000042E3">
        <w:lastRenderedPageBreak/>
        <w:t>При этом в ходатайстве адвокат может указать на невозможность заключения досудебного соглашения о сотрудничестве при наличии в деле недопустимых доказательств (такое замечание в ходатайстве об исключении доказательства не имеет юридического значения, но оно «оставит след» о</w:t>
      </w:r>
      <w:r w:rsidR="00343CC5">
        <w:t>б</w:t>
      </w:r>
      <w:r w:rsidRPr="000042E3">
        <w:t xml:space="preserve"> </w:t>
      </w:r>
      <w:r w:rsidR="00343CC5">
        <w:t>отношении</w:t>
      </w:r>
      <w:r w:rsidRPr="000042E3">
        <w:t xml:space="preserve"> адвоката относительно сложившейся ситуации). По нашему мнению, достаточно сделать отметку на самом ходатайстве и приобщить к материалам адвокатского производства обоснованную позицию по данному вопросу в письменном виде (с подписью доверителя).</w:t>
      </w:r>
      <w:r w:rsidR="00343CC5">
        <w:t xml:space="preserve"> </w:t>
      </w:r>
      <w:r w:rsidRPr="000042E3">
        <w:rPr>
          <w:rFonts w:cs="Times New Roman"/>
        </w:rPr>
        <w:t xml:space="preserve">Однако если позиции адвоката-защитника и его доверителя совпадают и принято решение о заключении досудебного соглашения, следует внимательно относиться к формулированию ходатайства. Важно понимать, когда лицо изложит в ходатайстве конкретные действия, которыми способно оказать содействие в расследовании преступления, оно тем самым уже сообщает стороне обвинения некоторые сведения. Задачей защитника будет объяснить доверителю, что, заявляя ходатайство о заключении досудебного соглашения, лицо признает </w:t>
      </w:r>
      <w:r w:rsidR="004F4506" w:rsidRPr="000042E3">
        <w:rPr>
          <w:rFonts w:cs="Times New Roman"/>
        </w:rPr>
        <w:t>причастность к</w:t>
      </w:r>
      <w:r w:rsidRPr="000042E3">
        <w:rPr>
          <w:rFonts w:cs="Times New Roman"/>
        </w:rPr>
        <w:t xml:space="preserve"> </w:t>
      </w:r>
      <w:r w:rsidR="00F67877" w:rsidRPr="000042E3">
        <w:rPr>
          <w:rFonts w:cs="Times New Roman"/>
        </w:rPr>
        <w:t>преступлению</w:t>
      </w:r>
      <w:r w:rsidR="00CD03A4" w:rsidRPr="000042E3">
        <w:rPr>
          <w:rFonts w:cs="Times New Roman"/>
        </w:rPr>
        <w:t>.</w:t>
      </w:r>
      <w:r w:rsidRPr="000042E3">
        <w:rPr>
          <w:rFonts w:cs="Times New Roman"/>
        </w:rPr>
        <w:t xml:space="preserve"> Так, в юридической литературе можно встретить мнение, что обращение обвиняемого с ходатайством о заключении досудебного соглашения является одним из подтверждений доказанности обвинения, законности ведения следствия.</w:t>
      </w:r>
      <w:r w:rsidRPr="009927CD">
        <w:rPr>
          <w:rStyle w:val="a5"/>
          <w:rFonts w:cs="Times New Roman"/>
          <w:sz w:val="20"/>
        </w:rPr>
        <w:footnoteReference w:id="89"/>
      </w:r>
      <w:r w:rsidRPr="000042E3">
        <w:rPr>
          <w:rFonts w:cs="Times New Roman"/>
        </w:rPr>
        <w:t xml:space="preserve">  При этом прокурор сможет оперировать сведениями, которые изложит подозреваемый (обвиняемый) в ходатайстве, даже если досудебное соглашение о сотрудничестве не будет достигнуто.</w:t>
      </w:r>
      <w:r w:rsidR="006E490C" w:rsidRPr="000042E3">
        <w:rPr>
          <w:rFonts w:cs="Times New Roman"/>
        </w:rPr>
        <w:t xml:space="preserve"> </w:t>
      </w:r>
      <w:r w:rsidR="005D5E8A" w:rsidRPr="000042E3">
        <w:rPr>
          <w:rFonts w:cs="Times New Roman"/>
        </w:rPr>
        <w:t xml:space="preserve">В части </w:t>
      </w:r>
      <w:r w:rsidR="00D33E0F" w:rsidRPr="000042E3">
        <w:rPr>
          <w:rFonts w:cs="Times New Roman"/>
        </w:rPr>
        <w:t>4 ст. 317.6 УПК изложены условия, при которых не может быть заключено досудебное соглашение о сотрудничестве, например,</w:t>
      </w:r>
      <w:r w:rsidR="00EC4B45" w:rsidRPr="000042E3">
        <w:rPr>
          <w:rFonts w:cs="Times New Roman"/>
        </w:rPr>
        <w:t xml:space="preserve"> </w:t>
      </w:r>
      <w:r w:rsidRPr="000042E3">
        <w:rPr>
          <w:rFonts w:cs="Times New Roman"/>
        </w:rPr>
        <w:t>если содействие подозреваемого или обвиняемого следствию заключа</w:t>
      </w:r>
      <w:r w:rsidR="00D33E0F" w:rsidRPr="000042E3">
        <w:rPr>
          <w:rFonts w:cs="Times New Roman"/>
        </w:rPr>
        <w:t>ется</w:t>
      </w:r>
      <w:r w:rsidRPr="000042E3">
        <w:rPr>
          <w:rFonts w:cs="Times New Roman"/>
        </w:rPr>
        <w:t xml:space="preserve"> лишь в сообщении сведений о его собственном участии в преступной деятельности. </w:t>
      </w:r>
      <w:r w:rsidR="00D33E0F" w:rsidRPr="000042E3">
        <w:rPr>
          <w:rFonts w:cs="Times New Roman"/>
        </w:rPr>
        <w:t xml:space="preserve">Данные условия оказывают влияние на формирование позиции адвоката.  </w:t>
      </w:r>
      <w:r w:rsidRPr="000042E3">
        <w:rPr>
          <w:rFonts w:cs="Times New Roman"/>
        </w:rPr>
        <w:t xml:space="preserve">Адвокат-защитник обязан выяснить у своего доверителя все подробности события.  Если он придет к выводу, что подзащитный не располагает </w:t>
      </w:r>
      <w:r w:rsidRPr="000042E3">
        <w:rPr>
          <w:rFonts w:cs="Times New Roman"/>
        </w:rPr>
        <w:lastRenderedPageBreak/>
        <w:t>сведениями, которые обязательны для удовлетворения ходатайства о заключении досудебного соглашения о сотрудничестве, следует ему это разъяснить. Так, Базарно-Карабулакским районным судом Саратовской области, при рассмотрении уголовного дела в отношении К. по результатам предварительного судебного заседания, с учетом мнения государственного обвинителя, не по</w:t>
      </w:r>
      <w:r w:rsidR="004F4506" w:rsidRPr="000042E3">
        <w:rPr>
          <w:rFonts w:cs="Times New Roman"/>
        </w:rPr>
        <w:t>д</w:t>
      </w:r>
      <w:r w:rsidRPr="000042E3">
        <w:rPr>
          <w:rFonts w:cs="Times New Roman"/>
        </w:rPr>
        <w:t>державшего особый порядок судебно</w:t>
      </w:r>
      <w:r w:rsidR="009B6155">
        <w:rPr>
          <w:rFonts w:cs="Times New Roman"/>
        </w:rPr>
        <w:t>го разбирательства в связи с не</w:t>
      </w:r>
      <w:r w:rsidRPr="000042E3">
        <w:rPr>
          <w:rFonts w:cs="Times New Roman"/>
        </w:rPr>
        <w:t>выполнением условий досудебного соглашения о сотрудничестве, было вынесено постановление о назначении к рассмотрению уголовного дела по обвинению К. в открытом судебном заседании в общем порядке. По уголовному делу было установлено, что после заключения досудебного соглашения о сотрудничестве обвиняемым фактически была признана только вина в совершенном преступлении, после чего все следственные действия были завершены.</w:t>
      </w:r>
      <w:r w:rsidRPr="009927CD">
        <w:rPr>
          <w:rStyle w:val="a5"/>
          <w:rFonts w:cs="Times New Roman"/>
          <w:sz w:val="20"/>
        </w:rPr>
        <w:footnoteReference w:id="90"/>
      </w:r>
      <w:r w:rsidRPr="000042E3">
        <w:rPr>
          <w:rFonts w:cs="Times New Roman"/>
        </w:rPr>
        <w:t xml:space="preserve"> В первом полугодии 2014 года в Калининский районный суд Саратовской области поступило уголовное дело в отношении К., обвиняемого в совершении пр</w:t>
      </w:r>
      <w:r w:rsidR="00E06610" w:rsidRPr="000042E3">
        <w:rPr>
          <w:rFonts w:cs="Times New Roman"/>
        </w:rPr>
        <w:t>еступления, предусмотренного ч.1 ст.</w:t>
      </w:r>
      <w:r w:rsidRPr="000042E3">
        <w:rPr>
          <w:rFonts w:cs="Times New Roman"/>
        </w:rPr>
        <w:t xml:space="preserve">105 УК РФ с заключенным досудебным соглашением об особом порядке </w:t>
      </w:r>
      <w:r w:rsidR="004F4506" w:rsidRPr="000042E3">
        <w:rPr>
          <w:rFonts w:cs="Times New Roman"/>
        </w:rPr>
        <w:t>судебного производства. Так как</w:t>
      </w:r>
      <w:r w:rsidRPr="000042E3">
        <w:rPr>
          <w:rFonts w:cs="Times New Roman"/>
        </w:rPr>
        <w:t xml:space="preserve"> содействие обвиняемого К. следствию заключалось лишь в сообщении сведений о его собственном участии в преступной деятельности, суд обоснованно принял решение о рассмотрении уголовного дела в общем порядке. Приговор суда осужденным К. был обжаловал в судебную коллегию по уголовным делам Саратовского областного суда. Апелляционным определением от 8 апреля 2014 года приговор в отношении К. оставлен без изменений.</w:t>
      </w:r>
      <w:r w:rsidRPr="009927CD">
        <w:rPr>
          <w:rStyle w:val="a5"/>
          <w:rFonts w:cs="Times New Roman"/>
          <w:sz w:val="20"/>
        </w:rPr>
        <w:footnoteReference w:id="91"/>
      </w:r>
      <w:r w:rsidR="00D33E0F" w:rsidRPr="000042E3">
        <w:rPr>
          <w:rFonts w:cs="Times New Roman"/>
        </w:rPr>
        <w:t xml:space="preserve"> </w:t>
      </w:r>
      <w:r w:rsidRPr="000042E3">
        <w:rPr>
          <w:rFonts w:cs="Times New Roman"/>
        </w:rPr>
        <w:t xml:space="preserve">Выше приведены два примера из судебной практики. В обоих случаях было заявлено ходатайство о заключении </w:t>
      </w:r>
      <w:r w:rsidRPr="000042E3">
        <w:rPr>
          <w:rFonts w:cs="Times New Roman"/>
        </w:rPr>
        <w:lastRenderedPageBreak/>
        <w:t>досудебного соглашения о сотрудничестве и в обоих случаях лишь в суде выяснилось, что условий для удовлетворения ходатайства нет. Процессуальная активность сторон была направлена на заключение досудебного соглашения о сотрудничестве в ситуации, когда оно не могло быть заключено по прямому указанию закона.</w:t>
      </w:r>
      <w:r w:rsidR="00F67877" w:rsidRPr="000042E3">
        <w:rPr>
          <w:rFonts w:cs="Times New Roman"/>
        </w:rPr>
        <w:t xml:space="preserve"> </w:t>
      </w:r>
      <w:r w:rsidRPr="000042E3">
        <w:rPr>
          <w:rFonts w:cs="Times New Roman"/>
        </w:rPr>
        <w:t xml:space="preserve">Согласно ч.2 ст.317.1 УПК РФ в ходатайстве подозреваемый или обвиняемый указывает, какие действия он </w:t>
      </w:r>
      <w:hyperlink r:id="rId13" w:anchor="dst100026" w:history="1">
        <w:r w:rsidRPr="000042E3">
          <w:rPr>
            <w:rFonts w:cs="Times New Roman"/>
          </w:rPr>
          <w:t>обязуется</w:t>
        </w:r>
      </w:hyperlink>
      <w:r w:rsidRPr="000042E3">
        <w:rPr>
          <w:rFonts w:cs="Times New Roman"/>
        </w:rPr>
        <w:t xml:space="preserve">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Ходатайство должно быть сформулировано конкретно и подробно, действия, которые обязуется совершить подозреваемый (обвиняемый) должны быть реально исполнимы. На наш взгляд, описывать действия необходимо, ориентируясь на нормы УК РФ, устанавливающие смягчающие обстоятельства. Например,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(п. «и» ч. «1» ст.61 УК РФ).</w:t>
      </w:r>
      <w:r w:rsidR="00F67877" w:rsidRPr="000042E3">
        <w:rPr>
          <w:rFonts w:cs="Times New Roman"/>
        </w:rPr>
        <w:t xml:space="preserve"> </w:t>
      </w:r>
      <w:r w:rsidRPr="000042E3">
        <w:rPr>
          <w:rFonts w:cs="Times New Roman"/>
        </w:rPr>
        <w:t xml:space="preserve">Согласно п.30 Постановления Пленума Верховного Суда РФ от 22.12.2015 №58  активное способствование раскрытию и расследованию преступления следует учитывать в качестве смягчающего наказание обстоятельства, предусмотренного </w:t>
      </w:r>
      <w:hyperlink r:id="rId14" w:history="1">
        <w:r w:rsidR="00D33E0F" w:rsidRPr="000042E3">
          <w:rPr>
            <w:rFonts w:cs="Times New Roman"/>
          </w:rPr>
          <w:t>пунктом "и" ч. 1 ст.</w:t>
        </w:r>
        <w:r w:rsidRPr="000042E3">
          <w:rPr>
            <w:rFonts w:cs="Times New Roman"/>
          </w:rPr>
          <w:t xml:space="preserve"> 61</w:t>
        </w:r>
      </w:hyperlink>
      <w:r w:rsidR="00D33E0F" w:rsidRPr="000042E3">
        <w:rPr>
          <w:rFonts w:cs="Times New Roman"/>
        </w:rPr>
        <w:t xml:space="preserve"> УК </w:t>
      </w:r>
      <w:r w:rsidRPr="000042E3">
        <w:rPr>
          <w:rFonts w:cs="Times New Roman"/>
        </w:rPr>
        <w:t>, если лицо о совершенном с его участием преступлении либо о своей роли в преступлении представило органам дознания или следствия информацию, имеющую значение для раскрытия и расследования преступления.</w:t>
      </w:r>
      <w:r w:rsidRPr="000042E3">
        <w:rPr>
          <w:rStyle w:val="a5"/>
          <w:rFonts w:cs="Times New Roman"/>
        </w:rPr>
        <w:footnoteReference w:id="92"/>
      </w:r>
      <w:r w:rsidRPr="000042E3">
        <w:rPr>
          <w:rFonts w:cs="Times New Roman"/>
        </w:rPr>
        <w:t xml:space="preserve"> В одном из уголовных дел суд при вынесении обвинительного приговора опирался на показания гражданина М., заключившего досудебное соглашение о сотрудничестве. Судом было отмечено, что показания М., в которых он подробно пояснил обстоятельства совершенного преступления и описал роль и степень участия в нем каждого </w:t>
      </w:r>
      <w:r w:rsidRPr="000042E3">
        <w:rPr>
          <w:rFonts w:cs="Times New Roman"/>
        </w:rPr>
        <w:lastRenderedPageBreak/>
        <w:t>из осужденных, судом первой инстанции правомерно положены в основу обвинительного приговора…».</w:t>
      </w:r>
      <w:r w:rsidRPr="009927CD">
        <w:rPr>
          <w:rStyle w:val="a5"/>
          <w:rFonts w:cs="Times New Roman"/>
          <w:sz w:val="20"/>
        </w:rPr>
        <w:footnoteReference w:id="93"/>
      </w:r>
      <w:r w:rsidRPr="000042E3">
        <w:rPr>
          <w:rFonts w:cs="Times New Roman"/>
        </w:rPr>
        <w:t xml:space="preserve"> В соответствии с </w:t>
      </w:r>
      <w:hyperlink r:id="rId15" w:history="1">
        <w:r w:rsidR="00F67877" w:rsidRPr="000042E3">
          <w:rPr>
            <w:rFonts w:cs="Times New Roman"/>
          </w:rPr>
          <w:t>ч.</w:t>
        </w:r>
        <w:r w:rsidR="004C2B77" w:rsidRPr="000042E3">
          <w:rPr>
            <w:rFonts w:cs="Times New Roman"/>
          </w:rPr>
          <w:t>7 ст.</w:t>
        </w:r>
        <w:r w:rsidRPr="000042E3">
          <w:rPr>
            <w:rFonts w:cs="Times New Roman"/>
          </w:rPr>
          <w:t>317.3</w:t>
        </w:r>
      </w:hyperlink>
      <w:r w:rsidRPr="000042E3">
        <w:rPr>
          <w:rFonts w:cs="Times New Roman"/>
        </w:rPr>
        <w:t xml:space="preserve"> УПК в </w:t>
      </w:r>
      <w:r w:rsidR="005D5E8A" w:rsidRPr="000042E3">
        <w:rPr>
          <w:rFonts w:cs="Times New Roman"/>
        </w:rPr>
        <w:t>ДСоС</w:t>
      </w:r>
      <w:r w:rsidRPr="000042E3">
        <w:rPr>
          <w:rFonts w:cs="Times New Roman"/>
        </w:rPr>
        <w:t xml:space="preserve"> должны быть указаны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 Однако, только суд может учесть и оценить значение сотрудничества и другие обстоятельства, смягчающие вину. Наличие досудебного соглашения о сотрудничестве не отменяет ни принципиальных положений уголовного закона, ни общих начал назначения наказания.</w:t>
      </w:r>
      <w:r w:rsidRPr="00343CC5">
        <w:rPr>
          <w:rStyle w:val="a5"/>
          <w:rFonts w:cs="Times New Roman"/>
          <w:sz w:val="20"/>
        </w:rPr>
        <w:footnoteReference w:id="94"/>
      </w:r>
    </w:p>
    <w:p w14:paraId="5328FB8E" w14:textId="77777777" w:rsidR="00596D4B" w:rsidRPr="000042E3" w:rsidRDefault="00596D4B" w:rsidP="00596D4B">
      <w:pPr>
        <w:widowControl w:val="0"/>
        <w:autoSpaceDE w:val="0"/>
        <w:autoSpaceDN w:val="0"/>
        <w:adjustRightInd w:val="0"/>
        <w:ind w:firstLine="540"/>
      </w:pPr>
      <w:r w:rsidRPr="000042E3">
        <w:t>Коллегия по уголовным делам Кали</w:t>
      </w:r>
      <w:r w:rsidR="00D95E4E" w:rsidRPr="000042E3">
        <w:t xml:space="preserve">нинградского областного суда </w:t>
      </w:r>
      <w:r w:rsidRPr="000042E3">
        <w:t xml:space="preserve">отмечает, что по ряду дел прокуроры вопреки п. 7 ч. 1 ст. 317.3 УПК РФ указывали </w:t>
      </w:r>
      <w:r w:rsidR="00664427" w:rsidRPr="000042E3">
        <w:t xml:space="preserve">следующие </w:t>
      </w:r>
      <w:r w:rsidRPr="000042E3">
        <w:t>условия: «с учетом п. «и» ч. 1 ст. 61, ч. 2 ст. 62, ст. 64 обвинитель предложит назначить наказание ниже низшего предела, предусмотренного соответствую</w:t>
      </w:r>
      <w:r w:rsidR="00D33E0F" w:rsidRPr="000042E3">
        <w:t xml:space="preserve">щей статьей Особенной части УК </w:t>
      </w:r>
      <w:r w:rsidRPr="000042E3">
        <w:t xml:space="preserve"> и не связанное с лишением свободы», «обвинитель предложит назначить наказание с учетом п. «и» ч. 1 ст. 61, ч. 2 ст. 162, ст. 73 УК РФ». Укажем в качестве примера еще одно уголовное дело. Приговором Зеленоградского районного суда Калининградской области О.</w:t>
      </w:r>
      <w:r w:rsidR="00664427" w:rsidRPr="000042E3">
        <w:t xml:space="preserve"> был </w:t>
      </w:r>
      <w:r w:rsidRPr="000042E3">
        <w:t xml:space="preserve"> осужден. В кассационных жалобах осужденный и адвокат указывали на условия досудебного соглашения о сотрудничестве, на то, что таковое было заключено в связи с указанием на применение ст. 73 УК РФ. Кассационная инстанция приговор оставила без изменения и указала, что решение вопроса о мере наказания является исключительным правом суда.</w:t>
      </w:r>
      <w:r w:rsidRPr="000042E3">
        <w:rPr>
          <w:sz w:val="20"/>
          <w:vertAlign w:val="superscript"/>
        </w:rPr>
        <w:footnoteReference w:id="95"/>
      </w:r>
    </w:p>
    <w:p w14:paraId="66476780" w14:textId="77777777" w:rsidR="00596D4B" w:rsidRPr="000042E3" w:rsidRDefault="00596D4B" w:rsidP="00DD6829">
      <w:pPr>
        <w:widowControl w:val="0"/>
        <w:autoSpaceDE w:val="0"/>
        <w:autoSpaceDN w:val="0"/>
        <w:adjustRightInd w:val="0"/>
        <w:ind w:firstLine="540"/>
      </w:pPr>
      <w:r w:rsidRPr="000042E3">
        <w:lastRenderedPageBreak/>
        <w:t xml:space="preserve">Анализ правоприменительной практики показывает, что в ряде случаев судами были допущены нарушения требования законодательства. Так, Октябрьским районным судом г. Саратова </w:t>
      </w:r>
      <w:r w:rsidR="004F4506" w:rsidRPr="000042E3">
        <w:t>в порядке</w:t>
      </w:r>
      <w:r w:rsidRPr="000042E3">
        <w:t xml:space="preserve"> предусмотренном главой 40.1 УПК РФ </w:t>
      </w:r>
      <w:r w:rsidR="004F4506" w:rsidRPr="000042E3">
        <w:t>рассмотрено уголовное дело в отношении Т.</w:t>
      </w:r>
      <w:r w:rsidRPr="000042E3">
        <w:t xml:space="preserve"> Как следует из материалов уголовного дела, в ходе предварительного следствия Т. заявил ходатайство о заключении </w:t>
      </w:r>
      <w:r w:rsidR="00343CC5">
        <w:t>ДСоС</w:t>
      </w:r>
      <w:r w:rsidRPr="000042E3">
        <w:t xml:space="preserve">, которое было удовлетворено и заключено. Впоследствии прокурором, наряду с обвинительным заключением, было направлено в суд представление об особом порядке проведения судебного заседания. Приговором Октябрьского районного суда г. Саратова от 02 апреля 2014 года Т. признан виновным </w:t>
      </w:r>
      <w:r w:rsidR="00664427" w:rsidRPr="000042E3">
        <w:t xml:space="preserve">и </w:t>
      </w:r>
      <w:r w:rsidRPr="000042E3">
        <w:t xml:space="preserve">ему назначено наказание в виде 11 лет лишения свободы с отбыванием в исправительной колонии строгого режима. Приговор суда обжалован в апелляционную инстанцию. Как было установлено, фактически условия, содержащиеся в досудебном соглашении от 27 января 2014 года, заключенном между Т. и заместителем прокурора согласованы не были. Из содержания досудебного соглашения о сотрудничестве, заключенного с Т., следует, что в нем отсутствует указание на квалификацию его действий, в том числе по квалифицирующему признаку совершения преступлений «организованной группой». При отсутствии </w:t>
      </w:r>
      <w:r w:rsidR="00343CC5">
        <w:t xml:space="preserve">в </w:t>
      </w:r>
      <w:r w:rsidRPr="000042E3">
        <w:t xml:space="preserve">соглашении условий о квалификации действий Т., ему впоследствии было предъявлено обвинение, в том числе и по данному квалифицирующему признаку. Таким образом, обвинение было изменено на более тяжкое, не предусмотренное досудебным соглашением. При таких обстоятельствах </w:t>
      </w:r>
      <w:r w:rsidR="00343CC5">
        <w:t>ДСоС</w:t>
      </w:r>
      <w:r w:rsidRPr="000042E3">
        <w:t>, заключенное с Т., судом первой инстанции не могло быть признано соответствующим требованиям закона. В связи с указанными наруш</w:t>
      </w:r>
      <w:r w:rsidR="00343CC5">
        <w:t xml:space="preserve">ениями уголовно-процессуального </w:t>
      </w:r>
      <w:r w:rsidRPr="000042E3">
        <w:t>законодательства приговор в отношении Т. был отменен, уголовное дело направлено на новое судебное рассмотрение. Аналогичные нарушения закона были допущены Октябрьским районным судом г.</w:t>
      </w:r>
      <w:r w:rsidR="005E2F11" w:rsidRPr="000042E3">
        <w:t xml:space="preserve"> </w:t>
      </w:r>
      <w:r w:rsidRPr="000042E3">
        <w:t xml:space="preserve">Саратова при рассмотрении уголовного дела в отношении К., обвиняемого в совершении преступлений, предусмотренных ч. 3 ст. 30, п. «а» </w:t>
      </w:r>
      <w:r w:rsidRPr="000042E3">
        <w:lastRenderedPageBreak/>
        <w:t>ч. 4 ст. 228.1, п.п. «а,г» ч. 4 ст. 228.1, ч. 1 ст. 30, п.п. «а,г» ч. 4 ст. 228.1 УК РФ. Судебной коллегией по уголовным делам Саратовского областного суда 13 февраля 2014 года приговор в отношении К. был отменен и уголовное дело направлено для нового рассмотрения в районный суд.</w:t>
      </w:r>
      <w:r w:rsidRPr="000042E3">
        <w:rPr>
          <w:rStyle w:val="a5"/>
          <w:sz w:val="20"/>
        </w:rPr>
        <w:footnoteReference w:id="96"/>
      </w:r>
      <w:r w:rsidR="00EE653F" w:rsidRPr="000042E3">
        <w:t xml:space="preserve"> </w:t>
      </w:r>
      <w:r w:rsidRPr="000042E3">
        <w:t>Укажем на еще один при</w:t>
      </w:r>
      <w:r w:rsidR="00D95E4E" w:rsidRPr="000042E3">
        <w:t xml:space="preserve">мер из практики. </w:t>
      </w:r>
      <w:r w:rsidRPr="000042E3">
        <w:t xml:space="preserve">Осужденный К. в апелляционной жалобе просил отменить приговор и вернуть дело прокурору. В ходе следствия </w:t>
      </w:r>
      <w:r w:rsidR="00664427" w:rsidRPr="000042E3">
        <w:t>было заключено</w:t>
      </w:r>
      <w:r w:rsidRPr="000042E3">
        <w:t xml:space="preserve"> досудебное соглашение о сотрудничестве по обвинению по ч. 1 ст. 30, ч. 5 ст. 228.1 УК РФ. Его условия он полностью выполнил, но потом ему предъявили обвинение по ч. 5 ст. 228.1 УК РФ, вину по которому он не признал. Поскольку досудебное соглашение заключалось по более мягкому обвинению, его нельзя было менять, и суд не имел права рассматривать дело в общем порядке. Судебная коллегия указала, что никаких нарушений нет. После предъявления обвинения по ч. 5 ст. 228.1 УК РФ обвиняемый К. с</w:t>
      </w:r>
      <w:r w:rsidR="00343CC5">
        <w:t xml:space="preserve">огласился с ним в полном объеме </w:t>
      </w:r>
      <w:r w:rsidRPr="000042E3">
        <w:t>и при ознакомлении с материалами дела по согласованию с адвокатом ходатайствовал о рассмотрении дела в порядке гл. 40.1 УПК РФ. Суд рассмотрел дело в общем порядке, поскольку после поступления дела в суд К. заявил ходатайство об отказе от особого порядка из-за несогласия с предъявленным обвинением (апелляционное определение ВС РФ от 17.01.2017 по делу № 33-АПУ 1</w:t>
      </w:r>
      <w:r w:rsidR="00D95E4E" w:rsidRPr="000042E3">
        <w:t>6–14).</w:t>
      </w:r>
      <w:r w:rsidRPr="000042E3">
        <w:rPr>
          <w:rStyle w:val="a5"/>
          <w:sz w:val="20"/>
        </w:rPr>
        <w:footnoteReference w:id="97"/>
      </w:r>
      <w:r w:rsidR="004C2B77" w:rsidRPr="000042E3">
        <w:t xml:space="preserve"> </w:t>
      </w:r>
      <w:r w:rsidRPr="000042E3">
        <w:t>Таким образом, согласование условий досудебного соглашения о сотрудниче</w:t>
      </w:r>
      <w:r w:rsidR="00664427" w:rsidRPr="000042E3">
        <w:t>стве – этап, на котором адвокат</w:t>
      </w:r>
      <w:r w:rsidRPr="000042E3">
        <w:t xml:space="preserve"> обязательно должен провести анализ имеющихся материалов дела, внимательно исследовать материальный уголовный закон и точно применить его в механизме досудебного соглашения о сотрудничестве. Кроме того, позиция защитника по делу должна быть гибкой. В указанных выше примерах мы видим, что не всегда условия заключенного досудебного соглашения сохраняются на протяжении </w:t>
      </w:r>
      <w:r w:rsidRPr="000042E3">
        <w:lastRenderedPageBreak/>
        <w:t xml:space="preserve">следствия, судебного разбирательства. При этом в тех случаях, когда по уголовному делу установлено соблюдение всех условий и выполнение всех обязательств, предусмотренных в досудебном соглашении о сотрудничестве, однако суд в силу тех или иных оснований выносит постановление о прекращении особого порядка судебного разбирательства (например, если содеянное подсудимым подлежит переквалификации и для этого требуется исследование собранных по делу доказательств), при судебном разбирательстве в общем порядке суду следует назначать подсудимому наказание по правилам </w:t>
      </w:r>
      <w:hyperlink r:id="rId16" w:history="1">
        <w:r w:rsidRPr="000042E3">
          <w:t>ч.2</w:t>
        </w:r>
      </w:hyperlink>
      <w:r w:rsidRPr="000042E3">
        <w:t xml:space="preserve"> или </w:t>
      </w:r>
      <w:hyperlink r:id="rId17" w:history="1">
        <w:r w:rsidRPr="000042E3">
          <w:t>ч. 4 ст. 62</w:t>
        </w:r>
      </w:hyperlink>
      <w:r w:rsidRPr="000042E3">
        <w:t xml:space="preserve"> УК РФ (п.25 ППВС по ДСоС).</w:t>
      </w:r>
      <w:r w:rsidRPr="000042E3">
        <w:rPr>
          <w:rStyle w:val="a5"/>
          <w:sz w:val="20"/>
        </w:rPr>
        <w:footnoteReference w:id="98"/>
      </w:r>
      <w:r w:rsidRPr="000042E3">
        <w:t xml:space="preserve"> </w:t>
      </w:r>
    </w:p>
    <w:p w14:paraId="5C5A8F70" w14:textId="77777777" w:rsidR="00596D4B" w:rsidRPr="000042E3" w:rsidRDefault="00596D4B" w:rsidP="00596D4B">
      <w:pPr>
        <w:pStyle w:val="ConsPlusNormal"/>
        <w:spacing w:line="360" w:lineRule="auto"/>
        <w:ind w:firstLine="540"/>
        <w:jc w:val="both"/>
        <w:rPr>
          <w:rFonts w:ascii="Times New Roman" w:hAnsi="Times New Roman" w:cs="Times New Roman"/>
          <w:color w:val="000000"/>
          <w:sz w:val="28"/>
          <w:szCs w:val="28"/>
        </w:rPr>
      </w:pPr>
      <w:r w:rsidRPr="000042E3">
        <w:rPr>
          <w:rFonts w:ascii="Times New Roman" w:hAnsi="Times New Roman" w:cs="Times New Roman"/>
          <w:color w:val="000000"/>
          <w:sz w:val="28"/>
          <w:szCs w:val="28"/>
        </w:rPr>
        <w:t xml:space="preserve">Согласно положениям </w:t>
      </w:r>
      <w:hyperlink r:id="rId18" w:history="1">
        <w:r w:rsidRPr="000042E3">
          <w:rPr>
            <w:rFonts w:ascii="Times New Roman" w:hAnsi="Times New Roman" w:cs="Times New Roman"/>
            <w:color w:val="000000"/>
            <w:sz w:val="28"/>
            <w:szCs w:val="28"/>
          </w:rPr>
          <w:t>ч. 3 ст. 317.5</w:t>
        </w:r>
      </w:hyperlink>
      <w:r w:rsidRPr="000042E3">
        <w:rPr>
          <w:rFonts w:ascii="Times New Roman" w:hAnsi="Times New Roman" w:cs="Times New Roman"/>
          <w:color w:val="000000"/>
          <w:sz w:val="28"/>
          <w:szCs w:val="28"/>
        </w:rPr>
        <w:t xml:space="preserve"> УПК РФ копия представления прокурора об особом порядке проведения судебного заседания и вынесения судебного решения вручается обвиняемому и его защитнику. Адвокат-защитник обязательно должен ознакомиться с представлением прокурора, так как согласно ст.317.5 УПК РФ обвиняемый и его защитник вправе представить свои замечания на вынесенное прокурором представление, и прокурор, при наличии к тому оснований, эти замечания может учесть. В представлении прокурор указывает:</w:t>
      </w:r>
      <w:r w:rsidR="009927CD">
        <w:rPr>
          <w:rFonts w:ascii="Times New Roman" w:hAnsi="Times New Roman" w:cs="Times New Roman"/>
          <w:color w:val="000000"/>
          <w:sz w:val="28"/>
          <w:szCs w:val="28"/>
        </w:rPr>
        <w:t xml:space="preserve"> </w:t>
      </w:r>
      <w:r w:rsidR="004C39CA">
        <w:rPr>
          <w:rFonts w:ascii="Times New Roman" w:hAnsi="Times New Roman" w:cs="Times New Roman"/>
          <w:color w:val="000000"/>
          <w:sz w:val="28"/>
          <w:szCs w:val="28"/>
        </w:rPr>
        <w:t>«</w:t>
      </w:r>
      <w:r w:rsidRPr="000042E3">
        <w:rPr>
          <w:rFonts w:ascii="Times New Roman" w:hAnsi="Times New Roman" w:cs="Times New Roman"/>
          <w:color w:val="000000"/>
          <w:sz w:val="28"/>
          <w:szCs w:val="28"/>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r w:rsidR="009927CD">
        <w:rPr>
          <w:rFonts w:ascii="Times New Roman" w:hAnsi="Times New Roman" w:cs="Times New Roman"/>
          <w:color w:val="000000"/>
          <w:sz w:val="28"/>
          <w:szCs w:val="28"/>
        </w:rPr>
        <w:t xml:space="preserve"> </w:t>
      </w:r>
      <w:r w:rsidRPr="000042E3">
        <w:rPr>
          <w:rFonts w:ascii="Times New Roman" w:hAnsi="Times New Roman" w:cs="Times New Roman"/>
          <w:color w:val="000000"/>
          <w:sz w:val="28"/>
          <w:szCs w:val="28"/>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r w:rsidR="009927CD">
        <w:rPr>
          <w:rFonts w:ascii="Times New Roman" w:hAnsi="Times New Roman" w:cs="Times New Roman"/>
          <w:color w:val="000000"/>
          <w:sz w:val="28"/>
          <w:szCs w:val="28"/>
        </w:rPr>
        <w:t xml:space="preserve"> </w:t>
      </w:r>
      <w:r w:rsidRPr="000042E3">
        <w:rPr>
          <w:rFonts w:ascii="Times New Roman" w:hAnsi="Times New Roman" w:cs="Times New Roman"/>
          <w:color w:val="000000"/>
          <w:sz w:val="28"/>
          <w:szCs w:val="28"/>
        </w:rPr>
        <w:t>3) преступления или уголовные дела, обнаруженные или возбужденные в результате сотрудничества с обвиняемым;</w:t>
      </w:r>
      <w:r w:rsidR="009927CD">
        <w:rPr>
          <w:rFonts w:ascii="Times New Roman" w:hAnsi="Times New Roman" w:cs="Times New Roman"/>
          <w:color w:val="000000"/>
          <w:sz w:val="28"/>
          <w:szCs w:val="28"/>
        </w:rPr>
        <w:t xml:space="preserve"> </w:t>
      </w:r>
      <w:r w:rsidRPr="000042E3">
        <w:rPr>
          <w:rFonts w:ascii="Times New Roman" w:hAnsi="Times New Roman" w:cs="Times New Roman"/>
          <w:color w:val="000000"/>
          <w:sz w:val="28"/>
          <w:szCs w:val="28"/>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r w:rsidR="004C39CA">
        <w:rPr>
          <w:rFonts w:ascii="Times New Roman" w:hAnsi="Times New Roman" w:cs="Times New Roman"/>
          <w:color w:val="000000"/>
          <w:sz w:val="28"/>
          <w:szCs w:val="28"/>
        </w:rPr>
        <w:t>»</w:t>
      </w:r>
      <w:r w:rsidRPr="000042E3">
        <w:rPr>
          <w:rFonts w:ascii="Times New Roman" w:hAnsi="Times New Roman" w:cs="Times New Roman"/>
          <w:color w:val="000000"/>
          <w:sz w:val="28"/>
          <w:szCs w:val="28"/>
        </w:rPr>
        <w:t>.</w:t>
      </w:r>
      <w:r w:rsidR="007B214E" w:rsidRPr="009927CD">
        <w:rPr>
          <w:rStyle w:val="a5"/>
          <w:rFonts w:ascii="Times New Roman" w:hAnsi="Times New Roman" w:cs="Times New Roman"/>
          <w:color w:val="000000"/>
          <w:sz w:val="20"/>
          <w:szCs w:val="28"/>
        </w:rPr>
        <w:footnoteReference w:id="99"/>
      </w:r>
      <w:r w:rsidRPr="009927CD">
        <w:rPr>
          <w:rFonts w:ascii="Times New Roman" w:hAnsi="Times New Roman" w:cs="Times New Roman"/>
          <w:color w:val="000000"/>
          <w:sz w:val="21"/>
          <w:szCs w:val="28"/>
        </w:rPr>
        <w:t xml:space="preserve"> </w:t>
      </w:r>
    </w:p>
    <w:p w14:paraId="193D91C8" w14:textId="77777777" w:rsidR="00596D4B" w:rsidRPr="000042E3" w:rsidRDefault="00596D4B" w:rsidP="00596D4B">
      <w:pPr>
        <w:pStyle w:val="ConsPlusNormal"/>
        <w:spacing w:line="360" w:lineRule="auto"/>
        <w:ind w:firstLine="540"/>
        <w:jc w:val="both"/>
        <w:rPr>
          <w:rFonts w:ascii="Times New Roman" w:hAnsi="Times New Roman" w:cs="Times New Roman"/>
          <w:color w:val="000000"/>
          <w:sz w:val="28"/>
          <w:szCs w:val="28"/>
        </w:rPr>
      </w:pPr>
      <w:r w:rsidRPr="000042E3">
        <w:rPr>
          <w:rFonts w:ascii="Times New Roman" w:hAnsi="Times New Roman" w:cs="Times New Roman"/>
          <w:color w:val="000000"/>
          <w:sz w:val="28"/>
          <w:szCs w:val="28"/>
        </w:rPr>
        <w:lastRenderedPageBreak/>
        <w:t>Адвокат должен оценить каждый из этих пунктов с позиции защиты. В случае, если появятся обоснованные замечания, необходимо составить письменное ходатайство.</w:t>
      </w:r>
      <w:r w:rsidR="004C2B77" w:rsidRPr="000042E3">
        <w:rPr>
          <w:rFonts w:ascii="Times New Roman" w:hAnsi="Times New Roman" w:cs="Times New Roman"/>
          <w:color w:val="000000"/>
          <w:sz w:val="28"/>
          <w:szCs w:val="28"/>
        </w:rPr>
        <w:t xml:space="preserve"> </w:t>
      </w:r>
      <w:r w:rsidRPr="000042E3">
        <w:rPr>
          <w:rFonts w:ascii="Times New Roman" w:hAnsi="Times New Roman" w:cs="Times New Roman"/>
          <w:color w:val="000000"/>
          <w:sz w:val="28"/>
          <w:szCs w:val="28"/>
        </w:rPr>
        <w:t>Закон не устанавливает предельного срока ознакомления с представлением прокурора. В юридической литературе предлагается установить срок равный трем суткам для ознакомления с представлением прокурора и подачи замечаний.</w:t>
      </w:r>
      <w:r w:rsidRPr="009927CD">
        <w:rPr>
          <w:rStyle w:val="a5"/>
          <w:rFonts w:ascii="Times New Roman" w:hAnsi="Times New Roman" w:cs="Times New Roman"/>
          <w:color w:val="000000"/>
          <w:sz w:val="20"/>
          <w:szCs w:val="20"/>
        </w:rPr>
        <w:footnoteReference w:id="100"/>
      </w:r>
      <w:r w:rsidR="00DD6829" w:rsidRPr="000042E3">
        <w:rPr>
          <w:rFonts w:ascii="Times New Roman" w:hAnsi="Times New Roman" w:cs="Times New Roman"/>
          <w:color w:val="000000"/>
          <w:sz w:val="28"/>
          <w:szCs w:val="28"/>
        </w:rPr>
        <w:t xml:space="preserve"> П</w:t>
      </w:r>
      <w:r w:rsidRPr="000042E3">
        <w:rPr>
          <w:rFonts w:ascii="Times New Roman" w:hAnsi="Times New Roman" w:cs="Times New Roman"/>
          <w:color w:val="000000"/>
          <w:sz w:val="28"/>
          <w:szCs w:val="28"/>
        </w:rPr>
        <w:t xml:space="preserve">о нашему мнению, </w:t>
      </w:r>
      <w:r w:rsidR="00DD6829" w:rsidRPr="000042E3">
        <w:rPr>
          <w:rFonts w:ascii="Times New Roman" w:hAnsi="Times New Roman" w:cs="Times New Roman"/>
          <w:color w:val="000000"/>
          <w:sz w:val="28"/>
          <w:szCs w:val="28"/>
        </w:rPr>
        <w:t>предложенный срок является достаточным.</w:t>
      </w:r>
      <w:r w:rsidR="006E490C" w:rsidRPr="000042E3">
        <w:rPr>
          <w:rFonts w:ascii="Times New Roman" w:hAnsi="Times New Roman" w:cs="Times New Roman"/>
          <w:color w:val="000000"/>
          <w:sz w:val="28"/>
          <w:szCs w:val="28"/>
        </w:rPr>
        <w:t xml:space="preserve"> </w:t>
      </w:r>
    </w:p>
    <w:p w14:paraId="6A0E742E" w14:textId="77777777" w:rsidR="00596D4B" w:rsidRPr="000042E3" w:rsidRDefault="00596D4B" w:rsidP="00596D4B">
      <w:pPr>
        <w:ind w:firstLine="708"/>
      </w:pPr>
      <w:r w:rsidRPr="000042E3">
        <w:t xml:space="preserve">Судебное заседание при заключении досудебного соглашения о сотрудничестве проводится в порядке, установленном ст.316 УПК РФ и с учетом требований ст.317.7 УПК РФ. В судебном заседании подсудимый должен подтвердить, что ему понятно обвинение, после чего может дать показания. Подсудимый должен сообщить суду, какое содействие он оказал следствию, в чем оно выразилось. Адвокат-защитник обязательно должен ориентироваться на предмет исследования  суда. «…в судебном разбирательстве по уголовному делу в отношении подсудимого, с которым заключено </w:t>
      </w:r>
      <w:r w:rsidR="004C39CA">
        <w:t>ДСоС</w:t>
      </w:r>
      <w:r w:rsidRPr="000042E3">
        <w:t>, суд не проводит в общем порядке исследование и оценку доказательств, собранных по уголовному делу (</w:t>
      </w:r>
      <w:hyperlink r:id="rId19" w:history="1">
        <w:r w:rsidR="00EE653F" w:rsidRPr="000042E3">
          <w:t>ч.</w:t>
        </w:r>
        <w:r w:rsidRPr="000042E3">
          <w:t xml:space="preserve"> 5 ст</w:t>
        </w:r>
        <w:r w:rsidR="00EE653F" w:rsidRPr="000042E3">
          <w:t>.</w:t>
        </w:r>
        <w:r w:rsidRPr="000042E3">
          <w:t xml:space="preserve"> 316</w:t>
        </w:r>
      </w:hyperlink>
      <w:r w:rsidR="006863CF" w:rsidRPr="000042E3">
        <w:t xml:space="preserve"> УПК РФ)</w:t>
      </w:r>
      <w:r w:rsidRPr="000042E3">
        <w:t>»</w:t>
      </w:r>
      <w:r w:rsidR="006863CF" w:rsidRPr="000042E3">
        <w:t>.</w:t>
      </w:r>
      <w:r w:rsidRPr="000042E3">
        <w:t xml:space="preserve"> </w:t>
      </w:r>
      <w:r w:rsidR="00EE653F" w:rsidRPr="000042E3">
        <w:t xml:space="preserve"> </w:t>
      </w:r>
      <w:r w:rsidRPr="000042E3">
        <w:rPr>
          <w:rFonts w:cs="Times New Roman"/>
        </w:rPr>
        <w:t xml:space="preserve">Проверяя обстоятельства, указанные в </w:t>
      </w:r>
      <w:hyperlink r:id="rId20" w:history="1">
        <w:r w:rsidRPr="000042E3">
          <w:rPr>
            <w:rFonts w:cs="Times New Roman"/>
          </w:rPr>
          <w:t>п</w:t>
        </w:r>
        <w:r w:rsidR="00EE653F" w:rsidRPr="000042E3">
          <w:rPr>
            <w:rFonts w:cs="Times New Roman"/>
          </w:rPr>
          <w:t>.</w:t>
        </w:r>
        <w:r w:rsidRPr="000042E3">
          <w:rPr>
            <w:rFonts w:cs="Times New Roman"/>
          </w:rPr>
          <w:t xml:space="preserve"> 1</w:t>
        </w:r>
      </w:hyperlink>
      <w:r w:rsidRPr="000042E3">
        <w:rPr>
          <w:rFonts w:cs="Times New Roman"/>
        </w:rPr>
        <w:t xml:space="preserve">, </w:t>
      </w:r>
      <w:hyperlink r:id="rId21" w:history="1">
        <w:r w:rsidRPr="000042E3">
          <w:rPr>
            <w:rFonts w:cs="Times New Roman"/>
          </w:rPr>
          <w:t>2</w:t>
        </w:r>
      </w:hyperlink>
      <w:r w:rsidRPr="000042E3">
        <w:rPr>
          <w:rFonts w:cs="Times New Roman"/>
        </w:rPr>
        <w:t xml:space="preserve"> и </w:t>
      </w:r>
      <w:hyperlink r:id="rId22" w:history="1">
        <w:r w:rsidRPr="000042E3">
          <w:rPr>
            <w:rFonts w:cs="Times New Roman"/>
          </w:rPr>
          <w:t>3 ч</w:t>
        </w:r>
        <w:r w:rsidR="00EE653F" w:rsidRPr="000042E3">
          <w:rPr>
            <w:rFonts w:cs="Times New Roman"/>
          </w:rPr>
          <w:t>.</w:t>
        </w:r>
        <w:r w:rsidRPr="000042E3">
          <w:rPr>
            <w:rFonts w:cs="Times New Roman"/>
          </w:rPr>
          <w:t xml:space="preserve"> 4 ст</w:t>
        </w:r>
        <w:r w:rsidR="00EE653F" w:rsidRPr="000042E3">
          <w:rPr>
            <w:rFonts w:cs="Times New Roman"/>
          </w:rPr>
          <w:t>.</w:t>
        </w:r>
        <w:r w:rsidRPr="000042E3">
          <w:rPr>
            <w:rFonts w:cs="Times New Roman"/>
          </w:rPr>
          <w:t xml:space="preserve"> 317.7</w:t>
        </w:r>
      </w:hyperlink>
      <w:r w:rsidRPr="000042E3">
        <w:rPr>
          <w:rFonts w:cs="Times New Roman"/>
        </w:rPr>
        <w:t xml:space="preserve"> УПК, суд исследует не только имеющиеся в уголовном деле материалы, но и иные представленные сторонами документы, в том числе относящиеся к другим уголовным делам, возбужденным в результате сотрудничества с подсудимым. Исследование обстоятельств, характеризующих личность подсудимого, смягчающих и отягчающих наказание, может проводиться в том числе путем исследования дополнительно представленных сторонами материалов, а также </w:t>
      </w:r>
      <w:r w:rsidRPr="000042E3">
        <w:rPr>
          <w:rFonts w:cs="Times New Roman"/>
        </w:rPr>
        <w:lastRenderedPageBreak/>
        <w:t>допросов свидетелей.</w:t>
      </w:r>
      <w:r w:rsidRPr="000042E3">
        <w:rPr>
          <w:rStyle w:val="a5"/>
          <w:rFonts w:cs="Times New Roman"/>
          <w:sz w:val="18"/>
          <w:szCs w:val="18"/>
        </w:rPr>
        <w:footnoteReference w:id="101"/>
      </w:r>
      <w:r w:rsidRPr="000042E3">
        <w:rPr>
          <w:rFonts w:cs="Times New Roman"/>
          <w:sz w:val="18"/>
          <w:szCs w:val="18"/>
        </w:rPr>
        <w:t xml:space="preserve"> </w:t>
      </w:r>
      <w:r w:rsidRPr="000042E3">
        <w:rPr>
          <w:rFonts w:cs="Times New Roman"/>
        </w:rPr>
        <w:t>Защитник обязан получить все указанные документы и приобщить к материалам уголовного дела, в случае их отсутствия</w:t>
      </w:r>
      <w:r w:rsidR="004C39CA">
        <w:rPr>
          <w:rFonts w:cs="Times New Roman"/>
        </w:rPr>
        <w:t>. К</w:t>
      </w:r>
      <w:r w:rsidRPr="000042E3">
        <w:rPr>
          <w:rFonts w:cs="Times New Roman"/>
        </w:rPr>
        <w:t>роме того, указанные документы должны быть приобщены и к матер</w:t>
      </w:r>
      <w:r w:rsidR="004C39CA">
        <w:rPr>
          <w:rFonts w:cs="Times New Roman"/>
        </w:rPr>
        <w:t>иалам адвокатского производства</w:t>
      </w:r>
      <w:r w:rsidRPr="000042E3">
        <w:rPr>
          <w:rFonts w:cs="Times New Roman"/>
        </w:rPr>
        <w:t>.</w:t>
      </w:r>
      <w:r w:rsidR="00DD6829" w:rsidRPr="000042E3">
        <w:rPr>
          <w:rFonts w:cs="Times New Roman"/>
        </w:rPr>
        <w:t xml:space="preserve"> </w:t>
      </w:r>
      <w:r w:rsidRPr="000042E3">
        <w:rPr>
          <w:rFonts w:cs="Times New Roman"/>
        </w:rPr>
        <w:t xml:space="preserve">Далее, в соответствии с ч.5 ст.317.7 УПК РФ </w:t>
      </w:r>
      <w:r w:rsidR="004C39CA">
        <w:rPr>
          <w:rFonts w:cs="Times New Roman"/>
        </w:rPr>
        <w:t>«</w:t>
      </w:r>
      <w:r w:rsidRPr="000042E3">
        <w:rPr>
          <w:rFonts w:cs="Times New Roman"/>
        </w:rPr>
        <w:t>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ч.2 и ч.4 ст.62 УК РФ назначает подсудимому наказание</w:t>
      </w:r>
      <w:r w:rsidR="004C39CA">
        <w:rPr>
          <w:rFonts w:cs="Times New Roman"/>
        </w:rPr>
        <w:t>»</w:t>
      </w:r>
      <w:r w:rsidRPr="000042E3">
        <w:rPr>
          <w:rFonts w:cs="Times New Roman"/>
        </w:rPr>
        <w:t>. По усмотрению суда подсудимому с учетом положений ст. 64, ст. 73 и ст. 80.1 УК РФ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r w:rsidR="00FA32B1" w:rsidRPr="000042E3">
        <w:rPr>
          <w:rFonts w:cs="Times New Roman"/>
        </w:rPr>
        <w:t xml:space="preserve"> При этом </w:t>
      </w:r>
      <w:r w:rsidR="00FA32B1" w:rsidRPr="000042E3">
        <w:rPr>
          <w:rFonts w:eastAsia="Calibri" w:cs="Times New Roman"/>
          <w:bdr w:val="none" w:sz="0" w:space="0" w:color="auto"/>
        </w:rPr>
        <w:t>отсутствие в приговоре указания на конкретные исследованные в заседании материалы, подтверждающие выполнение обвиняемым условий соглашения, является основанием для его отмены.</w:t>
      </w:r>
      <w:r w:rsidR="00FA32B1" w:rsidRPr="004C39CA">
        <w:rPr>
          <w:rStyle w:val="a5"/>
          <w:rFonts w:eastAsia="Calibri" w:cs="Times New Roman"/>
          <w:sz w:val="20"/>
          <w:szCs w:val="20"/>
          <w:bdr w:val="none" w:sz="0" w:space="0" w:color="auto"/>
        </w:rPr>
        <w:footnoteReference w:id="102"/>
      </w:r>
      <w:r w:rsidR="006E490C" w:rsidRPr="000042E3">
        <w:rPr>
          <w:rFonts w:eastAsia="Calibri" w:cs="Times New Roman"/>
          <w:bdr w:val="none" w:sz="0" w:space="0" w:color="auto"/>
        </w:rPr>
        <w:t xml:space="preserve"> </w:t>
      </w:r>
      <w:r w:rsidRPr="000042E3">
        <w:t xml:space="preserve">Таким образом, предмет исследования в судебном заседании при рассмотрении дела в особом порядке в случае заключения </w:t>
      </w:r>
      <w:r w:rsidR="004C39CA">
        <w:t>ДСоС</w:t>
      </w:r>
      <w:r w:rsidRPr="000042E3">
        <w:t xml:space="preserve"> отличен от общего порядка и особого порядка при согласии с предъявленным обвинением. Помимо обстоятельств, предусмотренных ст.316 УПК РФ, в суде должно быть исследовано реальное исполнение соглашения, в чем выразилось содействие  расследованию. Судебное разбирательство – всегда тяжелая психологическая нагрузка для человека. Поэтому подзащитный может быть не готов отве</w:t>
      </w:r>
      <w:r w:rsidR="00A20231" w:rsidRPr="000042E3">
        <w:t>чать</w:t>
      </w:r>
      <w:r w:rsidRPr="000042E3">
        <w:t xml:space="preserve"> на вопросы государственного обвинителя и суда. В связи с этим адвокат-защитник должен разъяснить доверителю порядок судебного разбирательства, задать ему вопросы, которые обязательно будут заданы в суде. При этом важно, чтобы доверитель понимал значение смягчающих и отягчающих обстоятельств, имел точное представление о содержании и </w:t>
      </w:r>
      <w:r w:rsidRPr="000042E3">
        <w:lastRenderedPageBreak/>
        <w:t>юридическом значении каждого действия, которое он совершал в целях оказания содействия расследованию преступления. При рассмотрении уголовного дела п</w:t>
      </w:r>
      <w:r w:rsidR="00A20231" w:rsidRPr="000042E3">
        <w:t>о правилам главы 40.1 УПК РФ также имеют</w:t>
      </w:r>
      <w:r w:rsidRPr="000042E3">
        <w:t xml:space="preserve"> место прения сторон. Прения сторон</w:t>
      </w:r>
      <w:r w:rsidR="00A20231" w:rsidRPr="000042E3">
        <w:t xml:space="preserve"> </w:t>
      </w:r>
      <w:r w:rsidRPr="000042E3">
        <w:t xml:space="preserve">проводятся в порядке, предусмотренном </w:t>
      </w:r>
      <w:hyperlink r:id="rId23" w:history="1">
        <w:r w:rsidR="00A20231" w:rsidRPr="000042E3">
          <w:t>ст.</w:t>
        </w:r>
        <w:r w:rsidRPr="000042E3">
          <w:t xml:space="preserve"> 292</w:t>
        </w:r>
      </w:hyperlink>
      <w:r w:rsidRPr="000042E3">
        <w:t xml:space="preserve"> УПК РФ, после чего подсудимому предоставляется последнее слово (п.18 ППВС по ДСоС).</w:t>
      </w:r>
      <w:r w:rsidRPr="000042E3">
        <w:rPr>
          <w:rStyle w:val="a5"/>
          <w:sz w:val="20"/>
        </w:rPr>
        <w:footnoteReference w:id="103"/>
      </w:r>
      <w:r w:rsidRPr="000042E3">
        <w:t xml:space="preserve"> Прения – это еще одна возможность адвоката защитника реализовать позицию по делу. В св</w:t>
      </w:r>
      <w:r w:rsidR="00EE653F" w:rsidRPr="000042E3">
        <w:t xml:space="preserve">оей речи адвокат должен </w:t>
      </w:r>
      <w:r w:rsidRPr="000042E3">
        <w:t>обратить внимание суда на характеристику личности, выполнение условий соглашения. Адвокат также должен изложить в речи итог собственного анализа смягчающих обстоятельств и особенностей назначения наказания в данном конкретном случае. На основании изложенного заключим следующее. В механизме заключения досудебного соглашения о сотрудничестве адвокат играет важную роль. Когда подзащитный изъявляет желание заключить досудебное соглашение о сотрудничестве, адвокат-защитник обязан: разъяснить ему последствия заключения такого соглашения, особенности и значение особого порядка принятия судебного решения. При этом адвокат обязан провести анализ материалов дела, которые уже имеются, получить сведения от доверителя. После этого адвокат-защитник должен соотнести «картину» событий с нормами уголовно-процессуального и материального уголовного закона. На последующих этапах адвокату предстоит принять участие в составлении ходатайства о заключении досудебного соглашения и в судебном разбирательстве. Кроме того, формирование позиции в случае согласия с предъявленным обвинением или при досудебном соглашении о сотрудничестве не обязательно должно быть подстроено под вынесение обвинительного приговора.</w:t>
      </w:r>
      <w:r w:rsidRPr="000042E3">
        <w:rPr>
          <w:rStyle w:val="a5"/>
          <w:sz w:val="20"/>
        </w:rPr>
        <w:footnoteReference w:id="104"/>
      </w:r>
      <w:r w:rsidRPr="000042E3">
        <w:t xml:space="preserve"> Аналогичные положения применяются и при согласии с предъявленным обвинением.</w:t>
      </w:r>
      <w:r w:rsidRPr="000042E3">
        <w:rPr>
          <w:rStyle w:val="a5"/>
          <w:sz w:val="20"/>
        </w:rPr>
        <w:footnoteReference w:id="105"/>
      </w:r>
      <w:r w:rsidR="00EE653F" w:rsidRPr="000042E3">
        <w:t xml:space="preserve"> </w:t>
      </w:r>
      <w:r w:rsidRPr="000042E3">
        <w:t>Формирование позиции адвоката-</w:t>
      </w:r>
      <w:r w:rsidRPr="000042E3">
        <w:lastRenderedPageBreak/>
        <w:t xml:space="preserve">защитника при особом порядке, несомненно, подвергается трансформации. Однако значение деятельности защитника не умаляется. Не должны уменьшаться и </w:t>
      </w:r>
      <w:r w:rsidR="00A20231" w:rsidRPr="000042E3">
        <w:t>каче</w:t>
      </w:r>
      <w:r w:rsidRPr="000042E3">
        <w:t>ственные показатели деятельности адвоката. Происходит лишь смещение процессуальной активности. При этом позиция признания вины (согласие с предъявленным обвинением) и сотрудничество со следствием всегда осложнена этическим моментом. Адвокат-защитник обязан придерживаться допустимого воздействия в такой ситуации.</w:t>
      </w:r>
    </w:p>
    <w:p w14:paraId="478BF056" w14:textId="77777777" w:rsidR="00596D4B" w:rsidRPr="00090811" w:rsidRDefault="001F1935" w:rsidP="00CF6AE4">
      <w:pPr>
        <w:pStyle w:val="2"/>
        <w:ind w:firstLine="567"/>
        <w:rPr>
          <w:b w:val="0"/>
        </w:rPr>
      </w:pPr>
      <w:bookmarkStart w:id="49" w:name="_Toc480528750"/>
      <w:bookmarkStart w:id="50" w:name="_Toc480740586"/>
      <w:bookmarkStart w:id="51" w:name="_Toc480999091"/>
      <w:bookmarkStart w:id="52" w:name="_Toc480999180"/>
      <w:bookmarkStart w:id="53" w:name="_Toc480999239"/>
      <w:bookmarkStart w:id="54" w:name="_Toc481598352"/>
      <w:bookmarkStart w:id="55" w:name="_Toc482002189"/>
      <w:r>
        <w:t>§2</w:t>
      </w:r>
      <w:r w:rsidR="00596D4B" w:rsidRPr="00090811">
        <w:t xml:space="preserve"> </w:t>
      </w:r>
      <w:r w:rsidR="00A20231" w:rsidRPr="00090811">
        <w:t>Особенности формирования</w:t>
      </w:r>
      <w:r w:rsidR="00596D4B" w:rsidRPr="00090811">
        <w:t xml:space="preserve"> позиции адвоката-защитника по уголовному делу в суде с участием присяжных заседателей</w:t>
      </w:r>
      <w:bookmarkEnd w:id="49"/>
      <w:bookmarkEnd w:id="50"/>
      <w:bookmarkEnd w:id="51"/>
      <w:bookmarkEnd w:id="52"/>
      <w:bookmarkEnd w:id="53"/>
      <w:bookmarkEnd w:id="54"/>
      <w:bookmarkEnd w:id="55"/>
    </w:p>
    <w:p w14:paraId="5E8FF519" w14:textId="3E7500BD" w:rsidR="00596D4B" w:rsidRPr="000042E3" w:rsidRDefault="00596D4B" w:rsidP="006E490C">
      <w:pPr>
        <w:rPr>
          <w:rFonts w:ascii="Times" w:hAnsi="Times" w:cs="Times"/>
          <w:sz w:val="24"/>
          <w:szCs w:val="24"/>
        </w:rPr>
      </w:pPr>
      <w:r w:rsidRPr="000042E3">
        <w:rPr>
          <w:rFonts w:cs="Times New Roman"/>
        </w:rPr>
        <w:t>«Суд с участием присяжных заседателей – одна из форм участия граждан в отправлении правосудия. С давних времен у разных народов этот суд воспринимается как защита от произвола государства и гарантия справедли</w:t>
      </w:r>
      <w:r w:rsidR="004C39CA">
        <w:rPr>
          <w:rFonts w:cs="Times New Roman"/>
        </w:rPr>
        <w:t>вого разрешения судебного спора</w:t>
      </w:r>
      <w:r w:rsidRPr="000042E3">
        <w:rPr>
          <w:rFonts w:cs="Times New Roman"/>
        </w:rPr>
        <w:t>»</w:t>
      </w:r>
      <w:r w:rsidR="004C39CA">
        <w:rPr>
          <w:rFonts w:cs="Times New Roman"/>
        </w:rPr>
        <w:t>.</w:t>
      </w:r>
      <w:r w:rsidRPr="000042E3">
        <w:rPr>
          <w:rStyle w:val="a5"/>
          <w:rFonts w:cs="Times New Roman"/>
          <w:sz w:val="20"/>
        </w:rPr>
        <w:footnoteReference w:id="106"/>
      </w:r>
      <w:r w:rsidRPr="000042E3">
        <w:rPr>
          <w:rFonts w:cs="Times New Roman"/>
        </w:rPr>
        <w:t xml:space="preserve"> В России за 2016 год с участием присяжных заседателей рассмотрено с вынесен</w:t>
      </w:r>
      <w:r w:rsidR="00BD27BA" w:rsidRPr="000042E3">
        <w:rPr>
          <w:rFonts w:cs="Times New Roman"/>
        </w:rPr>
        <w:t>ием приговора 217 уголовных дел</w:t>
      </w:r>
      <w:r w:rsidRPr="000042E3">
        <w:rPr>
          <w:rFonts w:cs="Times New Roman"/>
        </w:rPr>
        <w:t>.</w:t>
      </w:r>
      <w:r w:rsidRPr="000042E3">
        <w:rPr>
          <w:rStyle w:val="a5"/>
          <w:rFonts w:cs="Times New Roman"/>
          <w:sz w:val="20"/>
        </w:rPr>
        <w:footnoteReference w:id="107"/>
      </w:r>
      <w:r w:rsidRPr="000042E3">
        <w:rPr>
          <w:rFonts w:cs="Times New Roman"/>
          <w:sz w:val="20"/>
        </w:rPr>
        <w:t xml:space="preserve"> </w:t>
      </w:r>
      <w:r w:rsidRPr="000042E3">
        <w:rPr>
          <w:rFonts w:cs="Times New Roman"/>
        </w:rPr>
        <w:t xml:space="preserve">Согласно п.6 ч.1 ст.51 УПК РФ участие защитника в уголовном судопроизводстве обязательно, если уголовное дело подлежит рассмотрению судом с участием присяжных заседателей. </w:t>
      </w:r>
      <w:r w:rsidR="00A20231" w:rsidRPr="000042E3">
        <w:rPr>
          <w:rFonts w:cs="Times New Roman"/>
        </w:rPr>
        <w:t>Мы изложим в настоящем разделе</w:t>
      </w:r>
      <w:r w:rsidRPr="000042E3">
        <w:rPr>
          <w:rFonts w:cs="Times New Roman"/>
        </w:rPr>
        <w:t xml:space="preserve"> лишь некоторые особенности деятельности адвоката-защитника по формированию позиции по делу в суде с участием присяжных заседателей.</w:t>
      </w:r>
      <w:r w:rsidR="006E490C" w:rsidRPr="000042E3">
        <w:rPr>
          <w:rFonts w:cs="Times New Roman"/>
        </w:rPr>
        <w:t xml:space="preserve"> </w:t>
      </w:r>
      <w:r w:rsidRPr="000042E3">
        <w:rPr>
          <w:rFonts w:eastAsia="Calibri" w:cs="Times New Roman"/>
        </w:rPr>
        <w:t xml:space="preserve">Лицо, обвиняемое в совершении какого-либо из указанных </w:t>
      </w:r>
      <w:r w:rsidR="00A20231" w:rsidRPr="000042E3">
        <w:rPr>
          <w:rFonts w:eastAsia="Calibri" w:cs="Times New Roman"/>
        </w:rPr>
        <w:t xml:space="preserve">в ст.30 УПК </w:t>
      </w:r>
      <w:r w:rsidRPr="000042E3">
        <w:rPr>
          <w:rFonts w:eastAsia="Calibri" w:cs="Times New Roman"/>
        </w:rPr>
        <w:t>преступлений может воспользоваться правом на рассмотрение дела с участием присяжных заседателей.</w:t>
      </w:r>
      <w:r w:rsidR="00A20231" w:rsidRPr="000042E3">
        <w:rPr>
          <w:rFonts w:eastAsia="Calibri" w:cs="Times New Roman"/>
        </w:rPr>
        <w:t xml:space="preserve"> </w:t>
      </w:r>
      <w:r w:rsidRPr="000042E3">
        <w:rPr>
          <w:rFonts w:cs="Times New Roman"/>
        </w:rPr>
        <w:t>Отметим, что суд присяжных не является</w:t>
      </w:r>
      <w:r w:rsidR="005E79DA">
        <w:rPr>
          <w:rFonts w:cs="Times New Roman"/>
        </w:rPr>
        <w:t xml:space="preserve"> </w:t>
      </w:r>
      <w:bookmarkStart w:id="56" w:name="_GoBack"/>
      <w:bookmarkEnd w:id="56"/>
      <w:r w:rsidRPr="000042E3">
        <w:rPr>
          <w:rFonts w:cs="Times New Roman"/>
        </w:rPr>
        <w:lastRenderedPageBreak/>
        <w:t>неотъемлемым правом обвиняемого.</w:t>
      </w:r>
      <w:r w:rsidRPr="000042E3">
        <w:rPr>
          <w:rStyle w:val="a5"/>
          <w:rFonts w:cs="Times New Roman"/>
          <w:sz w:val="20"/>
        </w:rPr>
        <w:footnoteReference w:id="108"/>
      </w:r>
      <w:r w:rsidR="009927CD" w:rsidRPr="009927CD">
        <w:rPr>
          <w:rFonts w:cs="Times New Roman"/>
          <w:sz w:val="20"/>
          <w:szCs w:val="20"/>
          <w:vertAlign w:val="superscript"/>
        </w:rPr>
        <w:t>,</w:t>
      </w:r>
      <w:r w:rsidRPr="000042E3">
        <w:rPr>
          <w:rStyle w:val="a5"/>
          <w:rFonts w:cs="Times New Roman"/>
          <w:sz w:val="20"/>
        </w:rPr>
        <w:footnoteReference w:id="109"/>
      </w:r>
      <w:r w:rsidRPr="000042E3">
        <w:rPr>
          <w:rFonts w:cs="Times New Roman"/>
          <w:sz w:val="20"/>
          <w:vertAlign w:val="superscript"/>
        </w:rPr>
        <w:t>,</w:t>
      </w:r>
      <w:r w:rsidRPr="000042E3">
        <w:rPr>
          <w:rStyle w:val="a5"/>
          <w:rFonts w:cs="Times New Roman"/>
          <w:sz w:val="20"/>
        </w:rPr>
        <w:footnoteReference w:id="110"/>
      </w:r>
      <w:r w:rsidRPr="000042E3">
        <w:rPr>
          <w:rFonts w:cs="Times New Roman"/>
          <w:vertAlign w:val="superscript"/>
        </w:rPr>
        <w:t xml:space="preserve"> </w:t>
      </w:r>
      <w:r w:rsidRPr="000042E3">
        <w:rPr>
          <w:rFonts w:eastAsia="Calibri" w:cs="Times New Roman"/>
        </w:rPr>
        <w:t xml:space="preserve">Мы полностью соглашаемся с позицией, что </w:t>
      </w:r>
      <w:r w:rsidRPr="000042E3">
        <w:rPr>
          <w:rFonts w:cs="Times New Roman"/>
        </w:rPr>
        <w:t>защитник не должен навязывать подзащитному свое мнение о целесообразности или нецелесообразности заявлять ходатайство о рассмотрении его дела в суде с участием присяжных заседателей.</w:t>
      </w:r>
      <w:r w:rsidRPr="000042E3">
        <w:rPr>
          <w:rStyle w:val="a5"/>
          <w:rFonts w:cs="Times New Roman"/>
          <w:sz w:val="20"/>
        </w:rPr>
        <w:footnoteReference w:id="111"/>
      </w:r>
      <w:r w:rsidRPr="000042E3">
        <w:rPr>
          <w:rFonts w:cs="Times New Roman"/>
        </w:rPr>
        <w:t xml:space="preserve"> По мнению В.В. Мельника </w:t>
      </w:r>
      <w:r w:rsidR="00C75E60">
        <w:rPr>
          <w:rFonts w:cs="Times New Roman"/>
        </w:rPr>
        <w:t>«</w:t>
      </w:r>
      <w:r w:rsidRPr="000042E3">
        <w:rPr>
          <w:rFonts w:cs="Times New Roman"/>
        </w:rPr>
        <w:t>адвокат может лишь обратить внимание подзащитного на наличие в деле обстоятельств, благоприятных дл</w:t>
      </w:r>
      <w:r w:rsidR="00DC02AA" w:rsidRPr="000042E3">
        <w:rPr>
          <w:rFonts w:cs="Times New Roman"/>
        </w:rPr>
        <w:t>я его рассмотрения в таком суде</w:t>
      </w:r>
      <w:r w:rsidRPr="000042E3">
        <w:rPr>
          <w:rFonts w:cs="Times New Roman"/>
        </w:rPr>
        <w:t>:</w:t>
      </w:r>
      <w:r w:rsidR="007B214E" w:rsidRPr="000042E3">
        <w:rPr>
          <w:rFonts w:cs="Times New Roman"/>
        </w:rPr>
        <w:t xml:space="preserve"> </w:t>
      </w:r>
      <w:r w:rsidRPr="000042E3">
        <w:rPr>
          <w:rFonts w:cs="Times New Roman"/>
        </w:rPr>
        <w:t>совершение преступления под давлением экстраординарных внешних обстоятельств, виктимного, безнравственного и противоправного поведения потерпевшего и других обстоятельств, которые позволяют рассчитывать на то, что присяжные заседатели могут признать чистосердечно раскаявшегося и признавшего вину подсудимого заслуживающим снисх</w:t>
      </w:r>
      <w:r w:rsidR="00DC02AA" w:rsidRPr="000042E3">
        <w:rPr>
          <w:rFonts w:cs="Times New Roman"/>
        </w:rPr>
        <w:t>ождения либо даже оправдать его</w:t>
      </w:r>
      <w:r w:rsidR="00C75E60">
        <w:rPr>
          <w:rFonts w:cs="Times New Roman"/>
        </w:rPr>
        <w:t>»</w:t>
      </w:r>
      <w:r w:rsidRPr="000042E3">
        <w:rPr>
          <w:rFonts w:cs="Times New Roman"/>
        </w:rPr>
        <w:t>.</w:t>
      </w:r>
      <w:r w:rsidRPr="000042E3">
        <w:rPr>
          <w:rStyle w:val="a5"/>
          <w:rFonts w:cs="Times New Roman"/>
          <w:sz w:val="20"/>
        </w:rPr>
        <w:footnoteReference w:id="112"/>
      </w:r>
      <w:r w:rsidR="001F1935" w:rsidRPr="000042E3">
        <w:rPr>
          <w:rFonts w:cs="Times New Roman"/>
        </w:rPr>
        <w:t xml:space="preserve"> </w:t>
      </w:r>
      <w:r w:rsidRPr="000042E3">
        <w:rPr>
          <w:rFonts w:cs="Times New Roman"/>
        </w:rPr>
        <w:t>Все этапы формирования позиции по делу, о которых мы говорили ранее</w:t>
      </w:r>
      <w:r w:rsidR="00927B9F">
        <w:rPr>
          <w:rFonts w:cs="Times New Roman"/>
        </w:rPr>
        <w:t>,</w:t>
      </w:r>
      <w:r w:rsidRPr="000042E3">
        <w:rPr>
          <w:rFonts w:cs="Times New Roman"/>
        </w:rPr>
        <w:t xml:space="preserve"> применимы и в суде с участием присяжных. Тем не менее существует ряд особенностей, которые адвокат-защитник должен учитывать при формировании позиции по делу. Так, </w:t>
      </w:r>
      <w:r w:rsidR="00615275">
        <w:rPr>
          <w:rFonts w:cs="Times New Roman"/>
        </w:rPr>
        <w:t>«</w:t>
      </w:r>
      <w:r w:rsidRPr="000042E3">
        <w:rPr>
          <w:rFonts w:eastAsia="Calibri" w:cs="Times New Roman"/>
        </w:rPr>
        <w:t>при заявлении обвиняемым ходатайства о рассмотрении дела с участием присяжных заседателей проведение предварительного слушания обязательно</w:t>
      </w:r>
      <w:r w:rsidR="00615275">
        <w:rPr>
          <w:rFonts w:eastAsia="Calibri" w:cs="Times New Roman"/>
        </w:rPr>
        <w:t>»</w:t>
      </w:r>
      <w:r w:rsidRPr="000042E3">
        <w:rPr>
          <w:rFonts w:eastAsia="Calibri" w:cs="Times New Roman"/>
        </w:rPr>
        <w:t xml:space="preserve"> (п.5 ч.2 ст.229 УПК РФ). С нашей точки зрения,  при формировании позиции адвокату-защитнику следует исходить из того, какие вопросы могут быть разрешены на предварительном слушании. И одним из них является </w:t>
      </w:r>
      <w:r w:rsidR="00A20231" w:rsidRPr="000042E3">
        <w:rPr>
          <w:rFonts w:eastAsia="Calibri" w:cs="Times New Roman"/>
        </w:rPr>
        <w:t xml:space="preserve">возможность </w:t>
      </w:r>
      <w:r w:rsidRPr="000042E3">
        <w:rPr>
          <w:rFonts w:eastAsia="Calibri" w:cs="Times New Roman"/>
        </w:rPr>
        <w:t>исключени</w:t>
      </w:r>
      <w:r w:rsidR="00A20231" w:rsidRPr="000042E3">
        <w:rPr>
          <w:rFonts w:eastAsia="Calibri" w:cs="Times New Roman"/>
        </w:rPr>
        <w:t>я доказательств</w:t>
      </w:r>
      <w:r w:rsidR="00BD27BA" w:rsidRPr="000042E3">
        <w:rPr>
          <w:rFonts w:eastAsia="Calibri" w:cs="Times New Roman"/>
        </w:rPr>
        <w:t>.</w:t>
      </w:r>
      <w:r w:rsidR="00A20231" w:rsidRPr="000042E3">
        <w:rPr>
          <w:rFonts w:eastAsia="Calibri" w:cs="Times New Roman"/>
        </w:rPr>
        <w:t xml:space="preserve"> </w:t>
      </w:r>
      <w:r w:rsidRPr="000042E3">
        <w:rPr>
          <w:rFonts w:eastAsia="Calibri" w:cs="Times New Roman"/>
        </w:rPr>
        <w:t xml:space="preserve">Согласно ч.1 ст.235 УПК РФ </w:t>
      </w:r>
      <w:r w:rsidR="00615275">
        <w:rPr>
          <w:rFonts w:eastAsia="Calibri" w:cs="Times New Roman"/>
        </w:rPr>
        <w:t>«</w:t>
      </w:r>
      <w:r w:rsidRPr="000042E3">
        <w:rPr>
          <w:rFonts w:eastAsia="Calibri" w:cs="Times New Roman"/>
        </w:rPr>
        <w:t>с</w:t>
      </w:r>
      <w:r w:rsidRPr="000042E3">
        <w:rPr>
          <w:rFonts w:cs="Times New Roman"/>
        </w:rPr>
        <w:t xml:space="preserve">тороны вправе заявить ходатайство об исключении любого доказательства из перечня </w:t>
      </w:r>
      <w:r w:rsidRPr="000042E3">
        <w:rPr>
          <w:rFonts w:cs="Times New Roman"/>
        </w:rPr>
        <w:lastRenderedPageBreak/>
        <w:t>доказательств, предъявляемых в судебном разбирательстве</w:t>
      </w:r>
      <w:r w:rsidR="00615275">
        <w:rPr>
          <w:rFonts w:cs="Times New Roman"/>
        </w:rPr>
        <w:t>»</w:t>
      </w:r>
      <w:r w:rsidR="00EE653F" w:rsidRPr="000042E3">
        <w:rPr>
          <w:rFonts w:cs="Times New Roman"/>
        </w:rPr>
        <w:t xml:space="preserve">. </w:t>
      </w:r>
      <w:r w:rsidRPr="000042E3">
        <w:rPr>
          <w:rFonts w:cs="Times New Roman"/>
        </w:rPr>
        <w:t>Однако в юридической литературе отмечается, что ходатайство об исключении доказательства крайне редко заявляется на предварительном слушании.</w:t>
      </w:r>
      <w:r w:rsidRPr="000042E3">
        <w:rPr>
          <w:rStyle w:val="a5"/>
          <w:rFonts w:cs="Times New Roman"/>
          <w:sz w:val="20"/>
        </w:rPr>
        <w:footnoteReference w:id="113"/>
      </w:r>
      <w:r w:rsidRPr="000042E3">
        <w:rPr>
          <w:rFonts w:cs="Times New Roman"/>
        </w:rPr>
        <w:t xml:space="preserve"> Не всегда ходатайство об исключении доказательства может быть рассмотрено по существу на данной стадии. Зачастую такое ходатайство ставит перед судом необходимость совершения </w:t>
      </w:r>
      <w:r w:rsidR="002743DE" w:rsidRPr="000042E3">
        <w:rPr>
          <w:rFonts w:cs="Times New Roman"/>
        </w:rPr>
        <w:t xml:space="preserve">процессуальных </w:t>
      </w:r>
      <w:r w:rsidRPr="000042E3">
        <w:rPr>
          <w:rFonts w:cs="Times New Roman"/>
        </w:rPr>
        <w:t xml:space="preserve"> действий, что усложняет его рассмотрение на стадии назначения судебного заседания. В практике встречается признание ходатайств об исключении доказательства «преждевременными».</w:t>
      </w:r>
      <w:r w:rsidRPr="000042E3">
        <w:rPr>
          <w:rStyle w:val="a5"/>
          <w:rFonts w:cs="Times New Roman"/>
          <w:sz w:val="20"/>
          <w:szCs w:val="20"/>
        </w:rPr>
        <w:footnoteReference w:id="114"/>
      </w:r>
      <w:r w:rsidR="00EE653F" w:rsidRPr="000042E3">
        <w:rPr>
          <w:rFonts w:cs="Times New Roman"/>
          <w:sz w:val="20"/>
          <w:szCs w:val="20"/>
          <w:vertAlign w:val="superscript"/>
        </w:rPr>
        <w:t>,</w:t>
      </w:r>
      <w:r w:rsidR="00EE653F" w:rsidRPr="000042E3">
        <w:rPr>
          <w:rStyle w:val="a5"/>
          <w:rFonts w:cs="Times New Roman"/>
          <w:sz w:val="20"/>
          <w:szCs w:val="20"/>
        </w:rPr>
        <w:footnoteReference w:id="115"/>
      </w:r>
      <w:r w:rsidR="00BD27BA" w:rsidRPr="000042E3">
        <w:rPr>
          <w:rFonts w:cs="Times New Roman"/>
        </w:rPr>
        <w:t xml:space="preserve"> </w:t>
      </w:r>
      <w:r w:rsidRPr="000042E3">
        <w:rPr>
          <w:rFonts w:cs="Times New Roman"/>
        </w:rPr>
        <w:t xml:space="preserve">Таким образом, формируя позицию по делу адвокат-защитник должен учитывать особенности по исключению </w:t>
      </w:r>
      <w:r w:rsidR="002743DE" w:rsidRPr="000042E3">
        <w:rPr>
          <w:rFonts w:cs="Times New Roman"/>
        </w:rPr>
        <w:t xml:space="preserve">недопустимых </w:t>
      </w:r>
      <w:r w:rsidRPr="000042E3">
        <w:rPr>
          <w:rFonts w:cs="Times New Roman"/>
        </w:rPr>
        <w:t xml:space="preserve">доказательств. Если присяжные заседатели уже проинформированы о доказательствах, которые только впоследствии будут исключены из числа допустимых, реализовать позицию защиты будет значительно сложнее. При этом позиция по делу не должна формироваться в расчете лишь на данное ходатайство. Адвокат должен насыщать аргументами смягчающие обстоятельства, акцентировать внимание на недоказанности обвинения и т.д. </w:t>
      </w:r>
      <w:r w:rsidR="006E490C" w:rsidRPr="000042E3">
        <w:rPr>
          <w:rFonts w:cs="Times New Roman"/>
        </w:rPr>
        <w:t xml:space="preserve"> </w:t>
      </w:r>
      <w:bookmarkStart w:id="57" w:name="_Toc480528751"/>
      <w:r w:rsidRPr="000042E3">
        <w:rPr>
          <w:rFonts w:cs="Times New Roman"/>
        </w:rPr>
        <w:t>Мы уже упоминали, что позиция по делу может меняться с каж</w:t>
      </w:r>
      <w:r w:rsidR="00BD27BA" w:rsidRPr="000042E3">
        <w:rPr>
          <w:rFonts w:cs="Times New Roman"/>
        </w:rPr>
        <w:t xml:space="preserve">дым новым шагом по ее реализации. </w:t>
      </w:r>
      <w:r w:rsidRPr="000042E3">
        <w:rPr>
          <w:rFonts w:cs="Times New Roman"/>
        </w:rPr>
        <w:t>То есть формирование пози</w:t>
      </w:r>
      <w:r w:rsidR="00BD27BA" w:rsidRPr="000042E3">
        <w:rPr>
          <w:rFonts w:cs="Times New Roman"/>
        </w:rPr>
        <w:t>ции по делу должно соизмеряться</w:t>
      </w:r>
      <w:r w:rsidRPr="000042E3">
        <w:rPr>
          <w:rFonts w:cs="Times New Roman"/>
        </w:rPr>
        <w:t xml:space="preserve"> с тактикой защиты, с теми инструментами, которые предоставляет закон. Цель сторон - убедить присяжных. «Готовясь к обвинению или защите, судебный оратор должен уяснить себе: 1. Что произошло и почему произошло? 2. Что надо доказать присяжным? 3. Чем можно оказать влияние на их решение?».</w:t>
      </w:r>
      <w:r w:rsidRPr="009927CD">
        <w:rPr>
          <w:rStyle w:val="a5"/>
          <w:rFonts w:cs="Times New Roman"/>
          <w:sz w:val="20"/>
          <w:szCs w:val="20"/>
        </w:rPr>
        <w:footnoteReference w:id="116"/>
      </w:r>
      <w:r w:rsidRPr="000042E3">
        <w:rPr>
          <w:rFonts w:cs="Times New Roman"/>
        </w:rPr>
        <w:t xml:space="preserve"> Позиция защиты должна стать позицией коллегии присяжных заседателей. А ключевой особенностью является способ донесения позиции до коллегии,  - речь. </w:t>
      </w:r>
      <w:r w:rsidR="00374FD9">
        <w:rPr>
          <w:rFonts w:cs="Times New Roman"/>
        </w:rPr>
        <w:t xml:space="preserve">Как отмечает Владыкина Т.А. </w:t>
      </w:r>
      <w:r w:rsidRPr="000042E3">
        <w:rPr>
          <w:rFonts w:cs="Times New Roman"/>
        </w:rPr>
        <w:t xml:space="preserve">«Сформулированная позиция стороны обвинения или защиты </w:t>
      </w:r>
      <w:r w:rsidRPr="000042E3">
        <w:rPr>
          <w:rFonts w:cs="Times New Roman"/>
        </w:rPr>
        <w:lastRenderedPageBreak/>
        <w:t>реализуется посредством коммуникативного взаимодействия, прежде всего речи. Непосредственность судебного разбирательства (ч. 1 ст. 240 УПК) связана и с паравербальными средствами такого взаимодействия - мимикой, жестикуляцией, артикуляцией, пантомимикой и др. В конечном счете, такие психические процессы, как восприятие, внимание, воображение, память, мышление, речь, выступают в качестве важнейших компонентов деятельности не только сторон уголовного судопроизводства, но и коллегии присяжных».</w:t>
      </w:r>
      <w:r w:rsidRPr="009927CD">
        <w:rPr>
          <w:rStyle w:val="a5"/>
          <w:rFonts w:cs="Times New Roman"/>
          <w:sz w:val="20"/>
          <w:szCs w:val="20"/>
        </w:rPr>
        <w:footnoteReference w:id="117"/>
      </w:r>
      <w:r w:rsidR="00744E0D" w:rsidRPr="000042E3">
        <w:rPr>
          <w:rFonts w:cs="Times New Roman"/>
        </w:rPr>
        <w:t xml:space="preserve"> </w:t>
      </w:r>
      <w:r w:rsidRPr="000042E3">
        <w:rPr>
          <w:rFonts w:cs="Times New Roman"/>
        </w:rPr>
        <w:t>Например, согласно ч.1 ст.335 УПК судебное следствие в суде с участием присяжных заседателей начинается со вступительных заявлений государственного обвинителя и защитника. Защитник высказывает согласованную с подсудимым позицию по предъявленному обвинению и мнение о порядке исследования представленных им доказательств (ч.3 ст.335 УПК РФ). Во вступительном заявлении защитник не вправе упоминать данные о личности подсудимого, потерпевших</w:t>
      </w:r>
      <w:r w:rsidR="00DC02AA" w:rsidRPr="000042E3">
        <w:rPr>
          <w:rFonts w:cs="Times New Roman"/>
        </w:rPr>
        <w:t>.</w:t>
      </w:r>
      <w:r w:rsidRPr="009927CD">
        <w:rPr>
          <w:rStyle w:val="a5"/>
          <w:rFonts w:cs="Times New Roman"/>
          <w:sz w:val="20"/>
          <w:szCs w:val="20"/>
        </w:rPr>
        <w:footnoteReference w:id="118"/>
      </w:r>
      <w:r w:rsidRPr="000042E3">
        <w:rPr>
          <w:rFonts w:cs="Times New Roman"/>
        </w:rPr>
        <w:t xml:space="preserve"> «Излагая присяжным заседателям позицию по делу, защитник вправе высказывать свое мнение о невиновности подсудимого, недоказанности обвинения и т.п.</w:t>
      </w:r>
      <w:r w:rsidRPr="009927CD">
        <w:rPr>
          <w:rStyle w:val="a5"/>
          <w:rFonts w:cs="Times New Roman"/>
          <w:sz w:val="20"/>
          <w:szCs w:val="20"/>
        </w:rPr>
        <w:footnoteReference w:id="119"/>
      </w:r>
      <w:r w:rsidR="002743DE" w:rsidRPr="000042E3">
        <w:rPr>
          <w:rFonts w:cs="Times New Roman"/>
        </w:rPr>
        <w:t xml:space="preserve"> </w:t>
      </w:r>
      <w:r w:rsidRPr="000042E3">
        <w:rPr>
          <w:rFonts w:cs="Times New Roman"/>
        </w:rPr>
        <w:t>Излагая присяжным заседателям свою позицию, защитник не вправе оспаривать допуст</w:t>
      </w:r>
      <w:r w:rsidR="00DC02AA" w:rsidRPr="000042E3">
        <w:rPr>
          <w:rFonts w:cs="Times New Roman"/>
        </w:rPr>
        <w:t>имость каких-либо доказательств.</w:t>
      </w:r>
      <w:r w:rsidRPr="009927CD">
        <w:rPr>
          <w:rStyle w:val="a5"/>
          <w:rFonts w:cs="Times New Roman"/>
          <w:sz w:val="20"/>
          <w:szCs w:val="20"/>
        </w:rPr>
        <w:footnoteReference w:id="120"/>
      </w:r>
      <w:r w:rsidRPr="000042E3">
        <w:rPr>
          <w:rFonts w:cs="Times New Roman"/>
        </w:rPr>
        <w:t xml:space="preserve"> Сообщая присяжным заседателям, в каком порядке защита намерена исследовать свои доказательства, защитник вправе указывать на конкретные доказательства, подлежащие исследованию. Такая конкретизация не рассматривается Верховным Судом РФ как нарушение </w:t>
      </w:r>
      <w:r w:rsidR="00DC02AA" w:rsidRPr="000042E3">
        <w:rPr>
          <w:rFonts w:cs="Times New Roman"/>
        </w:rPr>
        <w:lastRenderedPageBreak/>
        <w:t>уголовно-процессуального закона</w:t>
      </w:r>
      <w:r w:rsidRPr="009927CD">
        <w:rPr>
          <w:rStyle w:val="a5"/>
          <w:rFonts w:cs="Times New Roman"/>
          <w:sz w:val="20"/>
          <w:szCs w:val="20"/>
        </w:rPr>
        <w:footnoteReference w:id="121"/>
      </w:r>
      <w:r w:rsidR="00D95E4E" w:rsidRPr="000042E3">
        <w:rPr>
          <w:rFonts w:cs="Times New Roman"/>
        </w:rPr>
        <w:t>.</w:t>
      </w:r>
      <w:r w:rsidRPr="009927CD">
        <w:rPr>
          <w:rStyle w:val="a5"/>
          <w:rFonts w:cs="Times New Roman"/>
          <w:sz w:val="20"/>
          <w:szCs w:val="20"/>
        </w:rPr>
        <w:footnoteReference w:id="122"/>
      </w:r>
      <w:r w:rsidRPr="009927CD">
        <w:rPr>
          <w:rFonts w:cs="Times New Roman"/>
          <w:sz w:val="20"/>
          <w:szCs w:val="20"/>
        </w:rPr>
        <w:t xml:space="preserve"> </w:t>
      </w:r>
      <w:r w:rsidRPr="000042E3">
        <w:rPr>
          <w:rFonts w:cs="Times New Roman"/>
        </w:rPr>
        <w:t>«Вступительное заявление нацелено на то, чтобы дать сторонам возможность нарисовать присяжным общую картину фактов по данному делу и посвятить присяжных в суть своей позиции по делу. «…вступительное заявление является дополнительной возможностью четко изложить присяжным «историю» данного дела во всей ее полноте. Во время изложения вступительного заявления перед адвокатами стоит задача изложить свое видение дела присяжным таким образом, чтобы избежать сомнений с их стороны.»</w:t>
      </w:r>
      <w:r w:rsidRPr="009927CD">
        <w:rPr>
          <w:rStyle w:val="a5"/>
          <w:rFonts w:cs="Times New Roman"/>
          <w:sz w:val="20"/>
          <w:szCs w:val="20"/>
        </w:rPr>
        <w:footnoteReference w:id="123"/>
      </w:r>
      <w:r w:rsidR="008E1A5B" w:rsidRPr="009927CD">
        <w:rPr>
          <w:rFonts w:cs="Times New Roman"/>
          <w:sz w:val="20"/>
          <w:szCs w:val="20"/>
        </w:rPr>
        <w:t xml:space="preserve"> </w:t>
      </w:r>
      <w:r w:rsidR="00510CFB" w:rsidRPr="000042E3">
        <w:rPr>
          <w:rFonts w:cs="Times New Roman"/>
        </w:rPr>
        <w:t xml:space="preserve">О важности риторических приемов и аргументации пишет </w:t>
      </w:r>
      <w:r w:rsidR="004F7384" w:rsidRPr="000042E3">
        <w:rPr>
          <w:rFonts w:cs="Times New Roman"/>
        </w:rPr>
        <w:t xml:space="preserve">В.А. Пищальникова. </w:t>
      </w:r>
      <w:r w:rsidR="00C4749E" w:rsidRPr="000042E3">
        <w:rPr>
          <w:rFonts w:cs="Times New Roman"/>
        </w:rPr>
        <w:t>Она отмечает, что для формирования внутренней убежденности, выгодной для судебного оратора, эффективна апелляция к эмоциям.</w:t>
      </w:r>
      <w:r w:rsidR="00C4749E" w:rsidRPr="000042E3">
        <w:rPr>
          <w:rStyle w:val="a5"/>
          <w:rFonts w:cs="Times New Roman"/>
        </w:rPr>
        <w:footnoteReference w:id="124"/>
      </w:r>
      <w:bookmarkEnd w:id="57"/>
    </w:p>
    <w:p w14:paraId="53BAA276" w14:textId="77777777" w:rsidR="00596D4B" w:rsidRPr="000042E3" w:rsidRDefault="00596D4B" w:rsidP="00596D4B">
      <w:pPr>
        <w:rPr>
          <w:rFonts w:cs="Times New Roman"/>
        </w:rPr>
      </w:pPr>
      <w:r w:rsidRPr="000042E3">
        <w:rPr>
          <w:rFonts w:cs="Times New Roman"/>
        </w:rPr>
        <w:t xml:space="preserve">Стоит согласиться с </w:t>
      </w:r>
      <w:r w:rsidR="007B214E" w:rsidRPr="000042E3">
        <w:rPr>
          <w:rFonts w:cs="Times New Roman"/>
        </w:rPr>
        <w:t xml:space="preserve">В.В. </w:t>
      </w:r>
      <w:r w:rsidRPr="000042E3">
        <w:rPr>
          <w:rFonts w:cs="Times New Roman"/>
        </w:rPr>
        <w:t>Мельником в том, что «для убеждения присяжных заседателей в правильности позиции защиты особенно важное значение имеет разработка убедительной фактической версии защиты, объясняющей, когда, где, кто, что, почему, с какой целью, каким способом, при каких обстоятельствах и с кем подзащитный соверши</w:t>
      </w:r>
      <w:r w:rsidR="003B7BE9" w:rsidRPr="000042E3">
        <w:rPr>
          <w:rFonts w:cs="Times New Roman"/>
        </w:rPr>
        <w:t>л рассматриваемое в суде деяние</w:t>
      </w:r>
      <w:r w:rsidRPr="000042E3">
        <w:rPr>
          <w:rFonts w:cs="Times New Roman"/>
        </w:rPr>
        <w:t>»</w:t>
      </w:r>
      <w:r w:rsidR="003B7BE9" w:rsidRPr="000042E3">
        <w:rPr>
          <w:rFonts w:cs="Times New Roman"/>
        </w:rPr>
        <w:t>.</w:t>
      </w:r>
      <w:r w:rsidRPr="000042E3">
        <w:rPr>
          <w:rFonts w:cs="Times New Roman"/>
        </w:rPr>
        <w:t xml:space="preserve"> Кроме того, как отмечает </w:t>
      </w:r>
      <w:r w:rsidR="002743DE" w:rsidRPr="000042E3">
        <w:rPr>
          <w:rFonts w:cs="Times New Roman"/>
        </w:rPr>
        <w:t xml:space="preserve">В.В. </w:t>
      </w:r>
      <w:r w:rsidRPr="000042E3">
        <w:rPr>
          <w:rFonts w:cs="Times New Roman"/>
        </w:rPr>
        <w:t>Мельник «…фактическая версия должна соответствовать юридической».</w:t>
      </w:r>
      <w:r w:rsidR="00A4029E" w:rsidRPr="000042E3">
        <w:rPr>
          <w:rStyle w:val="a5"/>
          <w:rFonts w:cs="Times New Roman"/>
          <w:sz w:val="20"/>
        </w:rPr>
        <w:footnoteReference w:id="125"/>
      </w:r>
      <w:r w:rsidRPr="000042E3">
        <w:rPr>
          <w:rFonts w:cs="Times New Roman"/>
        </w:rPr>
        <w:t xml:space="preserve"> На наш взгляд, речь идет о наложении «картины» события на нормы права. То есть фактическая версия - часть позиции по делу, важный элемент формирования позиции по делу. Проработанность позиции по делу всегда зависит от того, насколько сторона защиты обосновала свою версию относительно события преступления. Но при этом в суде с участием присяжных заседателей фактическая версия будет «жить» большей частью лишь в выступлениях защитника. Поэтому с особым </w:t>
      </w:r>
      <w:r w:rsidRPr="000042E3">
        <w:rPr>
          <w:rFonts w:cs="Times New Roman"/>
        </w:rPr>
        <w:lastRenderedPageBreak/>
        <w:t xml:space="preserve">трепетом стоит отнестись к формулированию выступлений. Выступление в суде – выражение позиции по делу. Обратим внимание на критерии, которым должна соответствовать фактическая версия защиты. </w:t>
      </w:r>
      <w:r w:rsidR="0009091B">
        <w:rPr>
          <w:rFonts w:cs="Times New Roman"/>
        </w:rPr>
        <w:t xml:space="preserve">В чем выражается логичность? Согласимся с В.В. Мельником, он пишет, что </w:t>
      </w:r>
      <w:r w:rsidRPr="000042E3">
        <w:rPr>
          <w:rFonts w:cs="Times New Roman"/>
        </w:rPr>
        <w:t>«…присяжные склонны прислушиваться к логическим доводам, версия защиты должна не ограничиваться простым описанием случившегося, а указывать и причины, по которым события развернулись именно</w:t>
      </w:r>
      <w:r w:rsidR="00B258D0">
        <w:rPr>
          <w:rFonts w:cs="Times New Roman"/>
        </w:rPr>
        <w:t xml:space="preserve"> так, как это утверждает защита</w:t>
      </w:r>
      <w:r w:rsidRPr="000042E3">
        <w:rPr>
          <w:rFonts w:cs="Times New Roman"/>
        </w:rPr>
        <w:t>»</w:t>
      </w:r>
      <w:r w:rsidR="00B258D0">
        <w:rPr>
          <w:rFonts w:cs="Times New Roman"/>
        </w:rPr>
        <w:t>.</w:t>
      </w:r>
      <w:r w:rsidRPr="000042E3">
        <w:rPr>
          <w:rFonts w:cs="Times New Roman"/>
        </w:rPr>
        <w:t xml:space="preserve"> Простота: </w:t>
      </w:r>
      <w:r w:rsidR="0009091B">
        <w:rPr>
          <w:rFonts w:cs="Times New Roman"/>
        </w:rPr>
        <w:t>для объяснения случившегося должно найтись всего несколько фраз.</w:t>
      </w:r>
      <w:r w:rsidRPr="000042E3">
        <w:rPr>
          <w:rFonts w:cs="Times New Roman"/>
        </w:rPr>
        <w:t xml:space="preserve"> </w:t>
      </w:r>
      <w:r w:rsidR="0009091B">
        <w:rPr>
          <w:rFonts w:cs="Times New Roman"/>
        </w:rPr>
        <w:t>«</w:t>
      </w:r>
      <w:r w:rsidRPr="000042E3">
        <w:rPr>
          <w:rFonts w:cs="Times New Roman"/>
        </w:rPr>
        <w:t xml:space="preserve">Простота нужна не потому, что поставлены под сомнение умственные способности присяжных. Адвокату никогда не следует недооценивать коллективную мудрость 12 граждан, пусть даже они не знали до суда обстоятельств дела и не имеют специального юридического образования. Она желательна потому, что присяжные скорее примут простое объяснение имевших место событий, чем версию, понять которую можно, лишь продравшись сквозь дебри </w:t>
      </w:r>
      <w:r w:rsidR="00615275">
        <w:rPr>
          <w:rFonts w:cs="Times New Roman"/>
        </w:rPr>
        <w:t>юридической аргументации</w:t>
      </w:r>
      <w:r w:rsidRPr="000042E3">
        <w:rPr>
          <w:rFonts w:cs="Times New Roman"/>
        </w:rPr>
        <w:t>»</w:t>
      </w:r>
      <w:r w:rsidR="00615275">
        <w:rPr>
          <w:rFonts w:cs="Times New Roman"/>
        </w:rPr>
        <w:t>.</w:t>
      </w:r>
      <w:r w:rsidRPr="000042E3">
        <w:rPr>
          <w:rStyle w:val="a5"/>
          <w:rFonts w:cs="Times New Roman"/>
          <w:sz w:val="20"/>
        </w:rPr>
        <w:footnoteReference w:id="126"/>
      </w:r>
      <w:r w:rsidRPr="000042E3">
        <w:rPr>
          <w:rFonts w:cs="Times New Roman"/>
        </w:rPr>
        <w:t xml:space="preserve"> </w:t>
      </w:r>
      <w:r w:rsidR="006E490C" w:rsidRPr="000042E3">
        <w:rPr>
          <w:rFonts w:cs="Times New Roman"/>
        </w:rPr>
        <w:t>П.</w:t>
      </w:r>
      <w:r w:rsidR="00615275">
        <w:rPr>
          <w:rFonts w:cs="Times New Roman"/>
        </w:rPr>
        <w:t>Сергеич</w:t>
      </w:r>
      <w:r w:rsidRPr="000042E3">
        <w:rPr>
          <w:rFonts w:cs="Times New Roman"/>
        </w:rPr>
        <w:t xml:space="preserve"> писал: «В чем заключается ближайшая, непосредственная цель всякой судебной речи? В том, чтобы ее поняли те, к кому она обращена».</w:t>
      </w:r>
      <w:r w:rsidRPr="000042E3">
        <w:rPr>
          <w:rStyle w:val="a5"/>
          <w:rFonts w:cs="Times New Roman"/>
          <w:sz w:val="20"/>
        </w:rPr>
        <w:footnoteReference w:id="127"/>
      </w:r>
      <w:r w:rsidRPr="000042E3">
        <w:rPr>
          <w:rFonts w:cs="Times New Roman"/>
        </w:rPr>
        <w:t xml:space="preserve"> Речь защитника должны быть простой и точной. При этом точность всегда будет зависеть от того, насколько хорошо адвокат владеет предметом. «Только точное знание дает точное выражение».</w:t>
      </w:r>
      <w:r w:rsidRPr="000042E3">
        <w:rPr>
          <w:rStyle w:val="a5"/>
          <w:rFonts w:cs="Times New Roman"/>
          <w:sz w:val="20"/>
        </w:rPr>
        <w:footnoteReference w:id="128"/>
      </w:r>
      <w:r w:rsidR="00C7297C" w:rsidRPr="000042E3">
        <w:rPr>
          <w:rFonts w:cs="Times New Roman"/>
        </w:rPr>
        <w:t xml:space="preserve"> </w:t>
      </w:r>
      <w:r w:rsidRPr="000042E3">
        <w:rPr>
          <w:rFonts w:cs="Times New Roman"/>
        </w:rPr>
        <w:t>«Разработке убедительной фактической версии рассматриваемого в суде присяжных события способствует использование метода мысленного моделирования, мысленной реконструкции картины, механизма, способа и обстановки преступления на основании анализа имеющихся в деле доказательств, подтверждающих виновность или невиновность подсудимого».</w:t>
      </w:r>
      <w:r w:rsidRPr="000042E3">
        <w:rPr>
          <w:rStyle w:val="a5"/>
          <w:rFonts w:cs="Times New Roman"/>
          <w:sz w:val="20"/>
        </w:rPr>
        <w:footnoteReference w:id="129"/>
      </w:r>
    </w:p>
    <w:p w14:paraId="39F775AA" w14:textId="77777777" w:rsidR="00CF6AE4" w:rsidRDefault="00596D4B" w:rsidP="00CF6AE4">
      <w:r w:rsidRPr="000042E3">
        <w:rPr>
          <w:rFonts w:cs="Times New Roman"/>
        </w:rPr>
        <w:t xml:space="preserve">При выработке позиции по делу в суде с участием присяжных заседателей, адвокат находится в определенных рамках.  Это касается и </w:t>
      </w:r>
      <w:r w:rsidRPr="000042E3">
        <w:rPr>
          <w:rFonts w:cs="Times New Roman"/>
        </w:rPr>
        <w:lastRenderedPageBreak/>
        <w:t xml:space="preserve">вопроса исследования характеристики личности подсудимого. Согласно ч.8 ст. </w:t>
      </w:r>
      <w:hyperlink r:id="rId24" w:history="1">
        <w:r w:rsidRPr="000042E3">
          <w:rPr>
            <w:rFonts w:cs="Times New Roman"/>
          </w:rPr>
          <w:t>335</w:t>
        </w:r>
      </w:hyperlink>
      <w:r w:rsidRPr="000042E3">
        <w:rPr>
          <w:rFonts w:cs="Times New Roman"/>
        </w:rPr>
        <w:t xml:space="preserve"> УПК РФ</w:t>
      </w:r>
      <w:r w:rsidR="00C75E60">
        <w:rPr>
          <w:rFonts w:cs="Times New Roman"/>
        </w:rPr>
        <w:t>:</w:t>
      </w:r>
      <w:r w:rsidRPr="000042E3">
        <w:rPr>
          <w:rFonts w:cs="Times New Roman"/>
        </w:rPr>
        <w:t xml:space="preserve"> </w:t>
      </w:r>
      <w:r w:rsidR="00C75E60">
        <w:rPr>
          <w:rFonts w:cs="Times New Roman"/>
        </w:rPr>
        <w:t>«</w:t>
      </w:r>
      <w:r w:rsidRPr="000042E3">
        <w:rPr>
          <w:rFonts w:cs="Times New Roman"/>
        </w:rPr>
        <w:t>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С участием присяжных заседателей не исследуются факты прежней судимости, характеристики, справки о состоянии здоровья, о семейном положении и другие данные, способные вызвать предубеждение присяжных в отношении подсудимого</w:t>
      </w:r>
      <w:r w:rsidR="00C75E60">
        <w:rPr>
          <w:rFonts w:cs="Times New Roman"/>
        </w:rPr>
        <w:t>»</w:t>
      </w:r>
      <w:r w:rsidRPr="000042E3">
        <w:rPr>
          <w:rFonts w:cs="Times New Roman"/>
        </w:rPr>
        <w:t xml:space="preserve">. Вопрос о вменяемости подсудимого относится к компетенции председательствующего судьи и разрешается им в соответствии с требованиями </w:t>
      </w:r>
      <w:hyperlink r:id="rId25" w:history="1">
        <w:r w:rsidRPr="000042E3">
          <w:rPr>
            <w:rFonts w:cs="Times New Roman"/>
          </w:rPr>
          <w:t>ст. 352</w:t>
        </w:r>
      </w:hyperlink>
      <w:r w:rsidRPr="000042E3">
        <w:rPr>
          <w:rFonts w:cs="Times New Roman"/>
        </w:rPr>
        <w:t xml:space="preserve"> УПК РФ без участия присяжных заседателей</w:t>
      </w:r>
      <w:r w:rsidR="00C75E60">
        <w:rPr>
          <w:rFonts w:cs="Times New Roman"/>
        </w:rPr>
        <w:t>»</w:t>
      </w:r>
      <w:r w:rsidRPr="000042E3">
        <w:rPr>
          <w:rFonts w:cs="Times New Roman"/>
        </w:rPr>
        <w:t xml:space="preserve"> (п.22 Постановления Пленума Верховного Суда РФ от 22.11.2005 №</w:t>
      </w:r>
      <w:r w:rsidR="00AC1901" w:rsidRPr="000042E3">
        <w:rPr>
          <w:rFonts w:cs="Times New Roman"/>
        </w:rPr>
        <w:t>23 (ред. от 22.12.2015)</w:t>
      </w:r>
      <w:r w:rsidRPr="000042E3">
        <w:rPr>
          <w:rFonts w:cs="Times New Roman"/>
        </w:rPr>
        <w:t>).</w:t>
      </w:r>
      <w:r w:rsidRPr="000042E3">
        <w:rPr>
          <w:rStyle w:val="a5"/>
          <w:rFonts w:cs="Times New Roman"/>
          <w:sz w:val="20"/>
        </w:rPr>
        <w:footnoteReference w:id="130"/>
      </w:r>
      <w:r w:rsidRPr="000042E3">
        <w:rPr>
          <w:rFonts w:cs="Times New Roman"/>
          <w:sz w:val="20"/>
        </w:rPr>
        <w:t xml:space="preserve"> </w:t>
      </w:r>
      <w:r w:rsidR="006E490C" w:rsidRPr="000042E3">
        <w:rPr>
          <w:rFonts w:cs="Times New Roman"/>
          <w:sz w:val="20"/>
        </w:rPr>
        <w:t xml:space="preserve"> </w:t>
      </w:r>
      <w:r w:rsidR="00C7297C" w:rsidRPr="000042E3">
        <w:rPr>
          <w:rFonts w:cs="Times New Roman"/>
        </w:rPr>
        <w:t>Таким образом, деятельность адвоката-защитника по формированию позиции в уголовном деле при участии присяжных заседателей имеет те же этапы, о которых мы писали в начале работы. Но, несом</w:t>
      </w:r>
      <w:r w:rsidR="007B214E" w:rsidRPr="000042E3">
        <w:rPr>
          <w:rFonts w:cs="Times New Roman"/>
        </w:rPr>
        <w:t xml:space="preserve">ненно, суд присяжных наполнен </w:t>
      </w:r>
      <w:r w:rsidR="00C7297C" w:rsidRPr="000042E3">
        <w:rPr>
          <w:rFonts w:cs="Times New Roman"/>
        </w:rPr>
        <w:t>особенностями. Так, позиция по делу формируется с учетом: ограниченного исследования личности подсудимого, особенностей исключения доказательств. И, конечно, адвокат должен учесть формат данного вида судопроизводства – позиция по делу в основном будет выражаться в устных выступлениях.</w:t>
      </w:r>
      <w:r w:rsidR="00CF6AE4" w:rsidRPr="000042E3">
        <w:rPr>
          <w:rFonts w:cs="Times New Roman"/>
        </w:rPr>
        <w:t xml:space="preserve"> </w:t>
      </w:r>
      <w:bookmarkStart w:id="58" w:name="_Toc480740587"/>
      <w:bookmarkStart w:id="59" w:name="_Toc480528752"/>
    </w:p>
    <w:bookmarkEnd w:id="58"/>
    <w:bookmarkEnd w:id="59"/>
    <w:p w14:paraId="6569CAB4" w14:textId="77777777" w:rsidR="003921BA" w:rsidRDefault="003921BA" w:rsidP="007820FE">
      <w:pPr>
        <w:pStyle w:val="1"/>
        <w:ind w:firstLine="567"/>
      </w:pPr>
    </w:p>
    <w:p w14:paraId="26925454" w14:textId="77777777" w:rsidR="003921BA" w:rsidRDefault="003921BA" w:rsidP="003921BA"/>
    <w:p w14:paraId="6E24FCBA" w14:textId="77777777" w:rsidR="001446A3" w:rsidRDefault="001446A3" w:rsidP="003921BA"/>
    <w:p w14:paraId="1C006388" w14:textId="77777777" w:rsidR="001446A3" w:rsidRDefault="001446A3" w:rsidP="003921BA"/>
    <w:p w14:paraId="56B9D46F" w14:textId="77777777" w:rsidR="003921BA" w:rsidRDefault="003921BA" w:rsidP="003921BA"/>
    <w:p w14:paraId="32178FD3" w14:textId="77777777" w:rsidR="000E49C9" w:rsidRDefault="00C266CB" w:rsidP="007820FE">
      <w:pPr>
        <w:pStyle w:val="1"/>
        <w:ind w:firstLine="567"/>
      </w:pPr>
      <w:bookmarkStart w:id="60" w:name="_Toc481598353"/>
      <w:bookmarkStart w:id="61" w:name="_Toc482002190"/>
      <w:r>
        <w:lastRenderedPageBreak/>
        <w:t>Глава 3</w:t>
      </w:r>
      <w:r w:rsidR="000E49C9">
        <w:t xml:space="preserve"> Гарантии независимости адвоката  при формировании позиции по делу и оказании квалифицированной юридической помощи</w:t>
      </w:r>
      <w:bookmarkEnd w:id="60"/>
      <w:bookmarkEnd w:id="61"/>
      <w:r w:rsidR="000E49C9">
        <w:tab/>
      </w:r>
    </w:p>
    <w:p w14:paraId="4CF561E6" w14:textId="77777777" w:rsidR="0090363D" w:rsidRPr="000042E3" w:rsidRDefault="00596D4B" w:rsidP="000E49C9">
      <w:pPr>
        <w:ind w:firstLine="547"/>
      </w:pPr>
      <w:r w:rsidRPr="000042E3">
        <w:t>Адвокатская деятельность, в общем виде, заключается в представлении и защите интересов доверителей. Согласно ст.5 КПЭА п</w:t>
      </w:r>
      <w:r w:rsidRPr="000042E3">
        <w:rPr>
          <w:rFonts w:ascii="Europe" w:hAnsi="Europe" w:cs="Europe"/>
        </w:rPr>
        <w:t>рофессиональная независимость адвоката является необходимым условием доверия к нему.</w:t>
      </w:r>
      <w:r w:rsidRPr="000042E3">
        <w:rPr>
          <w:rStyle w:val="a5"/>
          <w:sz w:val="20"/>
        </w:rPr>
        <w:footnoteReference w:id="131"/>
      </w:r>
      <w:r w:rsidRPr="000042E3">
        <w:rPr>
          <w:rFonts w:eastAsia="Times New Roman"/>
        </w:rPr>
        <w:t xml:space="preserve">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(ч.3 ст.3 ФЗ Об адвокатуре).</w:t>
      </w:r>
      <w:r w:rsidRPr="000042E3">
        <w:rPr>
          <w:rStyle w:val="a5"/>
          <w:rFonts w:eastAsia="Times New Roman"/>
          <w:sz w:val="20"/>
        </w:rPr>
        <w:footnoteReference w:id="132"/>
      </w:r>
      <w:r w:rsidRPr="000042E3">
        <w:rPr>
          <w:rFonts w:eastAsia="Times New Roman"/>
        </w:rPr>
        <w:t xml:space="preserve"> </w:t>
      </w:r>
      <w:r w:rsidR="0098730C" w:rsidRPr="000042E3">
        <w:rPr>
          <w:rFonts w:eastAsia="Times New Roman"/>
        </w:rPr>
        <w:t xml:space="preserve"> </w:t>
      </w:r>
      <w:r w:rsidR="0098730C" w:rsidRPr="000042E3">
        <w:t>Статья</w:t>
      </w:r>
      <w:r w:rsidRPr="000042E3">
        <w:t xml:space="preserve"> 18 </w:t>
      </w:r>
      <w:r w:rsidR="00AC1901" w:rsidRPr="000042E3">
        <w:rPr>
          <w:bCs/>
        </w:rPr>
        <w:t xml:space="preserve">ФЗ Об адвокатуре </w:t>
      </w:r>
      <w:r w:rsidRPr="000042E3">
        <w:rPr>
          <w:bCs/>
        </w:rPr>
        <w:t>устанавливает г</w:t>
      </w:r>
      <w:r w:rsidR="00AC1901" w:rsidRPr="000042E3">
        <w:rPr>
          <w:bCs/>
        </w:rPr>
        <w:t>арантии независимости адвоката.</w:t>
      </w:r>
      <w:r w:rsidR="006E490C" w:rsidRPr="000042E3">
        <w:rPr>
          <w:bCs/>
        </w:rPr>
        <w:t xml:space="preserve"> </w:t>
      </w:r>
      <w:r w:rsidRPr="000042E3">
        <w:t>Вопрос о гарантиях независимости адвокатов приобретает особенную актуальность в све</w:t>
      </w:r>
      <w:r w:rsidR="00A4029E" w:rsidRPr="000042E3">
        <w:t>те изменений уголовно-</w:t>
      </w:r>
      <w:r w:rsidRPr="000042E3">
        <w:t>процессуального закона.</w:t>
      </w:r>
      <w:r w:rsidRPr="000042E3">
        <w:rPr>
          <w:rStyle w:val="a5"/>
          <w:sz w:val="20"/>
        </w:rPr>
        <w:footnoteReference w:id="133"/>
      </w:r>
      <w:r w:rsidRPr="000042E3">
        <w:rPr>
          <w:b/>
          <w:bCs/>
          <w:spacing w:val="-12"/>
          <w:kern w:val="1"/>
        </w:rPr>
        <w:t xml:space="preserve"> </w:t>
      </w:r>
      <w:r w:rsidRPr="000042E3">
        <w:rPr>
          <w:bCs/>
          <w:spacing w:val="-12"/>
          <w:kern w:val="1"/>
        </w:rPr>
        <w:t xml:space="preserve">Изменения касаются </w:t>
      </w:r>
      <w:r w:rsidR="00F11AD7" w:rsidRPr="000042E3">
        <w:rPr>
          <w:bCs/>
          <w:spacing w:val="-12"/>
          <w:kern w:val="1"/>
        </w:rPr>
        <w:t>вступления адвоката в дело (</w:t>
      </w:r>
      <w:r w:rsidRPr="000042E3">
        <w:rPr>
          <w:bCs/>
          <w:spacing w:val="-12"/>
          <w:kern w:val="1"/>
        </w:rPr>
        <w:t>ст.4</w:t>
      </w:r>
      <w:r w:rsidR="00F11AD7" w:rsidRPr="000042E3">
        <w:rPr>
          <w:bCs/>
          <w:spacing w:val="-12"/>
          <w:kern w:val="1"/>
        </w:rPr>
        <w:t>9 УПК РФ)</w:t>
      </w:r>
      <w:r w:rsidRPr="000042E3">
        <w:rPr>
          <w:bCs/>
          <w:spacing w:val="-12"/>
          <w:kern w:val="1"/>
        </w:rPr>
        <w:t xml:space="preserve">, </w:t>
      </w:r>
      <w:r w:rsidR="00F11AD7" w:rsidRPr="000042E3">
        <w:rPr>
          <w:bCs/>
          <w:spacing w:val="-12"/>
          <w:kern w:val="1"/>
        </w:rPr>
        <w:t>запрета допрашивать адвокатов в качестве свидетелей (</w:t>
      </w:r>
      <w:r w:rsidRPr="000042E3">
        <w:rPr>
          <w:bCs/>
          <w:spacing w:val="-12"/>
          <w:kern w:val="1"/>
        </w:rPr>
        <w:t>ст.56</w:t>
      </w:r>
      <w:r w:rsidR="00F11AD7" w:rsidRPr="000042E3">
        <w:rPr>
          <w:bCs/>
          <w:spacing w:val="-12"/>
          <w:kern w:val="1"/>
        </w:rPr>
        <w:t xml:space="preserve"> УПК РФ)</w:t>
      </w:r>
      <w:r w:rsidRPr="000042E3">
        <w:rPr>
          <w:bCs/>
          <w:spacing w:val="-12"/>
          <w:kern w:val="1"/>
        </w:rPr>
        <w:t xml:space="preserve">, </w:t>
      </w:r>
      <w:r w:rsidR="00F11AD7" w:rsidRPr="000042E3">
        <w:t>обязательного удовлетворения ходатайства стороны защиты о привлечении к участию в производстве по уголовному делу специалиста для разъяснения вопросов, входящих в его профессиональную компетенцию, а также о приобщении доказательств (</w:t>
      </w:r>
      <w:r w:rsidRPr="000042E3">
        <w:rPr>
          <w:bCs/>
          <w:spacing w:val="-12"/>
          <w:kern w:val="1"/>
        </w:rPr>
        <w:t>ст.58</w:t>
      </w:r>
      <w:r w:rsidR="00F11AD7" w:rsidRPr="000042E3">
        <w:rPr>
          <w:bCs/>
          <w:spacing w:val="-12"/>
          <w:kern w:val="1"/>
        </w:rPr>
        <w:t xml:space="preserve">, </w:t>
      </w:r>
      <w:r w:rsidR="00E06610" w:rsidRPr="000042E3">
        <w:rPr>
          <w:bCs/>
          <w:spacing w:val="-12"/>
          <w:kern w:val="1"/>
        </w:rPr>
        <w:t>ст.159 УПК РФ). Установлен порядок</w:t>
      </w:r>
      <w:r w:rsidR="00F11AD7" w:rsidRPr="000042E3">
        <w:rPr>
          <w:bCs/>
          <w:spacing w:val="-12"/>
          <w:kern w:val="1"/>
        </w:rPr>
        <w:t xml:space="preserve"> </w:t>
      </w:r>
      <w:r w:rsidR="00F11AD7" w:rsidRPr="000042E3">
        <w:t>обыск</w:t>
      </w:r>
      <w:r w:rsidR="00E06610" w:rsidRPr="000042E3">
        <w:t>а</w:t>
      </w:r>
      <w:r w:rsidR="00F11AD7" w:rsidRPr="000042E3">
        <w:t xml:space="preserve"> у адвоката</w:t>
      </w:r>
      <w:r w:rsidR="00BF5882" w:rsidRPr="000042E3">
        <w:t>, обыск производится по судебному решению, недопустима любая фиксация материалов адвокатского досье.</w:t>
      </w:r>
      <w:r w:rsidRPr="000042E3">
        <w:rPr>
          <w:rStyle w:val="a5"/>
          <w:sz w:val="20"/>
        </w:rPr>
        <w:footnoteReference w:id="134"/>
      </w:r>
      <w:r w:rsidR="007820FE" w:rsidRPr="000042E3">
        <w:t xml:space="preserve"> </w:t>
      </w:r>
      <w:r w:rsidR="0090363D" w:rsidRPr="000042E3">
        <w:rPr>
          <w:rFonts w:ascii="OpenSans" w:eastAsia="Calibri" w:hAnsi="OpenSans" w:cs="OpenSans"/>
          <w:bdr w:val="none" w:sz="0" w:space="0" w:color="auto"/>
        </w:rPr>
        <w:t xml:space="preserve">«Профессиональная независимость адвоката, а также убежденность доверителя в порядочности, </w:t>
      </w:r>
      <w:r w:rsidR="0090363D" w:rsidRPr="000042E3">
        <w:rPr>
          <w:rFonts w:ascii="OpenSans" w:eastAsia="Calibri" w:hAnsi="OpenSans" w:cs="OpenSans"/>
          <w:bdr w:val="none" w:sz="0" w:space="0" w:color="auto"/>
        </w:rPr>
        <w:lastRenderedPageBreak/>
        <w:t>честности и добросовестности адвоката являются необходимыми условиями доверия к нему».</w:t>
      </w:r>
      <w:r w:rsidR="0090363D" w:rsidRPr="000042E3">
        <w:rPr>
          <w:rStyle w:val="a5"/>
          <w:sz w:val="20"/>
        </w:rPr>
        <w:footnoteReference w:id="135"/>
      </w:r>
    </w:p>
    <w:p w14:paraId="7CB9A2FF" w14:textId="77777777" w:rsidR="00CF6AE4" w:rsidRDefault="00596D4B" w:rsidP="00CF6AE4">
      <w:pPr>
        <w:ind w:firstLine="547"/>
      </w:pPr>
      <w:r w:rsidRPr="000042E3">
        <w:rPr>
          <w:rFonts w:eastAsia="Times New Roman"/>
        </w:rPr>
        <w:t xml:space="preserve">На наш взгляд, одним из самых эффективных способов формирования позиции по делу является возможность самостоятельно получать информацию. Активное получение сведений об обстоятельствах дела позволяет насыщать процесс формирования позиции. Если адвокат-защитник вступает в дело на стадии предварительной проверки, то в его распоряжении нет достаточных материалов. В связи с этим ему необходимо самостоятельно собирать сведения, на основе которых будет формироваться позиция по делу. В </w:t>
      </w:r>
      <w:r w:rsidRPr="000042E3">
        <w:t>соответс</w:t>
      </w:r>
      <w:r w:rsidR="00AC1901" w:rsidRPr="000042E3">
        <w:t>твии со ст.6 ФЗ «</w:t>
      </w:r>
      <w:r w:rsidRPr="000042E3">
        <w:t xml:space="preserve">Об адвокатуре» </w:t>
      </w:r>
      <w:r w:rsidR="00025DE9" w:rsidRPr="000042E3">
        <w:rPr>
          <w:rFonts w:eastAsia="Times New Roman"/>
        </w:rPr>
        <w:t xml:space="preserve">адвокат вправе </w:t>
      </w:r>
      <w:r w:rsidRPr="000042E3">
        <w:rPr>
          <w:rFonts w:eastAsia="Times New Roman"/>
        </w:rPr>
        <w:t>собирать сведения,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w:t>
      </w:r>
      <w:r w:rsidR="00025DE9" w:rsidRPr="000042E3">
        <w:rPr>
          <w:rFonts w:eastAsia="Times New Roman"/>
        </w:rPr>
        <w:t xml:space="preserve">; </w:t>
      </w:r>
      <w:r w:rsidRPr="000042E3">
        <w:rPr>
          <w:rFonts w:eastAsia="Times New Roman"/>
        </w:rPr>
        <w:t>опрашивать с их согласия лиц, предположительно владеющих информацией, относящейся к делу, по которому адвокат оказывает юридическую помощь;</w:t>
      </w:r>
      <w:r w:rsidR="00025DE9" w:rsidRPr="000042E3">
        <w:rPr>
          <w:rFonts w:eastAsia="Times New Roman"/>
        </w:rPr>
        <w:t xml:space="preserve"> </w:t>
      </w:r>
      <w:r w:rsidRPr="000042E3">
        <w:rPr>
          <w:rFonts w:eastAsia="Times New Roman"/>
        </w:rPr>
        <w:t>собирать и представлять предметы и документы, которые могут быть признаны вещественными и иными доказат</w:t>
      </w:r>
      <w:r w:rsidR="00025DE9" w:rsidRPr="000042E3">
        <w:rPr>
          <w:rFonts w:eastAsia="Times New Roman"/>
        </w:rPr>
        <w:t>ельствами;</w:t>
      </w:r>
      <w:r w:rsidRPr="000042E3">
        <w:rPr>
          <w:rFonts w:eastAsia="Times New Roman"/>
        </w:rPr>
        <w:t xml:space="preserve"> 4) привлекать на договорной основе специалистов для разъяснения вопросов, связанных</w:t>
      </w:r>
      <w:r w:rsidR="00025DE9" w:rsidRPr="000042E3">
        <w:rPr>
          <w:rFonts w:eastAsia="Times New Roman"/>
        </w:rPr>
        <w:t xml:space="preserve"> с оказанием юридической помощи.</w:t>
      </w:r>
      <w:r w:rsidRPr="000042E3">
        <w:rPr>
          <w:rStyle w:val="a5"/>
          <w:rFonts w:eastAsia="Times New Roman"/>
          <w:sz w:val="20"/>
        </w:rPr>
        <w:footnoteReference w:id="136"/>
      </w:r>
      <w:r w:rsidR="00EE653F" w:rsidRPr="000042E3">
        <w:rPr>
          <w:rFonts w:eastAsia="Times New Roman"/>
        </w:rPr>
        <w:t xml:space="preserve"> </w:t>
      </w:r>
      <w:r w:rsidRPr="000042E3">
        <w:rPr>
          <w:rFonts w:eastAsia="Times New Roman"/>
        </w:rPr>
        <w:t xml:space="preserve">В соответствии п.2 ч.1 ст.53 УПК РФ </w:t>
      </w:r>
      <w:r w:rsidRPr="000042E3">
        <w:t xml:space="preserve">защитник вправе собирать и представлять доказательства, необходимые для оказания юридической помощи, в порядке, установленном </w:t>
      </w:r>
      <w:hyperlink r:id="rId26" w:history="1">
        <w:r w:rsidRPr="000042E3">
          <w:t>ч.3 ст. 86</w:t>
        </w:r>
      </w:hyperlink>
      <w:r w:rsidRPr="000042E3">
        <w:t xml:space="preserve"> УПК РФ. Согласно ч.3 ст.86 УПК РФ защитник вправе собирать доказательства путем: 1) получения предметов, документов и иных сведений; 2) опроса лиц с их согласия; 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r w:rsidR="00EE653F" w:rsidRPr="000042E3">
        <w:rPr>
          <w:rFonts w:ascii="Europe" w:eastAsia="Calibri" w:hAnsi="Europe" w:cs="Europe"/>
          <w:bdr w:val="none" w:sz="0" w:space="0" w:color="auto"/>
        </w:rPr>
        <w:t xml:space="preserve"> </w:t>
      </w:r>
      <w:r w:rsidR="000E4DDD" w:rsidRPr="000042E3">
        <w:rPr>
          <w:rFonts w:ascii="Europe" w:eastAsia="Calibri" w:hAnsi="Europe" w:cs="Europe"/>
          <w:bdr w:val="none" w:sz="0" w:space="0" w:color="auto"/>
        </w:rPr>
        <w:t xml:space="preserve">Защитник принимает меры к собиранию и представлению необходимых для </w:t>
      </w:r>
      <w:r w:rsidR="000E4DDD" w:rsidRPr="000042E3">
        <w:rPr>
          <w:rFonts w:ascii="Europe" w:eastAsia="Calibri" w:hAnsi="Europe" w:cs="Europe"/>
          <w:bdr w:val="none" w:sz="0" w:space="0" w:color="auto"/>
        </w:rPr>
        <w:lastRenderedPageBreak/>
        <w:t>защиты доказательств, в том числе посредством заявления ходатайств, направления адвокатских запросов, привлечения специалиста, если в ходе уголовного судопроизводства возникает такая необходимость и обстоятельства дела позволяют принять такие меры, а также совершает иные действия, необходимые для реализации правовой позиции по делу (п.13 Стандарта).</w:t>
      </w:r>
      <w:r w:rsidR="000E4DDD" w:rsidRPr="000042E3">
        <w:rPr>
          <w:rStyle w:val="a5"/>
          <w:rFonts w:ascii="Europe" w:eastAsia="Calibri" w:hAnsi="Europe" w:cs="Europe"/>
          <w:sz w:val="20"/>
          <w:bdr w:val="none" w:sz="0" w:space="0" w:color="auto"/>
        </w:rPr>
        <w:footnoteReference w:id="137"/>
      </w:r>
      <w:r w:rsidR="00AC1901" w:rsidRPr="000042E3">
        <w:rPr>
          <w:rFonts w:ascii="Calibri" w:eastAsia="Calibri" w:hAnsi="Calibri" w:cs="Europe"/>
          <w:bdr w:val="none" w:sz="0" w:space="0" w:color="auto"/>
        </w:rPr>
        <w:t xml:space="preserve"> </w:t>
      </w:r>
      <w:r w:rsidRPr="000042E3">
        <w:t>Однако проблемой при формировании позиции является то, что законодатель, хотя и наделяет адвоката полномочиями, но реализация этих полномочий законом не уточняется. В связи с этим встает вопрос о допустимости доказательств, которые получены адвокатом. Кроме того, спорным является, собирает ли адвокат именно доказательства.</w:t>
      </w:r>
      <w:r w:rsidRPr="000042E3">
        <w:rPr>
          <w:rStyle w:val="a5"/>
          <w:sz w:val="20"/>
        </w:rPr>
        <w:footnoteReference w:id="138"/>
      </w:r>
      <w:r w:rsidRPr="000042E3">
        <w:t xml:space="preserve"> В целях упорядочивания деятельности адвокатов по сбору доказательств ФПА РФ разработала Методические рекомендации по реализации прав адвоката, предусмотренных п. 2 ч. 1 ст. 53, ч. 3 ст. 86 УПК РФ и п. 3 ст. 6 Федерального закона «Об адвокатской деятельности и адвокатуре в Российской Федерации» (22.04.2004 Протокол №5).</w:t>
      </w:r>
      <w:r w:rsidRPr="000042E3">
        <w:rPr>
          <w:rStyle w:val="a5"/>
          <w:sz w:val="20"/>
        </w:rPr>
        <w:footnoteReference w:id="139"/>
      </w:r>
      <w:r w:rsidRPr="000042E3">
        <w:t xml:space="preserve"> Мы не будем подробно останавливаться на указанных рекомендациях. Для нас важным является сама возможность сбора сведений, так как формирование собственной точки зрения относительно обстоятельств дела невозможно без достаточной информации. Приведем пример процесса формирования позиции по делу адвокатом-защитником, где серьезное значение играли именно полномочия по сбору сведений. Гражданин М.</w:t>
      </w:r>
      <w:r w:rsidRPr="000042E3">
        <w:rPr>
          <w:u w:color="113D90"/>
        </w:rPr>
        <w:t xml:space="preserve"> был обвинен в покушении на изнасилование несовершеннолетней девочки и осужден на 8 лет лишения свободы. Судом апелляционной инстанции приговор был отменен, дело возвращено прокурору для устранения препятствий рассмотрения его судом. В мае 2014 года в одном из южных </w:t>
      </w:r>
      <w:r w:rsidRPr="000042E3">
        <w:rPr>
          <w:u w:color="113D90"/>
        </w:rPr>
        <w:lastRenderedPageBreak/>
        <w:t>районов Москвы компания молодых людей распива</w:t>
      </w:r>
      <w:r w:rsidR="007820FE" w:rsidRPr="000042E3">
        <w:rPr>
          <w:u w:color="113D90"/>
        </w:rPr>
        <w:t>ла спиртные напитки</w:t>
      </w:r>
      <w:r w:rsidRPr="000042E3">
        <w:rPr>
          <w:u w:color="113D90"/>
        </w:rPr>
        <w:t>. Ночью на А. было совершено нападение. Как она показала на допросе, они жили на первом этаже, форточки и двери в ее комнате оставались открытыми, она ждала, когда вернется мать. Не дождавшись ее, А. заснула, но проснулась среди ночи от того, что почувствовала на своем лице какой-то предмет, напоминающий тряпку. На нее напал мужчина, он пытался сорвать с нее шорты. Его лицо было скрыто шарфом. Она оказала сопротивление, вырвалась от него, подбежала к двери и включила свет. Со слов девочки, нападавший порвал ей шорты. Кроме того, у нее пропал телефон. Она предположила, что его украл этот же мужчина. На следующий же день сотрудники правоохранительных органов нашли тех, с кем накануне выпивала мать А. Несмотря на то</w:t>
      </w:r>
      <w:r w:rsidR="00615275">
        <w:rPr>
          <w:u w:color="113D90"/>
        </w:rPr>
        <w:t>,</w:t>
      </w:r>
      <w:r w:rsidRPr="000042E3">
        <w:rPr>
          <w:u w:color="113D90"/>
        </w:rPr>
        <w:t xml:space="preserve"> что </w:t>
      </w:r>
      <w:r w:rsidR="007820FE" w:rsidRPr="000042E3">
        <w:rPr>
          <w:u w:color="113D90"/>
        </w:rPr>
        <w:t xml:space="preserve">А. </w:t>
      </w:r>
      <w:r w:rsidRPr="000042E3">
        <w:rPr>
          <w:u w:color="113D90"/>
        </w:rPr>
        <w:t>говорила, что не видела лица нападавшего, а смутно запомнила только рисунок его шарфа, они предъявили ей на опознание М. А. опознала М. по запаху алкоголя и голосу. Она рассказала, что в тот момент, когда нападавший пытался изнасиловать ее, он сказал ей</w:t>
      </w:r>
      <w:r w:rsidR="00615275">
        <w:rPr>
          <w:u w:color="113D90"/>
        </w:rPr>
        <w:t>,</w:t>
      </w:r>
      <w:r w:rsidRPr="000042E3">
        <w:rPr>
          <w:u w:color="113D90"/>
        </w:rPr>
        <w:t> что хочет вступить с ней в половую связь. При этом ранее, когда она подходила, чтобы позвать мать домой, именно М. якобы предложил к ним присоединиться и грубо попытался дотронуться до нее. М. взяли под стражу и предъявили обвинение в совершении покушения на изнасилование несовершеннолетней</w:t>
      </w:r>
      <w:r w:rsidR="007820FE" w:rsidRPr="000042E3">
        <w:t>.</w:t>
      </w:r>
      <w:r w:rsidRPr="000042E3">
        <w:rPr>
          <w:rStyle w:val="a5"/>
          <w:sz w:val="20"/>
          <w:u w:color="113D90"/>
        </w:rPr>
        <w:footnoteReference w:id="140"/>
      </w:r>
      <w:r w:rsidR="00AC1901" w:rsidRPr="000042E3">
        <w:rPr>
          <w:u w:color="113D90"/>
        </w:rPr>
        <w:t xml:space="preserve"> </w:t>
      </w:r>
      <w:r w:rsidRPr="000042E3">
        <w:rPr>
          <w:u w:color="113D90"/>
        </w:rPr>
        <w:t xml:space="preserve">Отдельно отметим, что в данном примере позиция по делу будет формироваться адвокатами уже на основе данных предварительного расследования и судебного следствия. Адвокаты «смогли посетить и сфотографировать комнату А. Это позволило понять обстановку и сопоставить ее с показаниями девочки. Из ее первичных показаний следовало, что нападавший навалился на нее сверху, а затем пытался снять с нее шорты сзади. Однако комната в общежитии была настолько тесной, что сделать это без того, чтобы не оставить каких-либо следов борьбы или частиц одежды, было невозможно. Фотографии этой комнаты были приложены к апелляционной жалобе, </w:t>
      </w:r>
      <w:r w:rsidRPr="000042E3">
        <w:rPr>
          <w:u w:color="113D90"/>
        </w:rPr>
        <w:lastRenderedPageBreak/>
        <w:t>в которой адвокаты указали, что «использование современных методов исследования позволяет с высокой точностью обнаруживать следы преступления на месте происшествия».</w:t>
      </w:r>
      <w:r w:rsidRPr="000042E3">
        <w:rPr>
          <w:rStyle w:val="a5"/>
          <w:sz w:val="20"/>
          <w:u w:color="113D90"/>
        </w:rPr>
        <w:footnoteReference w:id="141"/>
      </w:r>
      <w:r w:rsidRPr="000042E3">
        <w:rPr>
          <w:u w:color="113D90"/>
        </w:rPr>
        <w:t xml:space="preserve"> Однако на предварительном следствии этого сделано не было. «Далее адвокат С. смог найти и опросить понятых, которые якобы участвовали в ходе выемки личных вещей М. Опрос одного из них был проведен письменно и он ответил адвокату, что “в данном следственном действии не принимал участие, а подпись в протоколе не его”. </w:t>
      </w:r>
      <w:r w:rsidR="00615275">
        <w:rPr>
          <w:u w:color="113D90"/>
        </w:rPr>
        <w:t>М</w:t>
      </w:r>
      <w:r w:rsidRPr="000042E3">
        <w:rPr>
          <w:u w:color="113D90"/>
        </w:rPr>
        <w:t xml:space="preserve">ы видим, что действия по сбору сведений, необходимых для оказания юридической помощи имеют большое значение в процессе формирования у адвоката-защитник собственной точки зрения относительно предъявленного обвинения. </w:t>
      </w:r>
      <w:r w:rsidRPr="000042E3">
        <w:t xml:space="preserve">В качестве иллюстрации практики приобщения к материалам дела доказательств, приведем случай, описанный в работе </w:t>
      </w:r>
      <w:r w:rsidR="00EE653F" w:rsidRPr="000042E3">
        <w:t xml:space="preserve">Е.А. </w:t>
      </w:r>
      <w:r w:rsidRPr="000042E3">
        <w:t>Горяйновой</w:t>
      </w:r>
      <w:r w:rsidR="00EE653F" w:rsidRPr="000042E3">
        <w:t>.</w:t>
      </w:r>
      <w:r w:rsidRPr="000042E3">
        <w:t xml:space="preserve"> Защита оформила у нотариуса протокол осмотра письменных и вещественных доказательств – осмотр видеоресурса в Интернете РИА «Новости», на котором размещена фотография задержания дове</w:t>
      </w:r>
      <w:r w:rsidR="00AC1901" w:rsidRPr="000042E3">
        <w:t xml:space="preserve">рителя, сделанная фотографом </w:t>
      </w:r>
      <w:r w:rsidRPr="000042E3">
        <w:t>. В судебном заседании суд отклонил ходатайство об исследовании и приобщении к материалам дела указанных сведений в качестве иного документа. Мотив отказа – отсутствие такого</w:t>
      </w:r>
      <w:r w:rsidR="00AC1901" w:rsidRPr="000042E3">
        <w:t xml:space="preserve"> способа </w:t>
      </w:r>
      <w:r w:rsidRPr="000042E3">
        <w:t xml:space="preserve"> сбора доказательств в УПК РФ. В дальнейшем это же фото было приобретено у РИА «Новости». Оно было приобщено к материалам уголовного дела.</w:t>
      </w:r>
      <w:r w:rsidRPr="000042E3">
        <w:rPr>
          <w:rStyle w:val="a5"/>
          <w:sz w:val="20"/>
        </w:rPr>
        <w:footnoteReference w:id="142"/>
      </w:r>
      <w:r w:rsidR="00AC1901" w:rsidRPr="000042E3">
        <w:t xml:space="preserve"> </w:t>
      </w:r>
      <w:r w:rsidRPr="000042E3">
        <w:rPr>
          <w:u w:color="113D90"/>
        </w:rPr>
        <w:t xml:space="preserve">Данные примеры позволяют проследить то, как проходит процесс формирования позиции адвоката по делу. Отметим, что изучение материалов дела стоит на первом плане. Дальнейшие действия по формированию позиции выстраиваются уже на основе анализа материалов дела. </w:t>
      </w:r>
      <w:r w:rsidR="00025DE9" w:rsidRPr="000042E3">
        <w:rPr>
          <w:u w:color="113D90"/>
        </w:rPr>
        <w:t xml:space="preserve">В завершение данного раздела хотелось бы отметить, что право на получение информации является важнейшим </w:t>
      </w:r>
      <w:r w:rsidR="00615275">
        <w:rPr>
          <w:u w:color="113D90"/>
        </w:rPr>
        <w:t>полномочием адвоката. Однако, не</w:t>
      </w:r>
      <w:r w:rsidR="00025DE9" w:rsidRPr="000042E3">
        <w:rPr>
          <w:u w:color="113D90"/>
        </w:rPr>
        <w:t>смотря на это</w:t>
      </w:r>
      <w:r w:rsidR="00615275">
        <w:rPr>
          <w:u w:color="113D90"/>
        </w:rPr>
        <w:t>,</w:t>
      </w:r>
      <w:r w:rsidR="00025DE9" w:rsidRPr="000042E3">
        <w:rPr>
          <w:u w:color="113D90"/>
        </w:rPr>
        <w:t xml:space="preserve"> на сегодняшний день адвокаты сталкиваются с </w:t>
      </w:r>
      <w:r w:rsidR="00025DE9" w:rsidRPr="000042E3">
        <w:rPr>
          <w:u w:color="113D90"/>
        </w:rPr>
        <w:lastRenderedPageBreak/>
        <w:t>проблемой реализации права на адвокатский запрос.</w:t>
      </w:r>
      <w:r w:rsidR="00025DE9" w:rsidRPr="000042E3">
        <w:rPr>
          <w:rStyle w:val="a5"/>
          <w:sz w:val="20"/>
          <w:u w:color="113D90"/>
        </w:rPr>
        <w:footnoteReference w:id="143"/>
      </w:r>
      <w:r w:rsidR="00025DE9" w:rsidRPr="000042E3">
        <w:rPr>
          <w:sz w:val="20"/>
          <w:u w:color="113D90"/>
          <w:vertAlign w:val="superscript"/>
        </w:rPr>
        <w:t>,</w:t>
      </w:r>
      <w:r w:rsidR="00025DE9" w:rsidRPr="000042E3">
        <w:rPr>
          <w:rStyle w:val="a5"/>
          <w:sz w:val="20"/>
          <w:u w:color="113D90"/>
        </w:rPr>
        <w:footnoteReference w:id="144"/>
      </w:r>
      <w:r w:rsidR="00025DE9" w:rsidRPr="000042E3">
        <w:rPr>
          <w:u w:color="113D90"/>
        </w:rPr>
        <w:t xml:space="preserve"> Для того, чтобы адвокат-защитник имел возможность своевременно и в полном объеме оказывать помощь своим доверителям право на сбор сведений должно быть не просто декларативным, а реально действующим.</w:t>
      </w:r>
      <w:r w:rsidR="00CF6AE4" w:rsidRPr="000042E3">
        <w:rPr>
          <w:u w:color="113D90"/>
        </w:rPr>
        <w:t xml:space="preserve"> </w:t>
      </w:r>
      <w:bookmarkStart w:id="62" w:name="_Toc480528755"/>
      <w:bookmarkStart w:id="63" w:name="_Toc480740590"/>
    </w:p>
    <w:p w14:paraId="78AF06CC" w14:textId="77777777" w:rsidR="00CF6AE4" w:rsidRPr="00CF6AE4" w:rsidRDefault="00CF6AE4" w:rsidP="00CF6AE4"/>
    <w:p w14:paraId="6DA4AB2E" w14:textId="77777777" w:rsidR="00E30896" w:rsidRDefault="00E30896" w:rsidP="00E30896"/>
    <w:p w14:paraId="6147F347" w14:textId="77777777" w:rsidR="00A312CE" w:rsidRDefault="00A312CE" w:rsidP="00E30896"/>
    <w:p w14:paraId="204CD678" w14:textId="77777777" w:rsidR="00A312CE" w:rsidRDefault="00A312CE" w:rsidP="00E30896"/>
    <w:p w14:paraId="3ECC6DBF" w14:textId="77777777" w:rsidR="00A312CE" w:rsidRDefault="00A312CE" w:rsidP="00E30896"/>
    <w:p w14:paraId="439AFC0C" w14:textId="77777777" w:rsidR="00A312CE" w:rsidRDefault="00A312CE" w:rsidP="00E30896"/>
    <w:p w14:paraId="2BC43306" w14:textId="77777777" w:rsidR="00A312CE" w:rsidRDefault="00A312CE" w:rsidP="00E30896"/>
    <w:p w14:paraId="20E63EC7" w14:textId="77777777" w:rsidR="00A312CE" w:rsidRDefault="00A312CE" w:rsidP="00E30896"/>
    <w:p w14:paraId="3C032AB7" w14:textId="77777777" w:rsidR="00A312CE" w:rsidRDefault="00A312CE" w:rsidP="00E30896"/>
    <w:p w14:paraId="608A80D3" w14:textId="77777777" w:rsidR="00A312CE" w:rsidRDefault="00A312CE" w:rsidP="00E30896"/>
    <w:p w14:paraId="3C7D1065" w14:textId="77777777" w:rsidR="00A312CE" w:rsidRDefault="00A312CE" w:rsidP="00E30896"/>
    <w:p w14:paraId="24EAC231" w14:textId="77777777" w:rsidR="00A312CE" w:rsidRDefault="00A312CE" w:rsidP="00E30896"/>
    <w:p w14:paraId="5D28A0EC" w14:textId="77777777" w:rsidR="00A312CE" w:rsidRDefault="00A312CE" w:rsidP="00E30896"/>
    <w:p w14:paraId="7AB276BE" w14:textId="77777777" w:rsidR="00A312CE" w:rsidRDefault="00A312CE" w:rsidP="00E30896"/>
    <w:p w14:paraId="2B823E47" w14:textId="77777777" w:rsidR="00A312CE" w:rsidRDefault="00A312CE" w:rsidP="00E30896"/>
    <w:p w14:paraId="3E9BE8F5" w14:textId="77777777" w:rsidR="00A312CE" w:rsidRDefault="00A312CE" w:rsidP="00E30896"/>
    <w:p w14:paraId="7E44DD8F" w14:textId="77777777" w:rsidR="00A312CE" w:rsidRDefault="00A312CE" w:rsidP="00E30896"/>
    <w:p w14:paraId="32F4BFFF" w14:textId="77777777" w:rsidR="00A312CE" w:rsidRDefault="00A312CE" w:rsidP="00E30896"/>
    <w:p w14:paraId="727655A7" w14:textId="77777777" w:rsidR="00A312CE" w:rsidRPr="00E30896" w:rsidRDefault="00A312CE" w:rsidP="00E30896"/>
    <w:p w14:paraId="40C0D477" w14:textId="77777777" w:rsidR="00D22B22" w:rsidRPr="00D06B4D" w:rsidRDefault="00D22B22" w:rsidP="001F1935">
      <w:pPr>
        <w:pStyle w:val="1"/>
        <w:rPr>
          <w:b w:val="0"/>
        </w:rPr>
      </w:pPr>
      <w:bookmarkStart w:id="64" w:name="_Toc480999095"/>
      <w:bookmarkStart w:id="65" w:name="_Toc480999184"/>
      <w:bookmarkStart w:id="66" w:name="_Toc480999243"/>
      <w:bookmarkStart w:id="67" w:name="_Toc481598354"/>
      <w:bookmarkStart w:id="68" w:name="_Toc482002191"/>
      <w:r w:rsidRPr="00D06B4D">
        <w:lastRenderedPageBreak/>
        <w:t>Заключение</w:t>
      </w:r>
      <w:bookmarkEnd w:id="62"/>
      <w:bookmarkEnd w:id="63"/>
      <w:bookmarkEnd w:id="64"/>
      <w:bookmarkEnd w:id="65"/>
      <w:bookmarkEnd w:id="66"/>
      <w:bookmarkEnd w:id="67"/>
      <w:bookmarkEnd w:id="68"/>
      <w:r>
        <w:t xml:space="preserve">   </w:t>
      </w:r>
    </w:p>
    <w:p w14:paraId="40A3A92E" w14:textId="77777777" w:rsidR="00D22B22" w:rsidRPr="002F33EC" w:rsidRDefault="00D22B22" w:rsidP="00D22B22">
      <w:pPr>
        <w:ind w:firstLine="567"/>
        <w:rPr>
          <w:b/>
        </w:rPr>
      </w:pPr>
      <w:r>
        <w:tab/>
        <w:t xml:space="preserve">В заключение всего изложенного </w:t>
      </w:r>
      <w:r w:rsidRPr="00144A5B">
        <w:t>выделим основные проблемы формирования позиции по делу.</w:t>
      </w:r>
    </w:p>
    <w:p w14:paraId="619E1C48" w14:textId="77777777" w:rsidR="00D22B22" w:rsidRDefault="00D22B22" w:rsidP="00D22B22">
      <w:pPr>
        <w:numPr>
          <w:ilvl w:val="0"/>
          <w:numId w:val="7"/>
        </w:numPr>
        <w:ind w:left="0" w:firstLine="567"/>
      </w:pPr>
      <w:r>
        <w:t xml:space="preserve">Проблемы, связанные с </w:t>
      </w:r>
      <w:r w:rsidR="00AC1901">
        <w:t xml:space="preserve">правовым </w:t>
      </w:r>
      <w:r>
        <w:t>регулированием адвокатской деятельности (отсутствие законодательного определения понятия «позиция по делу», отсутствие методических рекомендаций по формированию позиции по делу).</w:t>
      </w:r>
    </w:p>
    <w:p w14:paraId="09AFD671" w14:textId="77777777" w:rsidR="00D22B22" w:rsidRPr="00877942" w:rsidRDefault="00D22B22" w:rsidP="00D22B22">
      <w:pPr>
        <w:numPr>
          <w:ilvl w:val="0"/>
          <w:numId w:val="7"/>
        </w:numPr>
        <w:ind w:left="0" w:firstLine="567"/>
        <w:rPr>
          <w:b/>
        </w:rPr>
      </w:pPr>
      <w:r>
        <w:t xml:space="preserve">Проблемы, связанные с реализацией прав адвоката (игнорирование адвокатских запросов, механизм введения в процесс и статус сведений, которые собирает адвокат, </w:t>
      </w:r>
      <w:r w:rsidRPr="00744E0D">
        <w:t>необоснованное отклонение ходатайств</w:t>
      </w:r>
      <w:r w:rsidR="00744E0D" w:rsidRPr="00744E0D">
        <w:t>).</w:t>
      </w:r>
      <w:r>
        <w:rPr>
          <w:i/>
        </w:rPr>
        <w:t xml:space="preserve"> </w:t>
      </w:r>
    </w:p>
    <w:p w14:paraId="39C27030" w14:textId="77777777" w:rsidR="00D22B22" w:rsidRDefault="00D22B22" w:rsidP="00D22B22">
      <w:pPr>
        <w:numPr>
          <w:ilvl w:val="0"/>
          <w:numId w:val="7"/>
        </w:numPr>
        <w:ind w:left="0" w:firstLine="567"/>
      </w:pPr>
      <w:r>
        <w:t xml:space="preserve">Проблемы, связанные непосредственно с деятельностью адвоката-защитника (использование «шаблонной» методики ведения защиты, недостаточная степень проработки позиции по делу, искаженное понимание упрощенного судопроизводства, игнорирование обязательных этапов формирования позиции по делу, </w:t>
      </w:r>
      <w:r w:rsidR="00E63ADC">
        <w:t xml:space="preserve"> - </w:t>
      </w:r>
      <w:r>
        <w:t>например</w:t>
      </w:r>
      <w:r w:rsidR="00E63ADC">
        <w:t>,</w:t>
      </w:r>
      <w:r>
        <w:t xml:space="preserve"> изучение не всех материалов дела, недостижение контакта с подзащитным, отсутствие адвокатского </w:t>
      </w:r>
      <w:r w:rsidR="00E63ADC">
        <w:t>производства, принятие поручения</w:t>
      </w:r>
      <w:r>
        <w:t xml:space="preserve"> на ведение дела при излишней загруженности другими делами).</w:t>
      </w:r>
    </w:p>
    <w:p w14:paraId="7356B1AF" w14:textId="77777777" w:rsidR="00D22B22" w:rsidRDefault="00D22B22" w:rsidP="00D22B22">
      <w:pPr>
        <w:ind w:firstLine="567"/>
      </w:pPr>
      <w:r>
        <w:tab/>
        <w:t xml:space="preserve">В настоящий момент в доктрине нет определения понятия «позиция по делу», которое воспринималось бы как общее, как единственно верное. При этом значимость данного понятия очень велика.  В научной среде имеют место точки зрения по данному вопросу, которые, на наш взгляд, наиболее полно отражают суть понятия «позиция по делу». </w:t>
      </w:r>
      <w:r w:rsidRPr="004C1D14">
        <w:t xml:space="preserve">По нашему мнению, позиция адвоката-защитника по уголовному делу - это, прежде всего, его убеждения относительно конкретного уголовного дела. </w:t>
      </w:r>
      <w:r>
        <w:t>То есть прочно сложившееся мнение, которое является итогом анализа материалов дела, работы с доказательствами, согласования с доверителем. Мы также хотим отметить, что позиция по делу – это «живой» взгляд на уголовное дело. Позиция реагирует на все изменения следственной (судебной) ситуации и тесно соприкасается с тактикой защиты.</w:t>
      </w:r>
    </w:p>
    <w:p w14:paraId="5FEB7504" w14:textId="77777777" w:rsidR="00D22B22" w:rsidRDefault="00D22B22" w:rsidP="00D22B22">
      <w:pPr>
        <w:ind w:firstLine="567"/>
      </w:pPr>
      <w:r>
        <w:lastRenderedPageBreak/>
        <w:t>Сложность</w:t>
      </w:r>
      <w:r w:rsidR="00E63ADC">
        <w:t xml:space="preserve"> и многогранность уголовных дел</w:t>
      </w:r>
      <w:r>
        <w:t xml:space="preserve"> порождает классификацию позиций. По делу может быть избрана позиция полной невиновности или полной виновности,</w:t>
      </w:r>
      <w:r w:rsidRPr="004C1D14">
        <w:t xml:space="preserve"> </w:t>
      </w:r>
      <w:r>
        <w:t>позиция оспаривания квалификации или молчания. При этом никогда невозможно с уверенностью сказать, что та позиция, которая будет сформирована, например, до судебного заседания, останется в изначальном виде на стадии прений сторон. Поэтому, каждый раз при формировании позиции следует помнить о важных признаках позиции по делу: индивидуальность, гибкость. Кроме того, позиция по делу должна быть логичной, обоснованной. При этом, формируя позицию по делу адвокат обязан воспринять и учесть позицию подзащитного. Поэтому один из признаков позиции по делу – согласованность позиций. Нередко процесс согласования позиций вызывает значительные сложности. В связи с этим существует правило, согласно которому адвокат может занять позицию иную, чем его доверитель, если уверен в самооговоре. Адвокат-защитник может быть уверен в виновности своего подзащитного, но при этом никогда не имеет права заявлять об этом. Сложнейшая задача при формировании позиции – отделить личные убеждения и профессиональные.</w:t>
      </w:r>
    </w:p>
    <w:p w14:paraId="66F510C3" w14:textId="77777777" w:rsidR="00D22B22" w:rsidRPr="00297A14" w:rsidRDefault="00615275" w:rsidP="00D22B22">
      <w:pPr>
        <w:ind w:firstLine="567"/>
        <w:rPr>
          <w:b/>
        </w:rPr>
      </w:pPr>
      <w:r>
        <w:tab/>
        <w:t>В данной работе</w:t>
      </w:r>
      <w:r w:rsidR="00D22B22">
        <w:t xml:space="preserve"> мы упомянули об эффективности деятельности адвоката. Вопрос о последствиях неэффективной деятельности адвоката и о том, кто оценивает эту деятельность, заслуживает детального изучения. Мы же постарались лишь обозначить данную проблему, но в силу другой тематики исследования не можем полностью раскрыть данный вопрос. Данная проблематика затронута только для того, чтобы выделить еще ряд признаков, которым должна соответствовать деятельность адвоката по формированию позиции: достаточность, своевременность. Конечно, завершением вопроса о критериях, которые позволяют назвать юридическую помощь эффе</w:t>
      </w:r>
      <w:r w:rsidR="001733E7">
        <w:t>ктивной является тема Стандарта</w:t>
      </w:r>
      <w:r w:rsidR="00D22B22">
        <w:t xml:space="preserve"> оказания юридической помощи по уголовным делам</w:t>
      </w:r>
      <w:r w:rsidR="00286554">
        <w:t xml:space="preserve"> (приняты 20 апреля 2017 года)</w:t>
      </w:r>
      <w:r w:rsidR="00D22B22">
        <w:t>.</w:t>
      </w:r>
      <w:r w:rsidR="001733E7">
        <w:t xml:space="preserve"> В </w:t>
      </w:r>
      <w:r>
        <w:t>указанном документе</w:t>
      </w:r>
      <w:r w:rsidR="00286554">
        <w:t xml:space="preserve"> употребляются термины «позиция по делу», «правовая позиция», между тем, </w:t>
      </w:r>
      <w:r w:rsidR="00E63ADC">
        <w:t>не дано</w:t>
      </w:r>
      <w:r w:rsidR="00286554">
        <w:t xml:space="preserve"> определения указанных</w:t>
      </w:r>
      <w:r w:rsidR="00D22B22">
        <w:t xml:space="preserve"> </w:t>
      </w:r>
      <w:r w:rsidR="00286554">
        <w:t>понятий. На наш взгляд</w:t>
      </w:r>
      <w:r w:rsidR="00E63ADC">
        <w:t xml:space="preserve">, в Стандарт необходимо </w:t>
      </w:r>
      <w:r w:rsidR="00E63ADC">
        <w:lastRenderedPageBreak/>
        <w:t>ввести определение</w:t>
      </w:r>
      <w:r w:rsidR="00286554">
        <w:t xml:space="preserve"> понятия «позиция по делу». Также Стандарт</w:t>
      </w:r>
      <w:r w:rsidR="00E63ADC">
        <w:t xml:space="preserve"> содержи</w:t>
      </w:r>
      <w:r w:rsidR="00286554">
        <w:t xml:space="preserve">т указание на обязанность адвоката согласовать позицию по делу. Но как закрепляется согласование: составляется специальный документ для адвокатского досье или ставится подпись доверителя на документе, содержащем позицию по делу? Представляется, что данный вопрос будет решен спустя некоторое время после применения </w:t>
      </w:r>
      <w:r>
        <w:t>положений Стандарта</w:t>
      </w:r>
      <w:r w:rsidR="00286554">
        <w:t>.</w:t>
      </w:r>
    </w:p>
    <w:p w14:paraId="629101C6" w14:textId="77777777" w:rsidR="00D22B22" w:rsidRDefault="00D22B22" w:rsidP="00D22B22">
      <w:pPr>
        <w:ind w:firstLine="567"/>
      </w:pPr>
      <w:r>
        <w:t>Говоря о том, как адвокат формирует позицию по уголовному делу, нельзя не отметить, что в настоящее время большая часть уголовных дел рассматривается в упрощенном порядке, главным образом, - при согласии обвиняемого с предъявленным ему обвинением. Изучение судебной практики позволило сделать вывод, что зачастую деятельность адвоката при особом порядке принятия судебного решения в случае согласия обвиняемого с предъявленным обвинением сводится к приобщению материала, характеризующего личность его подзащитного, другие заявления со стороны адвокатов поступают крайне редко. Формирование позиции становится шаблонным от дела к делу и не приобретает индивидуальных признаков. При этом анализ судебной практики показывает, что порой приговоры, вынесенные в особом порядке</w:t>
      </w:r>
      <w:r w:rsidR="00615275">
        <w:t>,</w:t>
      </w:r>
      <w:r>
        <w:t xml:space="preserve"> отменяются по причине нарушений, например, правил назначения наказания. В связи с этим мы еще раз обращаем внимание на то, что упрощенное (скорое) судопроизводство - не упрощение деятельности адвоката-защитника. Формирование позиции по делу состоит из ряда этапов. Адвокат может применять их в разной последовательности, ком</w:t>
      </w:r>
      <w:r w:rsidR="00615275">
        <w:t>бинировать элементы этих этапов, н</w:t>
      </w:r>
      <w:r>
        <w:t>о он не может их игнорировать, в каком бы порядке дело не рассматривалось. Кроме того, позиция «согласие с предъявленным обвинением» - это не позиция адвоката-защитника, это воля его доверителя. Только после анализа обстоятельств дела адвокат может перейти к объективной и полной оценке данного выбора.</w:t>
      </w:r>
    </w:p>
    <w:p w14:paraId="6FFDE936" w14:textId="77777777" w:rsidR="00D22B22" w:rsidRDefault="00D22B22" w:rsidP="00D22B22">
      <w:pPr>
        <w:ind w:firstLine="567"/>
      </w:pPr>
      <w:r>
        <w:t xml:space="preserve">Мы также постарались обратить внимание на некоторые особенности формирования позиции при заключении досудебного соглашения о сотрудничестве. Так, ряд этапов формирования позиции дополняется этапом </w:t>
      </w:r>
      <w:r>
        <w:lastRenderedPageBreak/>
        <w:t xml:space="preserve">«составление ходатайства о заключении досудебного соглашения о сотрудничестве». Однако в целом количество заключаемых в России досудебных соглашений </w:t>
      </w:r>
      <w:r w:rsidR="00615275">
        <w:t>не велико. С нашей точки зрения</w:t>
      </w:r>
      <w:r>
        <w:t xml:space="preserve"> это объясняется тем, что в настоящее время институт досудебного соглашения все еще находится в стадии становления. </w:t>
      </w:r>
    </w:p>
    <w:p w14:paraId="7AE8A61D" w14:textId="77777777" w:rsidR="00D22B22" w:rsidRDefault="00D22B22" w:rsidP="00D22B22">
      <w:pPr>
        <w:ind w:firstLine="567"/>
      </w:pPr>
      <w:r>
        <w:t>Но не только в особом порядке принятия судебного решения формирование позиции наделено особенностями. Если адвокат участвует в качестве защитника в суде с участием присяжных заседателей, его позиция по делу формируется с учетом того, что главное оружие защиты - устные выступления.  Адвокат может готовить ходатайства о прекращении дела и обосновывать их для профессиональных участников процесса. Но его позиция в устном выступлении предназначена не для профессионалов. В связи с этим мы сделали замечания, что позиция защиты в суде присяжных формируется для устных выступлений и реализуется в них же. Особое значение при формировании позиции в суде присяжных имеют такие критерии как точность, логичность, простота и обоснованность.</w:t>
      </w:r>
    </w:p>
    <w:p w14:paraId="4A399D25" w14:textId="77777777" w:rsidR="00D22B22" w:rsidRPr="003A3EEB" w:rsidRDefault="00D22B22" w:rsidP="00D22B22">
      <w:pPr>
        <w:ind w:firstLine="567"/>
      </w:pPr>
      <w:r>
        <w:t>Мы хотим отметить, что в каком бы порядке не рассматривалось уголовное дело</w:t>
      </w:r>
      <w:r w:rsidR="00615275">
        <w:t>,</w:t>
      </w:r>
      <w:r>
        <w:t xml:space="preserve"> адвокат обязан </w:t>
      </w:r>
      <w:r w:rsidRPr="003A3EEB">
        <w:t>вести адвокатское досье. Устное вырабатывание позиции по делу не  способно привести к должному результату.</w:t>
      </w:r>
      <w:r>
        <w:t xml:space="preserve"> Фиксация хода анализа материалов дела, заметок и т.д. позволяют систематизировать полученные сведения и сделать более точные выводы. </w:t>
      </w:r>
    </w:p>
    <w:p w14:paraId="1F4E82F7" w14:textId="77777777" w:rsidR="00D22B22" w:rsidRDefault="00D22B22" w:rsidP="00D22B22">
      <w:pPr>
        <w:ind w:firstLine="567"/>
      </w:pPr>
      <w:r>
        <w:t xml:space="preserve">Квалифицированная юридическая помощь по уголовным делам должна быть независимой, должна быть обеспечена гарантиями, связанными с конфиденциальностью, неприкосновенностью. В связи с этим в настоящей работе мы затронули вопрос о гарантиях независимости адвоката при оказании юридической помощи. В последнее время наметилась тенденция на уточнение и закрепление в законе некоторых гарантий адвокатов. Так, законодатель закрепил в УПК РФ правила обыска у адвоката: обыск может быть произведен только по судебному решению. Кроме того, не прекращается дискуссия вокруг адвокатского запроса. Министерством Юстиции Российской </w:t>
      </w:r>
      <w:r>
        <w:lastRenderedPageBreak/>
        <w:t>Федерации введены требования к форме адвокатского запроса и порядка их учета. Однако в настоящее время многие права адвокатов, связанные с получением сведений, в том числе право на адвокатский запрос, закреплены в законе, но все же не имеют необходимой регламентации. В связи с этим в</w:t>
      </w:r>
      <w:r w:rsidR="001733E7">
        <w:t>опрос о судьбе сведений, которые</w:t>
      </w:r>
      <w:r>
        <w:t xml:space="preserve"> собрал адвокат для уголовного процесса каждый раз решается неоднозначно: материалы могут быть приобщены или в приобщении может быть отказано на том основании, что сбор доказательств адвокатом не предусмотрен УПК РФ. Между тем сбор сведений является важнейшим элементом формирования позиции по делу.</w:t>
      </w:r>
    </w:p>
    <w:p w14:paraId="2202EE23" w14:textId="77777777" w:rsidR="00D22B22" w:rsidRDefault="00D22B22" w:rsidP="00D22B22">
      <w:pPr>
        <w:ind w:firstLine="567"/>
      </w:pPr>
    </w:p>
    <w:p w14:paraId="6576753A" w14:textId="77777777" w:rsidR="00CA2D2A" w:rsidRDefault="00CA2D2A" w:rsidP="00D22B22">
      <w:pPr>
        <w:ind w:firstLine="567"/>
      </w:pPr>
    </w:p>
    <w:p w14:paraId="0C7C1AF9" w14:textId="77777777" w:rsidR="00CA2D2A" w:rsidRDefault="00CA2D2A" w:rsidP="00D22B22">
      <w:pPr>
        <w:ind w:firstLine="567"/>
      </w:pPr>
    </w:p>
    <w:p w14:paraId="10238153" w14:textId="77777777" w:rsidR="00CA2D2A" w:rsidRDefault="00CA2D2A" w:rsidP="00D22B22">
      <w:pPr>
        <w:ind w:firstLine="567"/>
      </w:pPr>
    </w:p>
    <w:p w14:paraId="3D250FD7" w14:textId="77777777" w:rsidR="00CA2D2A" w:rsidRDefault="00CA2D2A" w:rsidP="00D22B22">
      <w:pPr>
        <w:ind w:firstLine="567"/>
      </w:pPr>
    </w:p>
    <w:p w14:paraId="51DD77E8" w14:textId="77777777" w:rsidR="00CA2D2A" w:rsidRDefault="00CA2D2A" w:rsidP="00D22B22">
      <w:pPr>
        <w:ind w:firstLine="567"/>
      </w:pPr>
    </w:p>
    <w:p w14:paraId="384DE017" w14:textId="77777777" w:rsidR="00CA2D2A" w:rsidRDefault="00CA2D2A" w:rsidP="00D22B22">
      <w:pPr>
        <w:ind w:firstLine="567"/>
      </w:pPr>
    </w:p>
    <w:p w14:paraId="1E9A9FE9" w14:textId="77777777" w:rsidR="00CA2D2A" w:rsidRDefault="00CA2D2A" w:rsidP="00D22B22">
      <w:pPr>
        <w:ind w:firstLine="567"/>
      </w:pPr>
    </w:p>
    <w:p w14:paraId="2CF5610C" w14:textId="77777777" w:rsidR="00CA2D2A" w:rsidRDefault="00CA2D2A" w:rsidP="00D22B22">
      <w:pPr>
        <w:ind w:firstLine="567"/>
      </w:pPr>
    </w:p>
    <w:p w14:paraId="5C98D410" w14:textId="77777777" w:rsidR="00CA2D2A" w:rsidRDefault="00CA2D2A" w:rsidP="00D22B22">
      <w:pPr>
        <w:ind w:firstLine="567"/>
      </w:pPr>
    </w:p>
    <w:p w14:paraId="6E0C4752" w14:textId="77777777" w:rsidR="00CA2D2A" w:rsidRDefault="00CA2D2A" w:rsidP="00D22B22">
      <w:pPr>
        <w:ind w:firstLine="567"/>
      </w:pPr>
    </w:p>
    <w:p w14:paraId="68190900" w14:textId="77777777" w:rsidR="00CA2D2A" w:rsidRDefault="00CA2D2A" w:rsidP="00D22B22">
      <w:pPr>
        <w:ind w:firstLine="567"/>
      </w:pPr>
    </w:p>
    <w:p w14:paraId="55F72AE7" w14:textId="77777777" w:rsidR="001446A3" w:rsidRDefault="001446A3" w:rsidP="00D22B22">
      <w:pPr>
        <w:ind w:firstLine="567"/>
      </w:pPr>
    </w:p>
    <w:p w14:paraId="0635B93D" w14:textId="77777777" w:rsidR="001446A3" w:rsidRDefault="001446A3" w:rsidP="00D22B22">
      <w:pPr>
        <w:ind w:firstLine="567"/>
      </w:pPr>
    </w:p>
    <w:p w14:paraId="560FFA0D" w14:textId="77777777" w:rsidR="001446A3" w:rsidRDefault="001446A3" w:rsidP="00D22B22">
      <w:pPr>
        <w:ind w:firstLine="567"/>
      </w:pPr>
    </w:p>
    <w:p w14:paraId="3DF8BAF6" w14:textId="77777777" w:rsidR="001446A3" w:rsidRDefault="001446A3" w:rsidP="00D22B22">
      <w:pPr>
        <w:ind w:firstLine="567"/>
      </w:pPr>
    </w:p>
    <w:p w14:paraId="0A293AF9" w14:textId="77777777" w:rsidR="001446A3" w:rsidRDefault="001446A3" w:rsidP="00D22B22">
      <w:pPr>
        <w:ind w:firstLine="567"/>
      </w:pPr>
    </w:p>
    <w:p w14:paraId="237B3AB7" w14:textId="77777777" w:rsidR="00CA2D2A" w:rsidRDefault="00CA2D2A" w:rsidP="00D22B22">
      <w:pPr>
        <w:ind w:firstLine="567"/>
      </w:pPr>
    </w:p>
    <w:p w14:paraId="49883FAB" w14:textId="77777777" w:rsidR="00CA2D2A" w:rsidRDefault="00CA2D2A" w:rsidP="00D22B22">
      <w:pPr>
        <w:ind w:firstLine="567"/>
      </w:pPr>
    </w:p>
    <w:p w14:paraId="0AFF5E03" w14:textId="77777777" w:rsidR="00DC02AA" w:rsidRDefault="00DC02AA" w:rsidP="00D22B22">
      <w:pPr>
        <w:ind w:firstLine="567"/>
      </w:pPr>
    </w:p>
    <w:p w14:paraId="01C6593C" w14:textId="77777777" w:rsidR="00D22B22" w:rsidRPr="00C70C2F" w:rsidRDefault="00D22B22" w:rsidP="001F1935">
      <w:pPr>
        <w:pStyle w:val="1"/>
        <w:rPr>
          <w:b w:val="0"/>
        </w:rPr>
      </w:pPr>
      <w:bookmarkStart w:id="69" w:name="_Toc480528756"/>
      <w:bookmarkStart w:id="70" w:name="_Toc480740591"/>
      <w:bookmarkStart w:id="71" w:name="_Toc480999096"/>
      <w:bookmarkStart w:id="72" w:name="_Toc480999185"/>
      <w:bookmarkStart w:id="73" w:name="_Toc480999244"/>
      <w:bookmarkStart w:id="74" w:name="_Toc481598355"/>
      <w:bookmarkStart w:id="75" w:name="_Toc482002192"/>
      <w:r w:rsidRPr="00C70C2F">
        <w:lastRenderedPageBreak/>
        <w:t>Список использованной литературы</w:t>
      </w:r>
      <w:bookmarkEnd w:id="69"/>
      <w:bookmarkEnd w:id="70"/>
      <w:bookmarkEnd w:id="71"/>
      <w:bookmarkEnd w:id="72"/>
      <w:bookmarkEnd w:id="73"/>
      <w:bookmarkEnd w:id="74"/>
      <w:bookmarkEnd w:id="75"/>
    </w:p>
    <w:p w14:paraId="3159F27E" w14:textId="77777777" w:rsidR="00D22B22" w:rsidRPr="00C70C2F" w:rsidRDefault="00D22B22" w:rsidP="00D22B22">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C70C2F">
        <w:rPr>
          <w:b/>
        </w:rPr>
        <w:t xml:space="preserve">Нормативно-правовые акты и иные официальные документы </w:t>
      </w:r>
    </w:p>
    <w:p w14:paraId="62B89F3E" w14:textId="77777777" w:rsidR="00D22B22" w:rsidRPr="00C70C2F" w:rsidRDefault="00D22B22" w:rsidP="00D22B22">
      <w:pPr>
        <w:widowControl w:val="0"/>
        <w:autoSpaceDE w:val="0"/>
        <w:autoSpaceDN w:val="0"/>
        <w:adjustRightInd w:val="0"/>
        <w:ind w:left="567"/>
        <w:jc w:val="center"/>
        <w:rPr>
          <w:b/>
        </w:rPr>
      </w:pPr>
      <w:r w:rsidRPr="00C70C2F">
        <w:rPr>
          <w:b/>
        </w:rPr>
        <w:t>1.1. Международные нормативно-правовые акты и иные официальные документы</w:t>
      </w:r>
      <w:r w:rsidRPr="00C70C2F">
        <w:rPr>
          <w:rFonts w:ascii="MS Mincho" w:eastAsia="MS Mincho" w:hAnsi="MS Mincho" w:cs="MS Mincho"/>
          <w:b/>
        </w:rPr>
        <w:t> </w:t>
      </w:r>
    </w:p>
    <w:p w14:paraId="5FC20BB3" w14:textId="77777777" w:rsidR="00D22B22" w:rsidRPr="00C70C2F"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 xml:space="preserve">Всеобщая декларация прав человека </w:t>
      </w:r>
      <w:r w:rsidRPr="00F36780">
        <w:rPr>
          <w:rFonts w:ascii="Times New Roman" w:hAnsi="Times New Roman" w:cs="Times New Roman"/>
          <w:sz w:val="28"/>
          <w:szCs w:val="28"/>
        </w:rPr>
        <w:t>[</w:t>
      </w:r>
      <w:r w:rsidRPr="00C70C2F">
        <w:rPr>
          <w:rFonts w:ascii="Times New Roman" w:hAnsi="Times New Roman" w:cs="Times New Roman"/>
          <w:sz w:val="28"/>
          <w:szCs w:val="28"/>
        </w:rPr>
        <w:t>Электронный ресурс</w:t>
      </w:r>
      <w:r w:rsidRPr="00F36780">
        <w:rPr>
          <w:rFonts w:ascii="Times New Roman" w:hAnsi="Times New Roman" w:cs="Times New Roman"/>
          <w:sz w:val="28"/>
          <w:szCs w:val="28"/>
        </w:rPr>
        <w:t xml:space="preserve">] : </w:t>
      </w:r>
      <w:r w:rsidRPr="00C70C2F">
        <w:rPr>
          <w:rFonts w:ascii="Times New Roman" w:hAnsi="Times New Roman" w:cs="Times New Roman"/>
          <w:sz w:val="28"/>
          <w:szCs w:val="28"/>
        </w:rPr>
        <w:t>принята Генеральной Ассамблеей ООН 10.12.1948. - "Российская газета", 10.12.1998. – СПС «КонсультантПлюс».</w:t>
      </w:r>
    </w:p>
    <w:p w14:paraId="3247CDBC" w14:textId="77777777" w:rsidR="00D22B22" w:rsidRPr="00C70C2F"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FE7B2D">
        <w:rPr>
          <w:rFonts w:ascii="Times New Roman" w:hAnsi="Times New Roman" w:cs="Times New Roman"/>
          <w:color w:val="000000"/>
          <w:sz w:val="28"/>
          <w:szCs w:val="28"/>
        </w:rPr>
        <w:t xml:space="preserve">Хартия основополагающих принципов адвокатской деятельности </w:t>
      </w:r>
      <w:r w:rsidRPr="00F36780">
        <w:rPr>
          <w:rFonts w:ascii="Times New Roman" w:hAnsi="Times New Roman" w:cs="Times New Roman"/>
          <w:color w:val="000000"/>
          <w:sz w:val="28"/>
          <w:szCs w:val="28"/>
        </w:rPr>
        <w:t xml:space="preserve">[Электронный ресурс] </w:t>
      </w:r>
      <w:r w:rsidRPr="00FE7B2D">
        <w:rPr>
          <w:rFonts w:ascii="Times New Roman" w:hAnsi="Times New Roman" w:cs="Times New Roman"/>
          <w:color w:val="000000"/>
          <w:sz w:val="28"/>
          <w:szCs w:val="28"/>
        </w:rPr>
        <w:t xml:space="preserve">: </w:t>
      </w:r>
      <w:r w:rsidRPr="00FE7B2D">
        <w:rPr>
          <w:rFonts w:ascii="Times New Roman" w:hAnsi="Times New Roman" w:cs="Times New Roman"/>
          <w:iCs/>
          <w:color w:val="000000"/>
          <w:sz w:val="28"/>
          <w:szCs w:val="28"/>
        </w:rPr>
        <w:t xml:space="preserve">Принята на VI Петербургском </w:t>
      </w:r>
      <w:r w:rsidRPr="00FE7B2D">
        <w:rPr>
          <w:rFonts w:ascii="MS Mincho" w:eastAsia="MS Mincho" w:hAnsi="MS Mincho" w:cs="MS Mincho"/>
          <w:iCs/>
          <w:color w:val="000000"/>
          <w:sz w:val="28"/>
          <w:szCs w:val="28"/>
        </w:rPr>
        <w:t> </w:t>
      </w:r>
      <w:r w:rsidRPr="00FE7B2D">
        <w:rPr>
          <w:rFonts w:ascii="Times New Roman" w:hAnsi="Times New Roman" w:cs="Times New Roman"/>
          <w:iCs/>
          <w:color w:val="000000"/>
          <w:sz w:val="28"/>
          <w:szCs w:val="28"/>
        </w:rPr>
        <w:t>Международном Юридическом Форуме. – СПС «Гарант».</w:t>
      </w:r>
    </w:p>
    <w:p w14:paraId="07AC7ADE" w14:textId="77777777" w:rsidR="00D22B22" w:rsidRPr="00C70C2F" w:rsidRDefault="00D22B22" w:rsidP="001733E7">
      <w:pPr>
        <w:widowControl w:val="0"/>
        <w:autoSpaceDE w:val="0"/>
        <w:autoSpaceDN w:val="0"/>
        <w:adjustRightInd w:val="0"/>
        <w:ind w:firstLine="567"/>
        <w:jc w:val="center"/>
        <w:rPr>
          <w:rFonts w:eastAsia="MS Mincho"/>
          <w:b/>
        </w:rPr>
      </w:pPr>
      <w:r w:rsidRPr="00C70C2F">
        <w:rPr>
          <w:b/>
        </w:rPr>
        <w:t>1.2. Нормативно-правовые акты и иные официальные документы Российской Федерации</w:t>
      </w:r>
      <w:r w:rsidRPr="00C70C2F">
        <w:rPr>
          <w:rFonts w:ascii="MS Mincho" w:eastAsia="MS Mincho" w:hAnsi="MS Mincho" w:cs="MS Mincho"/>
          <w:b/>
        </w:rPr>
        <w:t> </w:t>
      </w:r>
    </w:p>
    <w:p w14:paraId="7EF25AC1" w14:textId="77777777" w:rsidR="00D22B22"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 xml:space="preserve">Конституция Российской Федерации </w:t>
      </w:r>
      <w:r w:rsidRPr="00F36780">
        <w:rPr>
          <w:rFonts w:ascii="Times New Roman" w:hAnsi="Times New Roman" w:cs="Times New Roman"/>
          <w:sz w:val="28"/>
          <w:szCs w:val="28"/>
        </w:rPr>
        <w:t>[</w:t>
      </w:r>
      <w:r w:rsidRPr="00C70C2F">
        <w:rPr>
          <w:rFonts w:ascii="Times New Roman" w:hAnsi="Times New Roman" w:cs="Times New Roman"/>
          <w:sz w:val="28"/>
          <w:szCs w:val="28"/>
        </w:rPr>
        <w:t>Электронный ресурс</w:t>
      </w:r>
      <w:r w:rsidRPr="00F36780">
        <w:rPr>
          <w:rFonts w:ascii="Times New Roman" w:hAnsi="Times New Roman" w:cs="Times New Roman"/>
          <w:sz w:val="28"/>
          <w:szCs w:val="28"/>
        </w:rPr>
        <w:t xml:space="preserve">] : </w:t>
      </w:r>
      <w:r w:rsidRPr="00C70C2F">
        <w:rPr>
          <w:rFonts w:ascii="Times New Roman" w:hAnsi="Times New Roman" w:cs="Times New Roman"/>
          <w:sz w:val="28"/>
          <w:szCs w:val="28"/>
        </w:rPr>
        <w:t>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 СПС «КонсультантПлюс».</w:t>
      </w:r>
    </w:p>
    <w:p w14:paraId="3290A296" w14:textId="77777777" w:rsidR="0078272D" w:rsidRPr="0078272D" w:rsidRDefault="000042E3" w:rsidP="00E63AD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0" w:firstLine="709"/>
        <w:rPr>
          <w:rFonts w:eastAsia="Times New Roman" w:cs="Times New Roman"/>
          <w:color w:val="auto"/>
          <w:szCs w:val="21"/>
          <w:bdr w:val="none" w:sz="0" w:space="0" w:color="auto"/>
        </w:rPr>
      </w:pPr>
      <w:r w:rsidRPr="000042E3">
        <w:rPr>
          <w:rFonts w:eastAsia="Times New Roman" w:cs="Times New Roman"/>
          <w:color w:val="auto"/>
          <w:szCs w:val="21"/>
          <w:bdr w:val="none" w:sz="0" w:space="0" w:color="auto"/>
        </w:rPr>
        <w:t>Уголовно-процессуальный кодекс Российской Федерации</w:t>
      </w:r>
      <w:r w:rsidR="0078272D" w:rsidRPr="0078272D">
        <w:rPr>
          <w:rFonts w:eastAsia="Times New Roman" w:cs="Times New Roman"/>
          <w:color w:val="auto"/>
          <w:szCs w:val="21"/>
          <w:bdr w:val="none" w:sz="0" w:space="0" w:color="auto"/>
        </w:rPr>
        <w:t xml:space="preserve"> </w:t>
      </w:r>
      <w:r w:rsidR="0078272D" w:rsidRPr="0078272D">
        <w:rPr>
          <w:rFonts w:eastAsia="Times New Roman" w:cs="Times New Roman"/>
          <w:color w:val="auto"/>
          <w:szCs w:val="21"/>
          <w:bdr w:val="none" w:sz="0" w:space="0" w:color="auto"/>
          <w:lang w:val="en-US"/>
        </w:rPr>
        <w:t>[</w:t>
      </w:r>
      <w:r w:rsidR="0078272D" w:rsidRPr="0078272D">
        <w:rPr>
          <w:rFonts w:eastAsia="Times New Roman" w:cs="Times New Roman"/>
          <w:color w:val="auto"/>
          <w:szCs w:val="21"/>
          <w:bdr w:val="none" w:sz="0" w:space="0" w:color="auto"/>
        </w:rPr>
        <w:t>Электронный ресурс</w:t>
      </w:r>
      <w:r w:rsidR="0078272D" w:rsidRPr="0078272D">
        <w:rPr>
          <w:rFonts w:eastAsia="Times New Roman" w:cs="Times New Roman"/>
          <w:color w:val="auto"/>
          <w:szCs w:val="21"/>
          <w:bdr w:val="none" w:sz="0" w:space="0" w:color="auto"/>
          <w:lang w:val="en-US"/>
        </w:rPr>
        <w:t xml:space="preserve">] : федер. закон от </w:t>
      </w:r>
      <w:r w:rsidR="0078272D" w:rsidRPr="0078272D">
        <w:rPr>
          <w:rFonts w:eastAsia="Times New Roman" w:cs="Times New Roman"/>
          <w:color w:val="auto"/>
          <w:szCs w:val="21"/>
          <w:bdr w:val="none" w:sz="0" w:space="0" w:color="auto"/>
        </w:rPr>
        <w:t>от 18.12.2001 №174-ФЗ (ред. от 17.04.2017). – СПС «КонсультантПлюс».</w:t>
      </w:r>
    </w:p>
    <w:p w14:paraId="71BA33B9" w14:textId="77777777" w:rsidR="00D22B22" w:rsidRPr="00C70C2F" w:rsidRDefault="00D22B22" w:rsidP="00E63ADC">
      <w:pPr>
        <w:widowControl w:val="0"/>
        <w:numPr>
          <w:ilvl w:val="0"/>
          <w:numId w:val="10"/>
        </w:numPr>
        <w:autoSpaceDE w:val="0"/>
        <w:autoSpaceDN w:val="0"/>
        <w:adjustRightInd w:val="0"/>
        <w:ind w:left="0" w:firstLine="709"/>
        <w:rPr>
          <w:rFonts w:eastAsia="MS Mincho"/>
        </w:rPr>
      </w:pPr>
      <w:r w:rsidRPr="00C70C2F">
        <w:rPr>
          <w:bCs/>
        </w:rPr>
        <w:t xml:space="preserve">Об адвокатской деятельности и адвокатуре в Российской Федерации </w:t>
      </w:r>
      <w:r w:rsidRPr="00F36780">
        <w:rPr>
          <w:bCs/>
        </w:rPr>
        <w:t>[</w:t>
      </w:r>
      <w:r w:rsidRPr="00C70C2F">
        <w:rPr>
          <w:bCs/>
        </w:rPr>
        <w:t>Электронный ресурс</w:t>
      </w:r>
      <w:r w:rsidRPr="00F36780">
        <w:rPr>
          <w:bCs/>
        </w:rPr>
        <w:t xml:space="preserve">] : федер. закон </w:t>
      </w:r>
      <w:r w:rsidRPr="00C70C2F">
        <w:rPr>
          <w:bCs/>
        </w:rPr>
        <w:t xml:space="preserve">от 31.05.2002 №63-ФЗ (ред. От 02.06.2016). </w:t>
      </w:r>
      <w:r w:rsidRPr="00C70C2F">
        <w:t xml:space="preserve"> – СПС «КонсультантПлюс».</w:t>
      </w:r>
    </w:p>
    <w:p w14:paraId="0F5F3B3E" w14:textId="77777777" w:rsidR="00D22B22" w:rsidRPr="00C70C2F" w:rsidRDefault="00D22B22" w:rsidP="00E63ADC">
      <w:pPr>
        <w:widowControl w:val="0"/>
        <w:numPr>
          <w:ilvl w:val="0"/>
          <w:numId w:val="10"/>
        </w:numPr>
        <w:autoSpaceDE w:val="0"/>
        <w:autoSpaceDN w:val="0"/>
        <w:adjustRightInd w:val="0"/>
        <w:ind w:left="0" w:firstLine="709"/>
        <w:rPr>
          <w:color w:val="262626"/>
        </w:rPr>
      </w:pPr>
      <w:r w:rsidRPr="00C70C2F">
        <w:rPr>
          <w:color w:val="262626"/>
        </w:rPr>
        <w:t xml:space="preserve">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w:t>
      </w:r>
      <w:r w:rsidRPr="00F36780">
        <w:rPr>
          <w:color w:val="262626"/>
        </w:rPr>
        <w:t>[</w:t>
      </w:r>
      <w:r w:rsidRPr="00C70C2F">
        <w:rPr>
          <w:color w:val="262626"/>
        </w:rPr>
        <w:t>Электронный ресурс</w:t>
      </w:r>
      <w:r w:rsidRPr="00F36780">
        <w:rPr>
          <w:color w:val="262626"/>
        </w:rPr>
        <w:t>] :</w:t>
      </w:r>
      <w:r w:rsidRPr="00C70C2F">
        <w:rPr>
          <w:color w:val="262626"/>
        </w:rPr>
        <w:t xml:space="preserve"> Приказ Генеральной прокуратуры РФ от 15 марта 2010 г. № 107. </w:t>
      </w:r>
      <w:r w:rsidRPr="00C70C2F">
        <w:t xml:space="preserve"> – СПС </w:t>
      </w:r>
      <w:r w:rsidRPr="00C70C2F">
        <w:rPr>
          <w:color w:val="262626"/>
        </w:rPr>
        <w:t xml:space="preserve">«Гарант».  </w:t>
      </w:r>
    </w:p>
    <w:p w14:paraId="537076E4" w14:textId="77777777" w:rsidR="00D22B22"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7820FE">
        <w:rPr>
          <w:rFonts w:ascii="Times New Roman" w:hAnsi="Times New Roman" w:cs="Times New Roman"/>
          <w:sz w:val="28"/>
          <w:szCs w:val="28"/>
        </w:rPr>
        <w:t>Устав уголовного судопроизводства // Судебные уставы 20 ноября 1864 г. Издание Государственной Канцелярии. СПб., 1864. – СПС «Гарант».</w:t>
      </w:r>
    </w:p>
    <w:p w14:paraId="6AC8207F" w14:textId="77777777" w:rsidR="001446A3" w:rsidRPr="00C70C2F" w:rsidRDefault="001446A3" w:rsidP="001446A3">
      <w:pPr>
        <w:pStyle w:val="ConsPlusNormal"/>
        <w:spacing w:line="360" w:lineRule="auto"/>
        <w:jc w:val="both"/>
        <w:rPr>
          <w:rFonts w:ascii="Times New Roman" w:hAnsi="Times New Roman" w:cs="Times New Roman"/>
          <w:sz w:val="28"/>
          <w:szCs w:val="28"/>
        </w:rPr>
      </w:pPr>
    </w:p>
    <w:p w14:paraId="1C8DD99A" w14:textId="77777777" w:rsidR="00D22B22" w:rsidRPr="00C70C2F" w:rsidRDefault="00D22B22" w:rsidP="000E741E">
      <w:pPr>
        <w:widowControl w:val="0"/>
        <w:autoSpaceDE w:val="0"/>
        <w:autoSpaceDN w:val="0"/>
        <w:adjustRightInd w:val="0"/>
        <w:ind w:firstLine="567"/>
        <w:jc w:val="center"/>
        <w:rPr>
          <w:rFonts w:eastAsia="MS Mincho"/>
          <w:b/>
        </w:rPr>
      </w:pPr>
      <w:r w:rsidRPr="00C70C2F">
        <w:rPr>
          <w:b/>
        </w:rPr>
        <w:lastRenderedPageBreak/>
        <w:t>1.3. Акты высших органов судебной власти Российской Федерации, имеющие нормативное содержание</w:t>
      </w:r>
      <w:r w:rsidRPr="00C70C2F">
        <w:rPr>
          <w:rFonts w:ascii="MS Mincho" w:eastAsia="MS Mincho" w:hAnsi="MS Mincho" w:cs="MS Mincho"/>
          <w:b/>
        </w:rPr>
        <w:t> </w:t>
      </w:r>
    </w:p>
    <w:p w14:paraId="08E1BB72" w14:textId="77777777" w:rsidR="00D22B22" w:rsidRPr="00C70C2F" w:rsidRDefault="00D22B22" w:rsidP="00D22B22">
      <w:pPr>
        <w:widowControl w:val="0"/>
        <w:autoSpaceDE w:val="0"/>
        <w:autoSpaceDN w:val="0"/>
        <w:adjustRightInd w:val="0"/>
        <w:ind w:firstLine="567"/>
        <w:rPr>
          <w:rFonts w:eastAsia="MS Mincho"/>
          <w:b/>
        </w:rPr>
      </w:pPr>
      <w:r w:rsidRPr="00C70C2F">
        <w:rPr>
          <w:b/>
        </w:rPr>
        <w:t>1.3.1. Акты Конституционного Суда Российской Федерации</w:t>
      </w:r>
      <w:r w:rsidRPr="00C70C2F">
        <w:rPr>
          <w:rFonts w:ascii="MS Mincho" w:eastAsia="MS Mincho" w:hAnsi="MS Mincho" w:cs="MS Mincho"/>
          <w:b/>
        </w:rPr>
        <w:t> </w:t>
      </w:r>
    </w:p>
    <w:p w14:paraId="56E0B75D" w14:textId="77777777" w:rsidR="00D22B22" w:rsidRPr="00C70C2F" w:rsidRDefault="00D22B22" w:rsidP="00E63ADC">
      <w:pPr>
        <w:pStyle w:val="a3"/>
        <w:numPr>
          <w:ilvl w:val="0"/>
          <w:numId w:val="10"/>
        </w:numPr>
        <w:spacing w:line="360" w:lineRule="auto"/>
        <w:ind w:left="0" w:firstLine="709"/>
        <w:rPr>
          <w:sz w:val="28"/>
          <w:szCs w:val="28"/>
        </w:rPr>
      </w:pPr>
      <w:r w:rsidRPr="00C70C2F">
        <w:rPr>
          <w:bCs/>
          <w:color w:val="262626"/>
          <w:sz w:val="28"/>
          <w:szCs w:val="28"/>
        </w:rPr>
        <w:t xml:space="preserve">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 </w:t>
      </w:r>
      <w:r w:rsidRPr="00F36780">
        <w:rPr>
          <w:bCs/>
          <w:color w:val="262626"/>
          <w:sz w:val="28"/>
          <w:szCs w:val="28"/>
        </w:rPr>
        <w:t>[</w:t>
      </w:r>
      <w:r w:rsidRPr="00C70C2F">
        <w:rPr>
          <w:bCs/>
          <w:color w:val="262626"/>
          <w:sz w:val="28"/>
          <w:szCs w:val="28"/>
        </w:rPr>
        <w:t>Электронный ресурс</w:t>
      </w:r>
      <w:r w:rsidRPr="00F36780">
        <w:rPr>
          <w:bCs/>
          <w:color w:val="262626"/>
          <w:sz w:val="28"/>
          <w:szCs w:val="28"/>
        </w:rPr>
        <w:t xml:space="preserve">] : </w:t>
      </w:r>
      <w:r w:rsidRPr="00C70C2F">
        <w:rPr>
          <w:sz w:val="28"/>
          <w:szCs w:val="28"/>
        </w:rPr>
        <w:t xml:space="preserve"> </w:t>
      </w:r>
      <w:hyperlink r:id="rId27" w:history="1">
        <w:r w:rsidRPr="00C70C2F">
          <w:rPr>
            <w:sz w:val="28"/>
            <w:szCs w:val="28"/>
          </w:rPr>
          <w:t>Постановление</w:t>
        </w:r>
      </w:hyperlink>
      <w:r w:rsidRPr="00C70C2F">
        <w:rPr>
          <w:sz w:val="28"/>
          <w:szCs w:val="28"/>
        </w:rPr>
        <w:t xml:space="preserve"> Конституционного Суда от 19.04.2010 №8-П.  - СПС «КонсультантПлюс». </w:t>
      </w:r>
    </w:p>
    <w:p w14:paraId="05E75869"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Об отказе в принятии к рассмотрению жалоб гражданина Веккера Сергея Вадимовича на нарушение его конституционных прав положениями статей 86, 87, 235, 252, 253, 283 и 307 Уголовно-процессуального кодекса Российской Федерации [Электронный ресурс] : </w:t>
      </w:r>
      <w:hyperlink r:id="rId28" w:history="1">
        <w:r w:rsidRPr="00C70C2F">
          <w:t>Определение</w:t>
        </w:r>
      </w:hyperlink>
      <w:r w:rsidRPr="00C70C2F">
        <w:t xml:space="preserve"> Конституционного Суда РФ от 20 ноября 2003 г. №451-О. Доступ из справ.-правовой системы «КонсультантПлюс».</w:t>
      </w:r>
    </w:p>
    <w:p w14:paraId="17375DA8" w14:textId="77777777" w:rsidR="00D22B22" w:rsidRPr="00C70C2F" w:rsidRDefault="00D22B22" w:rsidP="00E63ADC">
      <w:pPr>
        <w:numPr>
          <w:ilvl w:val="0"/>
          <w:numId w:val="10"/>
        </w:numPr>
        <w:ind w:left="0" w:firstLine="709"/>
      </w:pPr>
      <w:r w:rsidRPr="00C70C2F">
        <w:t xml:space="preserve">Об отказе в принятии к рассмотрению жалобы гражданина Мошкина Михаила Игоревича на нарушение его конституционных прав подпунктом 1 пункта 3 статьи 6 Федерального закона "Об адвокатской деятельности и адвокатуре в Российской Федерации" во взаимосвязи с положением пункта 1 части 2 статьи 227 Кодекса административного судопроизводства Российской Федерации </w:t>
      </w:r>
      <w:r w:rsidRPr="00F36780">
        <w:t>[</w:t>
      </w:r>
      <w:r w:rsidRPr="00C70C2F">
        <w:t>Электронный ресурс</w:t>
      </w:r>
      <w:r w:rsidRPr="00F36780">
        <w:t xml:space="preserve">] : </w:t>
      </w:r>
      <w:r w:rsidRPr="00C70C2F">
        <w:t xml:space="preserve">  Определение Конституционного Суда РФ от 28 февраля 2017 г. № 244-ОО. Доступ из справ.-правовой системы «КонсультантПлюс». </w:t>
      </w:r>
    </w:p>
    <w:p w14:paraId="4210C1A2" w14:textId="77777777" w:rsidR="00D22B22" w:rsidRDefault="00D22B22" w:rsidP="00E63ADC">
      <w:pPr>
        <w:numPr>
          <w:ilvl w:val="0"/>
          <w:numId w:val="10"/>
        </w:numPr>
        <w:ind w:left="0" w:firstLine="709"/>
      </w:pPr>
      <w:r w:rsidRPr="00C70C2F">
        <w:t xml:space="preserve">По жалобе граждан С.В. Бородина, В.Н. Буробина, А.В. Быковского и других на нарушение их конституционных прав статьями 7, 29, 182 и 183 Уголовно-процессуального кодекса Российской Федерации </w:t>
      </w:r>
      <w:r w:rsidRPr="00F36780">
        <w:t>[</w:t>
      </w:r>
      <w:r w:rsidRPr="00C70C2F">
        <w:t>Электронный ресурс</w:t>
      </w:r>
      <w:r w:rsidRPr="00F36780">
        <w:t>] :</w:t>
      </w:r>
      <w:r w:rsidRPr="00C70C2F">
        <w:t xml:space="preserve"> Определение Конституционного суда РФ от 08.11.2005 №439-О. СПС -  «КонсультантПлюс». </w:t>
      </w:r>
    </w:p>
    <w:p w14:paraId="17E14842" w14:textId="77777777" w:rsidR="00E63ADC" w:rsidRDefault="00E63ADC" w:rsidP="00E63ADC"/>
    <w:p w14:paraId="1A939144" w14:textId="77777777" w:rsidR="001446A3" w:rsidRPr="00C70C2F" w:rsidRDefault="001446A3" w:rsidP="00E63ADC"/>
    <w:p w14:paraId="389DCEBD" w14:textId="77777777" w:rsidR="00D22B22" w:rsidRPr="00C70C2F" w:rsidRDefault="00D22B22" w:rsidP="00D22B22">
      <w:pPr>
        <w:widowControl w:val="0"/>
        <w:autoSpaceDE w:val="0"/>
        <w:autoSpaceDN w:val="0"/>
        <w:adjustRightInd w:val="0"/>
        <w:ind w:firstLine="567"/>
        <w:jc w:val="center"/>
        <w:rPr>
          <w:b/>
        </w:rPr>
      </w:pPr>
      <w:r w:rsidRPr="00C70C2F">
        <w:rPr>
          <w:b/>
        </w:rPr>
        <w:lastRenderedPageBreak/>
        <w:t>1.3.2. Постановления пленумов Верховного Суда Российской Федерации и Высшего Арбитражного Суда Российской Федерации</w:t>
      </w:r>
    </w:p>
    <w:p w14:paraId="1910FC6F" w14:textId="77777777" w:rsidR="00D22B22" w:rsidRPr="00C70C2F" w:rsidRDefault="00D22B22" w:rsidP="00E63ADC">
      <w:pPr>
        <w:numPr>
          <w:ilvl w:val="0"/>
          <w:numId w:val="10"/>
        </w:numPr>
        <w:ind w:left="0" w:firstLine="709"/>
      </w:pPr>
      <w:r w:rsidRPr="00C70C2F">
        <w:t xml:space="preserve">О применении судами норм Уголовно-процессуального кодекса Российской Федерации, регулирующих судопроизводство с участием присяжных заседателей </w:t>
      </w:r>
      <w:r w:rsidRPr="00F36780">
        <w:t>[</w:t>
      </w:r>
      <w:r w:rsidRPr="00C70C2F">
        <w:t>Электронный ресурс</w:t>
      </w:r>
      <w:r w:rsidRPr="00F36780">
        <w:t xml:space="preserve">] : </w:t>
      </w:r>
      <w:r w:rsidRPr="00C70C2F">
        <w:t xml:space="preserve">Постановление Пленума Верховного Суда РФ от 22.11.2005 №23 (ред. от 22.12.2015).  – СПС «КонсультантПлюс». </w:t>
      </w:r>
    </w:p>
    <w:p w14:paraId="3BB0E4A6" w14:textId="77777777" w:rsidR="00D22B22" w:rsidRPr="00C70C2F" w:rsidRDefault="00D22B22" w:rsidP="00E63ADC">
      <w:pPr>
        <w:numPr>
          <w:ilvl w:val="0"/>
          <w:numId w:val="10"/>
        </w:numPr>
        <w:ind w:left="0" w:firstLine="709"/>
      </w:pPr>
      <w:r w:rsidRPr="00C70C2F">
        <w:t xml:space="preserve">О судебном приговоре </w:t>
      </w:r>
      <w:r w:rsidRPr="00F36780">
        <w:t>[</w:t>
      </w:r>
      <w:r w:rsidRPr="00C70C2F">
        <w:t xml:space="preserve">Электронный ресурс </w:t>
      </w:r>
      <w:r w:rsidRPr="00F36780">
        <w:t xml:space="preserve">] : </w:t>
      </w:r>
      <w:r w:rsidRPr="00C70C2F">
        <w:rPr>
          <w:rFonts w:eastAsia="Times New Roman"/>
        </w:rPr>
        <w:t xml:space="preserve">Постановление Пленума Верховного Суда РФ от 29.11.2016 №55. </w:t>
      </w:r>
      <w:r w:rsidRPr="00C70C2F">
        <w:t xml:space="preserve">- СПС «КонсультантПлюс». </w:t>
      </w:r>
    </w:p>
    <w:p w14:paraId="0C40823C"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О практике назначения судами Российской Федерации уголовного наказания </w:t>
      </w:r>
      <w:r w:rsidRPr="00F36780">
        <w:t>[</w:t>
      </w:r>
      <w:r w:rsidRPr="00C70C2F">
        <w:t>Электронный ресурс</w:t>
      </w:r>
      <w:r w:rsidRPr="00F36780">
        <w:t xml:space="preserve">] : </w:t>
      </w:r>
      <w:r w:rsidRPr="00C70C2F">
        <w:t xml:space="preserve">Постановление Пленума Верховного Суда РФ от 22.12.2015 №58.  - СПС «КонсультантПлюс».  </w:t>
      </w:r>
    </w:p>
    <w:p w14:paraId="21D0E7AE" w14:textId="77777777" w:rsidR="00D22B22" w:rsidRPr="00C70C2F" w:rsidRDefault="00D22B22" w:rsidP="00E63ADC">
      <w:pPr>
        <w:numPr>
          <w:ilvl w:val="0"/>
          <w:numId w:val="10"/>
        </w:numPr>
        <w:ind w:left="0" w:firstLine="709"/>
      </w:pPr>
      <w:r w:rsidRPr="00C70C2F">
        <w:t xml:space="preserve">О применении судами особого порядка судебного разбирательства уголовных дел [Электронный ресурс] : Постановление Пленума Верховного Суда РФ от 05.12.2006 №60 (ред. От 22.12.2015). -  СПС «КонсультантПлюс».  </w:t>
      </w:r>
    </w:p>
    <w:p w14:paraId="6654B44F" w14:textId="77777777" w:rsidR="00D22B22" w:rsidRPr="00C70C2F" w:rsidRDefault="00D22B22" w:rsidP="00E63ADC">
      <w:pPr>
        <w:numPr>
          <w:ilvl w:val="0"/>
          <w:numId w:val="10"/>
        </w:numPr>
        <w:ind w:left="0" w:firstLine="709"/>
      </w:pPr>
      <w:r w:rsidRPr="00C70C2F">
        <w:rPr>
          <w:rFonts w:eastAsia="Times New Roman"/>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w:t>
      </w:r>
      <w:r w:rsidRPr="00F36780">
        <w:rPr>
          <w:rFonts w:eastAsia="Times New Roman"/>
        </w:rPr>
        <w:t>[</w:t>
      </w:r>
      <w:r w:rsidRPr="00C70C2F">
        <w:rPr>
          <w:rFonts w:eastAsia="Times New Roman"/>
        </w:rPr>
        <w:t>Электронный ресурс</w:t>
      </w:r>
      <w:r w:rsidRPr="00F36780">
        <w:rPr>
          <w:rFonts w:eastAsia="Times New Roman"/>
        </w:rPr>
        <w:t xml:space="preserve">] : </w:t>
      </w:r>
      <w:r w:rsidRPr="00C70C2F">
        <w:rPr>
          <w:rFonts w:eastAsia="Times New Roman"/>
        </w:rPr>
        <w:t xml:space="preserve">Постановление Пленума Верховного Суда РФ от 09.12.2008 №25 (ред. от 24.05.2016). - </w:t>
      </w:r>
      <w:r w:rsidRPr="00C70C2F">
        <w:t xml:space="preserve">СПС «КонсультантПлюс».  </w:t>
      </w:r>
    </w:p>
    <w:p w14:paraId="5A961A15"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сотрудничестве </w:t>
      </w:r>
      <w:r w:rsidRPr="00F36780">
        <w:t>[</w:t>
      </w:r>
      <w:r w:rsidRPr="00C70C2F">
        <w:t>Электронный ресурс</w:t>
      </w:r>
      <w:r w:rsidRPr="00F36780">
        <w:t xml:space="preserve">] : </w:t>
      </w:r>
      <w:r w:rsidRPr="00C70C2F">
        <w:t>Постановление Пленума Верховного Суда РФ от 28.06.2012 №16. - СПС «КонсультантПлюс».</w:t>
      </w:r>
    </w:p>
    <w:p w14:paraId="4B737A3C"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О применении судами особого порядка судебного разбирательства уголовных дел </w:t>
      </w:r>
      <w:r w:rsidRPr="00F36780">
        <w:t>[</w:t>
      </w:r>
      <w:r w:rsidRPr="00C70C2F">
        <w:t>Электронный ресурс</w:t>
      </w:r>
      <w:r w:rsidRPr="00F36780">
        <w:t xml:space="preserve">] : </w:t>
      </w:r>
      <w:r w:rsidRPr="00C70C2F">
        <w:t>Постановление Пленума Верховного Суда РФ от 05.12.2006 №60 (ред. от 22.12.2015).  – СПС «КонсультантПлюс».</w:t>
      </w:r>
    </w:p>
    <w:p w14:paraId="28252B23" w14:textId="77777777" w:rsidR="00D22B22" w:rsidRPr="00C70C2F" w:rsidRDefault="00D22B22" w:rsidP="00E63ADC">
      <w:pPr>
        <w:numPr>
          <w:ilvl w:val="0"/>
          <w:numId w:val="10"/>
        </w:numPr>
        <w:ind w:left="0" w:firstLine="709"/>
      </w:pPr>
      <w:r w:rsidRPr="00C70C2F">
        <w:t xml:space="preserve">О практике применения судами законодательства, обеспечивающего право на защиту в уголовном судопроизводстве </w:t>
      </w:r>
      <w:r w:rsidRPr="00F36780">
        <w:lastRenderedPageBreak/>
        <w:t>[</w:t>
      </w:r>
      <w:r w:rsidRPr="00C70C2F">
        <w:t>Электронный ресурс</w:t>
      </w:r>
      <w:r w:rsidRPr="00F36780">
        <w:t xml:space="preserve">] : </w:t>
      </w:r>
      <w:r w:rsidRPr="00C70C2F">
        <w:t>Постановление Пленума Верховного Суда РФ от 30.06.2015  №29. – СПС «КонсультантПлюс».</w:t>
      </w:r>
    </w:p>
    <w:p w14:paraId="34F4A14D" w14:textId="77777777" w:rsidR="00D22B22" w:rsidRPr="00C70C2F" w:rsidRDefault="00D22B22" w:rsidP="00D22B22">
      <w:pPr>
        <w:widowControl w:val="0"/>
        <w:autoSpaceDE w:val="0"/>
        <w:autoSpaceDN w:val="0"/>
        <w:adjustRightInd w:val="0"/>
        <w:ind w:firstLine="567"/>
        <w:jc w:val="center"/>
        <w:rPr>
          <w:rFonts w:eastAsia="MS Mincho"/>
          <w:b/>
        </w:rPr>
      </w:pPr>
      <w:r w:rsidRPr="00C70C2F">
        <w:rPr>
          <w:b/>
        </w:rPr>
        <w:t>2. Материалы судебной практики</w:t>
      </w:r>
      <w:r w:rsidRPr="00C70C2F">
        <w:rPr>
          <w:rFonts w:ascii="MS Mincho" w:eastAsia="MS Mincho" w:hAnsi="MS Mincho" w:cs="MS Mincho"/>
          <w:b/>
        </w:rPr>
        <w:t> </w:t>
      </w:r>
    </w:p>
    <w:p w14:paraId="27DCDAAB" w14:textId="77777777" w:rsidR="00D22B22" w:rsidRPr="00C70C2F" w:rsidRDefault="00D22B22" w:rsidP="00D22B22">
      <w:pPr>
        <w:widowControl w:val="0"/>
        <w:autoSpaceDE w:val="0"/>
        <w:autoSpaceDN w:val="0"/>
        <w:adjustRightInd w:val="0"/>
        <w:jc w:val="center"/>
        <w:rPr>
          <w:rFonts w:eastAsia="MS Mincho"/>
          <w:b/>
        </w:rPr>
      </w:pPr>
      <w:r w:rsidRPr="00C70C2F">
        <w:rPr>
          <w:b/>
        </w:rPr>
        <w:t>2.1. Акты Европейского суда по правам человека</w:t>
      </w:r>
      <w:r w:rsidRPr="00C70C2F">
        <w:rPr>
          <w:rFonts w:ascii="MS Mincho" w:eastAsia="MS Mincho" w:hAnsi="MS Mincho" w:cs="MS Mincho"/>
          <w:b/>
        </w:rPr>
        <w:t> </w:t>
      </w:r>
    </w:p>
    <w:p w14:paraId="5EBDA7D6" w14:textId="77777777" w:rsidR="00D22B22" w:rsidRPr="00C70C2F" w:rsidRDefault="00D22B22" w:rsidP="00E63ADC">
      <w:pPr>
        <w:widowControl w:val="0"/>
        <w:numPr>
          <w:ilvl w:val="0"/>
          <w:numId w:val="10"/>
        </w:numPr>
        <w:autoSpaceDE w:val="0"/>
        <w:autoSpaceDN w:val="0"/>
        <w:adjustRightInd w:val="0"/>
        <w:ind w:left="0" w:firstLine="709"/>
        <w:rPr>
          <w:rFonts w:eastAsia="MS Mincho"/>
        </w:rPr>
      </w:pPr>
      <w:r w:rsidRPr="00C70C2F">
        <w:t xml:space="preserve">По делу Сабиров (Sabirov) против Российской Федерации [Электронный ресурс] : </w:t>
      </w:r>
      <w:hyperlink r:id="rId29" w:anchor="/document/12180605/paragraph/83/doclist/0/selflink/0/context/%D1%8D%D1%84%D1%84%D0%B5%D0%BA%D1%82%D0%B8%D0%B2%D0%BD%D0%B0%D1%8F%20%D0%BF%D0%BE%D0%BC%D0%BE%D1%89%D1%8C%20%D0%B0%D0%B4%D0%B2%D0%BE%D0%BA%D0%B0%D1%82%D0%B0/" w:history="1">
        <w:r w:rsidRPr="00C70C2F">
          <w:t>Постановление Европейского Суда по правам человека от 11 февраля 2010 г. -</w:t>
        </w:r>
      </w:hyperlink>
      <w:r w:rsidRPr="00C70C2F">
        <w:t xml:space="preserve"> </w:t>
      </w:r>
      <w:r w:rsidRPr="00C70C2F">
        <w:rPr>
          <w:rFonts w:eastAsia="Times New Roman"/>
        </w:rPr>
        <w:t>Обзор судебной практики Верховного Суда Российской Федерации за четвертый квартал 2010 года.</w:t>
      </w:r>
      <w:r w:rsidRPr="00C70C2F">
        <w:t xml:space="preserve"> – СПС «КонсультантПлюс».</w:t>
      </w:r>
    </w:p>
    <w:p w14:paraId="2CDCB527" w14:textId="77777777" w:rsidR="00D22B22" w:rsidRPr="00C70C2F" w:rsidRDefault="00D22B22" w:rsidP="00E63ADC">
      <w:pPr>
        <w:numPr>
          <w:ilvl w:val="0"/>
          <w:numId w:val="10"/>
        </w:numPr>
        <w:ind w:left="0" w:firstLine="709"/>
      </w:pPr>
      <w:r w:rsidRPr="00C70C2F">
        <w:rPr>
          <w:rFonts w:eastAsia="Times New Roman"/>
        </w:rPr>
        <w:t xml:space="preserve">По делу Понюшков (Ponushkov) против Российской Федерации (жалоба №30209/04) </w:t>
      </w:r>
      <w:r w:rsidRPr="00F36780">
        <w:rPr>
          <w:rFonts w:eastAsia="Times New Roman"/>
        </w:rPr>
        <w:t>[</w:t>
      </w:r>
      <w:r w:rsidRPr="00C70C2F">
        <w:rPr>
          <w:rFonts w:eastAsia="Times New Roman"/>
        </w:rPr>
        <w:t>Электронный ресурс</w:t>
      </w:r>
      <w:r w:rsidRPr="00F36780">
        <w:rPr>
          <w:rFonts w:eastAsia="Times New Roman"/>
        </w:rPr>
        <w:t>] :</w:t>
      </w:r>
      <w:r w:rsidRPr="00C70C2F">
        <w:rPr>
          <w:rFonts w:eastAsia="Times New Roman"/>
        </w:rPr>
        <w:t xml:space="preserve"> Постановление ЕСПЧ от 06.11.2008. </w:t>
      </w:r>
      <w:r w:rsidRPr="00C70C2F">
        <w:t xml:space="preserve"> Бюллетень Европейского суда по правам человека. - Российское издание. 2009. №11.  - СПС «КонсультантПлюс». </w:t>
      </w:r>
    </w:p>
    <w:p w14:paraId="2A1E6F0A" w14:textId="77777777" w:rsidR="00D22B22" w:rsidRPr="00C70C2F" w:rsidRDefault="00D22B22" w:rsidP="00E63ADC">
      <w:pPr>
        <w:widowControl w:val="0"/>
        <w:numPr>
          <w:ilvl w:val="0"/>
          <w:numId w:val="10"/>
        </w:numPr>
        <w:autoSpaceDE w:val="0"/>
        <w:autoSpaceDN w:val="0"/>
        <w:adjustRightInd w:val="0"/>
        <w:ind w:left="0" w:firstLine="709"/>
        <w:rPr>
          <w:rFonts w:eastAsia="MS Mincho"/>
        </w:rPr>
      </w:pPr>
      <w:r w:rsidRPr="00C70C2F">
        <w:t xml:space="preserve">По вопросу приемлемости жалобы №46503/99 Андрей Анатольевич Климентьев против Российской Федерации </w:t>
      </w:r>
      <w:r w:rsidRPr="00F36780">
        <w:t>[</w:t>
      </w:r>
      <w:r w:rsidRPr="00C70C2F">
        <w:t>Электронный ресурс</w:t>
      </w:r>
      <w:r w:rsidRPr="00F36780">
        <w:t xml:space="preserve">] : </w:t>
      </w:r>
      <w:r w:rsidRPr="00C70C2F">
        <w:t xml:space="preserve"> </w:t>
      </w:r>
      <w:hyperlink r:id="rId30" w:history="1">
        <w:r w:rsidRPr="00C70C2F">
          <w:t>Решение</w:t>
        </w:r>
      </w:hyperlink>
      <w:r w:rsidRPr="00C70C2F">
        <w:t xml:space="preserve"> ЕСПЧ от 17.09.2002.  – СПС «КонсультантПлюс».</w:t>
      </w:r>
    </w:p>
    <w:p w14:paraId="6C968C40" w14:textId="77777777" w:rsidR="00D22B22" w:rsidRPr="00C70C2F" w:rsidRDefault="00D22B22" w:rsidP="00E63ADC">
      <w:pPr>
        <w:widowControl w:val="0"/>
        <w:numPr>
          <w:ilvl w:val="0"/>
          <w:numId w:val="10"/>
        </w:numPr>
        <w:autoSpaceDE w:val="0"/>
        <w:autoSpaceDN w:val="0"/>
        <w:adjustRightInd w:val="0"/>
        <w:ind w:left="0" w:firstLine="709"/>
      </w:pPr>
      <w:r w:rsidRPr="00C70C2F">
        <w:rPr>
          <w:rFonts w:eastAsia="Times New Roman"/>
        </w:rPr>
        <w:t xml:space="preserve">По делу Скоппола против Италии [Электронный ресурс] : </w:t>
      </w:r>
      <w:r w:rsidRPr="00C70C2F">
        <w:t xml:space="preserve"> </w:t>
      </w:r>
      <w:r w:rsidRPr="00FE7B2D">
        <w:t>Постановление</w:t>
      </w:r>
      <w:r w:rsidRPr="00FE7B2D">
        <w:rPr>
          <w:rFonts w:eastAsia="Times New Roman"/>
        </w:rPr>
        <w:t xml:space="preserve"> Большой Палаты Европейского Суда (№2)" (Scoppola v. Italy) (№2) от 17 сентября 2009 г., жалоба №10249/03 / </w:t>
      </w:r>
      <w:r w:rsidRPr="00FE7B2D">
        <w:rPr>
          <w:bCs/>
        </w:rPr>
        <w:t>Бюллетень Европейского Суда по правам человека. Российское издание. №1/2010.</w:t>
      </w:r>
      <w:r w:rsidRPr="00FE7B2D">
        <w:t xml:space="preserve"> - «Гарант».</w:t>
      </w:r>
      <w:r w:rsidRPr="00C70C2F">
        <w:t xml:space="preserve"> </w:t>
      </w:r>
    </w:p>
    <w:p w14:paraId="668F673D" w14:textId="77777777" w:rsidR="00D22B22" w:rsidRPr="00C70C2F" w:rsidRDefault="00D22B22" w:rsidP="00E63ADC">
      <w:pPr>
        <w:widowControl w:val="0"/>
        <w:numPr>
          <w:ilvl w:val="0"/>
          <w:numId w:val="10"/>
        </w:numPr>
        <w:autoSpaceDE w:val="0"/>
        <w:autoSpaceDN w:val="0"/>
        <w:adjustRightInd w:val="0"/>
        <w:ind w:left="0" w:firstLine="709"/>
      </w:pPr>
      <w:r w:rsidRPr="00C70C2F">
        <w:rPr>
          <w:rFonts w:eastAsia="Times New Roman"/>
        </w:rPr>
        <w:t xml:space="preserve">По делу Нацвлишвили и Тогонидзе против Грузии </w:t>
      </w:r>
      <w:r w:rsidRPr="00F36780">
        <w:rPr>
          <w:rFonts w:eastAsia="Times New Roman"/>
        </w:rPr>
        <w:t>[</w:t>
      </w:r>
      <w:r w:rsidRPr="00C70C2F">
        <w:rPr>
          <w:rFonts w:eastAsia="Times New Roman"/>
        </w:rPr>
        <w:t>Электронный ресурс</w:t>
      </w:r>
      <w:r w:rsidRPr="00F36780">
        <w:rPr>
          <w:rFonts w:eastAsia="Times New Roman"/>
        </w:rPr>
        <w:t xml:space="preserve">] : </w:t>
      </w:r>
      <w:r w:rsidRPr="00C70C2F">
        <w:t>Постановление</w:t>
      </w:r>
      <w:r w:rsidRPr="00C70C2F">
        <w:rPr>
          <w:rFonts w:eastAsia="Times New Roman"/>
        </w:rPr>
        <w:t xml:space="preserve"> Европейского Суда (Natsvlishvili and Togonidze v. Georgia), жалоба №9043/05 </w:t>
      </w:r>
      <w:r w:rsidRPr="00C70C2F">
        <w:rPr>
          <w:bCs/>
        </w:rPr>
        <w:t xml:space="preserve">Бюллетень Европейского Суда по правам человека. Российское издание. №8/2014. </w:t>
      </w:r>
      <w:r w:rsidRPr="00C70C2F">
        <w:t xml:space="preserve">- «Гарант». </w:t>
      </w:r>
    </w:p>
    <w:p w14:paraId="26786FE5" w14:textId="77777777" w:rsidR="00D22B22" w:rsidRPr="00C70C2F" w:rsidRDefault="00D22B22" w:rsidP="00D22B22">
      <w:pPr>
        <w:widowControl w:val="0"/>
        <w:autoSpaceDE w:val="0"/>
        <w:autoSpaceDN w:val="0"/>
        <w:adjustRightInd w:val="0"/>
        <w:ind w:firstLine="567"/>
        <w:jc w:val="center"/>
        <w:rPr>
          <w:rFonts w:eastAsia="MS Mincho"/>
          <w:b/>
        </w:rPr>
      </w:pPr>
      <w:r w:rsidRPr="00C70C2F">
        <w:rPr>
          <w:b/>
        </w:rPr>
        <w:t>2.2. Материалы судебной практики Российской Федерации</w:t>
      </w:r>
      <w:r w:rsidRPr="00C70C2F">
        <w:rPr>
          <w:rFonts w:ascii="MS Mincho" w:eastAsia="MS Mincho" w:hAnsi="MS Mincho" w:cs="MS Mincho"/>
          <w:b/>
        </w:rPr>
        <w:t> </w:t>
      </w:r>
    </w:p>
    <w:p w14:paraId="75696AC5"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Апелляционное определение ВС РФ от 11.01.2017 по делу № 48-АПУ16-47 </w:t>
      </w:r>
      <w:r w:rsidRPr="00F36780">
        <w:t>[</w:t>
      </w:r>
      <w:r w:rsidRPr="00C70C2F">
        <w:t>Электронный ресурс</w:t>
      </w:r>
      <w:r w:rsidRPr="00F36780">
        <w:t xml:space="preserve">]. – СПС </w:t>
      </w:r>
      <w:r w:rsidRPr="00C70C2F">
        <w:t>«</w:t>
      </w:r>
      <w:r w:rsidRPr="00F36780">
        <w:t>Гарант</w:t>
      </w:r>
      <w:r w:rsidRPr="00C70C2F">
        <w:t xml:space="preserve">» </w:t>
      </w:r>
    </w:p>
    <w:p w14:paraId="68320BD0" w14:textId="77777777" w:rsidR="00D22B22" w:rsidRPr="00C70C2F" w:rsidRDefault="00D22B22" w:rsidP="00E63ADC">
      <w:pPr>
        <w:widowControl w:val="0"/>
        <w:numPr>
          <w:ilvl w:val="0"/>
          <w:numId w:val="10"/>
        </w:numPr>
        <w:autoSpaceDE w:val="0"/>
        <w:autoSpaceDN w:val="0"/>
        <w:adjustRightInd w:val="0"/>
        <w:ind w:left="0" w:firstLine="709"/>
        <w:rPr>
          <w:rFonts w:eastAsia="MS Mincho"/>
        </w:rPr>
      </w:pPr>
      <w:r w:rsidRPr="00C70C2F">
        <w:t xml:space="preserve">Постановление Московского городского суда от 22 февраля 2017 г. №4у-536/17 </w:t>
      </w:r>
      <w:r w:rsidRPr="00F36780">
        <w:t>[</w:t>
      </w:r>
      <w:r w:rsidRPr="00C70C2F">
        <w:t>Электронный ресурс</w:t>
      </w:r>
      <w:r w:rsidRPr="00F36780">
        <w:t xml:space="preserve">].  - </w:t>
      </w:r>
      <w:r w:rsidRPr="00C70C2F">
        <w:t>СПС «Гарант».</w:t>
      </w:r>
    </w:p>
    <w:p w14:paraId="62FC1B54" w14:textId="77777777" w:rsidR="00D22B22" w:rsidRPr="00C70C2F"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 xml:space="preserve">Постановление Президиума Верховного суда Республики </w:t>
      </w:r>
      <w:r w:rsidRPr="00C70C2F">
        <w:rPr>
          <w:rFonts w:ascii="Times New Roman" w:hAnsi="Times New Roman" w:cs="Times New Roman"/>
          <w:sz w:val="28"/>
          <w:szCs w:val="28"/>
        </w:rPr>
        <w:lastRenderedPageBreak/>
        <w:t xml:space="preserve">Татарстан от 08.06.2016 №44у-143/2016 </w:t>
      </w:r>
      <w:r w:rsidRPr="00F36780">
        <w:rPr>
          <w:rFonts w:ascii="Times New Roman" w:hAnsi="Times New Roman" w:cs="Times New Roman"/>
          <w:sz w:val="28"/>
          <w:szCs w:val="28"/>
        </w:rPr>
        <w:t>[</w:t>
      </w:r>
      <w:r w:rsidRPr="00C70C2F">
        <w:rPr>
          <w:rFonts w:ascii="Times New Roman" w:hAnsi="Times New Roman" w:cs="Times New Roman"/>
          <w:sz w:val="28"/>
          <w:szCs w:val="28"/>
        </w:rPr>
        <w:t xml:space="preserve">Электронный ресурс </w:t>
      </w:r>
      <w:r w:rsidRPr="00F36780">
        <w:rPr>
          <w:rFonts w:ascii="Times New Roman" w:hAnsi="Times New Roman" w:cs="Times New Roman"/>
          <w:sz w:val="28"/>
          <w:szCs w:val="28"/>
        </w:rPr>
        <w:t>]</w:t>
      </w:r>
      <w:r w:rsidRPr="00C70C2F">
        <w:rPr>
          <w:rFonts w:ascii="Times New Roman" w:hAnsi="Times New Roman" w:cs="Times New Roman"/>
          <w:sz w:val="28"/>
          <w:szCs w:val="28"/>
        </w:rPr>
        <w:t xml:space="preserve">. - СПС «КонсультантПлюс».  </w:t>
      </w:r>
    </w:p>
    <w:p w14:paraId="7CB14D83" w14:textId="77777777" w:rsidR="00D22B22" w:rsidRPr="00C70C2F" w:rsidRDefault="00D22B22" w:rsidP="00E63ADC">
      <w:pPr>
        <w:numPr>
          <w:ilvl w:val="0"/>
          <w:numId w:val="10"/>
        </w:numPr>
        <w:ind w:left="0" w:firstLine="709"/>
      </w:pPr>
      <w:r w:rsidRPr="00C70C2F">
        <w:t xml:space="preserve">По делу об участии в преступном сообществе, контрабанде, незаконном приобретении, хранении, перевозке, пересылке в целях сбыта и сбыт сильнодействующих веществ, не являющихся наркотическими средствами или психотропными веществами </w:t>
      </w:r>
      <w:r w:rsidRPr="00F36780">
        <w:t>[</w:t>
      </w:r>
      <w:r w:rsidRPr="00C70C2F">
        <w:t>Электронный ресурс</w:t>
      </w:r>
      <w:r w:rsidRPr="00F36780">
        <w:t xml:space="preserve">] : </w:t>
      </w:r>
      <w:r w:rsidRPr="00C70C2F">
        <w:t xml:space="preserve"> Кассационное определение Верховного Суда РФ от 30.05.2013 №5-О-13-33сп. – СПС «КонсультантПлюс». </w:t>
      </w:r>
    </w:p>
    <w:p w14:paraId="38F79F4A" w14:textId="77777777" w:rsidR="00D22B22" w:rsidRPr="00C70C2F" w:rsidRDefault="00D22B22"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 xml:space="preserve">Об отказе в передаче кассационной жалобы на судебный акт по делу о хищении чужого имущества, вверенного виновному, лицом с использованием своего служебного положения (ч. 4 ст. 160 УК РФ) для рассмотрения в судебном заседании суда кассационной инстанции </w:t>
      </w:r>
      <w:r w:rsidRPr="00F36780">
        <w:rPr>
          <w:rFonts w:ascii="Times New Roman" w:hAnsi="Times New Roman" w:cs="Times New Roman"/>
          <w:sz w:val="28"/>
          <w:szCs w:val="28"/>
        </w:rPr>
        <w:t>[</w:t>
      </w:r>
      <w:r w:rsidRPr="00C70C2F">
        <w:rPr>
          <w:rFonts w:ascii="Times New Roman" w:hAnsi="Times New Roman" w:cs="Times New Roman"/>
          <w:sz w:val="28"/>
          <w:szCs w:val="28"/>
        </w:rPr>
        <w:t>Электронный ресурс</w:t>
      </w:r>
      <w:r w:rsidRPr="00F36780">
        <w:rPr>
          <w:rFonts w:ascii="Times New Roman" w:hAnsi="Times New Roman" w:cs="Times New Roman"/>
          <w:sz w:val="28"/>
          <w:szCs w:val="28"/>
        </w:rPr>
        <w:t xml:space="preserve">] : </w:t>
      </w:r>
      <w:r w:rsidRPr="00C70C2F">
        <w:rPr>
          <w:rFonts w:ascii="Times New Roman" w:hAnsi="Times New Roman" w:cs="Times New Roman"/>
          <w:sz w:val="28"/>
          <w:szCs w:val="28"/>
        </w:rPr>
        <w:t xml:space="preserve">Постановление Московского </w:t>
      </w:r>
      <w:r w:rsidR="001733E7">
        <w:rPr>
          <w:rFonts w:ascii="Times New Roman" w:hAnsi="Times New Roman" w:cs="Times New Roman"/>
          <w:sz w:val="28"/>
          <w:szCs w:val="28"/>
        </w:rPr>
        <w:t>городского суда от 27.10.2015 №</w:t>
      </w:r>
      <w:r w:rsidRPr="00C70C2F">
        <w:rPr>
          <w:rFonts w:ascii="Times New Roman" w:hAnsi="Times New Roman" w:cs="Times New Roman"/>
          <w:sz w:val="28"/>
          <w:szCs w:val="28"/>
        </w:rPr>
        <w:t xml:space="preserve">4у/4-5619/2015.  – СПС «КонсультантПлюс». </w:t>
      </w:r>
    </w:p>
    <w:p w14:paraId="0EA6A7BD" w14:textId="77777777" w:rsidR="00D22B22" w:rsidRPr="00C70C2F" w:rsidRDefault="00D22B22" w:rsidP="00E63ADC">
      <w:pPr>
        <w:numPr>
          <w:ilvl w:val="0"/>
          <w:numId w:val="10"/>
        </w:numPr>
        <w:ind w:left="0" w:firstLine="709"/>
      </w:pPr>
      <w:r w:rsidRPr="00C70C2F">
        <w:t xml:space="preserve">По делу о незаконном приобретении, хранении и передаче огнестрельного оружия </w:t>
      </w:r>
      <w:r w:rsidRPr="00F36780">
        <w:t>[</w:t>
      </w:r>
      <w:r w:rsidRPr="00C70C2F">
        <w:t>Электронный ресурс</w:t>
      </w:r>
      <w:r w:rsidRPr="00F36780">
        <w:t>] :</w:t>
      </w:r>
      <w:r w:rsidRPr="00C70C2F">
        <w:t xml:space="preserve"> Кассационное </w:t>
      </w:r>
      <w:hyperlink r:id="rId31" w:history="1">
        <w:r w:rsidRPr="00C70C2F">
          <w:t>определение</w:t>
        </w:r>
      </w:hyperlink>
      <w:r w:rsidRPr="00C70C2F">
        <w:t xml:space="preserve"> Верховного Суда РФ от 04.03.2013 №78-о13-11сп. – СПС «КонсультантПлюс». </w:t>
      </w:r>
    </w:p>
    <w:p w14:paraId="2A7DA693" w14:textId="77777777" w:rsidR="00D22B22" w:rsidRPr="00C70C2F" w:rsidRDefault="00D22B22" w:rsidP="00E63ADC">
      <w:pPr>
        <w:numPr>
          <w:ilvl w:val="0"/>
          <w:numId w:val="10"/>
        </w:numPr>
        <w:ind w:left="0" w:firstLine="709"/>
      </w:pPr>
      <w:r w:rsidRPr="00C70C2F">
        <w:t xml:space="preserve">По делу о подстрекательстве и пособничестве в убийстве </w:t>
      </w:r>
      <w:r w:rsidRPr="00F36780">
        <w:t>[</w:t>
      </w:r>
      <w:r w:rsidRPr="00C70C2F">
        <w:t>Электронный ресурс</w:t>
      </w:r>
      <w:r w:rsidRPr="00F36780">
        <w:t xml:space="preserve">] : </w:t>
      </w:r>
      <w:r w:rsidRPr="00C70C2F">
        <w:t xml:space="preserve">Апелляционное </w:t>
      </w:r>
      <w:hyperlink r:id="rId32" w:history="1">
        <w:r w:rsidRPr="00C70C2F">
          <w:t>определение</w:t>
        </w:r>
      </w:hyperlink>
      <w:r w:rsidRPr="00C70C2F">
        <w:t xml:space="preserve"> Верховного Суда РФ от 06.05.2013 №8-АПУ13-5СП.  – СПС «КонсультантПлюс». </w:t>
      </w:r>
    </w:p>
    <w:p w14:paraId="316C0F9F" w14:textId="77777777" w:rsidR="00D22B22" w:rsidRPr="00C70C2F" w:rsidRDefault="00D22B22" w:rsidP="00E63ADC">
      <w:pPr>
        <w:widowControl w:val="0"/>
        <w:numPr>
          <w:ilvl w:val="0"/>
          <w:numId w:val="10"/>
        </w:numPr>
        <w:autoSpaceDE w:val="0"/>
        <w:autoSpaceDN w:val="0"/>
        <w:adjustRightInd w:val="0"/>
        <w:ind w:left="0" w:firstLine="709"/>
        <w:rPr>
          <w:rFonts w:eastAsia="MS Mincho"/>
        </w:rPr>
      </w:pPr>
      <w:r w:rsidRPr="00C70C2F">
        <w:t xml:space="preserve">По делу о клевете в отношении следователя по особо важным делам </w:t>
      </w:r>
      <w:r w:rsidRPr="00F36780">
        <w:t>[</w:t>
      </w:r>
      <w:r w:rsidRPr="00C70C2F">
        <w:t>Электронный ресурс</w:t>
      </w:r>
      <w:r w:rsidRPr="00F36780">
        <w:t xml:space="preserve">] : </w:t>
      </w:r>
      <w:r w:rsidRPr="00C70C2F">
        <w:t xml:space="preserve"> Кассационное </w:t>
      </w:r>
      <w:hyperlink r:id="rId33" w:history="1">
        <w:r w:rsidRPr="00C70C2F">
          <w:t>определение</w:t>
        </w:r>
      </w:hyperlink>
      <w:r w:rsidRPr="00C70C2F">
        <w:t xml:space="preserve"> Верховного Суда РФ от 19.12.2011 №5-о11-266сп. СПС  - «КонсультантПлюс».</w:t>
      </w:r>
    </w:p>
    <w:p w14:paraId="19A025C6" w14:textId="77777777" w:rsidR="00D22B22" w:rsidRDefault="00D22B22" w:rsidP="00E63ADC">
      <w:pPr>
        <w:pStyle w:val="a3"/>
        <w:numPr>
          <w:ilvl w:val="0"/>
          <w:numId w:val="10"/>
        </w:numPr>
        <w:spacing w:line="360" w:lineRule="auto"/>
        <w:ind w:left="0" w:firstLine="709"/>
        <w:rPr>
          <w:sz w:val="28"/>
          <w:szCs w:val="28"/>
        </w:rPr>
      </w:pPr>
      <w:r w:rsidRPr="00FE7B2D">
        <w:rPr>
          <w:sz w:val="28"/>
          <w:szCs w:val="28"/>
        </w:rPr>
        <w:t xml:space="preserve">Постановление Президиума Верховного суда Республики Башкортостан от 08.06.2016 по делу №44у-128/2016 </w:t>
      </w:r>
      <w:r w:rsidRPr="00F36780">
        <w:rPr>
          <w:sz w:val="28"/>
          <w:szCs w:val="28"/>
        </w:rPr>
        <w:t>[</w:t>
      </w:r>
      <w:r w:rsidRPr="00FE7B2D">
        <w:rPr>
          <w:sz w:val="28"/>
          <w:szCs w:val="28"/>
        </w:rPr>
        <w:t xml:space="preserve">Электронный ресурс </w:t>
      </w:r>
      <w:r w:rsidRPr="00F36780">
        <w:rPr>
          <w:sz w:val="28"/>
          <w:szCs w:val="28"/>
        </w:rPr>
        <w:t>]</w:t>
      </w:r>
      <w:r w:rsidRPr="00FE7B2D">
        <w:rPr>
          <w:sz w:val="28"/>
          <w:szCs w:val="28"/>
        </w:rPr>
        <w:t>.  - СПС «КонсультантПлюс.</w:t>
      </w:r>
    </w:p>
    <w:p w14:paraId="2FD5DCB2" w14:textId="77777777" w:rsidR="00E63ADC" w:rsidRDefault="00E63ADC" w:rsidP="00E63ADC">
      <w:pPr>
        <w:pStyle w:val="a3"/>
        <w:spacing w:line="360" w:lineRule="auto"/>
        <w:rPr>
          <w:sz w:val="28"/>
          <w:szCs w:val="28"/>
        </w:rPr>
      </w:pPr>
    </w:p>
    <w:p w14:paraId="2A388B30" w14:textId="77777777" w:rsidR="001446A3" w:rsidRDefault="001446A3" w:rsidP="00E63ADC">
      <w:pPr>
        <w:pStyle w:val="a3"/>
        <w:spacing w:line="360" w:lineRule="auto"/>
        <w:rPr>
          <w:sz w:val="28"/>
          <w:szCs w:val="28"/>
        </w:rPr>
      </w:pPr>
    </w:p>
    <w:p w14:paraId="56406DBA" w14:textId="77777777" w:rsidR="001446A3" w:rsidRDefault="001446A3" w:rsidP="00E63ADC">
      <w:pPr>
        <w:pStyle w:val="a3"/>
        <w:spacing w:line="360" w:lineRule="auto"/>
        <w:rPr>
          <w:sz w:val="28"/>
          <w:szCs w:val="28"/>
        </w:rPr>
      </w:pPr>
    </w:p>
    <w:p w14:paraId="3A80623F" w14:textId="77777777" w:rsidR="00D22B22" w:rsidRPr="00C70C2F" w:rsidRDefault="00D22B22" w:rsidP="00D22B22">
      <w:pPr>
        <w:widowControl w:val="0"/>
        <w:autoSpaceDE w:val="0"/>
        <w:autoSpaceDN w:val="0"/>
        <w:adjustRightInd w:val="0"/>
        <w:ind w:firstLine="567"/>
        <w:jc w:val="center"/>
        <w:rPr>
          <w:rFonts w:eastAsia="MS Mincho"/>
          <w:b/>
        </w:rPr>
      </w:pPr>
      <w:r w:rsidRPr="00C70C2F">
        <w:rPr>
          <w:b/>
        </w:rPr>
        <w:lastRenderedPageBreak/>
        <w:t>3. Специальная литература</w:t>
      </w:r>
      <w:r w:rsidRPr="00C70C2F">
        <w:rPr>
          <w:rFonts w:ascii="MS Mincho" w:eastAsia="MS Mincho" w:hAnsi="MS Mincho" w:cs="MS Mincho"/>
          <w:b/>
        </w:rPr>
        <w:t> </w:t>
      </w:r>
    </w:p>
    <w:p w14:paraId="6A45CC99" w14:textId="77777777" w:rsidR="00D22B22" w:rsidRPr="00C70C2F" w:rsidRDefault="00D22B22" w:rsidP="00D22B22">
      <w:pPr>
        <w:widowControl w:val="0"/>
        <w:autoSpaceDE w:val="0"/>
        <w:autoSpaceDN w:val="0"/>
        <w:adjustRightInd w:val="0"/>
        <w:ind w:firstLine="567"/>
        <w:jc w:val="center"/>
        <w:rPr>
          <w:rFonts w:eastAsia="MS Mincho"/>
          <w:b/>
        </w:rPr>
      </w:pPr>
      <w:r w:rsidRPr="00C70C2F">
        <w:rPr>
          <w:b/>
        </w:rPr>
        <w:t>3.1. Книги</w:t>
      </w:r>
      <w:r w:rsidRPr="00C70C2F">
        <w:rPr>
          <w:rFonts w:ascii="MS Mincho" w:eastAsia="MS Mincho" w:hAnsi="MS Mincho" w:cs="MS Mincho"/>
          <w:b/>
        </w:rPr>
        <w:t> </w:t>
      </w:r>
    </w:p>
    <w:p w14:paraId="12C6EEE3" w14:textId="77777777" w:rsidR="0095420D" w:rsidRPr="00C70C2F" w:rsidRDefault="0095420D" w:rsidP="00E63ADC">
      <w:pPr>
        <w:numPr>
          <w:ilvl w:val="0"/>
          <w:numId w:val="10"/>
        </w:numPr>
        <w:ind w:left="0" w:firstLine="709"/>
      </w:pPr>
      <w:r w:rsidRPr="00C70C2F">
        <w:t>Аверьянова Т.В. Криминалистика : учебник / Т.В. Аверьянова, Р.С.Белкин, Ю.Г. Корухов, Е.Р. Россинская. – 4-е изд., перераб. и доп. – М. : Норма : ИНФРА-М. 2016. – 928 с.</w:t>
      </w:r>
    </w:p>
    <w:p w14:paraId="74C7441E" w14:textId="77777777" w:rsidR="0095420D" w:rsidRPr="006155FA" w:rsidRDefault="0095420D" w:rsidP="00E63ADC">
      <w:pPr>
        <w:numPr>
          <w:ilvl w:val="0"/>
          <w:numId w:val="10"/>
        </w:numPr>
        <w:ind w:left="0" w:firstLine="709"/>
      </w:pPr>
      <w:r w:rsidRPr="006155FA">
        <w:t>Адвокат: навыки профессионального мастерства / Л.А. Воскобитова [и др.];  Под ред.: Л.А. Воскобитова [и др.]. М.: Волтерс Клувер, 2006. - 592 c.</w:t>
      </w:r>
    </w:p>
    <w:p w14:paraId="1B8D21F2"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 xml:space="preserve">Антология мировой философии. Том 2. </w:t>
      </w:r>
      <w:r w:rsidR="00E63ADC">
        <w:rPr>
          <w:sz w:val="28"/>
          <w:szCs w:val="28"/>
        </w:rPr>
        <w:t xml:space="preserve">- </w:t>
      </w:r>
      <w:r w:rsidRPr="00C70C2F">
        <w:rPr>
          <w:sz w:val="28"/>
          <w:szCs w:val="28"/>
        </w:rPr>
        <w:t>455 с.</w:t>
      </w:r>
    </w:p>
    <w:p w14:paraId="105BFBE3" w14:textId="77777777" w:rsidR="0095420D" w:rsidRPr="00C70C2F" w:rsidRDefault="0095420D" w:rsidP="00E63ADC">
      <w:pPr>
        <w:numPr>
          <w:ilvl w:val="0"/>
          <w:numId w:val="10"/>
        </w:numPr>
        <w:ind w:left="0" w:firstLine="709"/>
      </w:pPr>
      <w:r w:rsidRPr="00C70C2F">
        <w:t xml:space="preserve">Баев М.О., Тертышная О.А. Уголовно-процессуальный механизм досудебного соглашения о </w:t>
      </w:r>
      <w:r w:rsidR="00E63ADC">
        <w:t xml:space="preserve">сотрудничестве: монография. - </w:t>
      </w:r>
      <w:r w:rsidRPr="00C70C2F">
        <w:t>М.: Юрлитинформ, 2015. - 176 с.</w:t>
      </w:r>
    </w:p>
    <w:p w14:paraId="33DAE512" w14:textId="77777777" w:rsidR="0095420D" w:rsidRPr="00C70C2F" w:rsidRDefault="0095420D" w:rsidP="00E63ADC">
      <w:pPr>
        <w:numPr>
          <w:ilvl w:val="0"/>
          <w:numId w:val="10"/>
        </w:numPr>
        <w:ind w:left="0" w:firstLine="709"/>
      </w:pPr>
      <w:r w:rsidRPr="00C70C2F">
        <w:t>Барабаш А.С., Брестер А.А. Метод росси</w:t>
      </w:r>
      <w:r>
        <w:t>йского уголовного процесса - СПб</w:t>
      </w:r>
      <w:r w:rsidRPr="00C70C2F">
        <w:t xml:space="preserve">.: </w:t>
      </w:r>
      <w:r>
        <w:t>Юрид</w:t>
      </w:r>
      <w:r w:rsidRPr="00C70C2F">
        <w:t xml:space="preserve">. </w:t>
      </w:r>
      <w:r>
        <w:t>Центр</w:t>
      </w:r>
      <w:r w:rsidRPr="00C70C2F">
        <w:t>-</w:t>
      </w:r>
      <w:r>
        <w:t>Пресс</w:t>
      </w:r>
      <w:r w:rsidRPr="00C70C2F">
        <w:t>, 2013. - 218 с.</w:t>
      </w:r>
    </w:p>
    <w:p w14:paraId="6F92A074"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Бернэм У. Суд присяжных заседателей. М.: МНИМП. 1995.  - 128 с.</w:t>
      </w:r>
    </w:p>
    <w:p w14:paraId="672275D4" w14:textId="77777777" w:rsidR="0095420D" w:rsidRPr="00C70C2F" w:rsidRDefault="0095420D" w:rsidP="00E63ADC">
      <w:pPr>
        <w:widowControl w:val="0"/>
        <w:numPr>
          <w:ilvl w:val="0"/>
          <w:numId w:val="10"/>
        </w:numPr>
        <w:ind w:left="0" w:firstLine="709"/>
      </w:pPr>
      <w:r w:rsidRPr="00C70C2F">
        <w:rPr>
          <w:bCs/>
        </w:rPr>
        <w:t xml:space="preserve">Буробин В.Н. Адвокатская деятельность: </w:t>
      </w:r>
      <w:r w:rsidRPr="00C70C2F">
        <w:t>Учебно-практическое пособие / Под общ. ред. канд. юр. наук В.Н. Буробина. - Изд. 2-е, перераб. и допол. - М.: «ИКФ «ЭКМОС», 2003. – 624 с.</w:t>
      </w:r>
    </w:p>
    <w:p w14:paraId="300F313D" w14:textId="77777777" w:rsidR="0095420D" w:rsidRPr="00FE7B2D" w:rsidRDefault="0095420D" w:rsidP="00E63ADC">
      <w:pPr>
        <w:widowControl w:val="0"/>
        <w:numPr>
          <w:ilvl w:val="0"/>
          <w:numId w:val="10"/>
        </w:numPr>
        <w:autoSpaceDE w:val="0"/>
        <w:autoSpaceDN w:val="0"/>
        <w:adjustRightInd w:val="0"/>
        <w:ind w:left="0" w:firstLine="709"/>
      </w:pPr>
      <w:r w:rsidRPr="00FE7B2D">
        <w:rPr>
          <w:bCs/>
        </w:rPr>
        <w:t>Ватман Д. П. Право на защиту:</w:t>
      </w:r>
      <w:r w:rsidRPr="00FE7B2D">
        <w:t xml:space="preserve"> Адвокат в гражданском судопроизводстве // Народный университет. Факультет правовых знаний. - М.: Знание. 1973. - 80 с.</w:t>
      </w:r>
    </w:p>
    <w:p w14:paraId="51E0C83A" w14:textId="77777777" w:rsidR="0095420D" w:rsidRPr="00C70C2F" w:rsidRDefault="0095420D" w:rsidP="00E63ADC">
      <w:pPr>
        <w:numPr>
          <w:ilvl w:val="0"/>
          <w:numId w:val="10"/>
        </w:numPr>
        <w:ind w:left="0" w:firstLine="709"/>
      </w:pPr>
      <w:r w:rsidRPr="00C70C2F">
        <w:t>Введенская Л.А., Павлова Л.Г. Культура и искусство речи. Современная риторика..Ростов-на-Дону. Издательство «Феникс». 1998 г. - 576 с.</w:t>
      </w:r>
    </w:p>
    <w:p w14:paraId="376E3575" w14:textId="77777777" w:rsidR="0095420D" w:rsidRDefault="0095420D" w:rsidP="00E63ADC">
      <w:pPr>
        <w:numPr>
          <w:ilvl w:val="0"/>
          <w:numId w:val="10"/>
        </w:numPr>
        <w:ind w:left="0" w:firstLine="709"/>
      </w:pPr>
      <w:r w:rsidRPr="00C70C2F">
        <w:t>Владимиров Л.Е. Advocatus miles. (Адвокат воин). (Пособие для уголовной защиты). (Извлечение) // Судебное красноречие русских юристов прошлого. - М.: Фемида, 1992. - 46-105 с.</w:t>
      </w:r>
    </w:p>
    <w:p w14:paraId="1A05A1EC" w14:textId="77777777" w:rsidR="0095420D" w:rsidRPr="00C70C2F" w:rsidRDefault="0095420D" w:rsidP="00E63ADC">
      <w:pPr>
        <w:numPr>
          <w:ilvl w:val="0"/>
          <w:numId w:val="10"/>
        </w:numPr>
        <w:ind w:left="0" w:firstLine="709"/>
      </w:pPr>
      <w:r w:rsidRPr="00C70C2F">
        <w:t>Власов А.А. Адвокат как субъект доказывания в гражданском и арбитражном процессе. М., 2000. - 240 с.</w:t>
      </w:r>
    </w:p>
    <w:p w14:paraId="65219B19" w14:textId="77777777" w:rsidR="0095420D" w:rsidRPr="00C70C2F" w:rsidRDefault="0095420D" w:rsidP="00E63ADC">
      <w:pPr>
        <w:widowControl w:val="0"/>
        <w:numPr>
          <w:ilvl w:val="0"/>
          <w:numId w:val="10"/>
        </w:numPr>
        <w:autoSpaceDE w:val="0"/>
        <w:autoSpaceDN w:val="0"/>
        <w:adjustRightInd w:val="0"/>
        <w:ind w:left="0" w:firstLine="709"/>
      </w:pPr>
      <w:r w:rsidRPr="00C70C2F">
        <w:lastRenderedPageBreak/>
        <w:t>Голяков Т.И. Адвокат в советском уголовном процессе / Т.И. Голяков, М.М. Гродзинский, И.Д.Перлов, А.С. Соминский, и др.; под ред.: И.Т. Голякова. - М.: Госюриздат. 1954. - 323 c.</w:t>
      </w:r>
    </w:p>
    <w:p w14:paraId="5547E90B" w14:textId="77777777" w:rsidR="0095420D" w:rsidRPr="00C70C2F" w:rsidRDefault="0095420D" w:rsidP="00E63ADC">
      <w:pPr>
        <w:numPr>
          <w:ilvl w:val="0"/>
          <w:numId w:val="10"/>
        </w:numPr>
        <w:ind w:left="0" w:firstLine="709"/>
      </w:pPr>
      <w:r w:rsidRPr="00C70C2F">
        <w:t xml:space="preserve">Горяйнова Е.А. Адвокат: формирование позиции. Конкретные дела / Е.А. Горяйнова. - М.: Юрлитинформ. 2014. - 136 c. </w:t>
      </w:r>
    </w:p>
    <w:p w14:paraId="42C43877" w14:textId="77777777" w:rsidR="0095420D" w:rsidRPr="006155FA" w:rsidRDefault="0095420D" w:rsidP="00E63ADC">
      <w:pPr>
        <w:widowControl w:val="0"/>
        <w:numPr>
          <w:ilvl w:val="0"/>
          <w:numId w:val="10"/>
        </w:numPr>
        <w:autoSpaceDE w:val="0"/>
        <w:autoSpaceDN w:val="0"/>
        <w:adjustRightInd w:val="0"/>
        <w:ind w:left="0" w:firstLine="709"/>
      </w:pPr>
      <w:r w:rsidRPr="006155FA">
        <w:t xml:space="preserve">Гуценко К.Ф., Головко Л. В., Филимонов Б. А. Уголовный процесс западных государств: учеб. Пособие / под ред. Гуценко К. Ф. ; МГУ им. М. В. Ломоносова. Юрид. Фак. М. : Зерцало-М. 2001. </w:t>
      </w:r>
      <w:r w:rsidR="00E63ADC">
        <w:t xml:space="preserve"> - 48</w:t>
      </w:r>
      <w:r w:rsidRPr="006155FA">
        <w:t xml:space="preserve">0 </w:t>
      </w:r>
      <w:r w:rsidR="00E63ADC">
        <w:t>с.</w:t>
      </w:r>
    </w:p>
    <w:p w14:paraId="7CB71587" w14:textId="77777777" w:rsidR="0095420D" w:rsidRPr="00C70C2F" w:rsidRDefault="0095420D" w:rsidP="00E63ADC">
      <w:pPr>
        <w:numPr>
          <w:ilvl w:val="0"/>
          <w:numId w:val="10"/>
        </w:numPr>
        <w:ind w:left="0" w:firstLine="709"/>
      </w:pPr>
      <w:r w:rsidRPr="00C70C2F">
        <w:t>Дик. Д.Г. Соотношение познания и доказывания на предварительном слушании по уголовным делам: монография. под науч. ред. Кудрявцевой А.В. М.: Юрлитинформ, 2013.  - 200 с.</w:t>
      </w:r>
    </w:p>
    <w:p w14:paraId="16C1D641"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Защита по уголовному делу. Пособие для адвокатов / Живулина Т.Л., Львова Е.Ю., Резник Г.М., Тейман С., и др.; Под ред.: Львова Е.Ю. - М.: Юристъ, 2000. - 216 c.</w:t>
      </w:r>
    </w:p>
    <w:p w14:paraId="254538FB" w14:textId="77777777" w:rsidR="0095420D" w:rsidRPr="00C70C2F" w:rsidRDefault="0095420D" w:rsidP="00E63ADC">
      <w:pPr>
        <w:widowControl w:val="0"/>
        <w:numPr>
          <w:ilvl w:val="0"/>
          <w:numId w:val="10"/>
        </w:numPr>
        <w:autoSpaceDE w:val="0"/>
        <w:autoSpaceDN w:val="0"/>
        <w:adjustRightInd w:val="0"/>
        <w:ind w:left="0" w:firstLine="709"/>
      </w:pPr>
      <w:r w:rsidRPr="00DC02AA">
        <w:t>Мельник В.В. Искусство защиты в суде присяжных. Учебно-практическое пособие. М.: Дело. 2003. - 480 c.</w:t>
      </w:r>
    </w:p>
    <w:p w14:paraId="6BA7C5F4" w14:textId="77777777" w:rsidR="0095420D" w:rsidRPr="00C70C2F" w:rsidRDefault="0095420D" w:rsidP="00E63ADC">
      <w:pPr>
        <w:widowControl w:val="0"/>
        <w:numPr>
          <w:ilvl w:val="0"/>
          <w:numId w:val="10"/>
        </w:numPr>
        <w:autoSpaceDE w:val="0"/>
        <w:autoSpaceDN w:val="0"/>
        <w:adjustRightInd w:val="0"/>
        <w:ind w:left="0" w:firstLine="709"/>
      </w:pPr>
      <w:r w:rsidRPr="00C70C2F">
        <w:t>Методология защиты в уголовном процессе России: монография / Бородин С.В. - М.: Юрлитинформ, 2013. - 176 c.</w:t>
      </w:r>
    </w:p>
    <w:p w14:paraId="1E621A81" w14:textId="77777777" w:rsidR="0095420D" w:rsidRPr="00C70C2F" w:rsidRDefault="0095420D" w:rsidP="00E63ADC">
      <w:pPr>
        <w:numPr>
          <w:ilvl w:val="0"/>
          <w:numId w:val="10"/>
        </w:numPr>
        <w:ind w:left="0" w:firstLine="709"/>
      </w:pPr>
      <w:r w:rsidRPr="00C70C2F">
        <w:t>П. Сергеич Искусство речи на суде. – М.:Юрид. Лит., 1988. – 384 с.</w:t>
      </w:r>
    </w:p>
    <w:p w14:paraId="349F79E4" w14:textId="77777777" w:rsidR="0095420D" w:rsidRPr="00C70C2F" w:rsidRDefault="0095420D" w:rsidP="00E63ADC">
      <w:pPr>
        <w:numPr>
          <w:ilvl w:val="0"/>
          <w:numId w:val="10"/>
        </w:numPr>
        <w:ind w:left="0" w:firstLine="709"/>
      </w:pPr>
      <w:r w:rsidRPr="00C70C2F">
        <w:t xml:space="preserve">П.Сергеич Уголовная защита / П. Сергеич; предисловие Резника Г.М.  - М. : Издательство Юрайт, 2014. - 179 с. </w:t>
      </w:r>
    </w:p>
    <w:p w14:paraId="6513EE0D"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 xml:space="preserve">Пиюк А.В. Проблемы применения упрощенных форм разрешения уголовных дел в судопроизводстве Российской Федерации в свете типологии современного уголовного процесса. – Томск: Изд. Том. Ун-та. 2011. – 208 с. </w:t>
      </w:r>
    </w:p>
    <w:p w14:paraId="48A05AD7" w14:textId="77777777" w:rsidR="0095420D" w:rsidRPr="00C70C2F" w:rsidRDefault="0095420D" w:rsidP="00E63ADC">
      <w:pPr>
        <w:widowControl w:val="0"/>
        <w:numPr>
          <w:ilvl w:val="0"/>
          <w:numId w:val="10"/>
        </w:numPr>
        <w:autoSpaceDE w:val="0"/>
        <w:autoSpaceDN w:val="0"/>
        <w:adjustRightInd w:val="0"/>
        <w:ind w:left="0" w:firstLine="709"/>
      </w:pPr>
      <w:r w:rsidRPr="00C70C2F">
        <w:t xml:space="preserve">Постатейный научно-практический комментарий  </w:t>
      </w:r>
      <w:r w:rsidRPr="00F36780">
        <w:t>[</w:t>
      </w:r>
      <w:r w:rsidRPr="00C70C2F">
        <w:t>Электронный ресурс</w:t>
      </w:r>
      <w:r w:rsidRPr="00F36780">
        <w:t xml:space="preserve">] : </w:t>
      </w:r>
      <w:r w:rsidRPr="00C70C2F">
        <w:t>Уголовно-процессуальный кодекс Российской Федерации. Главы 1 - 32.1. отв. ред. Л.А. Воскобитова Л.А. Редакция Российской газеты. 2015. – СПС «КонсультантПлюс».</w:t>
      </w:r>
    </w:p>
    <w:p w14:paraId="4AC9B615" w14:textId="77777777" w:rsidR="0095420D" w:rsidRPr="00C70C2F" w:rsidRDefault="0095420D"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 xml:space="preserve">Практика применения Уголовно-процессуального кодекса </w:t>
      </w:r>
      <w:r w:rsidRPr="00C70C2F">
        <w:rPr>
          <w:rFonts w:ascii="Times New Roman" w:hAnsi="Times New Roman" w:cs="Times New Roman"/>
          <w:sz w:val="28"/>
          <w:szCs w:val="28"/>
        </w:rPr>
        <w:lastRenderedPageBreak/>
        <w:t xml:space="preserve">Российской Федерации. Часть 2.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Практическое пособие Давыдов В.А., Дорошков В.В., Колоколов Н.А. и др.; под ред. Лебедева В.М.. 7-е изд., перераб. и доп. М.: Юрайт, 2016. - 395 с.  </w:t>
      </w:r>
    </w:p>
    <w:p w14:paraId="375B2483" w14:textId="77777777" w:rsidR="0095420D" w:rsidRPr="00C70C2F" w:rsidRDefault="0095420D" w:rsidP="00E63ADC">
      <w:pPr>
        <w:numPr>
          <w:ilvl w:val="0"/>
          <w:numId w:val="10"/>
        </w:numPr>
        <w:ind w:left="0" w:firstLine="709"/>
      </w:pPr>
      <w:r w:rsidRPr="00C70C2F">
        <w:t>Сердюков С.В. Ускоренное судебное разбирательство: необходимость, реальность, перспектива (вопросы теории и практики). – М.: ЮРКНИГА, 2006. – 128 с.</w:t>
      </w:r>
    </w:p>
    <w:p w14:paraId="3E948A1C" w14:textId="77777777" w:rsidR="0095420D" w:rsidRPr="00C70C2F" w:rsidRDefault="0095420D" w:rsidP="00E63ADC">
      <w:pPr>
        <w:numPr>
          <w:ilvl w:val="0"/>
          <w:numId w:val="10"/>
        </w:numPr>
        <w:ind w:left="0" w:firstLine="709"/>
      </w:pPr>
      <w:r w:rsidRPr="00C70C2F">
        <w:t>Смирнов А.В. Модели уголовного процесса. – СПб.: «Наука», 2000. – 224 с.</w:t>
      </w:r>
    </w:p>
    <w:p w14:paraId="638329D0" w14:textId="77777777" w:rsidR="0095420D" w:rsidRPr="00DC02AA" w:rsidRDefault="0095420D" w:rsidP="00E63ADC">
      <w:pPr>
        <w:numPr>
          <w:ilvl w:val="0"/>
          <w:numId w:val="10"/>
        </w:numPr>
        <w:ind w:left="0" w:firstLine="709"/>
      </w:pPr>
      <w:r>
        <w:t xml:space="preserve">Стецовский Ю.И. </w:t>
      </w:r>
      <w:r w:rsidRPr="00DC02AA">
        <w:t xml:space="preserve">Адвокат в уголовном судопроизводстве / </w:t>
      </w:r>
      <w:r>
        <w:t xml:space="preserve">Ю.И. Стецовский. - </w:t>
      </w:r>
      <w:r w:rsidRPr="00DC02AA">
        <w:t>М.: Юрид. лит., 1972. - 160 c.</w:t>
      </w:r>
    </w:p>
    <w:p w14:paraId="39E80201" w14:textId="77777777" w:rsidR="0095420D" w:rsidRPr="00C70C2F" w:rsidRDefault="0095420D" w:rsidP="00E63ADC">
      <w:pPr>
        <w:widowControl w:val="0"/>
        <w:numPr>
          <w:ilvl w:val="0"/>
          <w:numId w:val="10"/>
        </w:numPr>
        <w:autoSpaceDE w:val="0"/>
        <w:autoSpaceDN w:val="0"/>
        <w:adjustRightInd w:val="0"/>
        <w:ind w:left="0" w:firstLine="709"/>
      </w:pPr>
      <w:r w:rsidRPr="00C70C2F">
        <w:t>Судебная власть в России. История. Документы. - Под редакцией Кутафина О.Е., Лебедева В.М. и Семигана Г.Ю.  – М.: Мысль. 2005.  – 701 с.</w:t>
      </w:r>
    </w:p>
    <w:p w14:paraId="14A1BA5B" w14:textId="77777777" w:rsidR="0095420D" w:rsidRPr="00C70C2F" w:rsidRDefault="0095420D" w:rsidP="00E63ADC">
      <w:pPr>
        <w:numPr>
          <w:ilvl w:val="0"/>
          <w:numId w:val="10"/>
        </w:numPr>
        <w:ind w:left="0" w:firstLine="709"/>
      </w:pPr>
      <w:r>
        <w:t>Теория адвокатуры.</w:t>
      </w:r>
      <w:r w:rsidRPr="00C70C2F">
        <w:t xml:space="preserve"> Воробьев А.В., Поляков А.В.</w:t>
      </w:r>
      <w:r>
        <w:t>, Тихонравов Ю.В. - М.: Изд-во «Грантъ»</w:t>
      </w:r>
      <w:r w:rsidRPr="00C70C2F">
        <w:t>, 2002. - 496 c</w:t>
      </w:r>
      <w:r>
        <w:t>.</w:t>
      </w:r>
    </w:p>
    <w:p w14:paraId="1B76EE4E" w14:textId="77777777" w:rsidR="0095420D" w:rsidRPr="00FE7B2D" w:rsidRDefault="008F1AF6" w:rsidP="00E63ADC">
      <w:pPr>
        <w:widowControl w:val="0"/>
        <w:numPr>
          <w:ilvl w:val="0"/>
          <w:numId w:val="10"/>
        </w:numPr>
        <w:autoSpaceDE w:val="0"/>
        <w:autoSpaceDN w:val="0"/>
        <w:adjustRightInd w:val="0"/>
        <w:ind w:left="0" w:firstLine="709"/>
      </w:pPr>
      <w:hyperlink r:id="rId34" w:history="1">
        <w:r w:rsidR="0095420D" w:rsidRPr="00FE7B2D">
          <w:t>Титаренко В.В.</w:t>
        </w:r>
      </w:hyperlink>
      <w:r w:rsidR="0095420D" w:rsidRPr="00FE7B2D">
        <w:t xml:space="preserve"> Вопросы тактики участия защитника в производстве следственных и судебных действий // Криминалистика и судебная экспертиза. Киев, 1979. Вып.19. Уголовно-процессуальное право Российской Федерации: Учебник</w:t>
      </w:r>
      <w:r w:rsidR="0095420D">
        <w:t xml:space="preserve"> </w:t>
      </w:r>
      <w:r w:rsidR="0095420D" w:rsidRPr="00FE7B2D">
        <w:t>/</w:t>
      </w:r>
      <w:r w:rsidR="0095420D">
        <w:t xml:space="preserve"> </w:t>
      </w:r>
      <w:r w:rsidR="0095420D" w:rsidRPr="00FE7B2D">
        <w:t xml:space="preserve">Под общ.ред. профессора П.А. </w:t>
      </w:r>
      <w:r w:rsidR="0095420D">
        <w:t>Лупинской. М., 2009.</w:t>
      </w:r>
    </w:p>
    <w:p w14:paraId="3CA0F77C" w14:textId="77777777" w:rsidR="0095420D" w:rsidRPr="00C70C2F" w:rsidRDefault="0095420D" w:rsidP="00E63ADC">
      <w:pPr>
        <w:widowControl w:val="0"/>
        <w:numPr>
          <w:ilvl w:val="0"/>
          <w:numId w:val="10"/>
        </w:numPr>
        <w:autoSpaceDE w:val="0"/>
        <w:autoSpaceDN w:val="0"/>
        <w:adjustRightInd w:val="0"/>
        <w:ind w:left="0" w:firstLine="709"/>
      </w:pPr>
      <w:r w:rsidRPr="00C70C2F">
        <w:t>Трайнин А.Н. Освещение вопросов состава преступления в выступлениях защиты / Защита по уголовным делам под ред. Голякова И.Т. . Юридическое издательство Министерства Юстиции СССР. Москва. 1948. - 190 с.</w:t>
      </w:r>
    </w:p>
    <w:p w14:paraId="06431F06" w14:textId="77777777" w:rsidR="0095420D" w:rsidRDefault="0095420D" w:rsidP="00E63ADC">
      <w:pPr>
        <w:pStyle w:val="a7"/>
        <w:numPr>
          <w:ilvl w:val="0"/>
          <w:numId w:val="10"/>
        </w:numPr>
        <w:spacing w:before="0" w:beforeAutospacing="0" w:after="0" w:afterAutospacing="0" w:line="360" w:lineRule="auto"/>
        <w:ind w:left="0" w:firstLine="709"/>
        <w:jc w:val="both"/>
        <w:rPr>
          <w:sz w:val="28"/>
          <w:szCs w:val="28"/>
        </w:rPr>
      </w:pPr>
      <w:r w:rsidRPr="00DC02AA">
        <w:rPr>
          <w:sz w:val="28"/>
          <w:szCs w:val="28"/>
        </w:rPr>
        <w:t>Уголовный процесс : учебник для бакалавриата юридических вузов / О. И. Андреева [и др.] ; под ред. О. И. Андреевой,</w:t>
      </w:r>
      <w:r w:rsidRPr="00DC02AA">
        <w:rPr>
          <w:rFonts w:eastAsia="PMingLiU"/>
          <w:sz w:val="28"/>
          <w:szCs w:val="28"/>
        </w:rPr>
        <w:br/>
      </w:r>
      <w:r w:rsidRPr="00DC02AA">
        <w:rPr>
          <w:sz w:val="28"/>
          <w:szCs w:val="28"/>
        </w:rPr>
        <w:t xml:space="preserve">А. Д. Назарова, Н. Г. Стойко и А. Г. Тузова. — </w:t>
      </w:r>
      <w:r w:rsidR="00562203">
        <w:rPr>
          <w:sz w:val="28"/>
          <w:szCs w:val="28"/>
        </w:rPr>
        <w:t xml:space="preserve">Ростов н/Д : Феникс, 2015. — 440 </w:t>
      </w:r>
      <w:r w:rsidRPr="00DC02AA">
        <w:rPr>
          <w:sz w:val="28"/>
          <w:szCs w:val="28"/>
        </w:rPr>
        <w:t xml:space="preserve">с. </w:t>
      </w:r>
    </w:p>
    <w:p w14:paraId="5809EDE3" w14:textId="77777777" w:rsidR="0095420D" w:rsidRPr="00DC02AA" w:rsidRDefault="0095420D" w:rsidP="00E63ADC">
      <w:pPr>
        <w:numPr>
          <w:ilvl w:val="0"/>
          <w:numId w:val="10"/>
        </w:numPr>
        <w:ind w:left="0" w:firstLine="709"/>
      </w:pPr>
      <w:r w:rsidRPr="00DC02AA">
        <w:lastRenderedPageBreak/>
        <w:t>Уголовный процесс: учебник для бакалавров / Л.А. Воскобитова [и др.] ; отв. ред. Л.А.Воскобитова. – Москва : Проспект, 2015. – 615 с.</w:t>
      </w:r>
    </w:p>
    <w:p w14:paraId="0FF80CF6" w14:textId="77777777" w:rsidR="0095420D" w:rsidRPr="006155FA" w:rsidRDefault="0095420D" w:rsidP="00E63ADC">
      <w:pPr>
        <w:pStyle w:val="a3"/>
        <w:numPr>
          <w:ilvl w:val="0"/>
          <w:numId w:val="10"/>
        </w:numPr>
        <w:spacing w:line="360" w:lineRule="auto"/>
        <w:ind w:left="0" w:firstLine="709"/>
        <w:rPr>
          <w:sz w:val="28"/>
          <w:szCs w:val="28"/>
        </w:rPr>
      </w:pPr>
      <w:r w:rsidRPr="006155FA">
        <w:rPr>
          <w:sz w:val="28"/>
          <w:szCs w:val="28"/>
        </w:rPr>
        <w:t xml:space="preserve">Уильям Бернэм Правовая система США. 3-й выпуск. </w:t>
      </w:r>
      <w:r w:rsidR="00562203">
        <w:rPr>
          <w:sz w:val="28"/>
          <w:szCs w:val="28"/>
        </w:rPr>
        <w:t>– М.: «Новая юстиция». 2006. –</w:t>
      </w:r>
      <w:r w:rsidRPr="006155FA">
        <w:rPr>
          <w:sz w:val="28"/>
          <w:szCs w:val="28"/>
        </w:rPr>
        <w:t xml:space="preserve"> 1216</w:t>
      </w:r>
      <w:r w:rsidR="00562203">
        <w:rPr>
          <w:sz w:val="28"/>
          <w:szCs w:val="28"/>
        </w:rPr>
        <w:t xml:space="preserve"> с</w:t>
      </w:r>
      <w:r w:rsidRPr="006155FA">
        <w:rPr>
          <w:sz w:val="28"/>
          <w:szCs w:val="28"/>
        </w:rPr>
        <w:t>.</w:t>
      </w:r>
    </w:p>
    <w:p w14:paraId="3A15F7A2" w14:textId="77777777" w:rsidR="0095420D" w:rsidRPr="00C70C2F" w:rsidRDefault="0095420D" w:rsidP="00E63ADC">
      <w:pPr>
        <w:numPr>
          <w:ilvl w:val="0"/>
          <w:numId w:val="10"/>
        </w:numPr>
        <w:shd w:val="clear" w:color="auto" w:fill="FFFFFF"/>
        <w:ind w:left="0" w:firstLine="709"/>
        <w:rPr>
          <w:bCs/>
        </w:rPr>
      </w:pPr>
      <w:r w:rsidRPr="00C70C2F">
        <w:t xml:space="preserve">Фойницкий  И.Я. Курс </w:t>
      </w:r>
      <w:r w:rsidRPr="00C70C2F">
        <w:rPr>
          <w:bCs/>
        </w:rPr>
        <w:t xml:space="preserve">уголовного судопроизводства. Том </w:t>
      </w:r>
      <w:r w:rsidRPr="00C70C2F">
        <w:rPr>
          <w:bCs/>
          <w:lang w:val="en-US"/>
        </w:rPr>
        <w:t>I</w:t>
      </w:r>
      <w:r w:rsidRPr="00C70C2F">
        <w:rPr>
          <w:bCs/>
        </w:rPr>
        <w:t xml:space="preserve">. СПб.: </w:t>
      </w:r>
      <w:r w:rsidRPr="00C70C2F">
        <w:t xml:space="preserve">Издательство «АЛЬФА», </w:t>
      </w:r>
      <w:r w:rsidRPr="00C70C2F">
        <w:rPr>
          <w:bCs/>
        </w:rPr>
        <w:t>1996. – 552 с.</w:t>
      </w:r>
    </w:p>
    <w:p w14:paraId="77C9D984" w14:textId="77777777" w:rsidR="0095420D" w:rsidRPr="00C70C2F" w:rsidRDefault="0095420D" w:rsidP="00E63ADC">
      <w:pPr>
        <w:pStyle w:val="a3"/>
        <w:numPr>
          <w:ilvl w:val="0"/>
          <w:numId w:val="10"/>
        </w:numPr>
        <w:spacing w:line="360" w:lineRule="auto"/>
        <w:ind w:left="0" w:firstLine="709"/>
        <w:rPr>
          <w:sz w:val="28"/>
          <w:szCs w:val="28"/>
        </w:rPr>
      </w:pPr>
      <w:r w:rsidRPr="006155FA">
        <w:rPr>
          <w:sz w:val="28"/>
          <w:szCs w:val="28"/>
        </w:rPr>
        <w:t>Хупсергенов Х.М. Упрощенные формы производства в уголовном</w:t>
      </w:r>
      <w:r w:rsidRPr="00C70C2F">
        <w:rPr>
          <w:sz w:val="28"/>
          <w:szCs w:val="28"/>
        </w:rPr>
        <w:t xml:space="preserve"> процессе зарубежных стран: монография. – М.: Юрлитинформ, 2014. </w:t>
      </w:r>
      <w:r>
        <w:rPr>
          <w:sz w:val="28"/>
          <w:szCs w:val="28"/>
        </w:rPr>
        <w:t>-</w:t>
      </w:r>
      <w:r w:rsidRPr="00C70C2F">
        <w:rPr>
          <w:sz w:val="28"/>
          <w:szCs w:val="28"/>
        </w:rPr>
        <w:t xml:space="preserve"> 160 с. </w:t>
      </w:r>
    </w:p>
    <w:p w14:paraId="15AA8ABA" w14:textId="77777777" w:rsidR="0095420D" w:rsidRPr="00C70C2F" w:rsidRDefault="0095420D" w:rsidP="00E63ADC">
      <w:pPr>
        <w:widowControl w:val="0"/>
        <w:numPr>
          <w:ilvl w:val="0"/>
          <w:numId w:val="10"/>
        </w:numPr>
        <w:autoSpaceDE w:val="0"/>
        <w:autoSpaceDN w:val="0"/>
        <w:adjustRightInd w:val="0"/>
        <w:ind w:left="0" w:firstLine="709"/>
      </w:pPr>
      <w:r w:rsidRPr="00C70C2F">
        <w:t>Шифман М.Л. Некоторые вопросы защитительной речи / Защита по уголовным делам под ред. Голякова И.Т.. Юридическое издательство Министерства Юстиции СССР. Москва – 1948 год.  - 190 с.</w:t>
      </w:r>
    </w:p>
    <w:p w14:paraId="4A98B918" w14:textId="77777777" w:rsidR="0095420D" w:rsidRPr="006155FA" w:rsidRDefault="0095420D" w:rsidP="00E63ADC">
      <w:pPr>
        <w:pStyle w:val="a3"/>
        <w:numPr>
          <w:ilvl w:val="0"/>
          <w:numId w:val="10"/>
        </w:numPr>
        <w:spacing w:line="360" w:lineRule="auto"/>
        <w:ind w:left="0" w:firstLine="709"/>
        <w:rPr>
          <w:sz w:val="28"/>
          <w:szCs w:val="28"/>
        </w:rPr>
      </w:pPr>
      <w:r w:rsidRPr="006155FA">
        <w:rPr>
          <w:sz w:val="28"/>
          <w:szCs w:val="28"/>
        </w:rPr>
        <w:t>Ю.И. Стецовский Ю.И. Уголовно-процессуальная деятельность защитника. Ю.И. Стецовский. -</w:t>
      </w:r>
      <w:r w:rsidR="00562203">
        <w:rPr>
          <w:sz w:val="28"/>
          <w:szCs w:val="28"/>
        </w:rPr>
        <w:t xml:space="preserve"> М.: Юрид. Лит., 1982. - 176 </w:t>
      </w:r>
      <w:r w:rsidRPr="006155FA">
        <w:rPr>
          <w:sz w:val="28"/>
          <w:szCs w:val="28"/>
        </w:rPr>
        <w:t>с.</w:t>
      </w:r>
    </w:p>
    <w:p w14:paraId="6001980C" w14:textId="77777777" w:rsidR="00D22B22" w:rsidRPr="00FE7B2D" w:rsidRDefault="00D22B22" w:rsidP="00D22B22">
      <w:pPr>
        <w:widowControl w:val="0"/>
        <w:autoSpaceDE w:val="0"/>
        <w:autoSpaceDN w:val="0"/>
        <w:adjustRightInd w:val="0"/>
        <w:ind w:firstLine="567"/>
        <w:jc w:val="center"/>
        <w:rPr>
          <w:rFonts w:eastAsia="MS Mincho"/>
          <w:b/>
        </w:rPr>
      </w:pPr>
      <w:r w:rsidRPr="00FE7B2D">
        <w:rPr>
          <w:b/>
        </w:rPr>
        <w:t>3.2. Статьи</w:t>
      </w:r>
    </w:p>
    <w:p w14:paraId="3832E564" w14:textId="77777777" w:rsidR="0095420D" w:rsidRPr="00C70C2F" w:rsidRDefault="0095420D" w:rsidP="00E63ADC">
      <w:pPr>
        <w:numPr>
          <w:ilvl w:val="0"/>
          <w:numId w:val="10"/>
        </w:numPr>
        <w:ind w:left="0" w:firstLine="709"/>
      </w:pPr>
      <w:r w:rsidRPr="00C70C2F">
        <w:t>Багаутдинов Ф.Н., Нафиков И.С. Актуальные вопросы реализации в уголовном судопроизводстве досудебного соглашения о сотрудничестве // Российская юстиция. 2015. №11. -  С. 33 - 35.</w:t>
      </w:r>
    </w:p>
    <w:p w14:paraId="13970FC9" w14:textId="77777777" w:rsidR="0095420D" w:rsidRPr="00C70C2F" w:rsidRDefault="0095420D" w:rsidP="00E63ADC">
      <w:pPr>
        <w:widowControl w:val="0"/>
        <w:numPr>
          <w:ilvl w:val="0"/>
          <w:numId w:val="10"/>
        </w:numPr>
        <w:autoSpaceDE w:val="0"/>
        <w:autoSpaceDN w:val="0"/>
        <w:adjustRightInd w:val="0"/>
        <w:ind w:left="0" w:firstLine="709"/>
      </w:pPr>
      <w:r w:rsidRPr="00C70C2F">
        <w:t>Баев М.О. О роли адвоката-защитника в заключении досудебного соглашения о сотрудничестве с подозреваемым/обвиняемым // Вестник Воронежского государственного университета. - Воронеж: Изд-во Воронеж. ун-та, 2012, № 1 (12). - С. 373-381</w:t>
      </w:r>
      <w:r w:rsidR="001733E7">
        <w:t>.</w:t>
      </w:r>
    </w:p>
    <w:p w14:paraId="25455F6C" w14:textId="77777777" w:rsidR="0095420D" w:rsidRPr="00C70C2F" w:rsidRDefault="0095420D" w:rsidP="00E63ADC">
      <w:pPr>
        <w:numPr>
          <w:ilvl w:val="0"/>
          <w:numId w:val="10"/>
        </w:numPr>
        <w:ind w:left="0" w:firstLine="709"/>
      </w:pPr>
      <w:r w:rsidRPr="00C70C2F">
        <w:t>Бородин С.В. Профессиональная защита в уголовном судопроизводстве (методология и стандарты): процессуальные и криминалистические аспекты // Вестник Воронежского государственного университета. Серия "Право". - Воронеж: Изд-во Воронеж. ун-та, 2009, № 1 (6). - С. 410-419.</w:t>
      </w:r>
    </w:p>
    <w:p w14:paraId="716A7E0F"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 xml:space="preserve">Васяев А.А. Вырабатывание правовых позиций относительно процессуальных действий при производстве по уголовному делу - обязанность адвоката // Адвокат. 2011. № 1. </w:t>
      </w:r>
      <w:r w:rsidR="001733E7">
        <w:rPr>
          <w:sz w:val="28"/>
          <w:szCs w:val="28"/>
        </w:rPr>
        <w:t xml:space="preserve">- </w:t>
      </w:r>
      <w:r w:rsidRPr="00C70C2F">
        <w:rPr>
          <w:sz w:val="28"/>
          <w:szCs w:val="28"/>
        </w:rPr>
        <w:t>С. 29 - 31.</w:t>
      </w:r>
    </w:p>
    <w:p w14:paraId="1D72FEC3" w14:textId="77777777" w:rsidR="0095420D" w:rsidRPr="00C70C2F" w:rsidRDefault="0095420D" w:rsidP="00E63ADC">
      <w:pPr>
        <w:numPr>
          <w:ilvl w:val="0"/>
          <w:numId w:val="10"/>
        </w:numPr>
        <w:ind w:left="0" w:firstLine="709"/>
      </w:pPr>
      <w:r w:rsidRPr="00C70C2F">
        <w:lastRenderedPageBreak/>
        <w:t>Владыкина Т.А. Психологические особенности реализации принципа состязательности сторон в суде присяжных // Журнал российского права. 2012. №8 (188). – С. 81-91.</w:t>
      </w:r>
    </w:p>
    <w:p w14:paraId="5FA43550" w14:textId="77777777" w:rsidR="0095420D" w:rsidRPr="00C70C2F" w:rsidRDefault="0095420D" w:rsidP="00E63ADC">
      <w:pPr>
        <w:widowControl w:val="0"/>
        <w:numPr>
          <w:ilvl w:val="0"/>
          <w:numId w:val="10"/>
        </w:numPr>
        <w:tabs>
          <w:tab w:val="left" w:pos="220"/>
          <w:tab w:val="left" w:pos="720"/>
        </w:tabs>
        <w:autoSpaceDE w:val="0"/>
        <w:autoSpaceDN w:val="0"/>
        <w:adjustRightInd w:val="0"/>
        <w:ind w:left="0" w:firstLine="709"/>
      </w:pPr>
      <w:r w:rsidRPr="00C70C2F">
        <w:t xml:space="preserve">Володина С.И. Рецензия на книгу Ходилиной М.В. «Правовая (защитительная) позиция адвоката-защитника (проблемы формирования и реализации)» // Адвокатская практика.  2013.  №2. </w:t>
      </w:r>
      <w:r w:rsidR="001733E7">
        <w:t>-</w:t>
      </w:r>
      <w:r w:rsidRPr="00C70C2F">
        <w:t xml:space="preserve"> С. 46–48. </w:t>
      </w:r>
      <w:r w:rsidRPr="00C70C2F">
        <w:rPr>
          <w:rFonts w:ascii="MS Mincho" w:eastAsia="MS Mincho" w:hAnsi="MS Mincho" w:cs="MS Mincho"/>
        </w:rPr>
        <w:t> </w:t>
      </w:r>
    </w:p>
    <w:p w14:paraId="399E19ED" w14:textId="77777777" w:rsidR="0095420D" w:rsidRPr="00C70C2F" w:rsidRDefault="0095420D"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Калинкина Л.Д. Право стороны защиты на заявление ходатайств по УПК РФ не подлежит ограничению /</w:t>
      </w:r>
      <w:r>
        <w:rPr>
          <w:rFonts w:ascii="Times New Roman" w:hAnsi="Times New Roman" w:cs="Times New Roman"/>
          <w:sz w:val="28"/>
          <w:szCs w:val="28"/>
        </w:rPr>
        <w:t>/ Адвокатская практика. 2010. №</w:t>
      </w:r>
      <w:r w:rsidRPr="00C70C2F">
        <w:rPr>
          <w:rFonts w:ascii="Times New Roman" w:hAnsi="Times New Roman" w:cs="Times New Roman"/>
          <w:sz w:val="28"/>
          <w:szCs w:val="28"/>
        </w:rPr>
        <w:t>3. С. 31 - 35.</w:t>
      </w:r>
    </w:p>
    <w:p w14:paraId="0155671A" w14:textId="77777777" w:rsidR="0095420D" w:rsidRPr="00C70C2F" w:rsidRDefault="0095420D" w:rsidP="00E63ADC">
      <w:pPr>
        <w:numPr>
          <w:ilvl w:val="0"/>
          <w:numId w:val="10"/>
        </w:numPr>
        <w:ind w:left="0" w:firstLine="709"/>
      </w:pPr>
      <w:r w:rsidRPr="00C70C2F">
        <w:t>Колобашкина С.С. Особенности реализации защитительной позиции адвокатом в суде присяжных // Адвокатская практика. - М.: Юрист, 2009, № 4. - С. 26-31</w:t>
      </w:r>
      <w:r w:rsidR="001733E7">
        <w:t>.</w:t>
      </w:r>
    </w:p>
    <w:p w14:paraId="4461074B" w14:textId="77777777" w:rsidR="0095420D" w:rsidRPr="00C70C2F" w:rsidRDefault="0095420D"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Кудрявцев В.Л. Проблемы формирования и реализации позиции адвоката-защитника на судебном следствии // Адвокат. 2005. №4. С.41-51.</w:t>
      </w:r>
    </w:p>
    <w:p w14:paraId="5961A096" w14:textId="77777777" w:rsidR="0095420D" w:rsidRPr="00C70C2F" w:rsidRDefault="0095420D" w:rsidP="00E63ADC">
      <w:pPr>
        <w:widowControl w:val="0"/>
        <w:numPr>
          <w:ilvl w:val="0"/>
          <w:numId w:val="10"/>
        </w:numPr>
        <w:autoSpaceDE w:val="0"/>
        <w:autoSpaceDN w:val="0"/>
        <w:adjustRightInd w:val="0"/>
        <w:ind w:left="0" w:firstLine="709"/>
        <w:rPr>
          <w:rFonts w:eastAsia="MS Mincho"/>
        </w:rPr>
      </w:pPr>
      <w:r w:rsidRPr="00C70C2F">
        <w:t>Кучерена А.Г. Правовая позиция адвоката и оценка им позиции противной стороны // Lex Russica. Научные труды МГЮА. M.: Изд-во МГЮА. 2006. № 6.</w:t>
      </w:r>
      <w:r w:rsidR="001733E7">
        <w:t xml:space="preserve"> -</w:t>
      </w:r>
      <w:r w:rsidRPr="00C70C2F">
        <w:rPr>
          <w:rFonts w:eastAsia="MS Mincho"/>
        </w:rPr>
        <w:t xml:space="preserve"> С. 1190-1197.</w:t>
      </w:r>
    </w:p>
    <w:p w14:paraId="115A85B8" w14:textId="77777777" w:rsidR="0095420D" w:rsidRPr="00C70C2F" w:rsidRDefault="0095420D" w:rsidP="00E63ADC">
      <w:pPr>
        <w:pStyle w:val="a3"/>
        <w:numPr>
          <w:ilvl w:val="0"/>
          <w:numId w:val="10"/>
        </w:numPr>
        <w:spacing w:line="360" w:lineRule="auto"/>
        <w:ind w:left="0" w:firstLine="709"/>
        <w:rPr>
          <w:sz w:val="28"/>
          <w:szCs w:val="28"/>
        </w:rPr>
      </w:pPr>
      <w:r w:rsidRPr="00C70C2F">
        <w:rPr>
          <w:sz w:val="28"/>
          <w:szCs w:val="28"/>
        </w:rPr>
        <w:t>Максимова Т.Ю. Некоторые вопросы признания доказательств недопустимыми на предварительном слушании / Актуальные проблемы российского права №1. 2007.  - С. 600-605.</w:t>
      </w:r>
    </w:p>
    <w:p w14:paraId="58C8948C" w14:textId="77777777" w:rsidR="0095420D" w:rsidRPr="00C70C2F" w:rsidRDefault="0095420D" w:rsidP="00E63ADC">
      <w:pPr>
        <w:numPr>
          <w:ilvl w:val="0"/>
          <w:numId w:val="10"/>
        </w:numPr>
        <w:ind w:left="0" w:firstLine="709"/>
      </w:pPr>
      <w:r w:rsidRPr="00C70C2F">
        <w:t>Мельников В.Ю. Нарушения прав личности при отмене приговора по причине недобросовестности адвоката // Адвокатская практика. 2011. №6. С. 5 -13.</w:t>
      </w:r>
    </w:p>
    <w:p w14:paraId="21F79B40" w14:textId="77777777" w:rsidR="0095420D" w:rsidRPr="00C70C2F" w:rsidRDefault="0095420D" w:rsidP="00E63ADC">
      <w:pPr>
        <w:widowControl w:val="0"/>
        <w:numPr>
          <w:ilvl w:val="0"/>
          <w:numId w:val="10"/>
        </w:numPr>
        <w:autoSpaceDE w:val="0"/>
        <w:autoSpaceDN w:val="0"/>
        <w:adjustRightInd w:val="0"/>
        <w:ind w:left="0" w:firstLine="709"/>
      </w:pPr>
      <w:r w:rsidRPr="00C70C2F">
        <w:t>Наникишвили М. Позиция адвоката в уголовном процессе // Социалистическая законность. - М.: Известия, 1965, № 6. - С. 35-37</w:t>
      </w:r>
    </w:p>
    <w:p w14:paraId="330B984E" w14:textId="77777777" w:rsidR="0095420D" w:rsidRPr="00C70C2F" w:rsidRDefault="0095420D" w:rsidP="00E63ADC">
      <w:pPr>
        <w:pStyle w:val="ConsPlusNormal"/>
        <w:numPr>
          <w:ilvl w:val="0"/>
          <w:numId w:val="10"/>
        </w:numPr>
        <w:spacing w:line="360" w:lineRule="auto"/>
        <w:ind w:left="0" w:firstLine="709"/>
        <w:jc w:val="both"/>
        <w:rPr>
          <w:rFonts w:ascii="Times New Roman" w:hAnsi="Times New Roman" w:cs="Times New Roman"/>
          <w:sz w:val="28"/>
          <w:szCs w:val="28"/>
        </w:rPr>
      </w:pPr>
      <w:r w:rsidRPr="00C70C2F">
        <w:rPr>
          <w:rFonts w:ascii="Times New Roman" w:hAnsi="Times New Roman" w:cs="Times New Roman"/>
          <w:sz w:val="28"/>
          <w:szCs w:val="28"/>
        </w:rPr>
        <w:t>Осипов А.Л. Процессуальное значение и правила оценки показаний соучастников подсудимых: конституционно-правовые и международно-право</w:t>
      </w:r>
      <w:r w:rsidR="001733E7">
        <w:rPr>
          <w:rFonts w:ascii="Times New Roman" w:hAnsi="Times New Roman" w:cs="Times New Roman"/>
          <w:sz w:val="28"/>
          <w:szCs w:val="28"/>
        </w:rPr>
        <w:t>вые аспекты // Адвокат. 2016. №</w:t>
      </w:r>
      <w:r w:rsidRPr="00C70C2F">
        <w:rPr>
          <w:rFonts w:ascii="Times New Roman" w:hAnsi="Times New Roman" w:cs="Times New Roman"/>
          <w:sz w:val="28"/>
          <w:szCs w:val="28"/>
        </w:rPr>
        <w:t xml:space="preserve">9. </w:t>
      </w:r>
      <w:r w:rsidR="001733E7">
        <w:rPr>
          <w:rFonts w:ascii="Times New Roman" w:hAnsi="Times New Roman" w:cs="Times New Roman"/>
          <w:sz w:val="28"/>
          <w:szCs w:val="28"/>
        </w:rPr>
        <w:t xml:space="preserve">- </w:t>
      </w:r>
      <w:r w:rsidRPr="00C70C2F">
        <w:rPr>
          <w:rFonts w:ascii="Times New Roman" w:hAnsi="Times New Roman" w:cs="Times New Roman"/>
          <w:sz w:val="28"/>
          <w:szCs w:val="28"/>
        </w:rPr>
        <w:t>С. 14 - 20.</w:t>
      </w:r>
    </w:p>
    <w:p w14:paraId="5EDEA8B3" w14:textId="77777777" w:rsidR="0095420D" w:rsidRPr="00C70C2F" w:rsidRDefault="0095420D" w:rsidP="00E63ADC">
      <w:pPr>
        <w:numPr>
          <w:ilvl w:val="0"/>
          <w:numId w:val="10"/>
        </w:numPr>
        <w:ind w:left="0" w:firstLine="709"/>
      </w:pPr>
      <w:r w:rsidRPr="00C70C2F">
        <w:t>Пищальникова В.А. Психолингвистический аспект исследования судебной речи // Известия АлтГУ. 1998. №3.  – С. 125-130.</w:t>
      </w:r>
    </w:p>
    <w:p w14:paraId="1EFAB5FE" w14:textId="77777777" w:rsidR="0095420D" w:rsidRPr="00C70C2F" w:rsidRDefault="0095420D" w:rsidP="00E63ADC">
      <w:pPr>
        <w:numPr>
          <w:ilvl w:val="0"/>
          <w:numId w:val="10"/>
        </w:numPr>
        <w:ind w:left="0" w:firstLine="709"/>
      </w:pPr>
      <w:r w:rsidRPr="00C70C2F">
        <w:lastRenderedPageBreak/>
        <w:t>Путихина</w:t>
      </w:r>
      <w:r>
        <w:t xml:space="preserve"> Н.В.</w:t>
      </w:r>
      <w:r w:rsidRPr="00C70C2F">
        <w:t xml:space="preserve"> Сущность и содержание понятия «позиция адвоката-защитника» по уголовному делу /</w:t>
      </w:r>
      <w:r w:rsidRPr="00C70C2F">
        <w:rPr>
          <w:b/>
          <w:bCs/>
        </w:rPr>
        <w:t xml:space="preserve"> </w:t>
      </w:r>
      <w:r w:rsidRPr="00C70C2F">
        <w:t>Вестник Вятского государственного гуманитарного университета</w:t>
      </w:r>
      <w:r w:rsidR="00576990">
        <w:t>. -</w:t>
      </w:r>
      <w:r w:rsidRPr="00C70C2F">
        <w:t xml:space="preserve"> С. 120-124</w:t>
      </w:r>
    </w:p>
    <w:p w14:paraId="13249862" w14:textId="77777777" w:rsidR="0095420D" w:rsidRPr="00C70C2F" w:rsidRDefault="0095420D" w:rsidP="00E63ADC">
      <w:pPr>
        <w:numPr>
          <w:ilvl w:val="0"/>
          <w:numId w:val="10"/>
        </w:numPr>
        <w:ind w:left="0" w:firstLine="709"/>
      </w:pPr>
      <w:r w:rsidRPr="00C70C2F">
        <w:t>Рагулин А.В. Стратегические принципы участия адвоката-защитника в уголовном процессе // Евразийский юридический журнал. 2009. №3 (10).</w:t>
      </w:r>
      <w:r w:rsidR="00576990">
        <w:t xml:space="preserve"> -</w:t>
      </w:r>
      <w:r w:rsidRPr="00C70C2F">
        <w:t xml:space="preserve"> С.64-75.</w:t>
      </w:r>
    </w:p>
    <w:p w14:paraId="7DF6A989" w14:textId="77777777" w:rsidR="0095420D" w:rsidRPr="00C70C2F" w:rsidRDefault="0095420D" w:rsidP="00E63ADC">
      <w:pPr>
        <w:numPr>
          <w:ilvl w:val="0"/>
          <w:numId w:val="10"/>
        </w:numPr>
        <w:ind w:left="0" w:firstLine="709"/>
      </w:pPr>
      <w:r w:rsidRPr="00C70C2F">
        <w:rPr>
          <w:bCs/>
        </w:rPr>
        <w:t xml:space="preserve">С.А. Герасимович, Е.И. Захарова </w:t>
      </w:r>
      <w:r w:rsidRPr="00C70C2F">
        <w:t>Психологические условия формирования правовой позиции клиента в адвокатской практике // Национальный психологический журнал. 2016. № 2(22). – С. 114-123.</w:t>
      </w:r>
    </w:p>
    <w:p w14:paraId="7AD2E6F9" w14:textId="77777777" w:rsidR="0095420D" w:rsidRPr="00C70C2F" w:rsidRDefault="0095420D" w:rsidP="00E63ADC">
      <w:pPr>
        <w:numPr>
          <w:ilvl w:val="0"/>
          <w:numId w:val="10"/>
        </w:numPr>
        <w:ind w:left="0" w:firstLine="709"/>
      </w:pPr>
      <w:r w:rsidRPr="00C70C2F">
        <w:t>Сиволова А.А. Обеспечение обвиняемому (подсудимому) права на защиту как гарантия справедливости приговора, провозглашенного при заключении досудебного соглашения о сотрудничестве // Вестник ЮУрГУ. Се</w:t>
      </w:r>
      <w:r w:rsidR="00562203">
        <w:t>рия «Право». 2013, т. 13, №1. -</w:t>
      </w:r>
      <w:r w:rsidRPr="00C70C2F">
        <w:t xml:space="preserve"> С. 45-47.</w:t>
      </w:r>
    </w:p>
    <w:p w14:paraId="07F3E88E" w14:textId="77777777" w:rsidR="0095420D" w:rsidRPr="00C70C2F" w:rsidRDefault="0095420D" w:rsidP="00E63ADC">
      <w:pPr>
        <w:numPr>
          <w:ilvl w:val="0"/>
          <w:numId w:val="10"/>
        </w:numPr>
        <w:ind w:left="0" w:firstLine="709"/>
      </w:pPr>
      <w:r w:rsidRPr="00C70C2F">
        <w:t xml:space="preserve">Строгович М.С. «Процессуальное положение и процессуальные функции защитника». 1948. </w:t>
      </w:r>
      <w:r w:rsidR="00562203">
        <w:t xml:space="preserve">- </w:t>
      </w:r>
      <w:r w:rsidRPr="00C70C2F">
        <w:t>С.23</w:t>
      </w:r>
    </w:p>
    <w:p w14:paraId="332D3A12" w14:textId="77777777" w:rsidR="0095420D" w:rsidRPr="00C70C2F" w:rsidRDefault="0095420D" w:rsidP="00E63ADC">
      <w:pPr>
        <w:widowControl w:val="0"/>
        <w:numPr>
          <w:ilvl w:val="0"/>
          <w:numId w:val="10"/>
        </w:numPr>
        <w:autoSpaceDE w:val="0"/>
        <w:autoSpaceDN w:val="0"/>
        <w:adjustRightInd w:val="0"/>
        <w:ind w:left="0" w:firstLine="709"/>
      </w:pPr>
      <w:r w:rsidRPr="00C70C2F">
        <w:t>Фоменко И.В., Палиева О.Н. Правовые средства деятельности защитника в доказывании по уголовным делам // Теория и практика общественного развития. 2015. №8</w:t>
      </w:r>
      <w:r w:rsidR="00562203">
        <w:t>. -</w:t>
      </w:r>
      <w:r w:rsidRPr="00C70C2F">
        <w:t xml:space="preserve"> С.91-93.</w:t>
      </w:r>
    </w:p>
    <w:p w14:paraId="69199E00" w14:textId="77777777" w:rsidR="0095420D" w:rsidRPr="00C70C2F" w:rsidRDefault="0095420D" w:rsidP="00E63ADC">
      <w:pPr>
        <w:numPr>
          <w:ilvl w:val="0"/>
          <w:numId w:val="10"/>
        </w:numPr>
        <w:ind w:left="0" w:firstLine="709"/>
        <w:rPr>
          <w:bCs/>
        </w:rPr>
      </w:pPr>
      <w:r w:rsidRPr="00C70C2F">
        <w:rPr>
          <w:bCs/>
          <w:iCs/>
        </w:rPr>
        <w:t>Холмогорова Н.Ю.</w:t>
      </w:r>
      <w:r w:rsidRPr="00C70C2F">
        <w:t xml:space="preserve"> </w:t>
      </w:r>
      <w:r w:rsidRPr="00C70C2F">
        <w:rPr>
          <w:bCs/>
        </w:rPr>
        <w:t xml:space="preserve">Досудебное соглашение о сотрудничестве в системе согласительных процедур уголовного процесса России </w:t>
      </w:r>
      <w:r w:rsidRPr="00C70C2F">
        <w:rPr>
          <w:iCs/>
        </w:rPr>
        <w:t>Вестник Нижегородской академии МВД России, 2016, №2 (34). – С.</w:t>
      </w:r>
      <w:r w:rsidRPr="00C70C2F">
        <w:rPr>
          <w:bCs/>
        </w:rPr>
        <w:t xml:space="preserve"> 492-494.</w:t>
      </w:r>
    </w:p>
    <w:p w14:paraId="16CF618F" w14:textId="77777777" w:rsidR="0095420D" w:rsidRPr="00C70C2F" w:rsidRDefault="0095420D" w:rsidP="00E63ADC">
      <w:pPr>
        <w:widowControl w:val="0"/>
        <w:numPr>
          <w:ilvl w:val="0"/>
          <w:numId w:val="10"/>
        </w:numPr>
        <w:autoSpaceDE w:val="0"/>
        <w:autoSpaceDN w:val="0"/>
        <w:adjustRightInd w:val="0"/>
        <w:ind w:left="0" w:firstLine="709"/>
      </w:pPr>
      <w:r>
        <w:t xml:space="preserve">Элькинд П.С. </w:t>
      </w:r>
      <w:r w:rsidRPr="00C70C2F">
        <w:t xml:space="preserve">Вопросы защиты по уголовным делам. Сборник статей / Под ред.: </w:t>
      </w:r>
      <w:r>
        <w:t xml:space="preserve">П.С. </w:t>
      </w:r>
      <w:r w:rsidRPr="00C70C2F">
        <w:t>Эльки</w:t>
      </w:r>
      <w:r w:rsidR="00562203">
        <w:t>нд. - Л.: Изд-во Ленингр. ун-та.</w:t>
      </w:r>
      <w:r w:rsidRPr="00C70C2F">
        <w:t xml:space="preserve"> 1967. - 204 c.</w:t>
      </w:r>
    </w:p>
    <w:p w14:paraId="2CDE7295" w14:textId="77777777" w:rsidR="00D22B22" w:rsidRPr="00C70C2F" w:rsidRDefault="00D22B22" w:rsidP="00D22B22">
      <w:pPr>
        <w:widowControl w:val="0"/>
        <w:autoSpaceDE w:val="0"/>
        <w:autoSpaceDN w:val="0"/>
        <w:adjustRightInd w:val="0"/>
        <w:ind w:firstLine="567"/>
        <w:jc w:val="center"/>
        <w:rPr>
          <w:b/>
        </w:rPr>
      </w:pPr>
      <w:r w:rsidRPr="00C70C2F">
        <w:rPr>
          <w:b/>
        </w:rPr>
        <w:t>3.3. Диссертации и авторефераты диссертаций</w:t>
      </w:r>
    </w:p>
    <w:p w14:paraId="6CDE8A7A" w14:textId="77777777" w:rsidR="006155FA" w:rsidRPr="006155FA" w:rsidRDefault="006155FA" w:rsidP="00E63ADC">
      <w:pPr>
        <w:widowControl w:val="0"/>
        <w:numPr>
          <w:ilvl w:val="0"/>
          <w:numId w:val="10"/>
        </w:numPr>
        <w:autoSpaceDE w:val="0"/>
        <w:autoSpaceDN w:val="0"/>
        <w:adjustRightInd w:val="0"/>
        <w:ind w:left="0" w:firstLine="709"/>
        <w:rPr>
          <w:rFonts w:cs="Times New Roman"/>
        </w:rPr>
      </w:pPr>
      <w:r w:rsidRPr="006155FA">
        <w:rPr>
          <w:rFonts w:eastAsia="Calibri" w:cs="Times New Roman"/>
          <w:color w:val="auto"/>
          <w:bdr w:val="none" w:sz="0" w:space="0" w:color="auto"/>
        </w:rPr>
        <w:t>Правовая позиция адвоката-защитника (проблемы формирования и реализации). Автореф. дис. ... канд. юрид. наук / Ходилина М.В. - М., 2013. - 21 c.</w:t>
      </w:r>
    </w:p>
    <w:p w14:paraId="30736E0C" w14:textId="77777777" w:rsidR="00D22B22" w:rsidRPr="00C70C2F" w:rsidRDefault="00D22B22" w:rsidP="00D22B22">
      <w:pPr>
        <w:widowControl w:val="0"/>
        <w:autoSpaceDE w:val="0"/>
        <w:autoSpaceDN w:val="0"/>
        <w:adjustRightInd w:val="0"/>
        <w:ind w:firstLine="567"/>
        <w:jc w:val="center"/>
        <w:rPr>
          <w:b/>
        </w:rPr>
      </w:pPr>
      <w:r w:rsidRPr="00C70C2F">
        <w:rPr>
          <w:b/>
        </w:rPr>
        <w:t>4. Интернет-ресурсы</w:t>
      </w:r>
    </w:p>
    <w:p w14:paraId="5751826C" w14:textId="77777777" w:rsidR="00D22B22" w:rsidRPr="00C70C2F" w:rsidRDefault="00D22B22" w:rsidP="00E63ADC">
      <w:pPr>
        <w:widowControl w:val="0"/>
        <w:numPr>
          <w:ilvl w:val="0"/>
          <w:numId w:val="10"/>
        </w:numPr>
        <w:autoSpaceDE w:val="0"/>
        <w:autoSpaceDN w:val="0"/>
        <w:adjustRightInd w:val="0"/>
        <w:ind w:left="0" w:firstLine="709"/>
      </w:pPr>
      <w:r w:rsidRPr="00C70C2F">
        <w:t xml:space="preserve">Кодекс профессиональной этики адвоката </w:t>
      </w:r>
      <w:r w:rsidRPr="00F36780">
        <w:t>[</w:t>
      </w:r>
      <w:r w:rsidRPr="00C70C2F">
        <w:t>Электронный ресурс</w:t>
      </w:r>
      <w:r w:rsidR="00576990">
        <w:t>]</w:t>
      </w:r>
      <w:r w:rsidRPr="00F36780">
        <w:t xml:space="preserve">: Федеральная палата адвокатов РФ. </w:t>
      </w:r>
      <w:r w:rsidR="007702D3" w:rsidRPr="00C61203">
        <w:t>– Режим доступа</w:t>
      </w:r>
      <w:r w:rsidRPr="00C70C2F">
        <w:t xml:space="preserve">: </w:t>
      </w:r>
      <w:r w:rsidRPr="00C70C2F">
        <w:lastRenderedPageBreak/>
        <w:t>http://fparf.ru/documents/normative_acts/1</w:t>
      </w:r>
      <w:r w:rsidR="007702D3">
        <w:t>059/</w:t>
      </w:r>
      <w:r w:rsidRPr="00C70C2F">
        <w:t>.</w:t>
      </w:r>
    </w:p>
    <w:p w14:paraId="6D054EAF" w14:textId="77777777" w:rsidR="00D22B22" w:rsidRPr="00C70C2F" w:rsidRDefault="00D22B22" w:rsidP="00E63ADC">
      <w:pPr>
        <w:numPr>
          <w:ilvl w:val="0"/>
          <w:numId w:val="10"/>
        </w:numPr>
        <w:ind w:left="0" w:firstLine="709"/>
      </w:pPr>
      <w:r w:rsidRPr="00C70C2F">
        <w:t xml:space="preserve">Данные судебной статистики  </w:t>
      </w:r>
      <w:r w:rsidRPr="00F36780">
        <w:t>[</w:t>
      </w:r>
      <w:r w:rsidRPr="00C70C2F">
        <w:t>Электронный ресурс</w:t>
      </w:r>
      <w:r w:rsidRPr="00F36780">
        <w:t xml:space="preserve">] : </w:t>
      </w:r>
      <w:r w:rsidRPr="00C70C2F">
        <w:t>Судебный департамент при Верховном суде Российской Федерации.</w:t>
      </w:r>
      <w:r w:rsidRPr="00F36780">
        <w:t xml:space="preserve"> </w:t>
      </w:r>
      <w:r w:rsidR="007702D3" w:rsidRPr="00C61203">
        <w:t xml:space="preserve"> – Режим доступа</w:t>
      </w:r>
      <w:r w:rsidRPr="00C70C2F">
        <w:t xml:space="preserve">: </w:t>
      </w:r>
      <w:r w:rsidRPr="006155FA">
        <w:t>http://www.cdep.ru/index.php?id=79</w:t>
      </w:r>
      <w:r w:rsidRPr="00C70C2F">
        <w:t>.</w:t>
      </w:r>
    </w:p>
    <w:p w14:paraId="7FA88D86" w14:textId="77777777" w:rsidR="00D22B22" w:rsidRPr="00C70C2F" w:rsidRDefault="00D22B22" w:rsidP="00E63ADC">
      <w:pPr>
        <w:numPr>
          <w:ilvl w:val="0"/>
          <w:numId w:val="10"/>
        </w:numPr>
        <w:ind w:left="0" w:firstLine="709"/>
        <w:rPr>
          <w:bCs/>
        </w:rPr>
      </w:pPr>
      <w:r w:rsidRPr="00C70C2F">
        <w:t xml:space="preserve">Толковый словарь русского языка под редакцией Ожегова С.И. [Электронный ресурс] : Толковый словарь Ожегова онлайн. </w:t>
      </w:r>
      <w:r w:rsidR="007702D3">
        <w:t xml:space="preserve"> – Режим доступа</w:t>
      </w:r>
      <w:r w:rsidRPr="00C70C2F">
        <w:t xml:space="preserve"> : </w:t>
      </w:r>
      <w:hyperlink r:id="rId35" w:history="1">
        <w:r w:rsidRPr="000042E3">
          <w:rPr>
            <w:rStyle w:val="a6"/>
            <w:color w:val="000000"/>
            <w:u w:val="none"/>
          </w:rPr>
          <w:t>http://slovarozhegova.ru</w:t>
        </w:r>
      </w:hyperlink>
      <w:r w:rsidR="006155FA" w:rsidRPr="000042E3">
        <w:rPr>
          <w:rStyle w:val="a6"/>
          <w:color w:val="000000"/>
          <w:u w:val="none"/>
        </w:rPr>
        <w:t>.</w:t>
      </w:r>
    </w:p>
    <w:p w14:paraId="004A5AEC"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Проект Стандарта осуществления защиты в уголовном судопроизводстве </w:t>
      </w:r>
      <w:r w:rsidRPr="00F36780">
        <w:rPr>
          <w:sz w:val="28"/>
          <w:szCs w:val="28"/>
        </w:rPr>
        <w:t>[</w:t>
      </w:r>
      <w:r w:rsidRPr="00C70C2F">
        <w:rPr>
          <w:sz w:val="28"/>
          <w:szCs w:val="28"/>
        </w:rPr>
        <w:t>Электронный ресурс</w:t>
      </w:r>
      <w:r w:rsidRPr="00F36780">
        <w:rPr>
          <w:sz w:val="28"/>
          <w:szCs w:val="28"/>
        </w:rPr>
        <w:t xml:space="preserve">] : Федеральная Палата Адвокатов РФ. </w:t>
      </w:r>
      <w:r w:rsidR="007702D3">
        <w:rPr>
          <w:sz w:val="28"/>
          <w:szCs w:val="28"/>
        </w:rPr>
        <w:t xml:space="preserve">– </w:t>
      </w:r>
      <w:r w:rsidR="007702D3" w:rsidRPr="00C61203">
        <w:rPr>
          <w:sz w:val="28"/>
          <w:szCs w:val="28"/>
        </w:rPr>
        <w:t>Режим доступа</w:t>
      </w:r>
      <w:r w:rsidRPr="00F36780">
        <w:rPr>
          <w:sz w:val="28"/>
          <w:szCs w:val="28"/>
        </w:rPr>
        <w:t xml:space="preserve">: </w:t>
      </w:r>
      <w:r w:rsidRPr="00C70C2F">
        <w:rPr>
          <w:sz w:val="28"/>
          <w:szCs w:val="28"/>
        </w:rPr>
        <w:t xml:space="preserve"> </w:t>
      </w:r>
      <w:hyperlink r:id="rId36" w:history="1">
        <w:r w:rsidRPr="000042E3">
          <w:rPr>
            <w:rStyle w:val="a6"/>
            <w:color w:val="000000"/>
            <w:sz w:val="28"/>
            <w:szCs w:val="28"/>
            <w:u w:val="none"/>
          </w:rPr>
          <w:t>http://fparf.ru/documents/resheniya_komissii_po_etike_i_standartam/36297/</w:t>
        </w:r>
      </w:hyperlink>
      <w:r w:rsidR="007702D3" w:rsidRPr="000042E3">
        <w:rPr>
          <w:rStyle w:val="a6"/>
          <w:color w:val="000000"/>
          <w:sz w:val="28"/>
          <w:szCs w:val="28"/>
          <w:u w:val="none"/>
        </w:rPr>
        <w:t>.</w:t>
      </w:r>
      <w:r w:rsidRPr="000042E3">
        <w:rPr>
          <w:sz w:val="28"/>
          <w:szCs w:val="28"/>
        </w:rPr>
        <w:t xml:space="preserve"> </w:t>
      </w:r>
    </w:p>
    <w:p w14:paraId="3F8ED259" w14:textId="77777777" w:rsidR="00D22B22" w:rsidRDefault="00D22B22" w:rsidP="00E63ADC">
      <w:pPr>
        <w:pStyle w:val="a3"/>
        <w:numPr>
          <w:ilvl w:val="0"/>
          <w:numId w:val="10"/>
        </w:numPr>
        <w:spacing w:line="360" w:lineRule="auto"/>
        <w:ind w:left="0" w:firstLine="709"/>
        <w:rPr>
          <w:sz w:val="28"/>
          <w:szCs w:val="28"/>
        </w:rPr>
      </w:pPr>
      <w:r w:rsidRPr="00C70C2F">
        <w:rPr>
          <w:sz w:val="28"/>
          <w:szCs w:val="28"/>
        </w:rPr>
        <w:t xml:space="preserve">Методические рекомендации по ведению адвокатского производства : </w:t>
      </w:r>
      <w:r w:rsidRPr="00F36780">
        <w:rPr>
          <w:sz w:val="28"/>
          <w:szCs w:val="28"/>
        </w:rPr>
        <w:t>[</w:t>
      </w:r>
      <w:r w:rsidRPr="00C70C2F">
        <w:rPr>
          <w:sz w:val="28"/>
          <w:szCs w:val="28"/>
        </w:rPr>
        <w:t>Электронный ресурс</w:t>
      </w:r>
      <w:r w:rsidRPr="00F36780">
        <w:rPr>
          <w:sz w:val="28"/>
          <w:szCs w:val="28"/>
        </w:rPr>
        <w:t xml:space="preserve">] : Федеральная Палата Адвокатов РФ. </w:t>
      </w:r>
      <w:r w:rsidR="007702D3">
        <w:rPr>
          <w:sz w:val="28"/>
          <w:szCs w:val="28"/>
        </w:rPr>
        <w:t xml:space="preserve">- </w:t>
      </w:r>
      <w:r w:rsidR="007702D3" w:rsidRPr="00C61203">
        <w:rPr>
          <w:sz w:val="28"/>
          <w:szCs w:val="28"/>
        </w:rPr>
        <w:t>Режим доступа</w:t>
      </w:r>
      <w:r w:rsidRPr="00F36780">
        <w:rPr>
          <w:sz w:val="28"/>
          <w:szCs w:val="28"/>
        </w:rPr>
        <w:t xml:space="preserve">: </w:t>
      </w:r>
      <w:r w:rsidRPr="00C70C2F">
        <w:rPr>
          <w:sz w:val="28"/>
          <w:szCs w:val="28"/>
        </w:rPr>
        <w:t xml:space="preserve">  </w:t>
      </w:r>
      <w:hyperlink r:id="rId37" w:history="1">
        <w:r w:rsidRPr="000042E3">
          <w:rPr>
            <w:rStyle w:val="a6"/>
            <w:color w:val="000000"/>
            <w:sz w:val="28"/>
            <w:szCs w:val="28"/>
            <w:u w:val="none"/>
          </w:rPr>
          <w:t>http://fparf.ru/documents/council_documents/council_recommendations/1829/?print=Y</w:t>
        </w:r>
      </w:hyperlink>
      <w:r w:rsidRPr="000042E3">
        <w:rPr>
          <w:sz w:val="28"/>
          <w:szCs w:val="28"/>
        </w:rPr>
        <w:t xml:space="preserve">. </w:t>
      </w:r>
    </w:p>
    <w:p w14:paraId="6528662A" w14:textId="77777777" w:rsidR="006D5C22" w:rsidRPr="006D5C22" w:rsidRDefault="006D5C22" w:rsidP="00E63ADC">
      <w:pPr>
        <w:pStyle w:val="a3"/>
        <w:numPr>
          <w:ilvl w:val="0"/>
          <w:numId w:val="10"/>
        </w:numPr>
        <w:spacing w:line="360" w:lineRule="auto"/>
        <w:ind w:left="0" w:firstLine="709"/>
        <w:rPr>
          <w:sz w:val="28"/>
          <w:szCs w:val="28"/>
        </w:rPr>
      </w:pPr>
      <w:r w:rsidRPr="006D5C22">
        <w:rPr>
          <w:rFonts w:eastAsia="Calibri" w:cs="Times New Roman"/>
          <w:color w:val="auto"/>
          <w:sz w:val="28"/>
          <w:szCs w:val="28"/>
          <w:bdr w:val="none" w:sz="0" w:space="0" w:color="auto"/>
        </w:rPr>
        <w:t xml:space="preserve">Адвокат лишилась статуса за «каракули» в адвокатском досье </w:t>
      </w:r>
      <w:r w:rsidRPr="006D5C22">
        <w:rPr>
          <w:rFonts w:eastAsia="Calibri" w:cs="Times New Roman"/>
          <w:color w:val="auto"/>
          <w:sz w:val="28"/>
          <w:szCs w:val="28"/>
          <w:bdr w:val="none" w:sz="0" w:space="0" w:color="auto"/>
          <w:lang w:val="en-US"/>
        </w:rPr>
        <w:t>[</w:t>
      </w:r>
      <w:r w:rsidRPr="006D5C22">
        <w:rPr>
          <w:rFonts w:eastAsia="Calibri" w:cs="Times New Roman"/>
          <w:color w:val="auto"/>
          <w:sz w:val="28"/>
          <w:szCs w:val="28"/>
          <w:bdr w:val="none" w:sz="0" w:space="0" w:color="auto"/>
        </w:rPr>
        <w:t>Электронный ресурс</w:t>
      </w:r>
      <w:r w:rsidRPr="006D5C22">
        <w:rPr>
          <w:rFonts w:eastAsia="Calibri" w:cs="Times New Roman"/>
          <w:color w:val="auto"/>
          <w:sz w:val="28"/>
          <w:szCs w:val="28"/>
          <w:bdr w:val="none" w:sz="0" w:space="0" w:color="auto"/>
          <w:lang w:val="en-US"/>
        </w:rPr>
        <w:t xml:space="preserve">] : Электронный журнал “Уголовный процесс”. </w:t>
      </w:r>
      <w:r>
        <w:rPr>
          <w:rFonts w:eastAsia="Calibri" w:cs="Times New Roman"/>
          <w:color w:val="auto"/>
          <w:sz w:val="28"/>
          <w:szCs w:val="28"/>
          <w:bdr w:val="none" w:sz="0" w:space="0" w:color="auto"/>
          <w:lang w:val="en-US"/>
        </w:rPr>
        <w:t>Режим доступа</w:t>
      </w:r>
      <w:r w:rsidRPr="006D5C22">
        <w:rPr>
          <w:rFonts w:eastAsia="Calibri" w:cs="Times New Roman"/>
          <w:color w:val="auto"/>
          <w:sz w:val="28"/>
          <w:szCs w:val="28"/>
          <w:bdr w:val="none" w:sz="0" w:space="0" w:color="auto"/>
        </w:rPr>
        <w:t>: http://www.ugpr.ru/news/1502-qqn-17-m5-02-05-2017-?ustp=F&amp;IdSL=1882716929&amp;IdBatch=3162157&amp;utm_medium=letter&amp;utm_source=letternews&amp;utm_campaign=letternews_2017.05.06_up_digest_w18_readers_10156</w:t>
      </w:r>
      <w:r>
        <w:rPr>
          <w:rFonts w:eastAsia="Calibri" w:cs="Times New Roman"/>
          <w:color w:val="auto"/>
          <w:sz w:val="28"/>
          <w:szCs w:val="28"/>
          <w:bdr w:val="none" w:sz="0" w:space="0" w:color="auto"/>
        </w:rPr>
        <w:t>.</w:t>
      </w:r>
    </w:p>
    <w:p w14:paraId="59E44C92"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Проект стандарта одобрен Советом ФПА РФ [Электронный ресурс] :  Федеральная палата адвок</w:t>
      </w:r>
      <w:r w:rsidR="007702D3">
        <w:rPr>
          <w:sz w:val="28"/>
          <w:szCs w:val="28"/>
        </w:rPr>
        <w:t>атов РФ. – Режим доступа</w:t>
      </w:r>
      <w:r w:rsidRPr="00C70C2F">
        <w:rPr>
          <w:sz w:val="28"/>
          <w:szCs w:val="28"/>
        </w:rPr>
        <w:t xml:space="preserve">:  </w:t>
      </w:r>
      <w:hyperlink r:id="rId38" w:history="1">
        <w:r w:rsidRPr="000042E3">
          <w:rPr>
            <w:rStyle w:val="a6"/>
            <w:color w:val="000000"/>
            <w:sz w:val="28"/>
            <w:szCs w:val="28"/>
            <w:u w:val="none"/>
          </w:rPr>
          <w:t>http://fparf.ru/news/all_news/news/35997/</w:t>
        </w:r>
      </w:hyperlink>
      <w:r w:rsidR="007702D3">
        <w:rPr>
          <w:sz w:val="28"/>
          <w:szCs w:val="28"/>
        </w:rPr>
        <w:t>.</w:t>
      </w:r>
      <w:r w:rsidRPr="00C70C2F">
        <w:rPr>
          <w:sz w:val="28"/>
          <w:szCs w:val="28"/>
        </w:rPr>
        <w:t>.</w:t>
      </w:r>
    </w:p>
    <w:p w14:paraId="265A6BC9"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Судебная статистика и аналитика [Электронный ресурс] : Санкт-Петербургский городской суд.</w:t>
      </w:r>
      <w:r w:rsidR="007702D3">
        <w:rPr>
          <w:sz w:val="28"/>
          <w:szCs w:val="28"/>
        </w:rPr>
        <w:t xml:space="preserve"> -</w:t>
      </w:r>
      <w:r w:rsidRPr="00C70C2F">
        <w:rPr>
          <w:sz w:val="28"/>
          <w:szCs w:val="28"/>
        </w:rPr>
        <w:t xml:space="preserve"> </w:t>
      </w:r>
      <w:r w:rsidR="007702D3" w:rsidRPr="00C61203">
        <w:rPr>
          <w:sz w:val="28"/>
          <w:szCs w:val="28"/>
        </w:rPr>
        <w:t>Режим доступа</w:t>
      </w:r>
      <w:r w:rsidRPr="00C70C2F">
        <w:rPr>
          <w:sz w:val="28"/>
          <w:szCs w:val="28"/>
        </w:rPr>
        <w:t xml:space="preserve">:  </w:t>
      </w:r>
      <w:r w:rsidRPr="006155FA">
        <w:rPr>
          <w:sz w:val="28"/>
          <w:szCs w:val="28"/>
        </w:rPr>
        <w:t>http://sankt-peterburgsky.spb.sudrf.ru/modules.php?name=docum_sud&amp;rid=6</w:t>
      </w:r>
      <w:r w:rsidR="007702D3">
        <w:rPr>
          <w:sz w:val="28"/>
          <w:szCs w:val="28"/>
        </w:rPr>
        <w:t>.</w:t>
      </w:r>
    </w:p>
    <w:p w14:paraId="75E5C353"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Обобщение практики рассмотрения Ленинградским областным судом в 2014 году уголовных дел и материалов по первой инстанции </w:t>
      </w:r>
      <w:r w:rsidRPr="00F36780">
        <w:rPr>
          <w:sz w:val="28"/>
          <w:szCs w:val="28"/>
        </w:rPr>
        <w:lastRenderedPageBreak/>
        <w:t>[</w:t>
      </w:r>
      <w:r w:rsidRPr="00C70C2F">
        <w:rPr>
          <w:sz w:val="28"/>
          <w:szCs w:val="28"/>
        </w:rPr>
        <w:t>Электронный ресурс</w:t>
      </w:r>
      <w:r w:rsidRPr="00F36780">
        <w:rPr>
          <w:sz w:val="28"/>
          <w:szCs w:val="28"/>
        </w:rPr>
        <w:t>]</w:t>
      </w:r>
      <w:r w:rsidR="007702D3">
        <w:rPr>
          <w:sz w:val="28"/>
          <w:szCs w:val="28"/>
        </w:rPr>
        <w:t xml:space="preserve"> : Ленинградский областной суд. - Режим доступа</w:t>
      </w:r>
      <w:r w:rsidRPr="00C70C2F">
        <w:rPr>
          <w:sz w:val="28"/>
          <w:szCs w:val="28"/>
        </w:rPr>
        <w:t xml:space="preserve">: </w:t>
      </w:r>
      <w:r w:rsidRPr="006155FA">
        <w:rPr>
          <w:sz w:val="28"/>
          <w:szCs w:val="28"/>
        </w:rPr>
        <w:t>http://oblsud.lo.sudrf.ru/modules.php?name=map</w:t>
      </w:r>
      <w:r w:rsidRPr="00C70C2F">
        <w:rPr>
          <w:sz w:val="28"/>
          <w:szCs w:val="28"/>
        </w:rPr>
        <w:t>.</w:t>
      </w:r>
    </w:p>
    <w:p w14:paraId="0A834808"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Сделка сорвалась </w:t>
      </w:r>
      <w:r w:rsidRPr="00F36780">
        <w:rPr>
          <w:sz w:val="28"/>
          <w:szCs w:val="28"/>
        </w:rPr>
        <w:t>[</w:t>
      </w:r>
      <w:r w:rsidRPr="00C70C2F">
        <w:rPr>
          <w:sz w:val="28"/>
          <w:szCs w:val="28"/>
        </w:rPr>
        <w:t>Электронный ресурс</w:t>
      </w:r>
      <w:r w:rsidRPr="00F36780">
        <w:rPr>
          <w:sz w:val="28"/>
          <w:szCs w:val="28"/>
        </w:rPr>
        <w:t xml:space="preserve">] : </w:t>
      </w:r>
      <w:r w:rsidRPr="00C70C2F">
        <w:rPr>
          <w:sz w:val="28"/>
          <w:szCs w:val="28"/>
        </w:rPr>
        <w:t xml:space="preserve">Российская Газета – Федеральный выпуск №6308 (36). Рубрика «Власть». </w:t>
      </w:r>
      <w:r w:rsidR="007702D3">
        <w:rPr>
          <w:sz w:val="28"/>
          <w:szCs w:val="28"/>
        </w:rPr>
        <w:t xml:space="preserve"> – Режим доступа:</w:t>
      </w:r>
      <w:r w:rsidRPr="00F36780">
        <w:rPr>
          <w:sz w:val="28"/>
          <w:szCs w:val="28"/>
        </w:rPr>
        <w:t xml:space="preserve"> </w:t>
      </w:r>
      <w:r w:rsidRPr="00C70C2F">
        <w:rPr>
          <w:sz w:val="28"/>
          <w:szCs w:val="28"/>
        </w:rPr>
        <w:t xml:space="preserve"> https://rg.ru/2014/02/17/sdelka.html.</w:t>
      </w:r>
    </w:p>
    <w:p w14:paraId="696F1E90" w14:textId="77777777" w:rsidR="00D22B22" w:rsidRPr="00C70C2F" w:rsidRDefault="00D22B22" w:rsidP="00E63ADC">
      <w:pPr>
        <w:pStyle w:val="a3"/>
        <w:numPr>
          <w:ilvl w:val="0"/>
          <w:numId w:val="10"/>
        </w:numPr>
        <w:spacing w:line="360" w:lineRule="auto"/>
        <w:ind w:left="0" w:firstLine="709"/>
        <w:rPr>
          <w:sz w:val="28"/>
          <w:szCs w:val="28"/>
        </w:rPr>
      </w:pPr>
      <w:r w:rsidRPr="00C70C2F">
        <w:rPr>
          <w:bCs/>
          <w:sz w:val="28"/>
          <w:szCs w:val="28"/>
        </w:rPr>
        <w:t>Обобщение судебной практики по рассмотрению районными (городскими) судами дел при заключении досудебного соглашения о сотрудничестве (глава 40.1 УПК РФ), причин отмены и изменения судебных решений в апелляционном и кассационном порядке за 1-е пол-е 2014г. [Электронный ресурс] :</w:t>
      </w:r>
      <w:r w:rsidRPr="00F36780">
        <w:rPr>
          <w:bCs/>
          <w:sz w:val="28"/>
          <w:szCs w:val="28"/>
        </w:rPr>
        <w:t xml:space="preserve"> </w:t>
      </w:r>
      <w:r w:rsidRPr="00C70C2F">
        <w:rPr>
          <w:sz w:val="28"/>
          <w:szCs w:val="28"/>
        </w:rPr>
        <w:t>Саратовский областной суд.</w:t>
      </w:r>
      <w:r w:rsidR="007702D3">
        <w:rPr>
          <w:sz w:val="28"/>
          <w:szCs w:val="28"/>
        </w:rPr>
        <w:t xml:space="preserve"> –</w:t>
      </w:r>
      <w:r w:rsidRPr="00C70C2F">
        <w:rPr>
          <w:bCs/>
          <w:sz w:val="28"/>
          <w:szCs w:val="28"/>
        </w:rPr>
        <w:t xml:space="preserve"> </w:t>
      </w:r>
      <w:r w:rsidR="007702D3">
        <w:rPr>
          <w:bCs/>
          <w:sz w:val="28"/>
          <w:szCs w:val="28"/>
        </w:rPr>
        <w:t>Режим доступа</w:t>
      </w:r>
      <w:r w:rsidRPr="00C70C2F">
        <w:rPr>
          <w:bCs/>
          <w:sz w:val="28"/>
          <w:szCs w:val="28"/>
        </w:rPr>
        <w:t xml:space="preserve">: </w:t>
      </w:r>
      <w:r w:rsidRPr="00C70C2F">
        <w:rPr>
          <w:sz w:val="28"/>
          <w:szCs w:val="28"/>
        </w:rPr>
        <w:t xml:space="preserve"> </w:t>
      </w:r>
      <w:hyperlink r:id="rId39" w:history="1">
        <w:r w:rsidR="006155FA" w:rsidRPr="000042E3">
          <w:rPr>
            <w:rStyle w:val="a6"/>
            <w:color w:val="000000"/>
            <w:sz w:val="28"/>
            <w:szCs w:val="28"/>
            <w:u w:val="none"/>
          </w:rPr>
          <w:t>http://oblsud.sar.sudrf.ru/modules.php?name=docum_sud&amp;id=9880</w:t>
        </w:r>
      </w:hyperlink>
      <w:r w:rsidRPr="00C70C2F">
        <w:rPr>
          <w:sz w:val="28"/>
          <w:szCs w:val="28"/>
        </w:rPr>
        <w:t xml:space="preserve">. </w:t>
      </w:r>
    </w:p>
    <w:p w14:paraId="66F47B56" w14:textId="77777777" w:rsidR="00D22B22" w:rsidRPr="00F36780" w:rsidRDefault="00D22B22" w:rsidP="00E63ADC">
      <w:pPr>
        <w:pStyle w:val="a3"/>
        <w:numPr>
          <w:ilvl w:val="0"/>
          <w:numId w:val="10"/>
        </w:numPr>
        <w:spacing w:line="360" w:lineRule="auto"/>
        <w:ind w:left="0" w:firstLine="709"/>
        <w:rPr>
          <w:rStyle w:val="FontStyle14"/>
          <w:sz w:val="28"/>
          <w:szCs w:val="28"/>
        </w:rPr>
      </w:pPr>
      <w:r w:rsidRPr="00C70C2F">
        <w:rPr>
          <w:rStyle w:val="FontStyle13"/>
          <w:b w:val="0"/>
          <w:sz w:val="28"/>
          <w:szCs w:val="28"/>
        </w:rPr>
        <w:t xml:space="preserve">О применении судами особого порядка судебного разбирательства уголовных дел </w:t>
      </w:r>
      <w:r w:rsidRPr="00F36780">
        <w:rPr>
          <w:rStyle w:val="FontStyle13"/>
          <w:b w:val="0"/>
          <w:sz w:val="28"/>
          <w:szCs w:val="28"/>
        </w:rPr>
        <w:t>[</w:t>
      </w:r>
      <w:r w:rsidRPr="00C70C2F">
        <w:rPr>
          <w:rStyle w:val="FontStyle13"/>
          <w:b w:val="0"/>
          <w:sz w:val="28"/>
          <w:szCs w:val="28"/>
        </w:rPr>
        <w:t>Электронный ресурс</w:t>
      </w:r>
      <w:r w:rsidRPr="00F36780">
        <w:rPr>
          <w:rStyle w:val="FontStyle13"/>
          <w:b w:val="0"/>
          <w:sz w:val="28"/>
          <w:szCs w:val="28"/>
        </w:rPr>
        <w:t>]</w:t>
      </w:r>
      <w:r w:rsidRPr="00C70C2F">
        <w:rPr>
          <w:rStyle w:val="FontStyle13"/>
          <w:b w:val="0"/>
          <w:sz w:val="28"/>
          <w:szCs w:val="28"/>
        </w:rPr>
        <w:t xml:space="preserve"> </w:t>
      </w:r>
      <w:r w:rsidRPr="00C70C2F">
        <w:rPr>
          <w:rStyle w:val="FontStyle14"/>
          <w:sz w:val="28"/>
          <w:szCs w:val="28"/>
        </w:rPr>
        <w:t>: Справка по итогам обобщения судебной практики. Коллегия по уголовным делам Калин</w:t>
      </w:r>
      <w:r w:rsidR="007702D3">
        <w:rPr>
          <w:rStyle w:val="FontStyle14"/>
          <w:sz w:val="28"/>
          <w:szCs w:val="28"/>
        </w:rPr>
        <w:t>инградского областного суда.  – Режим доступа</w:t>
      </w:r>
      <w:r w:rsidRPr="00C70C2F">
        <w:rPr>
          <w:rStyle w:val="FontStyle14"/>
          <w:sz w:val="28"/>
          <w:szCs w:val="28"/>
        </w:rPr>
        <w:t xml:space="preserve">: </w:t>
      </w:r>
      <w:r w:rsidRPr="006155FA">
        <w:rPr>
          <w:sz w:val="28"/>
          <w:szCs w:val="28"/>
          <w:lang w:val="en-US"/>
        </w:rPr>
        <w:t>http</w:t>
      </w:r>
      <w:r w:rsidRPr="006155FA">
        <w:rPr>
          <w:sz w:val="28"/>
          <w:szCs w:val="28"/>
        </w:rPr>
        <w:t>://</w:t>
      </w:r>
      <w:r w:rsidRPr="006155FA">
        <w:rPr>
          <w:sz w:val="28"/>
          <w:szCs w:val="28"/>
          <w:lang w:val="en-US"/>
        </w:rPr>
        <w:t>oblsud</w:t>
      </w:r>
      <w:r w:rsidRPr="006155FA">
        <w:rPr>
          <w:sz w:val="28"/>
          <w:szCs w:val="28"/>
        </w:rPr>
        <w:t>.</w:t>
      </w:r>
      <w:r w:rsidRPr="006155FA">
        <w:rPr>
          <w:sz w:val="28"/>
          <w:szCs w:val="28"/>
          <w:lang w:val="en-US"/>
        </w:rPr>
        <w:t>kln</w:t>
      </w:r>
      <w:r w:rsidRPr="006155FA">
        <w:rPr>
          <w:sz w:val="28"/>
          <w:szCs w:val="28"/>
        </w:rPr>
        <w:t>.</w:t>
      </w:r>
      <w:r w:rsidRPr="006155FA">
        <w:rPr>
          <w:sz w:val="28"/>
          <w:szCs w:val="28"/>
          <w:lang w:val="en-US"/>
        </w:rPr>
        <w:t>sudrf</w:t>
      </w:r>
      <w:r w:rsidRPr="006155FA">
        <w:rPr>
          <w:sz w:val="28"/>
          <w:szCs w:val="28"/>
        </w:rPr>
        <w:t>.</w:t>
      </w:r>
      <w:r w:rsidRPr="006155FA">
        <w:rPr>
          <w:sz w:val="28"/>
          <w:szCs w:val="28"/>
          <w:lang w:val="en-US"/>
        </w:rPr>
        <w:t>ru</w:t>
      </w:r>
      <w:r w:rsidRPr="00F36780">
        <w:rPr>
          <w:rStyle w:val="FontStyle14"/>
          <w:sz w:val="28"/>
          <w:szCs w:val="28"/>
        </w:rPr>
        <w:t>.</w:t>
      </w:r>
    </w:p>
    <w:p w14:paraId="4C2C8A34"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Обзор судебной практики </w:t>
      </w:r>
      <w:r w:rsidRPr="00F36780">
        <w:rPr>
          <w:sz w:val="28"/>
          <w:szCs w:val="28"/>
        </w:rPr>
        <w:t>[</w:t>
      </w:r>
      <w:r w:rsidRPr="00C70C2F">
        <w:rPr>
          <w:sz w:val="28"/>
          <w:szCs w:val="28"/>
        </w:rPr>
        <w:t>Электронный ресурс</w:t>
      </w:r>
      <w:r w:rsidRPr="00F36780">
        <w:rPr>
          <w:sz w:val="28"/>
          <w:szCs w:val="28"/>
        </w:rPr>
        <w:t xml:space="preserve">] : </w:t>
      </w:r>
      <w:r w:rsidRPr="00C70C2F">
        <w:rPr>
          <w:sz w:val="28"/>
          <w:szCs w:val="28"/>
        </w:rPr>
        <w:t xml:space="preserve">Уголовный процесс. </w:t>
      </w:r>
      <w:r w:rsidR="007702D3">
        <w:rPr>
          <w:sz w:val="28"/>
          <w:szCs w:val="28"/>
        </w:rPr>
        <w:t xml:space="preserve">2017. - </w:t>
      </w:r>
      <w:r w:rsidRPr="00C70C2F">
        <w:rPr>
          <w:sz w:val="28"/>
          <w:szCs w:val="28"/>
        </w:rPr>
        <w:t>№</w:t>
      </w:r>
      <w:r w:rsidR="007702D3">
        <w:rPr>
          <w:sz w:val="28"/>
          <w:szCs w:val="28"/>
        </w:rPr>
        <w:t>3</w:t>
      </w:r>
      <w:r w:rsidRPr="00C70C2F">
        <w:rPr>
          <w:sz w:val="28"/>
          <w:szCs w:val="28"/>
        </w:rPr>
        <w:t>.</w:t>
      </w:r>
      <w:r w:rsidR="007702D3">
        <w:rPr>
          <w:sz w:val="28"/>
          <w:szCs w:val="28"/>
        </w:rPr>
        <w:t xml:space="preserve"> -</w:t>
      </w:r>
      <w:r w:rsidRPr="00C70C2F">
        <w:rPr>
          <w:sz w:val="28"/>
          <w:szCs w:val="28"/>
        </w:rPr>
        <w:t xml:space="preserve"> </w:t>
      </w:r>
      <w:r w:rsidR="007702D3">
        <w:rPr>
          <w:sz w:val="28"/>
          <w:szCs w:val="28"/>
        </w:rPr>
        <w:t>Режим доступа</w:t>
      </w:r>
      <w:r w:rsidRPr="00C70C2F">
        <w:rPr>
          <w:sz w:val="28"/>
          <w:szCs w:val="28"/>
        </w:rPr>
        <w:t xml:space="preserve">: </w:t>
      </w:r>
      <w:hyperlink r:id="rId40" w:history="1">
        <w:r w:rsidRPr="00C70C2F">
          <w:rPr>
            <w:sz w:val="28"/>
            <w:szCs w:val="28"/>
          </w:rPr>
          <w:t>http://www.ugpr.ru/article/1598-qqq-17-m3-17-03-2017-obzor-praktiki-vs-rf</w:t>
        </w:r>
      </w:hyperlink>
      <w:r w:rsidR="007702D3">
        <w:rPr>
          <w:sz w:val="28"/>
          <w:szCs w:val="28"/>
        </w:rPr>
        <w:t>.</w:t>
      </w:r>
    </w:p>
    <w:p w14:paraId="63BEBF4F"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Скрипин Р.Е. Вопросы совершенствования процессуального статуса адвоката-защитника в уголовном судопроизводстве </w:t>
      </w:r>
      <w:r w:rsidRPr="00F36780">
        <w:rPr>
          <w:sz w:val="28"/>
          <w:szCs w:val="28"/>
        </w:rPr>
        <w:t>[</w:t>
      </w:r>
      <w:r w:rsidRPr="00C70C2F">
        <w:rPr>
          <w:sz w:val="28"/>
          <w:szCs w:val="28"/>
        </w:rPr>
        <w:t>Электронный ресурс</w:t>
      </w:r>
      <w:r w:rsidRPr="00F36780">
        <w:rPr>
          <w:sz w:val="28"/>
          <w:szCs w:val="28"/>
        </w:rPr>
        <w:t>] :</w:t>
      </w:r>
      <w:r w:rsidRPr="00C70C2F">
        <w:rPr>
          <w:sz w:val="28"/>
          <w:szCs w:val="28"/>
        </w:rPr>
        <w:t xml:space="preserve"> Вестник Брянского государственного университета.</w:t>
      </w:r>
      <w:r w:rsidR="007702D3">
        <w:rPr>
          <w:sz w:val="28"/>
          <w:szCs w:val="28"/>
        </w:rPr>
        <w:t xml:space="preserve"> -</w:t>
      </w:r>
      <w:r w:rsidRPr="00C70C2F">
        <w:rPr>
          <w:sz w:val="28"/>
          <w:szCs w:val="28"/>
        </w:rPr>
        <w:t xml:space="preserve"> 2015.</w:t>
      </w:r>
      <w:r w:rsidR="007702D3">
        <w:rPr>
          <w:sz w:val="28"/>
          <w:szCs w:val="28"/>
        </w:rPr>
        <w:t xml:space="preserve"> -</w:t>
      </w:r>
      <w:r w:rsidRPr="00C70C2F">
        <w:rPr>
          <w:sz w:val="28"/>
          <w:szCs w:val="28"/>
        </w:rPr>
        <w:t xml:space="preserve"> №2.</w:t>
      </w:r>
      <w:r w:rsidR="007702D3">
        <w:rPr>
          <w:sz w:val="28"/>
          <w:szCs w:val="28"/>
        </w:rPr>
        <w:t xml:space="preserve"> - </w:t>
      </w:r>
      <w:r w:rsidRPr="00C70C2F">
        <w:rPr>
          <w:sz w:val="28"/>
          <w:szCs w:val="28"/>
        </w:rPr>
        <w:t xml:space="preserve"> </w:t>
      </w:r>
      <w:r w:rsidR="007702D3">
        <w:rPr>
          <w:sz w:val="28"/>
          <w:szCs w:val="28"/>
        </w:rPr>
        <w:t>Режим доступа</w:t>
      </w:r>
      <w:r w:rsidRPr="00C70C2F">
        <w:rPr>
          <w:sz w:val="28"/>
          <w:szCs w:val="28"/>
        </w:rPr>
        <w:t>: http://cyberleninka.ru/article/n/voprosy-sovershenstvovaniya-protsessualnogo-statusa-advokata-zaschitnika-v-ugolovnom-sudoproizvodstve</w:t>
      </w:r>
      <w:r w:rsidR="007702D3">
        <w:rPr>
          <w:sz w:val="28"/>
          <w:szCs w:val="28"/>
        </w:rPr>
        <w:t>.</w:t>
      </w:r>
    </w:p>
    <w:p w14:paraId="27BE3269" w14:textId="77777777" w:rsidR="00D22B22" w:rsidRPr="00C70C2F" w:rsidRDefault="00D22B22" w:rsidP="00E63ADC">
      <w:pPr>
        <w:numPr>
          <w:ilvl w:val="0"/>
          <w:numId w:val="10"/>
        </w:numPr>
        <w:ind w:left="0" w:firstLine="709"/>
      </w:pPr>
      <w:r w:rsidRPr="00C70C2F">
        <w:t xml:space="preserve">Методические рекомендации по реализации прав адвоката, предусмотренных п. 2 ч. 1 ст. 53, ч. 3 ст. 86 УПК РФ и п. 3 ст. 6 Федерального закона «Об адвокатской деятельности и адвокатуре в Российской Федерации» от 22.04.2004 Протокол №5 </w:t>
      </w:r>
      <w:r w:rsidRPr="00F36780">
        <w:t>[</w:t>
      </w:r>
      <w:r w:rsidRPr="00C70C2F">
        <w:t>Электронный ресурс</w:t>
      </w:r>
      <w:r w:rsidRPr="00F36780">
        <w:t xml:space="preserve">] : </w:t>
      </w:r>
      <w:r w:rsidR="007702D3">
        <w:t>Федеральная палата адвокатов РФ :</w:t>
      </w:r>
      <w:r w:rsidRPr="00C70C2F">
        <w:t xml:space="preserve"> </w:t>
      </w:r>
      <w:r w:rsidR="007702D3">
        <w:t>[сайт]. – Режим доступа</w:t>
      </w:r>
      <w:r w:rsidRPr="00C70C2F">
        <w:t xml:space="preserve">: </w:t>
      </w:r>
      <w:r w:rsidRPr="006155FA">
        <w:t>http://fparf.ru/documents/council_documents/council_recommendations/1520/</w:t>
      </w:r>
      <w:r w:rsidR="007702D3">
        <w:t>.</w:t>
      </w:r>
    </w:p>
    <w:p w14:paraId="46A0B186" w14:textId="77777777" w:rsidR="00D22B22" w:rsidRPr="00C70C2F" w:rsidRDefault="00D22B22" w:rsidP="00E63ADC">
      <w:pPr>
        <w:numPr>
          <w:ilvl w:val="0"/>
          <w:numId w:val="10"/>
        </w:numPr>
        <w:ind w:left="0" w:firstLine="709"/>
      </w:pPr>
      <w:r w:rsidRPr="00C70C2F">
        <w:lastRenderedPageBreak/>
        <w:t xml:space="preserve">Методические рекомендации по ведению адвокатского производства </w:t>
      </w:r>
      <w:r w:rsidRPr="00F36780">
        <w:t>[</w:t>
      </w:r>
      <w:r w:rsidRPr="00C70C2F">
        <w:t>Электронный ресурс</w:t>
      </w:r>
      <w:r w:rsidRPr="00F36780">
        <w:t xml:space="preserve">] : </w:t>
      </w:r>
      <w:r w:rsidRPr="00C70C2F">
        <w:t xml:space="preserve"> Федеральная палата адвокатов : </w:t>
      </w:r>
      <w:r w:rsidRPr="00F36780">
        <w:t>[</w:t>
      </w:r>
      <w:r w:rsidRPr="00C70C2F">
        <w:t>сайт</w:t>
      </w:r>
      <w:r w:rsidR="00C25308">
        <w:t>]. – Режим доступа</w:t>
      </w:r>
      <w:r w:rsidR="007702D3">
        <w:t xml:space="preserve">: </w:t>
      </w:r>
      <w:r w:rsidR="00C25308">
        <w:t xml:space="preserve"> </w:t>
      </w:r>
      <w:r w:rsidRPr="00F36780">
        <w:t xml:space="preserve"> </w:t>
      </w:r>
      <w:r w:rsidRPr="00C70C2F">
        <w:t xml:space="preserve"> </w:t>
      </w:r>
      <w:r w:rsidRPr="00C25308">
        <w:t>http://fparf.ru/documents/council_documents/council_recommendations/1829/?print=Y</w:t>
      </w:r>
      <w:r w:rsidR="007702D3">
        <w:t>.</w:t>
      </w:r>
    </w:p>
    <w:p w14:paraId="1DC7312E"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Адвокаты добились освобождения обвиняемого, опознанного по запаху </w:t>
      </w:r>
      <w:r w:rsidRPr="00F36780">
        <w:rPr>
          <w:sz w:val="28"/>
          <w:szCs w:val="28"/>
        </w:rPr>
        <w:t>[</w:t>
      </w:r>
      <w:r w:rsidRPr="00C70C2F">
        <w:rPr>
          <w:sz w:val="28"/>
          <w:szCs w:val="28"/>
        </w:rPr>
        <w:t>Электронный ресурс</w:t>
      </w:r>
      <w:r w:rsidRPr="00F36780">
        <w:rPr>
          <w:sz w:val="28"/>
          <w:szCs w:val="28"/>
        </w:rPr>
        <w:t xml:space="preserve">] : </w:t>
      </w:r>
      <w:r w:rsidRPr="00C70C2F">
        <w:rPr>
          <w:sz w:val="28"/>
          <w:szCs w:val="28"/>
        </w:rPr>
        <w:t>Уголовный процесс</w:t>
      </w:r>
      <w:r w:rsidR="000337B1">
        <w:rPr>
          <w:sz w:val="28"/>
          <w:szCs w:val="28"/>
        </w:rPr>
        <w:t>.</w:t>
      </w:r>
      <w:r w:rsidR="007D7D89">
        <w:rPr>
          <w:sz w:val="28"/>
          <w:szCs w:val="28"/>
        </w:rPr>
        <w:t xml:space="preserve"> </w:t>
      </w:r>
      <w:r w:rsidR="000337B1">
        <w:rPr>
          <w:sz w:val="28"/>
          <w:szCs w:val="28"/>
        </w:rPr>
        <w:t>– 2011. -</w:t>
      </w:r>
      <w:r w:rsidRPr="00C70C2F">
        <w:rPr>
          <w:sz w:val="28"/>
          <w:szCs w:val="28"/>
        </w:rPr>
        <w:t xml:space="preserve"> </w:t>
      </w:r>
      <w:r w:rsidRPr="007D7D89">
        <w:rPr>
          <w:bCs/>
          <w:sz w:val="28"/>
          <w:szCs w:val="28"/>
        </w:rPr>
        <w:t>№6.</w:t>
      </w:r>
      <w:r w:rsidR="007D7D89">
        <w:rPr>
          <w:bCs/>
          <w:sz w:val="28"/>
          <w:szCs w:val="28"/>
        </w:rPr>
        <w:t xml:space="preserve"> </w:t>
      </w:r>
      <w:r w:rsidR="000337B1">
        <w:rPr>
          <w:bCs/>
          <w:sz w:val="28"/>
          <w:szCs w:val="28"/>
        </w:rPr>
        <w:t>–</w:t>
      </w:r>
      <w:r w:rsidRPr="007D7D89">
        <w:rPr>
          <w:sz w:val="28"/>
          <w:szCs w:val="28"/>
        </w:rPr>
        <w:t xml:space="preserve"> </w:t>
      </w:r>
      <w:r w:rsidR="000337B1">
        <w:rPr>
          <w:sz w:val="28"/>
          <w:szCs w:val="28"/>
        </w:rPr>
        <w:t>Режим доступа</w:t>
      </w:r>
      <w:r w:rsidR="007702D3">
        <w:rPr>
          <w:sz w:val="28"/>
          <w:szCs w:val="28"/>
        </w:rPr>
        <w:t>:</w:t>
      </w:r>
      <w:r w:rsidR="000337B1">
        <w:rPr>
          <w:sz w:val="28"/>
          <w:szCs w:val="28"/>
        </w:rPr>
        <w:t xml:space="preserve"> </w:t>
      </w:r>
      <w:r w:rsidRPr="00C70C2F">
        <w:rPr>
          <w:sz w:val="28"/>
          <w:szCs w:val="28"/>
        </w:rPr>
        <w:t xml:space="preserve">  </w:t>
      </w:r>
      <w:r w:rsidRPr="007D7D89">
        <w:rPr>
          <w:sz w:val="28"/>
          <w:szCs w:val="28"/>
        </w:rPr>
        <w:t>http://e.ugpr.ru/article.aspx?aid=464726</w:t>
      </w:r>
      <w:r w:rsidR="007D7D89">
        <w:rPr>
          <w:sz w:val="28"/>
          <w:szCs w:val="28"/>
        </w:rPr>
        <w:t>.</w:t>
      </w:r>
      <w:r w:rsidRPr="00C70C2F">
        <w:rPr>
          <w:sz w:val="28"/>
          <w:szCs w:val="28"/>
        </w:rPr>
        <w:t xml:space="preserve"> </w:t>
      </w:r>
    </w:p>
    <w:p w14:paraId="7DB680D5" w14:textId="77777777" w:rsidR="00D22B22" w:rsidRPr="00C70C2F" w:rsidRDefault="00D22B22" w:rsidP="00E63ADC">
      <w:pPr>
        <w:pStyle w:val="a3"/>
        <w:numPr>
          <w:ilvl w:val="0"/>
          <w:numId w:val="10"/>
        </w:numPr>
        <w:spacing w:line="360" w:lineRule="auto"/>
        <w:ind w:left="0" w:firstLine="709"/>
        <w:rPr>
          <w:sz w:val="28"/>
          <w:szCs w:val="28"/>
        </w:rPr>
      </w:pPr>
      <w:r w:rsidRPr="00C70C2F">
        <w:rPr>
          <w:sz w:val="28"/>
          <w:szCs w:val="28"/>
        </w:rPr>
        <w:t xml:space="preserve">КС РФ напомнил о пределах адвокатского запроса </w:t>
      </w:r>
      <w:r w:rsidRPr="00F36780">
        <w:rPr>
          <w:sz w:val="28"/>
          <w:szCs w:val="28"/>
        </w:rPr>
        <w:t>[</w:t>
      </w:r>
      <w:r w:rsidRPr="00C70C2F">
        <w:rPr>
          <w:sz w:val="28"/>
          <w:szCs w:val="28"/>
        </w:rPr>
        <w:t>Электронный ресурс</w:t>
      </w:r>
      <w:r w:rsidRPr="00F36780">
        <w:rPr>
          <w:sz w:val="28"/>
          <w:szCs w:val="28"/>
        </w:rPr>
        <w:t>] : Федеральная палата адвокатов РФ. Новости.</w:t>
      </w:r>
      <w:r w:rsidR="00C25308">
        <w:rPr>
          <w:sz w:val="28"/>
          <w:szCs w:val="28"/>
        </w:rPr>
        <w:t xml:space="preserve"> -</w:t>
      </w:r>
      <w:r w:rsidRPr="00F36780">
        <w:rPr>
          <w:sz w:val="28"/>
          <w:szCs w:val="28"/>
        </w:rPr>
        <w:t xml:space="preserve"> </w:t>
      </w:r>
      <w:r w:rsidR="007D7D89" w:rsidRPr="00C61203">
        <w:rPr>
          <w:sz w:val="28"/>
          <w:szCs w:val="28"/>
        </w:rPr>
        <w:t>Режим доступа</w:t>
      </w:r>
      <w:r w:rsidR="007702D3">
        <w:rPr>
          <w:sz w:val="28"/>
          <w:szCs w:val="28"/>
        </w:rPr>
        <w:t>:</w:t>
      </w:r>
      <w:r w:rsidR="007D7D89">
        <w:rPr>
          <w:sz w:val="28"/>
          <w:szCs w:val="28"/>
        </w:rPr>
        <w:t xml:space="preserve"> </w:t>
      </w:r>
      <w:r w:rsidRPr="00C70C2F">
        <w:rPr>
          <w:sz w:val="28"/>
          <w:szCs w:val="28"/>
        </w:rPr>
        <w:t xml:space="preserve">  </w:t>
      </w:r>
      <w:r w:rsidRPr="007D7D89">
        <w:rPr>
          <w:sz w:val="28"/>
          <w:szCs w:val="28"/>
        </w:rPr>
        <w:t>http://fparf.ru/news/all_news/news/36295/</w:t>
      </w:r>
      <w:r w:rsidRPr="00C70C2F">
        <w:rPr>
          <w:sz w:val="28"/>
          <w:szCs w:val="28"/>
        </w:rPr>
        <w:t>.</w:t>
      </w:r>
    </w:p>
    <w:p w14:paraId="5D796463" w14:textId="77777777" w:rsidR="00D22B22" w:rsidRPr="00C70C2F" w:rsidRDefault="00D22B22" w:rsidP="00E63ADC">
      <w:pPr>
        <w:pStyle w:val="a3"/>
        <w:numPr>
          <w:ilvl w:val="0"/>
          <w:numId w:val="10"/>
        </w:numPr>
        <w:spacing w:line="360" w:lineRule="auto"/>
        <w:ind w:left="0" w:firstLine="709"/>
        <w:rPr>
          <w:sz w:val="28"/>
          <w:szCs w:val="28"/>
        </w:rPr>
      </w:pPr>
      <w:r w:rsidRPr="00C70C2F">
        <w:rPr>
          <w:bCs/>
          <w:sz w:val="28"/>
          <w:szCs w:val="28"/>
          <w:lang w:val="en-US"/>
        </w:rPr>
        <w:t xml:space="preserve">Strickland v. Washington 466 U.S. 668 (1984). </w:t>
      </w:r>
      <w:r w:rsidRPr="00C70C2F">
        <w:rPr>
          <w:bCs/>
          <w:sz w:val="28"/>
          <w:szCs w:val="28"/>
        </w:rPr>
        <w:t xml:space="preserve">[Электронный ресурс] : </w:t>
      </w:r>
      <w:r w:rsidRPr="00C70C2F">
        <w:rPr>
          <w:sz w:val="28"/>
          <w:szCs w:val="28"/>
          <w:lang w:val="en-US"/>
        </w:rPr>
        <w:t>U</w:t>
      </w:r>
      <w:r w:rsidRPr="00F36780">
        <w:rPr>
          <w:sz w:val="28"/>
          <w:szCs w:val="28"/>
        </w:rPr>
        <w:t>.</w:t>
      </w:r>
      <w:r w:rsidRPr="00C70C2F">
        <w:rPr>
          <w:sz w:val="28"/>
          <w:szCs w:val="28"/>
          <w:lang w:val="en-US"/>
        </w:rPr>
        <w:t>S</w:t>
      </w:r>
      <w:r w:rsidRPr="00F36780">
        <w:rPr>
          <w:sz w:val="28"/>
          <w:szCs w:val="28"/>
        </w:rPr>
        <w:t xml:space="preserve">. </w:t>
      </w:r>
      <w:r w:rsidRPr="00C70C2F">
        <w:rPr>
          <w:sz w:val="28"/>
          <w:szCs w:val="28"/>
          <w:lang w:val="en-US"/>
        </w:rPr>
        <w:t>Supreme</w:t>
      </w:r>
      <w:r w:rsidRPr="00F36780">
        <w:rPr>
          <w:sz w:val="28"/>
          <w:szCs w:val="28"/>
        </w:rPr>
        <w:t xml:space="preserve"> </w:t>
      </w:r>
      <w:r w:rsidRPr="00C70C2F">
        <w:rPr>
          <w:sz w:val="28"/>
          <w:szCs w:val="28"/>
          <w:lang w:val="en-US"/>
        </w:rPr>
        <w:t>Court</w:t>
      </w:r>
      <w:r w:rsidRPr="00C70C2F">
        <w:rPr>
          <w:bCs/>
          <w:sz w:val="28"/>
          <w:szCs w:val="28"/>
        </w:rPr>
        <w:t>.</w:t>
      </w:r>
      <w:r w:rsidR="00C25308">
        <w:rPr>
          <w:bCs/>
          <w:sz w:val="28"/>
          <w:szCs w:val="28"/>
        </w:rPr>
        <w:t xml:space="preserve"> -</w:t>
      </w:r>
      <w:r w:rsidRPr="00C70C2F">
        <w:rPr>
          <w:bCs/>
          <w:sz w:val="28"/>
          <w:szCs w:val="28"/>
        </w:rPr>
        <w:t xml:space="preserve"> </w:t>
      </w:r>
      <w:r w:rsidR="007D7D89">
        <w:rPr>
          <w:bCs/>
          <w:sz w:val="28"/>
          <w:szCs w:val="28"/>
        </w:rPr>
        <w:t>Режим доступа</w:t>
      </w:r>
      <w:r w:rsidR="007702D3">
        <w:rPr>
          <w:bCs/>
          <w:sz w:val="28"/>
          <w:szCs w:val="28"/>
        </w:rPr>
        <w:t>:</w:t>
      </w:r>
      <w:r w:rsidRPr="00C70C2F">
        <w:rPr>
          <w:bCs/>
          <w:sz w:val="28"/>
          <w:szCs w:val="28"/>
        </w:rPr>
        <w:t xml:space="preserve"> </w:t>
      </w:r>
      <w:r w:rsidRPr="007D7D89">
        <w:rPr>
          <w:bCs/>
          <w:sz w:val="28"/>
          <w:szCs w:val="28"/>
        </w:rPr>
        <w:t>https://supreme.justia.com/cases/federal/us/466/668/case.html</w:t>
      </w:r>
      <w:r w:rsidR="007D7D89">
        <w:rPr>
          <w:sz w:val="28"/>
          <w:szCs w:val="28"/>
        </w:rPr>
        <w:t>.</w:t>
      </w:r>
    </w:p>
    <w:p w14:paraId="150D114B" w14:textId="77777777" w:rsidR="00D22B22" w:rsidRDefault="008F1AF6" w:rsidP="00E63ADC">
      <w:pPr>
        <w:widowControl w:val="0"/>
        <w:numPr>
          <w:ilvl w:val="0"/>
          <w:numId w:val="10"/>
        </w:numPr>
        <w:autoSpaceDE w:val="0"/>
        <w:autoSpaceDN w:val="0"/>
        <w:adjustRightInd w:val="0"/>
        <w:ind w:left="0" w:firstLine="709"/>
      </w:pPr>
      <w:hyperlink r:id="rId41" w:anchor="/document/36896328/paragraph/235/doclist/0/selflink/0/context/%D1%8D%D1%84%D1%84%D0%B5%D0%BA%D1%82%D0%B8%D0%B2%D0%BD%D0%B0%D1%8F%20%D0%BF%D0%BE%D0%BC%D0%BE%D1%89%D1%8C%20%D0%B0%D0%B4%D0%B2%D0%BE%D0%BA%D0%B0%D1%82%D0%B0/" w:history="1">
        <w:r w:rsidR="00D22B22" w:rsidRPr="00C70C2F">
          <w:t>Бюллетень судебной практики Московского областного суда за I квартал 2015 года (утв. президиумом Мособлсуда 17 июня 2015 г.)</w:t>
        </w:r>
      </w:hyperlink>
      <w:r w:rsidR="00D22B22" w:rsidRPr="00C70C2F">
        <w:t xml:space="preserve"> [Электронный ре</w:t>
      </w:r>
      <w:r w:rsidR="007702D3">
        <w:t>сурс]. Московский областной суд:</w:t>
      </w:r>
      <w:r w:rsidR="00D22B22" w:rsidRPr="00C70C2F">
        <w:t xml:space="preserve"> </w:t>
      </w:r>
      <w:r w:rsidR="007D7D89" w:rsidRPr="00C61203">
        <w:t>Режим доступа</w:t>
      </w:r>
      <w:r w:rsidR="00D22B22" w:rsidRPr="00C70C2F">
        <w:t xml:space="preserve">: </w:t>
      </w:r>
      <w:r w:rsidR="007702D3" w:rsidRPr="007702D3">
        <w:t>http://www.mosoblsud.ru/ss_detale.php?id=148299</w:t>
      </w:r>
      <w:r w:rsidR="007D7D89">
        <w:t>.</w:t>
      </w:r>
    </w:p>
    <w:p w14:paraId="315D303B" w14:textId="77777777" w:rsidR="007702D3" w:rsidRDefault="007702D3" w:rsidP="00D22B22">
      <w:pPr>
        <w:widowControl w:val="0"/>
        <w:autoSpaceDE w:val="0"/>
        <w:autoSpaceDN w:val="0"/>
        <w:adjustRightInd w:val="0"/>
        <w:ind w:firstLine="567"/>
      </w:pPr>
    </w:p>
    <w:p w14:paraId="5F1013EF" w14:textId="77777777" w:rsidR="007702D3" w:rsidRDefault="007702D3" w:rsidP="00D22B22">
      <w:pPr>
        <w:widowControl w:val="0"/>
        <w:autoSpaceDE w:val="0"/>
        <w:autoSpaceDN w:val="0"/>
        <w:adjustRightInd w:val="0"/>
        <w:ind w:firstLine="567"/>
      </w:pPr>
    </w:p>
    <w:p w14:paraId="06D9A320" w14:textId="77777777" w:rsidR="007702D3" w:rsidRDefault="007702D3" w:rsidP="00D22B22">
      <w:pPr>
        <w:widowControl w:val="0"/>
        <w:autoSpaceDE w:val="0"/>
        <w:autoSpaceDN w:val="0"/>
        <w:adjustRightInd w:val="0"/>
        <w:ind w:firstLine="567"/>
      </w:pPr>
    </w:p>
    <w:p w14:paraId="6653BA4B" w14:textId="77777777" w:rsidR="00562203" w:rsidRDefault="00562203" w:rsidP="00D22B22">
      <w:pPr>
        <w:widowControl w:val="0"/>
        <w:autoSpaceDE w:val="0"/>
        <w:autoSpaceDN w:val="0"/>
        <w:adjustRightInd w:val="0"/>
        <w:ind w:firstLine="567"/>
      </w:pPr>
    </w:p>
    <w:p w14:paraId="351ECDE0" w14:textId="77777777" w:rsidR="00562203" w:rsidRDefault="00562203" w:rsidP="00D22B22">
      <w:pPr>
        <w:widowControl w:val="0"/>
        <w:autoSpaceDE w:val="0"/>
        <w:autoSpaceDN w:val="0"/>
        <w:adjustRightInd w:val="0"/>
        <w:ind w:firstLine="567"/>
      </w:pPr>
    </w:p>
    <w:p w14:paraId="79CCE329" w14:textId="77777777" w:rsidR="00562203" w:rsidRDefault="00562203" w:rsidP="00D22B22">
      <w:pPr>
        <w:widowControl w:val="0"/>
        <w:autoSpaceDE w:val="0"/>
        <w:autoSpaceDN w:val="0"/>
        <w:adjustRightInd w:val="0"/>
        <w:ind w:firstLine="567"/>
      </w:pPr>
    </w:p>
    <w:p w14:paraId="4433A577" w14:textId="77777777" w:rsidR="00562203" w:rsidRDefault="00562203" w:rsidP="00D22B22">
      <w:pPr>
        <w:widowControl w:val="0"/>
        <w:autoSpaceDE w:val="0"/>
        <w:autoSpaceDN w:val="0"/>
        <w:adjustRightInd w:val="0"/>
        <w:ind w:firstLine="567"/>
      </w:pPr>
    </w:p>
    <w:p w14:paraId="0C5F8C97" w14:textId="77777777" w:rsidR="00562203" w:rsidRDefault="00562203" w:rsidP="00D22B22">
      <w:pPr>
        <w:widowControl w:val="0"/>
        <w:autoSpaceDE w:val="0"/>
        <w:autoSpaceDN w:val="0"/>
        <w:adjustRightInd w:val="0"/>
        <w:ind w:firstLine="567"/>
      </w:pPr>
    </w:p>
    <w:p w14:paraId="48A145D6" w14:textId="77777777" w:rsidR="00562203" w:rsidRDefault="00562203" w:rsidP="00D22B22">
      <w:pPr>
        <w:widowControl w:val="0"/>
        <w:autoSpaceDE w:val="0"/>
        <w:autoSpaceDN w:val="0"/>
        <w:adjustRightInd w:val="0"/>
        <w:ind w:firstLine="567"/>
      </w:pPr>
    </w:p>
    <w:p w14:paraId="6E00F96F" w14:textId="77777777" w:rsidR="00562203" w:rsidRDefault="00562203" w:rsidP="00D22B22">
      <w:pPr>
        <w:widowControl w:val="0"/>
        <w:autoSpaceDE w:val="0"/>
        <w:autoSpaceDN w:val="0"/>
        <w:adjustRightInd w:val="0"/>
        <w:ind w:firstLine="567"/>
      </w:pPr>
    </w:p>
    <w:p w14:paraId="366DF73C" w14:textId="77777777" w:rsidR="00562203" w:rsidRDefault="00562203" w:rsidP="00D22B22">
      <w:pPr>
        <w:widowControl w:val="0"/>
        <w:autoSpaceDE w:val="0"/>
        <w:autoSpaceDN w:val="0"/>
        <w:adjustRightInd w:val="0"/>
        <w:ind w:firstLine="567"/>
      </w:pPr>
    </w:p>
    <w:p w14:paraId="33B27F75" w14:textId="77777777" w:rsidR="00865980" w:rsidRPr="00865980" w:rsidRDefault="00865980" w:rsidP="00865980">
      <w:bookmarkStart w:id="76" w:name="_Toc480999097"/>
      <w:bookmarkStart w:id="77" w:name="_Toc480999186"/>
      <w:bookmarkStart w:id="78" w:name="_Toc480999245"/>
      <w:bookmarkStart w:id="79" w:name="_Toc481598356"/>
    </w:p>
    <w:p w14:paraId="61D069FE" w14:textId="77777777" w:rsidR="007702D3" w:rsidRDefault="007702D3" w:rsidP="007820FE">
      <w:pPr>
        <w:pStyle w:val="1"/>
      </w:pPr>
      <w:bookmarkStart w:id="80" w:name="_Toc482002193"/>
      <w:r w:rsidRPr="00B64EFD">
        <w:lastRenderedPageBreak/>
        <w:t>Приложение А</w:t>
      </w:r>
      <w:bookmarkEnd w:id="76"/>
      <w:bookmarkEnd w:id="77"/>
      <w:bookmarkEnd w:id="78"/>
      <w:bookmarkEnd w:id="79"/>
      <w:bookmarkEnd w:id="80"/>
    </w:p>
    <w:p w14:paraId="137F21D9" w14:textId="77777777" w:rsidR="00865980" w:rsidRPr="00865980" w:rsidRDefault="00865980" w:rsidP="00865980">
      <w:r w:rsidRPr="00865980">
        <w:t>Приложение А – Таблица А.1</w:t>
      </w:r>
    </w:p>
    <w:tbl>
      <w:tblPr>
        <w:tblW w:w="9531" w:type="dxa"/>
        <w:tblInd w:w="-56" w:type="dxa"/>
        <w:tblBorders>
          <w:top w:val="single" w:sz="8" w:space="0" w:color="FFFFFF"/>
          <w:left w:val="single" w:sz="8" w:space="0" w:color="FFFFFF"/>
          <w:bottom w:val="single" w:sz="8" w:space="0" w:color="FFFFFF"/>
          <w:right w:val="single" w:sz="8" w:space="0" w:color="FFFFFF"/>
          <w:insideH w:val="single" w:sz="2" w:space="0" w:color="FFFFFF"/>
          <w:insideV w:val="single" w:sz="2" w:space="0" w:color="FFFFFF"/>
        </w:tblBorders>
        <w:shd w:val="clear" w:color="auto" w:fill="CED7E7"/>
        <w:tblLayout w:type="fixed"/>
        <w:tblLook w:val="04A0" w:firstRow="1" w:lastRow="0" w:firstColumn="1" w:lastColumn="0" w:noHBand="0" w:noVBand="1"/>
      </w:tblPr>
      <w:tblGrid>
        <w:gridCol w:w="414"/>
        <w:gridCol w:w="716"/>
        <w:gridCol w:w="647"/>
        <w:gridCol w:w="720"/>
        <w:gridCol w:w="6"/>
        <w:gridCol w:w="753"/>
        <w:gridCol w:w="1214"/>
        <w:gridCol w:w="3052"/>
        <w:gridCol w:w="6"/>
        <w:gridCol w:w="2003"/>
      </w:tblGrid>
      <w:tr w:rsidR="0095420D" w:rsidRPr="00B939A9" w14:paraId="7A489F15" w14:textId="77777777" w:rsidTr="00576990">
        <w:trPr>
          <w:trHeight w:val="1802"/>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23CE1" w14:textId="77777777" w:rsidR="007702D3" w:rsidRPr="00576990" w:rsidRDefault="007702D3" w:rsidP="007702D3">
            <w:pPr>
              <w:spacing w:line="240" w:lineRule="auto"/>
              <w:ind w:right="-7" w:firstLine="0"/>
              <w:jc w:val="center"/>
              <w:rPr>
                <w:b/>
                <w:bCs/>
                <w:sz w:val="16"/>
                <w:szCs w:val="19"/>
              </w:rPr>
            </w:pPr>
            <w:r w:rsidRPr="00576990">
              <w:rPr>
                <w:b/>
                <w:bCs/>
                <w:sz w:val="16"/>
                <w:szCs w:val="19"/>
              </w:rPr>
              <w:t>№</w:t>
            </w:r>
          </w:p>
          <w:p w14:paraId="7B263C4E" w14:textId="77777777" w:rsidR="007702D3" w:rsidRPr="00576990" w:rsidRDefault="007702D3" w:rsidP="007702D3">
            <w:pPr>
              <w:spacing w:line="240" w:lineRule="auto"/>
              <w:ind w:right="-7" w:firstLine="0"/>
              <w:jc w:val="center"/>
              <w:rPr>
                <w:b/>
                <w:bCs/>
                <w:sz w:val="16"/>
                <w:szCs w:val="19"/>
              </w:rPr>
            </w:pPr>
          </w:p>
          <w:p w14:paraId="04E481DD" w14:textId="77777777" w:rsidR="007702D3" w:rsidRPr="00576990" w:rsidRDefault="007702D3" w:rsidP="007702D3">
            <w:pPr>
              <w:spacing w:line="240" w:lineRule="auto"/>
              <w:ind w:right="-7" w:firstLine="0"/>
              <w:jc w:val="center"/>
              <w:rPr>
                <w:b/>
                <w:bCs/>
                <w:sz w:val="16"/>
                <w:szCs w:val="19"/>
              </w:rPr>
            </w:pPr>
            <w:r w:rsidRPr="00576990">
              <w:rPr>
                <w:b/>
                <w:bCs/>
                <w:sz w:val="16"/>
                <w:szCs w:val="19"/>
              </w:rPr>
              <w:t>п</w:t>
            </w:r>
          </w:p>
          <w:p w14:paraId="4D56A2C6" w14:textId="77777777" w:rsidR="007702D3" w:rsidRPr="00576990" w:rsidRDefault="007702D3" w:rsidP="007702D3">
            <w:pPr>
              <w:spacing w:line="240" w:lineRule="auto"/>
              <w:ind w:right="-7" w:firstLine="0"/>
              <w:jc w:val="center"/>
              <w:rPr>
                <w:b/>
                <w:bCs/>
                <w:sz w:val="16"/>
                <w:szCs w:val="19"/>
              </w:rPr>
            </w:pPr>
            <w:r w:rsidRPr="00576990">
              <w:rPr>
                <w:b/>
                <w:bCs/>
                <w:sz w:val="16"/>
                <w:szCs w:val="19"/>
              </w:rPr>
              <w:t>/</w:t>
            </w:r>
          </w:p>
          <w:p w14:paraId="0FAF5535" w14:textId="77777777" w:rsidR="007702D3" w:rsidRPr="00576990" w:rsidRDefault="007702D3" w:rsidP="007702D3">
            <w:pPr>
              <w:spacing w:line="240" w:lineRule="auto"/>
              <w:ind w:right="-7" w:firstLine="0"/>
              <w:jc w:val="center"/>
              <w:rPr>
                <w:sz w:val="16"/>
              </w:rPr>
            </w:pPr>
            <w:r w:rsidRPr="00576990">
              <w:rPr>
                <w:b/>
                <w:bCs/>
                <w:sz w:val="16"/>
                <w:szCs w:val="19"/>
              </w:rPr>
              <w:t xml:space="preserve">п </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8C79" w14:textId="77777777" w:rsidR="007702D3" w:rsidRPr="00576990" w:rsidRDefault="00576990" w:rsidP="00576990">
            <w:pPr>
              <w:spacing w:line="240" w:lineRule="auto"/>
              <w:ind w:right="-263" w:firstLine="0"/>
              <w:rPr>
                <w:b/>
                <w:bCs/>
                <w:sz w:val="16"/>
                <w:szCs w:val="19"/>
              </w:rPr>
            </w:pPr>
            <w:r>
              <w:rPr>
                <w:b/>
                <w:bCs/>
                <w:sz w:val="16"/>
                <w:szCs w:val="19"/>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DCF8" w14:textId="77777777" w:rsidR="007702D3" w:rsidRPr="00576990" w:rsidRDefault="007702D3" w:rsidP="007702D3">
            <w:pPr>
              <w:spacing w:line="240" w:lineRule="auto"/>
              <w:ind w:right="-7" w:firstLine="0"/>
              <w:jc w:val="center"/>
              <w:rPr>
                <w:sz w:val="16"/>
              </w:rPr>
            </w:pPr>
            <w:r w:rsidRPr="00576990">
              <w:rPr>
                <w:b/>
                <w:bCs/>
                <w:sz w:val="16"/>
                <w:szCs w:val="19"/>
              </w:rPr>
              <w:t>Квалификация</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2D5DD" w14:textId="77777777" w:rsidR="007702D3" w:rsidRPr="00576990" w:rsidRDefault="007702D3" w:rsidP="007702D3">
            <w:pPr>
              <w:spacing w:line="240" w:lineRule="auto"/>
              <w:ind w:right="-7" w:firstLine="0"/>
              <w:jc w:val="center"/>
              <w:rPr>
                <w:b/>
                <w:bCs/>
                <w:sz w:val="16"/>
                <w:szCs w:val="19"/>
              </w:rPr>
            </w:pPr>
            <w:r w:rsidRPr="00576990">
              <w:rPr>
                <w:b/>
                <w:bCs/>
                <w:sz w:val="16"/>
                <w:szCs w:val="19"/>
              </w:rPr>
              <w:t>число</w:t>
            </w:r>
          </w:p>
          <w:p w14:paraId="2A932281" w14:textId="77777777" w:rsidR="007702D3" w:rsidRPr="00576990" w:rsidRDefault="007702D3" w:rsidP="007702D3">
            <w:pPr>
              <w:spacing w:line="240" w:lineRule="auto"/>
              <w:ind w:right="-7" w:firstLine="0"/>
              <w:jc w:val="center"/>
              <w:rPr>
                <w:sz w:val="16"/>
              </w:rPr>
            </w:pPr>
            <w:r w:rsidRPr="00576990">
              <w:rPr>
                <w:b/>
                <w:bCs/>
                <w:sz w:val="16"/>
                <w:szCs w:val="19"/>
              </w:rPr>
              <w:t xml:space="preserve"> лиц</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F7093" w14:textId="77777777" w:rsidR="007702D3" w:rsidRPr="00576990" w:rsidRDefault="0095420D" w:rsidP="007702D3">
            <w:pPr>
              <w:spacing w:line="240" w:lineRule="auto"/>
              <w:ind w:right="-7" w:firstLine="0"/>
              <w:jc w:val="center"/>
              <w:rPr>
                <w:sz w:val="16"/>
              </w:rPr>
            </w:pPr>
            <w:r w:rsidRPr="00576990">
              <w:rPr>
                <w:b/>
                <w:bCs/>
                <w:sz w:val="16"/>
                <w:szCs w:val="19"/>
              </w:rPr>
              <w:t>О</w:t>
            </w:r>
            <w:r w:rsidR="007702D3" w:rsidRPr="00576990">
              <w:rPr>
                <w:b/>
                <w:bCs/>
                <w:sz w:val="16"/>
                <w:szCs w:val="19"/>
              </w:rPr>
              <w:t>снование</w:t>
            </w:r>
            <w:r w:rsidRPr="00576990">
              <w:rPr>
                <w:b/>
                <w:bCs/>
                <w:sz w:val="16"/>
                <w:szCs w:val="19"/>
              </w:rPr>
              <w:t xml:space="preserve"> (назначение /соглашение)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B3B6" w14:textId="77777777" w:rsidR="007702D3" w:rsidRPr="00576990" w:rsidRDefault="007702D3" w:rsidP="007702D3">
            <w:pPr>
              <w:spacing w:line="240" w:lineRule="auto"/>
              <w:ind w:right="-7" w:firstLine="0"/>
              <w:jc w:val="center"/>
              <w:rPr>
                <w:sz w:val="16"/>
              </w:rPr>
            </w:pPr>
            <w:r w:rsidRPr="00576990">
              <w:rPr>
                <w:b/>
                <w:bCs/>
                <w:sz w:val="16"/>
                <w:szCs w:val="19"/>
              </w:rPr>
              <w:t xml:space="preserve">действия адвоката на стадии предварительного расследования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10DB4" w14:textId="77777777" w:rsidR="007702D3" w:rsidRPr="00576990" w:rsidRDefault="007702D3" w:rsidP="007702D3">
            <w:pPr>
              <w:spacing w:line="240" w:lineRule="auto"/>
              <w:ind w:right="-7" w:firstLine="0"/>
              <w:jc w:val="center"/>
              <w:rPr>
                <w:sz w:val="16"/>
              </w:rPr>
            </w:pPr>
            <w:r w:rsidRPr="00576990">
              <w:rPr>
                <w:b/>
                <w:bCs/>
                <w:sz w:val="16"/>
                <w:szCs w:val="19"/>
              </w:rPr>
              <w:t>действия адвоката на стадии судебного разбирательства</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A242" w14:textId="77777777" w:rsidR="007702D3" w:rsidRPr="00576990" w:rsidRDefault="007702D3" w:rsidP="007702D3">
            <w:pPr>
              <w:spacing w:line="240" w:lineRule="auto"/>
              <w:ind w:right="-7" w:firstLine="0"/>
              <w:jc w:val="center"/>
              <w:rPr>
                <w:sz w:val="16"/>
              </w:rPr>
            </w:pPr>
            <w:r w:rsidRPr="00576990">
              <w:rPr>
                <w:b/>
                <w:bCs/>
                <w:sz w:val="16"/>
                <w:szCs w:val="19"/>
              </w:rPr>
              <w:t>Примечания</w:t>
            </w:r>
          </w:p>
        </w:tc>
      </w:tr>
      <w:tr w:rsidR="0095420D" w:rsidRPr="00B939A9" w14:paraId="2EE213CF" w14:textId="77777777" w:rsidTr="00576990">
        <w:trPr>
          <w:trHeight w:val="2032"/>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D20D" w14:textId="77777777" w:rsidR="007702D3" w:rsidRPr="00B939A9" w:rsidRDefault="007702D3" w:rsidP="007702D3">
            <w:pPr>
              <w:spacing w:line="276" w:lineRule="auto"/>
              <w:ind w:right="-7" w:firstLine="0"/>
              <w:jc w:val="center"/>
              <w:rPr>
                <w:sz w:val="18"/>
              </w:rPr>
            </w:pPr>
            <w:r w:rsidRPr="00B939A9">
              <w:rPr>
                <w:sz w:val="18"/>
                <w:szCs w:val="19"/>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62C72" w14:textId="77777777" w:rsidR="007702D3" w:rsidRPr="00B939A9" w:rsidRDefault="007702D3" w:rsidP="007702D3">
            <w:pPr>
              <w:spacing w:line="276" w:lineRule="auto"/>
              <w:ind w:right="-7" w:firstLine="0"/>
              <w:jc w:val="center"/>
              <w:rPr>
                <w:sz w:val="18"/>
              </w:rPr>
            </w:pPr>
            <w:r w:rsidRPr="00B939A9">
              <w:rPr>
                <w:sz w:val="18"/>
                <w:szCs w:val="19"/>
              </w:rPr>
              <w:t xml:space="preserve">2014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BE39" w14:textId="77777777" w:rsidR="007702D3" w:rsidRPr="00B939A9" w:rsidRDefault="007702D3" w:rsidP="007702D3">
            <w:pPr>
              <w:spacing w:line="276" w:lineRule="auto"/>
              <w:ind w:right="-7" w:firstLine="0"/>
              <w:jc w:val="center"/>
              <w:rPr>
                <w:sz w:val="18"/>
              </w:rPr>
            </w:pPr>
            <w:r w:rsidRPr="00B939A9">
              <w:rPr>
                <w:sz w:val="18"/>
                <w:szCs w:val="19"/>
              </w:rPr>
              <w:t>ч.1 ст. 264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55C03"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A7A0" w14:textId="77777777" w:rsidR="007702D3" w:rsidRPr="00B939A9" w:rsidRDefault="0095420D" w:rsidP="007702D3">
            <w:pPr>
              <w:spacing w:line="276" w:lineRule="auto"/>
              <w:ind w:right="-7" w:firstLine="0"/>
              <w:jc w:val="center"/>
              <w:rPr>
                <w:sz w:val="18"/>
              </w:rPr>
            </w:pPr>
            <w:r>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5202" w14:textId="77777777" w:rsidR="007702D3" w:rsidRPr="00B939A9" w:rsidRDefault="007702D3" w:rsidP="007702D3">
            <w:pPr>
              <w:spacing w:line="240"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E8FF" w14:textId="77777777" w:rsidR="007702D3" w:rsidRPr="00B939A9" w:rsidRDefault="007702D3" w:rsidP="007702D3">
            <w:pPr>
              <w:spacing w:line="276" w:lineRule="auto"/>
              <w:ind w:right="-7" w:firstLine="0"/>
              <w:jc w:val="center"/>
              <w:rPr>
                <w:sz w:val="18"/>
                <w:szCs w:val="19"/>
              </w:rPr>
            </w:pPr>
            <w:r w:rsidRPr="00B939A9">
              <w:rPr>
                <w:sz w:val="18"/>
                <w:szCs w:val="19"/>
              </w:rPr>
              <w:t>ходатайство о приобщении справки о беременности жены подсудимого, справки об уплате алиментов первому ребенку.</w:t>
            </w:r>
          </w:p>
          <w:p w14:paraId="62BB6968" w14:textId="77777777" w:rsidR="007702D3" w:rsidRPr="00B939A9" w:rsidRDefault="007702D3" w:rsidP="007702D3">
            <w:pPr>
              <w:spacing w:line="276" w:lineRule="auto"/>
              <w:ind w:right="-7" w:firstLine="0"/>
              <w:jc w:val="center"/>
              <w:rPr>
                <w:sz w:val="18"/>
              </w:rPr>
            </w:pPr>
            <w:r w:rsidRPr="00B939A9">
              <w:rPr>
                <w:sz w:val="18"/>
                <w:szCs w:val="19"/>
              </w:rPr>
              <w:t>Ходатайство было удовлетворено.</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B4C4"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A6E91F3" w14:textId="77777777" w:rsidR="007702D3" w:rsidRPr="00B939A9" w:rsidRDefault="007702D3" w:rsidP="007702D3">
            <w:pPr>
              <w:spacing w:line="276" w:lineRule="auto"/>
              <w:ind w:right="-7" w:firstLine="0"/>
              <w:jc w:val="center"/>
              <w:rPr>
                <w:sz w:val="18"/>
                <w:szCs w:val="19"/>
              </w:rPr>
            </w:pPr>
            <w:r w:rsidRPr="00B939A9">
              <w:rPr>
                <w:sz w:val="18"/>
                <w:szCs w:val="19"/>
              </w:rPr>
              <w:t>Обжалования не было.</w:t>
            </w:r>
          </w:p>
        </w:tc>
      </w:tr>
      <w:tr w:rsidR="0095420D" w:rsidRPr="00B939A9" w14:paraId="7B8BD894"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EC1B2" w14:textId="77777777" w:rsidR="007702D3" w:rsidRPr="00B939A9" w:rsidRDefault="007702D3" w:rsidP="007702D3">
            <w:pPr>
              <w:spacing w:line="276" w:lineRule="auto"/>
              <w:ind w:right="-7" w:firstLine="0"/>
              <w:jc w:val="center"/>
              <w:rPr>
                <w:sz w:val="18"/>
              </w:rPr>
            </w:pPr>
            <w:r w:rsidRPr="00B939A9">
              <w:rPr>
                <w:sz w:val="18"/>
                <w:szCs w:val="19"/>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986CE"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6F11" w14:textId="77777777" w:rsidR="007702D3" w:rsidRPr="00B939A9" w:rsidRDefault="005B1D6D" w:rsidP="007702D3">
            <w:pPr>
              <w:spacing w:line="276" w:lineRule="auto"/>
              <w:ind w:right="-7" w:firstLine="0"/>
              <w:jc w:val="center"/>
              <w:rPr>
                <w:sz w:val="18"/>
              </w:rPr>
            </w:pPr>
            <w:r>
              <w:rPr>
                <w:sz w:val="18"/>
                <w:szCs w:val="19"/>
              </w:rPr>
              <w:t>п</w:t>
            </w:r>
            <w:r w:rsidR="007702D3" w:rsidRPr="00B939A9">
              <w:rPr>
                <w:sz w:val="18"/>
                <w:szCs w:val="19"/>
              </w:rPr>
              <w:t>. «з» ч. «2» ст. 111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BE09"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13776" w14:textId="77777777" w:rsidR="007702D3" w:rsidRPr="00B939A9" w:rsidRDefault="00576990" w:rsidP="007702D3">
            <w:pPr>
              <w:spacing w:line="276" w:lineRule="auto"/>
              <w:ind w:right="-7" w:firstLine="0"/>
              <w:jc w:val="center"/>
              <w:rPr>
                <w:sz w:val="18"/>
              </w:rPr>
            </w:pPr>
            <w:r>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7BB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AF644" w14:textId="77777777" w:rsidR="007702D3" w:rsidRPr="00B939A9" w:rsidRDefault="007702D3" w:rsidP="007702D3">
            <w:pPr>
              <w:spacing w:line="276" w:lineRule="auto"/>
              <w:ind w:right="-7" w:firstLine="0"/>
              <w:jc w:val="center"/>
              <w:rPr>
                <w:sz w:val="18"/>
                <w:szCs w:val="19"/>
              </w:rPr>
            </w:pPr>
            <w:r w:rsidRPr="00B939A9">
              <w:rPr>
                <w:sz w:val="18"/>
                <w:szCs w:val="19"/>
              </w:rPr>
              <w:t>нет.</w:t>
            </w:r>
          </w:p>
          <w:p w14:paraId="130654B0" w14:textId="77777777" w:rsidR="007702D3" w:rsidRPr="00B939A9" w:rsidRDefault="007702D3" w:rsidP="007702D3">
            <w:pPr>
              <w:spacing w:line="276" w:lineRule="auto"/>
              <w:ind w:right="-7" w:firstLine="0"/>
              <w:jc w:val="center"/>
              <w:rPr>
                <w:sz w:val="1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B070" w14:textId="77777777" w:rsidR="007702D3" w:rsidRPr="00B939A9" w:rsidRDefault="007702D3" w:rsidP="007702D3">
            <w:pPr>
              <w:spacing w:line="276" w:lineRule="auto"/>
              <w:ind w:right="-7" w:firstLine="0"/>
              <w:jc w:val="center"/>
              <w:rPr>
                <w:sz w:val="18"/>
                <w:szCs w:val="19"/>
              </w:rPr>
            </w:pPr>
            <w:r w:rsidRPr="00B939A9">
              <w:rPr>
                <w:sz w:val="18"/>
                <w:szCs w:val="19"/>
              </w:rPr>
              <w:t>Особый порядок.</w:t>
            </w:r>
          </w:p>
          <w:p w14:paraId="10DCA3FD" w14:textId="77777777" w:rsidR="007702D3" w:rsidRPr="00B939A9" w:rsidRDefault="007702D3" w:rsidP="007702D3">
            <w:pPr>
              <w:spacing w:line="276" w:lineRule="auto"/>
              <w:ind w:right="-7" w:firstLine="0"/>
              <w:jc w:val="center"/>
              <w:rPr>
                <w:sz w:val="18"/>
              </w:rPr>
            </w:pPr>
          </w:p>
        </w:tc>
      </w:tr>
      <w:tr w:rsidR="0095420D" w:rsidRPr="00B939A9" w14:paraId="6754A461"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0A465" w14:textId="77777777" w:rsidR="007702D3" w:rsidRPr="00B939A9" w:rsidRDefault="007702D3" w:rsidP="007702D3">
            <w:pPr>
              <w:spacing w:line="276" w:lineRule="auto"/>
              <w:ind w:right="-7" w:firstLine="0"/>
              <w:jc w:val="center"/>
              <w:rPr>
                <w:sz w:val="18"/>
              </w:rPr>
            </w:pPr>
            <w:r w:rsidRPr="00B939A9">
              <w:rPr>
                <w:sz w:val="18"/>
                <w:szCs w:val="19"/>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F8FA2"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604A1" w14:textId="77777777" w:rsidR="007702D3" w:rsidRPr="00B939A9" w:rsidRDefault="007702D3" w:rsidP="007702D3">
            <w:pPr>
              <w:spacing w:line="276" w:lineRule="auto"/>
              <w:ind w:right="-7" w:firstLine="0"/>
              <w:jc w:val="center"/>
              <w:rPr>
                <w:sz w:val="18"/>
              </w:rPr>
            </w:pPr>
            <w:r w:rsidRPr="00B939A9">
              <w:rPr>
                <w:sz w:val="18"/>
                <w:szCs w:val="19"/>
              </w:rPr>
              <w:t>П. «в» ч.4 ст. 162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78F8"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8BD3"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ED4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800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5A3AD"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B34E57C"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6FB88D43"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1174" w14:textId="77777777" w:rsidR="007702D3" w:rsidRPr="00B939A9" w:rsidRDefault="007702D3" w:rsidP="007702D3">
            <w:pPr>
              <w:spacing w:line="276" w:lineRule="auto"/>
              <w:ind w:right="-7" w:firstLine="0"/>
              <w:jc w:val="center"/>
              <w:rPr>
                <w:sz w:val="18"/>
              </w:rPr>
            </w:pPr>
            <w:r w:rsidRPr="00B939A9">
              <w:rPr>
                <w:sz w:val="18"/>
                <w:szCs w:val="19"/>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5E6B"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E918" w14:textId="77777777" w:rsidR="007702D3" w:rsidRPr="00B939A9" w:rsidRDefault="007702D3" w:rsidP="007702D3">
            <w:pPr>
              <w:spacing w:line="276" w:lineRule="auto"/>
              <w:ind w:right="-7" w:firstLine="0"/>
              <w:jc w:val="center"/>
              <w:rPr>
                <w:sz w:val="18"/>
              </w:rPr>
            </w:pPr>
            <w:r w:rsidRPr="00B939A9">
              <w:rPr>
                <w:sz w:val="18"/>
                <w:szCs w:val="19"/>
              </w:rPr>
              <w:t>ч. 1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F65E"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4AEA"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3D9E3" w14:textId="77777777" w:rsidR="007702D3" w:rsidRPr="00B939A9" w:rsidRDefault="007702D3" w:rsidP="007702D3">
            <w:pPr>
              <w:ind w:right="-7"/>
              <w:rPr>
                <w:sz w:val="18"/>
              </w:rPr>
            </w:pP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A9C14" w14:textId="77777777" w:rsidR="007702D3" w:rsidRPr="00B939A9" w:rsidRDefault="007702D3" w:rsidP="007702D3">
            <w:pPr>
              <w:ind w:right="-7"/>
              <w:rPr>
                <w:sz w:val="1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27119"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1669B103" w14:textId="77777777" w:rsidR="007702D3" w:rsidRPr="00B939A9" w:rsidRDefault="007702D3" w:rsidP="007702D3">
            <w:pPr>
              <w:spacing w:line="276" w:lineRule="auto"/>
              <w:ind w:right="-7" w:firstLine="0"/>
              <w:jc w:val="center"/>
              <w:rPr>
                <w:sz w:val="18"/>
              </w:rPr>
            </w:pPr>
            <w:r w:rsidRPr="00B939A9">
              <w:rPr>
                <w:sz w:val="18"/>
                <w:szCs w:val="19"/>
              </w:rPr>
              <w:t>Отсрочка отбывания наказания.</w:t>
            </w:r>
          </w:p>
        </w:tc>
      </w:tr>
      <w:tr w:rsidR="0095420D" w:rsidRPr="00B939A9" w14:paraId="03567E78"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46FE" w14:textId="77777777" w:rsidR="007702D3" w:rsidRPr="00B939A9" w:rsidRDefault="007702D3" w:rsidP="007702D3">
            <w:pPr>
              <w:spacing w:line="276" w:lineRule="auto"/>
              <w:ind w:right="-7" w:firstLine="0"/>
              <w:jc w:val="center"/>
              <w:rPr>
                <w:sz w:val="18"/>
              </w:rPr>
            </w:pPr>
            <w:r w:rsidRPr="00B939A9">
              <w:rPr>
                <w:sz w:val="18"/>
                <w:szCs w:val="19"/>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374C"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1ADB" w14:textId="77777777" w:rsidR="007702D3" w:rsidRPr="00B939A9" w:rsidRDefault="007702D3" w:rsidP="007702D3">
            <w:pPr>
              <w:spacing w:line="276" w:lineRule="auto"/>
              <w:ind w:right="-7" w:firstLine="0"/>
              <w:jc w:val="center"/>
              <w:rPr>
                <w:sz w:val="18"/>
              </w:rPr>
            </w:pPr>
            <w:r w:rsidRPr="00B939A9">
              <w:rPr>
                <w:sz w:val="18"/>
                <w:szCs w:val="19"/>
              </w:rPr>
              <w:t>Ч.1 ст. 238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0F889"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635B"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6DC0"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25AD5" w14:textId="77777777" w:rsidR="007702D3" w:rsidRPr="00B939A9" w:rsidRDefault="007702D3" w:rsidP="007702D3">
            <w:pPr>
              <w:ind w:right="-7"/>
              <w:rPr>
                <w:sz w:val="1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6F6D"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11D33C1D"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E7B37" w14:textId="77777777" w:rsidR="007702D3" w:rsidRPr="00B939A9" w:rsidRDefault="007702D3" w:rsidP="007702D3">
            <w:pPr>
              <w:spacing w:line="276" w:lineRule="auto"/>
              <w:ind w:right="-7" w:firstLine="0"/>
              <w:jc w:val="center"/>
              <w:rPr>
                <w:sz w:val="18"/>
              </w:rPr>
            </w:pPr>
            <w:r w:rsidRPr="00B939A9">
              <w:rPr>
                <w:sz w:val="18"/>
                <w:szCs w:val="19"/>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9BA9C"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AD0B" w14:textId="77777777" w:rsidR="007702D3" w:rsidRPr="00B939A9" w:rsidRDefault="007702D3" w:rsidP="007702D3">
            <w:pPr>
              <w:spacing w:line="276" w:lineRule="auto"/>
              <w:ind w:right="-7" w:firstLine="0"/>
              <w:jc w:val="center"/>
              <w:rPr>
                <w:sz w:val="18"/>
              </w:rPr>
            </w:pPr>
            <w:r w:rsidRPr="00B939A9">
              <w:rPr>
                <w:sz w:val="18"/>
                <w:szCs w:val="19"/>
              </w:rPr>
              <w:t>ч.1 ст. 238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34594"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2A4F"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DD68"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ACE46" w14:textId="77777777" w:rsidR="007702D3" w:rsidRPr="00B939A9" w:rsidRDefault="007702D3" w:rsidP="007702D3">
            <w:pPr>
              <w:pStyle w:val="a9"/>
              <w:spacing w:line="276" w:lineRule="auto"/>
              <w:ind w:left="0" w:right="-7" w:firstLine="0"/>
              <w:jc w:val="center"/>
              <w:rPr>
                <w:sz w:val="18"/>
                <w:szCs w:val="19"/>
              </w:rPr>
            </w:pPr>
            <w:r w:rsidRPr="00B939A9">
              <w:rPr>
                <w:sz w:val="18"/>
                <w:szCs w:val="19"/>
              </w:rPr>
              <w:t>нет</w:t>
            </w:r>
          </w:p>
          <w:p w14:paraId="40B8380F" w14:textId="77777777" w:rsidR="007702D3" w:rsidRPr="00B939A9" w:rsidRDefault="007702D3" w:rsidP="007702D3">
            <w:pPr>
              <w:pStyle w:val="a9"/>
              <w:spacing w:line="276" w:lineRule="auto"/>
              <w:ind w:left="0" w:right="-7" w:firstLine="0"/>
              <w:jc w:val="center"/>
              <w:rPr>
                <w:sz w:val="18"/>
                <w:szCs w:val="19"/>
              </w:rPr>
            </w:pPr>
          </w:p>
          <w:p w14:paraId="764B6F30" w14:textId="77777777" w:rsidR="007702D3" w:rsidRPr="00B939A9" w:rsidRDefault="007702D3" w:rsidP="007702D3">
            <w:pPr>
              <w:pStyle w:val="a9"/>
              <w:spacing w:line="276" w:lineRule="auto"/>
              <w:ind w:left="0" w:right="-7" w:firstLine="0"/>
              <w:jc w:val="center"/>
              <w:rPr>
                <w:sz w:val="1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5792D"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52368D30" w14:textId="77777777" w:rsidR="007702D3" w:rsidRPr="00B939A9" w:rsidRDefault="007702D3" w:rsidP="007702D3">
            <w:pPr>
              <w:spacing w:line="276" w:lineRule="auto"/>
              <w:ind w:right="-7" w:firstLine="0"/>
              <w:jc w:val="center"/>
              <w:rPr>
                <w:sz w:val="18"/>
                <w:szCs w:val="19"/>
              </w:rPr>
            </w:pPr>
            <w:r w:rsidRPr="00B939A9">
              <w:rPr>
                <w:sz w:val="18"/>
                <w:szCs w:val="19"/>
              </w:rPr>
              <w:t>Обжалования не было.</w:t>
            </w:r>
          </w:p>
        </w:tc>
      </w:tr>
      <w:tr w:rsidR="0095420D" w:rsidRPr="00B939A9" w14:paraId="61315119"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5D78F" w14:textId="77777777" w:rsidR="007702D3" w:rsidRPr="00B939A9" w:rsidRDefault="007702D3" w:rsidP="007702D3">
            <w:pPr>
              <w:spacing w:line="276" w:lineRule="auto"/>
              <w:ind w:right="-7" w:firstLine="0"/>
              <w:jc w:val="center"/>
              <w:rPr>
                <w:sz w:val="18"/>
              </w:rPr>
            </w:pPr>
            <w:r w:rsidRPr="00B939A9">
              <w:rPr>
                <w:sz w:val="18"/>
                <w:szCs w:val="19"/>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7D8A"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6FABE2E2"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EA72" w14:textId="77777777" w:rsidR="007702D3" w:rsidRPr="00B939A9" w:rsidRDefault="007702D3" w:rsidP="007702D3">
            <w:pPr>
              <w:spacing w:line="276" w:lineRule="auto"/>
              <w:ind w:right="-7" w:firstLine="0"/>
              <w:jc w:val="center"/>
              <w:rPr>
                <w:sz w:val="18"/>
              </w:rPr>
            </w:pPr>
            <w:r w:rsidRPr="00B939A9">
              <w:rPr>
                <w:sz w:val="18"/>
                <w:szCs w:val="19"/>
              </w:rPr>
              <w:t>п. «в» ч. 2 ст. 158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DD21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15216"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6E364" w14:textId="77777777" w:rsidR="007702D3" w:rsidRPr="00B939A9" w:rsidRDefault="007702D3" w:rsidP="007702D3">
            <w:pPr>
              <w:pStyle w:val="a9"/>
              <w:spacing w:line="276" w:lineRule="auto"/>
              <w:ind w:left="0" w:right="-7" w:firstLine="0"/>
              <w:jc w:val="center"/>
              <w:rPr>
                <w:sz w:val="18"/>
              </w:rPr>
            </w:pPr>
            <w:r w:rsidRPr="00B939A9">
              <w:rPr>
                <w:sz w:val="18"/>
                <w:szCs w:val="19"/>
              </w:rPr>
              <w:t xml:space="preserve">нет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E658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97244"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2BEF7A2C" w14:textId="77777777" w:rsidTr="00576990">
        <w:trPr>
          <w:trHeight w:val="157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12757" w14:textId="77777777" w:rsidR="007702D3" w:rsidRPr="00B939A9" w:rsidRDefault="007702D3" w:rsidP="007702D3">
            <w:pPr>
              <w:spacing w:line="276" w:lineRule="auto"/>
              <w:ind w:right="-7" w:firstLine="0"/>
              <w:jc w:val="center"/>
              <w:rPr>
                <w:sz w:val="18"/>
              </w:rPr>
            </w:pPr>
            <w:r w:rsidRPr="00B939A9">
              <w:rPr>
                <w:sz w:val="18"/>
                <w:szCs w:val="19"/>
              </w:rPr>
              <w:lastRenderedPageBreak/>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06BB"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59C1EA68" w14:textId="77777777" w:rsidR="007702D3" w:rsidRPr="00B939A9" w:rsidRDefault="007702D3" w:rsidP="007702D3">
            <w:pPr>
              <w:spacing w:line="276" w:lineRule="auto"/>
              <w:ind w:right="-7" w:firstLine="0"/>
              <w:jc w:val="center"/>
              <w:rPr>
                <w:sz w:val="18"/>
                <w:szCs w:val="19"/>
              </w:rPr>
            </w:pPr>
          </w:p>
          <w:p w14:paraId="7F4A73A4"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34EF1" w14:textId="77777777" w:rsidR="007702D3" w:rsidRPr="00B939A9" w:rsidRDefault="007702D3" w:rsidP="007702D3">
            <w:pPr>
              <w:spacing w:line="276" w:lineRule="auto"/>
              <w:ind w:right="-7" w:firstLine="0"/>
              <w:jc w:val="center"/>
              <w:rPr>
                <w:sz w:val="18"/>
              </w:rPr>
            </w:pPr>
            <w:r w:rsidRPr="00B939A9">
              <w:rPr>
                <w:sz w:val="18"/>
                <w:szCs w:val="19"/>
              </w:rPr>
              <w:t>ч.1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50D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010C"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2B5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F47F5" w14:textId="77777777" w:rsidR="007702D3" w:rsidRPr="00B939A9" w:rsidRDefault="007702D3" w:rsidP="007702D3">
            <w:pPr>
              <w:spacing w:line="276" w:lineRule="auto"/>
              <w:ind w:right="-7" w:firstLine="0"/>
              <w:jc w:val="center"/>
              <w:rPr>
                <w:sz w:val="18"/>
              </w:rPr>
            </w:pPr>
            <w:r>
              <w:rPr>
                <w:sz w:val="18"/>
                <w:szCs w:val="19"/>
              </w:rPr>
              <w:t>Оглашение материалов дела -  характеристик</w:t>
            </w:r>
            <w:r w:rsidRPr="00B939A9">
              <w:rPr>
                <w:sz w:val="18"/>
                <w:szCs w:val="19"/>
              </w:rPr>
              <w:t xml:space="preserve"> подзащитной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4C2F" w14:textId="77777777" w:rsidR="007702D3" w:rsidRPr="00B939A9" w:rsidRDefault="007702D3" w:rsidP="007702D3">
            <w:pPr>
              <w:spacing w:line="276" w:lineRule="auto"/>
              <w:ind w:right="-7" w:firstLine="0"/>
              <w:jc w:val="center"/>
              <w:rPr>
                <w:sz w:val="18"/>
              </w:rPr>
            </w:pPr>
            <w:r>
              <w:rPr>
                <w:sz w:val="18"/>
                <w:szCs w:val="19"/>
              </w:rPr>
              <w:t>О</w:t>
            </w:r>
            <w:r w:rsidRPr="00B939A9">
              <w:rPr>
                <w:sz w:val="18"/>
                <w:szCs w:val="19"/>
              </w:rPr>
              <w:t>собый порядок.</w:t>
            </w:r>
          </w:p>
        </w:tc>
      </w:tr>
      <w:tr w:rsidR="0095420D" w:rsidRPr="00B939A9" w14:paraId="1255CC72"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EAE52" w14:textId="77777777" w:rsidR="007702D3" w:rsidRPr="00B939A9" w:rsidRDefault="007702D3" w:rsidP="007702D3">
            <w:pPr>
              <w:spacing w:line="276" w:lineRule="auto"/>
              <w:ind w:right="-7" w:firstLine="0"/>
              <w:jc w:val="center"/>
              <w:rPr>
                <w:sz w:val="18"/>
              </w:rPr>
            </w:pPr>
            <w:r w:rsidRPr="00B939A9">
              <w:rPr>
                <w:sz w:val="18"/>
                <w:szCs w:val="19"/>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4C71"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5DEC" w14:textId="77777777" w:rsidR="007702D3" w:rsidRPr="00B939A9" w:rsidRDefault="007702D3" w:rsidP="007702D3">
            <w:pPr>
              <w:spacing w:line="276" w:lineRule="auto"/>
              <w:ind w:right="-7" w:firstLine="0"/>
              <w:jc w:val="center"/>
              <w:rPr>
                <w:sz w:val="18"/>
              </w:rPr>
            </w:pPr>
            <w:r w:rsidRPr="00B939A9">
              <w:rPr>
                <w:sz w:val="18"/>
                <w:szCs w:val="19"/>
              </w:rPr>
              <w:t>ч.1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FC88"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A010"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313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B2B86"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194CA" w14:textId="77777777" w:rsidR="007702D3" w:rsidRPr="00B939A9" w:rsidRDefault="007702D3" w:rsidP="007702D3">
            <w:pPr>
              <w:spacing w:line="276" w:lineRule="auto"/>
              <w:ind w:right="-7" w:firstLine="0"/>
              <w:jc w:val="center"/>
              <w:rPr>
                <w:sz w:val="18"/>
              </w:rPr>
            </w:pPr>
            <w:r>
              <w:rPr>
                <w:sz w:val="18"/>
                <w:szCs w:val="19"/>
              </w:rPr>
              <w:t>О</w:t>
            </w:r>
            <w:r w:rsidRPr="00B939A9">
              <w:rPr>
                <w:sz w:val="18"/>
                <w:szCs w:val="19"/>
              </w:rPr>
              <w:t>собый порядок.</w:t>
            </w:r>
          </w:p>
        </w:tc>
      </w:tr>
      <w:tr w:rsidR="0095420D" w:rsidRPr="00B939A9" w14:paraId="021B07BF"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FAB3" w14:textId="77777777" w:rsidR="007702D3" w:rsidRPr="00B939A9" w:rsidRDefault="007702D3" w:rsidP="007702D3">
            <w:pPr>
              <w:spacing w:line="276" w:lineRule="auto"/>
              <w:ind w:right="-7" w:firstLine="0"/>
              <w:jc w:val="center"/>
              <w:rPr>
                <w:sz w:val="18"/>
              </w:rPr>
            </w:pPr>
            <w:r w:rsidRPr="00B939A9">
              <w:rPr>
                <w:sz w:val="18"/>
                <w:szCs w:val="19"/>
              </w:rPr>
              <w:t>10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4ADD"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AF613" w14:textId="77777777" w:rsidR="007702D3" w:rsidRPr="00B939A9" w:rsidRDefault="007702D3" w:rsidP="007702D3">
            <w:pPr>
              <w:spacing w:line="276" w:lineRule="auto"/>
              <w:ind w:right="-7" w:firstLine="0"/>
              <w:jc w:val="center"/>
              <w:rPr>
                <w:sz w:val="18"/>
              </w:rPr>
            </w:pPr>
            <w:r w:rsidRPr="00B939A9">
              <w:rPr>
                <w:sz w:val="18"/>
                <w:szCs w:val="19"/>
              </w:rPr>
              <w:t>ч.1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F0A8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856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A320" w14:textId="77777777" w:rsidR="007702D3" w:rsidRPr="00B939A9" w:rsidRDefault="007702D3" w:rsidP="007702D3">
            <w:pPr>
              <w:spacing w:line="276" w:lineRule="auto"/>
              <w:ind w:right="-7" w:firstLine="0"/>
              <w:jc w:val="center"/>
              <w:rPr>
                <w:sz w:val="18"/>
              </w:rPr>
            </w:pPr>
            <w:r w:rsidRPr="00B939A9">
              <w:rPr>
                <w:sz w:val="18"/>
                <w:szCs w:val="19"/>
              </w:rPr>
              <w:t xml:space="preserve">нет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8FE7B"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9843" w14:textId="77777777" w:rsidR="007702D3" w:rsidRPr="00B939A9" w:rsidRDefault="007702D3" w:rsidP="007702D3">
            <w:pPr>
              <w:pStyle w:val="a9"/>
              <w:spacing w:line="276" w:lineRule="auto"/>
              <w:ind w:left="0" w:right="-7" w:firstLine="0"/>
              <w:jc w:val="center"/>
              <w:rPr>
                <w:sz w:val="18"/>
                <w:szCs w:val="19"/>
              </w:rPr>
            </w:pPr>
            <w:r>
              <w:rPr>
                <w:sz w:val="18"/>
                <w:szCs w:val="19"/>
              </w:rPr>
              <w:t>О</w:t>
            </w:r>
            <w:r w:rsidRPr="00B939A9">
              <w:rPr>
                <w:sz w:val="18"/>
                <w:szCs w:val="19"/>
              </w:rPr>
              <w:t xml:space="preserve">собый порядок. </w:t>
            </w:r>
          </w:p>
          <w:p w14:paraId="30492B9E" w14:textId="77777777" w:rsidR="007702D3" w:rsidRPr="00B939A9" w:rsidRDefault="007702D3" w:rsidP="007702D3">
            <w:pPr>
              <w:pStyle w:val="a9"/>
              <w:spacing w:line="276" w:lineRule="auto"/>
              <w:ind w:left="0" w:right="-7" w:firstLine="0"/>
              <w:jc w:val="center"/>
              <w:rPr>
                <w:sz w:val="18"/>
              </w:rPr>
            </w:pPr>
          </w:p>
        </w:tc>
      </w:tr>
      <w:tr w:rsidR="0095420D" w:rsidRPr="00B939A9" w14:paraId="52E39263" w14:textId="77777777" w:rsidTr="00576990">
        <w:trPr>
          <w:trHeight w:val="4549"/>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4D877" w14:textId="77777777" w:rsidR="007702D3" w:rsidRPr="00B939A9" w:rsidRDefault="007702D3" w:rsidP="007702D3">
            <w:pPr>
              <w:spacing w:line="276" w:lineRule="auto"/>
              <w:ind w:right="-7" w:firstLine="0"/>
              <w:jc w:val="center"/>
              <w:rPr>
                <w:sz w:val="18"/>
              </w:rPr>
            </w:pPr>
            <w:r w:rsidRPr="00B939A9">
              <w:rPr>
                <w:sz w:val="18"/>
                <w:szCs w:val="19"/>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14245"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83745" w14:textId="77777777" w:rsidR="007702D3" w:rsidRPr="00B939A9" w:rsidRDefault="007702D3" w:rsidP="007702D3">
            <w:pPr>
              <w:spacing w:line="276" w:lineRule="auto"/>
              <w:ind w:right="-7" w:firstLine="0"/>
              <w:jc w:val="center"/>
              <w:rPr>
                <w:sz w:val="18"/>
              </w:rPr>
            </w:pPr>
            <w:r w:rsidRPr="00B939A9">
              <w:rPr>
                <w:sz w:val="18"/>
                <w:szCs w:val="19"/>
              </w:rPr>
              <w:t>Ч.1 ст. 158, ч. 1 ст. 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229D"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5C4FD"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039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7DFC" w14:textId="77777777" w:rsidR="007702D3" w:rsidRPr="00B939A9" w:rsidRDefault="007702D3" w:rsidP="007702D3">
            <w:pPr>
              <w:pStyle w:val="a9"/>
              <w:spacing w:line="276" w:lineRule="auto"/>
              <w:ind w:left="0" w:right="-7" w:firstLine="0"/>
              <w:jc w:val="center"/>
              <w:rPr>
                <w:sz w:val="18"/>
              </w:rPr>
            </w:pPr>
            <w:r w:rsidRPr="00B939A9">
              <w:rPr>
                <w:sz w:val="18"/>
                <w:szCs w:val="19"/>
              </w:rPr>
              <w:t>до судебного разбирательства деяния лица были квалифицированы по нескольким статьям / в начале судебного заседания подсудимый заявил, что признает вину  / после того как прокурор зачитал обвинение, подсудимый сказал, что некоторые и</w:t>
            </w:r>
            <w:r>
              <w:rPr>
                <w:sz w:val="18"/>
                <w:szCs w:val="19"/>
              </w:rPr>
              <w:t>з действий не совершал, адвокат</w:t>
            </w:r>
            <w:r w:rsidRPr="00B939A9">
              <w:rPr>
                <w:sz w:val="18"/>
                <w:szCs w:val="19"/>
              </w:rPr>
              <w:t xml:space="preserve"> </w:t>
            </w:r>
            <w:r>
              <w:rPr>
                <w:sz w:val="18"/>
                <w:szCs w:val="19"/>
              </w:rPr>
              <w:t>менял</w:t>
            </w:r>
            <w:r w:rsidRPr="00B939A9">
              <w:rPr>
                <w:sz w:val="18"/>
                <w:szCs w:val="19"/>
              </w:rPr>
              <w:t xml:space="preserve"> позицию в судебном заседании в соответствии с позицией подзащитного.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2D59" w14:textId="77777777" w:rsidR="007702D3" w:rsidRPr="00B939A9" w:rsidRDefault="007702D3" w:rsidP="007702D3">
            <w:pPr>
              <w:spacing w:line="276" w:lineRule="auto"/>
              <w:ind w:right="-7" w:firstLine="0"/>
              <w:jc w:val="center"/>
              <w:rPr>
                <w:sz w:val="18"/>
              </w:rPr>
            </w:pPr>
            <w:r>
              <w:rPr>
                <w:sz w:val="18"/>
                <w:szCs w:val="19"/>
              </w:rPr>
              <w:t>П</w:t>
            </w:r>
            <w:r w:rsidRPr="00B939A9">
              <w:rPr>
                <w:sz w:val="18"/>
                <w:szCs w:val="19"/>
              </w:rPr>
              <w:t>одсудимый скрылся.</w:t>
            </w:r>
          </w:p>
        </w:tc>
      </w:tr>
      <w:tr w:rsidR="0095420D" w:rsidRPr="00B939A9" w14:paraId="2B267A58"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3BEE5" w14:textId="77777777" w:rsidR="007702D3" w:rsidRPr="00B939A9" w:rsidRDefault="007702D3" w:rsidP="007702D3">
            <w:pPr>
              <w:spacing w:line="276" w:lineRule="auto"/>
              <w:ind w:right="-7" w:firstLine="0"/>
              <w:jc w:val="center"/>
              <w:rPr>
                <w:sz w:val="18"/>
              </w:rPr>
            </w:pPr>
            <w:r w:rsidRPr="00B939A9">
              <w:rPr>
                <w:sz w:val="18"/>
                <w:szCs w:val="19"/>
              </w:rPr>
              <w:t>12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5CB7"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A655" w14:textId="77777777" w:rsidR="007702D3" w:rsidRPr="00B939A9" w:rsidRDefault="007702D3" w:rsidP="007702D3">
            <w:pPr>
              <w:spacing w:line="276" w:lineRule="auto"/>
              <w:ind w:right="-7" w:firstLine="0"/>
              <w:jc w:val="center"/>
              <w:rPr>
                <w:sz w:val="18"/>
              </w:rPr>
            </w:pPr>
            <w:r w:rsidRPr="00B939A9">
              <w:rPr>
                <w:sz w:val="18"/>
                <w:szCs w:val="19"/>
              </w:rPr>
              <w:t>п. «в», «г» ч. 2 ст. 158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DDA2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6EAC0"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A6C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2469B"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B71E3" w14:textId="77777777" w:rsidR="007702D3" w:rsidRPr="00B939A9" w:rsidRDefault="007702D3" w:rsidP="007702D3">
            <w:pPr>
              <w:spacing w:line="276" w:lineRule="auto"/>
              <w:ind w:right="-7" w:firstLine="0"/>
              <w:jc w:val="center"/>
              <w:rPr>
                <w:sz w:val="18"/>
                <w:szCs w:val="19"/>
              </w:rPr>
            </w:pPr>
            <w:r w:rsidRPr="00B939A9">
              <w:rPr>
                <w:sz w:val="18"/>
                <w:szCs w:val="19"/>
              </w:rPr>
              <w:t>Особый порядок. Обвинительный приговор.</w:t>
            </w:r>
          </w:p>
          <w:p w14:paraId="340CF98B" w14:textId="77777777" w:rsidR="007702D3" w:rsidRPr="00B939A9" w:rsidRDefault="007702D3" w:rsidP="007702D3">
            <w:pPr>
              <w:spacing w:line="276" w:lineRule="auto"/>
              <w:ind w:right="-7" w:firstLine="0"/>
              <w:jc w:val="center"/>
              <w:rPr>
                <w:sz w:val="18"/>
                <w:szCs w:val="19"/>
              </w:rPr>
            </w:pPr>
            <w:r w:rsidRPr="00B939A9">
              <w:rPr>
                <w:sz w:val="18"/>
                <w:szCs w:val="19"/>
              </w:rPr>
              <w:t>Обжалование.</w:t>
            </w:r>
          </w:p>
          <w:p w14:paraId="70CE086F" w14:textId="77777777" w:rsidR="007702D3" w:rsidRPr="00B939A9" w:rsidRDefault="007702D3" w:rsidP="007702D3">
            <w:pPr>
              <w:spacing w:line="276" w:lineRule="auto"/>
              <w:ind w:right="-7" w:firstLine="0"/>
              <w:jc w:val="center"/>
              <w:rPr>
                <w:sz w:val="18"/>
              </w:rPr>
            </w:pPr>
            <w:r w:rsidRPr="00B939A9">
              <w:rPr>
                <w:sz w:val="18"/>
                <w:szCs w:val="19"/>
              </w:rPr>
              <w:t>Освобожден от наказания.</w:t>
            </w:r>
          </w:p>
        </w:tc>
      </w:tr>
      <w:tr w:rsidR="0095420D" w:rsidRPr="00B939A9" w14:paraId="6490AEBF"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04AB8" w14:textId="77777777" w:rsidR="007702D3" w:rsidRPr="00B939A9" w:rsidRDefault="007702D3" w:rsidP="007702D3">
            <w:pPr>
              <w:spacing w:line="276" w:lineRule="auto"/>
              <w:ind w:right="-7" w:firstLine="0"/>
              <w:jc w:val="center"/>
              <w:rPr>
                <w:sz w:val="18"/>
              </w:rPr>
            </w:pPr>
            <w:r w:rsidRPr="00B939A9">
              <w:rPr>
                <w:sz w:val="18"/>
                <w:szCs w:val="19"/>
              </w:rPr>
              <w:t>13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835C"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267A" w14:textId="77777777" w:rsidR="007702D3" w:rsidRPr="00B939A9" w:rsidRDefault="007702D3" w:rsidP="007702D3">
            <w:pPr>
              <w:spacing w:line="276" w:lineRule="auto"/>
              <w:ind w:right="-7" w:firstLine="0"/>
              <w:jc w:val="center"/>
              <w:rPr>
                <w:sz w:val="18"/>
              </w:rPr>
            </w:pPr>
            <w:r w:rsidRPr="00B939A9">
              <w:rPr>
                <w:sz w:val="18"/>
                <w:szCs w:val="19"/>
              </w:rPr>
              <w:t>ч.3 ст. 30 п. «г» ч.2 ст. 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41028"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C8F7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C11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28EC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BBA23"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7C0434F2"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CD418" w14:textId="77777777" w:rsidR="007702D3" w:rsidRPr="00B939A9" w:rsidRDefault="007702D3" w:rsidP="007702D3">
            <w:pPr>
              <w:spacing w:line="276" w:lineRule="auto"/>
              <w:ind w:right="-7" w:firstLine="0"/>
              <w:jc w:val="center"/>
              <w:rPr>
                <w:sz w:val="18"/>
              </w:rPr>
            </w:pPr>
            <w:r w:rsidRPr="00B939A9">
              <w:rPr>
                <w:sz w:val="18"/>
                <w:szCs w:val="19"/>
              </w:rPr>
              <w:t>14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1561D" w14:textId="77777777" w:rsidR="007702D3" w:rsidRPr="00B939A9" w:rsidRDefault="007702D3" w:rsidP="007702D3">
            <w:pPr>
              <w:spacing w:line="276" w:lineRule="auto"/>
              <w:ind w:right="-7" w:firstLine="0"/>
              <w:jc w:val="center"/>
              <w:rPr>
                <w:sz w:val="18"/>
                <w:szCs w:val="19"/>
              </w:rPr>
            </w:pPr>
            <w:r w:rsidRPr="00B939A9">
              <w:rPr>
                <w:sz w:val="18"/>
                <w:szCs w:val="19"/>
              </w:rPr>
              <w:t>2014</w:t>
            </w:r>
          </w:p>
          <w:p w14:paraId="3441759F"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1B7E" w14:textId="77777777" w:rsidR="007702D3" w:rsidRPr="00B939A9" w:rsidRDefault="007702D3" w:rsidP="007702D3">
            <w:pPr>
              <w:spacing w:line="276" w:lineRule="auto"/>
              <w:ind w:right="-7" w:firstLine="0"/>
              <w:jc w:val="center"/>
              <w:rPr>
                <w:sz w:val="18"/>
              </w:rPr>
            </w:pPr>
            <w:r w:rsidRPr="00B939A9">
              <w:rPr>
                <w:sz w:val="18"/>
                <w:szCs w:val="19"/>
              </w:rPr>
              <w:t>п. «в» ч. 2 ст. 158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D9C99"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D5BAC"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90E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DC95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97EE"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CFE8A15"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00D56187"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28B7" w14:textId="77777777" w:rsidR="007702D3" w:rsidRPr="00B939A9" w:rsidRDefault="007702D3" w:rsidP="007702D3">
            <w:pPr>
              <w:spacing w:line="276" w:lineRule="auto"/>
              <w:ind w:right="-7" w:firstLine="0"/>
              <w:jc w:val="center"/>
              <w:rPr>
                <w:sz w:val="18"/>
              </w:rPr>
            </w:pPr>
            <w:r w:rsidRPr="00B939A9">
              <w:rPr>
                <w:sz w:val="18"/>
                <w:szCs w:val="19"/>
              </w:rPr>
              <w:lastRenderedPageBreak/>
              <w:t>15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D79D" w14:textId="77777777" w:rsidR="007702D3" w:rsidRPr="00B939A9" w:rsidRDefault="007702D3" w:rsidP="007702D3">
            <w:pPr>
              <w:spacing w:line="276" w:lineRule="auto"/>
              <w:ind w:right="-7"/>
              <w:jc w:val="center"/>
              <w:rPr>
                <w:sz w:val="18"/>
              </w:rPr>
            </w:pPr>
            <w:r w:rsidRPr="00B939A9">
              <w:rPr>
                <w:rFonts w:eastAsia="Cambria" w:cs="Cambria"/>
                <w:sz w:val="18"/>
                <w:szCs w:val="19"/>
              </w:rPr>
              <w:t>2</w:t>
            </w:r>
          </w:p>
          <w:p w14:paraId="7A1A616C" w14:textId="77777777" w:rsidR="007702D3" w:rsidRPr="00B939A9" w:rsidRDefault="007702D3" w:rsidP="007702D3">
            <w:pPr>
              <w:spacing w:line="276" w:lineRule="auto"/>
              <w:ind w:right="-7"/>
              <w:jc w:val="center"/>
              <w:rPr>
                <w:sz w:val="18"/>
              </w:rPr>
            </w:pPr>
            <w:r w:rsidRPr="00B939A9">
              <w:rPr>
                <w:rFonts w:eastAsia="Cambria" w:cs="Cambria"/>
                <w:sz w:val="18"/>
                <w:szCs w:val="19"/>
              </w:rPr>
              <w:t>0</w:t>
            </w:r>
          </w:p>
          <w:p w14:paraId="61185FB2" w14:textId="77777777" w:rsidR="007702D3" w:rsidRPr="00B939A9" w:rsidRDefault="007702D3" w:rsidP="007702D3">
            <w:pPr>
              <w:spacing w:line="276" w:lineRule="auto"/>
              <w:ind w:right="-7"/>
              <w:jc w:val="center"/>
              <w:rPr>
                <w:sz w:val="18"/>
              </w:rPr>
            </w:pPr>
            <w:r w:rsidRPr="00B939A9">
              <w:rPr>
                <w:rFonts w:eastAsia="Cambria" w:cs="Cambria"/>
                <w:sz w:val="18"/>
                <w:szCs w:val="19"/>
              </w:rPr>
              <w:t>1</w:t>
            </w:r>
          </w:p>
          <w:p w14:paraId="7F1C2C6B" w14:textId="77777777" w:rsidR="007702D3" w:rsidRPr="00B939A9" w:rsidRDefault="007702D3" w:rsidP="007702D3">
            <w:pPr>
              <w:spacing w:line="276" w:lineRule="auto"/>
              <w:ind w:right="-7"/>
              <w:jc w:val="center"/>
              <w:rPr>
                <w:sz w:val="18"/>
              </w:rPr>
            </w:pPr>
            <w:r w:rsidRPr="00B939A9">
              <w:rPr>
                <w:rFonts w:eastAsia="Cambria" w:cs="Cambria"/>
                <w:sz w:val="18"/>
                <w:szCs w:val="19"/>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EF44" w14:textId="77777777" w:rsidR="007702D3" w:rsidRPr="00B939A9" w:rsidRDefault="007702D3" w:rsidP="007702D3">
            <w:pPr>
              <w:spacing w:line="276" w:lineRule="auto"/>
              <w:ind w:right="-7" w:firstLine="0"/>
              <w:jc w:val="center"/>
              <w:rPr>
                <w:sz w:val="18"/>
              </w:rPr>
            </w:pPr>
            <w:r w:rsidRPr="00B939A9">
              <w:rPr>
                <w:sz w:val="18"/>
                <w:szCs w:val="19"/>
              </w:rPr>
              <w:t>ч.1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8013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331B0"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E1D6"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5B1BA"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DE06" w14:textId="77777777" w:rsidR="007702D3" w:rsidRPr="00B939A9" w:rsidRDefault="007702D3" w:rsidP="007702D3">
            <w:pPr>
              <w:spacing w:line="276" w:lineRule="auto"/>
              <w:ind w:right="-7" w:firstLine="0"/>
              <w:jc w:val="center"/>
              <w:rPr>
                <w:sz w:val="18"/>
                <w:szCs w:val="19"/>
              </w:rPr>
            </w:pPr>
            <w:r w:rsidRPr="00B939A9">
              <w:rPr>
                <w:sz w:val="18"/>
                <w:szCs w:val="19"/>
              </w:rPr>
              <w:t>Особый порядок.</w:t>
            </w:r>
          </w:p>
        </w:tc>
      </w:tr>
      <w:tr w:rsidR="0095420D" w:rsidRPr="00B939A9" w14:paraId="3E4BD523" w14:textId="77777777" w:rsidTr="00576990">
        <w:trPr>
          <w:trHeight w:val="100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150B2740" w14:textId="77777777" w:rsidR="007702D3" w:rsidRPr="00B939A9" w:rsidRDefault="007702D3" w:rsidP="007702D3">
            <w:pPr>
              <w:spacing w:line="276" w:lineRule="auto"/>
              <w:ind w:right="-7" w:firstLine="0"/>
              <w:jc w:val="center"/>
              <w:rPr>
                <w:sz w:val="18"/>
              </w:rPr>
            </w:pPr>
            <w:r w:rsidRPr="00B939A9">
              <w:rPr>
                <w:sz w:val="18"/>
                <w:szCs w:val="19"/>
              </w:rPr>
              <w:t>16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865C" w14:textId="77777777" w:rsidR="007702D3" w:rsidRPr="00B939A9" w:rsidRDefault="007702D3" w:rsidP="007702D3">
            <w:pPr>
              <w:spacing w:line="276" w:lineRule="auto"/>
              <w:ind w:right="-7" w:firstLine="0"/>
              <w:jc w:val="center"/>
              <w:rPr>
                <w:sz w:val="18"/>
              </w:rPr>
            </w:pPr>
            <w:r w:rsidRPr="00B939A9">
              <w:rPr>
                <w:sz w:val="18"/>
                <w:szCs w:val="19"/>
              </w:rPr>
              <w:t xml:space="preserve">2014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6109" w14:textId="77777777" w:rsidR="007702D3" w:rsidRPr="00B939A9" w:rsidRDefault="007702D3" w:rsidP="007702D3">
            <w:pPr>
              <w:spacing w:line="276" w:lineRule="auto"/>
              <w:ind w:right="-7" w:firstLine="0"/>
              <w:jc w:val="center"/>
              <w:rPr>
                <w:sz w:val="18"/>
              </w:rPr>
            </w:pPr>
            <w:r w:rsidRPr="00B939A9">
              <w:rPr>
                <w:sz w:val="18"/>
                <w:szCs w:val="19"/>
              </w:rPr>
              <w:t>ч.2 ст. 264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5DC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7388"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E7A5" w14:textId="77777777" w:rsidR="007702D3" w:rsidRPr="00B939A9" w:rsidRDefault="007702D3" w:rsidP="007702D3">
            <w:pPr>
              <w:spacing w:line="240"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8A78"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BFC27"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Особый порядок.</w:t>
            </w:r>
          </w:p>
          <w:p w14:paraId="0F1546DA" w14:textId="77777777" w:rsidR="007702D3" w:rsidRPr="00B939A9" w:rsidRDefault="007702D3" w:rsidP="007702D3">
            <w:pPr>
              <w:spacing w:line="276" w:lineRule="auto"/>
              <w:ind w:right="-7" w:firstLine="0"/>
              <w:jc w:val="center"/>
              <w:rPr>
                <w:sz w:val="18"/>
              </w:rPr>
            </w:pPr>
          </w:p>
        </w:tc>
      </w:tr>
      <w:tr w:rsidR="0095420D" w:rsidRPr="00B939A9" w14:paraId="0506FF5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7E3C858A" w14:textId="77777777" w:rsidR="007702D3" w:rsidRPr="00B939A9" w:rsidRDefault="007702D3" w:rsidP="007702D3">
            <w:pPr>
              <w:spacing w:line="276" w:lineRule="auto"/>
              <w:ind w:right="-7" w:firstLine="0"/>
              <w:jc w:val="center"/>
              <w:rPr>
                <w:sz w:val="18"/>
              </w:rPr>
            </w:pPr>
            <w:r w:rsidRPr="00B939A9">
              <w:rPr>
                <w:sz w:val="18"/>
                <w:szCs w:val="19"/>
              </w:rPr>
              <w:t>17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F990"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0205" w14:textId="77777777" w:rsidR="007702D3" w:rsidRPr="00B939A9" w:rsidRDefault="007702D3" w:rsidP="007702D3">
            <w:pPr>
              <w:spacing w:line="276" w:lineRule="auto"/>
              <w:ind w:right="-7" w:firstLine="0"/>
              <w:jc w:val="center"/>
              <w:rPr>
                <w:sz w:val="18"/>
                <w:szCs w:val="19"/>
              </w:rPr>
            </w:pPr>
            <w:r w:rsidRPr="00B939A9">
              <w:rPr>
                <w:sz w:val="18"/>
                <w:szCs w:val="19"/>
              </w:rPr>
              <w:t>ч.1 ст.159</w:t>
            </w:r>
          </w:p>
          <w:p w14:paraId="74146BA1" w14:textId="77777777" w:rsidR="007702D3" w:rsidRPr="00B939A9" w:rsidRDefault="007702D3" w:rsidP="007702D3">
            <w:pPr>
              <w:spacing w:line="276" w:lineRule="auto"/>
              <w:ind w:right="-7" w:firstLine="0"/>
              <w:jc w:val="center"/>
              <w:rPr>
                <w:sz w:val="18"/>
              </w:rPr>
            </w:pPr>
            <w:r w:rsidRPr="00B939A9">
              <w:rPr>
                <w:sz w:val="18"/>
                <w:szCs w:val="19"/>
              </w:rPr>
              <w:t>ч.1 ст.327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FC65"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80B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8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52306"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912B"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4C3CC5F7"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787F0CA3" w14:textId="77777777" w:rsidR="007702D3" w:rsidRPr="00B939A9" w:rsidRDefault="007702D3" w:rsidP="007702D3">
            <w:pPr>
              <w:spacing w:line="276" w:lineRule="auto"/>
              <w:ind w:right="-7" w:firstLine="0"/>
              <w:jc w:val="center"/>
              <w:rPr>
                <w:sz w:val="18"/>
              </w:rPr>
            </w:pPr>
            <w:r w:rsidRPr="00B939A9">
              <w:rPr>
                <w:sz w:val="18"/>
                <w:szCs w:val="19"/>
              </w:rPr>
              <w:t>18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4CD77"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18A2" w14:textId="77777777" w:rsidR="007702D3" w:rsidRPr="00B939A9" w:rsidRDefault="007702D3" w:rsidP="007702D3">
            <w:pPr>
              <w:spacing w:line="276" w:lineRule="auto"/>
              <w:ind w:right="-7" w:firstLine="0"/>
              <w:jc w:val="center"/>
              <w:rPr>
                <w:sz w:val="18"/>
              </w:rPr>
            </w:pPr>
            <w:r w:rsidRPr="00B939A9">
              <w:rPr>
                <w:sz w:val="18"/>
                <w:szCs w:val="19"/>
              </w:rPr>
              <w:t>ч.1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E6DA"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1787"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08A2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1F58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2EAF"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591CB17B"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52837F21" w14:textId="77777777" w:rsidR="007702D3" w:rsidRPr="00B939A9" w:rsidRDefault="007702D3" w:rsidP="007702D3">
            <w:pPr>
              <w:spacing w:line="276" w:lineRule="auto"/>
              <w:ind w:right="-7" w:firstLine="0"/>
              <w:jc w:val="center"/>
              <w:rPr>
                <w:sz w:val="18"/>
              </w:rPr>
            </w:pPr>
            <w:r w:rsidRPr="00B939A9">
              <w:rPr>
                <w:sz w:val="18"/>
                <w:szCs w:val="19"/>
              </w:rPr>
              <w:t>19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EC22"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F9158" w14:textId="77777777" w:rsidR="007702D3" w:rsidRPr="00B939A9" w:rsidRDefault="007702D3" w:rsidP="007702D3">
            <w:pPr>
              <w:spacing w:line="276" w:lineRule="auto"/>
              <w:ind w:right="-7" w:firstLine="0"/>
              <w:jc w:val="center"/>
              <w:rPr>
                <w:sz w:val="18"/>
                <w:szCs w:val="19"/>
              </w:rPr>
            </w:pPr>
            <w:r w:rsidRPr="00B939A9">
              <w:rPr>
                <w:sz w:val="18"/>
                <w:szCs w:val="19"/>
              </w:rPr>
              <w:t>ч. 3 ст. 30</w:t>
            </w:r>
          </w:p>
          <w:p w14:paraId="7457B143" w14:textId="77777777" w:rsidR="007702D3" w:rsidRPr="00B939A9" w:rsidRDefault="007702D3" w:rsidP="007702D3">
            <w:pPr>
              <w:spacing w:line="276" w:lineRule="auto"/>
              <w:ind w:right="-7" w:firstLine="0"/>
              <w:jc w:val="center"/>
              <w:rPr>
                <w:sz w:val="18"/>
              </w:rPr>
            </w:pPr>
            <w:r w:rsidRPr="00B939A9">
              <w:rPr>
                <w:sz w:val="18"/>
                <w:szCs w:val="19"/>
              </w:rPr>
              <w:t>п. «г» ч. 4 ст. 228.1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83E7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4C7D"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356A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F958A" w14:textId="77777777" w:rsidR="007702D3" w:rsidRPr="00B939A9" w:rsidRDefault="007702D3" w:rsidP="007702D3">
            <w:pPr>
              <w:spacing w:line="276" w:lineRule="auto"/>
              <w:ind w:right="-7" w:firstLine="0"/>
              <w:jc w:val="center"/>
              <w:rPr>
                <w:sz w:val="18"/>
              </w:rPr>
            </w:pPr>
            <w:r w:rsidRPr="00B939A9">
              <w:rPr>
                <w:sz w:val="18"/>
                <w:szCs w:val="19"/>
              </w:rPr>
              <w:t>Позиция: отрицание цели сбыта (хранение в личных целях).</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89F4E"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03045AD1"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189EA871" w14:textId="77777777" w:rsidTr="00576990">
        <w:trPr>
          <w:trHeight w:val="1359"/>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3CD1A64F" w14:textId="77777777" w:rsidR="007702D3" w:rsidRPr="00B939A9" w:rsidRDefault="007702D3" w:rsidP="007702D3">
            <w:pPr>
              <w:spacing w:line="276" w:lineRule="auto"/>
              <w:ind w:right="-7" w:firstLine="0"/>
              <w:jc w:val="center"/>
              <w:rPr>
                <w:sz w:val="18"/>
              </w:rPr>
            </w:pPr>
            <w:r w:rsidRPr="00B939A9">
              <w:rPr>
                <w:sz w:val="18"/>
                <w:szCs w:val="19"/>
              </w:rPr>
              <w:t>20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0162"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00E3" w14:textId="77777777" w:rsidR="007702D3" w:rsidRPr="00B939A9" w:rsidRDefault="007702D3" w:rsidP="007702D3">
            <w:pPr>
              <w:spacing w:line="276" w:lineRule="auto"/>
              <w:ind w:right="-7" w:firstLine="0"/>
              <w:jc w:val="center"/>
              <w:rPr>
                <w:sz w:val="18"/>
              </w:rPr>
            </w:pPr>
            <w:r w:rsidRPr="00B939A9">
              <w:rPr>
                <w:sz w:val="18"/>
                <w:szCs w:val="19"/>
              </w:rPr>
              <w:t>Ч.1 ст. 238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F0112"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8EC13"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7B4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4B1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D9CC"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p w14:paraId="154F272D" w14:textId="77777777" w:rsidR="007702D3" w:rsidRPr="00B939A9" w:rsidRDefault="007702D3" w:rsidP="007702D3">
            <w:pPr>
              <w:spacing w:line="276" w:lineRule="auto"/>
              <w:ind w:right="-7" w:firstLine="0"/>
              <w:jc w:val="center"/>
              <w:rPr>
                <w:sz w:val="18"/>
              </w:rPr>
            </w:pPr>
          </w:p>
        </w:tc>
      </w:tr>
      <w:tr w:rsidR="0095420D" w:rsidRPr="00B939A9" w14:paraId="1DA7C6F5"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19B0A848" w14:textId="77777777" w:rsidR="007702D3" w:rsidRPr="00B939A9" w:rsidRDefault="007702D3" w:rsidP="007702D3">
            <w:pPr>
              <w:spacing w:line="276" w:lineRule="auto"/>
              <w:ind w:right="-7" w:firstLine="0"/>
              <w:jc w:val="center"/>
              <w:rPr>
                <w:sz w:val="18"/>
              </w:rPr>
            </w:pPr>
            <w:r w:rsidRPr="00B939A9">
              <w:rPr>
                <w:sz w:val="18"/>
                <w:szCs w:val="19"/>
              </w:rPr>
              <w:t>21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9299"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8B326" w14:textId="77777777" w:rsidR="007702D3" w:rsidRPr="00B939A9" w:rsidRDefault="007702D3" w:rsidP="007702D3">
            <w:pPr>
              <w:spacing w:line="276" w:lineRule="auto"/>
              <w:ind w:right="-7" w:firstLine="0"/>
              <w:jc w:val="center"/>
              <w:rPr>
                <w:sz w:val="18"/>
                <w:szCs w:val="19"/>
              </w:rPr>
            </w:pPr>
            <w:r w:rsidRPr="00B939A9">
              <w:rPr>
                <w:sz w:val="18"/>
                <w:szCs w:val="19"/>
              </w:rPr>
              <w:t>П. «а», «в» ч.2 ст. 158 УК РФ</w:t>
            </w:r>
          </w:p>
          <w:p w14:paraId="5A2DA227" w14:textId="77777777" w:rsidR="007702D3" w:rsidRPr="00B939A9" w:rsidRDefault="007702D3" w:rsidP="007702D3">
            <w:pPr>
              <w:spacing w:line="276" w:lineRule="auto"/>
              <w:ind w:right="-7" w:firstLine="0"/>
              <w:jc w:val="center"/>
              <w:rPr>
                <w:sz w:val="18"/>
                <w:szCs w:val="19"/>
              </w:rPr>
            </w:pPr>
            <w:r w:rsidRPr="00B939A9">
              <w:rPr>
                <w:sz w:val="18"/>
                <w:szCs w:val="19"/>
              </w:rPr>
              <w:t>Ч. 3 ст. 30 п. «а», «б», «в» ст. 158</w:t>
            </w:r>
          </w:p>
          <w:p w14:paraId="23B29AD8" w14:textId="77777777" w:rsidR="007702D3" w:rsidRPr="00B939A9" w:rsidRDefault="007702D3" w:rsidP="007702D3">
            <w:pPr>
              <w:spacing w:line="276" w:lineRule="auto"/>
              <w:ind w:right="-7" w:firstLine="0"/>
              <w:jc w:val="center"/>
              <w:rPr>
                <w:sz w:val="18"/>
              </w:rPr>
            </w:pPr>
            <w:r w:rsidRPr="00B939A9">
              <w:rPr>
                <w:sz w:val="18"/>
                <w:szCs w:val="19"/>
              </w:rPr>
              <w:t>Ч.3 ст. 158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20CB"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DACB"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8FCA"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FD8A" w14:textId="77777777" w:rsidR="007702D3" w:rsidRPr="00B939A9" w:rsidRDefault="007702D3" w:rsidP="007702D3">
            <w:pPr>
              <w:pStyle w:val="a9"/>
              <w:spacing w:line="276" w:lineRule="auto"/>
              <w:ind w:left="0" w:right="-7" w:firstLine="0"/>
              <w:jc w:val="center"/>
              <w:rPr>
                <w:sz w:val="18"/>
              </w:rPr>
            </w:pPr>
            <w:r w:rsidRPr="00B939A9">
              <w:rPr>
                <w:sz w:val="18"/>
                <w:szCs w:val="19"/>
              </w:rPr>
              <w:t>примирение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8A13" w14:textId="77777777" w:rsidR="007702D3" w:rsidRPr="00B939A9" w:rsidRDefault="007702D3" w:rsidP="007702D3">
            <w:pPr>
              <w:spacing w:line="276" w:lineRule="auto"/>
              <w:ind w:right="-7" w:firstLine="0"/>
              <w:jc w:val="center"/>
              <w:rPr>
                <w:sz w:val="18"/>
              </w:rPr>
            </w:pPr>
            <w:r w:rsidRPr="00B939A9">
              <w:rPr>
                <w:sz w:val="18"/>
                <w:szCs w:val="19"/>
              </w:rPr>
              <w:t>Прекращено дело за примирением сторон.</w:t>
            </w:r>
          </w:p>
        </w:tc>
      </w:tr>
      <w:tr w:rsidR="0095420D" w:rsidRPr="00B939A9" w14:paraId="4B54CD82"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4888667E" w14:textId="77777777" w:rsidR="007702D3" w:rsidRPr="00B939A9" w:rsidRDefault="007702D3" w:rsidP="007702D3">
            <w:pPr>
              <w:spacing w:line="276" w:lineRule="auto"/>
              <w:ind w:right="-7" w:firstLine="0"/>
              <w:jc w:val="center"/>
              <w:rPr>
                <w:sz w:val="18"/>
              </w:rPr>
            </w:pPr>
            <w:r w:rsidRPr="00B939A9">
              <w:rPr>
                <w:sz w:val="18"/>
                <w:szCs w:val="19"/>
              </w:rPr>
              <w:lastRenderedPageBreak/>
              <w:t>22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0C02C"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6A692E00"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6A3EB" w14:textId="77777777" w:rsidR="007702D3" w:rsidRPr="00B939A9" w:rsidRDefault="007702D3" w:rsidP="007702D3">
            <w:pPr>
              <w:spacing w:line="276" w:lineRule="auto"/>
              <w:ind w:right="-7" w:firstLine="0"/>
              <w:jc w:val="center"/>
              <w:rPr>
                <w:sz w:val="18"/>
              </w:rPr>
            </w:pPr>
            <w:r w:rsidRPr="00B939A9">
              <w:rPr>
                <w:sz w:val="18"/>
                <w:szCs w:val="19"/>
              </w:rPr>
              <w:t>Ч.2 ст.159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5A1E"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D1261"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F923" w14:textId="77777777" w:rsidR="007702D3" w:rsidRPr="00B939A9" w:rsidRDefault="007702D3" w:rsidP="007702D3">
            <w:pPr>
              <w:pStyle w:val="a9"/>
              <w:spacing w:line="276" w:lineRule="auto"/>
              <w:ind w:left="0" w:right="-7" w:firstLine="0"/>
              <w:jc w:val="center"/>
              <w:rPr>
                <w:sz w:val="18"/>
              </w:rPr>
            </w:pPr>
            <w:r w:rsidRPr="00B939A9">
              <w:rPr>
                <w:sz w:val="18"/>
                <w:szCs w:val="19"/>
              </w:rPr>
              <w:t xml:space="preserve">нет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0B51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10E0D"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207A0CF6" w14:textId="77777777" w:rsidTr="00576990">
        <w:trPr>
          <w:trHeight w:val="157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0F5CC454" w14:textId="77777777" w:rsidR="007702D3" w:rsidRPr="00B939A9" w:rsidRDefault="007702D3" w:rsidP="007702D3">
            <w:pPr>
              <w:spacing w:line="276" w:lineRule="auto"/>
              <w:ind w:right="-7" w:firstLine="0"/>
              <w:jc w:val="center"/>
              <w:rPr>
                <w:sz w:val="18"/>
              </w:rPr>
            </w:pPr>
            <w:r w:rsidRPr="00B939A9">
              <w:rPr>
                <w:sz w:val="18"/>
                <w:szCs w:val="19"/>
              </w:rPr>
              <w:t>23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484A8"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7DC21F6F" w14:textId="77777777" w:rsidR="007702D3" w:rsidRPr="00B939A9" w:rsidRDefault="007702D3" w:rsidP="007702D3">
            <w:pPr>
              <w:spacing w:line="276" w:lineRule="auto"/>
              <w:ind w:right="-7" w:firstLine="0"/>
              <w:jc w:val="center"/>
              <w:rPr>
                <w:sz w:val="18"/>
                <w:szCs w:val="19"/>
              </w:rPr>
            </w:pPr>
          </w:p>
          <w:p w14:paraId="1B3CCFA6"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E38F" w14:textId="77777777" w:rsidR="007702D3" w:rsidRPr="00B939A9" w:rsidRDefault="007702D3" w:rsidP="007702D3">
            <w:pPr>
              <w:spacing w:line="276" w:lineRule="auto"/>
              <w:ind w:right="-7" w:firstLine="0"/>
              <w:jc w:val="center"/>
              <w:rPr>
                <w:sz w:val="18"/>
              </w:rPr>
            </w:pPr>
            <w:r w:rsidRPr="00B939A9">
              <w:rPr>
                <w:sz w:val="18"/>
                <w:szCs w:val="19"/>
              </w:rPr>
              <w:t>ч.1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486AB"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F1DEC"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AB5E" w14:textId="77777777" w:rsidR="007702D3" w:rsidRPr="00B939A9" w:rsidRDefault="007702D3" w:rsidP="007702D3">
            <w:pPr>
              <w:spacing w:line="276" w:lineRule="auto"/>
              <w:ind w:right="-7" w:firstLine="0"/>
              <w:jc w:val="center"/>
              <w:rPr>
                <w:sz w:val="18"/>
              </w:rPr>
            </w:pPr>
            <w:r w:rsidRPr="00B939A9">
              <w:rPr>
                <w:sz w:val="18"/>
                <w:szCs w:val="19"/>
              </w:rPr>
              <w:t>Ходатайство о приобщении материалов</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A1DA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3850"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41DC901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0550002E" w14:textId="77777777" w:rsidR="007702D3" w:rsidRPr="00B939A9" w:rsidRDefault="007702D3" w:rsidP="007702D3">
            <w:pPr>
              <w:spacing w:line="276" w:lineRule="auto"/>
              <w:ind w:right="-7" w:firstLine="0"/>
              <w:jc w:val="center"/>
              <w:rPr>
                <w:sz w:val="18"/>
              </w:rPr>
            </w:pPr>
            <w:r w:rsidRPr="00B939A9">
              <w:rPr>
                <w:sz w:val="18"/>
                <w:szCs w:val="19"/>
              </w:rPr>
              <w:t>24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8AC6"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FB243" w14:textId="77777777" w:rsidR="007702D3" w:rsidRPr="00B939A9" w:rsidRDefault="007702D3" w:rsidP="007702D3">
            <w:pPr>
              <w:spacing w:line="276" w:lineRule="auto"/>
              <w:ind w:right="-7" w:firstLine="0"/>
              <w:jc w:val="center"/>
              <w:rPr>
                <w:sz w:val="18"/>
              </w:rPr>
            </w:pPr>
            <w:r w:rsidRPr="00B939A9">
              <w:rPr>
                <w:sz w:val="18"/>
                <w:szCs w:val="19"/>
              </w:rPr>
              <w:t>ч.4 ст.159</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7023"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8A03F" w14:textId="77777777" w:rsidR="007702D3" w:rsidRPr="00B939A9" w:rsidRDefault="007702D3" w:rsidP="007702D3">
            <w:pPr>
              <w:spacing w:line="276" w:lineRule="auto"/>
              <w:ind w:right="-7" w:firstLine="0"/>
              <w:jc w:val="center"/>
              <w:rPr>
                <w:sz w:val="18"/>
              </w:rPr>
            </w:pPr>
            <w:r w:rsidRPr="00B939A9">
              <w:rPr>
                <w:sz w:val="18"/>
                <w:szCs w:val="19"/>
              </w:rPr>
              <w:t>н/с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46D6" w14:textId="77777777" w:rsidR="007702D3" w:rsidRPr="00B939A9" w:rsidRDefault="007702D3" w:rsidP="007702D3">
            <w:pPr>
              <w:spacing w:line="276" w:lineRule="auto"/>
              <w:ind w:right="-7" w:firstLine="0"/>
              <w:jc w:val="center"/>
              <w:rPr>
                <w:sz w:val="18"/>
              </w:rPr>
            </w:pPr>
            <w:r w:rsidRPr="00B939A9">
              <w:rPr>
                <w:sz w:val="18"/>
                <w:szCs w:val="19"/>
              </w:rPr>
              <w:t xml:space="preserve">Ходатайство о допросе </w:t>
            </w:r>
            <w:r>
              <w:rPr>
                <w:sz w:val="18"/>
                <w:szCs w:val="19"/>
              </w:rPr>
              <w:t>свидетелей</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25130"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894A" w14:textId="77777777" w:rsidR="007702D3" w:rsidRPr="00B939A9" w:rsidRDefault="007702D3" w:rsidP="007702D3">
            <w:pPr>
              <w:spacing w:line="276" w:lineRule="auto"/>
              <w:ind w:right="-7" w:firstLine="0"/>
              <w:jc w:val="center"/>
              <w:rPr>
                <w:sz w:val="18"/>
              </w:rPr>
            </w:pPr>
            <w:r>
              <w:rPr>
                <w:sz w:val="18"/>
                <w:szCs w:val="19"/>
              </w:rPr>
              <w:t>О</w:t>
            </w:r>
            <w:r w:rsidRPr="00B939A9">
              <w:rPr>
                <w:sz w:val="18"/>
                <w:szCs w:val="19"/>
              </w:rPr>
              <w:t>собый порядок</w:t>
            </w:r>
          </w:p>
        </w:tc>
      </w:tr>
      <w:tr w:rsidR="0095420D" w:rsidRPr="00B939A9" w14:paraId="2045B639"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45914CCD" w14:textId="77777777" w:rsidR="007702D3" w:rsidRPr="00B939A9" w:rsidRDefault="007702D3" w:rsidP="007702D3">
            <w:pPr>
              <w:spacing w:line="276" w:lineRule="auto"/>
              <w:ind w:right="-7" w:firstLine="0"/>
              <w:jc w:val="center"/>
              <w:rPr>
                <w:sz w:val="18"/>
              </w:rPr>
            </w:pPr>
            <w:r w:rsidRPr="00B939A9">
              <w:rPr>
                <w:sz w:val="18"/>
                <w:szCs w:val="19"/>
              </w:rPr>
              <w:t>25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C2B03"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B0A6E" w14:textId="77777777" w:rsidR="007702D3" w:rsidRPr="00B939A9" w:rsidRDefault="007702D3" w:rsidP="007702D3">
            <w:pPr>
              <w:spacing w:line="276" w:lineRule="auto"/>
              <w:ind w:right="-7" w:firstLine="0"/>
              <w:jc w:val="center"/>
              <w:rPr>
                <w:sz w:val="18"/>
              </w:rPr>
            </w:pPr>
            <w:r w:rsidRPr="00B939A9">
              <w:rPr>
                <w:sz w:val="18"/>
                <w:szCs w:val="19"/>
              </w:rPr>
              <w:t>ч.2 ст. 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C6A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099FB"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1D8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B5AA"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15DE"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Особый порядок.</w:t>
            </w:r>
          </w:p>
          <w:p w14:paraId="5B8BE10E" w14:textId="77777777" w:rsidR="007702D3" w:rsidRPr="00B939A9" w:rsidRDefault="007702D3" w:rsidP="007702D3">
            <w:pPr>
              <w:spacing w:line="276" w:lineRule="auto"/>
              <w:ind w:right="-7" w:firstLine="0"/>
              <w:jc w:val="center"/>
              <w:rPr>
                <w:sz w:val="18"/>
              </w:rPr>
            </w:pPr>
          </w:p>
        </w:tc>
      </w:tr>
      <w:tr w:rsidR="0095420D" w:rsidRPr="00B939A9" w14:paraId="7F13EEC2"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2D6C5DE8" w14:textId="77777777" w:rsidR="007702D3" w:rsidRPr="00B939A9" w:rsidRDefault="007702D3" w:rsidP="007702D3">
            <w:pPr>
              <w:spacing w:line="276" w:lineRule="auto"/>
              <w:ind w:right="-7" w:firstLine="0"/>
              <w:jc w:val="center"/>
              <w:rPr>
                <w:sz w:val="18"/>
              </w:rPr>
            </w:pPr>
            <w:r w:rsidRPr="00B939A9">
              <w:rPr>
                <w:sz w:val="18"/>
                <w:szCs w:val="19"/>
              </w:rPr>
              <w:t>26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65C6"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2444" w14:textId="77777777" w:rsidR="007702D3" w:rsidRPr="00B939A9" w:rsidRDefault="007702D3" w:rsidP="007702D3">
            <w:pPr>
              <w:spacing w:line="276" w:lineRule="auto"/>
              <w:ind w:right="-7" w:firstLine="0"/>
              <w:jc w:val="center"/>
              <w:rPr>
                <w:sz w:val="18"/>
              </w:rPr>
            </w:pPr>
            <w:r w:rsidRPr="00B939A9">
              <w:rPr>
                <w:sz w:val="18"/>
                <w:szCs w:val="19"/>
              </w:rPr>
              <w:t>ч.1 ст. 134</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F52E" w14:textId="77777777" w:rsidR="007702D3" w:rsidRPr="00B939A9" w:rsidRDefault="007702D3" w:rsidP="007702D3">
            <w:pPr>
              <w:ind w:right="-7"/>
              <w:rPr>
                <w:sz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D38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D35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7C77" w14:textId="77777777" w:rsidR="007702D3" w:rsidRPr="00B939A9" w:rsidRDefault="007702D3" w:rsidP="007702D3">
            <w:pPr>
              <w:pStyle w:val="a9"/>
              <w:spacing w:line="276" w:lineRule="auto"/>
              <w:ind w:left="0" w:right="-7" w:firstLine="0"/>
              <w:jc w:val="center"/>
              <w:rPr>
                <w:sz w:val="18"/>
                <w:szCs w:val="19"/>
              </w:rPr>
            </w:pPr>
            <w:r w:rsidRPr="00B939A9">
              <w:rPr>
                <w:sz w:val="18"/>
                <w:szCs w:val="19"/>
              </w:rPr>
              <w:t>Заявление о примирении.</w:t>
            </w:r>
          </w:p>
          <w:p w14:paraId="6131A75D" w14:textId="77777777" w:rsidR="007702D3" w:rsidRPr="00B939A9" w:rsidRDefault="007702D3" w:rsidP="007702D3">
            <w:pPr>
              <w:pStyle w:val="a9"/>
              <w:spacing w:line="276" w:lineRule="auto"/>
              <w:ind w:left="0" w:right="-7" w:firstLine="0"/>
              <w:jc w:val="center"/>
              <w:rPr>
                <w:sz w:val="18"/>
              </w:rPr>
            </w:pPr>
            <w:r w:rsidRPr="00B939A9">
              <w:rPr>
                <w:sz w:val="18"/>
                <w:szCs w:val="19"/>
              </w:rPr>
              <w:t>Суд отказал в примирении прекращении дела на основании примирения..</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7539"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3115DF53"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3ABB8DA0" w14:textId="77777777" w:rsidR="007702D3" w:rsidRPr="00B939A9" w:rsidRDefault="007702D3" w:rsidP="007702D3">
            <w:pPr>
              <w:spacing w:line="276" w:lineRule="auto"/>
              <w:ind w:right="-7" w:firstLine="0"/>
              <w:jc w:val="center"/>
              <w:rPr>
                <w:sz w:val="18"/>
              </w:rPr>
            </w:pPr>
            <w:r w:rsidRPr="00B939A9">
              <w:rPr>
                <w:sz w:val="18"/>
                <w:szCs w:val="19"/>
              </w:rPr>
              <w:t>27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046C"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8025" w14:textId="77777777" w:rsidR="007702D3" w:rsidRPr="00B939A9" w:rsidRDefault="007702D3" w:rsidP="007702D3">
            <w:pPr>
              <w:spacing w:line="276" w:lineRule="auto"/>
              <w:ind w:right="-7" w:firstLine="0"/>
              <w:jc w:val="center"/>
              <w:rPr>
                <w:sz w:val="18"/>
              </w:rPr>
            </w:pPr>
            <w:r w:rsidRPr="00B939A9">
              <w:rPr>
                <w:sz w:val="18"/>
                <w:szCs w:val="19"/>
              </w:rPr>
              <w:t>п. «а», ч.2 ст. 171.2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BEE4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0BD4E"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5D49" w14:textId="77777777" w:rsidR="007702D3" w:rsidRPr="00B939A9" w:rsidRDefault="007702D3" w:rsidP="007702D3">
            <w:pPr>
              <w:spacing w:line="276" w:lineRule="auto"/>
              <w:ind w:right="-7" w:firstLine="0"/>
              <w:jc w:val="center"/>
              <w:rPr>
                <w:sz w:val="18"/>
              </w:rPr>
            </w:pPr>
            <w:r w:rsidRPr="00B939A9">
              <w:rPr>
                <w:sz w:val="18"/>
                <w:szCs w:val="19"/>
              </w:rPr>
              <w:t>Досудебное соглашение о сотрудничестве</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68E69" w14:textId="77777777" w:rsidR="007702D3" w:rsidRPr="00B939A9" w:rsidRDefault="007702D3" w:rsidP="007702D3">
            <w:pPr>
              <w:spacing w:line="276" w:lineRule="auto"/>
              <w:ind w:right="-7" w:firstLine="0"/>
              <w:jc w:val="center"/>
              <w:rPr>
                <w:sz w:val="18"/>
              </w:rPr>
            </w:pPr>
            <w:r w:rsidRPr="00B939A9">
              <w:rPr>
                <w:sz w:val="18"/>
                <w:szCs w:val="19"/>
              </w:rPr>
              <w:t>Ходатайство о прекращении дела на основании деятельного раскаяния.</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4AA2" w14:textId="77777777" w:rsidR="007702D3" w:rsidRPr="00B939A9" w:rsidRDefault="007702D3" w:rsidP="007702D3">
            <w:pPr>
              <w:spacing w:line="276" w:lineRule="auto"/>
              <w:ind w:right="-7" w:firstLine="0"/>
              <w:jc w:val="center"/>
              <w:rPr>
                <w:sz w:val="18"/>
              </w:rPr>
            </w:pPr>
            <w:r w:rsidRPr="00B939A9">
              <w:rPr>
                <w:sz w:val="18"/>
                <w:szCs w:val="19"/>
              </w:rPr>
              <w:t>Дело прекращено.</w:t>
            </w:r>
          </w:p>
        </w:tc>
      </w:tr>
      <w:tr w:rsidR="0095420D" w:rsidRPr="00B939A9" w14:paraId="050A9072"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2F254F04" w14:textId="77777777" w:rsidR="007702D3" w:rsidRPr="00B939A9" w:rsidRDefault="007702D3" w:rsidP="007702D3">
            <w:pPr>
              <w:spacing w:line="276" w:lineRule="auto"/>
              <w:ind w:right="-7" w:firstLine="0"/>
              <w:jc w:val="center"/>
              <w:rPr>
                <w:sz w:val="18"/>
              </w:rPr>
            </w:pPr>
            <w:r w:rsidRPr="00B939A9">
              <w:rPr>
                <w:sz w:val="18"/>
                <w:szCs w:val="19"/>
              </w:rPr>
              <w:t>28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51A74"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B159" w14:textId="77777777" w:rsidR="007702D3" w:rsidRPr="00B939A9" w:rsidRDefault="007702D3" w:rsidP="007702D3">
            <w:pPr>
              <w:spacing w:line="276" w:lineRule="auto"/>
              <w:ind w:right="-7" w:firstLine="0"/>
              <w:jc w:val="center"/>
              <w:rPr>
                <w:sz w:val="18"/>
                <w:szCs w:val="19"/>
              </w:rPr>
            </w:pPr>
            <w:r w:rsidRPr="00B939A9">
              <w:rPr>
                <w:sz w:val="18"/>
                <w:szCs w:val="19"/>
              </w:rPr>
              <w:t>Ч.3 ст. 160</w:t>
            </w:r>
          </w:p>
          <w:p w14:paraId="1C74A20A" w14:textId="77777777" w:rsidR="007702D3" w:rsidRPr="00B939A9" w:rsidRDefault="007702D3" w:rsidP="007702D3">
            <w:pPr>
              <w:spacing w:line="276" w:lineRule="auto"/>
              <w:ind w:right="-7" w:firstLine="0"/>
              <w:jc w:val="center"/>
              <w:rPr>
                <w:sz w:val="18"/>
              </w:rPr>
            </w:pPr>
            <w:r w:rsidRPr="00B939A9">
              <w:rPr>
                <w:sz w:val="18"/>
                <w:szCs w:val="19"/>
              </w:rPr>
              <w:t>Ч.1 ст.174.1</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131A"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EB27F"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9B1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6D5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9414"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42E4C8F8"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01541C57" w14:textId="77777777" w:rsidR="007702D3" w:rsidRPr="00B939A9" w:rsidRDefault="007702D3" w:rsidP="007702D3">
            <w:pPr>
              <w:spacing w:line="276" w:lineRule="auto"/>
              <w:ind w:right="-7" w:firstLine="0"/>
              <w:jc w:val="center"/>
              <w:rPr>
                <w:sz w:val="18"/>
              </w:rPr>
            </w:pPr>
            <w:r w:rsidRPr="00B939A9">
              <w:rPr>
                <w:sz w:val="18"/>
                <w:szCs w:val="19"/>
              </w:rPr>
              <w:t>29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FEE8E"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72DC" w14:textId="77777777" w:rsidR="007702D3" w:rsidRPr="00B939A9" w:rsidRDefault="007702D3" w:rsidP="007702D3">
            <w:pPr>
              <w:spacing w:line="276" w:lineRule="auto"/>
              <w:ind w:right="-7" w:firstLine="0"/>
              <w:jc w:val="center"/>
              <w:rPr>
                <w:sz w:val="18"/>
              </w:rPr>
            </w:pPr>
            <w:r w:rsidRPr="00B939A9">
              <w:rPr>
                <w:sz w:val="18"/>
                <w:szCs w:val="19"/>
              </w:rPr>
              <w:t>Ч.2 ст.109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64CE1"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4BED"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840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1FCB" w14:textId="77777777" w:rsidR="007702D3" w:rsidRPr="00B939A9" w:rsidRDefault="007702D3" w:rsidP="007702D3">
            <w:pPr>
              <w:spacing w:line="276" w:lineRule="auto"/>
              <w:ind w:right="-7" w:firstLine="0"/>
              <w:jc w:val="center"/>
              <w:rPr>
                <w:sz w:val="18"/>
              </w:rPr>
            </w:pPr>
            <w:r w:rsidRPr="00B939A9">
              <w:rPr>
                <w:sz w:val="18"/>
                <w:szCs w:val="19"/>
              </w:rPr>
              <w:t>Ходатайство о прекращении ввиду амнистии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0A19D" w14:textId="77777777" w:rsidR="007702D3" w:rsidRPr="00B939A9" w:rsidRDefault="007702D3" w:rsidP="007702D3">
            <w:pPr>
              <w:spacing w:line="276" w:lineRule="auto"/>
              <w:ind w:right="-7" w:firstLine="0"/>
              <w:jc w:val="center"/>
              <w:rPr>
                <w:sz w:val="18"/>
              </w:rPr>
            </w:pPr>
            <w:r w:rsidRPr="00B939A9">
              <w:rPr>
                <w:sz w:val="18"/>
                <w:szCs w:val="19"/>
              </w:rPr>
              <w:t>Дело прекращено</w:t>
            </w:r>
          </w:p>
        </w:tc>
      </w:tr>
      <w:tr w:rsidR="0095420D" w:rsidRPr="00B939A9" w14:paraId="2F27EB00" w14:textId="77777777" w:rsidTr="00576990">
        <w:trPr>
          <w:trHeight w:val="660"/>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5DFEB021" w14:textId="77777777" w:rsidR="007702D3" w:rsidRPr="00B939A9" w:rsidRDefault="007702D3" w:rsidP="007702D3">
            <w:pPr>
              <w:spacing w:line="276" w:lineRule="auto"/>
              <w:ind w:right="-7" w:firstLine="0"/>
              <w:jc w:val="center"/>
              <w:rPr>
                <w:sz w:val="18"/>
              </w:rPr>
            </w:pPr>
            <w:r w:rsidRPr="00B939A9">
              <w:rPr>
                <w:sz w:val="18"/>
                <w:szCs w:val="19"/>
              </w:rPr>
              <w:t xml:space="preserve">30 </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BA42" w14:textId="77777777" w:rsidR="007702D3" w:rsidRPr="00B939A9" w:rsidRDefault="007702D3" w:rsidP="007702D3">
            <w:pPr>
              <w:ind w:right="-7"/>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2867" w14:textId="77777777" w:rsidR="007702D3" w:rsidRPr="00B939A9" w:rsidRDefault="007702D3" w:rsidP="007702D3">
            <w:pPr>
              <w:spacing w:line="276" w:lineRule="auto"/>
              <w:ind w:right="-7" w:firstLine="0"/>
              <w:jc w:val="center"/>
              <w:rPr>
                <w:sz w:val="18"/>
              </w:rPr>
            </w:pPr>
            <w:r w:rsidRPr="00B939A9">
              <w:rPr>
                <w:sz w:val="18"/>
                <w:szCs w:val="19"/>
              </w:rPr>
              <w:t>Ч.2 ст. 166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DA9F"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F27C"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5480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90B3B" w14:textId="77777777" w:rsidR="007702D3" w:rsidRPr="00B939A9" w:rsidRDefault="007702D3" w:rsidP="007702D3">
            <w:pPr>
              <w:spacing w:line="276" w:lineRule="auto"/>
              <w:ind w:right="-7" w:firstLine="0"/>
              <w:jc w:val="center"/>
              <w:rPr>
                <w:sz w:val="18"/>
              </w:rPr>
            </w:pPr>
            <w:r w:rsidRPr="00B939A9">
              <w:rPr>
                <w:sz w:val="18"/>
                <w:szCs w:val="19"/>
              </w:rPr>
              <w:t>Ходатайство о приобщении материалов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DCB4"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77AFD269" w14:textId="77777777" w:rsidR="007702D3" w:rsidRPr="00B939A9" w:rsidRDefault="007702D3" w:rsidP="007702D3">
            <w:pPr>
              <w:spacing w:line="276" w:lineRule="auto"/>
              <w:ind w:right="-7" w:firstLine="0"/>
              <w:jc w:val="center"/>
              <w:rPr>
                <w:sz w:val="18"/>
              </w:rPr>
            </w:pPr>
            <w:r>
              <w:rPr>
                <w:sz w:val="18"/>
                <w:szCs w:val="19"/>
              </w:rPr>
              <w:t>(условное наказание</w:t>
            </w:r>
            <w:r w:rsidRPr="00B939A9">
              <w:rPr>
                <w:sz w:val="18"/>
                <w:szCs w:val="19"/>
              </w:rPr>
              <w:t>)</w:t>
            </w:r>
          </w:p>
        </w:tc>
      </w:tr>
      <w:tr w:rsidR="0095420D" w:rsidRPr="00B939A9" w14:paraId="0EB74A6D" w14:textId="77777777" w:rsidTr="00576990">
        <w:trPr>
          <w:trHeight w:val="1402"/>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255C" w14:textId="77777777" w:rsidR="007702D3" w:rsidRPr="00B939A9" w:rsidRDefault="007702D3" w:rsidP="007702D3">
            <w:pPr>
              <w:spacing w:line="276" w:lineRule="auto"/>
              <w:ind w:right="-7" w:firstLine="0"/>
              <w:jc w:val="center"/>
              <w:rPr>
                <w:sz w:val="18"/>
              </w:rPr>
            </w:pPr>
            <w:r w:rsidRPr="00B939A9">
              <w:rPr>
                <w:sz w:val="18"/>
                <w:szCs w:val="19"/>
              </w:rPr>
              <w:t>31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90367" w14:textId="77777777" w:rsidR="007702D3" w:rsidRPr="00B939A9" w:rsidRDefault="007702D3" w:rsidP="007702D3">
            <w:pPr>
              <w:spacing w:line="276" w:lineRule="auto"/>
              <w:ind w:right="-7" w:firstLine="0"/>
              <w:jc w:val="center"/>
              <w:rPr>
                <w:sz w:val="18"/>
              </w:rPr>
            </w:pPr>
            <w:r w:rsidRPr="00B939A9">
              <w:rPr>
                <w:sz w:val="18"/>
                <w:szCs w:val="19"/>
              </w:rPr>
              <w:t xml:space="preserve">2014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5D1D" w14:textId="77777777" w:rsidR="007702D3" w:rsidRPr="00B939A9" w:rsidRDefault="007702D3" w:rsidP="007702D3">
            <w:pPr>
              <w:spacing w:line="276" w:lineRule="auto"/>
              <w:ind w:right="-7" w:firstLine="0"/>
              <w:jc w:val="center"/>
              <w:rPr>
                <w:sz w:val="18"/>
              </w:rPr>
            </w:pPr>
            <w:r w:rsidRPr="00B939A9">
              <w:rPr>
                <w:sz w:val="18"/>
                <w:szCs w:val="19"/>
              </w:rPr>
              <w:t>ч.2 ст. 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4DB15"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57B4A"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78460" w14:textId="77777777" w:rsidR="007702D3" w:rsidRPr="00B939A9" w:rsidRDefault="007702D3" w:rsidP="007702D3">
            <w:pPr>
              <w:spacing w:line="240" w:lineRule="auto"/>
              <w:ind w:right="-7" w:firstLine="0"/>
              <w:jc w:val="center"/>
              <w:rPr>
                <w:sz w:val="18"/>
              </w:rPr>
            </w:pPr>
            <w:r w:rsidRPr="00B939A9">
              <w:rPr>
                <w:sz w:val="18"/>
                <w:szCs w:val="19"/>
              </w:rPr>
              <w:t xml:space="preserve">Приобщение сведений о тяжелом материальном положении; об инвалидности отца; о </w:t>
            </w:r>
            <w:r w:rsidRPr="00B939A9">
              <w:rPr>
                <w:sz w:val="18"/>
                <w:szCs w:val="19"/>
              </w:rPr>
              <w:lastRenderedPageBreak/>
              <w:t>смерти родного брата (на апелляции)</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E1D15" w14:textId="77777777" w:rsidR="007702D3" w:rsidRPr="00B939A9" w:rsidRDefault="007702D3" w:rsidP="007702D3">
            <w:pPr>
              <w:spacing w:line="276" w:lineRule="auto"/>
              <w:ind w:right="-7" w:firstLine="0"/>
              <w:jc w:val="center"/>
              <w:rPr>
                <w:sz w:val="18"/>
              </w:rPr>
            </w:pPr>
            <w:r w:rsidRPr="00B939A9">
              <w:rPr>
                <w:sz w:val="18"/>
                <w:szCs w:val="19"/>
              </w:rPr>
              <w:lastRenderedPageBreak/>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E9009" w14:textId="77777777" w:rsidR="007702D3" w:rsidRPr="00B939A9" w:rsidRDefault="007702D3" w:rsidP="007702D3">
            <w:pPr>
              <w:spacing w:line="276" w:lineRule="auto"/>
              <w:ind w:right="-7" w:firstLine="0"/>
              <w:jc w:val="center"/>
              <w:rPr>
                <w:sz w:val="18"/>
                <w:szCs w:val="19"/>
              </w:rPr>
            </w:pPr>
            <w:r>
              <w:rPr>
                <w:sz w:val="18"/>
                <w:szCs w:val="19"/>
              </w:rPr>
              <w:t>Обвинительный приговор.</w:t>
            </w:r>
            <w:r w:rsidRPr="00B939A9">
              <w:rPr>
                <w:sz w:val="18"/>
                <w:szCs w:val="19"/>
              </w:rPr>
              <w:t xml:space="preserve"> </w:t>
            </w:r>
          </w:p>
          <w:p w14:paraId="62588834" w14:textId="77777777" w:rsidR="007702D3" w:rsidRPr="00B939A9" w:rsidRDefault="007702D3" w:rsidP="007702D3">
            <w:pPr>
              <w:spacing w:line="276" w:lineRule="auto"/>
              <w:ind w:right="-7" w:firstLine="0"/>
              <w:jc w:val="center"/>
              <w:rPr>
                <w:sz w:val="18"/>
                <w:szCs w:val="19"/>
              </w:rPr>
            </w:pPr>
            <w:r w:rsidRPr="00B939A9">
              <w:rPr>
                <w:sz w:val="18"/>
                <w:szCs w:val="19"/>
              </w:rPr>
              <w:t>Обжалование.</w:t>
            </w:r>
          </w:p>
          <w:p w14:paraId="796E120C" w14:textId="77777777" w:rsidR="007702D3" w:rsidRPr="00B939A9" w:rsidRDefault="007702D3" w:rsidP="007702D3">
            <w:pPr>
              <w:spacing w:line="276" w:lineRule="auto"/>
              <w:ind w:right="-7" w:firstLine="0"/>
              <w:jc w:val="center"/>
              <w:rPr>
                <w:sz w:val="18"/>
              </w:rPr>
            </w:pPr>
            <w:r w:rsidRPr="00B939A9">
              <w:rPr>
                <w:sz w:val="18"/>
                <w:szCs w:val="19"/>
              </w:rPr>
              <w:t>Приговор оставлен без изменений.</w:t>
            </w:r>
          </w:p>
        </w:tc>
      </w:tr>
      <w:tr w:rsidR="0095420D" w:rsidRPr="00B939A9" w14:paraId="547E99EB"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F903" w14:textId="77777777" w:rsidR="007702D3" w:rsidRPr="00B939A9" w:rsidRDefault="007702D3" w:rsidP="007702D3">
            <w:pPr>
              <w:spacing w:line="276" w:lineRule="auto"/>
              <w:ind w:right="-7" w:firstLine="0"/>
              <w:jc w:val="center"/>
              <w:rPr>
                <w:sz w:val="18"/>
              </w:rPr>
            </w:pPr>
            <w:r w:rsidRPr="00B939A9">
              <w:rPr>
                <w:sz w:val="18"/>
                <w:szCs w:val="19"/>
              </w:rPr>
              <w:lastRenderedPageBreak/>
              <w:t>32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3B185"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E1574" w14:textId="77777777" w:rsidR="007702D3" w:rsidRPr="00B939A9" w:rsidRDefault="007702D3" w:rsidP="007702D3">
            <w:pPr>
              <w:spacing w:line="276" w:lineRule="auto"/>
              <w:ind w:right="-7" w:firstLine="0"/>
              <w:jc w:val="center"/>
              <w:rPr>
                <w:sz w:val="18"/>
              </w:rPr>
            </w:pPr>
            <w:r w:rsidRPr="00B939A9">
              <w:rPr>
                <w:sz w:val="18"/>
                <w:szCs w:val="19"/>
              </w:rPr>
              <w:t>ч. 3 ст. 30 ч.3 ст.291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9F0AF"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358D8"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263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09D4" w14:textId="77777777" w:rsidR="007702D3" w:rsidRPr="00B939A9" w:rsidRDefault="007702D3" w:rsidP="007702D3">
            <w:pPr>
              <w:spacing w:line="276" w:lineRule="auto"/>
              <w:ind w:right="-7" w:firstLine="0"/>
              <w:jc w:val="center"/>
              <w:rPr>
                <w:sz w:val="18"/>
              </w:rPr>
            </w:pPr>
            <w:r>
              <w:rPr>
                <w:sz w:val="18"/>
                <w:szCs w:val="19"/>
              </w:rPr>
              <w:t>н</w:t>
            </w:r>
            <w:r w:rsidRPr="00B939A9">
              <w:rPr>
                <w:sz w:val="18"/>
                <w:szCs w:val="19"/>
              </w:rPr>
              <w:t xml:space="preserve">ет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7F6A9"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52115585"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3B520" w14:textId="77777777" w:rsidR="007702D3" w:rsidRPr="00B939A9" w:rsidRDefault="007702D3" w:rsidP="007702D3">
            <w:pPr>
              <w:spacing w:line="276" w:lineRule="auto"/>
              <w:ind w:right="-7" w:firstLine="0"/>
              <w:jc w:val="center"/>
              <w:rPr>
                <w:sz w:val="18"/>
              </w:rPr>
            </w:pPr>
            <w:r w:rsidRPr="00B939A9">
              <w:rPr>
                <w:sz w:val="18"/>
                <w:szCs w:val="19"/>
              </w:rPr>
              <w:t>33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3D8E"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E3B83" w14:textId="77777777" w:rsidR="007702D3" w:rsidRPr="00B939A9" w:rsidRDefault="007702D3" w:rsidP="007702D3">
            <w:pPr>
              <w:spacing w:line="276" w:lineRule="auto"/>
              <w:ind w:right="-7" w:firstLine="0"/>
              <w:jc w:val="center"/>
              <w:rPr>
                <w:sz w:val="18"/>
              </w:rPr>
            </w:pPr>
            <w:r w:rsidRPr="00B939A9">
              <w:rPr>
                <w:sz w:val="18"/>
                <w:szCs w:val="19"/>
              </w:rPr>
              <w:t>ч.1 ст. 226.1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E0301"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254A"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15F40"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EC2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335BD"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696FC245"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AC28D" w14:textId="77777777" w:rsidR="007702D3" w:rsidRPr="00B939A9" w:rsidRDefault="007702D3" w:rsidP="007702D3">
            <w:pPr>
              <w:spacing w:line="276" w:lineRule="auto"/>
              <w:ind w:right="-7" w:firstLine="0"/>
              <w:jc w:val="center"/>
              <w:rPr>
                <w:sz w:val="18"/>
              </w:rPr>
            </w:pPr>
            <w:r w:rsidRPr="00B939A9">
              <w:rPr>
                <w:sz w:val="18"/>
                <w:szCs w:val="19"/>
              </w:rPr>
              <w:t>34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6A95C"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1E4B" w14:textId="77777777" w:rsidR="007702D3" w:rsidRPr="00B939A9" w:rsidRDefault="007702D3" w:rsidP="007702D3">
            <w:pPr>
              <w:spacing w:line="276" w:lineRule="auto"/>
              <w:ind w:right="-7" w:firstLine="0"/>
              <w:jc w:val="center"/>
              <w:rPr>
                <w:sz w:val="18"/>
                <w:szCs w:val="19"/>
              </w:rPr>
            </w:pPr>
            <w:r w:rsidRPr="00B939A9">
              <w:rPr>
                <w:sz w:val="18"/>
                <w:szCs w:val="19"/>
              </w:rPr>
              <w:t>п. «б» ч.2 ст.132;</w:t>
            </w:r>
          </w:p>
          <w:p w14:paraId="4A92DE11" w14:textId="77777777" w:rsidR="007702D3" w:rsidRPr="00B939A9" w:rsidRDefault="007702D3" w:rsidP="007702D3">
            <w:pPr>
              <w:spacing w:line="276" w:lineRule="auto"/>
              <w:ind w:right="-7" w:firstLine="0"/>
              <w:jc w:val="center"/>
              <w:rPr>
                <w:sz w:val="18"/>
              </w:rPr>
            </w:pPr>
            <w:r w:rsidRPr="00B939A9">
              <w:rPr>
                <w:sz w:val="18"/>
                <w:szCs w:val="19"/>
              </w:rPr>
              <w:t>п. «г»  ч.2 ст.161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DFC34"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4269"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A928"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5CC4" w14:textId="77777777" w:rsidR="007702D3" w:rsidRPr="00B939A9" w:rsidRDefault="007702D3" w:rsidP="007702D3">
            <w:pPr>
              <w:spacing w:line="276" w:lineRule="auto"/>
              <w:ind w:right="-7" w:firstLine="0"/>
              <w:jc w:val="center"/>
              <w:rPr>
                <w:sz w:val="18"/>
                <w:szCs w:val="19"/>
              </w:rPr>
            </w:pPr>
            <w:r w:rsidRPr="00B939A9">
              <w:rPr>
                <w:sz w:val="18"/>
                <w:szCs w:val="19"/>
              </w:rPr>
              <w:t>Приобщение материалов;</w:t>
            </w:r>
          </w:p>
          <w:p w14:paraId="4D26A125" w14:textId="77777777" w:rsidR="007702D3" w:rsidRPr="00B939A9" w:rsidRDefault="007702D3" w:rsidP="007702D3">
            <w:pPr>
              <w:spacing w:line="276" w:lineRule="auto"/>
              <w:ind w:right="-7" w:firstLine="0"/>
              <w:jc w:val="center"/>
              <w:rPr>
                <w:sz w:val="18"/>
              </w:rPr>
            </w:pPr>
            <w:r w:rsidRPr="00B939A9">
              <w:rPr>
                <w:sz w:val="18"/>
                <w:szCs w:val="19"/>
              </w:rPr>
              <w:t>Признание вины в части.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0EF64"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4ECBF32" w14:textId="77777777" w:rsidR="007702D3" w:rsidRPr="00B939A9" w:rsidRDefault="007702D3" w:rsidP="007702D3">
            <w:pPr>
              <w:spacing w:line="276" w:lineRule="auto"/>
              <w:ind w:right="-7" w:firstLine="0"/>
              <w:jc w:val="center"/>
              <w:rPr>
                <w:sz w:val="18"/>
              </w:rPr>
            </w:pPr>
            <w:r w:rsidRPr="00B939A9">
              <w:rPr>
                <w:sz w:val="18"/>
                <w:szCs w:val="19"/>
              </w:rPr>
              <w:t>Обжалование / отмена возмещения морального вреда.</w:t>
            </w:r>
          </w:p>
        </w:tc>
      </w:tr>
      <w:tr w:rsidR="0095420D" w:rsidRPr="00B939A9" w14:paraId="5858797E"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BA7D" w14:textId="77777777" w:rsidR="007702D3" w:rsidRPr="00B939A9" w:rsidRDefault="007702D3" w:rsidP="007702D3">
            <w:pPr>
              <w:spacing w:line="276" w:lineRule="auto"/>
              <w:ind w:right="-7" w:firstLine="0"/>
              <w:jc w:val="center"/>
              <w:rPr>
                <w:sz w:val="18"/>
              </w:rPr>
            </w:pPr>
            <w:r w:rsidRPr="00B939A9">
              <w:rPr>
                <w:sz w:val="18"/>
                <w:szCs w:val="19"/>
              </w:rPr>
              <w:t>35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3D0D" w14:textId="77777777" w:rsidR="007702D3" w:rsidRPr="00B939A9" w:rsidRDefault="007702D3" w:rsidP="007702D3">
            <w:pPr>
              <w:spacing w:line="276" w:lineRule="auto"/>
              <w:ind w:right="-7" w:firstLine="0"/>
              <w:jc w:val="center"/>
              <w:rPr>
                <w:sz w:val="18"/>
              </w:rPr>
            </w:pPr>
            <w:r w:rsidRPr="00B939A9">
              <w:rPr>
                <w:sz w:val="18"/>
                <w:szCs w:val="19"/>
              </w:rPr>
              <w:t>2009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E71" w14:textId="77777777" w:rsidR="007702D3" w:rsidRPr="00B939A9" w:rsidRDefault="007702D3" w:rsidP="007702D3">
            <w:pPr>
              <w:spacing w:line="276" w:lineRule="auto"/>
              <w:ind w:right="-7" w:firstLine="0"/>
              <w:jc w:val="center"/>
              <w:rPr>
                <w:sz w:val="18"/>
              </w:rPr>
            </w:pPr>
            <w:r w:rsidRPr="00B939A9">
              <w:rPr>
                <w:sz w:val="18"/>
                <w:szCs w:val="19"/>
              </w:rPr>
              <w:t>ч.3 ст.30 ч.1 ст.105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BC2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DE82"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DF49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57F9" w14:textId="77777777" w:rsidR="007702D3" w:rsidRPr="00B939A9" w:rsidRDefault="007702D3" w:rsidP="007702D3">
            <w:pPr>
              <w:spacing w:line="276" w:lineRule="auto"/>
              <w:ind w:right="-7" w:firstLine="0"/>
              <w:jc w:val="center"/>
              <w:rPr>
                <w:sz w:val="18"/>
              </w:rPr>
            </w:pPr>
            <w:r w:rsidRPr="00B939A9">
              <w:rPr>
                <w:sz w:val="18"/>
                <w:szCs w:val="19"/>
              </w:rPr>
              <w:t>Позиция: ч.1 ст. 112 УК РФ</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1A79F" w14:textId="77777777" w:rsidR="007702D3" w:rsidRPr="00B939A9" w:rsidRDefault="007702D3" w:rsidP="007702D3">
            <w:pPr>
              <w:spacing w:line="276" w:lineRule="auto"/>
              <w:ind w:right="-7" w:firstLine="0"/>
              <w:jc w:val="center"/>
              <w:rPr>
                <w:sz w:val="18"/>
              </w:rPr>
            </w:pPr>
            <w:r w:rsidRPr="00B939A9">
              <w:rPr>
                <w:sz w:val="18"/>
                <w:szCs w:val="19"/>
              </w:rPr>
              <w:t>Обвинительный приговор (по ч.3 ст.30 ч.1 ст.105 УК РФ)</w:t>
            </w:r>
          </w:p>
        </w:tc>
      </w:tr>
      <w:tr w:rsidR="0095420D" w:rsidRPr="00B939A9" w14:paraId="06DACC13"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C4FE" w14:textId="77777777" w:rsidR="007702D3" w:rsidRPr="00B939A9" w:rsidRDefault="007702D3" w:rsidP="007702D3">
            <w:pPr>
              <w:spacing w:line="276" w:lineRule="auto"/>
              <w:ind w:right="-7" w:firstLine="0"/>
              <w:jc w:val="center"/>
              <w:rPr>
                <w:sz w:val="18"/>
              </w:rPr>
            </w:pPr>
            <w:r w:rsidRPr="00B939A9">
              <w:rPr>
                <w:sz w:val="18"/>
                <w:szCs w:val="19"/>
              </w:rPr>
              <w:t>36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72588"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A367" w14:textId="77777777" w:rsidR="007702D3" w:rsidRPr="00B939A9" w:rsidRDefault="007702D3" w:rsidP="007702D3">
            <w:pPr>
              <w:spacing w:line="276" w:lineRule="auto"/>
              <w:ind w:right="-7" w:firstLine="0"/>
              <w:jc w:val="center"/>
              <w:rPr>
                <w:sz w:val="18"/>
              </w:rPr>
            </w:pPr>
            <w:r w:rsidRPr="00B939A9">
              <w:rPr>
                <w:sz w:val="18"/>
                <w:szCs w:val="19"/>
              </w:rPr>
              <w:t>ч.1 ст.111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48DD3"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7E3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4D8E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0D18" w14:textId="77777777" w:rsidR="007702D3" w:rsidRPr="00B939A9" w:rsidRDefault="007702D3" w:rsidP="007702D3">
            <w:pPr>
              <w:pStyle w:val="a9"/>
              <w:spacing w:line="276" w:lineRule="auto"/>
              <w:ind w:left="0" w:right="-7" w:firstLine="0"/>
              <w:jc w:val="center"/>
              <w:rPr>
                <w:sz w:val="18"/>
              </w:rPr>
            </w:pPr>
            <w:r w:rsidRPr="00B939A9">
              <w:rPr>
                <w:sz w:val="18"/>
                <w:szCs w:val="19"/>
              </w:rPr>
              <w:t xml:space="preserve">нет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D14A1" w14:textId="77777777" w:rsidR="007702D3" w:rsidRDefault="007702D3" w:rsidP="007702D3">
            <w:pPr>
              <w:spacing w:line="276" w:lineRule="auto"/>
              <w:ind w:right="-7" w:firstLine="0"/>
              <w:jc w:val="center"/>
              <w:rPr>
                <w:sz w:val="18"/>
                <w:szCs w:val="19"/>
              </w:rPr>
            </w:pPr>
            <w:r>
              <w:rPr>
                <w:sz w:val="18"/>
                <w:szCs w:val="19"/>
              </w:rPr>
              <w:t xml:space="preserve">Признание вины </w:t>
            </w:r>
          </w:p>
          <w:p w14:paraId="1FDD4633" w14:textId="77777777" w:rsidR="007702D3" w:rsidRPr="00B939A9" w:rsidRDefault="007702D3" w:rsidP="007702D3">
            <w:pPr>
              <w:spacing w:line="276" w:lineRule="auto"/>
              <w:ind w:right="-7" w:firstLine="0"/>
              <w:jc w:val="center"/>
              <w:rPr>
                <w:sz w:val="18"/>
              </w:rPr>
            </w:pPr>
            <w:r>
              <w:rPr>
                <w:sz w:val="18"/>
                <w:szCs w:val="19"/>
              </w:rPr>
              <w:t>(условное наказание)</w:t>
            </w:r>
            <w:r w:rsidRPr="00B939A9">
              <w:rPr>
                <w:sz w:val="18"/>
                <w:szCs w:val="19"/>
              </w:rPr>
              <w:t>.</w:t>
            </w:r>
          </w:p>
        </w:tc>
      </w:tr>
      <w:tr w:rsidR="0095420D" w:rsidRPr="00B939A9" w14:paraId="05289DD3"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BB90" w14:textId="77777777" w:rsidR="007702D3" w:rsidRPr="00B939A9" w:rsidRDefault="007702D3" w:rsidP="007702D3">
            <w:pPr>
              <w:spacing w:line="276" w:lineRule="auto"/>
              <w:ind w:right="-7" w:firstLine="0"/>
              <w:jc w:val="center"/>
              <w:rPr>
                <w:sz w:val="18"/>
              </w:rPr>
            </w:pPr>
            <w:r w:rsidRPr="00B939A9">
              <w:rPr>
                <w:sz w:val="18"/>
                <w:szCs w:val="19"/>
              </w:rPr>
              <w:t>37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F41CD" w14:textId="77777777" w:rsidR="007702D3" w:rsidRPr="00B939A9" w:rsidRDefault="007702D3" w:rsidP="007702D3">
            <w:pPr>
              <w:spacing w:line="276" w:lineRule="auto"/>
              <w:ind w:right="-7" w:firstLine="0"/>
              <w:jc w:val="center"/>
              <w:rPr>
                <w:sz w:val="18"/>
                <w:szCs w:val="19"/>
              </w:rPr>
            </w:pPr>
            <w:r w:rsidRPr="00B939A9">
              <w:rPr>
                <w:sz w:val="18"/>
                <w:szCs w:val="19"/>
              </w:rPr>
              <w:t>2009</w:t>
            </w:r>
          </w:p>
          <w:p w14:paraId="2D1C420C"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8167" w14:textId="77777777" w:rsidR="007702D3" w:rsidRPr="00B939A9" w:rsidRDefault="007702D3" w:rsidP="007702D3">
            <w:pPr>
              <w:spacing w:line="276" w:lineRule="auto"/>
              <w:ind w:right="-7" w:firstLine="0"/>
              <w:jc w:val="center"/>
              <w:rPr>
                <w:sz w:val="18"/>
              </w:rPr>
            </w:pPr>
            <w:r w:rsidRPr="00B939A9">
              <w:rPr>
                <w:sz w:val="18"/>
                <w:szCs w:val="19"/>
              </w:rPr>
              <w:t>Ч.1 ст.199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2B5B"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FADB"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7142" w14:textId="77777777" w:rsidR="007702D3" w:rsidRPr="00B939A9" w:rsidRDefault="007702D3" w:rsidP="007702D3">
            <w:pPr>
              <w:pStyle w:val="a9"/>
              <w:spacing w:line="276" w:lineRule="auto"/>
              <w:ind w:left="0" w:right="-7" w:firstLine="0"/>
              <w:jc w:val="center"/>
              <w:rPr>
                <w:sz w:val="18"/>
              </w:rPr>
            </w:pPr>
            <w:r w:rsidRPr="00B939A9">
              <w:rPr>
                <w:sz w:val="18"/>
                <w:szCs w:val="19"/>
              </w:rPr>
              <w:t xml:space="preserve">нет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FD8A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4DAD"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5D9A2846" w14:textId="77777777" w:rsidTr="00576990">
        <w:trPr>
          <w:trHeight w:val="157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4F12" w14:textId="77777777" w:rsidR="007702D3" w:rsidRPr="00B939A9" w:rsidRDefault="007702D3" w:rsidP="007702D3">
            <w:pPr>
              <w:spacing w:line="276" w:lineRule="auto"/>
              <w:ind w:right="-7" w:firstLine="0"/>
              <w:jc w:val="center"/>
              <w:rPr>
                <w:sz w:val="18"/>
              </w:rPr>
            </w:pPr>
            <w:r w:rsidRPr="00B939A9">
              <w:rPr>
                <w:sz w:val="18"/>
                <w:szCs w:val="19"/>
              </w:rPr>
              <w:t>38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12FB"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32C5EC8C" w14:textId="77777777" w:rsidR="007702D3" w:rsidRPr="00B939A9" w:rsidRDefault="007702D3" w:rsidP="007702D3">
            <w:pPr>
              <w:spacing w:line="276" w:lineRule="auto"/>
              <w:ind w:right="-7" w:firstLine="0"/>
              <w:jc w:val="center"/>
              <w:rPr>
                <w:sz w:val="18"/>
                <w:szCs w:val="19"/>
              </w:rPr>
            </w:pPr>
          </w:p>
          <w:p w14:paraId="6E108934"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C81A3" w14:textId="77777777" w:rsidR="007702D3" w:rsidRPr="00B939A9" w:rsidRDefault="007702D3" w:rsidP="007702D3">
            <w:pPr>
              <w:spacing w:line="276" w:lineRule="auto"/>
              <w:ind w:right="-7" w:firstLine="0"/>
              <w:jc w:val="center"/>
              <w:rPr>
                <w:sz w:val="18"/>
                <w:szCs w:val="19"/>
              </w:rPr>
            </w:pPr>
            <w:r w:rsidRPr="00B939A9">
              <w:rPr>
                <w:sz w:val="18"/>
                <w:szCs w:val="19"/>
              </w:rPr>
              <w:t>ч.1 ст.290 УК РФ</w:t>
            </w:r>
          </w:p>
          <w:p w14:paraId="5CB5F380" w14:textId="77777777" w:rsidR="007702D3" w:rsidRPr="00B939A9" w:rsidRDefault="007702D3" w:rsidP="007702D3">
            <w:pPr>
              <w:spacing w:line="276" w:lineRule="auto"/>
              <w:ind w:right="-7" w:firstLine="0"/>
              <w:jc w:val="center"/>
              <w:rPr>
                <w:sz w:val="18"/>
              </w:rPr>
            </w:pPr>
            <w:r w:rsidRPr="00B939A9">
              <w:rPr>
                <w:sz w:val="18"/>
                <w:szCs w:val="19"/>
              </w:rPr>
              <w:t>ч.1 ст. 292</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529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28B8"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5DC7A" w14:textId="77777777" w:rsidR="007702D3" w:rsidRPr="00B939A9" w:rsidRDefault="007702D3" w:rsidP="007702D3">
            <w:pPr>
              <w:ind w:right="-7"/>
              <w:rPr>
                <w:sz w:val="18"/>
              </w:rPr>
            </w:pP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3905" w14:textId="77777777" w:rsidR="007702D3" w:rsidRPr="00B939A9" w:rsidRDefault="007702D3" w:rsidP="007702D3">
            <w:pPr>
              <w:spacing w:line="276" w:lineRule="auto"/>
              <w:ind w:right="-7" w:firstLine="0"/>
              <w:jc w:val="center"/>
              <w:rPr>
                <w:sz w:val="18"/>
              </w:rPr>
            </w:pPr>
            <w:r w:rsidRPr="00B939A9">
              <w:rPr>
                <w:sz w:val="18"/>
                <w:szCs w:val="19"/>
              </w:rPr>
              <w:t>Ходатайство об исключении доказательств / отказ в ходатайстве.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42AB"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0DAA6966"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5B7C1706"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E46F" w14:textId="77777777" w:rsidR="007702D3" w:rsidRPr="00B939A9" w:rsidRDefault="007702D3" w:rsidP="007702D3">
            <w:pPr>
              <w:spacing w:line="276" w:lineRule="auto"/>
              <w:ind w:right="-7" w:firstLine="0"/>
              <w:jc w:val="center"/>
              <w:rPr>
                <w:sz w:val="18"/>
              </w:rPr>
            </w:pPr>
            <w:r w:rsidRPr="00B939A9">
              <w:rPr>
                <w:sz w:val="18"/>
                <w:szCs w:val="19"/>
              </w:rPr>
              <w:t>39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382D1"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E5595" w14:textId="77777777" w:rsidR="007702D3" w:rsidRPr="00B939A9" w:rsidRDefault="007702D3" w:rsidP="007702D3">
            <w:pPr>
              <w:spacing w:line="276" w:lineRule="auto"/>
              <w:ind w:right="-7" w:firstLine="0"/>
              <w:jc w:val="center"/>
              <w:rPr>
                <w:sz w:val="18"/>
              </w:rPr>
            </w:pPr>
            <w:r w:rsidRPr="00B939A9">
              <w:rPr>
                <w:sz w:val="18"/>
                <w:szCs w:val="19"/>
              </w:rPr>
              <w:t>ч.1 ст. 111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5FDD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6CF61"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ACA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1880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A7AA" w14:textId="77777777" w:rsidR="007702D3" w:rsidRPr="00B939A9" w:rsidRDefault="007702D3" w:rsidP="007702D3">
            <w:pPr>
              <w:spacing w:line="276" w:lineRule="auto"/>
              <w:ind w:right="-7" w:firstLine="0"/>
              <w:jc w:val="center"/>
              <w:rPr>
                <w:sz w:val="18"/>
              </w:rPr>
            </w:pPr>
            <w:r>
              <w:rPr>
                <w:sz w:val="18"/>
                <w:szCs w:val="19"/>
              </w:rPr>
              <w:t>О</w:t>
            </w:r>
            <w:r w:rsidRPr="00B939A9">
              <w:rPr>
                <w:sz w:val="18"/>
                <w:szCs w:val="19"/>
              </w:rPr>
              <w:t>собый порядок</w:t>
            </w:r>
            <w:r>
              <w:rPr>
                <w:sz w:val="18"/>
                <w:szCs w:val="19"/>
              </w:rPr>
              <w:t>.</w:t>
            </w:r>
          </w:p>
        </w:tc>
      </w:tr>
      <w:tr w:rsidR="0095420D" w:rsidRPr="00B939A9" w14:paraId="170DE05F" w14:textId="77777777" w:rsidTr="00576990">
        <w:trPr>
          <w:trHeight w:val="134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C1B18" w14:textId="77777777" w:rsidR="007702D3" w:rsidRPr="00B939A9" w:rsidRDefault="007702D3" w:rsidP="007702D3">
            <w:pPr>
              <w:spacing w:line="276" w:lineRule="auto"/>
              <w:ind w:right="-7" w:firstLine="0"/>
              <w:jc w:val="center"/>
              <w:rPr>
                <w:sz w:val="18"/>
              </w:rPr>
            </w:pPr>
            <w:r w:rsidRPr="00B939A9">
              <w:rPr>
                <w:sz w:val="18"/>
                <w:szCs w:val="19"/>
              </w:rPr>
              <w:lastRenderedPageBreak/>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8405D"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DEB1" w14:textId="77777777" w:rsidR="007702D3" w:rsidRPr="00B939A9" w:rsidRDefault="007702D3" w:rsidP="007702D3">
            <w:pPr>
              <w:spacing w:line="276" w:lineRule="auto"/>
              <w:ind w:right="-7" w:firstLine="0"/>
              <w:jc w:val="center"/>
              <w:rPr>
                <w:sz w:val="18"/>
              </w:rPr>
            </w:pPr>
            <w:r w:rsidRPr="00B939A9">
              <w:rPr>
                <w:sz w:val="18"/>
                <w:szCs w:val="19"/>
              </w:rPr>
              <w:t>ч.1 ст. 134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0FAE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3826"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E78A"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37BE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9CBE" w14:textId="77777777" w:rsidR="007702D3" w:rsidRPr="00B939A9" w:rsidRDefault="007702D3" w:rsidP="007702D3">
            <w:pPr>
              <w:pStyle w:val="a9"/>
              <w:spacing w:line="276" w:lineRule="auto"/>
              <w:ind w:left="0" w:right="-7" w:firstLine="0"/>
              <w:jc w:val="center"/>
              <w:rPr>
                <w:sz w:val="18"/>
              </w:rPr>
            </w:pPr>
            <w:r>
              <w:rPr>
                <w:sz w:val="18"/>
                <w:szCs w:val="19"/>
              </w:rPr>
              <w:t>Особый порядок.</w:t>
            </w:r>
          </w:p>
        </w:tc>
      </w:tr>
      <w:tr w:rsidR="0095420D" w:rsidRPr="00B939A9" w14:paraId="61B56B2D"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6199" w14:textId="77777777" w:rsidR="007702D3" w:rsidRPr="00B939A9" w:rsidRDefault="007702D3" w:rsidP="007702D3">
            <w:pPr>
              <w:spacing w:line="276" w:lineRule="auto"/>
              <w:ind w:right="-7" w:firstLine="0"/>
              <w:jc w:val="center"/>
              <w:rPr>
                <w:sz w:val="18"/>
              </w:rPr>
            </w:pPr>
            <w:r w:rsidRPr="00B939A9">
              <w:rPr>
                <w:sz w:val="18"/>
                <w:szCs w:val="19"/>
              </w:rPr>
              <w:t>41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DF030"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457D4" w14:textId="77777777" w:rsidR="007702D3" w:rsidRPr="00B939A9" w:rsidRDefault="007702D3" w:rsidP="007702D3">
            <w:pPr>
              <w:spacing w:line="276" w:lineRule="auto"/>
              <w:ind w:right="-7" w:firstLine="0"/>
              <w:jc w:val="center"/>
              <w:rPr>
                <w:sz w:val="18"/>
              </w:rPr>
            </w:pPr>
            <w:r w:rsidRPr="00B939A9">
              <w:rPr>
                <w:sz w:val="18"/>
                <w:szCs w:val="19"/>
              </w:rPr>
              <w:t>Ч.1 ст.238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1332"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F1AF7"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393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D7C1" w14:textId="77777777" w:rsidR="007702D3" w:rsidRPr="00B939A9" w:rsidRDefault="007702D3" w:rsidP="007702D3">
            <w:pPr>
              <w:pStyle w:val="a9"/>
              <w:spacing w:line="276" w:lineRule="auto"/>
              <w:ind w:left="0"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C946"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2B7DD25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9B02" w14:textId="77777777" w:rsidR="007702D3" w:rsidRPr="00B939A9" w:rsidRDefault="007702D3" w:rsidP="007702D3">
            <w:pPr>
              <w:spacing w:line="276" w:lineRule="auto"/>
              <w:ind w:right="-7" w:firstLine="0"/>
              <w:jc w:val="center"/>
              <w:rPr>
                <w:sz w:val="18"/>
              </w:rPr>
            </w:pPr>
            <w:r w:rsidRPr="00B939A9">
              <w:rPr>
                <w:sz w:val="18"/>
                <w:szCs w:val="19"/>
              </w:rPr>
              <w:t>42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0404A" w14:textId="77777777" w:rsidR="007702D3" w:rsidRPr="00B939A9" w:rsidRDefault="007702D3" w:rsidP="007702D3">
            <w:pPr>
              <w:spacing w:line="276" w:lineRule="auto"/>
              <w:ind w:right="-7" w:firstLine="0"/>
              <w:jc w:val="center"/>
              <w:rPr>
                <w:sz w:val="18"/>
              </w:rPr>
            </w:pPr>
            <w:r w:rsidRPr="00B939A9">
              <w:rPr>
                <w:sz w:val="18"/>
                <w:szCs w:val="19"/>
              </w:rPr>
              <w:t>2013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494C" w14:textId="77777777" w:rsidR="007702D3" w:rsidRPr="00B939A9" w:rsidRDefault="007702D3" w:rsidP="007702D3">
            <w:pPr>
              <w:spacing w:line="276" w:lineRule="auto"/>
              <w:ind w:right="-7" w:firstLine="0"/>
              <w:jc w:val="center"/>
              <w:rPr>
                <w:sz w:val="18"/>
              </w:rPr>
            </w:pPr>
            <w:r w:rsidRPr="00B939A9">
              <w:rPr>
                <w:sz w:val="18"/>
                <w:szCs w:val="19"/>
              </w:rPr>
              <w:t>Ч.4 ст.111</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BD07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0F45"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79B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75C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A596" w14:textId="77777777" w:rsidR="007702D3" w:rsidRPr="00B939A9" w:rsidRDefault="007702D3" w:rsidP="007702D3">
            <w:pPr>
              <w:spacing w:line="276" w:lineRule="auto"/>
              <w:ind w:right="-7" w:firstLine="0"/>
              <w:jc w:val="center"/>
              <w:rPr>
                <w:sz w:val="18"/>
                <w:szCs w:val="19"/>
              </w:rPr>
            </w:pPr>
            <w:r w:rsidRPr="00B939A9">
              <w:rPr>
                <w:sz w:val="18"/>
                <w:szCs w:val="19"/>
              </w:rPr>
              <w:t>Признание вины.</w:t>
            </w:r>
          </w:p>
          <w:p w14:paraId="7A084CF8" w14:textId="77777777" w:rsidR="007702D3" w:rsidRPr="00B939A9" w:rsidRDefault="007702D3" w:rsidP="007702D3">
            <w:pPr>
              <w:spacing w:line="276" w:lineRule="auto"/>
              <w:ind w:right="-7" w:firstLine="0"/>
              <w:jc w:val="center"/>
              <w:rPr>
                <w:sz w:val="18"/>
              </w:rPr>
            </w:pPr>
            <w:r w:rsidRPr="00B939A9">
              <w:rPr>
                <w:sz w:val="18"/>
                <w:szCs w:val="19"/>
              </w:rPr>
              <w:t>Осужден по ч.4 ст.111</w:t>
            </w:r>
          </w:p>
        </w:tc>
      </w:tr>
      <w:tr w:rsidR="0095420D" w:rsidRPr="00B939A9" w14:paraId="557F955D"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EE76" w14:textId="77777777" w:rsidR="007702D3" w:rsidRPr="00B939A9" w:rsidRDefault="007702D3" w:rsidP="007702D3">
            <w:pPr>
              <w:spacing w:line="276" w:lineRule="auto"/>
              <w:ind w:right="-7" w:firstLine="0"/>
              <w:jc w:val="center"/>
              <w:rPr>
                <w:sz w:val="18"/>
              </w:rPr>
            </w:pPr>
            <w:r w:rsidRPr="00B939A9">
              <w:rPr>
                <w:sz w:val="18"/>
                <w:szCs w:val="19"/>
              </w:rPr>
              <w:t>43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F2F2"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FEBBC" w14:textId="77777777" w:rsidR="007702D3" w:rsidRPr="00B939A9" w:rsidRDefault="007702D3" w:rsidP="007702D3">
            <w:pPr>
              <w:spacing w:line="276" w:lineRule="auto"/>
              <w:ind w:right="-7" w:firstLine="0"/>
              <w:jc w:val="center"/>
              <w:rPr>
                <w:sz w:val="18"/>
              </w:rPr>
            </w:pPr>
            <w:r w:rsidRPr="00B939A9">
              <w:rPr>
                <w:sz w:val="18"/>
                <w:szCs w:val="19"/>
              </w:rPr>
              <w:t>п. «а» ч.2 ст.116, п. «а» ч.1 ст. 213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392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6D4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FE9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8621" w14:textId="77777777" w:rsidR="007702D3" w:rsidRPr="00B939A9" w:rsidRDefault="007702D3" w:rsidP="007702D3">
            <w:pPr>
              <w:spacing w:line="276" w:lineRule="auto"/>
              <w:ind w:right="-7" w:firstLine="0"/>
              <w:jc w:val="center"/>
              <w:rPr>
                <w:sz w:val="18"/>
                <w:szCs w:val="19"/>
              </w:rPr>
            </w:pPr>
            <w:r w:rsidRPr="00B939A9">
              <w:rPr>
                <w:sz w:val="18"/>
                <w:szCs w:val="19"/>
              </w:rPr>
              <w:t>нет</w:t>
            </w:r>
          </w:p>
          <w:p w14:paraId="4C938990" w14:textId="77777777" w:rsidR="007702D3" w:rsidRPr="00B939A9" w:rsidRDefault="007702D3" w:rsidP="007702D3">
            <w:pPr>
              <w:spacing w:line="276" w:lineRule="auto"/>
              <w:ind w:right="-7" w:firstLine="0"/>
              <w:jc w:val="center"/>
              <w:rPr>
                <w:sz w:val="18"/>
              </w:rPr>
            </w:pPr>
            <w:r w:rsidRPr="00B939A9">
              <w:rPr>
                <w:sz w:val="18"/>
                <w:szCs w:val="19"/>
              </w:rPr>
              <w:t>Позиция: непризнание ч.1 ст.213 УК РФ</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3087" w14:textId="77777777" w:rsidR="007702D3" w:rsidRPr="00B939A9" w:rsidRDefault="007702D3" w:rsidP="007702D3">
            <w:pPr>
              <w:spacing w:line="276" w:lineRule="auto"/>
              <w:ind w:right="-7" w:firstLine="0"/>
              <w:jc w:val="center"/>
              <w:rPr>
                <w:sz w:val="18"/>
              </w:rPr>
            </w:pPr>
            <w:r w:rsidRPr="00B939A9">
              <w:rPr>
                <w:sz w:val="18"/>
                <w:szCs w:val="19"/>
              </w:rPr>
              <w:t>Оправдан по ч.1 ст.213 УК РФ</w:t>
            </w:r>
          </w:p>
        </w:tc>
      </w:tr>
      <w:tr w:rsidR="0095420D" w:rsidRPr="00B939A9" w14:paraId="7E3F1E5F" w14:textId="77777777" w:rsidTr="00576990">
        <w:trPr>
          <w:trHeight w:val="257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0753" w14:textId="77777777" w:rsidR="007702D3" w:rsidRPr="00B939A9" w:rsidRDefault="007702D3" w:rsidP="007702D3">
            <w:pPr>
              <w:spacing w:line="276" w:lineRule="auto"/>
              <w:ind w:right="-7" w:firstLine="0"/>
              <w:jc w:val="center"/>
              <w:rPr>
                <w:sz w:val="18"/>
              </w:rPr>
            </w:pPr>
            <w:r w:rsidRPr="00B939A9">
              <w:rPr>
                <w:sz w:val="18"/>
                <w:szCs w:val="19"/>
              </w:rPr>
              <w:t>44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FBC43" w14:textId="77777777" w:rsidR="007702D3" w:rsidRPr="00B939A9" w:rsidRDefault="007702D3" w:rsidP="007702D3">
            <w:pPr>
              <w:spacing w:line="276" w:lineRule="auto"/>
              <w:ind w:right="-7" w:firstLine="0"/>
              <w:jc w:val="center"/>
              <w:rPr>
                <w:sz w:val="18"/>
                <w:szCs w:val="19"/>
              </w:rPr>
            </w:pPr>
          </w:p>
          <w:p w14:paraId="155650A0"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CE63" w14:textId="77777777" w:rsidR="007702D3" w:rsidRPr="00B939A9" w:rsidRDefault="007702D3" w:rsidP="007702D3">
            <w:pPr>
              <w:spacing w:line="276" w:lineRule="auto"/>
              <w:ind w:right="-7" w:firstLine="0"/>
              <w:jc w:val="center"/>
              <w:rPr>
                <w:sz w:val="18"/>
              </w:rPr>
            </w:pPr>
            <w:r w:rsidRPr="00B939A9">
              <w:rPr>
                <w:sz w:val="18"/>
                <w:szCs w:val="19"/>
              </w:rPr>
              <w:t>Ч.3 ст.159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71A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DC44D"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06D0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38214" w14:textId="77777777" w:rsidR="007702D3" w:rsidRPr="00B939A9" w:rsidRDefault="007702D3" w:rsidP="007702D3">
            <w:pPr>
              <w:spacing w:line="276" w:lineRule="auto"/>
              <w:ind w:right="-7" w:firstLine="0"/>
              <w:jc w:val="center"/>
              <w:rPr>
                <w:sz w:val="18"/>
                <w:szCs w:val="19"/>
              </w:rPr>
            </w:pPr>
            <w:r w:rsidRPr="00B939A9">
              <w:rPr>
                <w:sz w:val="18"/>
                <w:szCs w:val="19"/>
              </w:rPr>
              <w:t>- ходатайство о возвращении у/д прокурору / отказ</w:t>
            </w:r>
          </w:p>
          <w:p w14:paraId="26621F9F" w14:textId="77777777" w:rsidR="007702D3" w:rsidRPr="00B939A9" w:rsidRDefault="007702D3" w:rsidP="007702D3">
            <w:pPr>
              <w:spacing w:line="276" w:lineRule="auto"/>
              <w:ind w:right="-7" w:firstLine="0"/>
              <w:jc w:val="center"/>
              <w:rPr>
                <w:sz w:val="18"/>
                <w:szCs w:val="19"/>
              </w:rPr>
            </w:pPr>
            <w:r w:rsidRPr="00B939A9">
              <w:rPr>
                <w:sz w:val="18"/>
                <w:szCs w:val="19"/>
              </w:rPr>
              <w:t xml:space="preserve"> - ходатайство об исключении доказательств – отказ</w:t>
            </w:r>
          </w:p>
          <w:p w14:paraId="1D63CEE3" w14:textId="77777777" w:rsidR="007702D3" w:rsidRPr="00B939A9" w:rsidRDefault="007702D3" w:rsidP="007702D3">
            <w:pPr>
              <w:spacing w:line="276" w:lineRule="auto"/>
              <w:ind w:right="-7" w:firstLine="0"/>
              <w:jc w:val="center"/>
              <w:rPr>
                <w:sz w:val="18"/>
                <w:szCs w:val="19"/>
              </w:rPr>
            </w:pPr>
            <w:r w:rsidRPr="00B939A9">
              <w:rPr>
                <w:sz w:val="18"/>
                <w:szCs w:val="19"/>
              </w:rPr>
              <w:t xml:space="preserve"> - ходатайство о назначении повторной судебной почерковедческой экспертизы – отказ</w:t>
            </w:r>
          </w:p>
          <w:p w14:paraId="19048FD1" w14:textId="77777777" w:rsidR="007702D3" w:rsidRPr="00B939A9" w:rsidRDefault="007702D3" w:rsidP="007702D3">
            <w:pPr>
              <w:spacing w:line="276" w:lineRule="auto"/>
              <w:ind w:right="-7" w:firstLine="0"/>
              <w:jc w:val="center"/>
              <w:rPr>
                <w:sz w:val="18"/>
              </w:rPr>
            </w:pPr>
            <w:r w:rsidRPr="00B939A9">
              <w:rPr>
                <w:sz w:val="18"/>
                <w:szCs w:val="19"/>
              </w:rPr>
              <w:t xml:space="preserve"> - ходатайство об исключении доказательств - отказ</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04FD"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37E2435D"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196E4C8B"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2FAD" w14:textId="77777777" w:rsidR="007702D3" w:rsidRPr="00B939A9" w:rsidRDefault="007702D3" w:rsidP="007702D3">
            <w:pPr>
              <w:spacing w:line="276" w:lineRule="auto"/>
              <w:ind w:right="-7" w:firstLine="0"/>
              <w:jc w:val="center"/>
              <w:rPr>
                <w:sz w:val="18"/>
              </w:rPr>
            </w:pPr>
            <w:r w:rsidRPr="00B939A9">
              <w:rPr>
                <w:sz w:val="18"/>
                <w:szCs w:val="19"/>
              </w:rPr>
              <w:t>45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E1C8"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78A5" w14:textId="77777777" w:rsidR="007702D3" w:rsidRPr="00B939A9" w:rsidRDefault="007702D3" w:rsidP="007702D3">
            <w:pPr>
              <w:spacing w:line="276" w:lineRule="auto"/>
              <w:ind w:right="-7" w:firstLine="0"/>
              <w:jc w:val="center"/>
              <w:rPr>
                <w:sz w:val="18"/>
              </w:rPr>
            </w:pPr>
            <w:r w:rsidRPr="00B939A9">
              <w:rPr>
                <w:sz w:val="18"/>
                <w:szCs w:val="19"/>
              </w:rPr>
              <w:t>Ч.1 ст.222, ч.1 ст.222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51441"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D1EF"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B33C"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8F6D6" w14:textId="77777777" w:rsidR="007702D3" w:rsidRPr="00B939A9" w:rsidRDefault="007702D3" w:rsidP="007702D3">
            <w:pPr>
              <w:spacing w:line="276" w:lineRule="auto"/>
              <w:ind w:right="-7" w:firstLine="0"/>
              <w:jc w:val="center"/>
              <w:rPr>
                <w:sz w:val="18"/>
              </w:rPr>
            </w:pPr>
            <w:r w:rsidRPr="00B939A9">
              <w:rPr>
                <w:sz w:val="18"/>
                <w:szCs w:val="19"/>
              </w:rPr>
              <w:t>Адвокат поддержала мед. обследование.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25B1D" w14:textId="77777777" w:rsidR="007702D3" w:rsidRPr="00B939A9" w:rsidRDefault="007702D3" w:rsidP="007702D3">
            <w:pPr>
              <w:spacing w:line="276" w:lineRule="auto"/>
              <w:ind w:right="-7" w:firstLine="0"/>
              <w:jc w:val="center"/>
              <w:rPr>
                <w:sz w:val="18"/>
              </w:rPr>
            </w:pPr>
            <w:r w:rsidRPr="00B939A9">
              <w:rPr>
                <w:sz w:val="18"/>
                <w:szCs w:val="19"/>
              </w:rPr>
              <w:t>Признан невменяемым</w:t>
            </w:r>
            <w:r>
              <w:rPr>
                <w:sz w:val="18"/>
                <w:szCs w:val="19"/>
              </w:rPr>
              <w:t>.</w:t>
            </w:r>
          </w:p>
        </w:tc>
      </w:tr>
      <w:tr w:rsidR="0095420D" w:rsidRPr="00B939A9" w14:paraId="3B6DE07F"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1E47" w14:textId="77777777" w:rsidR="007702D3" w:rsidRPr="00B939A9" w:rsidRDefault="007702D3" w:rsidP="007702D3">
            <w:pPr>
              <w:spacing w:line="276" w:lineRule="auto"/>
              <w:ind w:right="-7" w:firstLine="0"/>
              <w:jc w:val="center"/>
              <w:rPr>
                <w:sz w:val="18"/>
              </w:rPr>
            </w:pPr>
            <w:r w:rsidRPr="00B939A9">
              <w:rPr>
                <w:sz w:val="18"/>
                <w:szCs w:val="19"/>
              </w:rPr>
              <w:t>46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62F6" w14:textId="77777777" w:rsidR="007702D3" w:rsidRPr="00B939A9" w:rsidRDefault="007702D3" w:rsidP="007702D3">
            <w:pPr>
              <w:spacing w:line="276" w:lineRule="auto"/>
              <w:ind w:right="-7" w:firstLine="0"/>
              <w:jc w:val="center"/>
              <w:rPr>
                <w:sz w:val="18"/>
              </w:rPr>
            </w:pPr>
            <w:r w:rsidRPr="00B939A9">
              <w:rPr>
                <w:sz w:val="18"/>
                <w:szCs w:val="19"/>
              </w:rPr>
              <w:t xml:space="preserve">2014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30B0" w14:textId="77777777" w:rsidR="007702D3" w:rsidRPr="00B939A9" w:rsidRDefault="007702D3" w:rsidP="007702D3">
            <w:pPr>
              <w:spacing w:line="276" w:lineRule="auto"/>
              <w:ind w:right="-7" w:firstLine="0"/>
              <w:jc w:val="center"/>
              <w:rPr>
                <w:sz w:val="18"/>
                <w:szCs w:val="19"/>
              </w:rPr>
            </w:pPr>
            <w:r w:rsidRPr="00B939A9">
              <w:rPr>
                <w:sz w:val="18"/>
                <w:szCs w:val="19"/>
              </w:rPr>
              <w:t>ч.3 ст.160 УК РФ</w:t>
            </w:r>
          </w:p>
          <w:p w14:paraId="7742A80D" w14:textId="77777777" w:rsidR="007702D3" w:rsidRPr="00B939A9" w:rsidRDefault="007702D3" w:rsidP="007702D3">
            <w:pPr>
              <w:spacing w:line="276" w:lineRule="auto"/>
              <w:ind w:right="-7" w:firstLine="0"/>
              <w:jc w:val="center"/>
              <w:rPr>
                <w:sz w:val="18"/>
              </w:rPr>
            </w:pPr>
            <w:r w:rsidRPr="00B939A9">
              <w:rPr>
                <w:sz w:val="18"/>
                <w:szCs w:val="19"/>
              </w:rPr>
              <w:t>многоэпизодное дело</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EBF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41B5"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AFB2" w14:textId="77777777" w:rsidR="007702D3" w:rsidRPr="00B939A9" w:rsidRDefault="00576990" w:rsidP="00576990">
            <w:pPr>
              <w:spacing w:line="240" w:lineRule="auto"/>
              <w:ind w:right="-7" w:firstLine="247"/>
              <w:rPr>
                <w:sz w:val="18"/>
              </w:rPr>
            </w:pPr>
            <w:r>
              <w:rPr>
                <w:sz w:val="18"/>
                <w:szCs w:val="19"/>
              </w:rPr>
              <w:t xml:space="preserve">  </w:t>
            </w:r>
            <w:r w:rsidR="007702D3"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0B90" w14:textId="77777777" w:rsidR="007702D3" w:rsidRPr="00B939A9" w:rsidRDefault="00576990" w:rsidP="00576990">
            <w:pPr>
              <w:spacing w:line="276" w:lineRule="auto"/>
              <w:ind w:right="-7"/>
              <w:rPr>
                <w:sz w:val="18"/>
              </w:rPr>
            </w:pPr>
            <w:r>
              <w:rPr>
                <w:sz w:val="18"/>
                <w:szCs w:val="19"/>
              </w:rPr>
              <w:t xml:space="preserve">               </w:t>
            </w:r>
            <w:r w:rsidR="007702D3"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9397"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1CCD9D99"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A3D69" w14:textId="77777777" w:rsidR="007702D3" w:rsidRPr="00B939A9" w:rsidRDefault="007702D3" w:rsidP="007702D3">
            <w:pPr>
              <w:spacing w:line="276" w:lineRule="auto"/>
              <w:ind w:right="-7" w:firstLine="0"/>
              <w:jc w:val="center"/>
              <w:rPr>
                <w:sz w:val="18"/>
              </w:rPr>
            </w:pPr>
            <w:r w:rsidRPr="00B939A9">
              <w:rPr>
                <w:sz w:val="18"/>
                <w:szCs w:val="19"/>
              </w:rPr>
              <w:t>47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28D62" w14:textId="77777777" w:rsidR="007702D3" w:rsidRPr="00B939A9" w:rsidRDefault="007702D3" w:rsidP="007702D3">
            <w:pPr>
              <w:spacing w:line="276" w:lineRule="auto"/>
              <w:ind w:right="-7" w:firstLine="0"/>
              <w:jc w:val="center"/>
              <w:rPr>
                <w:sz w:val="18"/>
                <w:szCs w:val="19"/>
              </w:rPr>
            </w:pPr>
            <w:r w:rsidRPr="00B939A9">
              <w:rPr>
                <w:sz w:val="18"/>
                <w:szCs w:val="19"/>
              </w:rPr>
              <w:t>201</w:t>
            </w:r>
          </w:p>
          <w:p w14:paraId="0096B0D6" w14:textId="77777777" w:rsidR="007702D3" w:rsidRPr="00B939A9" w:rsidRDefault="007702D3" w:rsidP="007702D3">
            <w:pPr>
              <w:spacing w:line="276" w:lineRule="auto"/>
              <w:ind w:right="-7" w:firstLine="0"/>
              <w:jc w:val="center"/>
              <w:rPr>
                <w:sz w:val="18"/>
              </w:rPr>
            </w:pPr>
            <w:r w:rsidRPr="00B939A9">
              <w:rPr>
                <w:sz w:val="18"/>
                <w:szCs w:val="19"/>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AC49E" w14:textId="77777777" w:rsidR="007702D3" w:rsidRPr="00B939A9" w:rsidRDefault="007702D3" w:rsidP="007702D3">
            <w:pPr>
              <w:spacing w:line="276" w:lineRule="auto"/>
              <w:ind w:right="-7" w:firstLine="0"/>
              <w:jc w:val="center"/>
              <w:rPr>
                <w:sz w:val="18"/>
              </w:rPr>
            </w:pPr>
            <w:r w:rsidRPr="00B939A9">
              <w:rPr>
                <w:sz w:val="18"/>
                <w:szCs w:val="19"/>
              </w:rPr>
              <w:t>Ч.3 ст.30 ч.1 ст.105УК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AC71"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539E0"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238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29F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A63E" w14:textId="77777777" w:rsidR="007702D3" w:rsidRPr="00B939A9" w:rsidRDefault="007702D3" w:rsidP="007702D3">
            <w:pPr>
              <w:spacing w:line="276" w:lineRule="auto"/>
              <w:ind w:right="-7" w:firstLine="0"/>
              <w:jc w:val="center"/>
              <w:rPr>
                <w:sz w:val="18"/>
              </w:rPr>
            </w:pPr>
            <w:r w:rsidRPr="00B939A9">
              <w:rPr>
                <w:sz w:val="18"/>
                <w:szCs w:val="19"/>
              </w:rPr>
              <w:t>ч.1 ст.111 УК РФ</w:t>
            </w:r>
          </w:p>
        </w:tc>
      </w:tr>
      <w:tr w:rsidR="0095420D" w:rsidRPr="00B939A9" w14:paraId="77563E18"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3C0D7" w14:textId="77777777" w:rsidR="007702D3" w:rsidRPr="00B939A9" w:rsidRDefault="007702D3" w:rsidP="007702D3">
            <w:pPr>
              <w:spacing w:line="276" w:lineRule="auto"/>
              <w:ind w:right="-7" w:firstLine="0"/>
              <w:jc w:val="center"/>
              <w:rPr>
                <w:sz w:val="18"/>
              </w:rPr>
            </w:pPr>
            <w:r w:rsidRPr="00B939A9">
              <w:rPr>
                <w:sz w:val="18"/>
                <w:szCs w:val="19"/>
              </w:rPr>
              <w:lastRenderedPageBreak/>
              <w:t>48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9ABCE"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0E469" w14:textId="77777777" w:rsidR="007702D3" w:rsidRPr="00B939A9" w:rsidRDefault="007702D3" w:rsidP="007702D3">
            <w:pPr>
              <w:spacing w:line="276" w:lineRule="auto"/>
              <w:ind w:right="-7" w:firstLine="0"/>
              <w:jc w:val="center"/>
              <w:rPr>
                <w:sz w:val="18"/>
              </w:rPr>
            </w:pPr>
            <w:r w:rsidRPr="00B939A9">
              <w:rPr>
                <w:sz w:val="18"/>
                <w:szCs w:val="19"/>
              </w:rPr>
              <w:t>П. б ч.4 ст.204 УК РФ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8388"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EE1E"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DC86" w14:textId="77777777" w:rsidR="007702D3" w:rsidRPr="00B939A9" w:rsidRDefault="007702D3" w:rsidP="007702D3">
            <w:pPr>
              <w:spacing w:line="276" w:lineRule="auto"/>
              <w:ind w:right="-7" w:firstLine="0"/>
              <w:jc w:val="center"/>
              <w:rPr>
                <w:sz w:val="18"/>
              </w:rPr>
            </w:pPr>
            <w:r w:rsidRPr="00B939A9">
              <w:rPr>
                <w:sz w:val="18"/>
                <w:szCs w:val="19"/>
              </w:rPr>
              <w:t>Ходатайство об отмене постановления о привлечении в качестве обвиняемого - отказ</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CE29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6405" w14:textId="77777777" w:rsidR="007702D3" w:rsidRPr="00B939A9" w:rsidRDefault="007702D3" w:rsidP="007702D3">
            <w:pPr>
              <w:spacing w:line="276" w:lineRule="auto"/>
              <w:ind w:right="-7" w:firstLine="0"/>
              <w:jc w:val="center"/>
              <w:rPr>
                <w:sz w:val="18"/>
                <w:szCs w:val="19"/>
              </w:rPr>
            </w:pPr>
            <w:r w:rsidRPr="00B939A9">
              <w:rPr>
                <w:sz w:val="18"/>
                <w:szCs w:val="19"/>
              </w:rPr>
              <w:t xml:space="preserve">Особый порядок. </w:t>
            </w:r>
          </w:p>
          <w:p w14:paraId="630FFC7D" w14:textId="77777777" w:rsidR="007702D3" w:rsidRPr="00B939A9" w:rsidRDefault="007702D3" w:rsidP="007702D3">
            <w:pPr>
              <w:spacing w:line="276" w:lineRule="auto"/>
              <w:ind w:right="-7" w:firstLine="0"/>
              <w:jc w:val="center"/>
              <w:rPr>
                <w:sz w:val="18"/>
              </w:rPr>
            </w:pPr>
          </w:p>
        </w:tc>
      </w:tr>
      <w:tr w:rsidR="0095420D" w:rsidRPr="00B939A9" w14:paraId="2CE4B94D"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1422" w14:textId="77777777" w:rsidR="007702D3" w:rsidRPr="00B939A9" w:rsidRDefault="007702D3" w:rsidP="007702D3">
            <w:pPr>
              <w:spacing w:line="276" w:lineRule="auto"/>
              <w:ind w:right="-7" w:firstLine="0"/>
              <w:jc w:val="center"/>
              <w:rPr>
                <w:sz w:val="18"/>
              </w:rPr>
            </w:pPr>
            <w:r w:rsidRPr="00B939A9">
              <w:rPr>
                <w:sz w:val="18"/>
                <w:szCs w:val="19"/>
              </w:rPr>
              <w:t>49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281C"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5FC9" w14:textId="77777777" w:rsidR="007702D3" w:rsidRPr="00B939A9" w:rsidRDefault="007702D3" w:rsidP="007702D3">
            <w:pPr>
              <w:spacing w:line="276" w:lineRule="auto"/>
              <w:ind w:right="-7" w:firstLine="0"/>
              <w:jc w:val="center"/>
              <w:rPr>
                <w:sz w:val="18"/>
              </w:rPr>
            </w:pPr>
            <w:r w:rsidRPr="00B939A9">
              <w:rPr>
                <w:sz w:val="18"/>
                <w:szCs w:val="19"/>
              </w:rPr>
              <w:t>Ч.3 ст.30 ч. 1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82E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AC70"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1A5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F9F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05FF" w14:textId="77777777" w:rsidR="007702D3" w:rsidRPr="00B939A9" w:rsidRDefault="007702D3" w:rsidP="007702D3">
            <w:pPr>
              <w:spacing w:line="276" w:lineRule="auto"/>
              <w:ind w:right="-7" w:firstLine="0"/>
              <w:jc w:val="center"/>
              <w:rPr>
                <w:sz w:val="18"/>
                <w:szCs w:val="19"/>
              </w:rPr>
            </w:pPr>
            <w:r w:rsidRPr="00B939A9">
              <w:rPr>
                <w:sz w:val="18"/>
                <w:szCs w:val="19"/>
              </w:rPr>
              <w:t>Признание вины.</w:t>
            </w:r>
          </w:p>
          <w:p w14:paraId="6D48C0E1"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1B1C6F40" w14:textId="77777777" w:rsidR="007702D3" w:rsidRPr="00B939A9" w:rsidRDefault="007702D3" w:rsidP="007702D3">
            <w:pPr>
              <w:spacing w:line="276" w:lineRule="auto"/>
              <w:ind w:right="-7" w:firstLine="0"/>
              <w:jc w:val="center"/>
              <w:rPr>
                <w:sz w:val="18"/>
              </w:rPr>
            </w:pPr>
            <w:r w:rsidRPr="00B939A9">
              <w:rPr>
                <w:sz w:val="18"/>
                <w:szCs w:val="19"/>
              </w:rPr>
              <w:t>Прокурор выносит представление (приговор отменен ввиду того, что имеет место рецидив).</w:t>
            </w:r>
          </w:p>
        </w:tc>
      </w:tr>
      <w:tr w:rsidR="0095420D" w:rsidRPr="00B939A9" w14:paraId="3E5F7C89"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8AA6" w14:textId="77777777" w:rsidR="007702D3" w:rsidRPr="00B939A9" w:rsidRDefault="007702D3" w:rsidP="007702D3">
            <w:pPr>
              <w:spacing w:line="276" w:lineRule="auto"/>
              <w:ind w:right="-7" w:firstLine="0"/>
              <w:jc w:val="center"/>
              <w:rPr>
                <w:sz w:val="18"/>
              </w:rPr>
            </w:pPr>
            <w:r w:rsidRPr="00B939A9">
              <w:rPr>
                <w:sz w:val="18"/>
                <w:szCs w:val="19"/>
              </w:rPr>
              <w:t>50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EDAE"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EEADA" w14:textId="77777777" w:rsidR="007702D3" w:rsidRPr="00B939A9" w:rsidRDefault="007702D3" w:rsidP="007702D3">
            <w:pPr>
              <w:spacing w:line="276" w:lineRule="auto"/>
              <w:ind w:right="-7" w:firstLine="0"/>
              <w:jc w:val="center"/>
              <w:rPr>
                <w:sz w:val="18"/>
              </w:rPr>
            </w:pPr>
            <w:r w:rsidRPr="00B939A9">
              <w:rPr>
                <w:sz w:val="18"/>
                <w:szCs w:val="19"/>
              </w:rPr>
              <w:t>П. «з», ч.2 ст. 111УК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4815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2BFC5"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C83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175E" w14:textId="77777777" w:rsidR="007702D3" w:rsidRPr="00B939A9" w:rsidRDefault="007702D3" w:rsidP="007702D3">
            <w:pPr>
              <w:spacing w:line="276" w:lineRule="auto"/>
              <w:ind w:right="-7" w:firstLine="0"/>
              <w:jc w:val="center"/>
              <w:rPr>
                <w:sz w:val="18"/>
              </w:rPr>
            </w:pPr>
            <w:r w:rsidRPr="00B939A9">
              <w:rPr>
                <w:sz w:val="18"/>
                <w:szCs w:val="19"/>
              </w:rPr>
              <w:t>Позиция - оправдание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B3C00"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5FD9B772" w14:textId="77777777" w:rsidR="007702D3" w:rsidRPr="00B939A9" w:rsidRDefault="007702D3" w:rsidP="007702D3">
            <w:pPr>
              <w:spacing w:line="276" w:lineRule="auto"/>
              <w:ind w:right="-7" w:firstLine="0"/>
              <w:jc w:val="center"/>
              <w:rPr>
                <w:sz w:val="18"/>
              </w:rPr>
            </w:pPr>
            <w:r w:rsidRPr="00B939A9">
              <w:rPr>
                <w:sz w:val="18"/>
                <w:szCs w:val="19"/>
              </w:rPr>
              <w:t>Обжалование / приговор оставлен в силе без изменений.</w:t>
            </w:r>
          </w:p>
        </w:tc>
      </w:tr>
      <w:tr w:rsidR="0095420D" w:rsidRPr="00B939A9" w14:paraId="2CEA7292"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971BA" w14:textId="77777777" w:rsidR="007702D3" w:rsidRPr="00B939A9" w:rsidRDefault="007702D3" w:rsidP="007702D3">
            <w:pPr>
              <w:spacing w:line="276" w:lineRule="auto"/>
              <w:ind w:right="-7" w:firstLine="0"/>
              <w:jc w:val="center"/>
              <w:rPr>
                <w:sz w:val="18"/>
              </w:rPr>
            </w:pPr>
            <w:r w:rsidRPr="00B939A9">
              <w:rPr>
                <w:sz w:val="18"/>
                <w:szCs w:val="19"/>
              </w:rPr>
              <w:t>51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E43B"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C886B" w14:textId="77777777" w:rsidR="007702D3" w:rsidRPr="00B939A9" w:rsidRDefault="007702D3" w:rsidP="007702D3">
            <w:pPr>
              <w:spacing w:line="276" w:lineRule="auto"/>
              <w:ind w:right="-7" w:firstLine="0"/>
              <w:jc w:val="center"/>
              <w:rPr>
                <w:sz w:val="18"/>
              </w:rPr>
            </w:pPr>
            <w:r w:rsidRPr="00B939A9">
              <w:rPr>
                <w:sz w:val="18"/>
                <w:szCs w:val="19"/>
              </w:rPr>
              <w:t>ч.2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5AAC"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3E3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AE7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F9C5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DB8E0" w14:textId="77777777" w:rsidR="007702D3" w:rsidRPr="00B939A9" w:rsidRDefault="007702D3" w:rsidP="007702D3">
            <w:pPr>
              <w:pStyle w:val="a9"/>
              <w:spacing w:line="276" w:lineRule="auto"/>
              <w:ind w:left="0" w:right="-7" w:firstLine="0"/>
              <w:jc w:val="center"/>
              <w:rPr>
                <w:sz w:val="18"/>
              </w:rPr>
            </w:pPr>
            <w:r w:rsidRPr="00B939A9">
              <w:rPr>
                <w:sz w:val="18"/>
                <w:szCs w:val="19"/>
              </w:rPr>
              <w:t>Особый порядок</w:t>
            </w:r>
            <w:r>
              <w:rPr>
                <w:sz w:val="18"/>
                <w:szCs w:val="19"/>
              </w:rPr>
              <w:t>.</w:t>
            </w:r>
          </w:p>
        </w:tc>
      </w:tr>
      <w:tr w:rsidR="0095420D" w:rsidRPr="00B939A9" w14:paraId="5F0480C9"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A14FE" w14:textId="77777777" w:rsidR="007702D3" w:rsidRPr="00B939A9" w:rsidRDefault="007702D3" w:rsidP="007702D3">
            <w:pPr>
              <w:spacing w:line="276" w:lineRule="auto"/>
              <w:ind w:right="-7" w:firstLine="0"/>
              <w:jc w:val="center"/>
              <w:rPr>
                <w:sz w:val="18"/>
              </w:rPr>
            </w:pPr>
            <w:r w:rsidRPr="00B939A9">
              <w:rPr>
                <w:sz w:val="18"/>
                <w:szCs w:val="19"/>
              </w:rPr>
              <w:t>52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38D5"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4EDB7" w14:textId="77777777" w:rsidR="007702D3" w:rsidRPr="00B939A9" w:rsidRDefault="007702D3" w:rsidP="007702D3">
            <w:pPr>
              <w:spacing w:line="276" w:lineRule="auto"/>
              <w:ind w:right="-7" w:firstLine="0"/>
              <w:jc w:val="center"/>
              <w:rPr>
                <w:sz w:val="18"/>
              </w:rPr>
            </w:pPr>
            <w:r w:rsidRPr="00B939A9">
              <w:rPr>
                <w:sz w:val="18"/>
                <w:szCs w:val="19"/>
              </w:rPr>
              <w:t>Ч.3 ст. 30 ч.2 ст. 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5103"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09729"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ED24" w14:textId="77777777" w:rsidR="007702D3" w:rsidRPr="00B939A9" w:rsidRDefault="007702D3" w:rsidP="007702D3">
            <w:pPr>
              <w:pStyle w:val="a9"/>
              <w:spacing w:line="276" w:lineRule="auto"/>
              <w:ind w:left="0" w:right="-7" w:firstLine="0"/>
              <w:jc w:val="center"/>
              <w:rPr>
                <w:sz w:val="18"/>
              </w:rPr>
            </w:pPr>
            <w:r w:rsidRPr="00B939A9">
              <w:rPr>
                <w:sz w:val="18"/>
                <w:szCs w:val="19"/>
              </w:rPr>
              <w:t xml:space="preserve">нет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D517A" w14:textId="77777777" w:rsidR="007702D3" w:rsidRPr="00B939A9" w:rsidRDefault="007702D3" w:rsidP="007702D3">
            <w:pPr>
              <w:spacing w:line="276" w:lineRule="auto"/>
              <w:ind w:right="-7" w:firstLine="0"/>
              <w:jc w:val="center"/>
              <w:rPr>
                <w:sz w:val="18"/>
              </w:rPr>
            </w:pPr>
            <w:r w:rsidRPr="00B939A9">
              <w:rPr>
                <w:sz w:val="18"/>
                <w:szCs w:val="19"/>
              </w:rPr>
              <w:t>примирение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B6F2A" w14:textId="77777777" w:rsidR="007702D3" w:rsidRPr="00B939A9" w:rsidRDefault="007702D3" w:rsidP="007702D3">
            <w:pPr>
              <w:spacing w:line="276" w:lineRule="auto"/>
              <w:ind w:right="-7" w:firstLine="0"/>
              <w:jc w:val="center"/>
              <w:rPr>
                <w:sz w:val="18"/>
              </w:rPr>
            </w:pPr>
            <w:r w:rsidRPr="00B939A9">
              <w:rPr>
                <w:sz w:val="18"/>
                <w:szCs w:val="19"/>
              </w:rPr>
              <w:t>Дело прекращено</w:t>
            </w:r>
            <w:r>
              <w:rPr>
                <w:sz w:val="18"/>
                <w:szCs w:val="19"/>
              </w:rPr>
              <w:t>.</w:t>
            </w:r>
          </w:p>
        </w:tc>
      </w:tr>
      <w:tr w:rsidR="0095420D" w:rsidRPr="00B939A9" w14:paraId="545052C4" w14:textId="77777777" w:rsidTr="00576990">
        <w:trPr>
          <w:trHeight w:val="157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D99C0" w14:textId="77777777" w:rsidR="007702D3" w:rsidRPr="00B939A9" w:rsidRDefault="007702D3" w:rsidP="007702D3">
            <w:pPr>
              <w:spacing w:line="276" w:lineRule="auto"/>
              <w:ind w:right="-7" w:firstLine="0"/>
              <w:jc w:val="center"/>
              <w:rPr>
                <w:sz w:val="18"/>
              </w:rPr>
            </w:pPr>
            <w:r w:rsidRPr="00B939A9">
              <w:rPr>
                <w:sz w:val="18"/>
                <w:szCs w:val="19"/>
              </w:rPr>
              <w:t>53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48D2"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5646739C" w14:textId="77777777" w:rsidR="007702D3" w:rsidRPr="00B939A9" w:rsidRDefault="007702D3" w:rsidP="007702D3">
            <w:pPr>
              <w:spacing w:line="276" w:lineRule="auto"/>
              <w:ind w:right="-7" w:firstLine="0"/>
              <w:jc w:val="center"/>
              <w:rPr>
                <w:sz w:val="18"/>
                <w:szCs w:val="19"/>
              </w:rPr>
            </w:pPr>
          </w:p>
          <w:p w14:paraId="67CE00E9"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5D14B" w14:textId="77777777" w:rsidR="007702D3" w:rsidRPr="00B939A9" w:rsidRDefault="007702D3" w:rsidP="007702D3">
            <w:pPr>
              <w:spacing w:line="276" w:lineRule="auto"/>
              <w:ind w:right="-7" w:firstLine="0"/>
              <w:jc w:val="center"/>
              <w:rPr>
                <w:sz w:val="18"/>
              </w:rPr>
            </w:pPr>
            <w:r w:rsidRPr="00B939A9">
              <w:rPr>
                <w:sz w:val="18"/>
                <w:szCs w:val="19"/>
              </w:rPr>
              <w:t>ч.4 ст.159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249B"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198A"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884B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7808"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49CCF"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1509747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116E" w14:textId="77777777" w:rsidR="007702D3" w:rsidRPr="00B939A9" w:rsidRDefault="007702D3" w:rsidP="007702D3">
            <w:pPr>
              <w:spacing w:line="276" w:lineRule="auto"/>
              <w:ind w:right="-7" w:firstLine="0"/>
              <w:jc w:val="center"/>
              <w:rPr>
                <w:sz w:val="18"/>
              </w:rPr>
            </w:pPr>
            <w:r w:rsidRPr="00B939A9">
              <w:rPr>
                <w:sz w:val="18"/>
                <w:szCs w:val="19"/>
              </w:rPr>
              <w:t>54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D75D6"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7A84" w14:textId="77777777" w:rsidR="007702D3" w:rsidRPr="00B939A9" w:rsidRDefault="007702D3" w:rsidP="007702D3">
            <w:pPr>
              <w:spacing w:line="276" w:lineRule="auto"/>
              <w:ind w:right="-7" w:firstLine="0"/>
              <w:jc w:val="center"/>
              <w:rPr>
                <w:sz w:val="18"/>
              </w:rPr>
            </w:pPr>
            <w:r w:rsidRPr="00B939A9">
              <w:rPr>
                <w:sz w:val="18"/>
                <w:szCs w:val="19"/>
              </w:rPr>
              <w:t>П. д,з ч.2 ст.111; п. «а», «в», ч. 2 ст.115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09D2"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89E66"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1721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3B22E" w14:textId="77777777" w:rsidR="007702D3" w:rsidRPr="00B939A9" w:rsidRDefault="007702D3" w:rsidP="007702D3">
            <w:pPr>
              <w:spacing w:line="276" w:lineRule="auto"/>
              <w:ind w:right="-7" w:firstLine="0"/>
              <w:jc w:val="center"/>
              <w:rPr>
                <w:sz w:val="18"/>
              </w:rPr>
            </w:pPr>
            <w:r w:rsidRPr="00B939A9">
              <w:rPr>
                <w:sz w:val="18"/>
                <w:szCs w:val="19"/>
              </w:rPr>
              <w:t xml:space="preserve">Позиция: не согласны с п. «а» ч.2 ст. 115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5AEB"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3D87926F" w14:textId="77777777" w:rsidR="007702D3" w:rsidRPr="00B939A9" w:rsidRDefault="007702D3" w:rsidP="007702D3">
            <w:pPr>
              <w:spacing w:line="276" w:lineRule="auto"/>
              <w:ind w:right="-7" w:firstLine="0"/>
              <w:jc w:val="center"/>
              <w:rPr>
                <w:sz w:val="18"/>
              </w:rPr>
            </w:pPr>
            <w:r w:rsidRPr="00B939A9">
              <w:rPr>
                <w:sz w:val="18"/>
                <w:szCs w:val="19"/>
              </w:rPr>
              <w:t>Из обвинения изъят п. «а» ч.2 ст. 115 УК РФ</w:t>
            </w:r>
          </w:p>
        </w:tc>
      </w:tr>
      <w:tr w:rsidR="0095420D" w:rsidRPr="00B939A9" w14:paraId="3861B0E1"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6974" w14:textId="77777777" w:rsidR="007702D3" w:rsidRPr="00B939A9" w:rsidRDefault="007702D3" w:rsidP="007702D3">
            <w:pPr>
              <w:spacing w:line="276" w:lineRule="auto"/>
              <w:ind w:right="-7" w:firstLine="0"/>
              <w:jc w:val="center"/>
              <w:rPr>
                <w:sz w:val="18"/>
              </w:rPr>
            </w:pPr>
            <w:r w:rsidRPr="00B939A9">
              <w:rPr>
                <w:sz w:val="18"/>
                <w:szCs w:val="19"/>
              </w:rPr>
              <w:t>55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47A8"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BA92" w14:textId="77777777" w:rsidR="007702D3" w:rsidRPr="00B939A9" w:rsidRDefault="007702D3" w:rsidP="007702D3">
            <w:pPr>
              <w:spacing w:line="276" w:lineRule="auto"/>
              <w:ind w:right="-7" w:firstLine="0"/>
              <w:jc w:val="center"/>
              <w:rPr>
                <w:sz w:val="18"/>
              </w:rPr>
            </w:pPr>
            <w:r w:rsidRPr="00B939A9">
              <w:rPr>
                <w:sz w:val="18"/>
                <w:szCs w:val="19"/>
              </w:rPr>
              <w:t>ч.3 ст.160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F31E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53F7"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1DE6"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BB1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9C6B" w14:textId="77777777" w:rsidR="007702D3" w:rsidRPr="00B939A9" w:rsidRDefault="007702D3" w:rsidP="007702D3">
            <w:pPr>
              <w:pStyle w:val="a9"/>
              <w:spacing w:line="276" w:lineRule="auto"/>
              <w:ind w:left="0" w:right="-7" w:firstLine="0"/>
              <w:jc w:val="center"/>
              <w:rPr>
                <w:sz w:val="18"/>
              </w:rPr>
            </w:pPr>
            <w:r w:rsidRPr="00B939A9">
              <w:rPr>
                <w:sz w:val="18"/>
                <w:szCs w:val="19"/>
              </w:rPr>
              <w:t>Особый порядок</w:t>
            </w:r>
            <w:r>
              <w:rPr>
                <w:sz w:val="18"/>
                <w:szCs w:val="19"/>
              </w:rPr>
              <w:t>.</w:t>
            </w:r>
          </w:p>
        </w:tc>
      </w:tr>
      <w:tr w:rsidR="0095420D" w:rsidRPr="00B939A9" w14:paraId="4DFC8255"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72E5" w14:textId="77777777" w:rsidR="007702D3" w:rsidRPr="00B939A9" w:rsidRDefault="007702D3" w:rsidP="007702D3">
            <w:pPr>
              <w:spacing w:line="276" w:lineRule="auto"/>
              <w:ind w:right="-7" w:firstLine="0"/>
              <w:jc w:val="center"/>
              <w:rPr>
                <w:sz w:val="18"/>
              </w:rPr>
            </w:pPr>
            <w:r w:rsidRPr="00B939A9">
              <w:rPr>
                <w:sz w:val="18"/>
                <w:szCs w:val="19"/>
              </w:rPr>
              <w:lastRenderedPageBreak/>
              <w:t>56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75CA"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7B82" w14:textId="77777777" w:rsidR="007702D3" w:rsidRPr="00B939A9" w:rsidRDefault="007702D3" w:rsidP="007702D3">
            <w:pPr>
              <w:spacing w:line="276" w:lineRule="auto"/>
              <w:ind w:right="-7" w:firstLine="0"/>
              <w:jc w:val="center"/>
              <w:rPr>
                <w:sz w:val="18"/>
              </w:rPr>
            </w:pPr>
            <w:r w:rsidRPr="00B939A9">
              <w:rPr>
                <w:sz w:val="18"/>
                <w:szCs w:val="19"/>
              </w:rPr>
              <w:t>ст.172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0FBBF" w14:textId="77777777" w:rsidR="007702D3" w:rsidRPr="00B939A9" w:rsidRDefault="007702D3" w:rsidP="007702D3">
            <w:pPr>
              <w:spacing w:line="276" w:lineRule="auto"/>
              <w:ind w:right="-7" w:firstLine="0"/>
              <w:jc w:val="center"/>
              <w:rPr>
                <w:sz w:val="18"/>
              </w:rPr>
            </w:pPr>
            <w:r w:rsidRPr="00B939A9">
              <w:rPr>
                <w:sz w:val="18"/>
                <w:szCs w:val="19"/>
              </w:rPr>
              <w:t>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6C033"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8616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B14C" w14:textId="77777777" w:rsidR="007702D3" w:rsidRPr="00B939A9" w:rsidRDefault="007702D3" w:rsidP="007702D3">
            <w:pPr>
              <w:pStyle w:val="a9"/>
              <w:spacing w:line="276" w:lineRule="auto"/>
              <w:ind w:left="0" w:right="-7" w:firstLine="0"/>
              <w:jc w:val="center"/>
              <w:rPr>
                <w:sz w:val="18"/>
              </w:rPr>
            </w:pPr>
            <w:r w:rsidRPr="00B939A9">
              <w:rPr>
                <w:sz w:val="18"/>
                <w:szCs w:val="19"/>
              </w:rPr>
              <w:t>Ходатайство о возвращении дела прокурору  - отказ</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47F81"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50FF22E1"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C421" w14:textId="77777777" w:rsidR="007702D3" w:rsidRPr="00B939A9" w:rsidRDefault="007702D3" w:rsidP="007702D3">
            <w:pPr>
              <w:spacing w:line="276" w:lineRule="auto"/>
              <w:ind w:right="-7" w:firstLine="0"/>
              <w:jc w:val="center"/>
              <w:rPr>
                <w:sz w:val="18"/>
              </w:rPr>
            </w:pPr>
            <w:r w:rsidRPr="00B939A9">
              <w:rPr>
                <w:sz w:val="18"/>
                <w:szCs w:val="19"/>
              </w:rPr>
              <w:t>57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10A3E"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2C7DD" w14:textId="77777777" w:rsidR="007702D3" w:rsidRPr="00B939A9" w:rsidRDefault="007702D3" w:rsidP="007702D3">
            <w:pPr>
              <w:spacing w:line="276" w:lineRule="auto"/>
              <w:ind w:right="-7" w:firstLine="0"/>
              <w:jc w:val="center"/>
              <w:rPr>
                <w:sz w:val="18"/>
              </w:rPr>
            </w:pPr>
            <w:r w:rsidRPr="00B939A9">
              <w:rPr>
                <w:sz w:val="18"/>
                <w:szCs w:val="19"/>
              </w:rPr>
              <w:t>ч.3 ст. 30 п. «а» ч.2 ст. 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A2CE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3AB6"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077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87F0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D2CDE"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r w:rsidRPr="00B939A9">
              <w:rPr>
                <w:sz w:val="18"/>
                <w:szCs w:val="19"/>
              </w:rPr>
              <w:t xml:space="preserve"> </w:t>
            </w:r>
          </w:p>
        </w:tc>
      </w:tr>
      <w:tr w:rsidR="0095420D" w:rsidRPr="00B939A9" w14:paraId="38B0F0F5"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9F098" w14:textId="77777777" w:rsidR="007702D3" w:rsidRPr="00B939A9" w:rsidRDefault="007702D3" w:rsidP="007702D3">
            <w:pPr>
              <w:spacing w:line="276" w:lineRule="auto"/>
              <w:ind w:right="-7" w:firstLine="0"/>
              <w:jc w:val="center"/>
              <w:rPr>
                <w:sz w:val="18"/>
              </w:rPr>
            </w:pPr>
            <w:r w:rsidRPr="00B939A9">
              <w:rPr>
                <w:sz w:val="18"/>
                <w:szCs w:val="19"/>
              </w:rPr>
              <w:t>58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F5C6"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47EC0" w14:textId="77777777" w:rsidR="007702D3" w:rsidRPr="00B939A9" w:rsidRDefault="007702D3" w:rsidP="007702D3">
            <w:pPr>
              <w:spacing w:line="276" w:lineRule="auto"/>
              <w:ind w:right="-7" w:firstLine="0"/>
              <w:jc w:val="center"/>
              <w:rPr>
                <w:sz w:val="18"/>
              </w:rPr>
            </w:pPr>
            <w:r w:rsidRPr="00B939A9">
              <w:rPr>
                <w:sz w:val="18"/>
                <w:szCs w:val="19"/>
              </w:rPr>
              <w:t>Ч.1 ст.318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7314"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E8C40" w14:textId="77777777" w:rsidR="007702D3" w:rsidRPr="00B939A9" w:rsidRDefault="007702D3" w:rsidP="007702D3">
            <w:pPr>
              <w:spacing w:line="276" w:lineRule="auto"/>
              <w:ind w:right="-7" w:firstLine="0"/>
              <w:jc w:val="center"/>
              <w:rPr>
                <w:sz w:val="18"/>
              </w:rPr>
            </w:pPr>
            <w:r w:rsidRPr="00B939A9">
              <w:rPr>
                <w:sz w:val="18"/>
                <w:szCs w:val="19"/>
              </w:rPr>
              <w:t>н/с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73FC1"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5940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D6E66"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14FD4F3C" w14:textId="77777777" w:rsidTr="00576990">
        <w:trPr>
          <w:trHeight w:val="73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8BFCA" w14:textId="77777777" w:rsidR="007702D3" w:rsidRPr="00B939A9" w:rsidRDefault="007702D3" w:rsidP="007702D3">
            <w:pPr>
              <w:spacing w:line="276" w:lineRule="auto"/>
              <w:ind w:right="-7" w:firstLine="0"/>
              <w:jc w:val="center"/>
              <w:rPr>
                <w:sz w:val="18"/>
              </w:rPr>
            </w:pPr>
            <w:r w:rsidRPr="00B939A9">
              <w:rPr>
                <w:sz w:val="18"/>
                <w:szCs w:val="19"/>
              </w:rPr>
              <w:t>59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B1F4" w14:textId="77777777" w:rsidR="007702D3" w:rsidRPr="00B939A9" w:rsidRDefault="007702D3" w:rsidP="007702D3">
            <w:pPr>
              <w:spacing w:line="276" w:lineRule="auto"/>
              <w:ind w:right="-7" w:firstLine="0"/>
              <w:jc w:val="center"/>
              <w:rPr>
                <w:sz w:val="18"/>
                <w:szCs w:val="19"/>
              </w:rPr>
            </w:pPr>
          </w:p>
          <w:p w14:paraId="2FF1A400"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5CFA" w14:textId="77777777" w:rsidR="007702D3" w:rsidRPr="00B939A9" w:rsidRDefault="007702D3" w:rsidP="007702D3">
            <w:pPr>
              <w:spacing w:line="276" w:lineRule="auto"/>
              <w:ind w:right="-7" w:firstLine="0"/>
              <w:jc w:val="center"/>
              <w:rPr>
                <w:sz w:val="18"/>
              </w:rPr>
            </w:pPr>
            <w:r w:rsidRPr="00B939A9">
              <w:rPr>
                <w:sz w:val="18"/>
                <w:szCs w:val="19"/>
              </w:rPr>
              <w:t>Ч.3 ст.159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4DFE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7449"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DB2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323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BB40"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2BF230F1" w14:textId="77777777" w:rsidTr="00576990">
        <w:trPr>
          <w:trHeight w:val="619"/>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56120" w14:textId="77777777" w:rsidR="007702D3" w:rsidRPr="00B939A9" w:rsidRDefault="007702D3" w:rsidP="007702D3">
            <w:pPr>
              <w:spacing w:line="276" w:lineRule="auto"/>
              <w:ind w:right="-7" w:firstLine="0"/>
              <w:jc w:val="center"/>
              <w:rPr>
                <w:sz w:val="18"/>
              </w:rPr>
            </w:pPr>
            <w:r w:rsidRPr="00B939A9">
              <w:rPr>
                <w:sz w:val="18"/>
                <w:szCs w:val="19"/>
              </w:rPr>
              <w:t>60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BE889" w14:textId="77777777" w:rsidR="007702D3" w:rsidRPr="00B939A9" w:rsidRDefault="007702D3" w:rsidP="007702D3">
            <w:pPr>
              <w:ind w:right="-7"/>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966E" w14:textId="77777777" w:rsidR="007702D3" w:rsidRPr="00B939A9" w:rsidRDefault="007702D3" w:rsidP="007702D3">
            <w:pPr>
              <w:spacing w:line="276" w:lineRule="auto"/>
              <w:ind w:right="-7" w:firstLine="0"/>
              <w:jc w:val="center"/>
              <w:rPr>
                <w:sz w:val="18"/>
              </w:rPr>
            </w:pPr>
            <w:r w:rsidRPr="00B939A9">
              <w:rPr>
                <w:sz w:val="18"/>
                <w:szCs w:val="19"/>
              </w:rPr>
              <w:t>Ч.2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B874"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00059"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A37B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2C99" w14:textId="77777777" w:rsidR="007702D3" w:rsidRPr="00B939A9" w:rsidRDefault="007702D3" w:rsidP="007702D3">
            <w:pPr>
              <w:spacing w:line="276" w:lineRule="auto"/>
              <w:ind w:right="-7" w:firstLine="0"/>
              <w:jc w:val="center"/>
              <w:rPr>
                <w:sz w:val="18"/>
              </w:rPr>
            </w:pPr>
            <w:r w:rsidRPr="00B939A9">
              <w:rPr>
                <w:sz w:val="18"/>
                <w:szCs w:val="19"/>
              </w:rPr>
              <w:t>Адвокат был заменен на стадии суд. следствия</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0A261"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r w:rsidRPr="00B939A9">
              <w:rPr>
                <w:sz w:val="18"/>
                <w:szCs w:val="19"/>
              </w:rPr>
              <w:t xml:space="preserve"> </w:t>
            </w:r>
          </w:p>
        </w:tc>
      </w:tr>
      <w:tr w:rsidR="0095420D" w:rsidRPr="00B939A9" w14:paraId="296EA280"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4EE4" w14:textId="77777777" w:rsidR="007702D3" w:rsidRPr="00B939A9" w:rsidRDefault="007702D3" w:rsidP="007702D3">
            <w:pPr>
              <w:spacing w:line="276" w:lineRule="auto"/>
              <w:ind w:right="-7" w:firstLine="0"/>
              <w:jc w:val="center"/>
              <w:rPr>
                <w:sz w:val="18"/>
              </w:rPr>
            </w:pPr>
            <w:r w:rsidRPr="00B939A9">
              <w:rPr>
                <w:sz w:val="18"/>
                <w:szCs w:val="19"/>
              </w:rPr>
              <w:t>61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B434A"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4C25" w14:textId="77777777" w:rsidR="007702D3" w:rsidRPr="00B939A9" w:rsidRDefault="007702D3" w:rsidP="007702D3">
            <w:pPr>
              <w:spacing w:line="276" w:lineRule="auto"/>
              <w:ind w:right="-7" w:firstLine="0"/>
              <w:jc w:val="center"/>
              <w:rPr>
                <w:sz w:val="18"/>
              </w:rPr>
            </w:pPr>
            <w:r w:rsidRPr="00B939A9">
              <w:rPr>
                <w:sz w:val="18"/>
                <w:szCs w:val="19"/>
              </w:rPr>
              <w:t>ч.2 ст.264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2EE3F"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D9AD"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DA62E" w14:textId="77777777" w:rsidR="007702D3" w:rsidRPr="00B939A9" w:rsidRDefault="007702D3" w:rsidP="007702D3">
            <w:pPr>
              <w:spacing w:line="240" w:lineRule="auto"/>
              <w:ind w:right="-7" w:firstLine="738"/>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EE80" w14:textId="77777777" w:rsidR="007702D3" w:rsidRPr="00B939A9" w:rsidRDefault="007702D3" w:rsidP="007702D3">
            <w:pPr>
              <w:spacing w:line="276" w:lineRule="auto"/>
              <w:ind w:right="-7" w:firstLine="1091"/>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A2C1"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r w:rsidRPr="00B939A9">
              <w:rPr>
                <w:sz w:val="18"/>
                <w:szCs w:val="19"/>
              </w:rPr>
              <w:t xml:space="preserve"> </w:t>
            </w:r>
          </w:p>
        </w:tc>
      </w:tr>
      <w:tr w:rsidR="0095420D" w:rsidRPr="00B939A9" w14:paraId="3ADC74A3"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E0EB" w14:textId="77777777" w:rsidR="007702D3" w:rsidRPr="00B939A9" w:rsidRDefault="007702D3" w:rsidP="007702D3">
            <w:pPr>
              <w:spacing w:line="276" w:lineRule="auto"/>
              <w:ind w:right="-7" w:firstLine="0"/>
              <w:jc w:val="center"/>
              <w:rPr>
                <w:sz w:val="18"/>
              </w:rPr>
            </w:pPr>
            <w:r w:rsidRPr="00B939A9">
              <w:rPr>
                <w:sz w:val="18"/>
                <w:szCs w:val="19"/>
              </w:rPr>
              <w:t>62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D57BC" w14:textId="77777777" w:rsidR="007702D3" w:rsidRPr="00B939A9" w:rsidRDefault="007702D3" w:rsidP="007702D3">
            <w:pPr>
              <w:spacing w:line="276" w:lineRule="auto"/>
              <w:ind w:right="-7" w:firstLine="0"/>
              <w:jc w:val="center"/>
              <w:rPr>
                <w:sz w:val="18"/>
                <w:szCs w:val="19"/>
              </w:rPr>
            </w:pPr>
            <w:r w:rsidRPr="00B939A9">
              <w:rPr>
                <w:sz w:val="18"/>
                <w:szCs w:val="19"/>
              </w:rPr>
              <w:t>201</w:t>
            </w:r>
          </w:p>
          <w:p w14:paraId="488BA242" w14:textId="77777777" w:rsidR="007702D3" w:rsidRPr="00B939A9" w:rsidRDefault="007702D3" w:rsidP="007702D3">
            <w:pPr>
              <w:spacing w:line="276" w:lineRule="auto"/>
              <w:ind w:right="-7" w:firstLine="0"/>
              <w:jc w:val="center"/>
              <w:rPr>
                <w:sz w:val="18"/>
              </w:rPr>
            </w:pPr>
            <w:r w:rsidRPr="00B939A9">
              <w:rPr>
                <w:sz w:val="18"/>
                <w:szCs w:val="19"/>
              </w:rPr>
              <w:t>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CAB73" w14:textId="77777777" w:rsidR="007702D3" w:rsidRPr="00B939A9" w:rsidRDefault="007702D3" w:rsidP="007702D3">
            <w:pPr>
              <w:spacing w:line="276" w:lineRule="auto"/>
              <w:ind w:right="-7" w:firstLine="0"/>
              <w:jc w:val="center"/>
              <w:rPr>
                <w:sz w:val="18"/>
              </w:rPr>
            </w:pPr>
            <w:r w:rsidRPr="00B939A9">
              <w:rPr>
                <w:sz w:val="18"/>
                <w:szCs w:val="19"/>
              </w:rPr>
              <w:t>п. «з» ч.2 ст. 111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1CB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C6C52"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8FC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DC227" w14:textId="77777777" w:rsidR="007702D3" w:rsidRPr="00B939A9" w:rsidRDefault="007702D3" w:rsidP="007702D3">
            <w:pPr>
              <w:spacing w:line="276" w:lineRule="auto"/>
              <w:ind w:right="-7" w:firstLine="0"/>
              <w:jc w:val="center"/>
              <w:rPr>
                <w:sz w:val="18"/>
                <w:szCs w:val="19"/>
              </w:rPr>
            </w:pPr>
            <w:r>
              <w:rPr>
                <w:sz w:val="18"/>
                <w:szCs w:val="19"/>
              </w:rPr>
              <w:t xml:space="preserve"> </w:t>
            </w:r>
            <w:r w:rsidRPr="00B939A9">
              <w:rPr>
                <w:sz w:val="18"/>
                <w:szCs w:val="19"/>
              </w:rPr>
              <w:t>приобщение материалов</w:t>
            </w:r>
          </w:p>
          <w:p w14:paraId="05CE36BA" w14:textId="77777777" w:rsidR="007702D3" w:rsidRPr="00B939A9" w:rsidRDefault="007702D3" w:rsidP="007702D3">
            <w:pPr>
              <w:spacing w:line="276" w:lineRule="auto"/>
              <w:ind w:right="-7" w:firstLine="0"/>
              <w:jc w:val="center"/>
              <w:rPr>
                <w:sz w:val="18"/>
              </w:rPr>
            </w:pPr>
            <w:r>
              <w:rPr>
                <w:sz w:val="18"/>
                <w:szCs w:val="19"/>
              </w:rPr>
              <w:t xml:space="preserve"> </w:t>
            </w:r>
            <w:r w:rsidRPr="00B939A9">
              <w:rPr>
                <w:sz w:val="18"/>
                <w:szCs w:val="19"/>
              </w:rPr>
              <w:t>ходатайства о допросах (с целью озвучивания положительных характеристик)</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627E7"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1405BAD0"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57E613A9"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35819" w14:textId="77777777" w:rsidR="007702D3" w:rsidRPr="00B939A9" w:rsidRDefault="007702D3" w:rsidP="007702D3">
            <w:pPr>
              <w:spacing w:line="276" w:lineRule="auto"/>
              <w:ind w:right="-7" w:firstLine="0"/>
              <w:jc w:val="center"/>
              <w:rPr>
                <w:sz w:val="18"/>
              </w:rPr>
            </w:pPr>
            <w:r w:rsidRPr="00B939A9">
              <w:rPr>
                <w:sz w:val="18"/>
                <w:szCs w:val="19"/>
              </w:rPr>
              <w:t>63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8A7B" w14:textId="77777777" w:rsidR="007702D3" w:rsidRPr="00B939A9" w:rsidRDefault="007702D3" w:rsidP="007702D3">
            <w:pPr>
              <w:spacing w:line="276" w:lineRule="auto"/>
              <w:ind w:right="-7" w:firstLine="0"/>
              <w:jc w:val="center"/>
              <w:rPr>
                <w:sz w:val="18"/>
              </w:rPr>
            </w:pPr>
            <w:r w:rsidRPr="00B939A9">
              <w:rPr>
                <w:sz w:val="18"/>
                <w:szCs w:val="19"/>
              </w:rPr>
              <w:t>2015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4A86" w14:textId="77777777" w:rsidR="007702D3" w:rsidRPr="00B939A9" w:rsidRDefault="007702D3" w:rsidP="007702D3">
            <w:pPr>
              <w:spacing w:line="276" w:lineRule="auto"/>
              <w:ind w:right="-7" w:firstLine="0"/>
              <w:jc w:val="center"/>
              <w:rPr>
                <w:sz w:val="18"/>
              </w:rPr>
            </w:pPr>
            <w:r w:rsidRPr="00B939A9">
              <w:rPr>
                <w:sz w:val="18"/>
                <w:szCs w:val="19"/>
              </w:rPr>
              <w:t>П. «г», ч.2 ст.161; ч.1 ст.166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FF94"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C95C7"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B1E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8F1F8" w14:textId="77777777" w:rsidR="007702D3" w:rsidRPr="00B939A9" w:rsidRDefault="007702D3" w:rsidP="007702D3">
            <w:pPr>
              <w:spacing w:line="276" w:lineRule="auto"/>
              <w:ind w:right="-7" w:firstLine="0"/>
              <w:jc w:val="center"/>
              <w:rPr>
                <w:sz w:val="18"/>
              </w:rPr>
            </w:pPr>
            <w:r w:rsidRPr="00B939A9">
              <w:rPr>
                <w:sz w:val="18"/>
                <w:szCs w:val="19"/>
              </w:rPr>
              <w:t>приобщение материалов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79041"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34B75E9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D1296" w14:textId="77777777" w:rsidR="007702D3" w:rsidRPr="00B939A9" w:rsidRDefault="007702D3" w:rsidP="007702D3">
            <w:pPr>
              <w:spacing w:line="276" w:lineRule="auto"/>
              <w:ind w:right="-7" w:firstLine="0"/>
              <w:jc w:val="center"/>
              <w:rPr>
                <w:sz w:val="18"/>
              </w:rPr>
            </w:pPr>
            <w:r w:rsidRPr="00B939A9">
              <w:rPr>
                <w:sz w:val="18"/>
                <w:szCs w:val="19"/>
              </w:rPr>
              <w:t>64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ED651"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0A263" w14:textId="77777777" w:rsidR="007702D3" w:rsidRPr="00B939A9" w:rsidRDefault="007702D3" w:rsidP="007702D3">
            <w:pPr>
              <w:spacing w:line="276" w:lineRule="auto"/>
              <w:ind w:right="-7" w:firstLine="0"/>
              <w:jc w:val="center"/>
              <w:rPr>
                <w:sz w:val="18"/>
              </w:rPr>
            </w:pPr>
            <w:r w:rsidRPr="00B939A9">
              <w:rPr>
                <w:sz w:val="18"/>
                <w:szCs w:val="19"/>
              </w:rPr>
              <w:t>П. «в», ч.2 ст.158, п. «в», ч.2 ст.158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29C5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7591"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2009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3EB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7E05"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r>
              <w:rPr>
                <w:sz w:val="18"/>
                <w:szCs w:val="19"/>
              </w:rPr>
              <w:t>.</w:t>
            </w:r>
          </w:p>
        </w:tc>
      </w:tr>
      <w:tr w:rsidR="0095420D" w:rsidRPr="00B939A9" w14:paraId="13BB5B5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4383" w14:textId="77777777" w:rsidR="007702D3" w:rsidRPr="00B939A9" w:rsidRDefault="007702D3" w:rsidP="007702D3">
            <w:pPr>
              <w:spacing w:line="276" w:lineRule="auto"/>
              <w:ind w:right="-7" w:firstLine="0"/>
              <w:jc w:val="center"/>
              <w:rPr>
                <w:sz w:val="18"/>
              </w:rPr>
            </w:pPr>
            <w:r w:rsidRPr="00B939A9">
              <w:rPr>
                <w:sz w:val="18"/>
                <w:szCs w:val="19"/>
              </w:rPr>
              <w:lastRenderedPageBreak/>
              <w:t>65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E550" w14:textId="77777777" w:rsidR="007702D3" w:rsidRPr="00B939A9" w:rsidRDefault="007702D3" w:rsidP="007702D3">
            <w:pPr>
              <w:spacing w:line="276" w:lineRule="auto"/>
              <w:ind w:right="-7" w:firstLine="0"/>
              <w:jc w:val="center"/>
              <w:rPr>
                <w:sz w:val="18"/>
              </w:rPr>
            </w:pPr>
            <w:r w:rsidRPr="00B939A9">
              <w:rPr>
                <w:sz w:val="18"/>
                <w:szCs w:val="19"/>
              </w:rPr>
              <w:t>2009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8F71F" w14:textId="77777777" w:rsidR="007702D3" w:rsidRPr="00B939A9" w:rsidRDefault="007702D3" w:rsidP="007702D3">
            <w:pPr>
              <w:spacing w:line="276" w:lineRule="auto"/>
              <w:ind w:right="-7" w:firstLine="0"/>
              <w:jc w:val="center"/>
              <w:rPr>
                <w:sz w:val="18"/>
              </w:rPr>
            </w:pPr>
            <w:r w:rsidRPr="00B939A9">
              <w:rPr>
                <w:sz w:val="18"/>
                <w:szCs w:val="19"/>
              </w:rPr>
              <w:t xml:space="preserve">  Ч.1 ст. 286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D179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DA4BC"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5ADB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40A1" w14:textId="77777777" w:rsidR="007702D3" w:rsidRPr="00B939A9" w:rsidRDefault="007702D3" w:rsidP="007702D3">
            <w:pPr>
              <w:spacing w:line="276" w:lineRule="auto"/>
              <w:ind w:right="-7" w:firstLine="0"/>
              <w:jc w:val="center"/>
              <w:rPr>
                <w:sz w:val="18"/>
              </w:rPr>
            </w:pPr>
            <w:r w:rsidRPr="00B939A9">
              <w:rPr>
                <w:sz w:val="18"/>
                <w:szCs w:val="19"/>
              </w:rPr>
              <w:t xml:space="preserve">примирение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5ED1" w14:textId="77777777" w:rsidR="007702D3" w:rsidRPr="00B939A9" w:rsidRDefault="007702D3" w:rsidP="007702D3">
            <w:pPr>
              <w:spacing w:line="276" w:lineRule="auto"/>
              <w:ind w:right="-7" w:firstLine="0"/>
              <w:jc w:val="center"/>
              <w:rPr>
                <w:sz w:val="18"/>
              </w:rPr>
            </w:pPr>
            <w:r w:rsidRPr="00B939A9">
              <w:rPr>
                <w:sz w:val="18"/>
                <w:szCs w:val="19"/>
              </w:rPr>
              <w:t>Дело прекращено за примирением.</w:t>
            </w:r>
          </w:p>
        </w:tc>
      </w:tr>
      <w:tr w:rsidR="0095420D" w:rsidRPr="00B939A9" w14:paraId="7173E9BB"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C8D53" w14:textId="77777777" w:rsidR="007702D3" w:rsidRPr="00B939A9" w:rsidRDefault="007702D3" w:rsidP="007702D3">
            <w:pPr>
              <w:spacing w:line="276" w:lineRule="auto"/>
              <w:ind w:right="-7" w:firstLine="0"/>
              <w:jc w:val="center"/>
              <w:rPr>
                <w:sz w:val="18"/>
              </w:rPr>
            </w:pPr>
            <w:r w:rsidRPr="00B939A9">
              <w:rPr>
                <w:sz w:val="18"/>
                <w:szCs w:val="19"/>
              </w:rPr>
              <w:t>66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665C6" w14:textId="77777777" w:rsidR="007702D3" w:rsidRPr="00B939A9" w:rsidRDefault="007702D3" w:rsidP="007702D3">
            <w:pPr>
              <w:spacing w:line="276" w:lineRule="auto"/>
              <w:ind w:right="-7" w:firstLine="0"/>
              <w:jc w:val="center"/>
              <w:rPr>
                <w:sz w:val="18"/>
              </w:rPr>
            </w:pPr>
            <w:r w:rsidRPr="00B939A9">
              <w:rPr>
                <w:sz w:val="18"/>
                <w:szCs w:val="19"/>
              </w:rPr>
              <w:t>2009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0E62" w14:textId="77777777" w:rsidR="007702D3" w:rsidRPr="00B939A9" w:rsidRDefault="007702D3" w:rsidP="007702D3">
            <w:pPr>
              <w:spacing w:line="276" w:lineRule="auto"/>
              <w:ind w:right="-7" w:firstLine="0"/>
              <w:jc w:val="center"/>
              <w:rPr>
                <w:sz w:val="18"/>
              </w:rPr>
            </w:pPr>
            <w:r w:rsidRPr="00B939A9">
              <w:rPr>
                <w:sz w:val="18"/>
                <w:szCs w:val="19"/>
              </w:rPr>
              <w:t>Ч.1 ст.318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39AF1"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0B7C"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1582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D4A5" w14:textId="77777777" w:rsidR="007702D3" w:rsidRPr="00B939A9" w:rsidRDefault="007702D3" w:rsidP="007702D3">
            <w:pPr>
              <w:pStyle w:val="a9"/>
              <w:spacing w:line="276" w:lineRule="auto"/>
              <w:ind w:left="0" w:right="-7" w:firstLine="0"/>
              <w:jc w:val="center"/>
              <w:rPr>
                <w:sz w:val="18"/>
              </w:rPr>
            </w:pPr>
            <w:r w:rsidRPr="00B939A9">
              <w:rPr>
                <w:sz w:val="18"/>
                <w:szCs w:val="19"/>
              </w:rPr>
              <w:t>Приобщение характеристик</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D76D0"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37207133"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9D21" w14:textId="77777777" w:rsidR="007702D3" w:rsidRPr="00B939A9" w:rsidRDefault="007702D3" w:rsidP="007702D3">
            <w:pPr>
              <w:spacing w:line="276" w:lineRule="auto"/>
              <w:ind w:right="-7" w:firstLine="0"/>
              <w:jc w:val="center"/>
              <w:rPr>
                <w:sz w:val="18"/>
              </w:rPr>
            </w:pPr>
            <w:r w:rsidRPr="00B939A9">
              <w:rPr>
                <w:sz w:val="18"/>
                <w:szCs w:val="19"/>
              </w:rPr>
              <w:t>67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AA793" w14:textId="77777777" w:rsidR="007702D3" w:rsidRPr="00B939A9" w:rsidRDefault="007702D3" w:rsidP="007702D3">
            <w:pPr>
              <w:spacing w:line="276" w:lineRule="auto"/>
              <w:ind w:right="-7" w:firstLine="0"/>
              <w:jc w:val="center"/>
              <w:rPr>
                <w:sz w:val="18"/>
                <w:szCs w:val="19"/>
              </w:rPr>
            </w:pPr>
            <w:r w:rsidRPr="00B939A9">
              <w:rPr>
                <w:sz w:val="18"/>
                <w:szCs w:val="19"/>
              </w:rPr>
              <w:t>2009</w:t>
            </w:r>
          </w:p>
          <w:p w14:paraId="788B68CC"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55F" w14:textId="77777777" w:rsidR="007702D3" w:rsidRPr="00B939A9" w:rsidRDefault="007702D3" w:rsidP="007702D3">
            <w:pPr>
              <w:spacing w:line="276" w:lineRule="auto"/>
              <w:ind w:right="-7" w:firstLine="0"/>
              <w:jc w:val="center"/>
              <w:rPr>
                <w:sz w:val="18"/>
              </w:rPr>
            </w:pPr>
            <w:r w:rsidRPr="00B939A9">
              <w:rPr>
                <w:sz w:val="18"/>
                <w:szCs w:val="19"/>
              </w:rPr>
              <w:t>Ч.1 ст. 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7C959"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418C7"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73BAB" w14:textId="77777777" w:rsidR="007702D3" w:rsidRPr="00B939A9" w:rsidRDefault="007702D3" w:rsidP="007702D3">
            <w:pPr>
              <w:pStyle w:val="a9"/>
              <w:spacing w:line="276" w:lineRule="auto"/>
              <w:ind w:left="0"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03DC" w14:textId="77777777" w:rsidR="007702D3" w:rsidRPr="00B939A9" w:rsidRDefault="007702D3" w:rsidP="007702D3">
            <w:pPr>
              <w:spacing w:line="276" w:lineRule="auto"/>
              <w:ind w:right="-7" w:firstLine="0"/>
              <w:jc w:val="center"/>
              <w:rPr>
                <w:sz w:val="18"/>
                <w:szCs w:val="19"/>
              </w:rPr>
            </w:pPr>
            <w:r w:rsidRPr="00B939A9">
              <w:rPr>
                <w:sz w:val="18"/>
                <w:szCs w:val="19"/>
              </w:rPr>
              <w:t>Нет ходатайств</w:t>
            </w:r>
          </w:p>
          <w:p w14:paraId="34E5E89D" w14:textId="77777777" w:rsidR="007702D3" w:rsidRPr="00B939A9" w:rsidRDefault="007702D3" w:rsidP="007702D3">
            <w:pPr>
              <w:spacing w:line="276" w:lineRule="auto"/>
              <w:ind w:right="-7" w:firstLine="0"/>
              <w:jc w:val="center"/>
              <w:rPr>
                <w:sz w:val="18"/>
              </w:rPr>
            </w:pPr>
            <w:r w:rsidRPr="00B939A9">
              <w:rPr>
                <w:sz w:val="18"/>
                <w:szCs w:val="19"/>
              </w:rPr>
              <w:t>Позиция: не признает вину, позже признание вины</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92C4" w14:textId="77777777" w:rsidR="007702D3" w:rsidRPr="00B939A9" w:rsidRDefault="007702D3" w:rsidP="007702D3">
            <w:pPr>
              <w:spacing w:line="276" w:lineRule="auto"/>
              <w:ind w:right="-7" w:firstLine="0"/>
              <w:jc w:val="center"/>
              <w:rPr>
                <w:sz w:val="18"/>
              </w:rPr>
            </w:pPr>
            <w:r w:rsidRPr="00B939A9">
              <w:rPr>
                <w:sz w:val="18"/>
                <w:szCs w:val="19"/>
              </w:rPr>
              <w:t>Обвинительный приговор (ч.4 ст. 111 УК РФ).</w:t>
            </w:r>
          </w:p>
        </w:tc>
      </w:tr>
      <w:tr w:rsidR="0095420D" w:rsidRPr="00B939A9" w14:paraId="45780244" w14:textId="77777777" w:rsidTr="00576990">
        <w:trPr>
          <w:trHeight w:val="1575"/>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7F13" w14:textId="77777777" w:rsidR="007702D3" w:rsidRPr="00B939A9" w:rsidRDefault="007702D3" w:rsidP="007702D3">
            <w:pPr>
              <w:spacing w:line="276" w:lineRule="auto"/>
              <w:ind w:right="-7" w:firstLine="0"/>
              <w:jc w:val="center"/>
              <w:rPr>
                <w:sz w:val="18"/>
              </w:rPr>
            </w:pPr>
            <w:r w:rsidRPr="00B939A9">
              <w:rPr>
                <w:sz w:val="18"/>
                <w:szCs w:val="19"/>
              </w:rPr>
              <w:t>68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FC09" w14:textId="77777777" w:rsidR="007702D3" w:rsidRPr="00B939A9" w:rsidRDefault="007702D3" w:rsidP="007702D3">
            <w:pPr>
              <w:spacing w:line="276" w:lineRule="auto"/>
              <w:ind w:right="-7" w:firstLine="0"/>
              <w:jc w:val="center"/>
              <w:rPr>
                <w:sz w:val="18"/>
                <w:szCs w:val="19"/>
              </w:rPr>
            </w:pPr>
            <w:r w:rsidRPr="00B939A9">
              <w:rPr>
                <w:sz w:val="18"/>
                <w:szCs w:val="19"/>
              </w:rPr>
              <w:t>2009</w:t>
            </w:r>
          </w:p>
          <w:p w14:paraId="422789C3" w14:textId="77777777" w:rsidR="007702D3" w:rsidRPr="00B939A9" w:rsidRDefault="007702D3" w:rsidP="007702D3">
            <w:pPr>
              <w:spacing w:line="276" w:lineRule="auto"/>
              <w:ind w:right="-7" w:firstLine="0"/>
              <w:jc w:val="center"/>
              <w:rPr>
                <w:sz w:val="18"/>
                <w:szCs w:val="19"/>
              </w:rPr>
            </w:pPr>
          </w:p>
          <w:p w14:paraId="01DCC2EE"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C3B6" w14:textId="77777777" w:rsidR="007702D3" w:rsidRPr="00B939A9" w:rsidRDefault="007702D3" w:rsidP="007702D3">
            <w:pPr>
              <w:spacing w:line="276" w:lineRule="auto"/>
              <w:ind w:right="-7" w:firstLine="0"/>
              <w:jc w:val="center"/>
              <w:rPr>
                <w:sz w:val="18"/>
              </w:rPr>
            </w:pPr>
            <w:r w:rsidRPr="00B939A9">
              <w:rPr>
                <w:sz w:val="18"/>
                <w:szCs w:val="19"/>
              </w:rPr>
              <w:t>Ч.3 ст.159 (3 эпизода)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6C6C7"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4B0D3"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78D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1F40"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3C9F8"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7F042EA4"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BB602" w14:textId="77777777" w:rsidR="007702D3" w:rsidRPr="00B939A9" w:rsidRDefault="007702D3" w:rsidP="007702D3">
            <w:pPr>
              <w:spacing w:line="276" w:lineRule="auto"/>
              <w:ind w:right="-7" w:firstLine="0"/>
              <w:jc w:val="center"/>
              <w:rPr>
                <w:sz w:val="18"/>
              </w:rPr>
            </w:pPr>
            <w:r w:rsidRPr="00B939A9">
              <w:rPr>
                <w:sz w:val="18"/>
                <w:szCs w:val="19"/>
              </w:rPr>
              <w:t>69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23341" w14:textId="77777777" w:rsidR="007702D3" w:rsidRPr="00B939A9" w:rsidRDefault="007702D3" w:rsidP="007702D3">
            <w:pPr>
              <w:spacing w:line="276" w:lineRule="auto"/>
              <w:ind w:right="-7" w:firstLine="0"/>
              <w:jc w:val="center"/>
              <w:rPr>
                <w:sz w:val="18"/>
              </w:rPr>
            </w:pPr>
            <w:r w:rsidRPr="00B939A9">
              <w:rPr>
                <w:sz w:val="18"/>
                <w:szCs w:val="19"/>
              </w:rPr>
              <w:t>2009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3E38" w14:textId="77777777" w:rsidR="007702D3" w:rsidRPr="00B939A9" w:rsidRDefault="007702D3" w:rsidP="007702D3">
            <w:pPr>
              <w:spacing w:line="276" w:lineRule="auto"/>
              <w:ind w:right="-7" w:firstLine="0"/>
              <w:jc w:val="center"/>
              <w:rPr>
                <w:sz w:val="18"/>
                <w:szCs w:val="19"/>
              </w:rPr>
            </w:pPr>
            <w:r w:rsidRPr="00B939A9">
              <w:rPr>
                <w:sz w:val="18"/>
                <w:szCs w:val="19"/>
              </w:rPr>
              <w:t>П. а,з Ч.2 ст. 126,</w:t>
            </w:r>
          </w:p>
          <w:p w14:paraId="5260E30D" w14:textId="77777777" w:rsidR="007702D3" w:rsidRPr="00B939A9" w:rsidRDefault="007702D3" w:rsidP="007702D3">
            <w:pPr>
              <w:spacing w:line="276" w:lineRule="auto"/>
              <w:ind w:right="-7" w:firstLine="0"/>
              <w:jc w:val="center"/>
              <w:rPr>
                <w:sz w:val="18"/>
              </w:rPr>
            </w:pPr>
            <w:r w:rsidRPr="00B939A9">
              <w:rPr>
                <w:sz w:val="18"/>
                <w:szCs w:val="19"/>
              </w:rPr>
              <w:t>Ч.1 Ст.163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35B7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B3BB"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3DC0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FE19" w14:textId="77777777" w:rsidR="007702D3" w:rsidRPr="00B939A9" w:rsidRDefault="007702D3" w:rsidP="007702D3">
            <w:pPr>
              <w:spacing w:line="276" w:lineRule="auto"/>
              <w:ind w:right="-7" w:firstLine="0"/>
              <w:jc w:val="center"/>
              <w:rPr>
                <w:sz w:val="18"/>
                <w:szCs w:val="19"/>
              </w:rPr>
            </w:pPr>
            <w:r w:rsidRPr="00B939A9">
              <w:rPr>
                <w:sz w:val="18"/>
                <w:szCs w:val="19"/>
              </w:rPr>
              <w:t>- нет ходатайств</w:t>
            </w:r>
          </w:p>
          <w:p w14:paraId="7C89C5F7" w14:textId="77777777" w:rsidR="007702D3" w:rsidRPr="00B939A9" w:rsidRDefault="007702D3" w:rsidP="007702D3">
            <w:pPr>
              <w:spacing w:line="276" w:lineRule="auto"/>
              <w:ind w:right="-7" w:firstLine="0"/>
              <w:jc w:val="center"/>
              <w:rPr>
                <w:sz w:val="18"/>
              </w:rPr>
            </w:pPr>
            <w:r w:rsidRPr="00B939A9">
              <w:rPr>
                <w:sz w:val="18"/>
                <w:szCs w:val="19"/>
              </w:rPr>
              <w:t>-позиция: Признание вины</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A079"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4251E31" w14:textId="77777777" w:rsidR="007702D3" w:rsidRPr="00B939A9" w:rsidRDefault="007702D3" w:rsidP="007702D3">
            <w:pPr>
              <w:spacing w:line="276" w:lineRule="auto"/>
              <w:ind w:right="-7" w:firstLine="0"/>
              <w:jc w:val="center"/>
              <w:rPr>
                <w:sz w:val="18"/>
              </w:rPr>
            </w:pPr>
            <w:r w:rsidRPr="00B939A9">
              <w:rPr>
                <w:sz w:val="18"/>
                <w:szCs w:val="19"/>
              </w:rPr>
              <w:t>(при этом условное осуждение)</w:t>
            </w:r>
          </w:p>
        </w:tc>
      </w:tr>
      <w:tr w:rsidR="0095420D" w:rsidRPr="00B939A9" w14:paraId="382C6F31"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388C" w14:textId="77777777" w:rsidR="007702D3" w:rsidRPr="00B939A9" w:rsidRDefault="007702D3" w:rsidP="007702D3">
            <w:pPr>
              <w:spacing w:line="276" w:lineRule="auto"/>
              <w:ind w:right="-7" w:firstLine="0"/>
              <w:jc w:val="center"/>
              <w:rPr>
                <w:sz w:val="18"/>
              </w:rPr>
            </w:pPr>
            <w:r w:rsidRPr="00B939A9">
              <w:rPr>
                <w:sz w:val="18"/>
                <w:szCs w:val="19"/>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2D26"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CDFED" w14:textId="77777777" w:rsidR="007702D3" w:rsidRPr="00B939A9" w:rsidRDefault="007702D3" w:rsidP="007702D3">
            <w:pPr>
              <w:spacing w:line="276" w:lineRule="auto"/>
              <w:ind w:right="-7" w:firstLine="0"/>
              <w:jc w:val="center"/>
              <w:rPr>
                <w:sz w:val="18"/>
              </w:rPr>
            </w:pPr>
            <w:r w:rsidRPr="00B939A9">
              <w:rPr>
                <w:sz w:val="18"/>
                <w:szCs w:val="19"/>
              </w:rPr>
              <w:t>Ч.3 ст. 30 ч.1 ст.161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747C2"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8D451"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DE3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1BE6"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35F9" w14:textId="77777777" w:rsidR="007702D3" w:rsidRPr="00B939A9" w:rsidRDefault="007702D3" w:rsidP="007702D3">
            <w:pPr>
              <w:pStyle w:val="a9"/>
              <w:spacing w:line="276" w:lineRule="auto"/>
              <w:ind w:left="0" w:right="-7" w:firstLine="0"/>
              <w:jc w:val="center"/>
              <w:rPr>
                <w:sz w:val="18"/>
              </w:rPr>
            </w:pPr>
            <w:r w:rsidRPr="00B939A9">
              <w:rPr>
                <w:sz w:val="18"/>
                <w:szCs w:val="19"/>
              </w:rPr>
              <w:t>Обвинительный приговор (лишение свободы) Обжаловал сам осужденный / приговор оставлен без изменений</w:t>
            </w:r>
          </w:p>
        </w:tc>
      </w:tr>
      <w:tr w:rsidR="0095420D" w:rsidRPr="00B939A9" w14:paraId="33B3CB66" w14:textId="77777777" w:rsidTr="00576990">
        <w:trPr>
          <w:trHeight w:val="226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28D8F" w14:textId="77777777" w:rsidR="007702D3" w:rsidRPr="00B939A9" w:rsidRDefault="007702D3" w:rsidP="007702D3">
            <w:pPr>
              <w:spacing w:line="276" w:lineRule="auto"/>
              <w:ind w:right="-7" w:firstLine="0"/>
              <w:jc w:val="center"/>
              <w:rPr>
                <w:sz w:val="18"/>
              </w:rPr>
            </w:pPr>
            <w:r w:rsidRPr="00B939A9">
              <w:rPr>
                <w:sz w:val="18"/>
                <w:szCs w:val="19"/>
              </w:rPr>
              <w:t xml:space="preserve">71 </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D69DD"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FEA1" w14:textId="77777777" w:rsidR="007702D3" w:rsidRPr="00B939A9" w:rsidRDefault="007702D3" w:rsidP="007702D3">
            <w:pPr>
              <w:spacing w:line="276" w:lineRule="auto"/>
              <w:ind w:right="-7" w:firstLine="0"/>
              <w:jc w:val="center"/>
              <w:rPr>
                <w:sz w:val="18"/>
              </w:rPr>
            </w:pPr>
            <w:r w:rsidRPr="00B939A9">
              <w:rPr>
                <w:sz w:val="18"/>
                <w:szCs w:val="19"/>
              </w:rPr>
              <w:t>П. «а» ч.2 ст.166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F3AEE" w14:textId="77777777" w:rsidR="007702D3" w:rsidRPr="00B939A9" w:rsidRDefault="007702D3" w:rsidP="007702D3">
            <w:pPr>
              <w:spacing w:line="276" w:lineRule="auto"/>
              <w:ind w:right="-7" w:firstLine="0"/>
              <w:jc w:val="center"/>
              <w:rPr>
                <w:sz w:val="18"/>
              </w:rPr>
            </w:pPr>
            <w:r w:rsidRPr="00B939A9">
              <w:rPr>
                <w:sz w:val="18"/>
                <w:szCs w:val="19"/>
              </w:rPr>
              <w:t>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B17F" w14:textId="77777777" w:rsidR="007702D3" w:rsidRPr="00B939A9" w:rsidRDefault="007702D3" w:rsidP="007702D3">
            <w:pPr>
              <w:spacing w:line="276" w:lineRule="auto"/>
              <w:ind w:right="-7" w:firstLine="0"/>
              <w:jc w:val="center"/>
              <w:rPr>
                <w:sz w:val="18"/>
              </w:rPr>
            </w:pPr>
            <w:r w:rsidRPr="00B939A9">
              <w:rPr>
                <w:sz w:val="18"/>
                <w:szCs w:val="19"/>
              </w:rPr>
              <w:t>с / с / 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A4AB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8EB8" w14:textId="77777777" w:rsidR="007702D3" w:rsidRPr="00B939A9" w:rsidRDefault="007702D3" w:rsidP="007702D3">
            <w:pPr>
              <w:pStyle w:val="a9"/>
              <w:spacing w:line="276" w:lineRule="auto"/>
              <w:ind w:left="0" w:right="-7" w:firstLine="0"/>
              <w:jc w:val="center"/>
              <w:rPr>
                <w:sz w:val="18"/>
              </w:rPr>
            </w:pPr>
            <w:r w:rsidRPr="00B939A9">
              <w:rPr>
                <w:sz w:val="18"/>
                <w:szCs w:val="19"/>
              </w:rPr>
              <w:t>Приобщение характеристик, справок о наличии детей, об инвалидности детей</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FEC95" w14:textId="77777777" w:rsidR="007702D3" w:rsidRPr="00B939A9" w:rsidRDefault="007702D3" w:rsidP="007702D3">
            <w:pPr>
              <w:spacing w:line="276" w:lineRule="auto"/>
              <w:ind w:right="-7" w:firstLine="0"/>
              <w:jc w:val="center"/>
              <w:rPr>
                <w:sz w:val="18"/>
              </w:rPr>
            </w:pPr>
            <w:r w:rsidRPr="00B939A9">
              <w:rPr>
                <w:sz w:val="18"/>
                <w:szCs w:val="19"/>
              </w:rPr>
              <w:t>Обвинительный приговор / обжалование прокурором, т.к. неправильное применение норм материального права / при новом рассмотрении приговор изменен в отношении одного из лиц на реальное лишение свободы</w:t>
            </w:r>
          </w:p>
        </w:tc>
      </w:tr>
      <w:tr w:rsidR="0095420D" w:rsidRPr="00B939A9" w14:paraId="47863A90"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D589" w14:textId="77777777" w:rsidR="007702D3" w:rsidRPr="00B939A9" w:rsidRDefault="007702D3" w:rsidP="007702D3">
            <w:pPr>
              <w:spacing w:line="276" w:lineRule="auto"/>
              <w:ind w:right="-7" w:firstLine="0"/>
              <w:jc w:val="center"/>
              <w:rPr>
                <w:sz w:val="18"/>
              </w:rPr>
            </w:pPr>
            <w:r w:rsidRPr="00B939A9">
              <w:rPr>
                <w:sz w:val="18"/>
                <w:szCs w:val="19"/>
              </w:rPr>
              <w:t>72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533"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2BAB8" w14:textId="77777777" w:rsidR="007702D3" w:rsidRPr="00B939A9" w:rsidRDefault="007702D3" w:rsidP="007702D3">
            <w:pPr>
              <w:spacing w:line="276" w:lineRule="auto"/>
              <w:ind w:right="-7" w:firstLine="0"/>
              <w:jc w:val="center"/>
              <w:rPr>
                <w:sz w:val="18"/>
              </w:rPr>
            </w:pPr>
            <w:r w:rsidRPr="00B939A9">
              <w:rPr>
                <w:sz w:val="18"/>
                <w:szCs w:val="19"/>
              </w:rPr>
              <w:t>п. «г» ч.2 ст.161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DB9E"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30DC4"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227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4E3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6CBD3"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6BFE892C"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8926" w14:textId="77777777" w:rsidR="007702D3" w:rsidRPr="00B939A9" w:rsidRDefault="007702D3" w:rsidP="007702D3">
            <w:pPr>
              <w:spacing w:line="276" w:lineRule="auto"/>
              <w:ind w:right="-7" w:firstLine="0"/>
              <w:jc w:val="center"/>
              <w:rPr>
                <w:sz w:val="18"/>
              </w:rPr>
            </w:pPr>
            <w:r w:rsidRPr="00B939A9">
              <w:rPr>
                <w:sz w:val="18"/>
                <w:szCs w:val="19"/>
              </w:rPr>
              <w:lastRenderedPageBreak/>
              <w:t>73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71A53" w14:textId="77777777" w:rsidR="007702D3" w:rsidRPr="00B939A9" w:rsidRDefault="007702D3" w:rsidP="007702D3">
            <w:pPr>
              <w:spacing w:line="276" w:lineRule="auto"/>
              <w:ind w:right="-7" w:firstLine="0"/>
              <w:jc w:val="center"/>
              <w:rPr>
                <w:sz w:val="18"/>
                <w:szCs w:val="19"/>
              </w:rPr>
            </w:pPr>
            <w:r w:rsidRPr="00B939A9">
              <w:rPr>
                <w:sz w:val="18"/>
                <w:szCs w:val="19"/>
              </w:rPr>
              <w:t>2014</w:t>
            </w:r>
          </w:p>
          <w:p w14:paraId="43399960" w14:textId="77777777" w:rsidR="007702D3" w:rsidRPr="00B939A9" w:rsidRDefault="007702D3" w:rsidP="007702D3">
            <w:pPr>
              <w:spacing w:line="276" w:lineRule="auto"/>
              <w:ind w:right="-7"/>
              <w:jc w:val="center"/>
              <w:rPr>
                <w:sz w:val="18"/>
              </w:rPr>
            </w:pPr>
            <w:r w:rsidRPr="00B939A9">
              <w:rPr>
                <w:sz w:val="18"/>
                <w:szCs w:val="19"/>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DCCB2" w14:textId="77777777" w:rsidR="007702D3" w:rsidRPr="00B939A9" w:rsidRDefault="007702D3" w:rsidP="007702D3">
            <w:pPr>
              <w:spacing w:line="276" w:lineRule="auto"/>
              <w:ind w:right="-7" w:firstLine="0"/>
              <w:jc w:val="center"/>
              <w:rPr>
                <w:sz w:val="18"/>
              </w:rPr>
            </w:pPr>
            <w:r w:rsidRPr="00B939A9">
              <w:rPr>
                <w:sz w:val="18"/>
                <w:szCs w:val="19"/>
              </w:rPr>
              <w:t>Ч.3 ст. 30 п. «б» ч.3 ст.228-1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93D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D99E3"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54EB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A881F" w14:textId="77777777" w:rsidR="007702D3" w:rsidRPr="00B939A9" w:rsidRDefault="007702D3" w:rsidP="007702D3">
            <w:pPr>
              <w:spacing w:line="276" w:lineRule="auto"/>
              <w:ind w:right="-7" w:firstLine="0"/>
              <w:jc w:val="center"/>
              <w:rPr>
                <w:sz w:val="18"/>
              </w:rPr>
            </w:pPr>
            <w:r w:rsidRPr="00B939A9">
              <w:rPr>
                <w:sz w:val="18"/>
                <w:szCs w:val="19"/>
              </w:rPr>
              <w:t>Приобщение копий свидетельств  о наличии трех несовершеннолетних детей - удовлетворено</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D078" w14:textId="77777777" w:rsidR="007702D3" w:rsidRPr="00B939A9" w:rsidRDefault="007702D3" w:rsidP="007702D3">
            <w:pPr>
              <w:spacing w:line="276" w:lineRule="auto"/>
              <w:ind w:right="-7" w:firstLine="0"/>
              <w:jc w:val="center"/>
              <w:rPr>
                <w:sz w:val="18"/>
              </w:rPr>
            </w:pPr>
            <w:r w:rsidRPr="00B939A9">
              <w:rPr>
                <w:sz w:val="18"/>
                <w:szCs w:val="19"/>
              </w:rPr>
              <w:t>Условное наказание</w:t>
            </w:r>
          </w:p>
        </w:tc>
      </w:tr>
      <w:tr w:rsidR="0095420D" w:rsidRPr="00B939A9" w14:paraId="34C1D3E0"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474F" w14:textId="77777777" w:rsidR="007702D3" w:rsidRPr="00B939A9" w:rsidRDefault="007702D3" w:rsidP="007702D3">
            <w:pPr>
              <w:spacing w:line="276" w:lineRule="auto"/>
              <w:ind w:right="-7" w:firstLine="0"/>
              <w:jc w:val="center"/>
              <w:rPr>
                <w:sz w:val="18"/>
              </w:rPr>
            </w:pPr>
            <w:r w:rsidRPr="00B939A9">
              <w:rPr>
                <w:sz w:val="18"/>
                <w:szCs w:val="19"/>
              </w:rPr>
              <w:t>74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71F3" w14:textId="77777777" w:rsidR="007702D3" w:rsidRPr="00B939A9" w:rsidRDefault="007702D3" w:rsidP="007702D3">
            <w:pPr>
              <w:spacing w:line="276" w:lineRule="auto"/>
              <w:ind w:right="-7" w:firstLine="0"/>
              <w:jc w:val="center"/>
              <w:rPr>
                <w:sz w:val="18"/>
                <w:szCs w:val="19"/>
              </w:rPr>
            </w:pPr>
            <w:r w:rsidRPr="00B939A9">
              <w:rPr>
                <w:sz w:val="18"/>
                <w:szCs w:val="19"/>
              </w:rPr>
              <w:t>2014</w:t>
            </w:r>
          </w:p>
          <w:p w14:paraId="25153F5C"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7C39" w14:textId="77777777" w:rsidR="007702D3" w:rsidRPr="00B939A9" w:rsidRDefault="007702D3" w:rsidP="007702D3">
            <w:pPr>
              <w:spacing w:line="276" w:lineRule="auto"/>
              <w:ind w:right="-7" w:firstLine="0"/>
              <w:jc w:val="center"/>
              <w:rPr>
                <w:sz w:val="18"/>
              </w:rPr>
            </w:pPr>
            <w:r w:rsidRPr="00B939A9">
              <w:rPr>
                <w:sz w:val="18"/>
                <w:szCs w:val="19"/>
              </w:rPr>
              <w:t>Ч.1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65B58"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B0121"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37B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2251B" w14:textId="77777777" w:rsidR="007702D3" w:rsidRPr="00B939A9" w:rsidRDefault="007702D3" w:rsidP="007702D3">
            <w:pPr>
              <w:spacing w:line="276" w:lineRule="auto"/>
              <w:ind w:right="-7" w:firstLine="0"/>
              <w:jc w:val="center"/>
              <w:rPr>
                <w:sz w:val="18"/>
              </w:rPr>
            </w:pPr>
            <w:r w:rsidRPr="00B939A9">
              <w:rPr>
                <w:sz w:val="18"/>
                <w:szCs w:val="19"/>
              </w:rPr>
              <w:t>Приобщение характеристик</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2F50"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4E6EDEB3"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9FA9D" w14:textId="77777777" w:rsidR="007702D3" w:rsidRPr="00B939A9" w:rsidRDefault="007702D3" w:rsidP="007702D3">
            <w:pPr>
              <w:spacing w:line="276" w:lineRule="auto"/>
              <w:ind w:right="-7" w:firstLine="0"/>
              <w:jc w:val="center"/>
              <w:rPr>
                <w:sz w:val="18"/>
              </w:rPr>
            </w:pPr>
            <w:r w:rsidRPr="00B939A9">
              <w:rPr>
                <w:sz w:val="18"/>
                <w:szCs w:val="19"/>
              </w:rPr>
              <w:t>75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02264" w14:textId="77777777" w:rsidR="007702D3" w:rsidRPr="00B939A9" w:rsidRDefault="007702D3" w:rsidP="007702D3">
            <w:pPr>
              <w:spacing w:line="276" w:lineRule="auto"/>
              <w:ind w:right="-7" w:firstLine="0"/>
              <w:jc w:val="center"/>
              <w:rPr>
                <w:sz w:val="18"/>
              </w:rPr>
            </w:pPr>
            <w:r w:rsidRPr="00B939A9">
              <w:rPr>
                <w:sz w:val="18"/>
                <w:szCs w:val="19"/>
              </w:rPr>
              <w:t>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2980" w14:textId="77777777" w:rsidR="007702D3" w:rsidRPr="00B939A9" w:rsidRDefault="007702D3" w:rsidP="007702D3">
            <w:pPr>
              <w:spacing w:line="276" w:lineRule="auto"/>
              <w:ind w:right="-7" w:firstLine="0"/>
              <w:jc w:val="center"/>
              <w:rPr>
                <w:sz w:val="18"/>
              </w:rPr>
            </w:pPr>
            <w:r w:rsidRPr="00B939A9">
              <w:rPr>
                <w:sz w:val="18"/>
                <w:szCs w:val="19"/>
              </w:rPr>
              <w:t>Ч.1 ст.201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8DECD"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84D5F"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E26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0EF6" w14:textId="77777777" w:rsidR="007702D3" w:rsidRPr="00B939A9" w:rsidRDefault="007702D3" w:rsidP="007702D3">
            <w:pPr>
              <w:spacing w:line="276" w:lineRule="auto"/>
              <w:ind w:right="-7" w:firstLine="0"/>
              <w:jc w:val="center"/>
              <w:rPr>
                <w:sz w:val="18"/>
              </w:rPr>
            </w:pPr>
            <w:r w:rsidRPr="00B939A9">
              <w:rPr>
                <w:sz w:val="18"/>
                <w:szCs w:val="19"/>
              </w:rPr>
              <w:t xml:space="preserve">Приобщение ходатайства о прекращении дела за примирением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8DE25" w14:textId="77777777" w:rsidR="007702D3" w:rsidRPr="00B939A9" w:rsidRDefault="007702D3" w:rsidP="007702D3">
            <w:pPr>
              <w:spacing w:line="276" w:lineRule="auto"/>
              <w:ind w:right="-7" w:firstLine="0"/>
              <w:jc w:val="center"/>
              <w:rPr>
                <w:sz w:val="18"/>
              </w:rPr>
            </w:pPr>
            <w:r w:rsidRPr="00B939A9">
              <w:rPr>
                <w:sz w:val="18"/>
                <w:szCs w:val="19"/>
              </w:rPr>
              <w:t>Дело прекращено за примирением.</w:t>
            </w:r>
          </w:p>
        </w:tc>
      </w:tr>
      <w:tr w:rsidR="0095420D" w:rsidRPr="00B939A9" w14:paraId="796124DD"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247C8" w14:textId="77777777" w:rsidR="007702D3" w:rsidRPr="00B939A9" w:rsidRDefault="007702D3" w:rsidP="007702D3">
            <w:pPr>
              <w:spacing w:line="276" w:lineRule="auto"/>
              <w:ind w:right="-7" w:firstLine="0"/>
              <w:jc w:val="center"/>
              <w:rPr>
                <w:sz w:val="18"/>
              </w:rPr>
            </w:pPr>
            <w:r w:rsidRPr="00B939A9">
              <w:rPr>
                <w:sz w:val="18"/>
                <w:szCs w:val="19"/>
              </w:rPr>
              <w:t>76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7375" w14:textId="77777777" w:rsidR="007702D3" w:rsidRPr="00B939A9" w:rsidRDefault="007702D3" w:rsidP="007702D3">
            <w:pPr>
              <w:spacing w:line="276" w:lineRule="auto"/>
              <w:ind w:right="-7" w:firstLine="0"/>
              <w:jc w:val="center"/>
              <w:rPr>
                <w:sz w:val="18"/>
                <w:szCs w:val="19"/>
              </w:rPr>
            </w:pPr>
            <w:r w:rsidRPr="00B939A9">
              <w:rPr>
                <w:sz w:val="18"/>
                <w:szCs w:val="19"/>
              </w:rPr>
              <w:t>2014</w:t>
            </w:r>
          </w:p>
          <w:p w14:paraId="21224B5D" w14:textId="77777777" w:rsidR="007702D3" w:rsidRPr="00B939A9" w:rsidRDefault="007702D3" w:rsidP="007702D3">
            <w:pPr>
              <w:spacing w:line="276" w:lineRule="auto"/>
              <w:ind w:right="-7" w:firstLine="0"/>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EC01" w14:textId="77777777" w:rsidR="007702D3" w:rsidRPr="00B939A9" w:rsidRDefault="007702D3" w:rsidP="007702D3">
            <w:pPr>
              <w:spacing w:line="276" w:lineRule="auto"/>
              <w:ind w:right="-7" w:firstLine="0"/>
              <w:jc w:val="center"/>
              <w:rPr>
                <w:sz w:val="18"/>
              </w:rPr>
            </w:pPr>
            <w:r w:rsidRPr="00B939A9">
              <w:rPr>
                <w:sz w:val="18"/>
                <w:szCs w:val="19"/>
              </w:rPr>
              <w:t>Ч.1 ст.238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7A533"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7044"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B945"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45A5D"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9ADE"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32B60C3D"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39E8" w14:textId="77777777" w:rsidR="007702D3" w:rsidRPr="00B939A9" w:rsidRDefault="007702D3" w:rsidP="007702D3">
            <w:pPr>
              <w:spacing w:line="276" w:lineRule="auto"/>
              <w:ind w:right="-7" w:firstLine="0"/>
              <w:jc w:val="center"/>
              <w:rPr>
                <w:sz w:val="18"/>
              </w:rPr>
            </w:pPr>
            <w:r w:rsidRPr="00B939A9">
              <w:rPr>
                <w:sz w:val="18"/>
                <w:szCs w:val="19"/>
              </w:rPr>
              <w:t>77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4A6E" w14:textId="77777777" w:rsidR="007702D3" w:rsidRPr="00B939A9" w:rsidRDefault="007702D3" w:rsidP="007702D3">
            <w:pPr>
              <w:spacing w:line="276" w:lineRule="auto"/>
              <w:ind w:right="-7"/>
              <w:jc w:val="center"/>
              <w:rPr>
                <w:sz w:val="18"/>
              </w:rPr>
            </w:pPr>
            <w:r w:rsidRPr="00B939A9">
              <w:rPr>
                <w:sz w:val="18"/>
                <w:szCs w:val="19"/>
              </w:rPr>
              <w:t>22014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2CEF" w14:textId="77777777" w:rsidR="007702D3" w:rsidRPr="00B939A9" w:rsidRDefault="007702D3" w:rsidP="007702D3">
            <w:pPr>
              <w:spacing w:line="276" w:lineRule="auto"/>
              <w:ind w:right="-7" w:firstLine="0"/>
              <w:jc w:val="center"/>
              <w:rPr>
                <w:sz w:val="18"/>
              </w:rPr>
            </w:pPr>
            <w:r w:rsidRPr="00B939A9">
              <w:rPr>
                <w:sz w:val="18"/>
                <w:szCs w:val="19"/>
              </w:rPr>
              <w:t>П. а ч.3 ст.213УК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6B7E6"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BBC2"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ED12"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57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E948F" w14:textId="77777777" w:rsidR="007702D3" w:rsidRPr="00B939A9" w:rsidRDefault="007702D3" w:rsidP="007702D3">
            <w:pPr>
              <w:spacing w:line="276" w:lineRule="auto"/>
              <w:ind w:right="-7" w:firstLine="0"/>
              <w:jc w:val="center"/>
              <w:rPr>
                <w:sz w:val="18"/>
              </w:rPr>
            </w:pPr>
            <w:r w:rsidRPr="00B939A9">
              <w:rPr>
                <w:sz w:val="18"/>
                <w:szCs w:val="19"/>
              </w:rPr>
              <w:t>Дело прекращено за примирением.</w:t>
            </w:r>
          </w:p>
        </w:tc>
      </w:tr>
      <w:tr w:rsidR="0095420D" w:rsidRPr="00B939A9" w14:paraId="0B4CBEBA"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05548" w14:textId="77777777" w:rsidR="007702D3" w:rsidRPr="00B939A9" w:rsidRDefault="007702D3" w:rsidP="007702D3">
            <w:pPr>
              <w:spacing w:line="276" w:lineRule="auto"/>
              <w:ind w:right="-7" w:firstLine="0"/>
              <w:jc w:val="center"/>
              <w:rPr>
                <w:sz w:val="18"/>
              </w:rPr>
            </w:pPr>
            <w:r w:rsidRPr="00B939A9">
              <w:rPr>
                <w:sz w:val="18"/>
                <w:szCs w:val="19"/>
              </w:rPr>
              <w:t>78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6BD1" w14:textId="77777777" w:rsidR="007702D3" w:rsidRPr="00B939A9" w:rsidRDefault="007702D3" w:rsidP="007702D3">
            <w:pPr>
              <w:spacing w:line="276" w:lineRule="auto"/>
              <w:ind w:right="-7" w:firstLine="0"/>
              <w:jc w:val="center"/>
              <w:rPr>
                <w:sz w:val="18"/>
                <w:szCs w:val="19"/>
              </w:rPr>
            </w:pPr>
            <w:r w:rsidRPr="00B939A9">
              <w:rPr>
                <w:sz w:val="18"/>
                <w:szCs w:val="19"/>
              </w:rPr>
              <w:t>2009</w:t>
            </w:r>
          </w:p>
          <w:p w14:paraId="503927C3"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740D4" w14:textId="77777777" w:rsidR="007702D3" w:rsidRPr="00B939A9" w:rsidRDefault="007702D3" w:rsidP="007702D3">
            <w:pPr>
              <w:spacing w:line="276" w:lineRule="auto"/>
              <w:ind w:right="-7" w:firstLine="0"/>
              <w:jc w:val="center"/>
              <w:rPr>
                <w:sz w:val="18"/>
              </w:rPr>
            </w:pPr>
            <w:r w:rsidRPr="00B939A9">
              <w:rPr>
                <w:sz w:val="18"/>
                <w:szCs w:val="19"/>
              </w:rPr>
              <w:t>Ч.2 ст.109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C875"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CCFE7"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08884" w14:textId="77777777" w:rsidR="007702D3" w:rsidRPr="00B939A9" w:rsidRDefault="007702D3" w:rsidP="007702D3">
            <w:pPr>
              <w:spacing w:line="276" w:lineRule="auto"/>
              <w:ind w:right="-7" w:firstLine="0"/>
              <w:jc w:val="center"/>
              <w:rPr>
                <w:sz w:val="18"/>
                <w:szCs w:val="19"/>
              </w:rPr>
            </w:pPr>
            <w:r w:rsidRPr="00B939A9">
              <w:rPr>
                <w:sz w:val="18"/>
                <w:szCs w:val="19"/>
              </w:rPr>
              <w:t>Приобщение материалов (наличие детей, характеристик)</w:t>
            </w:r>
          </w:p>
          <w:p w14:paraId="0DE20FA0" w14:textId="77777777" w:rsidR="007702D3" w:rsidRPr="00B939A9" w:rsidRDefault="007702D3" w:rsidP="007702D3">
            <w:pPr>
              <w:spacing w:line="276" w:lineRule="auto"/>
              <w:ind w:right="-7" w:firstLine="0"/>
              <w:jc w:val="center"/>
              <w:rPr>
                <w:sz w:val="18"/>
              </w:rPr>
            </w:pPr>
            <w:r w:rsidRPr="00B939A9">
              <w:rPr>
                <w:sz w:val="18"/>
                <w:szCs w:val="19"/>
              </w:rPr>
              <w:t>повторная экспертиза – в экспертизе отказано</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2E5A" w14:textId="77777777" w:rsidR="007702D3" w:rsidRPr="00B939A9" w:rsidRDefault="007702D3" w:rsidP="007702D3">
            <w:pPr>
              <w:spacing w:line="276" w:lineRule="auto"/>
              <w:ind w:right="-7" w:firstLine="0"/>
              <w:jc w:val="center"/>
              <w:rPr>
                <w:sz w:val="18"/>
              </w:rPr>
            </w:pPr>
            <w:r w:rsidRPr="00B939A9">
              <w:rPr>
                <w:sz w:val="18"/>
                <w:szCs w:val="19"/>
              </w:rPr>
              <w:t>Ходатайство о прекращении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FDE2" w14:textId="77777777" w:rsidR="007702D3" w:rsidRPr="00B939A9" w:rsidRDefault="007702D3" w:rsidP="007702D3">
            <w:pPr>
              <w:spacing w:line="276" w:lineRule="auto"/>
              <w:ind w:right="-7" w:firstLine="0"/>
              <w:jc w:val="center"/>
              <w:rPr>
                <w:sz w:val="18"/>
              </w:rPr>
            </w:pPr>
            <w:r w:rsidRPr="00B939A9">
              <w:rPr>
                <w:sz w:val="18"/>
                <w:szCs w:val="19"/>
              </w:rPr>
              <w:t>Дело прекращено за примирением.</w:t>
            </w:r>
          </w:p>
        </w:tc>
      </w:tr>
      <w:tr w:rsidR="0095420D" w:rsidRPr="00B939A9" w14:paraId="674D338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DABDB" w14:textId="77777777" w:rsidR="007702D3" w:rsidRPr="00B939A9" w:rsidRDefault="007702D3" w:rsidP="007702D3">
            <w:pPr>
              <w:spacing w:line="276" w:lineRule="auto"/>
              <w:ind w:right="-7" w:firstLine="0"/>
              <w:jc w:val="center"/>
              <w:rPr>
                <w:sz w:val="18"/>
              </w:rPr>
            </w:pPr>
            <w:r w:rsidRPr="00B939A9">
              <w:rPr>
                <w:sz w:val="18"/>
                <w:szCs w:val="19"/>
              </w:rPr>
              <w:t>79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6B292" w14:textId="77777777" w:rsidR="007702D3" w:rsidRPr="00B939A9" w:rsidRDefault="007702D3" w:rsidP="007702D3">
            <w:pPr>
              <w:spacing w:line="276" w:lineRule="auto"/>
              <w:ind w:right="-7" w:firstLine="0"/>
              <w:jc w:val="center"/>
              <w:rPr>
                <w:sz w:val="18"/>
              </w:rPr>
            </w:pPr>
            <w:r w:rsidRPr="00B939A9">
              <w:rPr>
                <w:sz w:val="18"/>
                <w:szCs w:val="19"/>
              </w:rPr>
              <w:t>2009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D65D9" w14:textId="77777777" w:rsidR="007702D3" w:rsidRPr="00B939A9" w:rsidRDefault="007702D3" w:rsidP="007702D3">
            <w:pPr>
              <w:spacing w:line="276" w:lineRule="auto"/>
              <w:ind w:right="-7" w:firstLine="0"/>
              <w:jc w:val="center"/>
              <w:rPr>
                <w:sz w:val="18"/>
              </w:rPr>
            </w:pPr>
            <w:r w:rsidRPr="00B939A9">
              <w:rPr>
                <w:sz w:val="18"/>
                <w:szCs w:val="19"/>
              </w:rPr>
              <w:t>Ч.3 ст.162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3BBA"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53F31"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5EE80" w14:textId="77777777" w:rsidR="007702D3" w:rsidRPr="00B939A9" w:rsidRDefault="007702D3" w:rsidP="007702D3">
            <w:pPr>
              <w:ind w:right="-7"/>
              <w:rPr>
                <w:sz w:val="18"/>
              </w:rPr>
            </w:pP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8B13" w14:textId="77777777" w:rsidR="007702D3" w:rsidRPr="00B939A9" w:rsidRDefault="007702D3" w:rsidP="007702D3">
            <w:pPr>
              <w:spacing w:line="276" w:lineRule="auto"/>
              <w:ind w:right="-7" w:firstLine="0"/>
              <w:jc w:val="center"/>
              <w:rPr>
                <w:sz w:val="18"/>
                <w:szCs w:val="19"/>
              </w:rPr>
            </w:pPr>
            <w:r w:rsidRPr="00B939A9">
              <w:rPr>
                <w:sz w:val="18"/>
                <w:szCs w:val="19"/>
              </w:rPr>
              <w:t>Приобщение трудовой книжки</w:t>
            </w:r>
          </w:p>
          <w:p w14:paraId="10E34B5F" w14:textId="77777777" w:rsidR="007702D3" w:rsidRPr="00921420" w:rsidRDefault="007702D3" w:rsidP="007702D3">
            <w:pPr>
              <w:spacing w:line="276" w:lineRule="auto"/>
              <w:ind w:right="-7" w:firstLine="0"/>
              <w:jc w:val="center"/>
              <w:rPr>
                <w:sz w:val="18"/>
              </w:rPr>
            </w:pPr>
            <w:r w:rsidRPr="00921420">
              <w:rPr>
                <w:bCs/>
                <w:sz w:val="18"/>
                <w:szCs w:val="19"/>
              </w:rPr>
              <w:t>Приобщение документа содержащего позицию по делу</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F2B8A"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78C63787" w14:textId="77777777" w:rsidR="007702D3" w:rsidRPr="00B939A9" w:rsidRDefault="007702D3" w:rsidP="007702D3">
            <w:pPr>
              <w:spacing w:line="276" w:lineRule="auto"/>
              <w:ind w:right="-7" w:firstLine="0"/>
              <w:jc w:val="center"/>
              <w:rPr>
                <w:sz w:val="18"/>
              </w:rPr>
            </w:pPr>
            <w:r w:rsidRPr="00B939A9">
              <w:rPr>
                <w:i/>
                <w:iCs/>
                <w:sz w:val="18"/>
                <w:szCs w:val="19"/>
              </w:rPr>
              <w:t>В данном деле был отказ от адвоката по назначению.</w:t>
            </w:r>
          </w:p>
        </w:tc>
      </w:tr>
      <w:tr w:rsidR="0095420D" w:rsidRPr="00B939A9" w14:paraId="078593F3"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F654B" w14:textId="77777777" w:rsidR="007702D3" w:rsidRPr="00B939A9" w:rsidRDefault="007702D3" w:rsidP="007702D3">
            <w:pPr>
              <w:spacing w:line="276" w:lineRule="auto"/>
              <w:ind w:right="-7" w:firstLine="0"/>
              <w:jc w:val="center"/>
              <w:rPr>
                <w:sz w:val="18"/>
              </w:rPr>
            </w:pPr>
            <w:r w:rsidRPr="00B939A9">
              <w:rPr>
                <w:sz w:val="18"/>
                <w:szCs w:val="19"/>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A326" w14:textId="77777777" w:rsidR="007702D3" w:rsidRPr="00B939A9" w:rsidRDefault="007702D3" w:rsidP="007702D3">
            <w:pPr>
              <w:spacing w:line="276" w:lineRule="auto"/>
              <w:ind w:right="-7" w:firstLine="0"/>
              <w:jc w:val="center"/>
              <w:rPr>
                <w:sz w:val="18"/>
                <w:szCs w:val="19"/>
              </w:rPr>
            </w:pPr>
            <w:r w:rsidRPr="00B939A9">
              <w:rPr>
                <w:sz w:val="18"/>
                <w:szCs w:val="19"/>
              </w:rPr>
              <w:t>2007</w:t>
            </w:r>
          </w:p>
          <w:p w14:paraId="4E88A56C"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F80C" w14:textId="77777777" w:rsidR="007702D3" w:rsidRPr="00B939A9" w:rsidRDefault="007702D3" w:rsidP="007702D3">
            <w:pPr>
              <w:spacing w:line="276" w:lineRule="auto"/>
              <w:ind w:right="-7" w:firstLine="0"/>
              <w:jc w:val="center"/>
              <w:rPr>
                <w:sz w:val="18"/>
              </w:rPr>
            </w:pPr>
            <w:r w:rsidRPr="00B939A9">
              <w:rPr>
                <w:sz w:val="18"/>
                <w:szCs w:val="19"/>
              </w:rPr>
              <w:t>Ч.1 ст.105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E010"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C1D1"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605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BD023" w14:textId="77777777" w:rsidR="007702D3" w:rsidRPr="00B939A9" w:rsidRDefault="007702D3" w:rsidP="007702D3">
            <w:pPr>
              <w:spacing w:line="276" w:lineRule="auto"/>
              <w:ind w:right="-7" w:firstLine="0"/>
              <w:jc w:val="center"/>
              <w:rPr>
                <w:sz w:val="18"/>
              </w:rPr>
            </w:pPr>
            <w:r w:rsidRPr="00B939A9">
              <w:rPr>
                <w:sz w:val="18"/>
                <w:szCs w:val="19"/>
              </w:rPr>
              <w:t>Оглашение характеристик</w:t>
            </w:r>
            <w:r>
              <w:rPr>
                <w:sz w:val="18"/>
                <w:szCs w:val="19"/>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AE54"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6B78774C" w14:textId="77777777" w:rsidR="007702D3" w:rsidRPr="00B939A9" w:rsidRDefault="007702D3" w:rsidP="007702D3">
            <w:pPr>
              <w:spacing w:line="276" w:lineRule="auto"/>
              <w:ind w:right="-7" w:firstLine="0"/>
              <w:jc w:val="center"/>
              <w:rPr>
                <w:sz w:val="18"/>
              </w:rPr>
            </w:pPr>
            <w:r w:rsidRPr="00B939A9">
              <w:rPr>
                <w:sz w:val="18"/>
                <w:szCs w:val="19"/>
              </w:rPr>
              <w:t>Обжалование, позиция: переквалификация на  ч.1 ст.108 УК РФ / приговор оставлен в силе без изменений</w:t>
            </w:r>
          </w:p>
        </w:tc>
      </w:tr>
      <w:tr w:rsidR="0095420D" w:rsidRPr="00B939A9" w14:paraId="55DA45A9"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99623" w14:textId="77777777" w:rsidR="007702D3" w:rsidRPr="00B939A9" w:rsidRDefault="007702D3" w:rsidP="007702D3">
            <w:pPr>
              <w:spacing w:line="276" w:lineRule="auto"/>
              <w:ind w:right="-7" w:firstLine="0"/>
              <w:jc w:val="center"/>
              <w:rPr>
                <w:sz w:val="18"/>
              </w:rPr>
            </w:pPr>
            <w:r w:rsidRPr="00B939A9">
              <w:rPr>
                <w:sz w:val="18"/>
                <w:szCs w:val="19"/>
              </w:rPr>
              <w:t>81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93C7" w14:textId="77777777" w:rsidR="007702D3" w:rsidRPr="00B939A9" w:rsidRDefault="007702D3" w:rsidP="007702D3">
            <w:pPr>
              <w:spacing w:line="276" w:lineRule="auto"/>
              <w:ind w:right="-7" w:firstLine="0"/>
              <w:jc w:val="center"/>
              <w:rPr>
                <w:sz w:val="18"/>
              </w:rPr>
            </w:pPr>
            <w:r w:rsidRPr="00B939A9">
              <w:rPr>
                <w:sz w:val="18"/>
                <w:szCs w:val="19"/>
              </w:rPr>
              <w:t>2007</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F3C0C" w14:textId="77777777" w:rsidR="007702D3" w:rsidRPr="00B939A9" w:rsidRDefault="007702D3" w:rsidP="007702D3">
            <w:pPr>
              <w:spacing w:line="276" w:lineRule="auto"/>
              <w:ind w:right="-7" w:firstLine="0"/>
              <w:jc w:val="center"/>
              <w:rPr>
                <w:sz w:val="18"/>
              </w:rPr>
            </w:pPr>
            <w:r w:rsidRPr="00B939A9">
              <w:rPr>
                <w:sz w:val="18"/>
                <w:szCs w:val="19"/>
              </w:rPr>
              <w:t>Ч.1 ст.105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4A7D" w14:textId="77777777" w:rsidR="007702D3" w:rsidRPr="00B939A9" w:rsidRDefault="007702D3" w:rsidP="007702D3">
            <w:pPr>
              <w:spacing w:line="276" w:lineRule="auto"/>
              <w:ind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64B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AA3D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4321" w14:textId="77777777" w:rsidR="007702D3" w:rsidRPr="00B939A9" w:rsidRDefault="007702D3" w:rsidP="007702D3">
            <w:pPr>
              <w:spacing w:line="276" w:lineRule="auto"/>
              <w:ind w:right="-7" w:firstLine="0"/>
              <w:jc w:val="center"/>
              <w:rPr>
                <w:sz w:val="18"/>
              </w:rPr>
            </w:pPr>
            <w:r w:rsidRPr="00B939A9">
              <w:rPr>
                <w:sz w:val="18"/>
                <w:szCs w:val="19"/>
              </w:rPr>
              <w:t>Позиция: ч.4 ст.111 УК РФ, так как не было умысла на убийство</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52DC6" w14:textId="77777777" w:rsidR="007702D3" w:rsidRPr="00B939A9" w:rsidRDefault="007702D3" w:rsidP="007702D3">
            <w:pPr>
              <w:spacing w:line="276" w:lineRule="auto"/>
              <w:ind w:right="-7" w:firstLine="0"/>
              <w:jc w:val="center"/>
              <w:rPr>
                <w:sz w:val="18"/>
                <w:szCs w:val="19"/>
              </w:rPr>
            </w:pPr>
            <w:r>
              <w:rPr>
                <w:sz w:val="18"/>
                <w:szCs w:val="19"/>
              </w:rPr>
              <w:t>Обвинительный приг</w:t>
            </w:r>
            <w:r w:rsidRPr="00B939A9">
              <w:rPr>
                <w:sz w:val="18"/>
                <w:szCs w:val="19"/>
              </w:rPr>
              <w:t>овор</w:t>
            </w:r>
          </w:p>
          <w:p w14:paraId="1939B4D0" w14:textId="77777777" w:rsidR="007702D3" w:rsidRPr="00B939A9" w:rsidRDefault="007702D3" w:rsidP="007702D3">
            <w:pPr>
              <w:spacing w:line="276" w:lineRule="auto"/>
              <w:ind w:right="-7" w:firstLine="0"/>
              <w:jc w:val="center"/>
              <w:rPr>
                <w:sz w:val="18"/>
              </w:rPr>
            </w:pPr>
            <w:r w:rsidRPr="00B939A9">
              <w:rPr>
                <w:sz w:val="18"/>
                <w:szCs w:val="19"/>
              </w:rPr>
              <w:t>(по ч.1 ст.105 УК РФ)</w:t>
            </w:r>
          </w:p>
        </w:tc>
      </w:tr>
      <w:tr w:rsidR="0095420D" w:rsidRPr="00B939A9" w14:paraId="2F96D143"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F43C8" w14:textId="77777777" w:rsidR="007702D3" w:rsidRPr="00B939A9" w:rsidRDefault="007702D3" w:rsidP="007702D3">
            <w:pPr>
              <w:spacing w:line="276" w:lineRule="auto"/>
              <w:ind w:right="-7" w:firstLine="0"/>
              <w:jc w:val="center"/>
              <w:rPr>
                <w:sz w:val="18"/>
              </w:rPr>
            </w:pPr>
            <w:r w:rsidRPr="00B939A9">
              <w:rPr>
                <w:sz w:val="18"/>
                <w:szCs w:val="19"/>
              </w:rPr>
              <w:lastRenderedPageBreak/>
              <w:t>82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80BE6" w14:textId="77777777" w:rsidR="007702D3" w:rsidRPr="00B939A9" w:rsidRDefault="007702D3" w:rsidP="007702D3">
            <w:pPr>
              <w:spacing w:line="276" w:lineRule="auto"/>
              <w:ind w:right="-7" w:firstLine="0"/>
              <w:jc w:val="center"/>
              <w:rPr>
                <w:sz w:val="18"/>
                <w:szCs w:val="19"/>
              </w:rPr>
            </w:pPr>
            <w:r w:rsidRPr="00B939A9">
              <w:rPr>
                <w:sz w:val="18"/>
                <w:szCs w:val="19"/>
              </w:rPr>
              <w:t>2007</w:t>
            </w:r>
          </w:p>
          <w:p w14:paraId="347D51E5"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B81C7" w14:textId="77777777" w:rsidR="007702D3" w:rsidRPr="00B939A9" w:rsidRDefault="007702D3" w:rsidP="007702D3">
            <w:pPr>
              <w:spacing w:line="276" w:lineRule="auto"/>
              <w:ind w:right="-7" w:firstLine="0"/>
              <w:jc w:val="center"/>
              <w:rPr>
                <w:sz w:val="18"/>
              </w:rPr>
            </w:pPr>
            <w:r w:rsidRPr="00B939A9">
              <w:rPr>
                <w:sz w:val="18"/>
                <w:szCs w:val="19"/>
              </w:rPr>
              <w:t>Ч.1 ст.213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E82FD"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3F9A2"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678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CC8A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F532"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10C0733B" w14:textId="77777777" w:rsidR="007702D3" w:rsidRPr="00B939A9" w:rsidRDefault="007702D3" w:rsidP="007702D3">
            <w:pPr>
              <w:spacing w:line="276" w:lineRule="auto"/>
              <w:ind w:right="-7" w:firstLine="0"/>
              <w:jc w:val="center"/>
              <w:rPr>
                <w:sz w:val="18"/>
                <w:szCs w:val="19"/>
              </w:rPr>
            </w:pPr>
            <w:r w:rsidRPr="00B939A9">
              <w:rPr>
                <w:sz w:val="18"/>
                <w:szCs w:val="19"/>
              </w:rPr>
              <w:t>(ч.1 ст.115 УК РФ )</w:t>
            </w:r>
          </w:p>
          <w:p w14:paraId="42115FD9" w14:textId="77777777" w:rsidR="007702D3" w:rsidRPr="00B939A9" w:rsidRDefault="007702D3" w:rsidP="007702D3">
            <w:pPr>
              <w:spacing w:line="276" w:lineRule="auto"/>
              <w:ind w:right="-7" w:firstLine="0"/>
              <w:jc w:val="center"/>
              <w:rPr>
                <w:sz w:val="18"/>
              </w:rPr>
            </w:pPr>
            <w:r w:rsidRPr="00B939A9">
              <w:rPr>
                <w:sz w:val="18"/>
                <w:szCs w:val="19"/>
              </w:rPr>
              <w:t>приговор обжаловал прокурор / приговор оставлен в силе без изменений</w:t>
            </w:r>
          </w:p>
        </w:tc>
      </w:tr>
      <w:tr w:rsidR="0095420D" w:rsidRPr="00B939A9" w14:paraId="5B8AFC86"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6D17A" w14:textId="77777777" w:rsidR="007702D3" w:rsidRPr="00B939A9" w:rsidRDefault="007702D3" w:rsidP="007702D3">
            <w:pPr>
              <w:spacing w:line="276" w:lineRule="auto"/>
              <w:ind w:right="-7" w:firstLine="0"/>
              <w:jc w:val="center"/>
              <w:rPr>
                <w:sz w:val="18"/>
              </w:rPr>
            </w:pPr>
            <w:r w:rsidRPr="00B939A9">
              <w:rPr>
                <w:sz w:val="18"/>
                <w:szCs w:val="19"/>
              </w:rPr>
              <w:t>83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22DD" w14:textId="77777777" w:rsidR="007702D3" w:rsidRPr="00B939A9" w:rsidRDefault="007702D3" w:rsidP="007702D3">
            <w:pPr>
              <w:spacing w:line="276" w:lineRule="auto"/>
              <w:ind w:right="-7" w:firstLine="0"/>
              <w:jc w:val="center"/>
              <w:rPr>
                <w:sz w:val="18"/>
              </w:rPr>
            </w:pPr>
            <w:r w:rsidRPr="00B939A9">
              <w:rPr>
                <w:sz w:val="18"/>
                <w:szCs w:val="19"/>
              </w:rPr>
              <w:t>2007</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9678D" w14:textId="77777777" w:rsidR="007702D3" w:rsidRPr="00B939A9" w:rsidRDefault="007702D3" w:rsidP="007702D3">
            <w:pPr>
              <w:spacing w:line="276" w:lineRule="auto"/>
              <w:ind w:right="-7" w:firstLine="0"/>
              <w:jc w:val="center"/>
              <w:rPr>
                <w:sz w:val="18"/>
              </w:rPr>
            </w:pPr>
            <w:r w:rsidRPr="00B939A9">
              <w:rPr>
                <w:sz w:val="18"/>
                <w:szCs w:val="19"/>
              </w:rPr>
              <w:t>Ч.3 ст.159 УК РФ ч.1 ст. 285</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8263"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4D499"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CDA1B"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8268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133E"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3AD3DECD" w14:textId="77777777" w:rsidTr="00576990">
        <w:trPr>
          <w:trHeight w:val="3634"/>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9A0F" w14:textId="77777777" w:rsidR="007702D3" w:rsidRPr="00B939A9" w:rsidRDefault="007702D3" w:rsidP="007702D3">
            <w:pPr>
              <w:spacing w:line="276" w:lineRule="auto"/>
              <w:ind w:right="-7" w:firstLine="0"/>
              <w:jc w:val="center"/>
              <w:rPr>
                <w:sz w:val="18"/>
              </w:rPr>
            </w:pPr>
            <w:r w:rsidRPr="00B939A9">
              <w:rPr>
                <w:sz w:val="18"/>
                <w:szCs w:val="19"/>
              </w:rPr>
              <w:t>84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13B8A" w14:textId="77777777" w:rsidR="007702D3" w:rsidRPr="00B939A9" w:rsidRDefault="007702D3" w:rsidP="007702D3">
            <w:pPr>
              <w:spacing w:line="276" w:lineRule="auto"/>
              <w:ind w:right="-7" w:firstLine="0"/>
              <w:jc w:val="center"/>
              <w:rPr>
                <w:sz w:val="18"/>
                <w:szCs w:val="19"/>
              </w:rPr>
            </w:pPr>
            <w:r w:rsidRPr="00B939A9">
              <w:rPr>
                <w:sz w:val="18"/>
                <w:szCs w:val="19"/>
              </w:rPr>
              <w:t>2007</w:t>
            </w:r>
          </w:p>
          <w:p w14:paraId="6D661457"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4D70" w14:textId="77777777" w:rsidR="007702D3" w:rsidRPr="00B939A9" w:rsidRDefault="007702D3" w:rsidP="007702D3">
            <w:pPr>
              <w:spacing w:line="276" w:lineRule="auto"/>
              <w:ind w:right="-7" w:firstLine="0"/>
              <w:jc w:val="center"/>
              <w:rPr>
                <w:sz w:val="18"/>
              </w:rPr>
            </w:pPr>
            <w:r w:rsidRPr="00B939A9">
              <w:rPr>
                <w:sz w:val="18"/>
                <w:szCs w:val="19"/>
              </w:rPr>
              <w:t>Ч.4 ст.111 п. «в» ч.4 ст.162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270AA"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25B0" w14:textId="77777777" w:rsidR="007702D3" w:rsidRPr="00B939A9" w:rsidRDefault="00576990" w:rsidP="007702D3">
            <w:pPr>
              <w:spacing w:line="276" w:lineRule="auto"/>
              <w:ind w:right="-7" w:firstLine="0"/>
              <w:jc w:val="center"/>
              <w:rPr>
                <w:sz w:val="18"/>
              </w:rPr>
            </w:pPr>
            <w:r>
              <w:rPr>
                <w:sz w:val="18"/>
                <w:szCs w:val="19"/>
              </w:rPr>
              <w:t>с</w:t>
            </w:r>
            <w:r w:rsidR="007702D3" w:rsidRPr="00B939A9">
              <w:rPr>
                <w:sz w:val="18"/>
                <w:szCs w:val="19"/>
              </w:rPr>
              <w:t xml:space="preserve"> / 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C9CC"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5706E"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6CCDB" w14:textId="77777777" w:rsidR="007702D3" w:rsidRPr="00B939A9" w:rsidRDefault="007702D3" w:rsidP="007702D3">
            <w:pPr>
              <w:spacing w:line="276" w:lineRule="auto"/>
              <w:ind w:right="-7" w:firstLine="0"/>
              <w:jc w:val="center"/>
              <w:rPr>
                <w:sz w:val="18"/>
                <w:szCs w:val="19"/>
              </w:rPr>
            </w:pPr>
            <w:r w:rsidRPr="00B939A9">
              <w:rPr>
                <w:sz w:val="18"/>
                <w:szCs w:val="19"/>
              </w:rPr>
              <w:t>Ч.4 ст.111 п. «в» ч.4 ст.162 УК РФ / лишение свободы;</w:t>
            </w:r>
          </w:p>
          <w:p w14:paraId="220DBD70" w14:textId="77777777" w:rsidR="007702D3" w:rsidRPr="00B939A9" w:rsidRDefault="007702D3" w:rsidP="007702D3">
            <w:pPr>
              <w:spacing w:line="276" w:lineRule="auto"/>
              <w:ind w:right="-7" w:firstLine="0"/>
              <w:jc w:val="center"/>
              <w:rPr>
                <w:sz w:val="18"/>
                <w:szCs w:val="19"/>
              </w:rPr>
            </w:pPr>
            <w:r w:rsidRPr="00B939A9">
              <w:rPr>
                <w:sz w:val="18"/>
                <w:szCs w:val="19"/>
              </w:rPr>
              <w:t>В данном деле некоторые следствия были проведены с адвокатом по назначению, однако поступило заявление от подозреваемого, чтобы в процессуальных действиях участвовал адвокат по соглашению.</w:t>
            </w:r>
          </w:p>
          <w:p w14:paraId="04292DEF" w14:textId="77777777" w:rsidR="007702D3" w:rsidRPr="00B939A9" w:rsidRDefault="007702D3" w:rsidP="007702D3">
            <w:pPr>
              <w:spacing w:line="276" w:lineRule="auto"/>
              <w:ind w:right="-7" w:firstLine="0"/>
              <w:jc w:val="center"/>
              <w:rPr>
                <w:sz w:val="18"/>
              </w:rPr>
            </w:pPr>
            <w:r w:rsidRPr="00B939A9">
              <w:rPr>
                <w:sz w:val="18"/>
                <w:szCs w:val="19"/>
              </w:rPr>
              <w:t>В судебном разбирательстве принимал участие адвокат по назначению.</w:t>
            </w:r>
          </w:p>
        </w:tc>
      </w:tr>
      <w:tr w:rsidR="0095420D" w:rsidRPr="00B939A9" w14:paraId="0DD98F2F"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7220E" w14:textId="77777777" w:rsidR="007702D3" w:rsidRPr="00B939A9" w:rsidRDefault="007702D3" w:rsidP="007702D3">
            <w:pPr>
              <w:spacing w:line="276" w:lineRule="auto"/>
              <w:ind w:right="-7" w:firstLine="0"/>
              <w:jc w:val="center"/>
              <w:rPr>
                <w:sz w:val="18"/>
              </w:rPr>
            </w:pPr>
            <w:r w:rsidRPr="00B939A9">
              <w:rPr>
                <w:sz w:val="18"/>
                <w:szCs w:val="19"/>
              </w:rPr>
              <w:t>85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26D25" w14:textId="77777777" w:rsidR="007702D3" w:rsidRPr="00B939A9" w:rsidRDefault="007702D3" w:rsidP="007702D3">
            <w:pPr>
              <w:spacing w:line="276" w:lineRule="auto"/>
              <w:ind w:right="-7" w:firstLine="0"/>
              <w:jc w:val="center"/>
              <w:rPr>
                <w:sz w:val="18"/>
              </w:rPr>
            </w:pPr>
            <w:r w:rsidRPr="00B939A9">
              <w:rPr>
                <w:sz w:val="18"/>
                <w:szCs w:val="19"/>
              </w:rPr>
              <w:t>2008</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FA3C" w14:textId="77777777" w:rsidR="007702D3" w:rsidRPr="00B939A9" w:rsidRDefault="007702D3" w:rsidP="007702D3">
            <w:pPr>
              <w:spacing w:line="276" w:lineRule="auto"/>
              <w:ind w:right="-7" w:firstLine="0"/>
              <w:jc w:val="center"/>
              <w:rPr>
                <w:sz w:val="18"/>
              </w:rPr>
            </w:pPr>
            <w:r w:rsidRPr="00B939A9">
              <w:rPr>
                <w:sz w:val="18"/>
                <w:szCs w:val="19"/>
              </w:rPr>
              <w:t>Ч.2 ст.228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A8CF"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054E"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8823"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9517F"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6A7A"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53F8DDEE"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6AEC6" w14:textId="77777777" w:rsidR="007702D3" w:rsidRPr="00B939A9" w:rsidRDefault="007702D3" w:rsidP="007702D3">
            <w:pPr>
              <w:spacing w:line="276" w:lineRule="auto"/>
              <w:ind w:right="-7" w:firstLine="0"/>
              <w:jc w:val="center"/>
              <w:rPr>
                <w:sz w:val="18"/>
              </w:rPr>
            </w:pPr>
            <w:r w:rsidRPr="00B939A9">
              <w:rPr>
                <w:sz w:val="18"/>
                <w:szCs w:val="19"/>
              </w:rPr>
              <w:t>86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BE4AF" w14:textId="77777777" w:rsidR="007702D3" w:rsidRPr="00B939A9" w:rsidRDefault="007702D3" w:rsidP="007702D3">
            <w:pPr>
              <w:spacing w:line="276" w:lineRule="auto"/>
              <w:ind w:right="-7" w:firstLine="0"/>
              <w:jc w:val="center"/>
              <w:rPr>
                <w:sz w:val="18"/>
                <w:szCs w:val="19"/>
              </w:rPr>
            </w:pPr>
            <w:r w:rsidRPr="00B939A9">
              <w:rPr>
                <w:sz w:val="18"/>
                <w:szCs w:val="19"/>
              </w:rPr>
              <w:t>2008</w:t>
            </w:r>
          </w:p>
          <w:p w14:paraId="4200BFB4"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23B9" w14:textId="77777777" w:rsidR="007702D3" w:rsidRPr="00B939A9" w:rsidRDefault="007702D3" w:rsidP="007702D3">
            <w:pPr>
              <w:spacing w:line="276" w:lineRule="auto"/>
              <w:ind w:right="-7" w:firstLine="0"/>
              <w:jc w:val="center"/>
              <w:rPr>
                <w:sz w:val="18"/>
              </w:rPr>
            </w:pPr>
            <w:r w:rsidRPr="00B939A9">
              <w:rPr>
                <w:sz w:val="18"/>
                <w:szCs w:val="19"/>
              </w:rPr>
              <w:t>Ч.3 ст. 30 ч.1 ст. 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470D"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8535"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00AB"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985B9" w14:textId="77777777" w:rsidR="007702D3" w:rsidRPr="00B939A9" w:rsidRDefault="007702D3" w:rsidP="007702D3">
            <w:pPr>
              <w:spacing w:line="276" w:lineRule="auto"/>
              <w:ind w:right="-7" w:firstLine="0"/>
              <w:jc w:val="center"/>
              <w:rPr>
                <w:sz w:val="18"/>
              </w:rPr>
            </w:pPr>
            <w:r w:rsidRPr="00B939A9">
              <w:rPr>
                <w:sz w:val="18"/>
                <w:szCs w:val="19"/>
              </w:rPr>
              <w:t>Позиция: полностью не признает вину</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EFBC" w14:textId="77777777" w:rsidR="007702D3" w:rsidRPr="00B939A9" w:rsidRDefault="007702D3" w:rsidP="007702D3">
            <w:pPr>
              <w:spacing w:line="276" w:lineRule="auto"/>
              <w:ind w:right="-7" w:firstLine="0"/>
              <w:jc w:val="center"/>
              <w:rPr>
                <w:sz w:val="18"/>
              </w:rPr>
            </w:pPr>
            <w:r w:rsidRPr="00B939A9">
              <w:rPr>
                <w:sz w:val="18"/>
                <w:szCs w:val="19"/>
              </w:rPr>
              <w:t>Осужден по ч.3 ст.30 ч.1 ст.105 / обжалование / без изменений / условное осуждение</w:t>
            </w:r>
          </w:p>
        </w:tc>
      </w:tr>
      <w:tr w:rsidR="0095420D" w:rsidRPr="00B939A9" w14:paraId="55204BA3"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6DD1D" w14:textId="77777777" w:rsidR="007702D3" w:rsidRPr="00B939A9" w:rsidRDefault="007702D3" w:rsidP="007702D3">
            <w:pPr>
              <w:spacing w:line="276" w:lineRule="auto"/>
              <w:ind w:right="-7" w:firstLine="0"/>
              <w:jc w:val="center"/>
              <w:rPr>
                <w:sz w:val="18"/>
              </w:rPr>
            </w:pPr>
            <w:r w:rsidRPr="00B939A9">
              <w:rPr>
                <w:sz w:val="18"/>
                <w:szCs w:val="19"/>
              </w:rPr>
              <w:t>87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D595B" w14:textId="77777777" w:rsidR="007702D3" w:rsidRPr="00B939A9" w:rsidRDefault="007702D3" w:rsidP="007702D3">
            <w:pPr>
              <w:spacing w:line="276" w:lineRule="auto"/>
              <w:ind w:right="-7" w:firstLine="0"/>
              <w:jc w:val="center"/>
              <w:rPr>
                <w:sz w:val="18"/>
              </w:rPr>
            </w:pPr>
            <w:r w:rsidRPr="00B939A9">
              <w:rPr>
                <w:sz w:val="18"/>
                <w:szCs w:val="19"/>
              </w:rPr>
              <w:t>2008</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9DE43" w14:textId="77777777" w:rsidR="007702D3" w:rsidRPr="00B939A9" w:rsidRDefault="007702D3" w:rsidP="007702D3">
            <w:pPr>
              <w:spacing w:line="276" w:lineRule="auto"/>
              <w:ind w:right="-7" w:firstLine="0"/>
              <w:jc w:val="center"/>
              <w:rPr>
                <w:sz w:val="18"/>
              </w:rPr>
            </w:pPr>
            <w:r w:rsidRPr="00B939A9">
              <w:rPr>
                <w:sz w:val="18"/>
                <w:szCs w:val="19"/>
              </w:rPr>
              <w:t>Ч.2 ст.290 (4 эпизода)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080E3"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D686B"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BB6B4"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C52B" w14:textId="77777777" w:rsidR="007702D3" w:rsidRPr="00B939A9" w:rsidRDefault="007702D3" w:rsidP="007702D3">
            <w:pPr>
              <w:spacing w:line="276" w:lineRule="auto"/>
              <w:ind w:right="-7" w:firstLine="0"/>
              <w:jc w:val="center"/>
              <w:rPr>
                <w:sz w:val="18"/>
              </w:rPr>
            </w:pPr>
            <w:r w:rsidRPr="00B939A9">
              <w:rPr>
                <w:sz w:val="18"/>
                <w:szCs w:val="19"/>
              </w:rPr>
              <w:t>Нет / оглашение характеристик</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0226" w14:textId="77777777" w:rsidR="007702D3" w:rsidRPr="00B939A9" w:rsidRDefault="007702D3" w:rsidP="007702D3">
            <w:pPr>
              <w:spacing w:line="276" w:lineRule="auto"/>
              <w:ind w:right="-7" w:firstLine="0"/>
              <w:jc w:val="center"/>
              <w:rPr>
                <w:sz w:val="18"/>
              </w:rPr>
            </w:pPr>
            <w:r w:rsidRPr="00B939A9">
              <w:rPr>
                <w:sz w:val="18"/>
                <w:szCs w:val="19"/>
              </w:rPr>
              <w:t>Особый порядок.</w:t>
            </w:r>
          </w:p>
        </w:tc>
      </w:tr>
      <w:tr w:rsidR="0095420D" w:rsidRPr="00B939A9" w14:paraId="76022ADF" w14:textId="77777777" w:rsidTr="00576990">
        <w:trPr>
          <w:trHeight w:val="111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29244" w14:textId="77777777" w:rsidR="007702D3" w:rsidRPr="00B939A9" w:rsidRDefault="007702D3" w:rsidP="007702D3">
            <w:pPr>
              <w:spacing w:line="276" w:lineRule="auto"/>
              <w:ind w:right="-7" w:firstLine="0"/>
              <w:jc w:val="center"/>
              <w:rPr>
                <w:sz w:val="18"/>
              </w:rPr>
            </w:pPr>
            <w:r w:rsidRPr="00B939A9">
              <w:rPr>
                <w:sz w:val="18"/>
                <w:szCs w:val="19"/>
              </w:rPr>
              <w:t>88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223AE" w14:textId="77777777" w:rsidR="007702D3" w:rsidRPr="00B939A9" w:rsidRDefault="007702D3" w:rsidP="007702D3">
            <w:pPr>
              <w:spacing w:line="276" w:lineRule="auto"/>
              <w:ind w:right="-7" w:firstLine="0"/>
              <w:jc w:val="center"/>
              <w:rPr>
                <w:sz w:val="18"/>
              </w:rPr>
            </w:pPr>
            <w:r w:rsidRPr="00B939A9">
              <w:rPr>
                <w:sz w:val="18"/>
                <w:szCs w:val="19"/>
              </w:rPr>
              <w:t>2008</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F900B" w14:textId="77777777" w:rsidR="007702D3" w:rsidRPr="00B939A9" w:rsidRDefault="007702D3" w:rsidP="007702D3">
            <w:pPr>
              <w:spacing w:line="276" w:lineRule="auto"/>
              <w:ind w:right="-7" w:firstLine="0"/>
              <w:jc w:val="center"/>
              <w:rPr>
                <w:sz w:val="18"/>
              </w:rPr>
            </w:pPr>
            <w:r w:rsidRPr="00B939A9">
              <w:rPr>
                <w:sz w:val="18"/>
                <w:szCs w:val="19"/>
              </w:rPr>
              <w:t>ч.1 ст.105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5DAED"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8346" w14:textId="77777777" w:rsidR="007702D3" w:rsidRPr="00B939A9" w:rsidRDefault="007702D3" w:rsidP="007702D3">
            <w:pPr>
              <w:spacing w:line="276" w:lineRule="auto"/>
              <w:ind w:right="-7" w:firstLine="0"/>
              <w:jc w:val="center"/>
              <w:rPr>
                <w:sz w:val="18"/>
              </w:rPr>
            </w:pPr>
            <w:r w:rsidRPr="00B939A9">
              <w:rPr>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F1B7"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9D8C9" w14:textId="77777777" w:rsidR="007702D3" w:rsidRPr="00B939A9" w:rsidRDefault="007702D3" w:rsidP="007702D3">
            <w:pPr>
              <w:spacing w:line="276" w:lineRule="auto"/>
              <w:ind w:right="-7" w:firstLine="0"/>
              <w:jc w:val="center"/>
              <w:rPr>
                <w:sz w:val="18"/>
              </w:rPr>
            </w:pPr>
            <w:r w:rsidRPr="00B939A9">
              <w:rPr>
                <w:sz w:val="18"/>
                <w:szCs w:val="19"/>
              </w:rPr>
              <w:t>нет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E9906"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13C1345A" w14:textId="77777777" w:rsidR="007702D3" w:rsidRPr="00B939A9" w:rsidRDefault="007702D3" w:rsidP="007702D3">
            <w:pPr>
              <w:spacing w:line="276" w:lineRule="auto"/>
              <w:ind w:right="-7" w:firstLine="0"/>
              <w:jc w:val="center"/>
              <w:rPr>
                <w:sz w:val="18"/>
              </w:rPr>
            </w:pPr>
            <w:r w:rsidRPr="00B939A9">
              <w:rPr>
                <w:sz w:val="18"/>
                <w:szCs w:val="19"/>
              </w:rPr>
              <w:t>Обжалования не было.</w:t>
            </w:r>
          </w:p>
        </w:tc>
      </w:tr>
      <w:tr w:rsidR="0095420D" w:rsidRPr="00B939A9" w14:paraId="445F04BB" w14:textId="77777777" w:rsidTr="00576990">
        <w:trPr>
          <w:trHeight w:val="134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3B1F9" w14:textId="77777777" w:rsidR="007702D3" w:rsidRPr="00B939A9" w:rsidRDefault="007702D3" w:rsidP="007702D3">
            <w:pPr>
              <w:spacing w:line="276" w:lineRule="auto"/>
              <w:ind w:right="-7" w:firstLine="0"/>
              <w:jc w:val="center"/>
              <w:rPr>
                <w:sz w:val="18"/>
              </w:rPr>
            </w:pPr>
            <w:r w:rsidRPr="00B939A9">
              <w:rPr>
                <w:sz w:val="18"/>
                <w:szCs w:val="19"/>
              </w:rPr>
              <w:lastRenderedPageBreak/>
              <w:t>89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F708D" w14:textId="77777777" w:rsidR="007702D3" w:rsidRPr="00B939A9" w:rsidRDefault="007702D3" w:rsidP="007702D3">
            <w:pPr>
              <w:spacing w:line="276" w:lineRule="auto"/>
              <w:ind w:right="-7" w:firstLine="0"/>
              <w:jc w:val="center"/>
              <w:rPr>
                <w:sz w:val="18"/>
              </w:rPr>
            </w:pPr>
            <w:r w:rsidRPr="00B939A9">
              <w:rPr>
                <w:sz w:val="18"/>
                <w:szCs w:val="19"/>
              </w:rPr>
              <w:t>2008</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BBEB" w14:textId="77777777" w:rsidR="007702D3" w:rsidRPr="00B939A9" w:rsidRDefault="007702D3" w:rsidP="007702D3">
            <w:pPr>
              <w:spacing w:line="276" w:lineRule="auto"/>
              <w:ind w:right="-7" w:firstLine="0"/>
              <w:jc w:val="center"/>
              <w:rPr>
                <w:sz w:val="18"/>
              </w:rPr>
            </w:pPr>
            <w:r w:rsidRPr="00B939A9">
              <w:rPr>
                <w:sz w:val="18"/>
                <w:szCs w:val="19"/>
              </w:rPr>
              <w:t>ч.2 ст.264 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F1963"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DBDE8"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B7069" w14:textId="77777777" w:rsidR="007702D3" w:rsidRPr="00B939A9" w:rsidRDefault="007702D3" w:rsidP="007702D3">
            <w:pPr>
              <w:ind w:right="-7"/>
              <w:rPr>
                <w:sz w:val="18"/>
              </w:rPr>
            </w:pP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1AD3" w14:textId="77777777" w:rsidR="007702D3" w:rsidRPr="00B939A9" w:rsidRDefault="007702D3" w:rsidP="007702D3">
            <w:pPr>
              <w:spacing w:line="276" w:lineRule="auto"/>
              <w:ind w:right="-7" w:firstLine="0"/>
              <w:jc w:val="center"/>
              <w:rPr>
                <w:sz w:val="18"/>
              </w:rPr>
            </w:pPr>
            <w:r w:rsidRPr="00B939A9">
              <w:rPr>
                <w:sz w:val="18"/>
                <w:szCs w:val="19"/>
              </w:rPr>
              <w:t>отказ в особом порядке так как пропущен установленный законом срок заявления ходатайства об особом порядке</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F0B7" w14:textId="77777777" w:rsidR="007702D3" w:rsidRPr="00B939A9" w:rsidRDefault="007702D3" w:rsidP="007702D3">
            <w:pPr>
              <w:spacing w:line="276" w:lineRule="auto"/>
              <w:ind w:right="-7" w:firstLine="0"/>
              <w:jc w:val="center"/>
              <w:rPr>
                <w:sz w:val="18"/>
                <w:szCs w:val="19"/>
              </w:rPr>
            </w:pPr>
            <w:r w:rsidRPr="00B939A9">
              <w:rPr>
                <w:sz w:val="18"/>
                <w:szCs w:val="19"/>
              </w:rPr>
              <w:t>Обвинительный приговор</w:t>
            </w:r>
          </w:p>
          <w:p w14:paraId="74A04AB5" w14:textId="77777777" w:rsidR="007702D3" w:rsidRPr="00B939A9" w:rsidRDefault="007702D3" w:rsidP="007702D3">
            <w:pPr>
              <w:spacing w:line="276" w:lineRule="auto"/>
              <w:ind w:right="-7" w:firstLine="0"/>
              <w:jc w:val="center"/>
              <w:rPr>
                <w:sz w:val="18"/>
              </w:rPr>
            </w:pPr>
            <w:r w:rsidRPr="00B939A9">
              <w:rPr>
                <w:sz w:val="18"/>
                <w:szCs w:val="19"/>
              </w:rPr>
              <w:t>(условное наказание)</w:t>
            </w:r>
          </w:p>
        </w:tc>
      </w:tr>
      <w:tr w:rsidR="0095420D" w:rsidRPr="00B939A9" w14:paraId="4E1F24B8" w14:textId="77777777" w:rsidTr="00576990">
        <w:trPr>
          <w:trHeight w:val="2490"/>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40E5" w14:textId="77777777" w:rsidR="007702D3" w:rsidRPr="00B939A9" w:rsidRDefault="007702D3" w:rsidP="007702D3">
            <w:pPr>
              <w:spacing w:line="276" w:lineRule="auto"/>
              <w:ind w:right="-7" w:firstLine="0"/>
              <w:jc w:val="center"/>
              <w:rPr>
                <w:sz w:val="18"/>
              </w:rPr>
            </w:pPr>
            <w:r w:rsidRPr="00B939A9">
              <w:rPr>
                <w:sz w:val="18"/>
                <w:szCs w:val="19"/>
              </w:rPr>
              <w:t>90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4531" w14:textId="77777777" w:rsidR="007702D3" w:rsidRPr="00B939A9" w:rsidRDefault="007702D3" w:rsidP="007702D3">
            <w:pPr>
              <w:spacing w:line="276" w:lineRule="auto"/>
              <w:ind w:right="-7" w:firstLine="0"/>
              <w:jc w:val="center"/>
              <w:rPr>
                <w:sz w:val="18"/>
                <w:szCs w:val="19"/>
              </w:rPr>
            </w:pPr>
            <w:r w:rsidRPr="00B939A9">
              <w:rPr>
                <w:sz w:val="18"/>
                <w:szCs w:val="19"/>
              </w:rPr>
              <w:t>2015</w:t>
            </w:r>
          </w:p>
          <w:p w14:paraId="788644E2" w14:textId="77777777" w:rsidR="007702D3" w:rsidRPr="00B939A9" w:rsidRDefault="007702D3" w:rsidP="007702D3">
            <w:pPr>
              <w:spacing w:line="276" w:lineRule="auto"/>
              <w:ind w:right="-7"/>
              <w:jc w:val="center"/>
              <w:rPr>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D9B5F" w14:textId="77777777" w:rsidR="007702D3" w:rsidRPr="00B939A9" w:rsidRDefault="007702D3" w:rsidP="007702D3">
            <w:pPr>
              <w:spacing w:line="276" w:lineRule="auto"/>
              <w:ind w:right="-7" w:firstLine="0"/>
              <w:jc w:val="center"/>
              <w:rPr>
                <w:sz w:val="18"/>
              </w:rPr>
            </w:pPr>
            <w:r w:rsidRPr="00B939A9">
              <w:rPr>
                <w:sz w:val="18"/>
                <w:szCs w:val="19"/>
              </w:rPr>
              <w:t>п. «в» ч.2 ст. 158УК РФ</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5C5B"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A0EE4" w14:textId="77777777" w:rsidR="007702D3" w:rsidRPr="00B939A9" w:rsidRDefault="007702D3" w:rsidP="007702D3">
            <w:pPr>
              <w:spacing w:line="276" w:lineRule="auto"/>
              <w:ind w:right="-7" w:firstLine="0"/>
              <w:jc w:val="center"/>
              <w:rPr>
                <w:sz w:val="18"/>
              </w:rPr>
            </w:pPr>
            <w:r w:rsidRPr="00B939A9">
              <w:rPr>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EFCF" w14:textId="77777777" w:rsidR="007702D3" w:rsidRPr="00B939A9" w:rsidRDefault="007702D3" w:rsidP="007702D3">
            <w:pPr>
              <w:spacing w:line="276" w:lineRule="auto"/>
              <w:ind w:right="-7" w:firstLine="0"/>
              <w:jc w:val="center"/>
              <w:rPr>
                <w:sz w:val="18"/>
                <w:szCs w:val="19"/>
              </w:rPr>
            </w:pPr>
            <w:r w:rsidRPr="00B939A9">
              <w:rPr>
                <w:sz w:val="18"/>
                <w:szCs w:val="19"/>
              </w:rPr>
              <w:t>Позиция полного оправдания, так как нет состава преступления в действиях подзащитного.</w:t>
            </w:r>
          </w:p>
          <w:p w14:paraId="7611ADC4" w14:textId="77777777" w:rsidR="007702D3" w:rsidRPr="00B939A9" w:rsidRDefault="007702D3" w:rsidP="007702D3">
            <w:pPr>
              <w:spacing w:line="276" w:lineRule="auto"/>
              <w:ind w:right="-7" w:firstLine="0"/>
              <w:jc w:val="center"/>
              <w:rPr>
                <w:sz w:val="18"/>
                <w:szCs w:val="19"/>
              </w:rPr>
            </w:pPr>
            <w:r w:rsidRPr="00B939A9">
              <w:rPr>
                <w:sz w:val="18"/>
                <w:szCs w:val="19"/>
              </w:rPr>
              <w:t>Приобщение объяснений</w:t>
            </w:r>
          </w:p>
          <w:p w14:paraId="1F4422AE" w14:textId="77777777" w:rsidR="007702D3" w:rsidRPr="00B939A9" w:rsidRDefault="007702D3" w:rsidP="007702D3">
            <w:pPr>
              <w:spacing w:line="276" w:lineRule="auto"/>
              <w:ind w:right="-7" w:firstLine="0"/>
              <w:jc w:val="center"/>
              <w:rPr>
                <w:sz w:val="18"/>
              </w:rPr>
            </w:pPr>
            <w:r w:rsidRPr="00B939A9">
              <w:rPr>
                <w:sz w:val="18"/>
                <w:szCs w:val="19"/>
              </w:rPr>
              <w:t>Ходатайство о допросе лиц</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F32509" w14:textId="77777777" w:rsidR="007702D3" w:rsidRPr="00B939A9" w:rsidRDefault="007702D3" w:rsidP="007702D3">
            <w:pPr>
              <w:spacing w:line="276" w:lineRule="auto"/>
              <w:ind w:right="-7" w:firstLine="0"/>
              <w:jc w:val="center"/>
              <w:rPr>
                <w:sz w:val="18"/>
              </w:rPr>
            </w:pPr>
            <w:r w:rsidRPr="00B939A9">
              <w:rPr>
                <w:sz w:val="18"/>
                <w:szCs w:val="19"/>
              </w:rPr>
              <w:t>Дело прекращено</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08A1B" w14:textId="77777777" w:rsidR="007702D3" w:rsidRPr="00B939A9" w:rsidRDefault="007702D3" w:rsidP="007702D3">
            <w:pPr>
              <w:ind w:right="-7"/>
              <w:rPr>
                <w:sz w:val="18"/>
              </w:rPr>
            </w:pPr>
          </w:p>
        </w:tc>
      </w:tr>
      <w:tr w:rsidR="0095420D" w:rsidRPr="00B939A9" w14:paraId="7F82ACCA"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08AE0" w14:textId="77777777" w:rsidR="007702D3" w:rsidRPr="00B939A9" w:rsidRDefault="007702D3" w:rsidP="007702D3">
            <w:pPr>
              <w:spacing w:line="276" w:lineRule="auto"/>
              <w:ind w:right="-7" w:firstLine="0"/>
              <w:jc w:val="center"/>
              <w:rPr>
                <w:sz w:val="18"/>
              </w:rPr>
            </w:pPr>
            <w:r w:rsidRPr="00B939A9">
              <w:rPr>
                <w:sz w:val="18"/>
                <w:szCs w:val="19"/>
              </w:rPr>
              <w:t>91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79A9"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2</w:t>
            </w:r>
          </w:p>
          <w:p w14:paraId="1E840A69"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p w14:paraId="4A90129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1</w:t>
            </w:r>
          </w:p>
          <w:p w14:paraId="142630C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9264C" w14:textId="77777777" w:rsidR="007702D3" w:rsidRPr="00B939A9" w:rsidRDefault="007702D3" w:rsidP="007702D3">
            <w:pPr>
              <w:spacing w:line="276" w:lineRule="auto"/>
              <w:ind w:left="206" w:right="-7" w:hanging="283"/>
              <w:jc w:val="center"/>
              <w:rPr>
                <w:sz w:val="18"/>
              </w:rPr>
            </w:pPr>
            <w:r w:rsidRPr="00B939A9">
              <w:rPr>
                <w:sz w:val="18"/>
                <w:szCs w:val="19"/>
              </w:rPr>
              <w:t>п. «г» ч.2 ст.158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EDE57"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49A4E"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06EFD"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B2C9"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примирением сторон.</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D7874"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 за примирением.</w:t>
            </w:r>
          </w:p>
        </w:tc>
      </w:tr>
      <w:tr w:rsidR="0095420D" w:rsidRPr="00B939A9" w14:paraId="60189AC5" w14:textId="77777777" w:rsidTr="00576990">
        <w:trPr>
          <w:trHeight w:val="80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B97E" w14:textId="77777777" w:rsidR="007702D3" w:rsidRPr="00B939A9" w:rsidRDefault="007702D3" w:rsidP="007702D3">
            <w:pPr>
              <w:spacing w:line="276" w:lineRule="auto"/>
              <w:ind w:right="-7" w:firstLine="0"/>
              <w:jc w:val="center"/>
              <w:rPr>
                <w:sz w:val="18"/>
              </w:rPr>
            </w:pPr>
            <w:r w:rsidRPr="00B939A9">
              <w:rPr>
                <w:sz w:val="18"/>
                <w:szCs w:val="19"/>
              </w:rPr>
              <w:t>92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735" w14:textId="77777777" w:rsidR="007702D3" w:rsidRPr="00B939A9" w:rsidRDefault="007702D3" w:rsidP="007702D3">
            <w:pPr>
              <w:spacing w:line="276" w:lineRule="auto"/>
              <w:ind w:right="-7" w:firstLine="0"/>
              <w:jc w:val="center"/>
              <w:rPr>
                <w:sz w:val="18"/>
              </w:rPr>
            </w:pPr>
            <w:r w:rsidRPr="00B939A9">
              <w:rPr>
                <w:sz w:val="18"/>
                <w:szCs w:val="16"/>
              </w:rPr>
              <w:t>2</w:t>
            </w:r>
          </w:p>
          <w:p w14:paraId="48537D53" w14:textId="77777777" w:rsidR="007702D3" w:rsidRPr="00B939A9" w:rsidRDefault="007702D3" w:rsidP="007702D3">
            <w:pPr>
              <w:spacing w:line="276" w:lineRule="auto"/>
              <w:ind w:right="-7" w:firstLine="0"/>
              <w:jc w:val="center"/>
              <w:rPr>
                <w:sz w:val="18"/>
              </w:rPr>
            </w:pPr>
            <w:r w:rsidRPr="00B939A9">
              <w:rPr>
                <w:sz w:val="18"/>
                <w:szCs w:val="16"/>
              </w:rPr>
              <w:t>0</w:t>
            </w:r>
          </w:p>
          <w:p w14:paraId="45FBC786" w14:textId="77777777" w:rsidR="007702D3" w:rsidRPr="00B939A9" w:rsidRDefault="007702D3" w:rsidP="007702D3">
            <w:pPr>
              <w:spacing w:line="276" w:lineRule="auto"/>
              <w:ind w:right="-7" w:firstLine="0"/>
              <w:jc w:val="center"/>
              <w:rPr>
                <w:sz w:val="18"/>
              </w:rPr>
            </w:pPr>
            <w:r w:rsidRPr="00B939A9">
              <w:rPr>
                <w:sz w:val="18"/>
                <w:szCs w:val="16"/>
              </w:rPr>
              <w:t>1</w:t>
            </w:r>
          </w:p>
          <w:p w14:paraId="67222882" w14:textId="77777777" w:rsidR="007702D3" w:rsidRPr="00B939A9" w:rsidRDefault="007702D3" w:rsidP="007702D3">
            <w:pPr>
              <w:spacing w:line="276" w:lineRule="auto"/>
              <w:ind w:right="-7" w:firstLine="0"/>
              <w:jc w:val="center"/>
              <w:rPr>
                <w:sz w:val="18"/>
              </w:rPr>
            </w:pPr>
            <w:r w:rsidRPr="00B939A9">
              <w:rPr>
                <w:sz w:val="18"/>
                <w:szCs w:val="16"/>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F259" w14:textId="77777777" w:rsidR="007702D3" w:rsidRPr="00B939A9" w:rsidRDefault="007702D3" w:rsidP="007702D3">
            <w:pPr>
              <w:spacing w:line="276" w:lineRule="auto"/>
              <w:ind w:left="206" w:right="-7" w:hanging="283"/>
              <w:jc w:val="center"/>
              <w:rPr>
                <w:sz w:val="18"/>
              </w:rPr>
            </w:pPr>
            <w:r w:rsidRPr="00B939A9">
              <w:rPr>
                <w:sz w:val="18"/>
                <w:szCs w:val="19"/>
              </w:rPr>
              <w:t>ч.1 ст.238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6021E"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C252B"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CE85"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8D60"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дела в связи с деятельным раскаянием</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532C"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w:t>
            </w:r>
          </w:p>
        </w:tc>
      </w:tr>
      <w:tr w:rsidR="0095420D" w:rsidRPr="00B939A9" w14:paraId="503DF730"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664F7" w14:textId="77777777" w:rsidR="007702D3" w:rsidRPr="00B939A9" w:rsidRDefault="007702D3" w:rsidP="007702D3">
            <w:pPr>
              <w:spacing w:line="276" w:lineRule="auto"/>
              <w:ind w:right="-7" w:firstLine="0"/>
              <w:jc w:val="center"/>
              <w:rPr>
                <w:sz w:val="18"/>
              </w:rPr>
            </w:pPr>
            <w:r w:rsidRPr="00B939A9">
              <w:rPr>
                <w:sz w:val="18"/>
                <w:szCs w:val="19"/>
              </w:rPr>
              <w:t>93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12B3"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2</w:t>
            </w:r>
          </w:p>
          <w:p w14:paraId="1DB634FF"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p w14:paraId="721BD78D"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1</w:t>
            </w:r>
          </w:p>
          <w:p w14:paraId="31292FE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FE8DF" w14:textId="77777777" w:rsidR="007702D3" w:rsidRPr="00B939A9" w:rsidRDefault="007702D3" w:rsidP="007702D3">
            <w:pPr>
              <w:spacing w:line="276" w:lineRule="auto"/>
              <w:ind w:left="206" w:right="-7" w:hanging="283"/>
              <w:jc w:val="center"/>
              <w:rPr>
                <w:sz w:val="18"/>
              </w:rPr>
            </w:pPr>
            <w:r w:rsidRPr="00B939A9">
              <w:rPr>
                <w:sz w:val="18"/>
                <w:szCs w:val="19"/>
              </w:rPr>
              <w:t>ч.1 ст.238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563B8"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F3FDE"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001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94C8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дела в связи с деятельным раскаянием</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A251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w:t>
            </w:r>
          </w:p>
        </w:tc>
      </w:tr>
      <w:tr w:rsidR="0095420D" w:rsidRPr="00B939A9" w14:paraId="24F9B624" w14:textId="77777777" w:rsidTr="00576990">
        <w:trPr>
          <w:trHeight w:val="80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0D4CF" w14:textId="77777777" w:rsidR="007702D3" w:rsidRPr="00B939A9" w:rsidRDefault="007702D3" w:rsidP="007702D3">
            <w:pPr>
              <w:spacing w:line="276" w:lineRule="auto"/>
              <w:ind w:right="-7" w:firstLine="0"/>
              <w:jc w:val="center"/>
              <w:rPr>
                <w:sz w:val="18"/>
              </w:rPr>
            </w:pPr>
            <w:r w:rsidRPr="00B939A9">
              <w:rPr>
                <w:sz w:val="18"/>
                <w:szCs w:val="19"/>
              </w:rPr>
              <w:t>94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10A5F" w14:textId="77777777" w:rsidR="007702D3" w:rsidRPr="00B939A9" w:rsidRDefault="007702D3" w:rsidP="007702D3">
            <w:pPr>
              <w:spacing w:line="276" w:lineRule="auto"/>
              <w:ind w:right="-7" w:firstLine="0"/>
              <w:jc w:val="center"/>
              <w:rPr>
                <w:sz w:val="18"/>
                <w:szCs w:val="16"/>
              </w:rPr>
            </w:pPr>
            <w:r w:rsidRPr="00B939A9">
              <w:rPr>
                <w:sz w:val="18"/>
                <w:szCs w:val="16"/>
              </w:rPr>
              <w:t>2</w:t>
            </w:r>
          </w:p>
          <w:p w14:paraId="5267E468" w14:textId="77777777" w:rsidR="007702D3" w:rsidRPr="00B939A9" w:rsidRDefault="007702D3" w:rsidP="007702D3">
            <w:pPr>
              <w:spacing w:line="276" w:lineRule="auto"/>
              <w:ind w:right="-7" w:firstLine="0"/>
              <w:jc w:val="center"/>
              <w:rPr>
                <w:sz w:val="18"/>
                <w:szCs w:val="16"/>
              </w:rPr>
            </w:pPr>
            <w:r w:rsidRPr="00B939A9">
              <w:rPr>
                <w:sz w:val="18"/>
                <w:szCs w:val="16"/>
              </w:rPr>
              <w:t>0</w:t>
            </w:r>
          </w:p>
          <w:p w14:paraId="76B25A65" w14:textId="77777777" w:rsidR="007702D3" w:rsidRPr="00B939A9" w:rsidRDefault="007702D3" w:rsidP="007702D3">
            <w:pPr>
              <w:spacing w:line="276" w:lineRule="auto"/>
              <w:ind w:right="-7" w:firstLine="0"/>
              <w:jc w:val="center"/>
              <w:rPr>
                <w:sz w:val="18"/>
                <w:szCs w:val="16"/>
              </w:rPr>
            </w:pPr>
            <w:r w:rsidRPr="00B939A9">
              <w:rPr>
                <w:sz w:val="18"/>
                <w:szCs w:val="16"/>
              </w:rPr>
              <w:t>1</w:t>
            </w:r>
          </w:p>
          <w:p w14:paraId="3342D51F" w14:textId="77777777" w:rsidR="007702D3" w:rsidRPr="00B939A9" w:rsidRDefault="007702D3" w:rsidP="007702D3">
            <w:pPr>
              <w:spacing w:line="276" w:lineRule="auto"/>
              <w:ind w:right="-7" w:firstLine="0"/>
              <w:jc w:val="center"/>
              <w:rPr>
                <w:sz w:val="18"/>
              </w:rPr>
            </w:pPr>
            <w:r w:rsidRPr="00B939A9">
              <w:rPr>
                <w:sz w:val="18"/>
                <w:szCs w:val="16"/>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6C6A1" w14:textId="77777777" w:rsidR="007702D3" w:rsidRPr="00B939A9" w:rsidRDefault="007702D3" w:rsidP="007702D3">
            <w:pPr>
              <w:spacing w:line="276" w:lineRule="auto"/>
              <w:ind w:left="206" w:right="-7" w:hanging="283"/>
              <w:jc w:val="center"/>
              <w:rPr>
                <w:sz w:val="18"/>
              </w:rPr>
            </w:pPr>
            <w:r w:rsidRPr="00B939A9">
              <w:rPr>
                <w:sz w:val="18"/>
                <w:szCs w:val="19"/>
              </w:rPr>
              <w:t>ч.1 ст.105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C317"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F1077"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с</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7672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B07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об исключении доказательств - удовлетворено</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A8F7"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Оправдательный приговор</w:t>
            </w:r>
          </w:p>
        </w:tc>
      </w:tr>
      <w:tr w:rsidR="0095420D" w:rsidRPr="00B939A9" w14:paraId="77D4614C"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5594" w14:textId="77777777" w:rsidR="007702D3" w:rsidRPr="00B939A9" w:rsidRDefault="007702D3" w:rsidP="007702D3">
            <w:pPr>
              <w:spacing w:line="276" w:lineRule="auto"/>
              <w:ind w:right="-7" w:firstLine="0"/>
              <w:jc w:val="center"/>
              <w:rPr>
                <w:sz w:val="18"/>
              </w:rPr>
            </w:pPr>
            <w:r w:rsidRPr="00B939A9">
              <w:rPr>
                <w:sz w:val="18"/>
                <w:szCs w:val="19"/>
              </w:rPr>
              <w:t>95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8C1B7"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2</w:t>
            </w:r>
          </w:p>
          <w:p w14:paraId="320C771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p w14:paraId="2341F052"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1</w:t>
            </w:r>
          </w:p>
          <w:p w14:paraId="33AD4565"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BF1BC" w14:textId="77777777" w:rsidR="007702D3" w:rsidRPr="00B939A9" w:rsidRDefault="007702D3" w:rsidP="007702D3">
            <w:pPr>
              <w:spacing w:line="276" w:lineRule="auto"/>
              <w:ind w:left="206" w:right="-7" w:hanging="283"/>
              <w:jc w:val="center"/>
              <w:rPr>
                <w:sz w:val="18"/>
              </w:rPr>
            </w:pPr>
            <w:r w:rsidRPr="00B939A9">
              <w:rPr>
                <w:sz w:val="18"/>
                <w:szCs w:val="19"/>
              </w:rPr>
              <w:t>ч. 1 ст.115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7C10"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1F3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8407"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4F4D4"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1659E"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Оправдательный приговор (отсутствие в действиях состава преступления).</w:t>
            </w:r>
          </w:p>
        </w:tc>
      </w:tr>
      <w:tr w:rsidR="0095420D" w:rsidRPr="00B939A9" w14:paraId="3835004A" w14:textId="77777777" w:rsidTr="00576990">
        <w:trPr>
          <w:trHeight w:val="80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870A" w14:textId="77777777" w:rsidR="007702D3" w:rsidRPr="00B939A9" w:rsidRDefault="007702D3" w:rsidP="007702D3">
            <w:pPr>
              <w:spacing w:line="276" w:lineRule="auto"/>
              <w:ind w:right="-7" w:firstLine="0"/>
              <w:jc w:val="center"/>
              <w:rPr>
                <w:sz w:val="18"/>
              </w:rPr>
            </w:pPr>
            <w:r w:rsidRPr="00B939A9">
              <w:rPr>
                <w:sz w:val="18"/>
                <w:szCs w:val="19"/>
              </w:rPr>
              <w:t>96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A49CC" w14:textId="77777777" w:rsidR="007702D3" w:rsidRPr="00B939A9" w:rsidRDefault="007702D3" w:rsidP="007702D3">
            <w:pPr>
              <w:spacing w:line="276" w:lineRule="auto"/>
              <w:ind w:right="-7" w:firstLine="0"/>
              <w:jc w:val="center"/>
              <w:rPr>
                <w:sz w:val="18"/>
                <w:szCs w:val="16"/>
              </w:rPr>
            </w:pPr>
            <w:r w:rsidRPr="00B939A9">
              <w:rPr>
                <w:sz w:val="18"/>
                <w:szCs w:val="16"/>
              </w:rPr>
              <w:t>2</w:t>
            </w:r>
          </w:p>
          <w:p w14:paraId="2D2DF5AC" w14:textId="77777777" w:rsidR="007702D3" w:rsidRPr="00B939A9" w:rsidRDefault="007702D3" w:rsidP="007702D3">
            <w:pPr>
              <w:spacing w:line="276" w:lineRule="auto"/>
              <w:ind w:right="-7" w:firstLine="0"/>
              <w:jc w:val="center"/>
              <w:rPr>
                <w:sz w:val="18"/>
                <w:szCs w:val="16"/>
              </w:rPr>
            </w:pPr>
            <w:r w:rsidRPr="00B939A9">
              <w:rPr>
                <w:sz w:val="18"/>
                <w:szCs w:val="16"/>
              </w:rPr>
              <w:t>0</w:t>
            </w:r>
          </w:p>
          <w:p w14:paraId="573683CD" w14:textId="77777777" w:rsidR="007702D3" w:rsidRPr="00B939A9" w:rsidRDefault="007702D3" w:rsidP="007702D3">
            <w:pPr>
              <w:spacing w:line="276" w:lineRule="auto"/>
              <w:ind w:right="-7" w:firstLine="0"/>
              <w:jc w:val="center"/>
              <w:rPr>
                <w:sz w:val="18"/>
                <w:szCs w:val="16"/>
              </w:rPr>
            </w:pPr>
            <w:r w:rsidRPr="00B939A9">
              <w:rPr>
                <w:sz w:val="18"/>
                <w:szCs w:val="16"/>
              </w:rPr>
              <w:t>1</w:t>
            </w:r>
          </w:p>
          <w:p w14:paraId="616B31C7" w14:textId="77777777" w:rsidR="007702D3" w:rsidRPr="00B939A9" w:rsidRDefault="007702D3" w:rsidP="007702D3">
            <w:pPr>
              <w:spacing w:line="276" w:lineRule="auto"/>
              <w:ind w:right="-7" w:firstLine="0"/>
              <w:jc w:val="center"/>
              <w:rPr>
                <w:sz w:val="18"/>
              </w:rPr>
            </w:pPr>
            <w:r w:rsidRPr="00B939A9">
              <w:rPr>
                <w:sz w:val="18"/>
                <w:szCs w:val="16"/>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851E" w14:textId="77777777" w:rsidR="007702D3" w:rsidRPr="00B939A9" w:rsidRDefault="007702D3" w:rsidP="007702D3">
            <w:pPr>
              <w:spacing w:line="276" w:lineRule="auto"/>
              <w:ind w:left="206" w:right="-7" w:hanging="283"/>
              <w:jc w:val="center"/>
              <w:rPr>
                <w:sz w:val="18"/>
              </w:rPr>
            </w:pPr>
            <w:r w:rsidRPr="00B939A9">
              <w:rPr>
                <w:sz w:val="18"/>
                <w:szCs w:val="19"/>
              </w:rPr>
              <w:t>ч.1 ст.159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CCA56"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F113"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F49B6"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8AE2"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примирением сторон</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C9AE"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 за примирением.</w:t>
            </w:r>
          </w:p>
        </w:tc>
      </w:tr>
      <w:tr w:rsidR="0095420D" w:rsidRPr="00B939A9" w14:paraId="67131731"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8D5D2" w14:textId="77777777" w:rsidR="007702D3" w:rsidRPr="00B939A9" w:rsidRDefault="007702D3" w:rsidP="007702D3">
            <w:pPr>
              <w:spacing w:line="276" w:lineRule="auto"/>
              <w:ind w:right="-7" w:firstLine="0"/>
              <w:jc w:val="center"/>
              <w:rPr>
                <w:sz w:val="18"/>
              </w:rPr>
            </w:pPr>
            <w:r w:rsidRPr="00B939A9">
              <w:rPr>
                <w:sz w:val="18"/>
                <w:szCs w:val="19"/>
              </w:rPr>
              <w:t>97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FC94F"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2</w:t>
            </w:r>
          </w:p>
          <w:p w14:paraId="5BAAA46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p w14:paraId="3C70FE6C"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1</w:t>
            </w:r>
          </w:p>
          <w:p w14:paraId="55DD3F43"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0D8DD" w14:textId="77777777" w:rsidR="007702D3" w:rsidRPr="00B939A9" w:rsidRDefault="007702D3" w:rsidP="007702D3">
            <w:pPr>
              <w:spacing w:line="276" w:lineRule="auto"/>
              <w:ind w:left="206" w:right="-7" w:hanging="283"/>
              <w:jc w:val="center"/>
              <w:rPr>
                <w:sz w:val="18"/>
              </w:rPr>
            </w:pPr>
            <w:r w:rsidRPr="00B939A9">
              <w:rPr>
                <w:sz w:val="18"/>
                <w:szCs w:val="19"/>
              </w:rPr>
              <w:t>ч.1 ст. 264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C62DD"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8430"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0FF5B"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0F856"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примирением сторон</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3D084"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 за примирением.</w:t>
            </w:r>
          </w:p>
        </w:tc>
      </w:tr>
      <w:tr w:rsidR="0095420D" w:rsidRPr="00B939A9" w14:paraId="361760B4" w14:textId="77777777" w:rsidTr="00576990">
        <w:trPr>
          <w:trHeight w:val="80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9854" w14:textId="77777777" w:rsidR="007702D3" w:rsidRPr="00B939A9" w:rsidRDefault="007702D3" w:rsidP="007702D3">
            <w:pPr>
              <w:spacing w:line="276" w:lineRule="auto"/>
              <w:ind w:right="-7" w:firstLine="0"/>
              <w:jc w:val="center"/>
              <w:rPr>
                <w:sz w:val="18"/>
              </w:rPr>
            </w:pPr>
            <w:r w:rsidRPr="00B939A9">
              <w:rPr>
                <w:sz w:val="18"/>
                <w:szCs w:val="19"/>
              </w:rPr>
              <w:lastRenderedPageBreak/>
              <w:t>98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9AD14" w14:textId="77777777" w:rsidR="007702D3" w:rsidRPr="00B939A9" w:rsidRDefault="007702D3" w:rsidP="007702D3">
            <w:pPr>
              <w:spacing w:line="276" w:lineRule="auto"/>
              <w:ind w:right="-7" w:firstLine="0"/>
              <w:jc w:val="center"/>
              <w:rPr>
                <w:sz w:val="18"/>
                <w:szCs w:val="16"/>
              </w:rPr>
            </w:pPr>
            <w:r w:rsidRPr="00B939A9">
              <w:rPr>
                <w:sz w:val="18"/>
                <w:szCs w:val="16"/>
              </w:rPr>
              <w:t>2</w:t>
            </w:r>
          </w:p>
          <w:p w14:paraId="53F19495" w14:textId="77777777" w:rsidR="007702D3" w:rsidRPr="00B939A9" w:rsidRDefault="007702D3" w:rsidP="007702D3">
            <w:pPr>
              <w:spacing w:line="276" w:lineRule="auto"/>
              <w:ind w:right="-7" w:firstLine="0"/>
              <w:jc w:val="center"/>
              <w:rPr>
                <w:sz w:val="18"/>
                <w:szCs w:val="16"/>
              </w:rPr>
            </w:pPr>
            <w:r w:rsidRPr="00B939A9">
              <w:rPr>
                <w:sz w:val="18"/>
                <w:szCs w:val="16"/>
              </w:rPr>
              <w:t>0</w:t>
            </w:r>
          </w:p>
          <w:p w14:paraId="75DDFA6F" w14:textId="77777777" w:rsidR="007702D3" w:rsidRPr="00B939A9" w:rsidRDefault="007702D3" w:rsidP="007702D3">
            <w:pPr>
              <w:spacing w:line="276" w:lineRule="auto"/>
              <w:ind w:right="-7" w:firstLine="0"/>
              <w:jc w:val="center"/>
              <w:rPr>
                <w:sz w:val="18"/>
                <w:szCs w:val="16"/>
              </w:rPr>
            </w:pPr>
            <w:r w:rsidRPr="00B939A9">
              <w:rPr>
                <w:sz w:val="18"/>
                <w:szCs w:val="16"/>
              </w:rPr>
              <w:t>1</w:t>
            </w:r>
          </w:p>
          <w:p w14:paraId="5FDD5A26" w14:textId="77777777" w:rsidR="007702D3" w:rsidRPr="00B939A9" w:rsidRDefault="007702D3" w:rsidP="007702D3">
            <w:pPr>
              <w:spacing w:line="276" w:lineRule="auto"/>
              <w:ind w:right="-7" w:firstLine="0"/>
              <w:jc w:val="center"/>
              <w:rPr>
                <w:sz w:val="18"/>
              </w:rPr>
            </w:pPr>
            <w:r w:rsidRPr="00B939A9">
              <w:rPr>
                <w:sz w:val="18"/>
                <w:szCs w:val="16"/>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5E50" w14:textId="77777777" w:rsidR="007702D3" w:rsidRPr="00B939A9" w:rsidRDefault="007702D3" w:rsidP="007702D3">
            <w:pPr>
              <w:spacing w:line="276" w:lineRule="auto"/>
              <w:ind w:left="206" w:right="-7" w:hanging="283"/>
              <w:jc w:val="center"/>
              <w:rPr>
                <w:sz w:val="18"/>
              </w:rPr>
            </w:pPr>
            <w:r w:rsidRPr="00B939A9">
              <w:rPr>
                <w:sz w:val="18"/>
                <w:szCs w:val="19"/>
              </w:rPr>
              <w:t>ч.1 ст. 228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6FC3B"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1CC0"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6F03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D24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деятельным раскаянием</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225F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 на основании деятельного раскаяния.</w:t>
            </w:r>
          </w:p>
        </w:tc>
      </w:tr>
      <w:tr w:rsidR="0095420D" w:rsidRPr="00B939A9" w14:paraId="72D25238" w14:textId="77777777" w:rsidTr="00576990">
        <w:trPr>
          <w:trHeight w:val="88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A96A" w14:textId="77777777" w:rsidR="007702D3" w:rsidRPr="00B939A9" w:rsidRDefault="007702D3" w:rsidP="007702D3">
            <w:pPr>
              <w:spacing w:line="276" w:lineRule="auto"/>
              <w:ind w:right="-7" w:firstLine="0"/>
              <w:jc w:val="center"/>
              <w:rPr>
                <w:sz w:val="18"/>
                <w:szCs w:val="19"/>
              </w:rPr>
            </w:pPr>
            <w:r w:rsidRPr="00B939A9">
              <w:rPr>
                <w:sz w:val="18"/>
                <w:szCs w:val="19"/>
              </w:rPr>
              <w:t>99</w:t>
            </w:r>
          </w:p>
          <w:p w14:paraId="3AA1210C" w14:textId="77777777" w:rsidR="007702D3" w:rsidRPr="00B939A9" w:rsidRDefault="007702D3" w:rsidP="007702D3">
            <w:pPr>
              <w:spacing w:line="276" w:lineRule="auto"/>
              <w:ind w:right="-7" w:firstLine="0"/>
              <w:jc w:val="center"/>
              <w:rPr>
                <w:sz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DA585"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2</w:t>
            </w:r>
          </w:p>
          <w:p w14:paraId="3943C93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0</w:t>
            </w:r>
          </w:p>
          <w:p w14:paraId="788A2986"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7F9E1" w14:textId="77777777" w:rsidR="007702D3" w:rsidRPr="00B939A9" w:rsidRDefault="007702D3" w:rsidP="007702D3">
            <w:pPr>
              <w:spacing w:line="276" w:lineRule="auto"/>
              <w:ind w:left="206" w:right="-7" w:hanging="283"/>
              <w:jc w:val="center"/>
              <w:rPr>
                <w:sz w:val="18"/>
              </w:rPr>
            </w:pPr>
            <w:r w:rsidRPr="00B939A9">
              <w:rPr>
                <w:sz w:val="18"/>
                <w:szCs w:val="19"/>
              </w:rPr>
              <w:t>ч. 2 ст. 159УК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24DA"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47931"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16E8"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D8E69"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примирением сторон.</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1A9A"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 за примирением.</w:t>
            </w:r>
          </w:p>
        </w:tc>
      </w:tr>
      <w:tr w:rsidR="0095420D" w:rsidRPr="00B939A9" w14:paraId="30D6BE9C" w14:textId="77777777" w:rsidTr="00576990">
        <w:trPr>
          <w:trHeight w:val="801"/>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92B1A" w14:textId="77777777" w:rsidR="007702D3" w:rsidRPr="00B939A9" w:rsidRDefault="007702D3" w:rsidP="007702D3">
            <w:pPr>
              <w:spacing w:line="276" w:lineRule="auto"/>
              <w:ind w:right="-7" w:firstLine="0"/>
              <w:jc w:val="center"/>
              <w:rPr>
                <w:sz w:val="18"/>
                <w:szCs w:val="19"/>
              </w:rPr>
            </w:pPr>
            <w:r w:rsidRPr="00B939A9">
              <w:rPr>
                <w:sz w:val="18"/>
                <w:szCs w:val="19"/>
              </w:rPr>
              <w:t>1</w:t>
            </w:r>
          </w:p>
          <w:p w14:paraId="39E7488E" w14:textId="77777777" w:rsidR="007702D3" w:rsidRPr="00B939A9" w:rsidRDefault="007702D3" w:rsidP="007702D3">
            <w:pPr>
              <w:spacing w:line="276" w:lineRule="auto"/>
              <w:ind w:right="-7" w:firstLine="0"/>
              <w:jc w:val="center"/>
              <w:rPr>
                <w:sz w:val="18"/>
                <w:szCs w:val="19"/>
              </w:rPr>
            </w:pPr>
            <w:r w:rsidRPr="00B939A9">
              <w:rPr>
                <w:sz w:val="18"/>
                <w:szCs w:val="19"/>
              </w:rPr>
              <w:t>0</w:t>
            </w:r>
          </w:p>
          <w:p w14:paraId="78D74DB1" w14:textId="77777777" w:rsidR="007702D3" w:rsidRPr="00B939A9" w:rsidRDefault="007702D3" w:rsidP="007702D3">
            <w:pPr>
              <w:spacing w:line="276" w:lineRule="auto"/>
              <w:ind w:right="-7" w:firstLine="0"/>
              <w:jc w:val="center"/>
              <w:rPr>
                <w:sz w:val="18"/>
              </w:rPr>
            </w:pPr>
            <w:r w:rsidRPr="00B939A9">
              <w:rPr>
                <w:sz w:val="18"/>
                <w:szCs w:val="19"/>
              </w:rPr>
              <w:t>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C84E5" w14:textId="77777777" w:rsidR="007702D3" w:rsidRPr="00B939A9" w:rsidRDefault="007702D3" w:rsidP="007702D3">
            <w:pPr>
              <w:spacing w:line="276" w:lineRule="auto"/>
              <w:ind w:right="-7" w:firstLine="0"/>
              <w:jc w:val="center"/>
              <w:rPr>
                <w:sz w:val="18"/>
                <w:szCs w:val="16"/>
              </w:rPr>
            </w:pPr>
            <w:r w:rsidRPr="00B939A9">
              <w:rPr>
                <w:sz w:val="18"/>
                <w:szCs w:val="16"/>
              </w:rPr>
              <w:t>2</w:t>
            </w:r>
          </w:p>
          <w:p w14:paraId="1F13404D" w14:textId="77777777" w:rsidR="007702D3" w:rsidRPr="00B939A9" w:rsidRDefault="007702D3" w:rsidP="007702D3">
            <w:pPr>
              <w:spacing w:line="276" w:lineRule="auto"/>
              <w:ind w:right="-7" w:firstLine="0"/>
              <w:jc w:val="center"/>
              <w:rPr>
                <w:sz w:val="18"/>
                <w:szCs w:val="16"/>
              </w:rPr>
            </w:pPr>
            <w:r w:rsidRPr="00B939A9">
              <w:rPr>
                <w:sz w:val="18"/>
                <w:szCs w:val="16"/>
              </w:rPr>
              <w:t>0</w:t>
            </w:r>
          </w:p>
          <w:p w14:paraId="40968E3C" w14:textId="77777777" w:rsidR="007702D3" w:rsidRPr="00B939A9" w:rsidRDefault="007702D3" w:rsidP="007702D3">
            <w:pPr>
              <w:spacing w:line="276" w:lineRule="auto"/>
              <w:ind w:right="-7" w:firstLine="0"/>
              <w:jc w:val="center"/>
              <w:rPr>
                <w:sz w:val="18"/>
                <w:szCs w:val="16"/>
              </w:rPr>
            </w:pPr>
            <w:r w:rsidRPr="00B939A9">
              <w:rPr>
                <w:sz w:val="18"/>
                <w:szCs w:val="16"/>
              </w:rPr>
              <w:t>1</w:t>
            </w:r>
          </w:p>
          <w:p w14:paraId="6ADB597A" w14:textId="77777777" w:rsidR="007702D3" w:rsidRPr="00B939A9" w:rsidRDefault="007702D3" w:rsidP="007702D3">
            <w:pPr>
              <w:spacing w:line="276" w:lineRule="auto"/>
              <w:ind w:right="-7" w:firstLine="0"/>
              <w:jc w:val="center"/>
              <w:rPr>
                <w:sz w:val="18"/>
              </w:rPr>
            </w:pPr>
            <w:r w:rsidRPr="00B939A9">
              <w:rPr>
                <w:sz w:val="18"/>
                <w:szCs w:val="16"/>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9AAC" w14:textId="77777777" w:rsidR="007702D3" w:rsidRPr="00B939A9" w:rsidRDefault="007702D3" w:rsidP="007702D3">
            <w:pPr>
              <w:spacing w:line="276" w:lineRule="auto"/>
              <w:ind w:left="206" w:right="-7" w:hanging="283"/>
              <w:jc w:val="center"/>
              <w:rPr>
                <w:sz w:val="18"/>
              </w:rPr>
            </w:pPr>
            <w:r w:rsidRPr="00B939A9">
              <w:rPr>
                <w:sz w:val="18"/>
                <w:szCs w:val="19"/>
              </w:rPr>
              <w:t>ч.1 ст. 228 УК РФ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EB457" w14:textId="77777777" w:rsidR="007702D3" w:rsidRPr="00B939A9" w:rsidRDefault="007702D3" w:rsidP="00E74057">
            <w:pPr>
              <w:spacing w:line="276" w:lineRule="auto"/>
              <w:ind w:left="-247" w:right="-7" w:firstLine="0"/>
              <w:jc w:val="center"/>
              <w:rPr>
                <w:sz w:val="18"/>
              </w:rPr>
            </w:pPr>
            <w:r w:rsidRPr="00B939A9">
              <w:rPr>
                <w:sz w:val="18"/>
                <w:szCs w:val="19"/>
              </w:rPr>
              <w:t>1</w:t>
            </w:r>
          </w:p>
        </w:tc>
        <w:tc>
          <w:tcPr>
            <w:tcW w:w="7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9512F"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C6145"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нет</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952B"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ходатайство о прекращении в связи с деятельным раскаянием</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36B42" w14:textId="77777777" w:rsidR="007702D3" w:rsidRPr="00B939A9" w:rsidRDefault="007702D3" w:rsidP="007702D3">
            <w:pPr>
              <w:spacing w:line="276" w:lineRule="auto"/>
              <w:ind w:right="-7" w:firstLine="0"/>
              <w:jc w:val="center"/>
              <w:rPr>
                <w:sz w:val="18"/>
              </w:rPr>
            </w:pPr>
            <w:r w:rsidRPr="00B939A9">
              <w:rPr>
                <w:rFonts w:eastAsia="Cambria" w:cs="Cambria"/>
                <w:sz w:val="18"/>
                <w:szCs w:val="19"/>
              </w:rPr>
              <w:t>дело прекращено</w:t>
            </w:r>
          </w:p>
        </w:tc>
      </w:tr>
    </w:tbl>
    <w:p w14:paraId="395B356C" w14:textId="77777777" w:rsidR="007702D3" w:rsidRDefault="007702D3" w:rsidP="007702D3">
      <w:pPr>
        <w:pStyle w:val="af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right="-7" w:hanging="250"/>
      </w:pPr>
    </w:p>
    <w:p w14:paraId="15B4E95D" w14:textId="77777777" w:rsidR="001446A3" w:rsidRDefault="00A312CE" w:rsidP="007702D3">
      <w:pPr>
        <w:ind w:right="-7" w:firstLine="708"/>
      </w:pPr>
      <w:r>
        <w:t>Нами были изучены</w:t>
      </w:r>
      <w:r w:rsidR="007702D3" w:rsidRPr="00B939A9">
        <w:t xml:space="preserve"> материалы ста уголовных дел, основная часть которых была рассмотрена в Василеостровском районном суде г. Санкт-Петербурга (90 дел). Кроме того, были приняты во внимание и дела, рассмотренные в других районных судах г. Санкт-Петербурга (10 дел).  Основная часть дел относится к 2014 году и 2015 году. Вместе с тем среди указанных материалов, имеются дела 2009 года, 2007 года, а также дела 2010 и 2013 годов.</w:t>
      </w:r>
      <w:r w:rsidR="001446A3">
        <w:t xml:space="preserve"> </w:t>
      </w:r>
      <w:r w:rsidR="007702D3" w:rsidRPr="00B939A9">
        <w:t>Целью исследования является выявление позиции адвоката-защитника в уголовном деле, обнаружение способов реализации данной позиции. А также выявление основных черт деятельности адвоката-защитника в уголовном деле на досудебной, судебной стадиях, при обжаловании вынесенного решения.</w:t>
      </w:r>
      <w:r w:rsidR="001446A3">
        <w:t xml:space="preserve"> </w:t>
      </w:r>
      <w:r w:rsidR="007702D3" w:rsidRPr="00B939A9">
        <w:t>Проанализировав материалы уголовных дел, были сделаны следующие выводы.</w:t>
      </w:r>
      <w:r w:rsidR="001446A3">
        <w:t xml:space="preserve"> </w:t>
      </w:r>
    </w:p>
    <w:p w14:paraId="6FAF0BE7" w14:textId="58694B08" w:rsidR="007702D3" w:rsidRDefault="007702D3" w:rsidP="007702D3">
      <w:pPr>
        <w:ind w:right="-7" w:firstLine="708"/>
      </w:pPr>
      <w:r w:rsidRPr="00B939A9">
        <w:t>В большинстве дел, которые стали предметом анализа, адвокат-защитник участвовал в деле за счет средств федерального бюджета (по назначению)</w:t>
      </w:r>
      <w:r w:rsidRPr="00B939A9">
        <w:rPr>
          <w:i/>
          <w:iCs/>
        </w:rPr>
        <w:t xml:space="preserve"> </w:t>
      </w:r>
      <w:r w:rsidRPr="00100107">
        <w:rPr>
          <w:iCs/>
        </w:rPr>
        <w:t xml:space="preserve">(Рисунок </w:t>
      </w:r>
      <w:r>
        <w:rPr>
          <w:iCs/>
        </w:rPr>
        <w:t>А.</w:t>
      </w:r>
      <w:r w:rsidRPr="00100107">
        <w:rPr>
          <w:iCs/>
        </w:rPr>
        <w:t>1)</w:t>
      </w:r>
      <w:r w:rsidRPr="00100107">
        <w:t>.</w:t>
      </w:r>
      <w:r w:rsidRPr="00B939A9">
        <w:t xml:space="preserve"> </w:t>
      </w:r>
    </w:p>
    <w:p w14:paraId="1C1628F4" w14:textId="7C845B2A" w:rsidR="007702D3" w:rsidRPr="00865980" w:rsidRDefault="000D631F" w:rsidP="007702D3">
      <w:pPr>
        <w:spacing w:line="276" w:lineRule="auto"/>
        <w:ind w:right="-7"/>
        <w:jc w:val="left"/>
        <w:rPr>
          <w:bCs/>
          <w:i/>
          <w:iCs/>
        </w:rPr>
      </w:pPr>
      <w:r w:rsidRPr="00865980">
        <w:rPr>
          <w:noProof/>
        </w:rPr>
        <w:drawing>
          <wp:anchor distT="0" distB="0" distL="152400" distR="152400" simplePos="0" relativeHeight="251655680" behindDoc="0" locked="0" layoutInCell="1" allowOverlap="1" wp14:anchorId="369463BB" wp14:editId="76662E59">
            <wp:simplePos x="0" y="0"/>
            <wp:positionH relativeFrom="margin">
              <wp:posOffset>10910</wp:posOffset>
            </wp:positionH>
            <wp:positionV relativeFrom="line">
              <wp:posOffset>539750</wp:posOffset>
            </wp:positionV>
            <wp:extent cx="5553075" cy="1508760"/>
            <wp:effectExtent l="0" t="25400" r="0" b="15240"/>
            <wp:wrapTopAndBottom/>
            <wp:docPr id="6" name="officeArt objec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page">
              <wp14:pctHeight>0</wp14:pctHeight>
            </wp14:sizeRelV>
          </wp:anchor>
        </w:drawing>
      </w:r>
      <w:r w:rsidR="007702D3" w:rsidRPr="00865980">
        <w:rPr>
          <w:bCs/>
          <w:iCs/>
        </w:rPr>
        <w:t>Приложение А - Рисунок</w:t>
      </w:r>
      <w:r w:rsidR="007702D3" w:rsidRPr="00865980">
        <w:rPr>
          <w:bCs/>
          <w:i/>
          <w:iCs/>
        </w:rPr>
        <w:t xml:space="preserve"> </w:t>
      </w:r>
      <w:r w:rsidR="007702D3" w:rsidRPr="00865980">
        <w:rPr>
          <w:bCs/>
          <w:iCs/>
        </w:rPr>
        <w:t>А.1</w:t>
      </w:r>
    </w:p>
    <w:p w14:paraId="192DD51C" w14:textId="77777777" w:rsidR="007702D3" w:rsidRDefault="007702D3" w:rsidP="007702D3">
      <w:pPr>
        <w:spacing w:line="276" w:lineRule="auto"/>
        <w:ind w:right="-7" w:firstLine="708"/>
        <w:rPr>
          <w:sz w:val="27"/>
          <w:szCs w:val="27"/>
        </w:rPr>
      </w:pPr>
    </w:p>
    <w:p w14:paraId="490D1394" w14:textId="77777777" w:rsidR="001446A3" w:rsidRDefault="001446A3" w:rsidP="007702D3">
      <w:pPr>
        <w:ind w:right="-7" w:firstLine="708"/>
        <w:rPr>
          <w:szCs w:val="27"/>
        </w:rPr>
      </w:pPr>
    </w:p>
    <w:p w14:paraId="0E555D0E" w14:textId="77777777" w:rsidR="007702D3" w:rsidRPr="00B939A9" w:rsidRDefault="007702D3" w:rsidP="007702D3">
      <w:pPr>
        <w:ind w:right="-7" w:firstLine="708"/>
        <w:rPr>
          <w:szCs w:val="27"/>
        </w:rPr>
      </w:pPr>
      <w:r w:rsidRPr="00B939A9">
        <w:rPr>
          <w:szCs w:val="27"/>
        </w:rPr>
        <w:lastRenderedPageBreak/>
        <w:t xml:space="preserve">Из рассмотренных материалов уголовных дел видно, что зачастую заявляется ходатайство о рассмотрении дела в порядке Главы 40 УПК РФ (особый порядок принятия судебного решения при согласии обвиняемого с предъявленным ему обвинением). По итогам вынесены обвинительные приговоры (при этом условное наказание является преобладающим). Число дел, в которых была выбрана позиция полного оправдания гораздо меньше, чем дел, где позиция адвоката-защитника сводилась к признанию вины, согласию с предъявленным обвинением. Прекращение дела в связи с примирением сторон имеет место, однако за редким исключением (ст. 25 УПК РФ). В практике встречаются дела, когда суд отказывает в примирении сторон. Стоит отметить, что в уголовно-процессуальном законе нет четкой регламентации процедуры примирения сторон, что значительно осложняет деятельность адвокатов по данному направлению. В многоэпизодных делах или в случае, когда имеют место квалифицирующие признаки, позиция адвоката-защитника формировалась на основе оспаривания некоторых эпизодов или квалифицирующих признаков. Проявление наиболее выраженных позиций продемонстрировано на </w:t>
      </w:r>
      <w:r w:rsidRPr="00100107">
        <w:rPr>
          <w:iCs/>
          <w:szCs w:val="27"/>
        </w:rPr>
        <w:t xml:space="preserve">Рисунке </w:t>
      </w:r>
      <w:r>
        <w:rPr>
          <w:iCs/>
          <w:szCs w:val="27"/>
        </w:rPr>
        <w:t>А.</w:t>
      </w:r>
      <w:r w:rsidRPr="00100107">
        <w:rPr>
          <w:iCs/>
          <w:szCs w:val="27"/>
        </w:rPr>
        <w:t>2.</w:t>
      </w:r>
      <w:r w:rsidRPr="00B939A9">
        <w:rPr>
          <w:szCs w:val="27"/>
        </w:rPr>
        <w:t xml:space="preserve"> </w:t>
      </w:r>
    </w:p>
    <w:p w14:paraId="7BDF994E" w14:textId="77777777" w:rsidR="007702D3" w:rsidRPr="00865980" w:rsidRDefault="008F1AF6" w:rsidP="007702D3">
      <w:pPr>
        <w:ind w:right="-7" w:firstLine="708"/>
        <w:jc w:val="left"/>
        <w:rPr>
          <w:szCs w:val="27"/>
        </w:rPr>
      </w:pPr>
      <w:r>
        <w:rPr>
          <w:noProof/>
        </w:rPr>
        <w:object w:dxaOrig="1440" w:dyaOrig="1440" w14:anchorId="75C2D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0;text-align:left;margin-left:-.9pt;margin-top:25.75pt;width:415.2pt;height:2in;z-index:251656704;visibility:visible;mso-wrap-distance-left:12pt;mso-wrap-distance-right:12pt;mso-position-horizontal-relative:margin;mso-position-vertical-relative:line;mso-height-relative:margin" o:gfxdata="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">
            <v:imagedata r:id="rId43" o:title=""/>
            <o:lock v:ext="edit" aspectratio="f"/>
            <w10:wrap type="topAndBottom" anchorx="margin"/>
          </v:shape>
          <o:OLEObject Type="Embed" ProgID="Excel.Sheet.8" ShapeID="officeArt object" DrawAspect="Content" ObjectID="_1556009648" r:id="rId44">
            <o:FieldCodes>\s</o:FieldCodes>
          </o:OLEObject>
        </w:object>
      </w:r>
      <w:r w:rsidR="007702D3" w:rsidRPr="00865980">
        <w:rPr>
          <w:bCs/>
          <w:iCs/>
          <w:szCs w:val="27"/>
        </w:rPr>
        <w:t>Приложение А - Рисунок А.2</w:t>
      </w:r>
    </w:p>
    <w:p w14:paraId="4C094085" w14:textId="77777777" w:rsidR="007702D3" w:rsidRPr="007702D3" w:rsidRDefault="007702D3" w:rsidP="007702D3">
      <w:pPr>
        <w:ind w:right="-7" w:firstLine="708"/>
      </w:pPr>
      <w:r>
        <w:rPr>
          <w:sz w:val="27"/>
          <w:szCs w:val="27"/>
        </w:rPr>
        <w:t xml:space="preserve">Из общего числа </w:t>
      </w:r>
      <w:r w:rsidR="00576990">
        <w:rPr>
          <w:sz w:val="27"/>
          <w:szCs w:val="27"/>
        </w:rPr>
        <w:t xml:space="preserve">материалов уголовных дел, </w:t>
      </w:r>
      <w:r>
        <w:rPr>
          <w:sz w:val="27"/>
          <w:szCs w:val="27"/>
        </w:rPr>
        <w:t xml:space="preserve">в двадцати двух адвокаты-защитники заявляли ходатайства </w:t>
      </w:r>
      <w:r w:rsidRPr="00100107">
        <w:rPr>
          <w:iCs/>
          <w:sz w:val="27"/>
          <w:szCs w:val="27"/>
        </w:rPr>
        <w:t xml:space="preserve">(Рисунок </w:t>
      </w:r>
      <w:r>
        <w:rPr>
          <w:iCs/>
          <w:sz w:val="27"/>
          <w:szCs w:val="27"/>
        </w:rPr>
        <w:t>А.</w:t>
      </w:r>
      <w:r w:rsidRPr="00100107">
        <w:rPr>
          <w:iCs/>
          <w:sz w:val="27"/>
          <w:szCs w:val="27"/>
        </w:rPr>
        <w:t>3)</w:t>
      </w:r>
      <w:r w:rsidRPr="00100107">
        <w:rPr>
          <w:sz w:val="27"/>
          <w:szCs w:val="27"/>
        </w:rPr>
        <w:t>.</w:t>
      </w:r>
      <w:r>
        <w:rPr>
          <w:sz w:val="27"/>
          <w:szCs w:val="27"/>
        </w:rPr>
        <w:t xml:space="preserve"> В большинстве дел адвокаты-защитники не заявляли ходатайства на стадии предварительного расследования. На стадии судебного разбирательства адвокатами заявлялись ходатайства о приобщении материалов, характеризующих подсудимого. С целью оглашения характеристик подзащитного, в некоторых  случаях, адвокаты ходатайствовали о </w:t>
      </w:r>
      <w:r>
        <w:rPr>
          <w:sz w:val="27"/>
          <w:szCs w:val="27"/>
        </w:rPr>
        <w:lastRenderedPageBreak/>
        <w:t xml:space="preserve">допросе лиц, способных описать личностные качества подсудимого </w:t>
      </w:r>
      <w:r w:rsidRPr="00100107">
        <w:rPr>
          <w:iCs/>
          <w:sz w:val="27"/>
          <w:szCs w:val="27"/>
        </w:rPr>
        <w:t xml:space="preserve">(Рисунок </w:t>
      </w:r>
      <w:r>
        <w:rPr>
          <w:iCs/>
          <w:sz w:val="27"/>
          <w:szCs w:val="27"/>
        </w:rPr>
        <w:t>А.</w:t>
      </w:r>
      <w:r w:rsidRPr="00100107">
        <w:rPr>
          <w:iCs/>
          <w:sz w:val="27"/>
          <w:szCs w:val="27"/>
        </w:rPr>
        <w:t>4).</w:t>
      </w:r>
    </w:p>
    <w:p w14:paraId="19FCF979" w14:textId="77777777" w:rsidR="007702D3" w:rsidRPr="00865980" w:rsidRDefault="007702D3" w:rsidP="007702D3">
      <w:pPr>
        <w:ind w:right="-7" w:firstLine="708"/>
        <w:jc w:val="left"/>
      </w:pPr>
      <w:r w:rsidRPr="00865980">
        <w:rPr>
          <w:bCs/>
          <w:iCs/>
        </w:rPr>
        <w:t>Приложение А - Рисунок А.3</w:t>
      </w:r>
    </w:p>
    <w:p w14:paraId="18FB518E" w14:textId="77777777" w:rsidR="007702D3" w:rsidRDefault="008F1AF6" w:rsidP="007702D3">
      <w:pPr>
        <w:ind w:right="-7" w:firstLine="708"/>
        <w:jc w:val="left"/>
      </w:pPr>
      <w:r>
        <w:rPr>
          <w:noProof/>
        </w:rPr>
        <w:object w:dxaOrig="1440" w:dyaOrig="1440" w14:anchorId="4DD8E58F">
          <v:shape id="_x0000_s1028" type="#_x0000_t75" style="position:absolute;left:0;text-align:left;margin-left:-.25pt;margin-top:5.4pt;width:417.1pt;height:118.55pt;z-index:251659776;visibility:visible;mso-wrap-distance-left:12pt;mso-wrap-distance-right:12pt;mso-position-horizontal-relative:margin;mso-position-vertical-relative:line" o:gfxdata="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">
            <v:imagedata r:id="rId45" o:title=""/>
            <o:lock v:ext="edit" aspectratio="f"/>
            <w10:wrap type="topAndBottom" anchorx="margin"/>
          </v:shape>
          <o:OLEObject Type="Embed" ProgID="Excel.Sheet.8" ShapeID="_x0000_s1028" DrawAspect="Content" ObjectID="_1556009649" r:id="rId46">
            <o:FieldCodes>\s</o:FieldCodes>
          </o:OLEObject>
        </w:object>
      </w:r>
    </w:p>
    <w:p w14:paraId="7C7469B5" w14:textId="77777777" w:rsidR="007702D3" w:rsidRPr="00865980" w:rsidRDefault="008F1AF6" w:rsidP="007702D3">
      <w:pPr>
        <w:spacing w:line="276" w:lineRule="auto"/>
        <w:ind w:right="-7" w:firstLine="708"/>
        <w:jc w:val="left"/>
        <w:rPr>
          <w:bCs/>
          <w:iCs/>
          <w:szCs w:val="27"/>
        </w:rPr>
      </w:pPr>
      <w:r>
        <w:rPr>
          <w:noProof/>
        </w:rPr>
        <w:object w:dxaOrig="1440" w:dyaOrig="1440" w14:anchorId="14EB82D5">
          <v:shape id="_x0000_s1027" type="#_x0000_t75" style="position:absolute;left:0;text-align:left;margin-left:-.85pt;margin-top:26pt;width:400.3pt;height:122.9pt;z-index:251657728;visibility:visible;mso-wrap-distance-left:12pt;mso-wrap-distance-right:12pt;mso-position-horizontal-relative:margin;mso-position-vertical-relative:line" o:gfxdata="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">
            <v:imagedata r:id="rId47" o:title=""/>
            <o:lock v:ext="edit" aspectratio="f"/>
            <w10:wrap type="topAndBottom" anchorx="margin"/>
          </v:shape>
          <o:OLEObject Type="Embed" ProgID="Excel.Sheet.8" ShapeID="_x0000_s1027" DrawAspect="Content" ObjectID="_1556009650" r:id="rId48">
            <o:FieldCodes>\s</o:FieldCodes>
          </o:OLEObject>
        </w:object>
      </w:r>
      <w:r w:rsidR="007702D3" w:rsidRPr="00865980">
        <w:rPr>
          <w:bCs/>
          <w:iCs/>
          <w:szCs w:val="27"/>
        </w:rPr>
        <w:t>Приложение А – Рисунок А.4</w:t>
      </w:r>
    </w:p>
    <w:p w14:paraId="19083CA4" w14:textId="77777777" w:rsidR="007702D3" w:rsidRDefault="007702D3" w:rsidP="007702D3">
      <w:pPr>
        <w:ind w:right="-7" w:firstLine="708"/>
        <w:rPr>
          <w:sz w:val="27"/>
          <w:szCs w:val="27"/>
        </w:rPr>
      </w:pPr>
      <w:r>
        <w:rPr>
          <w:sz w:val="27"/>
          <w:szCs w:val="27"/>
        </w:rPr>
        <w:t>Стоит отметить, что наиболее ярко позиция по делу проявляется в речи защитника. Однако адвокаты-защитники практически не приобщают к материалам дела письменные речи к прениям сторон. Приобщение речи к материалам дела выявлено лишь в двух уголовных делах.</w:t>
      </w:r>
    </w:p>
    <w:p w14:paraId="6C0B2B07" w14:textId="77777777" w:rsidR="007702D3" w:rsidRDefault="007702D3" w:rsidP="007702D3">
      <w:pPr>
        <w:ind w:right="-7" w:firstLine="708"/>
        <w:rPr>
          <w:sz w:val="27"/>
          <w:szCs w:val="27"/>
        </w:rPr>
      </w:pPr>
      <w:r>
        <w:rPr>
          <w:sz w:val="27"/>
          <w:szCs w:val="27"/>
        </w:rPr>
        <w:t>Количество дел, по которым было осуществлено обжалование итогового решения составляет шесть дел. При этом требования удовлетворялись в двух случаях из указанных шести.</w:t>
      </w:r>
    </w:p>
    <w:p w14:paraId="037EA861" w14:textId="77777777" w:rsidR="007702D3" w:rsidRPr="009470B8" w:rsidRDefault="007702D3" w:rsidP="007702D3">
      <w:pPr>
        <w:ind w:right="-7" w:firstLine="708"/>
      </w:pPr>
      <w:r w:rsidRPr="009470B8">
        <w:t xml:space="preserve">При обжаловании приговоров суды апелляционной инстанции в большинстве случаев оставляли решение в силе без изменений </w:t>
      </w:r>
      <w:r w:rsidRPr="009470B8">
        <w:rPr>
          <w:iCs/>
        </w:rPr>
        <w:t xml:space="preserve">(Рисунок </w:t>
      </w:r>
      <w:r>
        <w:rPr>
          <w:iCs/>
        </w:rPr>
        <w:t>А.</w:t>
      </w:r>
      <w:r w:rsidRPr="009470B8">
        <w:rPr>
          <w:iCs/>
        </w:rPr>
        <w:t>5).</w:t>
      </w:r>
      <w:r w:rsidRPr="009470B8">
        <w:rPr>
          <w:i/>
          <w:iCs/>
        </w:rPr>
        <w:t xml:space="preserve"> </w:t>
      </w:r>
    </w:p>
    <w:p w14:paraId="2D0E3608" w14:textId="77777777" w:rsidR="007702D3" w:rsidRPr="00865980" w:rsidRDefault="008F1AF6" w:rsidP="007702D3">
      <w:pPr>
        <w:spacing w:line="276" w:lineRule="auto"/>
        <w:ind w:right="-7" w:firstLine="708"/>
        <w:rPr>
          <w:bCs/>
          <w:iCs/>
        </w:rPr>
      </w:pPr>
      <w:r>
        <w:rPr>
          <w:noProof/>
        </w:rPr>
        <w:object w:dxaOrig="1440" w:dyaOrig="1440" w14:anchorId="2A06DDBA">
          <v:shape id="_x0000_s1026" type="#_x0000_t75" style="position:absolute;left:0;text-align:left;margin-left:-.65pt;margin-top:35pt;width:397.45pt;height:128.15pt;z-index:251658752;visibility:visible;mso-wrap-distance-left:12pt;mso-wrap-distance-right:12pt;mso-position-horizontal-relative:margin;mso-position-vertical-relative:line;mso-width-relative:margin" o:gfxdata="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">
            <v:imagedata r:id="rId49" o:title=""/>
            <o:lock v:ext="edit" aspectratio="f"/>
            <w10:wrap type="topAndBottom" anchorx="margin"/>
          </v:shape>
          <o:OLEObject Type="Embed" ProgID="Excel.Sheet.8" ShapeID="_x0000_s1026" DrawAspect="Content" ObjectID="_1556009651" r:id="rId50">
            <o:FieldCodes>\s</o:FieldCodes>
          </o:OLEObject>
        </w:object>
      </w:r>
      <w:r w:rsidR="007702D3" w:rsidRPr="00865980">
        <w:rPr>
          <w:bCs/>
          <w:iCs/>
        </w:rPr>
        <w:t>Приложение А - Рисунок А.5</w:t>
      </w:r>
    </w:p>
    <w:p w14:paraId="153B8B81" w14:textId="77777777" w:rsidR="007702D3" w:rsidRDefault="007702D3" w:rsidP="007702D3">
      <w:pPr>
        <w:ind w:right="-7" w:firstLine="708"/>
        <w:rPr>
          <w:sz w:val="27"/>
          <w:szCs w:val="27"/>
        </w:rPr>
      </w:pPr>
      <w:r>
        <w:rPr>
          <w:sz w:val="27"/>
          <w:szCs w:val="27"/>
        </w:rPr>
        <w:lastRenderedPageBreak/>
        <w:t xml:space="preserve">Таким образом, значительное число уголовных дел сводится к применению механизмов, предусмотренных Главой 40 УПК РФ (особый порядок принятия судебного решения при согласии обвиняемого с предъявленным обвинением). Наличие данного механизма позволяет, с одной стороны, избежать более тяжкого наказания, но, с другой стороны, позволяет адвокатам-защитник занимать позицию «пассивной защиты».  </w:t>
      </w:r>
    </w:p>
    <w:p w14:paraId="286388FD" w14:textId="77777777" w:rsidR="007702D3" w:rsidRDefault="007702D3" w:rsidP="007702D3">
      <w:pPr>
        <w:ind w:right="-7" w:firstLine="708"/>
        <w:rPr>
          <w:sz w:val="27"/>
          <w:szCs w:val="27"/>
        </w:rPr>
      </w:pPr>
      <w:r>
        <w:rPr>
          <w:sz w:val="27"/>
          <w:szCs w:val="27"/>
        </w:rPr>
        <w:t xml:space="preserve">Речь адвоката по уголовному делу, на наш взгляд, является ярким отражением позиции по делу. Порой, речь адвоката - это главный способ реализовать позицию по делу. Однако из просмотренных материалов уголовных дел было установлено, что речь к прениям (в том числе и по делам, где не было особого порядка принятия судебного решения), зачастую, выражает лишь согласие с квалификацией. В настоящее время законодательство не предусматривает обязанность формировать позицию, приобщать к материалам дела речь защитника. Данное обстоятельство приводит к тому, что адвокаты-защитники формируют позицию устно, не фиксируют её ни в каких документах. Однако проработка позиции  предполагает подробный анализ доказательств и формирование письменной позиции, выстраивание речи на основе анализа.  </w:t>
      </w:r>
    </w:p>
    <w:p w14:paraId="0D8B236F" w14:textId="77777777" w:rsidR="0099494F" w:rsidRDefault="0099494F" w:rsidP="007702D3">
      <w:pPr>
        <w:ind w:right="-7" w:firstLine="708"/>
        <w:rPr>
          <w:sz w:val="27"/>
          <w:szCs w:val="27"/>
        </w:rPr>
      </w:pPr>
    </w:p>
    <w:p w14:paraId="5A705F3A" w14:textId="77777777" w:rsidR="001446A3" w:rsidRDefault="001446A3" w:rsidP="007702D3">
      <w:pPr>
        <w:ind w:right="-7" w:firstLine="708"/>
        <w:rPr>
          <w:sz w:val="27"/>
          <w:szCs w:val="27"/>
        </w:rPr>
      </w:pPr>
    </w:p>
    <w:p w14:paraId="24020E70" w14:textId="77777777" w:rsidR="001446A3" w:rsidRDefault="001446A3" w:rsidP="007702D3">
      <w:pPr>
        <w:ind w:right="-7" w:firstLine="708"/>
        <w:rPr>
          <w:sz w:val="27"/>
          <w:szCs w:val="27"/>
        </w:rPr>
      </w:pPr>
    </w:p>
    <w:p w14:paraId="7DF09468" w14:textId="77777777" w:rsidR="001446A3" w:rsidRDefault="001446A3" w:rsidP="007702D3">
      <w:pPr>
        <w:ind w:right="-7" w:firstLine="708"/>
        <w:rPr>
          <w:sz w:val="27"/>
          <w:szCs w:val="27"/>
        </w:rPr>
      </w:pPr>
    </w:p>
    <w:p w14:paraId="117A630E" w14:textId="77777777" w:rsidR="001446A3" w:rsidRDefault="001446A3" w:rsidP="007702D3">
      <w:pPr>
        <w:ind w:right="-7" w:firstLine="708"/>
        <w:rPr>
          <w:sz w:val="27"/>
          <w:szCs w:val="27"/>
        </w:rPr>
      </w:pPr>
    </w:p>
    <w:p w14:paraId="1F36BA93" w14:textId="77777777" w:rsidR="001446A3" w:rsidRDefault="001446A3" w:rsidP="007702D3">
      <w:pPr>
        <w:ind w:right="-7" w:firstLine="708"/>
        <w:rPr>
          <w:sz w:val="27"/>
          <w:szCs w:val="27"/>
        </w:rPr>
      </w:pPr>
    </w:p>
    <w:p w14:paraId="11A04C82" w14:textId="77777777" w:rsidR="001446A3" w:rsidRDefault="001446A3" w:rsidP="007702D3">
      <w:pPr>
        <w:ind w:right="-7" w:firstLine="708"/>
        <w:rPr>
          <w:sz w:val="27"/>
          <w:szCs w:val="27"/>
        </w:rPr>
      </w:pPr>
    </w:p>
    <w:p w14:paraId="4DA3C60E" w14:textId="77777777" w:rsidR="001446A3" w:rsidRDefault="001446A3" w:rsidP="007702D3">
      <w:pPr>
        <w:ind w:right="-7" w:firstLine="708"/>
        <w:rPr>
          <w:sz w:val="27"/>
          <w:szCs w:val="27"/>
        </w:rPr>
      </w:pPr>
    </w:p>
    <w:p w14:paraId="1EF1F515" w14:textId="77777777" w:rsidR="001446A3" w:rsidRDefault="001446A3" w:rsidP="007702D3">
      <w:pPr>
        <w:ind w:right="-7" w:firstLine="708"/>
        <w:rPr>
          <w:sz w:val="27"/>
          <w:szCs w:val="27"/>
        </w:rPr>
      </w:pPr>
    </w:p>
    <w:p w14:paraId="4353F2FB" w14:textId="77777777" w:rsidR="001446A3" w:rsidRDefault="001446A3" w:rsidP="007702D3">
      <w:pPr>
        <w:ind w:right="-7" w:firstLine="708"/>
        <w:rPr>
          <w:sz w:val="27"/>
          <w:szCs w:val="27"/>
        </w:rPr>
      </w:pPr>
    </w:p>
    <w:p w14:paraId="069D648C" w14:textId="77777777" w:rsidR="001446A3" w:rsidRDefault="001446A3" w:rsidP="007702D3">
      <w:pPr>
        <w:ind w:right="-7" w:firstLine="708"/>
        <w:rPr>
          <w:sz w:val="27"/>
          <w:szCs w:val="27"/>
        </w:rPr>
      </w:pPr>
    </w:p>
    <w:p w14:paraId="5F270EC6" w14:textId="77777777" w:rsidR="001446A3" w:rsidRDefault="001446A3" w:rsidP="007702D3">
      <w:pPr>
        <w:ind w:right="-7" w:firstLine="708"/>
        <w:rPr>
          <w:sz w:val="27"/>
          <w:szCs w:val="27"/>
        </w:rPr>
      </w:pPr>
    </w:p>
    <w:p w14:paraId="786E9971" w14:textId="77777777" w:rsidR="001446A3" w:rsidRDefault="001446A3" w:rsidP="007702D3">
      <w:pPr>
        <w:ind w:right="-7" w:firstLine="708"/>
        <w:rPr>
          <w:sz w:val="27"/>
          <w:szCs w:val="27"/>
        </w:rPr>
      </w:pPr>
    </w:p>
    <w:p w14:paraId="7D0F09B0" w14:textId="77777777" w:rsidR="0099494F" w:rsidRPr="004541FF" w:rsidRDefault="0099494F" w:rsidP="0099494F">
      <w:pPr>
        <w:pStyle w:val="1"/>
      </w:pPr>
      <w:bookmarkStart w:id="81" w:name="_Toc480999098"/>
      <w:bookmarkStart w:id="82" w:name="_Toc480999187"/>
      <w:bookmarkStart w:id="83" w:name="_Toc480999246"/>
      <w:bookmarkStart w:id="84" w:name="_Toc481598357"/>
      <w:bookmarkStart w:id="85" w:name="_Toc482002194"/>
      <w:r w:rsidRPr="004541FF">
        <w:lastRenderedPageBreak/>
        <w:t>Приложение Б</w:t>
      </w:r>
      <w:bookmarkEnd w:id="81"/>
      <w:bookmarkEnd w:id="82"/>
      <w:bookmarkEnd w:id="83"/>
      <w:bookmarkEnd w:id="84"/>
      <w:bookmarkEnd w:id="85"/>
    </w:p>
    <w:p w14:paraId="44F3A4B1" w14:textId="77777777" w:rsidR="0099494F" w:rsidRDefault="0099494F" w:rsidP="0099494F">
      <w:pPr>
        <w:jc w:val="center"/>
        <w:rPr>
          <w:b/>
        </w:rPr>
      </w:pPr>
      <w:r w:rsidRPr="004541FF">
        <w:rPr>
          <w:b/>
        </w:rPr>
        <w:t>Применение интеллектуальных карт при анализе материалов дела и формировании позиции по делу</w:t>
      </w:r>
    </w:p>
    <w:p w14:paraId="5201E89A" w14:textId="77777777" w:rsidR="0099494F" w:rsidRDefault="0099494F" w:rsidP="0099494F">
      <w:pPr>
        <w:rPr>
          <w:b/>
        </w:rPr>
      </w:pPr>
    </w:p>
    <w:p w14:paraId="2E452EAB" w14:textId="77777777" w:rsidR="0099494F" w:rsidRPr="00865980" w:rsidRDefault="0099494F" w:rsidP="0099494F">
      <w:r w:rsidRPr="00865980">
        <w:t>Приложение Б – Рисунок Б.1</w:t>
      </w:r>
    </w:p>
    <w:p w14:paraId="2F1C1DFB" w14:textId="3D7EBF80" w:rsidR="0099494F" w:rsidRDefault="000D631F" w:rsidP="0099494F">
      <w:pPr>
        <w:ind w:firstLine="142"/>
        <w:jc w:val="center"/>
        <w:rPr>
          <w:b/>
        </w:rPr>
      </w:pPr>
      <w:r w:rsidRPr="000042E3">
        <w:rPr>
          <w:b/>
          <w:noProof/>
        </w:rPr>
        <w:drawing>
          <wp:inline distT="0" distB="0" distL="0" distR="0" wp14:anchorId="6474F2D3" wp14:editId="1FF96404">
            <wp:extent cx="5933440" cy="2254885"/>
            <wp:effectExtent l="0" t="0" r="10160" b="5715"/>
            <wp:docPr id="2" name="Изображение 2" descr="/Users/RK/Desktop/Обвиняемый_М_Ю_М_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Users/RK/Desktop/Обвиняемый_М_Ю_М__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3440" cy="2254885"/>
                    </a:xfrm>
                    <a:prstGeom prst="rect">
                      <a:avLst/>
                    </a:prstGeom>
                    <a:noFill/>
                    <a:ln>
                      <a:noFill/>
                    </a:ln>
                  </pic:spPr>
                </pic:pic>
              </a:graphicData>
            </a:graphic>
          </wp:inline>
        </w:drawing>
      </w:r>
      <w:r w:rsidR="0099494F">
        <w:rPr>
          <w:b/>
        </w:rPr>
        <w:t xml:space="preserve"> </w:t>
      </w:r>
    </w:p>
    <w:p w14:paraId="64B6E113" w14:textId="77777777" w:rsidR="0099494F" w:rsidRPr="00865980" w:rsidRDefault="0099494F" w:rsidP="0099494F">
      <w:r w:rsidRPr="00865980">
        <w:t>Приложение Б – Рисунок Б.2</w:t>
      </w:r>
    </w:p>
    <w:p w14:paraId="56E58D43" w14:textId="2585194F" w:rsidR="0099494F" w:rsidRDefault="000D631F" w:rsidP="0099494F">
      <w:pPr>
        <w:ind w:firstLine="0"/>
        <w:rPr>
          <w:b/>
        </w:rPr>
      </w:pPr>
      <w:r w:rsidRPr="000042E3">
        <w:rPr>
          <w:b/>
          <w:noProof/>
        </w:rPr>
        <w:drawing>
          <wp:inline distT="0" distB="0" distL="0" distR="0" wp14:anchorId="759462B7" wp14:editId="2EEBC22E">
            <wp:extent cx="6047740" cy="4707255"/>
            <wp:effectExtent l="0" t="0" r="0" b="0"/>
            <wp:docPr id="3" name="Изображение 1" descr="/Users/RK/Desktop/Обвиняемый_М_Ю_М__sv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Users/RK/Desktop/Обвиняемый_М_Ю_М__svg_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7740" cy="4707255"/>
                    </a:xfrm>
                    <a:prstGeom prst="rect">
                      <a:avLst/>
                    </a:prstGeom>
                    <a:noFill/>
                    <a:ln>
                      <a:noFill/>
                    </a:ln>
                  </pic:spPr>
                </pic:pic>
              </a:graphicData>
            </a:graphic>
          </wp:inline>
        </w:drawing>
      </w:r>
    </w:p>
    <w:p w14:paraId="3F692ABE" w14:textId="77777777" w:rsidR="008F3F05" w:rsidRDefault="008F3F05" w:rsidP="008F3F05">
      <w:r>
        <w:lastRenderedPageBreak/>
        <w:t>На рисунке Б.1 с помощью интеллектуальных карты выделяются основные доказательства, выписываются тома и листы дела, на которых содержатся конкретные показания лиц. Схематичное изложение анализируемой информации позволяет группировать доказательства, выделять главное, обозначать связи доказательств.</w:t>
      </w:r>
    </w:p>
    <w:p w14:paraId="409987FA" w14:textId="77777777" w:rsidR="008F3F05" w:rsidRDefault="008F3F05" w:rsidP="008F3F05">
      <w:r>
        <w:t>Приложение Б – Рисунок Б.1 демонстрирует применение интеллектуальных карт при выработке позиции по делу. На данном рисунке мы иллюстрируем предварительные позиции, отмечаем, какие разъяснения судов, нормы права могут быть применены в данном конкретном случае. Подобные схемы могут применяться и при выступлении в судебном заседании в качестве тезисов.</w:t>
      </w:r>
    </w:p>
    <w:p w14:paraId="5D024A33" w14:textId="77777777" w:rsidR="008F3F05" w:rsidRDefault="008F3F05" w:rsidP="008F3F05"/>
    <w:p w14:paraId="3BE57233" w14:textId="77777777" w:rsidR="008F3F05" w:rsidRDefault="008F3F05" w:rsidP="008F3F05"/>
    <w:p w14:paraId="51DA0944" w14:textId="77777777" w:rsidR="001446A3" w:rsidRDefault="001446A3" w:rsidP="008F3F05"/>
    <w:p w14:paraId="254C179A" w14:textId="77777777" w:rsidR="001446A3" w:rsidRDefault="001446A3" w:rsidP="008F3F05"/>
    <w:p w14:paraId="7332409D" w14:textId="77777777" w:rsidR="001446A3" w:rsidRDefault="001446A3" w:rsidP="008F3F05"/>
    <w:p w14:paraId="69E5C6C9" w14:textId="77777777" w:rsidR="001446A3" w:rsidRDefault="001446A3" w:rsidP="008F3F05"/>
    <w:p w14:paraId="2F0801AF" w14:textId="77777777" w:rsidR="001446A3" w:rsidRDefault="001446A3" w:rsidP="008F3F05"/>
    <w:p w14:paraId="6135694B" w14:textId="77777777" w:rsidR="001446A3" w:rsidRDefault="001446A3" w:rsidP="008F3F05"/>
    <w:p w14:paraId="59155077" w14:textId="77777777" w:rsidR="001446A3" w:rsidRDefault="001446A3" w:rsidP="008F3F05"/>
    <w:p w14:paraId="21BCC67D" w14:textId="77777777" w:rsidR="001446A3" w:rsidRDefault="001446A3" w:rsidP="008F3F05"/>
    <w:p w14:paraId="62177A68" w14:textId="77777777" w:rsidR="001446A3" w:rsidRDefault="001446A3" w:rsidP="008F3F05"/>
    <w:p w14:paraId="39BFCF2F" w14:textId="77777777" w:rsidR="001446A3" w:rsidRDefault="001446A3" w:rsidP="008F3F05"/>
    <w:p w14:paraId="0E7C0B07" w14:textId="77777777" w:rsidR="001446A3" w:rsidRDefault="001446A3" w:rsidP="008F3F05"/>
    <w:p w14:paraId="47BFD3EC" w14:textId="77777777" w:rsidR="001446A3" w:rsidRDefault="001446A3" w:rsidP="008F3F05"/>
    <w:p w14:paraId="2531F069" w14:textId="77777777" w:rsidR="001446A3" w:rsidRDefault="001446A3" w:rsidP="008F3F05"/>
    <w:p w14:paraId="07E0A04C" w14:textId="77777777" w:rsidR="001446A3" w:rsidRDefault="001446A3" w:rsidP="008F3F05"/>
    <w:p w14:paraId="4F724745" w14:textId="77777777" w:rsidR="001446A3" w:rsidRDefault="001446A3" w:rsidP="008F3F05"/>
    <w:p w14:paraId="6C5AE90A" w14:textId="77777777" w:rsidR="008F3F05" w:rsidRDefault="008F3F05" w:rsidP="008F3F05"/>
    <w:p w14:paraId="357F9ADF" w14:textId="77777777" w:rsidR="0099494F" w:rsidRDefault="0099494F" w:rsidP="0099494F">
      <w:pPr>
        <w:pStyle w:val="1"/>
      </w:pPr>
      <w:bookmarkStart w:id="86" w:name="_Toc480999099"/>
      <w:bookmarkStart w:id="87" w:name="_Toc480999188"/>
      <w:bookmarkStart w:id="88" w:name="_Toc480999247"/>
      <w:bookmarkStart w:id="89" w:name="_Toc481598358"/>
      <w:bookmarkStart w:id="90" w:name="_Toc482002195"/>
      <w:r>
        <w:lastRenderedPageBreak/>
        <w:t>Приложение В</w:t>
      </w:r>
      <w:bookmarkEnd w:id="86"/>
      <w:bookmarkEnd w:id="87"/>
      <w:bookmarkEnd w:id="88"/>
      <w:bookmarkEnd w:id="89"/>
      <w:bookmarkEnd w:id="90"/>
    </w:p>
    <w:p w14:paraId="7B652A2F" w14:textId="77777777" w:rsidR="0099494F" w:rsidRPr="00B64EFD" w:rsidRDefault="0099494F" w:rsidP="0099494F">
      <w:pPr>
        <w:ind w:left="2831"/>
        <w:rPr>
          <w:b/>
        </w:rPr>
      </w:pPr>
      <w:r>
        <w:rPr>
          <w:b/>
        </w:rPr>
        <w:t>Круг в доказательствах</w:t>
      </w:r>
    </w:p>
    <w:p w14:paraId="731050B8" w14:textId="77777777" w:rsidR="0099494F" w:rsidRDefault="0099494F" w:rsidP="0099494F">
      <w:pPr>
        <w:ind w:firstLine="708"/>
        <w:jc w:val="left"/>
        <w:rPr>
          <w:b/>
          <w:sz w:val="27"/>
          <w:szCs w:val="27"/>
        </w:rPr>
      </w:pPr>
      <w:r w:rsidRPr="00722EF3">
        <w:rPr>
          <w:b/>
          <w:sz w:val="27"/>
          <w:szCs w:val="27"/>
        </w:rPr>
        <w:t xml:space="preserve"> </w:t>
      </w:r>
    </w:p>
    <w:p w14:paraId="53F5A897" w14:textId="77777777" w:rsidR="0099494F" w:rsidRPr="00865980" w:rsidRDefault="0099494F" w:rsidP="0099494F">
      <w:pPr>
        <w:ind w:firstLine="708"/>
        <w:jc w:val="left"/>
        <w:rPr>
          <w:sz w:val="27"/>
          <w:szCs w:val="27"/>
        </w:rPr>
      </w:pPr>
      <w:r w:rsidRPr="00865980">
        <w:rPr>
          <w:sz w:val="27"/>
          <w:szCs w:val="27"/>
        </w:rPr>
        <w:t>Приложение В – Рисунок В.1</w:t>
      </w:r>
    </w:p>
    <w:p w14:paraId="12518B8A" w14:textId="378284C1" w:rsidR="0099494F" w:rsidRDefault="000D631F" w:rsidP="0099494F">
      <w:pPr>
        <w:ind w:firstLine="142"/>
        <w:jc w:val="left"/>
      </w:pPr>
      <w:r w:rsidRPr="000042E3">
        <w:rPr>
          <w:noProof/>
          <w:sz w:val="27"/>
          <w:szCs w:val="27"/>
        </w:rPr>
        <w:drawing>
          <wp:inline distT="0" distB="0" distL="0" distR="0" wp14:anchorId="589BED0E" wp14:editId="1DC8B2DD">
            <wp:extent cx="6109970" cy="2119630"/>
            <wp:effectExtent l="0" t="0" r="11430" b="0"/>
            <wp:docPr id="1" name="Изображение 3" descr="../../../../Desktop/Гражданин___И__не_является_владельцем_аккаунта__123__sv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Desktop/Гражданин___И__не_является_владельцем_аккаунта__123__svg.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09970" cy="2119630"/>
                    </a:xfrm>
                    <a:prstGeom prst="rect">
                      <a:avLst/>
                    </a:prstGeom>
                    <a:noFill/>
                    <a:ln>
                      <a:noFill/>
                    </a:ln>
                  </pic:spPr>
                </pic:pic>
              </a:graphicData>
            </a:graphic>
          </wp:inline>
        </w:drawing>
      </w:r>
    </w:p>
    <w:p w14:paraId="5D62E913" w14:textId="77777777" w:rsidR="00D22B22" w:rsidRPr="000042E3" w:rsidRDefault="00D22B22" w:rsidP="00596D4B">
      <w:pPr>
        <w:widowControl w:val="0"/>
        <w:autoSpaceDE w:val="0"/>
        <w:autoSpaceDN w:val="0"/>
        <w:adjustRightInd w:val="0"/>
        <w:ind w:firstLine="708"/>
        <w:rPr>
          <w:u w:color="113D90"/>
        </w:rPr>
      </w:pPr>
    </w:p>
    <w:sectPr w:rsidR="00D22B22" w:rsidRPr="000042E3" w:rsidSect="00112303">
      <w:footerReference w:type="even" r:id="rId54"/>
      <w:footerReference w:type="default" r:id="rId55"/>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1A1337D" w14:textId="77777777" w:rsidR="008F1AF6" w:rsidRDefault="008F1AF6" w:rsidP="00596D4B">
      <w:pPr>
        <w:spacing w:line="240" w:lineRule="auto"/>
      </w:pPr>
      <w:r>
        <w:separator/>
      </w:r>
    </w:p>
  </w:endnote>
  <w:endnote w:type="continuationSeparator" w:id="0">
    <w:p w14:paraId="6226D865" w14:textId="77777777" w:rsidR="008F1AF6" w:rsidRDefault="008F1AF6" w:rsidP="0059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Europe">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OpenSans">
    <w:altName w:val="Times New Roman"/>
    <w:panose1 w:val="00000000000000000000"/>
    <w:charset w:val="00"/>
    <w:family w:val="auto"/>
    <w:notTrueType/>
    <w:pitch w:val="default"/>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2397" w14:textId="77777777" w:rsidR="00F65AF6" w:rsidRDefault="00F65AF6" w:rsidP="00112303">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8D747E0" w14:textId="77777777" w:rsidR="00F65AF6" w:rsidRDefault="00F65AF6" w:rsidP="0036186E">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6B44" w14:textId="77777777" w:rsidR="00F65AF6" w:rsidRPr="00112303" w:rsidRDefault="00F65AF6" w:rsidP="00C35D41">
    <w:pPr>
      <w:pStyle w:val="ab"/>
      <w:framePr w:wrap="none" w:vAnchor="text" w:hAnchor="margin" w:xAlign="right" w:y="1"/>
      <w:rPr>
        <w:rStyle w:val="ad"/>
        <w:sz w:val="20"/>
        <w:szCs w:val="20"/>
      </w:rPr>
    </w:pPr>
    <w:r w:rsidRPr="00112303">
      <w:rPr>
        <w:rStyle w:val="ad"/>
        <w:sz w:val="20"/>
        <w:szCs w:val="20"/>
      </w:rPr>
      <w:fldChar w:fldCharType="begin"/>
    </w:r>
    <w:r w:rsidRPr="00112303">
      <w:rPr>
        <w:rStyle w:val="ad"/>
        <w:sz w:val="20"/>
        <w:szCs w:val="20"/>
      </w:rPr>
      <w:instrText xml:space="preserve">PAGE  </w:instrText>
    </w:r>
    <w:r w:rsidRPr="00112303">
      <w:rPr>
        <w:rStyle w:val="ad"/>
        <w:sz w:val="20"/>
        <w:szCs w:val="20"/>
      </w:rPr>
      <w:fldChar w:fldCharType="separate"/>
    </w:r>
    <w:r w:rsidR="005E79DA">
      <w:rPr>
        <w:rStyle w:val="ad"/>
        <w:noProof/>
        <w:sz w:val="20"/>
        <w:szCs w:val="20"/>
      </w:rPr>
      <w:t>102</w:t>
    </w:r>
    <w:r w:rsidRPr="00112303">
      <w:rPr>
        <w:rStyle w:val="ad"/>
        <w:sz w:val="20"/>
        <w:szCs w:val="20"/>
      </w:rPr>
      <w:fldChar w:fldCharType="end"/>
    </w:r>
  </w:p>
  <w:p w14:paraId="2F270019" w14:textId="77777777" w:rsidR="00F65AF6" w:rsidRPr="00112303" w:rsidRDefault="00F65AF6" w:rsidP="0036186E">
    <w:pPr>
      <w:pStyle w:val="ab"/>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0446FB8" w14:textId="77777777" w:rsidR="008F1AF6" w:rsidRDefault="008F1AF6" w:rsidP="00596D4B">
      <w:pPr>
        <w:spacing w:line="240" w:lineRule="auto"/>
      </w:pPr>
      <w:r>
        <w:separator/>
      </w:r>
    </w:p>
  </w:footnote>
  <w:footnote w:type="continuationSeparator" w:id="0">
    <w:p w14:paraId="0E8ABEF3" w14:textId="77777777" w:rsidR="008F1AF6" w:rsidRDefault="008F1AF6" w:rsidP="00596D4B">
      <w:pPr>
        <w:spacing w:line="240" w:lineRule="auto"/>
      </w:pPr>
      <w:r>
        <w:continuationSeparator/>
      </w:r>
    </w:p>
  </w:footnote>
  <w:footnote w:id="1">
    <w:p w14:paraId="0AAFB05A" w14:textId="77777777" w:rsidR="00F65AF6" w:rsidRPr="009927CD" w:rsidRDefault="00F65AF6" w:rsidP="005D5E8A">
      <w:pPr>
        <w:pStyle w:val="ConsPlusNormal"/>
        <w:ind w:firstLine="708"/>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Конституция Российской Федерации [Электронный ресурс] :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N 11-ФКЗ).</w:t>
      </w:r>
    </w:p>
  </w:footnote>
  <w:footnote w:id="2">
    <w:p w14:paraId="110D2040" w14:textId="77777777" w:rsidR="00F65AF6" w:rsidRPr="009927CD" w:rsidRDefault="00F65AF6" w:rsidP="005D5E8A">
      <w:pPr>
        <w:pStyle w:val="a3"/>
        <w:tabs>
          <w:tab w:val="left" w:pos="6363"/>
        </w:tabs>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Кодекс профессиональной этики адвоката [Электронный ресурс] : Федеральная палата адвокатов РФ. </w:t>
      </w:r>
      <w:r w:rsidRPr="009927CD">
        <w:rPr>
          <w:rFonts w:cs="Times New Roman"/>
          <w:sz w:val="20"/>
          <w:szCs w:val="20"/>
          <w:lang w:val="en-US"/>
        </w:rPr>
        <w:t>URL</w:t>
      </w:r>
      <w:r w:rsidRPr="009927CD">
        <w:rPr>
          <w:rFonts w:cs="Times New Roman"/>
          <w:sz w:val="20"/>
          <w:szCs w:val="20"/>
        </w:rPr>
        <w:t xml:space="preserve"> : http://fparf.ru/documents/normative_acts/1059/ (дата обращения 11.04.2017).</w:t>
      </w:r>
    </w:p>
  </w:footnote>
  <w:footnote w:id="3">
    <w:p w14:paraId="3F9AE987"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Мельников В.Ю. Нарушения прав личности при отмене приговора по причине недобросовестности адвоката // Адвокатская практика. 2011. №6. С.10.; Обзор дисциплинарной практики Адвокатской палаты г. Москвы // Вестник АП г. Москвы. 2007. №6 - 7. С. 48 - 58.</w:t>
      </w:r>
    </w:p>
  </w:footnote>
  <w:footnote w:id="4">
    <w:p w14:paraId="34FDB550"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Володина С.И. Рецензия на книгу Ходилиной М.В. «Правовая (защитительная) позиция адвоката-защитника (проблемы формирования и реализации)» </w:t>
      </w:r>
      <w:r w:rsidRPr="009927CD">
        <w:rPr>
          <w:rFonts w:eastAsia="Calibri" w:cs="Times New Roman"/>
          <w:color w:val="auto"/>
          <w:sz w:val="20"/>
          <w:szCs w:val="20"/>
          <w:bdr w:val="none" w:sz="0" w:space="0" w:color="auto"/>
        </w:rPr>
        <w:t xml:space="preserve">// Адвокатская практика.  2013.  №2.  С. 46–48. </w:t>
      </w:r>
      <w:r w:rsidRPr="009927CD">
        <w:rPr>
          <w:rFonts w:ascii="MS Mincho" w:eastAsia="MS Mincho" w:hAnsi="MS Mincho" w:cs="MS Mincho"/>
          <w:color w:val="auto"/>
          <w:sz w:val="20"/>
          <w:szCs w:val="20"/>
          <w:bdr w:val="none" w:sz="0" w:space="0" w:color="auto"/>
        </w:rPr>
        <w:t> </w:t>
      </w:r>
    </w:p>
  </w:footnote>
  <w:footnote w:id="5">
    <w:p w14:paraId="04218CAB"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Уильям Бернам Правовая система США. 3-й выпуск. – М.: «Новая юстиция», 2006. С.465.</w:t>
      </w:r>
    </w:p>
  </w:footnote>
  <w:footnote w:id="6">
    <w:p w14:paraId="161E1DFE"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eastAsia="Calibri" w:cs="Times New Roman"/>
          <w:color w:val="auto"/>
          <w:sz w:val="20"/>
          <w:szCs w:val="20"/>
          <w:bdr w:val="none" w:sz="0" w:space="0" w:color="auto"/>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color w:val="auto"/>
          <w:sz w:val="20"/>
          <w:szCs w:val="20"/>
          <w:bdr w:val="none" w:sz="0" w:space="0" w:color="auto"/>
        </w:rPr>
        <w:t xml:space="preserve">Гуценко К. Ф. , Головко Л. В. , Филимонов Б. А. Уголовный процесс западных государств: учеб. Пособие / под ред. Гуценко К. Ф. МГУ им. М. В. Ломоносова. Юрид. Фак. М. : Зерцало-М. 2001. </w:t>
      </w:r>
      <w:r w:rsidRPr="009927CD">
        <w:rPr>
          <w:rFonts w:cs="Times New Roman"/>
          <w:sz w:val="20"/>
          <w:szCs w:val="20"/>
        </w:rPr>
        <w:t>С.81.</w:t>
      </w:r>
    </w:p>
  </w:footnote>
  <w:footnote w:id="7">
    <w:p w14:paraId="1C7150A6"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Хупсергенов Х.М. Упрощенные формы производства в уголовном процессе зарубежных стран: монография. М.: Юрлитинформ, 2014. С.85.</w:t>
      </w:r>
    </w:p>
  </w:footnote>
  <w:footnote w:id="8">
    <w:p w14:paraId="422FACB2"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Уильям Бернам Правовая система США. С.465-466.</w:t>
      </w:r>
    </w:p>
  </w:footnote>
  <w:footnote w:id="9">
    <w:p w14:paraId="3A0111F0"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Данные судебной статистики  [Электронный ресурс] : Судебный департамент при Верховном суде Российской Федерации. </w:t>
      </w:r>
      <w:r w:rsidRPr="009927CD">
        <w:rPr>
          <w:rFonts w:cs="Times New Roman"/>
          <w:sz w:val="20"/>
          <w:szCs w:val="20"/>
          <w:lang w:val="en-US"/>
        </w:rPr>
        <w:t>URL</w:t>
      </w:r>
      <w:r w:rsidRPr="009927CD">
        <w:rPr>
          <w:rFonts w:cs="Times New Roman"/>
          <w:sz w:val="20"/>
          <w:szCs w:val="20"/>
        </w:rPr>
        <w:t>: http://www.cdep.ru/index.php?id=79 (дата обращения 11.04.2017 года).</w:t>
      </w:r>
    </w:p>
    <w:p w14:paraId="561A05E5" w14:textId="77777777" w:rsidR="00F65AF6" w:rsidRPr="009927CD" w:rsidRDefault="00F65AF6" w:rsidP="005D5E8A">
      <w:pPr>
        <w:pStyle w:val="a3"/>
        <w:rPr>
          <w:rFonts w:cs="Times New Roman"/>
          <w:sz w:val="20"/>
          <w:szCs w:val="20"/>
        </w:rPr>
      </w:pPr>
      <w:r w:rsidRPr="009927CD">
        <w:rPr>
          <w:rFonts w:cs="Times New Roman"/>
          <w:sz w:val="20"/>
          <w:szCs w:val="20"/>
        </w:rPr>
        <w:t xml:space="preserve"> </w:t>
      </w:r>
    </w:p>
  </w:footnote>
  <w:footnote w:id="10">
    <w:p w14:paraId="3F60F6A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Адвокаты утвердили профстандарт защиты по уголовным делам [Электронный ресурс] :  Право.</w:t>
      </w:r>
      <w:r w:rsidRPr="009927CD">
        <w:rPr>
          <w:rFonts w:cs="Times New Roman"/>
          <w:sz w:val="20"/>
          <w:szCs w:val="20"/>
          <w:lang w:val="en-US"/>
        </w:rPr>
        <w:t>ru</w:t>
      </w:r>
      <w:r w:rsidRPr="009927CD">
        <w:rPr>
          <w:rFonts w:cs="Times New Roman"/>
          <w:sz w:val="20"/>
          <w:szCs w:val="20"/>
        </w:rPr>
        <w:t xml:space="preserve">. </w:t>
      </w:r>
      <w:r w:rsidRPr="009927CD">
        <w:rPr>
          <w:rFonts w:cs="Times New Roman"/>
          <w:sz w:val="20"/>
          <w:szCs w:val="20"/>
          <w:lang w:val="en-US"/>
        </w:rPr>
        <w:t>URL</w:t>
      </w:r>
      <w:r w:rsidRPr="009927CD">
        <w:rPr>
          <w:rFonts w:cs="Times New Roman"/>
          <w:sz w:val="20"/>
          <w:szCs w:val="20"/>
        </w:rPr>
        <w:t>:  https://pravo.ru/news/view/140140/?cl=DT (дата обращения 22.04.17).</w:t>
      </w:r>
    </w:p>
  </w:footnote>
  <w:footnote w:id="11">
    <w:p w14:paraId="05E299E5"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auto"/>
          <w:sz w:val="20"/>
          <w:szCs w:val="20"/>
          <w:bdr w:val="none" w:sz="0" w:space="0" w:color="auto"/>
        </w:rPr>
        <w:t xml:space="preserve">Герасимович С.А., Захарова Е.И. </w:t>
      </w:r>
      <w:r w:rsidRPr="009927CD">
        <w:rPr>
          <w:rFonts w:eastAsia="Calibri" w:cs="Times New Roman"/>
          <w:color w:val="auto"/>
          <w:sz w:val="20"/>
          <w:szCs w:val="20"/>
          <w:bdr w:val="none" w:sz="0" w:space="0" w:color="auto"/>
        </w:rPr>
        <w:t>Психологические условия формирования правовой позиции клиента в адвокатской практике // Национальный психологический журнал. 2016. № 2(22). С. 114.</w:t>
      </w:r>
    </w:p>
  </w:footnote>
  <w:footnote w:id="12">
    <w:p w14:paraId="61368F07" w14:textId="77777777" w:rsidR="00F65AF6" w:rsidRPr="009927CD" w:rsidRDefault="00F65AF6" w:rsidP="005D5E8A">
      <w:pPr>
        <w:pStyle w:val="a3"/>
        <w:tabs>
          <w:tab w:val="center" w:pos="5029"/>
        </w:tabs>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Уголовный процесс: учебник для бакалавров / Воскобитова Л.А. [и др.] ; отв. ред. Воскобитова Л.А.. – Москва : Проспект, 2015. С. 18.</w:t>
      </w:r>
    </w:p>
  </w:footnote>
  <w:footnote w:id="13">
    <w:p w14:paraId="0519D929"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Уголовно-процессуальный кодекс Российской Федерации [Электронный ресурс] : федер. закон от 18.12.2001 №174-ФЗ Доступ из справ.-правовой системы «КонсультантПлюс».</w:t>
      </w:r>
      <w:r w:rsidRPr="009927CD">
        <w:rPr>
          <w:rFonts w:eastAsia="Calibri" w:cs="Times New Roman"/>
          <w:color w:val="auto"/>
          <w:sz w:val="20"/>
          <w:szCs w:val="20"/>
          <w:bdr w:val="none" w:sz="0" w:space="0" w:color="auto"/>
        </w:rPr>
        <w:t xml:space="preserve"> </w:t>
      </w:r>
    </w:p>
  </w:footnote>
  <w:footnote w:id="14">
    <w:p w14:paraId="4BACB6A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Кодекс профессиональной этики адвоката [Электронный ресурс] : </w:t>
      </w:r>
      <w:r w:rsidRPr="009927CD">
        <w:rPr>
          <w:rFonts w:cs="Times New Roman"/>
          <w:sz w:val="20"/>
          <w:szCs w:val="20"/>
          <w:lang w:val="en-US"/>
        </w:rPr>
        <w:t>URL</w:t>
      </w:r>
      <w:r w:rsidRPr="009927CD">
        <w:rPr>
          <w:rFonts w:cs="Times New Roman"/>
          <w:sz w:val="20"/>
          <w:szCs w:val="20"/>
        </w:rPr>
        <w:t xml:space="preserve"> : http://fparf.ru/documents/normative_acts/1059/ (дата обращения 11.04.2017).</w:t>
      </w:r>
    </w:p>
  </w:footnote>
  <w:footnote w:id="15">
    <w:p w14:paraId="3BE85726" w14:textId="77777777" w:rsidR="00F65AF6" w:rsidRPr="009927CD" w:rsidRDefault="00F65AF6" w:rsidP="005D5E8A">
      <w:pPr>
        <w:pStyle w:val="a7"/>
        <w:spacing w:before="0" w:beforeAutospacing="0" w:after="0" w:afterAutospacing="0"/>
        <w:ind w:firstLine="709"/>
        <w:jc w:val="both"/>
        <w:rPr>
          <w:sz w:val="20"/>
          <w:szCs w:val="20"/>
        </w:rPr>
      </w:pPr>
      <w:r w:rsidRPr="009927CD">
        <w:rPr>
          <w:rStyle w:val="a5"/>
          <w:sz w:val="20"/>
          <w:szCs w:val="20"/>
        </w:rPr>
        <w:footnoteRef/>
      </w:r>
      <w:r w:rsidRPr="009927CD">
        <w:rPr>
          <w:sz w:val="20"/>
          <w:szCs w:val="20"/>
        </w:rPr>
        <w:t xml:space="preserve"> Сергеич</w:t>
      </w:r>
      <w:r>
        <w:rPr>
          <w:sz w:val="20"/>
          <w:szCs w:val="20"/>
        </w:rPr>
        <w:t xml:space="preserve"> П.</w:t>
      </w:r>
      <w:r w:rsidRPr="009927CD">
        <w:rPr>
          <w:sz w:val="20"/>
          <w:szCs w:val="20"/>
        </w:rPr>
        <w:t xml:space="preserve"> Уголовная защита . - М. : Издательство Юрайт. 2014.  С. 35.</w:t>
      </w:r>
    </w:p>
  </w:footnote>
  <w:footnote w:id="16">
    <w:p w14:paraId="5B6419E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Адвокат: навыки профессионального мастерства / под ред. Воскобитовой Л.А., Лукьяновой Н.И., Михайловой Л.П.. – М. : Волтер Клувер, 2009. С. 168.</w:t>
      </w:r>
    </w:p>
  </w:footnote>
  <w:footnote w:id="17">
    <w:p w14:paraId="2A42AF9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Строгович М.С. «Процессуальное положение и процессуальные функции защитника». 1948. С. 23.</w:t>
      </w:r>
    </w:p>
  </w:footnote>
  <w:footnote w:id="18">
    <w:p w14:paraId="5B57640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Кудрявцев В.Л. Проблемы формирования и реализации позиции адвоката-защитника на судебном следствии // Адвокат. 2005. №4. С.46.</w:t>
      </w:r>
    </w:p>
  </w:footnote>
  <w:footnote w:id="19">
    <w:p w14:paraId="42A4A25A" w14:textId="77777777" w:rsidR="00F65AF6" w:rsidRPr="009927CD" w:rsidRDefault="00F65AF6" w:rsidP="005D5E8A">
      <w:pPr>
        <w:pStyle w:val="a3"/>
        <w:rPr>
          <w:rFonts w:cs="Times New Roman"/>
          <w:sz w:val="20"/>
          <w:szCs w:val="20"/>
          <w:highlight w:val="yellow"/>
        </w:rPr>
      </w:pPr>
      <w:r w:rsidRPr="009927CD">
        <w:rPr>
          <w:rStyle w:val="a5"/>
          <w:rFonts w:cs="Times New Roman"/>
          <w:sz w:val="20"/>
          <w:szCs w:val="20"/>
        </w:rPr>
        <w:footnoteRef/>
      </w:r>
      <w:r w:rsidRPr="009927CD">
        <w:rPr>
          <w:rFonts w:cs="Times New Roman"/>
          <w:sz w:val="20"/>
          <w:szCs w:val="20"/>
        </w:rPr>
        <w:t xml:space="preserve"> Живулина Т.Л. Защита по уголовному делу. Пособие для адвокатов / Живулина Т.Л., Львова Е.Ю., Резник Г.М., Тейман С., и др.; Под ред.: Львова Е.Ю. - М.: Юристъ, 2000. С.33. </w:t>
      </w:r>
    </w:p>
  </w:footnote>
  <w:footnote w:id="20">
    <w:p w14:paraId="40F539AD"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Адвокат: навыки профессионального мастерства [Электронный ресурс] : Воскобитова Л.А. [и др.];  Под ред.: Воскобитова Л.А. [и др.]. - М.: Волтерс Клувер. 2006. Доступ из справ.-правовой системы «КонсультантПлюс».</w:t>
      </w:r>
    </w:p>
  </w:footnote>
  <w:footnote w:id="21">
    <w:p w14:paraId="1AB279AB" w14:textId="77777777" w:rsidR="00F65AF6" w:rsidRPr="009927CD" w:rsidRDefault="00F65AF6" w:rsidP="005D5E8A">
      <w:pPr>
        <w:widowControl w:val="0"/>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Кучерена А.Г. Правовая позиция адвоката и оценка им позиции противной стороны // Lex Russica. Научные труды МГЮА. M.: Изд-во МГЮА. 2006. № 6.</w:t>
      </w:r>
      <w:r w:rsidRPr="009927CD">
        <w:rPr>
          <w:rFonts w:eastAsia="MS Mincho" w:cs="Times New Roman"/>
          <w:sz w:val="20"/>
          <w:szCs w:val="20"/>
        </w:rPr>
        <w:t xml:space="preserve"> С.1190.</w:t>
      </w:r>
    </w:p>
  </w:footnote>
  <w:footnote w:id="22">
    <w:p w14:paraId="4BF2441A"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Путихина Н.В. Сущность и содержание понятия «позиция адвоката-защитника» по уголовному делу //</w:t>
      </w:r>
      <w:r w:rsidRPr="009927CD">
        <w:rPr>
          <w:rFonts w:eastAsia="Calibri" w:cs="Times New Roman"/>
          <w:bCs/>
          <w:color w:val="auto"/>
          <w:sz w:val="20"/>
          <w:szCs w:val="20"/>
          <w:bdr w:val="none" w:sz="0" w:space="0" w:color="auto"/>
        </w:rPr>
        <w:t xml:space="preserve"> </w:t>
      </w:r>
      <w:r w:rsidRPr="009927CD">
        <w:rPr>
          <w:rFonts w:cs="Times New Roman"/>
          <w:sz w:val="20"/>
          <w:szCs w:val="20"/>
        </w:rPr>
        <w:t xml:space="preserve">Вестник Вятского государственного гуманитарного университета. </w:t>
      </w:r>
      <w:r w:rsidRPr="009927CD">
        <w:rPr>
          <w:rFonts w:eastAsia="Calibri" w:cs="Times New Roman"/>
          <w:bCs/>
          <w:color w:val="auto"/>
          <w:sz w:val="20"/>
          <w:szCs w:val="20"/>
          <w:bdr w:val="none" w:sz="0" w:space="0" w:color="auto"/>
        </w:rPr>
        <w:t>С.120.</w:t>
      </w:r>
    </w:p>
  </w:footnote>
  <w:footnote w:id="23">
    <w:p w14:paraId="282B6F04"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Стецовский Ю.И. Адвокат в уголовном судопроизводстве. - М.: Юридическая литература. 1972. С. 118.</w:t>
      </w:r>
    </w:p>
  </w:footnote>
  <w:footnote w:id="24">
    <w:p w14:paraId="254EB091"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color w:val="auto"/>
          <w:sz w:val="20"/>
          <w:szCs w:val="20"/>
          <w:bdr w:val="none" w:sz="0" w:space="0" w:color="auto"/>
        </w:rPr>
        <w:t xml:space="preserve">Колобашкина С.С. Особенности реализации защитительной позиции адвокатом в суде присяжных // Адвокатская практика. 2009. №4. С.27 </w:t>
      </w:r>
    </w:p>
  </w:footnote>
  <w:footnote w:id="25">
    <w:p w14:paraId="56D8626C" w14:textId="77777777" w:rsidR="00F65AF6" w:rsidRPr="009927CD" w:rsidRDefault="00F65AF6" w:rsidP="005D5E8A">
      <w:pPr>
        <w:widowControl w:val="0"/>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Ходилина М.В. Правовая позиция адвоката-защитника (проблемы формирования и реализации): Дис. ... канд. юрид. наук. М. 2013. </w:t>
      </w:r>
      <w:r>
        <w:rPr>
          <w:rFonts w:cs="Times New Roman"/>
          <w:sz w:val="20"/>
          <w:szCs w:val="20"/>
        </w:rPr>
        <w:t>С.15</w:t>
      </w:r>
    </w:p>
  </w:footnote>
  <w:footnote w:id="26">
    <w:p w14:paraId="4644A878" w14:textId="77777777" w:rsidR="00F65AF6" w:rsidRPr="009927CD" w:rsidRDefault="00F65AF6" w:rsidP="005D5E8A">
      <w:pPr>
        <w:widowControl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cs="Times New Roman"/>
          <w:bCs/>
          <w:sz w:val="20"/>
          <w:szCs w:val="20"/>
        </w:rPr>
        <w:t xml:space="preserve">Адвокатская деятельность: </w:t>
      </w:r>
      <w:r w:rsidRPr="009927CD">
        <w:rPr>
          <w:rFonts w:cs="Times New Roman"/>
          <w:sz w:val="20"/>
          <w:szCs w:val="20"/>
        </w:rPr>
        <w:t xml:space="preserve">Учебно-практическое пособие / Под общ. ред. канд. юр. наук Буробина В.Н. - Изд. 2-е, перераб. и допол. - М.: «ИКФ «ЭКМОС». 2003. С. 390.  </w:t>
      </w:r>
    </w:p>
  </w:footnote>
  <w:footnote w:id="27">
    <w:p w14:paraId="52FFD84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cs="Times New Roman"/>
          <w:bCs/>
          <w:sz w:val="20"/>
          <w:szCs w:val="20"/>
        </w:rPr>
        <w:t>Там же. С.390.</w:t>
      </w:r>
    </w:p>
  </w:footnote>
  <w:footnote w:id="28">
    <w:p w14:paraId="3C1865EC"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Власов А.А. Адвокат как субъект доказывания в гражданском и арбитражном процессе. М. 2000. С.81.</w:t>
      </w:r>
    </w:p>
  </w:footnote>
  <w:footnote w:id="29">
    <w:p w14:paraId="0F0AD19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Толковый словарь русского языка под редакцией Ожегова С.И. [Электронный ресурс] : Толковый словарь Ожегова онлайн. URL : </w:t>
      </w:r>
      <w:hyperlink r:id="rId1" w:history="1">
        <w:r w:rsidRPr="009927CD">
          <w:rPr>
            <w:rStyle w:val="a6"/>
            <w:rFonts w:cs="Times New Roman"/>
            <w:color w:val="000000"/>
            <w:sz w:val="20"/>
            <w:szCs w:val="20"/>
            <w:u w:val="none"/>
          </w:rPr>
          <w:t>http://slovarozhegova.ru</w:t>
        </w:r>
      </w:hyperlink>
      <w:r w:rsidRPr="009927CD">
        <w:rPr>
          <w:rStyle w:val="a6"/>
          <w:rFonts w:cs="Times New Roman"/>
          <w:color w:val="000000"/>
          <w:sz w:val="20"/>
          <w:szCs w:val="20"/>
          <w:u w:val="none"/>
        </w:rPr>
        <w:t xml:space="preserve"> (дата обращения 11.04.2017).</w:t>
      </w:r>
      <w:r w:rsidRPr="009927CD">
        <w:rPr>
          <w:rFonts w:cs="Times New Roman"/>
          <w:sz w:val="20"/>
          <w:szCs w:val="20"/>
        </w:rPr>
        <w:t xml:space="preserve"> </w:t>
      </w:r>
    </w:p>
  </w:footnote>
  <w:footnote w:id="30">
    <w:p w14:paraId="2D16A8C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Криминалистика : учебник / Аверьянова Т.В., Белкин Р.С., Корухов Ю.Г., Россинская Е.Р. – 4-е изд., перераб. и доп. М. : Норма : ИНФРА-М. 2016. С.476.</w:t>
      </w:r>
    </w:p>
  </w:footnote>
  <w:footnote w:id="31">
    <w:p w14:paraId="5955B2DB"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Толковый словарь русского языка под редакцией Ожегова С.И. [Электронный ресурс] : Толковый словарь Ожегова онлайн. URL : </w:t>
      </w:r>
      <w:hyperlink r:id="rId2" w:history="1">
        <w:r w:rsidRPr="009927CD">
          <w:rPr>
            <w:rStyle w:val="a6"/>
            <w:rFonts w:cs="Times New Roman"/>
            <w:color w:val="000000"/>
            <w:sz w:val="20"/>
            <w:szCs w:val="20"/>
            <w:u w:val="none"/>
          </w:rPr>
          <w:t>http://slovarozhegova.ru</w:t>
        </w:r>
      </w:hyperlink>
      <w:r w:rsidRPr="009927CD">
        <w:rPr>
          <w:rStyle w:val="a6"/>
          <w:rFonts w:cs="Times New Roman"/>
          <w:color w:val="000000"/>
          <w:sz w:val="20"/>
          <w:szCs w:val="20"/>
          <w:u w:val="none"/>
        </w:rPr>
        <w:t xml:space="preserve"> (дата обращения 11.04.2017).</w:t>
      </w:r>
    </w:p>
  </w:footnote>
  <w:footnote w:id="32">
    <w:p w14:paraId="47BB703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Международные правовые акты. Хартия </w:t>
      </w:r>
      <w:r w:rsidRPr="009927CD">
        <w:rPr>
          <w:rFonts w:eastAsia="Calibri" w:cs="Times New Roman"/>
          <w:sz w:val="20"/>
          <w:szCs w:val="20"/>
          <w:bdr w:val="none" w:sz="0" w:space="0" w:color="auto"/>
        </w:rPr>
        <w:t>основополагающих принципов адвокатской деятельности</w:t>
      </w:r>
      <w:r w:rsidRPr="009927CD">
        <w:rPr>
          <w:rFonts w:cs="Times New Roman"/>
          <w:sz w:val="20"/>
          <w:szCs w:val="20"/>
        </w:rPr>
        <w:t xml:space="preserve"> </w:t>
      </w:r>
      <w:r w:rsidRPr="009927CD">
        <w:rPr>
          <w:rFonts w:eastAsia="Calibri" w:cs="Times New Roman"/>
          <w:sz w:val="20"/>
          <w:szCs w:val="20"/>
          <w:bdr w:val="none" w:sz="0" w:space="0" w:color="auto"/>
        </w:rPr>
        <w:t xml:space="preserve">[Электронный ресурс] </w:t>
      </w:r>
      <w:r w:rsidRPr="009927CD">
        <w:rPr>
          <w:rFonts w:cs="Times New Roman"/>
          <w:sz w:val="20"/>
          <w:szCs w:val="20"/>
        </w:rPr>
        <w:t xml:space="preserve">: </w:t>
      </w:r>
      <w:r w:rsidRPr="009927CD">
        <w:rPr>
          <w:rFonts w:cs="Times New Roman"/>
          <w:sz w:val="20"/>
          <w:szCs w:val="20"/>
          <w:lang w:val="en-US"/>
        </w:rPr>
        <w:t>URL</w:t>
      </w:r>
      <w:r w:rsidRPr="009927CD">
        <w:rPr>
          <w:rFonts w:cs="Times New Roman"/>
          <w:sz w:val="20"/>
          <w:szCs w:val="20"/>
        </w:rPr>
        <w:t xml:space="preserve">: http://fparf.ru/documents/international_acts/21635/ (дата обращения 11.04.2017) </w:t>
      </w:r>
    </w:p>
  </w:footnote>
  <w:footnote w:id="33">
    <w:p w14:paraId="7CCD0D6D"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262626"/>
          <w:sz w:val="20"/>
          <w:szCs w:val="20"/>
          <w:bdr w:val="none" w:sz="0" w:space="0" w:color="auto"/>
        </w:rPr>
        <w:t>Ватман Д. П. Право на защиту:</w:t>
      </w:r>
      <w:r w:rsidRPr="009927CD">
        <w:rPr>
          <w:rFonts w:eastAsia="Calibri" w:cs="Times New Roman"/>
          <w:color w:val="262626"/>
          <w:sz w:val="20"/>
          <w:szCs w:val="20"/>
          <w:bdr w:val="none" w:sz="0" w:space="0" w:color="auto"/>
        </w:rPr>
        <w:t xml:space="preserve"> Адвокат в гражданском судопроизводстве // Народный университет. Факультет правовых знаний. М.: Знание. 1973. С. 80.</w:t>
      </w:r>
    </w:p>
  </w:footnote>
  <w:footnote w:id="34">
    <w:p w14:paraId="6188FCD1"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Кудрявцев В.Л. Проблемы формирования и реализации позиции адвоката-защитника на судебном следствии // Адвокат. 2005. №4. С.45.</w:t>
      </w:r>
    </w:p>
  </w:footnote>
  <w:footnote w:id="35">
    <w:p w14:paraId="5F57BF42" w14:textId="77777777" w:rsidR="00F65AF6" w:rsidRPr="009927CD" w:rsidRDefault="00F65AF6" w:rsidP="00C856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sz w:val="20"/>
          <w:szCs w:val="20"/>
          <w:bdr w:val="none" w:sz="0" w:space="0" w:color="auto"/>
        </w:rPr>
        <w:t xml:space="preserve">Об адвокатской деятельности и адвокатуре в Российской Федерации [Электронный ресурс] : федер. закон от 31.05.2002 №63-ФЗ (ред. От 02.06.2016). </w:t>
      </w:r>
      <w:r w:rsidRPr="009927CD">
        <w:rPr>
          <w:rFonts w:eastAsia="Calibri" w:cs="Times New Roman"/>
          <w:color w:val="auto"/>
          <w:sz w:val="20"/>
          <w:szCs w:val="20"/>
          <w:bdr w:val="none" w:sz="0" w:space="0" w:color="auto"/>
        </w:rPr>
        <w:t xml:space="preserve">Доступ из справ.-правовой системы «КонсультантПлюс». </w:t>
      </w:r>
    </w:p>
  </w:footnote>
  <w:footnote w:id="36">
    <w:p w14:paraId="44511EF1"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Проект Стандарта осуществления защиты в уголовном судопроизводстве [Электронный ресурс] : </w:t>
      </w:r>
      <w:r w:rsidRPr="009927CD">
        <w:rPr>
          <w:rFonts w:cs="Times New Roman"/>
          <w:sz w:val="20"/>
          <w:szCs w:val="20"/>
          <w:lang w:val="en-US"/>
        </w:rPr>
        <w:t>URL</w:t>
      </w:r>
      <w:r w:rsidRPr="009927CD">
        <w:rPr>
          <w:rFonts w:cs="Times New Roman"/>
          <w:sz w:val="20"/>
          <w:szCs w:val="20"/>
        </w:rPr>
        <w:t xml:space="preserve">:  </w:t>
      </w:r>
      <w:hyperlink r:id="rId3" w:history="1">
        <w:r w:rsidRPr="009927CD">
          <w:rPr>
            <w:rStyle w:val="a6"/>
            <w:rFonts w:cs="Times New Roman"/>
            <w:color w:val="000000"/>
            <w:sz w:val="20"/>
            <w:szCs w:val="20"/>
            <w:u w:val="none"/>
          </w:rPr>
          <w:t>http://fparf.ru/documents/resheniya_komissii_po_etike_i_standartam/36297/</w:t>
        </w:r>
      </w:hyperlink>
      <w:r w:rsidRPr="009927CD">
        <w:rPr>
          <w:rStyle w:val="a6"/>
          <w:rFonts w:cs="Times New Roman"/>
          <w:color w:val="000000"/>
          <w:sz w:val="20"/>
          <w:szCs w:val="20"/>
          <w:u w:val="none"/>
        </w:rPr>
        <w:t xml:space="preserve"> (дата обращения 11.04.2017)</w:t>
      </w:r>
      <w:r w:rsidRPr="009927CD">
        <w:rPr>
          <w:rFonts w:cs="Times New Roman"/>
          <w:sz w:val="20"/>
          <w:szCs w:val="20"/>
        </w:rPr>
        <w:t xml:space="preserve">. </w:t>
      </w:r>
    </w:p>
  </w:footnote>
  <w:footnote w:id="37">
    <w:p w14:paraId="771CE6D4"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Васяев А.А. Вырабатывание правовых позиций относительно процессуальных действий при производстве по уголовному делу - обязанность адвоката // Адвокат. 2011. № 1. С. 30.</w:t>
      </w:r>
    </w:p>
  </w:footnote>
  <w:footnote w:id="38">
    <w:p w14:paraId="2AD046B5"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Методические рекомендации по веде</w:t>
      </w:r>
      <w:r>
        <w:rPr>
          <w:rFonts w:cs="Times New Roman"/>
          <w:sz w:val="20"/>
          <w:szCs w:val="20"/>
        </w:rPr>
        <w:t xml:space="preserve">нию адвокатского производства </w:t>
      </w:r>
      <w:r w:rsidRPr="009927CD">
        <w:rPr>
          <w:rFonts w:cs="Times New Roman"/>
          <w:sz w:val="20"/>
          <w:szCs w:val="20"/>
        </w:rPr>
        <w:t xml:space="preserve">[Электронный ресурс] : </w:t>
      </w:r>
      <w:r w:rsidRPr="009927CD">
        <w:rPr>
          <w:rFonts w:cs="Times New Roman"/>
          <w:sz w:val="20"/>
          <w:szCs w:val="20"/>
          <w:lang w:val="en-US"/>
        </w:rPr>
        <w:t>URL</w:t>
      </w:r>
      <w:r w:rsidRPr="009927CD">
        <w:rPr>
          <w:rFonts w:cs="Times New Roman"/>
          <w:sz w:val="20"/>
          <w:szCs w:val="20"/>
        </w:rPr>
        <w:t xml:space="preserve">:   </w:t>
      </w:r>
      <w:hyperlink r:id="rId4" w:history="1">
        <w:r w:rsidRPr="009927CD">
          <w:rPr>
            <w:rStyle w:val="a6"/>
            <w:rFonts w:cs="Times New Roman"/>
            <w:color w:val="000000"/>
            <w:sz w:val="20"/>
            <w:szCs w:val="20"/>
            <w:u w:val="none"/>
          </w:rPr>
          <w:t>http://fparf.ru/documents/council_documents/council_recommendations/1829/?print=Y</w:t>
        </w:r>
      </w:hyperlink>
      <w:r w:rsidRPr="009927CD">
        <w:rPr>
          <w:rStyle w:val="a6"/>
          <w:rFonts w:cs="Times New Roman"/>
          <w:color w:val="000000"/>
          <w:sz w:val="20"/>
          <w:szCs w:val="20"/>
          <w:u w:val="none"/>
        </w:rPr>
        <w:t xml:space="preserve"> (дата обращения 11.04.2017)</w:t>
      </w:r>
      <w:r w:rsidRPr="009927CD">
        <w:rPr>
          <w:rFonts w:cs="Times New Roman"/>
          <w:sz w:val="20"/>
          <w:szCs w:val="20"/>
        </w:rPr>
        <w:t xml:space="preserve">. </w:t>
      </w:r>
    </w:p>
  </w:footnote>
  <w:footnote w:id="39">
    <w:p w14:paraId="1335529E" w14:textId="77777777" w:rsidR="00F65AF6" w:rsidRDefault="00F65AF6" w:rsidP="006D5C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708"/>
      </w:pPr>
      <w:r w:rsidRPr="006D5C22">
        <w:rPr>
          <w:rStyle w:val="a5"/>
          <w:sz w:val="20"/>
        </w:rPr>
        <w:footnoteRef/>
      </w:r>
      <w:r w:rsidRPr="006D5C22">
        <w:rPr>
          <w:sz w:val="20"/>
        </w:rPr>
        <w:t xml:space="preserve"> </w:t>
      </w:r>
      <w:r w:rsidRPr="006D5C22">
        <w:rPr>
          <w:rFonts w:eastAsia="Calibri" w:cs="Times New Roman"/>
          <w:color w:val="auto"/>
          <w:sz w:val="20"/>
          <w:szCs w:val="20"/>
          <w:bdr w:val="none" w:sz="0" w:space="0" w:color="auto"/>
        </w:rPr>
        <w:t xml:space="preserve">Адвокат лишилась статуса за «каракули» в адвокатском досье </w:t>
      </w:r>
      <w:r w:rsidRPr="006D5C22">
        <w:rPr>
          <w:rFonts w:eastAsia="Calibri" w:cs="Times New Roman"/>
          <w:color w:val="auto"/>
          <w:sz w:val="20"/>
          <w:szCs w:val="20"/>
          <w:bdr w:val="none" w:sz="0" w:space="0" w:color="auto"/>
          <w:lang w:val="en-US"/>
        </w:rPr>
        <w:t>[</w:t>
      </w:r>
      <w:r w:rsidRPr="006D5C22">
        <w:rPr>
          <w:rFonts w:eastAsia="Calibri" w:cs="Times New Roman"/>
          <w:color w:val="auto"/>
          <w:sz w:val="20"/>
          <w:szCs w:val="20"/>
          <w:bdr w:val="none" w:sz="0" w:space="0" w:color="auto"/>
        </w:rPr>
        <w:t>Электронный ресурс</w:t>
      </w:r>
      <w:r w:rsidRPr="006D5C22">
        <w:rPr>
          <w:rFonts w:eastAsia="Calibri" w:cs="Times New Roman"/>
          <w:color w:val="auto"/>
          <w:sz w:val="20"/>
          <w:szCs w:val="20"/>
          <w:bdr w:val="none" w:sz="0" w:space="0" w:color="auto"/>
          <w:lang w:val="en-US"/>
        </w:rPr>
        <w:t>] : Электронный журнал “Уголовный процесс”. URL</w:t>
      </w:r>
      <w:r w:rsidRPr="006D5C22">
        <w:rPr>
          <w:rFonts w:eastAsia="Calibri" w:cs="Times New Roman"/>
          <w:color w:val="auto"/>
          <w:sz w:val="20"/>
          <w:szCs w:val="20"/>
          <w:bdr w:val="none" w:sz="0" w:space="0" w:color="auto"/>
        </w:rPr>
        <w:t>: http://www.ugpr.ru/news/1502-qqn-17-m5-02-05-2017-?ustp=F&amp;IdSL=1882716929&amp;IdBatch=3162157&amp;utm_medium=letter&amp;utm_source=letternews&amp;utm_campaign=letternews_2017.05.06_up_digest_w18_readers_10156 (дата обращения 06.05.2017г.).</w:t>
      </w:r>
    </w:p>
  </w:footnote>
  <w:footnote w:id="40">
    <w:p w14:paraId="7FAF281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Васяев А.А. Вырабатывание правовых позиций относительно процессуальных действий при производстве по уголовному делу - обязанность адвоката // Адвокат. 2011. № 1. С. 30.</w:t>
      </w:r>
    </w:p>
  </w:footnote>
  <w:footnote w:id="41">
    <w:p w14:paraId="7DA249D4"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Мельник, В.В. Искусство защиты в суде присяжных [Электронный ресурс] : электрон. учеб.пособие / В.В. Мельник. – М.: Дело, - 1 электрон. опт. диск. (</w:t>
      </w:r>
      <w:r w:rsidRPr="009927CD">
        <w:rPr>
          <w:rFonts w:cs="Times New Roman"/>
          <w:sz w:val="20"/>
          <w:szCs w:val="20"/>
          <w:lang w:val="en-US"/>
        </w:rPr>
        <w:t>CD</w:t>
      </w:r>
      <w:r w:rsidRPr="009927CD">
        <w:rPr>
          <w:rFonts w:cs="Times New Roman"/>
          <w:sz w:val="20"/>
          <w:szCs w:val="20"/>
        </w:rPr>
        <w:t>-</w:t>
      </w:r>
      <w:r w:rsidRPr="009927CD">
        <w:rPr>
          <w:rFonts w:cs="Times New Roman"/>
          <w:sz w:val="20"/>
          <w:szCs w:val="20"/>
          <w:lang w:val="en-US"/>
        </w:rPr>
        <w:t>ROM</w:t>
      </w:r>
      <w:r w:rsidRPr="009927CD">
        <w:rPr>
          <w:rFonts w:cs="Times New Roman"/>
          <w:sz w:val="20"/>
          <w:szCs w:val="20"/>
        </w:rPr>
        <w:t>).</w:t>
      </w:r>
    </w:p>
  </w:footnote>
  <w:footnote w:id="42">
    <w:p w14:paraId="55F748DE" w14:textId="77777777" w:rsidR="00F65AF6" w:rsidRPr="009927CD" w:rsidRDefault="00F65AF6" w:rsidP="00B55E21">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Диаграмма связей [Электронный ресурс] : Википедия. </w:t>
      </w:r>
      <w:r w:rsidRPr="009927CD">
        <w:rPr>
          <w:rFonts w:cs="Times New Roman"/>
          <w:sz w:val="20"/>
          <w:szCs w:val="20"/>
          <w:lang w:val="en-US"/>
        </w:rPr>
        <w:t>URL</w:t>
      </w:r>
      <w:r w:rsidRPr="009927CD">
        <w:rPr>
          <w:rFonts w:cs="Times New Roman"/>
          <w:sz w:val="20"/>
          <w:szCs w:val="20"/>
        </w:rPr>
        <w:t xml:space="preserve">:  </w:t>
      </w:r>
      <w:hyperlink r:id="rId5" w:history="1">
        <w:r w:rsidRPr="009927CD">
          <w:rPr>
            <w:rStyle w:val="a6"/>
            <w:rFonts w:cs="Times New Roman"/>
            <w:color w:val="000000"/>
            <w:sz w:val="20"/>
            <w:szCs w:val="20"/>
            <w:u w:val="none"/>
          </w:rPr>
          <w:t>https://ru.wikipedia.org/wiki/Диаграмма_связей</w:t>
        </w:r>
      </w:hyperlink>
      <w:r w:rsidRPr="009927CD">
        <w:rPr>
          <w:rFonts w:cs="Times New Roman"/>
          <w:sz w:val="20"/>
          <w:szCs w:val="20"/>
        </w:rPr>
        <w:t xml:space="preserve"> (дата обращения 20.04.2017).</w:t>
      </w:r>
    </w:p>
  </w:footnote>
  <w:footnote w:id="43">
    <w:p w14:paraId="0AB35A6C" w14:textId="77777777" w:rsidR="00F65AF6" w:rsidRPr="009927CD" w:rsidRDefault="00F65AF6" w:rsidP="00B55E21">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Наникишвили М. «Позиция адвоката в уголовном процессе» // Социалистическая законность. 1965. №6. С.37.</w:t>
      </w:r>
    </w:p>
  </w:footnote>
  <w:footnote w:id="44">
    <w:p w14:paraId="1DA098AF" w14:textId="77777777" w:rsidR="00F65AF6" w:rsidRPr="009927CD" w:rsidRDefault="00F65AF6" w:rsidP="00B55E21">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Голяков И.Т., Гродзинский М.М., Перлов И.Д., Соминский А.С., и др. Адвокат в советском уголовном процессе. Под ред.: Голяков И.Т.  М.: Госюриздат. 1954. С. 243.</w:t>
      </w:r>
    </w:p>
  </w:footnote>
  <w:footnote w:id="45">
    <w:p w14:paraId="350E34F0" w14:textId="77777777" w:rsidR="00F65AF6" w:rsidRPr="009927CD" w:rsidRDefault="00F65AF6" w:rsidP="00B55E21">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Трайнин А.Н. Освещение вопросов состава преступления в выступлениях защиты / Защита по уголовным делам под ред. Голякова И.Т. Юридическое издательство Министерства Юстиции СССР. Москва. 1948. С.151.</w:t>
      </w:r>
    </w:p>
  </w:footnote>
  <w:footnote w:id="46">
    <w:p w14:paraId="7D1199F9" w14:textId="77777777" w:rsidR="00F65AF6" w:rsidRPr="002C0838" w:rsidRDefault="00F65AF6" w:rsidP="005D5E8A">
      <w:pPr>
        <w:pStyle w:val="a3"/>
        <w:rPr>
          <w:rFonts w:cs="Times New Roman"/>
          <w:sz w:val="20"/>
          <w:szCs w:val="20"/>
          <w:lang w:val="en-US"/>
        </w:rPr>
      </w:pPr>
      <w:r w:rsidRPr="009927CD">
        <w:rPr>
          <w:rStyle w:val="a5"/>
          <w:rFonts w:cs="Times New Roman"/>
          <w:sz w:val="20"/>
          <w:szCs w:val="20"/>
        </w:rPr>
        <w:footnoteRef/>
      </w:r>
      <w:r w:rsidRPr="009927CD">
        <w:rPr>
          <w:rFonts w:cs="Times New Roman"/>
          <w:sz w:val="20"/>
          <w:szCs w:val="20"/>
        </w:rPr>
        <w:t xml:space="preserve"> Элькинд П.С. Вопросы защиты по уголовным делам. Сборник статей под ред. Элькинд П.С. - Изд. Ленинградского университета. 1967. С.74.</w:t>
      </w:r>
    </w:p>
  </w:footnote>
  <w:footnote w:id="47">
    <w:p w14:paraId="274CEDE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Pr>
          <w:rFonts w:cs="Times New Roman"/>
          <w:sz w:val="20"/>
          <w:szCs w:val="20"/>
        </w:rPr>
        <w:t xml:space="preserve"> </w:t>
      </w:r>
      <w:r w:rsidRPr="009927CD">
        <w:rPr>
          <w:rFonts w:cs="Times New Roman"/>
          <w:sz w:val="20"/>
          <w:szCs w:val="20"/>
        </w:rPr>
        <w:t>Сергеич</w:t>
      </w:r>
      <w:r>
        <w:rPr>
          <w:rFonts w:cs="Times New Roman"/>
          <w:sz w:val="20"/>
          <w:szCs w:val="20"/>
        </w:rPr>
        <w:t xml:space="preserve"> П.</w:t>
      </w:r>
      <w:r w:rsidRPr="009927CD">
        <w:rPr>
          <w:rFonts w:cs="Times New Roman"/>
          <w:sz w:val="20"/>
          <w:szCs w:val="20"/>
        </w:rPr>
        <w:t xml:space="preserve"> Уголовная защита.   С.34.</w:t>
      </w:r>
    </w:p>
  </w:footnote>
  <w:footnote w:id="48">
    <w:p w14:paraId="4D4F87E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Антология мировой философии. Том 2. С. 455</w:t>
      </w:r>
    </w:p>
  </w:footnote>
  <w:footnote w:id="49">
    <w:p w14:paraId="7F1E036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Введенская Л.А., Павлова Л.Г. Культура и искусство речи. Современная риторика. Ростов-на-Дону. Изд. «Феникс». 1998 г. С. 448.</w:t>
      </w:r>
    </w:p>
  </w:footnote>
  <w:footnote w:id="50">
    <w:p w14:paraId="3D75A01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 С. 463.</w:t>
      </w:r>
    </w:p>
  </w:footnote>
  <w:footnote w:id="51">
    <w:p w14:paraId="648BA789" w14:textId="77777777" w:rsidR="00F65AF6" w:rsidRPr="009927CD" w:rsidRDefault="00F65AF6" w:rsidP="005D5E8A">
      <w:pPr>
        <w:pStyle w:val="a3"/>
        <w:rPr>
          <w:rFonts w:cs="Times New Roman"/>
          <w:sz w:val="20"/>
          <w:szCs w:val="20"/>
          <w:lang w:val="en-US"/>
        </w:rPr>
      </w:pPr>
      <w:r w:rsidRPr="009927CD">
        <w:rPr>
          <w:rStyle w:val="a5"/>
          <w:rFonts w:cs="Times New Roman"/>
          <w:sz w:val="20"/>
          <w:szCs w:val="20"/>
        </w:rPr>
        <w:footnoteRef/>
      </w:r>
      <w:r w:rsidRPr="009927CD">
        <w:rPr>
          <w:rFonts w:cs="Times New Roman"/>
          <w:sz w:val="20"/>
          <w:szCs w:val="20"/>
        </w:rPr>
        <w:t xml:space="preserve"> Бородин С.В. Методология защиты в уголовном процессе России: монография. - М.: Юрлитинформ, 2013. С</w:t>
      </w:r>
      <w:r w:rsidRPr="009927CD">
        <w:rPr>
          <w:rFonts w:cs="Times New Roman"/>
          <w:sz w:val="20"/>
          <w:szCs w:val="20"/>
          <w:lang w:val="en-US"/>
        </w:rPr>
        <w:t xml:space="preserve">.127. </w:t>
      </w:r>
    </w:p>
  </w:footnote>
  <w:footnote w:id="52">
    <w:p w14:paraId="5CA72569" w14:textId="77777777" w:rsidR="00F65AF6" w:rsidRPr="009927CD" w:rsidRDefault="00F65AF6" w:rsidP="005D5E8A">
      <w:pPr>
        <w:pStyle w:val="a3"/>
        <w:rPr>
          <w:rFonts w:cs="Times New Roman"/>
          <w:sz w:val="20"/>
          <w:szCs w:val="20"/>
          <w:lang w:val="en-US"/>
        </w:rPr>
      </w:pPr>
      <w:r w:rsidRPr="009927CD">
        <w:rPr>
          <w:rStyle w:val="a5"/>
          <w:rFonts w:cs="Times New Roman"/>
          <w:sz w:val="20"/>
          <w:szCs w:val="20"/>
        </w:rPr>
        <w:footnoteRef/>
      </w:r>
      <w:r w:rsidRPr="009927CD">
        <w:rPr>
          <w:rFonts w:cs="Times New Roman"/>
          <w:sz w:val="20"/>
          <w:szCs w:val="20"/>
          <w:lang w:val="en-US"/>
        </w:rPr>
        <w:t xml:space="preserve"> </w:t>
      </w:r>
      <w:r w:rsidRPr="009927CD">
        <w:rPr>
          <w:rFonts w:cs="Times New Roman"/>
          <w:sz w:val="20"/>
          <w:szCs w:val="20"/>
        </w:rPr>
        <w:t>Там</w:t>
      </w:r>
      <w:r w:rsidRPr="009927CD">
        <w:rPr>
          <w:rFonts w:cs="Times New Roman"/>
          <w:sz w:val="20"/>
          <w:szCs w:val="20"/>
          <w:lang w:val="en-US"/>
        </w:rPr>
        <w:t xml:space="preserve"> </w:t>
      </w:r>
      <w:r w:rsidRPr="009927CD">
        <w:rPr>
          <w:rFonts w:cs="Times New Roman"/>
          <w:sz w:val="20"/>
          <w:szCs w:val="20"/>
        </w:rPr>
        <w:t>же</w:t>
      </w:r>
      <w:r w:rsidRPr="009927CD">
        <w:rPr>
          <w:rFonts w:cs="Times New Roman"/>
          <w:sz w:val="20"/>
          <w:szCs w:val="20"/>
          <w:lang w:val="en-US"/>
        </w:rPr>
        <w:t xml:space="preserve">. </w:t>
      </w:r>
      <w:r w:rsidRPr="009927CD">
        <w:rPr>
          <w:rFonts w:cs="Times New Roman"/>
          <w:sz w:val="20"/>
          <w:szCs w:val="20"/>
        </w:rPr>
        <w:t>С</w:t>
      </w:r>
      <w:r w:rsidRPr="009927CD">
        <w:rPr>
          <w:rFonts w:cs="Times New Roman"/>
          <w:sz w:val="20"/>
          <w:szCs w:val="20"/>
          <w:lang w:val="en-US"/>
        </w:rPr>
        <w:t>.86.</w:t>
      </w:r>
    </w:p>
  </w:footnote>
  <w:footnote w:id="53">
    <w:p w14:paraId="1353038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lang w:val="en-US"/>
        </w:rPr>
        <w:t xml:space="preserve"> </w:t>
      </w:r>
      <w:r w:rsidRPr="009927CD">
        <w:rPr>
          <w:rFonts w:cs="Times New Roman"/>
          <w:bCs/>
          <w:sz w:val="20"/>
          <w:szCs w:val="20"/>
          <w:lang w:val="en-US"/>
        </w:rPr>
        <w:t>Strickland v. Washington 466 U.S. 668 (1984). [</w:t>
      </w:r>
      <w:r w:rsidRPr="009927CD">
        <w:rPr>
          <w:rFonts w:cs="Times New Roman"/>
          <w:bCs/>
          <w:sz w:val="20"/>
          <w:szCs w:val="20"/>
        </w:rPr>
        <w:t>Электронный</w:t>
      </w:r>
      <w:r w:rsidRPr="009927CD">
        <w:rPr>
          <w:rFonts w:cs="Times New Roman"/>
          <w:bCs/>
          <w:sz w:val="20"/>
          <w:szCs w:val="20"/>
          <w:lang w:val="en-US"/>
        </w:rPr>
        <w:t xml:space="preserve"> </w:t>
      </w:r>
      <w:r w:rsidRPr="009927CD">
        <w:rPr>
          <w:rFonts w:cs="Times New Roman"/>
          <w:bCs/>
          <w:sz w:val="20"/>
          <w:szCs w:val="20"/>
        </w:rPr>
        <w:t>ресурс</w:t>
      </w:r>
      <w:r w:rsidRPr="009927CD">
        <w:rPr>
          <w:rFonts w:cs="Times New Roman"/>
          <w:bCs/>
          <w:sz w:val="20"/>
          <w:szCs w:val="20"/>
          <w:lang w:val="en-US"/>
        </w:rPr>
        <w:t xml:space="preserve">] : </w:t>
      </w:r>
      <w:r w:rsidRPr="009927CD">
        <w:rPr>
          <w:rFonts w:cs="Times New Roman"/>
          <w:sz w:val="20"/>
          <w:szCs w:val="20"/>
          <w:lang w:val="en-US"/>
        </w:rPr>
        <w:t>U.S. Supreme Court</w:t>
      </w:r>
      <w:r w:rsidRPr="009927CD">
        <w:rPr>
          <w:rFonts w:cs="Times New Roman"/>
          <w:bCs/>
          <w:sz w:val="20"/>
          <w:szCs w:val="20"/>
          <w:lang w:val="en-US"/>
        </w:rPr>
        <w:t xml:space="preserve">. </w:t>
      </w:r>
      <w:r w:rsidRPr="009927CD">
        <w:rPr>
          <w:rFonts w:cs="Times New Roman"/>
          <w:bCs/>
          <w:sz w:val="20"/>
          <w:szCs w:val="20"/>
        </w:rPr>
        <w:t xml:space="preserve">URL: </w:t>
      </w:r>
      <w:hyperlink r:id="rId6" w:history="1">
        <w:r w:rsidRPr="009927CD">
          <w:rPr>
            <w:rStyle w:val="a6"/>
            <w:rFonts w:cs="Times New Roman"/>
            <w:bCs/>
            <w:color w:val="000000"/>
            <w:sz w:val="20"/>
            <w:szCs w:val="20"/>
            <w:u w:val="none"/>
          </w:rPr>
          <w:t>https://supreme.justia.com/cases/federal/us/466/668/case.html</w:t>
        </w:r>
      </w:hyperlink>
      <w:r w:rsidRPr="009927CD">
        <w:rPr>
          <w:rFonts w:cs="Times New Roman"/>
          <w:bCs/>
          <w:sz w:val="20"/>
          <w:szCs w:val="20"/>
        </w:rPr>
        <w:t xml:space="preserve"> (дата обращения 11.04.2017).</w:t>
      </w:r>
    </w:p>
  </w:footnote>
  <w:footnote w:id="54">
    <w:p w14:paraId="72BB892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Живулина Т.Л., Львова Е.Ю. Защита по уголовному делу. Пособие для адвокатов / Живулина Т.Л., Львова Е.Ю., Резник Г.М., Тейман С., и др.; Под ред.: Львова Е.Ю. - М.: Юристъ, 2000. С.37.</w:t>
      </w:r>
    </w:p>
  </w:footnote>
  <w:footnote w:id="55">
    <w:p w14:paraId="1F8A0DC4"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судебном приговоре [Электронный ресурс ] : </w:t>
      </w:r>
      <w:r w:rsidRPr="009927CD">
        <w:rPr>
          <w:rFonts w:eastAsia="Times New Roman" w:cs="Times New Roman"/>
          <w:sz w:val="20"/>
          <w:szCs w:val="20"/>
        </w:rPr>
        <w:t xml:space="preserve">Постановление Пленума Верховного Суда РФ от 29.11.2016 №55. </w:t>
      </w:r>
      <w:r w:rsidRPr="009927CD">
        <w:rPr>
          <w:rFonts w:cs="Times New Roman"/>
          <w:sz w:val="20"/>
          <w:szCs w:val="20"/>
        </w:rPr>
        <w:t xml:space="preserve">Доступ из справ.-правовой системы «КонсультантПлюс». </w:t>
      </w:r>
    </w:p>
  </w:footnote>
  <w:footnote w:id="56">
    <w:p w14:paraId="0E3ED546"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bdr w:val="none" w:sz="0" w:space="0" w:color="auto"/>
        </w:rPr>
        <w:t xml:space="preserve">Апелляционное определение ВС РФ от 11.01.2017 по делу № 48-АПУ16-47 [Электронный ресурс] : </w:t>
      </w:r>
      <w:r w:rsidRPr="009927CD">
        <w:rPr>
          <w:rFonts w:cs="Times New Roman"/>
          <w:sz w:val="20"/>
          <w:szCs w:val="20"/>
        </w:rPr>
        <w:t>Доступ из справ.-правовой системы «КонсультантПлюс».</w:t>
      </w:r>
    </w:p>
  </w:footnote>
  <w:footnote w:id="57">
    <w:p w14:paraId="1B889355"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Кудрявцев В.Л. Проблемы формирования и реализации позиции адвоката-защитника на судебном следствии // Адвокат. 2005. №4. С.48.</w:t>
      </w:r>
    </w:p>
    <w:p w14:paraId="6188E07F" w14:textId="77777777" w:rsidR="00F65AF6" w:rsidRPr="009927CD" w:rsidRDefault="00F65AF6" w:rsidP="005D5E8A">
      <w:pPr>
        <w:pStyle w:val="a3"/>
        <w:rPr>
          <w:rFonts w:cs="Times New Roman"/>
          <w:sz w:val="20"/>
          <w:szCs w:val="20"/>
        </w:rPr>
      </w:pPr>
    </w:p>
  </w:footnote>
  <w:footnote w:id="58">
    <w:p w14:paraId="5B193FF4"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Адвокат: навыки профессионального мастерства [Электронный ресурс] : Воскобитова Л.А. [и др.];  Под ред.: Воскобитова Л.А. [и др.]. - М.: Волтерс Клувер. 2006. Доступ из справ.-правовой системы «КонсультантПлюс». </w:t>
      </w:r>
    </w:p>
  </w:footnote>
  <w:footnote w:id="59">
    <w:p w14:paraId="72B748FB" w14:textId="77777777" w:rsidR="00F65AF6" w:rsidRDefault="00F65AF6">
      <w:pPr>
        <w:pStyle w:val="a3"/>
      </w:pPr>
      <w:r w:rsidRPr="00A309CD">
        <w:rPr>
          <w:rStyle w:val="a5"/>
          <w:sz w:val="20"/>
        </w:rPr>
        <w:footnoteRef/>
      </w:r>
      <w:r w:rsidRPr="00A309CD">
        <w:rPr>
          <w:sz w:val="20"/>
        </w:rPr>
        <w:t xml:space="preserve"> </w:t>
      </w:r>
      <w:r>
        <w:rPr>
          <w:sz w:val="20"/>
        </w:rPr>
        <w:t>Там же.</w:t>
      </w:r>
    </w:p>
  </w:footnote>
  <w:footnote w:id="60">
    <w:p w14:paraId="7C77C11D"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w:t>
      </w:r>
    </w:p>
  </w:footnote>
  <w:footnote w:id="61">
    <w:p w14:paraId="1938602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Стецовский Ю.И. Уголовно-процессуальная деятельность защитника. М.: Юрид. Лит. 1982. С.40.</w:t>
      </w:r>
    </w:p>
  </w:footnote>
  <w:footnote w:id="62">
    <w:p w14:paraId="22CDCAA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Мельник, В.В. Искусство защиты в суде присяжных [Электронный ресурс] : электрон. учеб.пособие / В.В. Мельник. – М.: Дело, - 1 электрон. опт. диск. (</w:t>
      </w:r>
      <w:r w:rsidRPr="009927CD">
        <w:rPr>
          <w:rFonts w:cs="Times New Roman"/>
          <w:sz w:val="20"/>
          <w:szCs w:val="20"/>
          <w:lang w:val="en-US"/>
        </w:rPr>
        <w:t>CD</w:t>
      </w:r>
      <w:r w:rsidRPr="009927CD">
        <w:rPr>
          <w:rFonts w:cs="Times New Roman"/>
          <w:sz w:val="20"/>
          <w:szCs w:val="20"/>
        </w:rPr>
        <w:t>-</w:t>
      </w:r>
      <w:r w:rsidRPr="009927CD">
        <w:rPr>
          <w:rFonts w:cs="Times New Roman"/>
          <w:sz w:val="20"/>
          <w:szCs w:val="20"/>
          <w:lang w:val="en-US"/>
        </w:rPr>
        <w:t>ROM</w:t>
      </w:r>
      <w:r w:rsidRPr="009927CD">
        <w:rPr>
          <w:rFonts w:cs="Times New Roman"/>
          <w:sz w:val="20"/>
          <w:szCs w:val="20"/>
        </w:rPr>
        <w:t>).</w:t>
      </w:r>
    </w:p>
  </w:footnote>
  <w:footnote w:id="63">
    <w:p w14:paraId="4BE446A1"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w:t>
      </w:r>
    </w:p>
  </w:footnote>
  <w:footnote w:id="64">
    <w:p w14:paraId="0F765FC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Pr>
          <w:rFonts w:cs="Times New Roman"/>
          <w:sz w:val="20"/>
          <w:szCs w:val="20"/>
        </w:rPr>
        <w:t xml:space="preserve"> </w:t>
      </w:r>
      <w:r w:rsidRPr="009927CD">
        <w:rPr>
          <w:rFonts w:cs="Times New Roman"/>
          <w:sz w:val="20"/>
          <w:szCs w:val="20"/>
        </w:rPr>
        <w:t>Сергеич</w:t>
      </w:r>
      <w:r>
        <w:rPr>
          <w:rFonts w:cs="Times New Roman"/>
          <w:sz w:val="20"/>
          <w:szCs w:val="20"/>
        </w:rPr>
        <w:t xml:space="preserve"> П.</w:t>
      </w:r>
      <w:r w:rsidRPr="009927CD">
        <w:rPr>
          <w:rFonts w:cs="Times New Roman"/>
          <w:sz w:val="20"/>
          <w:szCs w:val="20"/>
        </w:rPr>
        <w:t xml:space="preserve"> Уголовная защита.  М. : издательство «Юрайт». 2008. С.28</w:t>
      </w:r>
    </w:p>
  </w:footnote>
  <w:footnote w:id="65">
    <w:p w14:paraId="4B457EEE"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Элькинд П.С. Вопросы защиты по уголовным делам. Сборник статей под ред. Элькинд П.С. Изд. Ленинградского университета. 1967. С.74.</w:t>
      </w:r>
    </w:p>
  </w:footnote>
  <w:footnote w:id="66">
    <w:p w14:paraId="4423534B"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Трайнин А.Н. Освещение вопросов состава преступления в выступлениях защиты / Защита по уголовным делам под ред. Голякова И.Т. Юридическое издательство Министерства Юстиции СССР. Москва. 1948. С.152. </w:t>
      </w:r>
    </w:p>
  </w:footnote>
  <w:footnote w:id="67">
    <w:p w14:paraId="1A3F2E21"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Устав уголовного судопроизводства 1864 года [Электронный ресурс] : Сайт Конституции Российской Федерации. </w:t>
      </w:r>
      <w:r w:rsidRPr="009927CD">
        <w:rPr>
          <w:rFonts w:cs="Times New Roman"/>
          <w:sz w:val="20"/>
          <w:szCs w:val="20"/>
          <w:lang w:val="en-US"/>
        </w:rPr>
        <w:t>URL</w:t>
      </w:r>
      <w:r w:rsidRPr="009927CD">
        <w:rPr>
          <w:rFonts w:cs="Times New Roman"/>
          <w:sz w:val="20"/>
          <w:szCs w:val="20"/>
        </w:rPr>
        <w:t xml:space="preserve">: </w:t>
      </w:r>
      <w:hyperlink r:id="rId7" w:history="1">
        <w:r w:rsidRPr="009927CD">
          <w:rPr>
            <w:rStyle w:val="a6"/>
            <w:rFonts w:cs="Times New Roman"/>
            <w:color w:val="000000"/>
            <w:sz w:val="20"/>
            <w:szCs w:val="20"/>
            <w:u w:val="none"/>
          </w:rPr>
          <w:t>http://constitution.garant.ru/history/act1600-1918/3137/</w:t>
        </w:r>
      </w:hyperlink>
      <w:r w:rsidRPr="009927CD">
        <w:rPr>
          <w:rFonts w:cs="Times New Roman"/>
          <w:sz w:val="20"/>
          <w:szCs w:val="20"/>
        </w:rPr>
        <w:t xml:space="preserve"> (дата обращения 11.04.2017).</w:t>
      </w:r>
    </w:p>
  </w:footnote>
  <w:footnote w:id="68">
    <w:p w14:paraId="04D95F3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«Судебная власть в России. История. Документы» / Под редакцией Кутафина О.Е., Лебедева В.М. и Семигана Г.Ю.  – М.: Мысль. 2005. С.66.</w:t>
      </w:r>
    </w:p>
  </w:footnote>
  <w:footnote w:id="69">
    <w:p w14:paraId="22266F70"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Сердюков С.В. Ускоренное судебное разбирательство: необходимость, реальность, перспектива (вопросы теории и практики). М.: ЮРКНИГА. 2006. С.27.</w:t>
      </w:r>
    </w:p>
  </w:footnote>
  <w:footnote w:id="70">
    <w:p w14:paraId="378DE6D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Данные судебной статистики  [Электронный ресурс] : Судебный департамент при Верховном суде Российской Федерации. </w:t>
      </w:r>
      <w:r w:rsidRPr="009927CD">
        <w:rPr>
          <w:rFonts w:cs="Times New Roman"/>
          <w:sz w:val="20"/>
          <w:szCs w:val="20"/>
          <w:lang w:val="en-US"/>
        </w:rPr>
        <w:t>URL</w:t>
      </w:r>
      <w:r w:rsidRPr="009927CD">
        <w:rPr>
          <w:rFonts w:cs="Times New Roman"/>
          <w:sz w:val="20"/>
          <w:szCs w:val="20"/>
        </w:rPr>
        <w:t xml:space="preserve">: </w:t>
      </w:r>
      <w:hyperlink r:id="rId8" w:history="1">
        <w:r w:rsidRPr="009927CD">
          <w:rPr>
            <w:rStyle w:val="a6"/>
            <w:rFonts w:cs="Times New Roman"/>
            <w:color w:val="000000"/>
            <w:sz w:val="20"/>
            <w:szCs w:val="20"/>
            <w:u w:val="none"/>
          </w:rPr>
          <w:t>http://www.cdep.ru/index.php?id=79</w:t>
        </w:r>
      </w:hyperlink>
      <w:r w:rsidRPr="009927CD">
        <w:rPr>
          <w:rStyle w:val="a6"/>
          <w:rFonts w:cs="Times New Roman"/>
          <w:color w:val="000000"/>
          <w:sz w:val="20"/>
          <w:szCs w:val="20"/>
          <w:u w:val="none"/>
        </w:rPr>
        <w:t xml:space="preserve"> (дата обращения 14.04.2017).</w:t>
      </w:r>
    </w:p>
  </w:footnote>
  <w:footnote w:id="71">
    <w:p w14:paraId="59DDA710"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Судебная статистика и аналитика [Электронный ресурс] : Санкт-Петербургский городской суд. </w:t>
      </w:r>
      <w:r w:rsidRPr="009927CD">
        <w:rPr>
          <w:rFonts w:cs="Times New Roman"/>
          <w:sz w:val="20"/>
          <w:szCs w:val="20"/>
          <w:lang w:val="en-US"/>
        </w:rPr>
        <w:t>URL</w:t>
      </w:r>
      <w:r w:rsidRPr="009927CD">
        <w:rPr>
          <w:rFonts w:cs="Times New Roman"/>
          <w:sz w:val="20"/>
          <w:szCs w:val="20"/>
        </w:rPr>
        <w:t xml:space="preserve">:  </w:t>
      </w:r>
      <w:hyperlink r:id="rId9" w:history="1">
        <w:r w:rsidRPr="009927CD">
          <w:rPr>
            <w:rStyle w:val="a6"/>
            <w:rFonts w:cs="Times New Roman"/>
            <w:color w:val="000000"/>
            <w:sz w:val="20"/>
            <w:szCs w:val="20"/>
            <w:u w:val="none"/>
          </w:rPr>
          <w:t>http://sankt-peterburgsky.spb.sudrf.ru/modules.php?name=docum_sud&amp;rid=6</w:t>
        </w:r>
      </w:hyperlink>
      <w:r w:rsidRPr="009927CD">
        <w:rPr>
          <w:rFonts w:cs="Times New Roman"/>
          <w:sz w:val="20"/>
          <w:szCs w:val="20"/>
        </w:rPr>
        <w:t xml:space="preserve"> (дата обращения 12.04.2017).</w:t>
      </w:r>
    </w:p>
  </w:footnote>
  <w:footnote w:id="72">
    <w:p w14:paraId="275EEC4D"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Судебная статистика и аналитика [Электронный ресурс] : Санкт-Петербургский городской суд. </w:t>
      </w:r>
      <w:r w:rsidRPr="009927CD">
        <w:rPr>
          <w:rFonts w:cs="Times New Roman"/>
          <w:sz w:val="20"/>
          <w:szCs w:val="20"/>
          <w:lang w:val="en-US"/>
        </w:rPr>
        <w:t>URL</w:t>
      </w:r>
      <w:r w:rsidRPr="009927CD">
        <w:rPr>
          <w:rFonts w:cs="Times New Roman"/>
          <w:sz w:val="20"/>
          <w:szCs w:val="20"/>
        </w:rPr>
        <w:t xml:space="preserve">:  </w:t>
      </w:r>
      <w:hyperlink r:id="rId10" w:history="1">
        <w:r w:rsidRPr="009927CD">
          <w:rPr>
            <w:rStyle w:val="a6"/>
            <w:rFonts w:cs="Times New Roman"/>
            <w:color w:val="000000"/>
            <w:sz w:val="20"/>
            <w:szCs w:val="20"/>
            <w:u w:val="none"/>
          </w:rPr>
          <w:t>http://sankt-peterburgsky.spb.sudrf.ru/modules.php?name=docum_sud&amp;rid=6</w:t>
        </w:r>
      </w:hyperlink>
      <w:r w:rsidRPr="009927CD">
        <w:rPr>
          <w:rFonts w:cs="Times New Roman"/>
          <w:sz w:val="20"/>
          <w:szCs w:val="20"/>
        </w:rPr>
        <w:t xml:space="preserve"> (дата обращения 12.04.2017).</w:t>
      </w:r>
    </w:p>
  </w:footnote>
  <w:footnote w:id="73">
    <w:p w14:paraId="7F9C177E"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Постановление</w:t>
      </w:r>
      <w:r w:rsidRPr="009927CD">
        <w:rPr>
          <w:rFonts w:eastAsia="Times New Roman" w:cs="Times New Roman"/>
          <w:sz w:val="20"/>
          <w:szCs w:val="20"/>
        </w:rPr>
        <w:t xml:space="preserve"> Большой Палаты Европейского Суда по делу "Скоппола против Италии (№2)" (Scoppola v. Italy) (N 2) от 17 сентября 2009 г., жалоба №10249/03 [Электронный ресурс] : </w:t>
      </w:r>
      <w:r w:rsidRPr="009927CD">
        <w:rPr>
          <w:rFonts w:eastAsia="Calibri" w:cs="Times New Roman"/>
          <w:bCs/>
          <w:color w:val="494C4C"/>
          <w:sz w:val="20"/>
          <w:szCs w:val="20"/>
          <w:bdr w:val="none" w:sz="0" w:space="0" w:color="auto"/>
        </w:rPr>
        <w:t>Бюллетене Европейского Суда по правам человека. Российское издание. №1/2010</w:t>
      </w:r>
      <w:r w:rsidRPr="009927CD">
        <w:rPr>
          <w:rFonts w:eastAsia="Calibri" w:cs="Times New Roman"/>
          <w:bCs/>
          <w:color w:val="auto"/>
          <w:sz w:val="20"/>
          <w:szCs w:val="20"/>
          <w:bdr w:val="none" w:sz="0" w:space="0" w:color="auto"/>
        </w:rPr>
        <w:t xml:space="preserve">. </w:t>
      </w:r>
      <w:r w:rsidRPr="009927CD">
        <w:rPr>
          <w:rFonts w:cs="Times New Roman"/>
          <w:sz w:val="20"/>
          <w:szCs w:val="20"/>
        </w:rPr>
        <w:t>доступ из справ.-правовой системы «Гарант»; Постановление</w:t>
      </w:r>
      <w:r w:rsidRPr="009927CD">
        <w:rPr>
          <w:rFonts w:eastAsia="Times New Roman" w:cs="Times New Roman"/>
          <w:sz w:val="20"/>
          <w:szCs w:val="20"/>
        </w:rPr>
        <w:t xml:space="preserve"> Европейского Суда по делу "Нацвлишвили и Тогонидзе против Грузии" (Natsvlishvili and Togonidze v. Georgia), жалоба №9043/05 [Электронный ресурс] : </w:t>
      </w:r>
      <w:r w:rsidRPr="009927CD">
        <w:rPr>
          <w:rFonts w:eastAsia="Calibri" w:cs="Times New Roman"/>
          <w:bCs/>
          <w:sz w:val="20"/>
          <w:szCs w:val="20"/>
          <w:bdr w:val="none" w:sz="0" w:space="0" w:color="auto"/>
        </w:rPr>
        <w:t xml:space="preserve">Бюллетень Европейского Суда по правам человека. Российское издание. №8/2014. </w:t>
      </w:r>
      <w:r w:rsidRPr="009927CD">
        <w:rPr>
          <w:rFonts w:cs="Times New Roman"/>
          <w:sz w:val="20"/>
          <w:szCs w:val="20"/>
        </w:rPr>
        <w:t xml:space="preserve">доступ из справ.-правовой системы «Гарант». </w:t>
      </w:r>
    </w:p>
    <w:p w14:paraId="223E2E97" w14:textId="77777777" w:rsidR="00F65AF6" w:rsidRPr="009927CD" w:rsidRDefault="00F65AF6" w:rsidP="005D5E8A">
      <w:pPr>
        <w:spacing w:line="240" w:lineRule="auto"/>
        <w:rPr>
          <w:rFonts w:cs="Times New Roman"/>
          <w:sz w:val="20"/>
          <w:szCs w:val="20"/>
        </w:rPr>
      </w:pPr>
    </w:p>
    <w:p w14:paraId="468E2D66"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eastAsia="Calibri" w:cs="Times New Roman"/>
          <w:bCs/>
          <w:color w:val="auto"/>
          <w:sz w:val="20"/>
          <w:szCs w:val="20"/>
          <w:bdr w:val="none" w:sz="0" w:space="0" w:color="auto"/>
        </w:rPr>
      </w:pPr>
    </w:p>
  </w:footnote>
  <w:footnote w:id="74">
    <w:p w14:paraId="57707406"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применении судами особого порядка судебного разбирательства уголовных дел [Электронный ресурс] : Постановление Пленума Верховного Суда РФ от 05.12.2006 №60 (ред. От 22.12.2015). Доступ из справ.-правовой системы «КонсультантПлюс».  </w:t>
      </w:r>
    </w:p>
  </w:footnote>
  <w:footnote w:id="75">
    <w:p w14:paraId="101FFF72"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Данные судебной статистики  [Электронный ресурс] : Судебный департамент при Верховном суде Российской Федерации. </w:t>
      </w:r>
      <w:r w:rsidRPr="009927CD">
        <w:rPr>
          <w:rFonts w:cs="Times New Roman"/>
          <w:sz w:val="20"/>
          <w:szCs w:val="20"/>
          <w:lang w:val="en-US"/>
        </w:rPr>
        <w:t>URL</w:t>
      </w:r>
      <w:r w:rsidRPr="009927CD">
        <w:rPr>
          <w:rFonts w:cs="Times New Roman"/>
          <w:sz w:val="20"/>
          <w:szCs w:val="20"/>
        </w:rPr>
        <w:t xml:space="preserve">: </w:t>
      </w:r>
      <w:hyperlink r:id="rId11" w:history="1">
        <w:r w:rsidRPr="009927CD">
          <w:rPr>
            <w:rStyle w:val="a6"/>
            <w:rFonts w:cs="Times New Roman"/>
            <w:color w:val="000000"/>
            <w:sz w:val="20"/>
            <w:szCs w:val="20"/>
            <w:u w:val="none"/>
          </w:rPr>
          <w:t>http://www.cdep.ru/index.php?id=79</w:t>
        </w:r>
      </w:hyperlink>
      <w:r w:rsidRPr="009927CD">
        <w:rPr>
          <w:rStyle w:val="a6"/>
          <w:rFonts w:cs="Times New Roman"/>
          <w:color w:val="000000"/>
          <w:sz w:val="20"/>
          <w:szCs w:val="20"/>
          <w:u w:val="none"/>
        </w:rPr>
        <w:t xml:space="preserve"> (дата обращения 14.04.2017).</w:t>
      </w:r>
    </w:p>
  </w:footnote>
  <w:footnote w:id="76">
    <w:p w14:paraId="3697762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Сердюков С.В. Ускоренное судебное разбирательство: необходимость, реальность, перспектива (вопросы теории и практики). М.: ЮРКНИГА. 2006. С.28.</w:t>
      </w:r>
    </w:p>
  </w:footnote>
  <w:footnote w:id="77">
    <w:p w14:paraId="6B9CA9C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Кодекс профессиональной этики адвокатов  [Электронный ресурс] :  Федеральная палата адвокатов РФ : URL :  </w:t>
      </w:r>
      <w:hyperlink r:id="rId12" w:history="1">
        <w:r w:rsidRPr="009927CD">
          <w:rPr>
            <w:rStyle w:val="a6"/>
            <w:rFonts w:cs="Times New Roman"/>
            <w:color w:val="000000"/>
            <w:sz w:val="20"/>
            <w:szCs w:val="20"/>
            <w:u w:val="none"/>
          </w:rPr>
          <w:t>http://fparf.ru/documents/normative_acts/1059/</w:t>
        </w:r>
      </w:hyperlink>
      <w:r w:rsidRPr="009927CD">
        <w:rPr>
          <w:rFonts w:cs="Times New Roman"/>
          <w:sz w:val="20"/>
          <w:szCs w:val="20"/>
        </w:rPr>
        <w:t xml:space="preserve"> (дата обращения 11.04.2017).</w:t>
      </w:r>
    </w:p>
  </w:footnote>
  <w:footnote w:id="78">
    <w:p w14:paraId="742A41E8" w14:textId="77777777" w:rsidR="00F65AF6" w:rsidRPr="009927CD" w:rsidRDefault="00F65AF6" w:rsidP="001D1C2F">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Times New Roman" w:cs="Times New Roman"/>
          <w:sz w:val="20"/>
          <w:szCs w:val="20"/>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[Электронный ресурс] : Постановление Пленума Верховного Суда РФ от 09.12.2008 №25 (ред. от 24.05.2016). </w:t>
      </w:r>
      <w:r w:rsidRPr="009927CD">
        <w:rPr>
          <w:rFonts w:cs="Times New Roman"/>
          <w:sz w:val="20"/>
          <w:szCs w:val="20"/>
        </w:rPr>
        <w:t xml:space="preserve">Доступ из справ.-правовой системы «КонсультантПлюс».  </w:t>
      </w:r>
    </w:p>
    <w:p w14:paraId="142F62FC" w14:textId="77777777" w:rsidR="00F65AF6" w:rsidRPr="009927CD" w:rsidRDefault="00F65AF6" w:rsidP="001D1C2F">
      <w:pPr>
        <w:spacing w:line="240" w:lineRule="auto"/>
        <w:rPr>
          <w:rFonts w:cs="Times New Roman"/>
          <w:sz w:val="20"/>
          <w:szCs w:val="20"/>
        </w:rPr>
      </w:pPr>
    </w:p>
  </w:footnote>
  <w:footnote w:id="79">
    <w:p w14:paraId="78F52134"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Постановление Президиума Верховного суда Республики Татарстан от 08.06.2016 №44у-143/2016 [Электронный ресурс ]. Доступ из справ.-правовой системы «КонсультантПлюс».  </w:t>
      </w:r>
    </w:p>
    <w:p w14:paraId="6F07C8EA" w14:textId="77777777" w:rsidR="00F65AF6" w:rsidRPr="009927CD" w:rsidRDefault="00F65AF6" w:rsidP="005D5E8A">
      <w:pPr>
        <w:pStyle w:val="a3"/>
        <w:rPr>
          <w:rFonts w:cs="Times New Roman"/>
          <w:sz w:val="20"/>
          <w:szCs w:val="20"/>
        </w:rPr>
      </w:pPr>
    </w:p>
  </w:footnote>
  <w:footnote w:id="80">
    <w:p w14:paraId="18B3B11F"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cs="Times New Roman"/>
          <w:color w:val="353535"/>
          <w:sz w:val="20"/>
          <w:szCs w:val="20"/>
        </w:rPr>
        <w:t xml:space="preserve">Постановление Президиума Верховного суда Республики Башкортостан от 08.06.2016 по делу №44у-128/2016 </w:t>
      </w:r>
      <w:r w:rsidRPr="009927CD">
        <w:rPr>
          <w:rFonts w:cs="Times New Roman"/>
          <w:sz w:val="20"/>
          <w:szCs w:val="20"/>
        </w:rPr>
        <w:t>[Электронный ресурс ]. Доступ из справ.-правовой системы «КонсультантПлюс.</w:t>
      </w:r>
    </w:p>
  </w:footnote>
  <w:footnote w:id="81">
    <w:p w14:paraId="409EAC55" w14:textId="77777777" w:rsidR="00F65AF6" w:rsidRPr="009927CD" w:rsidRDefault="00F65AF6" w:rsidP="005D5E8A">
      <w:pPr>
        <w:widowControl w:val="0"/>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cs="Times New Roman"/>
          <w:bCs/>
          <w:iCs/>
          <w:sz w:val="20"/>
          <w:szCs w:val="20"/>
        </w:rPr>
        <w:t>Холмогорова Н.Ю.</w:t>
      </w:r>
      <w:r w:rsidRPr="009927CD">
        <w:rPr>
          <w:rFonts w:cs="Times New Roman"/>
          <w:sz w:val="20"/>
          <w:szCs w:val="20"/>
        </w:rPr>
        <w:t xml:space="preserve"> </w:t>
      </w:r>
      <w:r w:rsidRPr="009927CD">
        <w:rPr>
          <w:rFonts w:cs="Times New Roman"/>
          <w:bCs/>
          <w:sz w:val="20"/>
          <w:szCs w:val="20"/>
        </w:rPr>
        <w:t xml:space="preserve">Досудебное соглашение о сотрудничестве в системе согласительных процедур уголовного процесса России </w:t>
      </w:r>
      <w:r w:rsidRPr="009927CD">
        <w:rPr>
          <w:rFonts w:cs="Times New Roman"/>
          <w:iCs/>
          <w:sz w:val="20"/>
          <w:szCs w:val="20"/>
        </w:rPr>
        <w:t xml:space="preserve">Вестник Нижегородской академии МВД России. 2016. №2 (34). </w:t>
      </w:r>
      <w:r w:rsidRPr="009927CD">
        <w:rPr>
          <w:rFonts w:cs="Times New Roman"/>
          <w:bCs/>
          <w:sz w:val="20"/>
          <w:szCs w:val="20"/>
        </w:rPr>
        <w:t xml:space="preserve">С.493. </w:t>
      </w:r>
    </w:p>
  </w:footnote>
  <w:footnote w:id="82">
    <w:p w14:paraId="224609F4"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Обобщение практики рассмотрения Ленинградским областным судом в 2014 году уголовных дел и материалов по первой инстанции [Электронный ресурс] : Ленинградский областной суд.  URL: </w:t>
      </w:r>
      <w:hyperlink r:id="rId13" w:history="1">
        <w:r w:rsidRPr="009927CD">
          <w:rPr>
            <w:rStyle w:val="a6"/>
            <w:rFonts w:cs="Times New Roman"/>
            <w:color w:val="000000"/>
            <w:sz w:val="20"/>
            <w:szCs w:val="20"/>
            <w:u w:val="none"/>
          </w:rPr>
          <w:t>http://oblsud.lo.sudrf.ru/modules.php?name=map</w:t>
        </w:r>
      </w:hyperlink>
      <w:r w:rsidRPr="009927CD">
        <w:rPr>
          <w:rFonts w:cs="Times New Roman"/>
          <w:sz w:val="20"/>
          <w:szCs w:val="20"/>
        </w:rPr>
        <w:t xml:space="preserve"> (дата обращения 12.04.2017).</w:t>
      </w:r>
    </w:p>
  </w:footnote>
  <w:footnote w:id="83">
    <w:p w14:paraId="73F89DA5"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Сделка сорвалась [Электронный ресурс] : Российская Газета – Федеральный выпуск №6308 (36). Рубрика «Власть». </w:t>
      </w:r>
      <w:r w:rsidRPr="009927CD">
        <w:rPr>
          <w:rFonts w:cs="Times New Roman"/>
          <w:sz w:val="20"/>
          <w:szCs w:val="20"/>
          <w:lang w:val="en-US"/>
        </w:rPr>
        <w:t>URL</w:t>
      </w:r>
      <w:r w:rsidRPr="009927CD">
        <w:rPr>
          <w:rFonts w:cs="Times New Roman"/>
          <w:sz w:val="20"/>
          <w:szCs w:val="20"/>
        </w:rPr>
        <w:t xml:space="preserve">:  https://rg.ru/2014/02/17/sdelka.html (дата обращения 12.04.2017).  </w:t>
      </w:r>
    </w:p>
  </w:footnote>
  <w:footnote w:id="84">
    <w:p w14:paraId="23C4B22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262626"/>
          <w:sz w:val="20"/>
          <w:szCs w:val="20"/>
          <w:bdr w:val="none" w:sz="0" w:space="0" w:color="auto"/>
        </w:rPr>
        <w: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 [Электронный ресурс] :</w:t>
      </w:r>
      <w:r w:rsidRPr="009927CD">
        <w:rPr>
          <w:rFonts w:cs="Times New Roman"/>
          <w:bCs/>
          <w:sz w:val="20"/>
          <w:szCs w:val="20"/>
        </w:rPr>
        <w:t xml:space="preserve"> Федеральный закон от 03.07.2016 №322-ФЗ. </w:t>
      </w:r>
      <w:r w:rsidRPr="009927CD">
        <w:rPr>
          <w:rFonts w:cs="Times New Roman"/>
          <w:sz w:val="20"/>
          <w:szCs w:val="20"/>
        </w:rPr>
        <w:t>Доступ из справ.-правовой системы «КонсультантПлюс.</w:t>
      </w:r>
    </w:p>
  </w:footnote>
  <w:footnote w:id="85">
    <w:p w14:paraId="4BF2B17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делу о проверке конституционности положений частей второй и восьмой статьи 56, части второй статьи 278 и главы 40.1 Уголовно-процессуального кодекса Российской Федерации в связи с жалобой гражданина Д.В. Усенко [Электронный ресурс] : Постановление Конституционного Суда РФ от 20.07.2016 №17-П . Доступ из справ.-правовой системы «КонсультантПлюс.</w:t>
      </w:r>
    </w:p>
  </w:footnote>
  <w:footnote w:id="86">
    <w:p w14:paraId="388F30BF"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Пиюк А.В. Проблемы применения упрощенных форм разрешения уголовных дел в судопроизводстве Российской Федерации в свете типологии современного уголовного процесса. Томск: Изд. Том. Ун-та. 2011. С.168.</w:t>
      </w:r>
    </w:p>
  </w:footnote>
  <w:footnote w:id="87">
    <w:p w14:paraId="684DD54B" w14:textId="77777777" w:rsidR="00F65AF6" w:rsidRPr="009927CD" w:rsidRDefault="00F65AF6" w:rsidP="005D5E8A">
      <w:pPr>
        <w:widowControl w:val="0"/>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Сиволова А.А. Обеспечение обвиняемому (подсудимому) права на защиту как гарантия справедливости приговора, провозглашенного при заключении досудебного соглашения о сотрудничестве // Вестник ЮУрГУ. Серия «Право». 2013. т. 13. №1. С. 46.</w:t>
      </w:r>
    </w:p>
  </w:footnote>
  <w:footnote w:id="88">
    <w:p w14:paraId="0CFC8A25"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Баев М.О., Тертышная О.А. Уголовно-процессуальный механизм досудебного соглашения о сотрудничестве: монография.  М.: Юрлитинформ. 2015. С.126.</w:t>
      </w:r>
    </w:p>
  </w:footnote>
  <w:footnote w:id="89">
    <w:p w14:paraId="4F4C767F"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Багаутдинов Ф.Н., Нафиков И.С. Актуальные вопросы реализации в уголовном судопроизводстве досудебного соглашения о сотрудничестве // Российская юстиция. 2015. №11. С. 33 - 35. </w:t>
      </w:r>
    </w:p>
  </w:footnote>
  <w:footnote w:id="90">
    <w:p w14:paraId="436AC3CC"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auto"/>
          <w:sz w:val="20"/>
          <w:szCs w:val="20"/>
          <w:bdr w:val="none" w:sz="0" w:space="0" w:color="auto"/>
        </w:rPr>
        <w:t xml:space="preserve">Обобщение судебной практики по рассмотрению районными (городскими) судами дел при заключении досудебного соглашения о сотрудничестве (глава 40.1 УПК РФ), причин отмены и изменения судебных решений в апелляционном и кассационном порядке за 1-е пол-е 2014г. [Электронный ресурс] : </w:t>
      </w:r>
      <w:r w:rsidRPr="009927CD">
        <w:rPr>
          <w:rFonts w:cs="Times New Roman"/>
          <w:sz w:val="20"/>
          <w:szCs w:val="20"/>
        </w:rPr>
        <w:t>Саратовский областной суд.</w:t>
      </w:r>
      <w:r w:rsidRPr="009927CD">
        <w:rPr>
          <w:rFonts w:eastAsia="Calibri" w:cs="Times New Roman"/>
          <w:bCs/>
          <w:sz w:val="20"/>
          <w:szCs w:val="20"/>
          <w:bdr w:val="none" w:sz="0" w:space="0" w:color="auto"/>
        </w:rPr>
        <w:t xml:space="preserve"> URL: </w:t>
      </w:r>
      <w:r w:rsidRPr="009927CD">
        <w:rPr>
          <w:rFonts w:cs="Times New Roman"/>
          <w:sz w:val="20"/>
          <w:szCs w:val="20"/>
        </w:rPr>
        <w:t xml:space="preserve"> </w:t>
      </w:r>
      <w:hyperlink r:id="rId14" w:history="1">
        <w:r w:rsidRPr="009927CD">
          <w:rPr>
            <w:rStyle w:val="a6"/>
            <w:rFonts w:cs="Times New Roman"/>
            <w:color w:val="000000"/>
            <w:sz w:val="20"/>
            <w:szCs w:val="20"/>
            <w:u w:val="none"/>
          </w:rPr>
          <w:t>http://oblsud.sar.sudrf.ru/modules.php?name=docum_sud&amp;id=9880</w:t>
        </w:r>
      </w:hyperlink>
      <w:r w:rsidRPr="009927CD">
        <w:rPr>
          <w:rStyle w:val="a6"/>
          <w:rFonts w:cs="Times New Roman"/>
          <w:color w:val="000000"/>
          <w:sz w:val="20"/>
          <w:szCs w:val="20"/>
          <w:u w:val="none"/>
        </w:rPr>
        <w:t xml:space="preserve"> </w:t>
      </w:r>
      <w:r w:rsidRPr="009927CD">
        <w:rPr>
          <w:rFonts w:cs="Times New Roman"/>
          <w:sz w:val="20"/>
          <w:szCs w:val="20"/>
        </w:rPr>
        <w:t xml:space="preserve">(дата обращения 12.04.2017). </w:t>
      </w:r>
    </w:p>
  </w:footnote>
  <w:footnote w:id="91">
    <w:p w14:paraId="71E644E5"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auto"/>
          <w:sz w:val="20"/>
          <w:szCs w:val="20"/>
          <w:bdr w:val="none" w:sz="0" w:space="0" w:color="auto"/>
        </w:rPr>
        <w:t xml:space="preserve">Обобщение судебной практики по рассмотрению районными (городскими) судами дел при заключении досудебного соглашения о сотрудничестве (глава 40.1 УПК РФ), причин отмены и изменения судебных решений в апелляционном и кассационном порядке за 1-е пол-е 2014г. [Электронный ресурс] : </w:t>
      </w:r>
      <w:r w:rsidRPr="009927CD">
        <w:rPr>
          <w:rFonts w:cs="Times New Roman"/>
          <w:sz w:val="20"/>
          <w:szCs w:val="20"/>
        </w:rPr>
        <w:t>Саратовский областной суд.</w:t>
      </w:r>
      <w:r w:rsidRPr="009927CD">
        <w:rPr>
          <w:rFonts w:eastAsia="Calibri" w:cs="Times New Roman"/>
          <w:bCs/>
          <w:sz w:val="20"/>
          <w:szCs w:val="20"/>
          <w:bdr w:val="none" w:sz="0" w:space="0" w:color="auto"/>
        </w:rPr>
        <w:t xml:space="preserve"> URL: </w:t>
      </w:r>
      <w:r w:rsidRPr="009927CD">
        <w:rPr>
          <w:rFonts w:cs="Times New Roman"/>
          <w:sz w:val="20"/>
          <w:szCs w:val="20"/>
        </w:rPr>
        <w:t xml:space="preserve"> </w:t>
      </w:r>
      <w:hyperlink r:id="rId15" w:history="1">
        <w:r w:rsidRPr="009927CD">
          <w:rPr>
            <w:rStyle w:val="a6"/>
            <w:rFonts w:cs="Times New Roman"/>
            <w:color w:val="000000"/>
            <w:sz w:val="20"/>
            <w:szCs w:val="20"/>
            <w:u w:val="none"/>
          </w:rPr>
          <w:t>http://oblsud.sar.sudrf.ru/modules.php?name=docum_sud&amp;id=9880</w:t>
        </w:r>
      </w:hyperlink>
      <w:r w:rsidRPr="009927CD">
        <w:rPr>
          <w:rStyle w:val="a6"/>
          <w:rFonts w:cs="Times New Roman"/>
          <w:color w:val="000000"/>
          <w:sz w:val="20"/>
          <w:szCs w:val="20"/>
          <w:u w:val="none"/>
        </w:rPr>
        <w:t xml:space="preserve"> </w:t>
      </w:r>
      <w:r w:rsidRPr="009927CD">
        <w:rPr>
          <w:rFonts w:cs="Times New Roman"/>
          <w:sz w:val="20"/>
          <w:szCs w:val="20"/>
        </w:rPr>
        <w:t>(дата обращения 12.04.2017).</w:t>
      </w:r>
    </w:p>
  </w:footnote>
  <w:footnote w:id="92">
    <w:p w14:paraId="29EDF297"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практике назначения судами Российской Федерации уголовного наказания [Электронный ресурс] : Постановление Пленума Верховного Суда РФ от 22.12.2015 №58. Доступ из справ.-правовой системы «КонсультантПлюс».  </w:t>
      </w:r>
    </w:p>
  </w:footnote>
  <w:footnote w:id="93">
    <w:p w14:paraId="288045D3"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Постановление Московского городского суда от 22 февраля 2017 г. №4у-536/17 [Электронный ресурс]. Доступ из справ.-правовой системы «Гарант». </w:t>
      </w:r>
    </w:p>
  </w:footnote>
  <w:footnote w:id="94">
    <w:p w14:paraId="5C03879E"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Об отказе в передаче кассационной жалобы на судебный акт по делу о хищении чужого имущества, вверенного виновному, лицом с использованием своего служебного положения (ч. 4 ст. 160 УК РФ) для рассмотрения в судебном заседании суда кассационной инстанции [Электронный ресурс] : Постановление Московского городского суда от 27.10.2015 №4у/4-5619/2015. Доступ из справ.-правовой системы «КонсультантПлюс». </w:t>
      </w:r>
    </w:p>
  </w:footnote>
  <w:footnote w:id="95">
    <w:p w14:paraId="0E769BAF" w14:textId="77777777" w:rsidR="00F65AF6" w:rsidRPr="009927CD" w:rsidRDefault="00F65AF6" w:rsidP="005D5E8A">
      <w:pPr>
        <w:pStyle w:val="Style3"/>
        <w:widowControl/>
        <w:spacing w:line="240" w:lineRule="auto"/>
        <w:ind w:firstLine="709"/>
        <w:rPr>
          <w:rStyle w:val="FontStyle14"/>
          <w:sz w:val="20"/>
          <w:szCs w:val="20"/>
        </w:rPr>
      </w:pPr>
      <w:r w:rsidRPr="009927CD">
        <w:rPr>
          <w:rStyle w:val="a5"/>
          <w:sz w:val="20"/>
          <w:szCs w:val="20"/>
        </w:rPr>
        <w:footnoteRef/>
      </w:r>
      <w:r w:rsidRPr="009927CD">
        <w:rPr>
          <w:sz w:val="20"/>
          <w:szCs w:val="20"/>
        </w:rPr>
        <w:t xml:space="preserve"> </w:t>
      </w:r>
      <w:r w:rsidRPr="009927CD">
        <w:rPr>
          <w:rStyle w:val="FontStyle13"/>
          <w:b w:val="0"/>
          <w:sz w:val="20"/>
          <w:szCs w:val="20"/>
        </w:rPr>
        <w:t xml:space="preserve">О применении судами особого порядка судебного разбирательства уголовных дел [Электронный ресурс] </w:t>
      </w:r>
      <w:r w:rsidRPr="009927CD">
        <w:rPr>
          <w:rStyle w:val="FontStyle14"/>
          <w:sz w:val="20"/>
          <w:szCs w:val="20"/>
        </w:rPr>
        <w:t xml:space="preserve">: Справка по итогам обобщения судебной практики. Коллегия по уголовным делам Калининградского областного суда. URL: </w:t>
      </w:r>
      <w:hyperlink r:id="rId16" w:history="1">
        <w:r w:rsidRPr="009927CD">
          <w:rPr>
            <w:rStyle w:val="a6"/>
            <w:color w:val="000000"/>
            <w:sz w:val="20"/>
            <w:szCs w:val="20"/>
            <w:u w:val="none"/>
            <w:lang w:val="en-US"/>
          </w:rPr>
          <w:t>http</w:t>
        </w:r>
        <w:r w:rsidRPr="009927CD">
          <w:rPr>
            <w:rStyle w:val="a6"/>
            <w:color w:val="000000"/>
            <w:sz w:val="20"/>
            <w:szCs w:val="20"/>
            <w:u w:val="none"/>
          </w:rPr>
          <w:t>://</w:t>
        </w:r>
        <w:r w:rsidRPr="009927CD">
          <w:rPr>
            <w:rStyle w:val="a6"/>
            <w:color w:val="000000"/>
            <w:sz w:val="20"/>
            <w:szCs w:val="20"/>
            <w:u w:val="none"/>
            <w:lang w:val="en-US"/>
          </w:rPr>
          <w:t>oblsud</w:t>
        </w:r>
        <w:r w:rsidRPr="009927CD">
          <w:rPr>
            <w:rStyle w:val="a6"/>
            <w:color w:val="000000"/>
            <w:sz w:val="20"/>
            <w:szCs w:val="20"/>
            <w:u w:val="none"/>
          </w:rPr>
          <w:t>.</w:t>
        </w:r>
        <w:r w:rsidRPr="009927CD">
          <w:rPr>
            <w:rStyle w:val="a6"/>
            <w:color w:val="000000"/>
            <w:sz w:val="20"/>
            <w:szCs w:val="20"/>
            <w:u w:val="none"/>
            <w:lang w:val="en-US"/>
          </w:rPr>
          <w:t>kln</w:t>
        </w:r>
        <w:r w:rsidRPr="009927CD">
          <w:rPr>
            <w:rStyle w:val="a6"/>
            <w:color w:val="000000"/>
            <w:sz w:val="20"/>
            <w:szCs w:val="20"/>
            <w:u w:val="none"/>
          </w:rPr>
          <w:t>.</w:t>
        </w:r>
        <w:r w:rsidRPr="009927CD">
          <w:rPr>
            <w:rStyle w:val="a6"/>
            <w:color w:val="000000"/>
            <w:sz w:val="20"/>
            <w:szCs w:val="20"/>
            <w:u w:val="none"/>
            <w:lang w:val="en-US"/>
          </w:rPr>
          <w:t>sudrf</w:t>
        </w:r>
        <w:r w:rsidRPr="009927CD">
          <w:rPr>
            <w:rStyle w:val="a6"/>
            <w:color w:val="000000"/>
            <w:sz w:val="20"/>
            <w:szCs w:val="20"/>
            <w:u w:val="none"/>
          </w:rPr>
          <w:t>.</w:t>
        </w:r>
        <w:r w:rsidRPr="009927CD">
          <w:rPr>
            <w:rStyle w:val="a6"/>
            <w:color w:val="000000"/>
            <w:sz w:val="20"/>
            <w:szCs w:val="20"/>
            <w:u w:val="none"/>
            <w:lang w:val="en-US"/>
          </w:rPr>
          <w:t>ru</w:t>
        </w:r>
      </w:hyperlink>
      <w:r w:rsidRPr="009927CD">
        <w:rPr>
          <w:rStyle w:val="FontStyle14"/>
          <w:sz w:val="20"/>
          <w:szCs w:val="20"/>
        </w:rPr>
        <w:t xml:space="preserve"> (дата обращения 13.04.2017).</w:t>
      </w:r>
    </w:p>
    <w:p w14:paraId="773F2F89" w14:textId="77777777" w:rsidR="00F65AF6" w:rsidRPr="009927CD" w:rsidRDefault="00F65AF6" w:rsidP="00362CD7">
      <w:pPr>
        <w:pStyle w:val="Style1"/>
        <w:widowControl/>
        <w:tabs>
          <w:tab w:val="left" w:pos="4458"/>
          <w:tab w:val="left" w:pos="6643"/>
        </w:tabs>
        <w:spacing w:line="240" w:lineRule="auto"/>
        <w:ind w:firstLine="709"/>
        <w:jc w:val="both"/>
        <w:rPr>
          <w:rStyle w:val="FontStyle14"/>
          <w:sz w:val="20"/>
          <w:szCs w:val="20"/>
        </w:rPr>
      </w:pPr>
      <w:r w:rsidRPr="009927CD">
        <w:rPr>
          <w:rStyle w:val="FontStyle14"/>
          <w:sz w:val="20"/>
          <w:szCs w:val="20"/>
        </w:rPr>
        <w:tab/>
      </w:r>
      <w:r>
        <w:rPr>
          <w:rStyle w:val="FontStyle14"/>
          <w:sz w:val="20"/>
          <w:szCs w:val="20"/>
        </w:rPr>
        <w:tab/>
      </w:r>
    </w:p>
    <w:p w14:paraId="4E0F85FE" w14:textId="77777777" w:rsidR="00F65AF6" w:rsidRPr="009927CD" w:rsidRDefault="00F65AF6" w:rsidP="005D5E8A">
      <w:pPr>
        <w:pStyle w:val="a3"/>
        <w:rPr>
          <w:rFonts w:cs="Times New Roman"/>
          <w:sz w:val="20"/>
          <w:szCs w:val="20"/>
        </w:rPr>
      </w:pPr>
    </w:p>
  </w:footnote>
  <w:footnote w:id="96">
    <w:p w14:paraId="4494386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auto"/>
          <w:sz w:val="20"/>
          <w:szCs w:val="20"/>
          <w:bdr w:val="none" w:sz="0" w:space="0" w:color="auto"/>
        </w:rPr>
        <w:t xml:space="preserve">Обобщение судебной практики по рассмотрению районными (городскими) судами дел при заключении досудебного соглашения о сотрудничестве (глава 40.1 УПК РФ), причин отмены и изменения судебных решений в апелляционном и кассационном порядке за 1-е пол-е 2014г. [Электронный ресурс] : Саратовский областной суд. </w:t>
      </w:r>
      <w:r w:rsidRPr="009927CD">
        <w:rPr>
          <w:rFonts w:eastAsia="Calibri" w:cs="Times New Roman"/>
          <w:bCs/>
          <w:color w:val="auto"/>
          <w:sz w:val="20"/>
          <w:szCs w:val="20"/>
          <w:bdr w:val="none" w:sz="0" w:space="0" w:color="auto"/>
          <w:lang w:val="en-US"/>
        </w:rPr>
        <w:t>URL</w:t>
      </w:r>
      <w:r w:rsidRPr="009927CD">
        <w:rPr>
          <w:rFonts w:eastAsia="Calibri" w:cs="Times New Roman"/>
          <w:bCs/>
          <w:color w:val="auto"/>
          <w:sz w:val="20"/>
          <w:szCs w:val="20"/>
          <w:bdr w:val="none" w:sz="0" w:space="0" w:color="auto"/>
        </w:rPr>
        <w:t>:</w:t>
      </w:r>
      <w:r w:rsidRPr="009927CD">
        <w:rPr>
          <w:rFonts w:cs="Times New Roman"/>
          <w:sz w:val="20"/>
          <w:szCs w:val="20"/>
        </w:rPr>
        <w:t xml:space="preserve"> http://oblsud.sar.sudrf.ru/modules.php?name=docum_sud&amp;id=9880 (дата обращения 13.04.2017).</w:t>
      </w:r>
    </w:p>
  </w:footnote>
  <w:footnote w:id="97">
    <w:p w14:paraId="05451DDE"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Обзор судебной практики [Электронный ресурс] : Уголовный процесс. №3. 2017. URL: </w:t>
      </w:r>
      <w:hyperlink r:id="rId17" w:history="1">
        <w:r w:rsidRPr="009927CD">
          <w:rPr>
            <w:rFonts w:cs="Times New Roman"/>
            <w:sz w:val="20"/>
            <w:szCs w:val="20"/>
          </w:rPr>
          <w:t>http://www.ugpr.ru/article/1598-qqq-17-m3-17-03-2017-obzor-praktiki-vs-rf</w:t>
        </w:r>
      </w:hyperlink>
      <w:r w:rsidRPr="009927CD">
        <w:rPr>
          <w:rFonts w:cs="Times New Roman"/>
          <w:sz w:val="20"/>
          <w:szCs w:val="20"/>
        </w:rPr>
        <w:t xml:space="preserve"> (дата обращения 13.04.2017).</w:t>
      </w:r>
    </w:p>
  </w:footnote>
  <w:footnote w:id="98">
    <w:p w14:paraId="47977B94"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Постановление Пленума Верховного Суда РФ от 28.06.2012 №16. Доступ из справ.-правовой системы «КонсультантПлюс». </w:t>
      </w:r>
    </w:p>
  </w:footnote>
  <w:footnote w:id="99">
    <w:p w14:paraId="196CC3DF"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color w:val="262626"/>
          <w:sz w:val="20"/>
          <w:szCs w:val="20"/>
          <w:bdr w:val="none" w:sz="0" w:space="0" w:color="auto"/>
        </w:rPr>
        <w:t xml:space="preserve">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[Электронный ресурс] : Приказ Генеральной прокуратуры РФ от 15 марта 2010 г. № 107. </w:t>
      </w:r>
      <w:r w:rsidRPr="009927CD">
        <w:rPr>
          <w:rFonts w:cs="Times New Roman"/>
          <w:sz w:val="20"/>
          <w:szCs w:val="20"/>
        </w:rPr>
        <w:t>Доступ из справ.-правовой системы</w:t>
      </w:r>
      <w:r w:rsidRPr="009927CD">
        <w:rPr>
          <w:rFonts w:eastAsia="Calibri" w:cs="Times New Roman"/>
          <w:color w:val="262626"/>
          <w:sz w:val="20"/>
          <w:szCs w:val="20"/>
          <w:bdr w:val="none" w:sz="0" w:space="0" w:color="auto"/>
        </w:rPr>
        <w:t xml:space="preserve">  «Гарант».  </w:t>
      </w:r>
    </w:p>
  </w:footnote>
  <w:footnote w:id="100">
    <w:p w14:paraId="7CA2F316"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Практическое пособие [Электронный ресурс] : Практика применения Уголовно-процессуального кодекса Российской Федерации. Часть 2. Давыдов В.А., Дорошков В.В., Колоколов Н.А. и др.; под ред. Лебедева В.М.. 7-е изд., перераб. и доп. М.: Юрайт, 2016. С.395.  - Доступ из справ.-правовой системы «КонсультантПлюс».</w:t>
      </w:r>
    </w:p>
  </w:footnote>
  <w:footnote w:id="101">
    <w:p w14:paraId="12549239" w14:textId="77777777" w:rsidR="00F65AF6" w:rsidRPr="009927CD" w:rsidRDefault="00F65AF6" w:rsidP="00FA32B1">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Постановление Пленума Верховного Суда РФ от 28.06.2012 №16. Доступ из справ.-правовой системы «КонсультантПлюс». </w:t>
      </w:r>
    </w:p>
  </w:footnote>
  <w:footnote w:id="102">
    <w:p w14:paraId="517A58AB" w14:textId="77777777" w:rsidR="00F65AF6" w:rsidRPr="009927CD" w:rsidRDefault="00F65AF6">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bdr w:val="none" w:sz="0" w:space="0" w:color="auto"/>
        </w:rPr>
        <w:t xml:space="preserve">Кассационное определение судебной коллегии по уголовным делам Московского областного суда по делу № 22-1772/20 [Электронный ресурс] : Уголовный процесс. №2. Февраль. 2016. </w:t>
      </w:r>
      <w:r w:rsidRPr="009927CD">
        <w:rPr>
          <w:rFonts w:eastAsia="Calibri" w:cs="Times New Roman"/>
          <w:sz w:val="20"/>
          <w:szCs w:val="20"/>
          <w:bdr w:val="none" w:sz="0" w:space="0" w:color="auto"/>
          <w:lang w:val="en-US"/>
        </w:rPr>
        <w:t>URL</w:t>
      </w:r>
      <w:r w:rsidRPr="009927CD">
        <w:rPr>
          <w:rFonts w:eastAsia="Calibri" w:cs="Times New Roman"/>
          <w:sz w:val="20"/>
          <w:szCs w:val="20"/>
          <w:bdr w:val="none" w:sz="0" w:space="0" w:color="auto"/>
        </w:rPr>
        <w:t>: http://e.ugpr.ru (дата обращения 26.04.2017).</w:t>
      </w:r>
    </w:p>
  </w:footnote>
  <w:footnote w:id="103">
    <w:p w14:paraId="5DA8684B"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Постановление Пленума Верховного Суда РФ от 28.06.2012 №16. Доступ из справ.-правовой системы «КонсультантПлюс». </w:t>
      </w:r>
    </w:p>
  </w:footnote>
  <w:footnote w:id="104">
    <w:p w14:paraId="20B5ECB9"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практике применения судами особого порядка судебного разбирательства уголовных дел при заключении досудебного соглашения о сотрудничестве [Электронный ресурс] : Постановление Пленума Верховного Суда РФ от 28.06.2012 №16. Доступ из справ.-правовой системы «КонсультантПлюс». </w:t>
      </w:r>
    </w:p>
  </w:footnote>
  <w:footnote w:id="105">
    <w:p w14:paraId="7E474920" w14:textId="77777777" w:rsidR="00F65AF6" w:rsidRPr="009927CD" w:rsidRDefault="00F65AF6" w:rsidP="005D5E8A">
      <w:pPr>
        <w:pStyle w:val="ConsPlusNormal"/>
        <w:ind w:firstLine="709"/>
        <w:jc w:val="both"/>
        <w:rPr>
          <w:rFonts w:ascii="Times New Roman" w:hAnsi="Times New Roman" w:cs="Times New Roman"/>
          <w:sz w:val="20"/>
          <w:szCs w:val="20"/>
        </w:rPr>
      </w:pPr>
      <w:r w:rsidRPr="009927CD">
        <w:rPr>
          <w:rStyle w:val="a5"/>
          <w:rFonts w:ascii="Times New Roman" w:hAnsi="Times New Roman" w:cs="Times New Roman"/>
          <w:sz w:val="20"/>
          <w:szCs w:val="20"/>
        </w:rPr>
        <w:footnoteRef/>
      </w:r>
      <w:r w:rsidRPr="009927CD">
        <w:rPr>
          <w:rFonts w:ascii="Times New Roman" w:hAnsi="Times New Roman" w:cs="Times New Roman"/>
          <w:sz w:val="20"/>
          <w:szCs w:val="20"/>
        </w:rPr>
        <w:t xml:space="preserve"> О применении судами особого порядка судебного разбирательства уголовных дел [Электронный ресурс] : Постановление Пленума Верховного Суда РФ от 05.12.2006 №60 (ред. от 22.12.2015). Доступ из справ.-правовой системы «КонсультантПлюс». </w:t>
      </w:r>
    </w:p>
  </w:footnote>
  <w:footnote w:id="106">
    <w:p w14:paraId="0FCD3B40"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Уголовный процесс: учебник для бакалавров / Воскобитова Л.А. [и др.] ; отв. ред. Воскобитова Л.А.  Москва : Проспект, 2015. С.426.</w:t>
      </w:r>
    </w:p>
  </w:footnote>
  <w:footnote w:id="107">
    <w:p w14:paraId="4F66CC02"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Данные судебной статистики  [Электронный ресурс] : Судебный департамент при Верховном суде Российской Федерации. </w:t>
      </w:r>
      <w:r w:rsidRPr="009927CD">
        <w:rPr>
          <w:rFonts w:cs="Times New Roman"/>
          <w:sz w:val="20"/>
          <w:szCs w:val="20"/>
          <w:lang w:val="en-US"/>
        </w:rPr>
        <w:t>URL</w:t>
      </w:r>
      <w:r w:rsidRPr="009927CD">
        <w:rPr>
          <w:rFonts w:cs="Times New Roman"/>
          <w:sz w:val="20"/>
          <w:szCs w:val="20"/>
        </w:rPr>
        <w:t xml:space="preserve">: </w:t>
      </w:r>
      <w:hyperlink r:id="rId18" w:history="1">
        <w:r w:rsidRPr="009927CD">
          <w:rPr>
            <w:rStyle w:val="a6"/>
            <w:rFonts w:cs="Times New Roman"/>
            <w:color w:val="000000"/>
            <w:sz w:val="20"/>
            <w:szCs w:val="20"/>
            <w:u w:val="none"/>
          </w:rPr>
          <w:t>http://www.cdep.ru/index.php?id=79</w:t>
        </w:r>
      </w:hyperlink>
      <w:r w:rsidRPr="009927CD">
        <w:rPr>
          <w:rStyle w:val="a6"/>
          <w:rFonts w:cs="Times New Roman"/>
          <w:color w:val="000000"/>
          <w:sz w:val="20"/>
          <w:szCs w:val="20"/>
          <w:u w:val="none"/>
        </w:rPr>
        <w:t xml:space="preserve"> (дата обращения 14.04.2017).</w:t>
      </w:r>
    </w:p>
  </w:footnote>
  <w:footnote w:id="108">
    <w:p w14:paraId="35AD46B0"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262626"/>
          <w:sz w:val="20"/>
          <w:szCs w:val="20"/>
          <w:bdr w:val="none" w:sz="0" w:space="0" w:color="auto"/>
        </w:rPr>
        <w:t xml:space="preserve">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 [Электронный ресурс] : </w:t>
      </w:r>
      <w:r w:rsidRPr="009927CD">
        <w:rPr>
          <w:rFonts w:cs="Times New Roman"/>
          <w:sz w:val="20"/>
          <w:szCs w:val="20"/>
        </w:rPr>
        <w:t xml:space="preserve"> </w:t>
      </w:r>
      <w:hyperlink r:id="rId19" w:history="1">
        <w:r w:rsidRPr="009927CD">
          <w:rPr>
            <w:rFonts w:cs="Times New Roman"/>
            <w:sz w:val="20"/>
            <w:szCs w:val="20"/>
          </w:rPr>
          <w:t>Постановление</w:t>
        </w:r>
      </w:hyperlink>
      <w:r w:rsidRPr="009927CD">
        <w:rPr>
          <w:rFonts w:cs="Times New Roman"/>
          <w:sz w:val="20"/>
          <w:szCs w:val="20"/>
        </w:rPr>
        <w:t xml:space="preserve"> Конституционного Суда от 19.04.2010 №8-П. Доступ из справ.-правовой системы «КонсультантПлюс». </w:t>
      </w:r>
    </w:p>
  </w:footnote>
  <w:footnote w:id="109">
    <w:p w14:paraId="537D9F3C"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вопросу приемлемости жалобы №46503/99 Андрей Анатольевич Климентьев против Российской Федерации [Электронный ресурс] :  </w:t>
      </w:r>
      <w:hyperlink r:id="rId20" w:history="1">
        <w:r w:rsidRPr="009927CD">
          <w:rPr>
            <w:rFonts w:cs="Times New Roman"/>
            <w:sz w:val="20"/>
            <w:szCs w:val="20"/>
          </w:rPr>
          <w:t>Решение</w:t>
        </w:r>
      </w:hyperlink>
      <w:r w:rsidRPr="009927CD">
        <w:rPr>
          <w:rFonts w:cs="Times New Roman"/>
          <w:sz w:val="20"/>
          <w:szCs w:val="20"/>
        </w:rPr>
        <w:t xml:space="preserve"> ЕСПЧ от 17.09.2002. Доступ из справ.-правовой системы «КонсультантПлюс».</w:t>
      </w:r>
    </w:p>
  </w:footnote>
  <w:footnote w:id="110">
    <w:p w14:paraId="15529DB6" w14:textId="77777777" w:rsidR="00F65AF6" w:rsidRPr="009927CD" w:rsidRDefault="00F65AF6" w:rsidP="005D5E8A">
      <w:pPr>
        <w:spacing w:line="240" w:lineRule="auto"/>
        <w:rPr>
          <w:rFonts w:cs="Times New Roman"/>
          <w:sz w:val="20"/>
          <w:szCs w:val="20"/>
          <w:highlight w:val="yellow"/>
        </w:rPr>
      </w:pPr>
      <w:r w:rsidRPr="009927CD">
        <w:rPr>
          <w:rStyle w:val="a5"/>
          <w:rFonts w:cs="Times New Roman"/>
          <w:sz w:val="20"/>
          <w:szCs w:val="20"/>
        </w:rPr>
        <w:footnoteRef/>
      </w:r>
      <w:r w:rsidRPr="009927CD">
        <w:rPr>
          <w:rFonts w:cs="Times New Roman"/>
          <w:sz w:val="20"/>
          <w:szCs w:val="20"/>
        </w:rPr>
        <w:t xml:space="preserve"> Постатейный научно-практический комментарий  [Электронный ресурс] : Уголовно-процессуальный кодекс Российской Федерации. Главы 1 - 32.1.</w:t>
      </w:r>
      <w:r>
        <w:rPr>
          <w:rFonts w:cs="Times New Roman"/>
          <w:sz w:val="20"/>
          <w:szCs w:val="20"/>
        </w:rPr>
        <w:t xml:space="preserve"> отв. ред. Л.А. Воскобитова</w:t>
      </w:r>
      <w:r w:rsidRPr="009927CD">
        <w:rPr>
          <w:rFonts w:cs="Times New Roman"/>
          <w:sz w:val="20"/>
          <w:szCs w:val="20"/>
        </w:rPr>
        <w:t xml:space="preserve"> Редакция Российской газеты. 2015. Доступ из справ.-правовой системы «КонсультантПлюс». </w:t>
      </w:r>
    </w:p>
  </w:footnote>
  <w:footnote w:id="111">
    <w:p w14:paraId="1D790B96"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Мельник, В.В. Искусство защиты в суде присяжных [Электронный ресурс] : электрон. учеб.пособие / В.В. Мельник. – М.: Дело, - 1 электрон. опт. диск. (</w:t>
      </w:r>
      <w:r w:rsidRPr="009927CD">
        <w:rPr>
          <w:rFonts w:cs="Times New Roman"/>
          <w:sz w:val="20"/>
          <w:szCs w:val="20"/>
          <w:lang w:val="en-US"/>
        </w:rPr>
        <w:t>CD</w:t>
      </w:r>
      <w:r w:rsidRPr="009927CD">
        <w:rPr>
          <w:rFonts w:cs="Times New Roman"/>
          <w:sz w:val="20"/>
          <w:szCs w:val="20"/>
        </w:rPr>
        <w:t>-</w:t>
      </w:r>
      <w:r w:rsidRPr="009927CD">
        <w:rPr>
          <w:rFonts w:cs="Times New Roman"/>
          <w:sz w:val="20"/>
          <w:szCs w:val="20"/>
          <w:lang w:val="en-US"/>
        </w:rPr>
        <w:t>ROM</w:t>
      </w:r>
      <w:r w:rsidRPr="009927CD">
        <w:rPr>
          <w:rFonts w:cs="Times New Roman"/>
          <w:sz w:val="20"/>
          <w:szCs w:val="20"/>
        </w:rPr>
        <w:t>).</w:t>
      </w:r>
    </w:p>
  </w:footnote>
  <w:footnote w:id="112">
    <w:p w14:paraId="47BE435F"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Pr>
          <w:rFonts w:cs="Times New Roman"/>
          <w:sz w:val="20"/>
          <w:szCs w:val="20"/>
        </w:rPr>
        <w:t xml:space="preserve"> </w:t>
      </w:r>
      <w:r w:rsidRPr="009927CD">
        <w:rPr>
          <w:rFonts w:cs="Times New Roman"/>
          <w:sz w:val="20"/>
          <w:szCs w:val="20"/>
        </w:rPr>
        <w:t>Там же.</w:t>
      </w:r>
    </w:p>
  </w:footnote>
  <w:footnote w:id="113">
    <w:p w14:paraId="692B711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Максимова Т.Ю. Некоторые вопросы признания доказательств недопустимыми на предварительном слушании // Актуальные проблемы российского права №1. 2007 С.601.</w:t>
      </w:r>
    </w:p>
  </w:footnote>
  <w:footnote w:id="114">
    <w:p w14:paraId="429EA0E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 С.601</w:t>
      </w:r>
    </w:p>
  </w:footnote>
  <w:footnote w:id="115">
    <w:p w14:paraId="5A8F8912"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rPr>
        <w:t xml:space="preserve">Фоменко И.В., Палиева О.Н. Правовые средства деятельности защитника в доказывании по уголовным делам // Теория и практика общественного развития. 2015. №8 С.92. </w:t>
      </w:r>
    </w:p>
  </w:footnote>
  <w:footnote w:id="116">
    <w:p w14:paraId="4F8A587F"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Pr>
          <w:rFonts w:cs="Times New Roman"/>
          <w:sz w:val="20"/>
          <w:szCs w:val="20"/>
        </w:rPr>
        <w:t xml:space="preserve"> </w:t>
      </w:r>
      <w:r w:rsidRPr="009927CD">
        <w:rPr>
          <w:rFonts w:cs="Times New Roman"/>
          <w:sz w:val="20"/>
          <w:szCs w:val="20"/>
        </w:rPr>
        <w:t>Сергеич</w:t>
      </w:r>
      <w:r>
        <w:rPr>
          <w:rFonts w:cs="Times New Roman"/>
          <w:sz w:val="20"/>
          <w:szCs w:val="20"/>
        </w:rPr>
        <w:t xml:space="preserve"> П.</w:t>
      </w:r>
      <w:r w:rsidRPr="009927CD">
        <w:rPr>
          <w:rFonts w:cs="Times New Roman"/>
          <w:sz w:val="20"/>
          <w:szCs w:val="20"/>
        </w:rPr>
        <w:t xml:space="preserve"> Искусство речи на суде. М.:Юрид. Лит. 1988. С.74.</w:t>
      </w:r>
    </w:p>
  </w:footnote>
  <w:footnote w:id="117">
    <w:p w14:paraId="0971DBA1"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rPr>
        <w:t>Владыкина Т.А. Психологические особенности реализации принципа состязательности сторон в суде присяжных // Журнал российского права. 2012. №8 (188). С.82.</w:t>
      </w:r>
    </w:p>
  </w:footnote>
  <w:footnote w:id="118">
    <w:p w14:paraId="70035AA5"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делу об участии в преступном сообществе, контрабанде, незаконном приобретении, хранении, перевозке, пересылке в целях сбыта и сбыт сильнодействующих веществ, не являющихся наркотическими средствами или психотропными веществами [Электронный ресурс] :  Кассационное определение Верховного Суда РФ т 30.05.2013 №5-О-13-33сп. доступ из справ.-правовой системы «КонсультантПлюс». </w:t>
      </w:r>
    </w:p>
  </w:footnote>
  <w:footnote w:id="119">
    <w:p w14:paraId="4BB95DC2"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делу о клевете в отношении следователя по особо важным делам [Электронный ресурс] :  Кассационное </w:t>
      </w:r>
      <w:hyperlink r:id="rId21" w:history="1">
        <w:r w:rsidRPr="009927CD">
          <w:rPr>
            <w:rFonts w:cs="Times New Roman"/>
            <w:sz w:val="20"/>
            <w:szCs w:val="20"/>
          </w:rPr>
          <w:t>определение</w:t>
        </w:r>
      </w:hyperlink>
      <w:r w:rsidRPr="009927CD">
        <w:rPr>
          <w:rFonts w:cs="Times New Roman"/>
          <w:sz w:val="20"/>
          <w:szCs w:val="20"/>
        </w:rPr>
        <w:t xml:space="preserve"> Верховного Суда РФ от 19.12.2011 №5-о11-266сп. Доступ из справ.-правовой системы «КонсультантПлюс». </w:t>
      </w:r>
    </w:p>
  </w:footnote>
  <w:footnote w:id="120">
    <w:p w14:paraId="214EB205"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делу о подстрекательстве и пособничестве в убийстве [Электронный ресурс] : Апелляционное </w:t>
      </w:r>
      <w:hyperlink r:id="rId22" w:history="1">
        <w:r w:rsidRPr="009927CD">
          <w:rPr>
            <w:rFonts w:cs="Times New Roman"/>
            <w:sz w:val="20"/>
            <w:szCs w:val="20"/>
          </w:rPr>
          <w:t>определение</w:t>
        </w:r>
      </w:hyperlink>
      <w:r w:rsidRPr="009927CD">
        <w:rPr>
          <w:rFonts w:cs="Times New Roman"/>
          <w:sz w:val="20"/>
          <w:szCs w:val="20"/>
        </w:rPr>
        <w:t xml:space="preserve"> Верховного Суда РФ от 06.05.2013 №8-АПУ13-5СП. Доступ из справ.-правовой системы «КонсультантПлюс». </w:t>
      </w:r>
    </w:p>
  </w:footnote>
  <w:footnote w:id="121">
    <w:p w14:paraId="63103BC9"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По делу о незаконном приобретении, хранении и передаче огнестрельного оружия [Электронный ресурс] : Кассационное </w:t>
      </w:r>
      <w:hyperlink r:id="rId23" w:history="1">
        <w:r w:rsidRPr="009927CD">
          <w:rPr>
            <w:rFonts w:cs="Times New Roman"/>
            <w:sz w:val="20"/>
            <w:szCs w:val="20"/>
          </w:rPr>
          <w:t>определение</w:t>
        </w:r>
      </w:hyperlink>
      <w:r w:rsidRPr="009927CD">
        <w:rPr>
          <w:rFonts w:cs="Times New Roman"/>
          <w:sz w:val="20"/>
          <w:szCs w:val="20"/>
        </w:rPr>
        <w:t xml:space="preserve"> Верховного Суда РФ от 04.03.2013 №78-о13-11сп. Доступ из справ.-правовой системы «КонсультантПлюс». </w:t>
      </w:r>
    </w:p>
  </w:footnote>
  <w:footnote w:id="122">
    <w:p w14:paraId="00D28349"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Уголовно-процессуальный кодекс Российской Федерации. Главы 33 - 56. Постатейный научно-практический комментарий (отв. ред. Воскобитова Л.А.) (Редакция "Российской газеты", 2015). Доступ из справ.-правовой системы «КонсультантПлюс». </w:t>
      </w:r>
    </w:p>
  </w:footnote>
  <w:footnote w:id="123">
    <w:p w14:paraId="2703454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rPr>
        <w:t>Бернэм У. Суд присяжных заседателей. М.: МНИМП. 1995 . С.37.</w:t>
      </w:r>
    </w:p>
  </w:footnote>
  <w:footnote w:id="124">
    <w:p w14:paraId="4384E89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color w:val="auto"/>
          <w:sz w:val="20"/>
          <w:szCs w:val="20"/>
          <w:bdr w:val="none" w:sz="0" w:space="0" w:color="auto"/>
        </w:rPr>
        <w:t>Пищальникова В.А. Психолингвистический аспект исследования судебной речи // Известия АлтГУ. 1998. №3 С.128.</w:t>
      </w:r>
    </w:p>
  </w:footnote>
  <w:footnote w:id="125">
    <w:p w14:paraId="5CDBD89C" w14:textId="77777777" w:rsidR="00F65AF6" w:rsidRPr="009927CD" w:rsidRDefault="00F65AF6" w:rsidP="005D5E8A">
      <w:pPr>
        <w:pStyle w:val="a3"/>
        <w:rPr>
          <w:rFonts w:cs="Times New Roman"/>
          <w:color w:val="FF0000"/>
          <w:sz w:val="20"/>
          <w:szCs w:val="20"/>
        </w:rPr>
      </w:pPr>
      <w:r w:rsidRPr="009927CD">
        <w:rPr>
          <w:rStyle w:val="a5"/>
          <w:rFonts w:cs="Times New Roman"/>
          <w:sz w:val="20"/>
          <w:szCs w:val="20"/>
        </w:rPr>
        <w:footnoteRef/>
      </w:r>
      <w:r w:rsidRPr="009927CD">
        <w:rPr>
          <w:rFonts w:cs="Times New Roman"/>
          <w:color w:val="FF0000"/>
          <w:sz w:val="20"/>
          <w:szCs w:val="20"/>
        </w:rPr>
        <w:t xml:space="preserve"> </w:t>
      </w:r>
      <w:r w:rsidRPr="009927CD">
        <w:rPr>
          <w:rFonts w:cs="Times New Roman"/>
          <w:sz w:val="20"/>
          <w:szCs w:val="20"/>
        </w:rPr>
        <w:t>Мельник, В.В. Искусство защиты в суде присяжных [Электронный ресурс] : электрон. учеб.пособие / В.В. Мельник. – М.: Дело, - 1 электрон. опт. диск. (</w:t>
      </w:r>
      <w:r w:rsidRPr="009927CD">
        <w:rPr>
          <w:rFonts w:cs="Times New Roman"/>
          <w:sz w:val="20"/>
          <w:szCs w:val="20"/>
          <w:lang w:val="en-US"/>
        </w:rPr>
        <w:t>CD</w:t>
      </w:r>
      <w:r w:rsidRPr="009927CD">
        <w:rPr>
          <w:rFonts w:cs="Times New Roman"/>
          <w:sz w:val="20"/>
          <w:szCs w:val="20"/>
        </w:rPr>
        <w:t>-</w:t>
      </w:r>
      <w:r w:rsidRPr="009927CD">
        <w:rPr>
          <w:rFonts w:cs="Times New Roman"/>
          <w:sz w:val="20"/>
          <w:szCs w:val="20"/>
          <w:lang w:val="en-US"/>
        </w:rPr>
        <w:t>ROM</w:t>
      </w:r>
      <w:r w:rsidRPr="009927CD">
        <w:rPr>
          <w:rFonts w:cs="Times New Roman"/>
          <w:sz w:val="20"/>
          <w:szCs w:val="20"/>
        </w:rPr>
        <w:t>).</w:t>
      </w:r>
    </w:p>
  </w:footnote>
  <w:footnote w:id="126">
    <w:p w14:paraId="7911C278"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w:t>
      </w:r>
    </w:p>
  </w:footnote>
  <w:footnote w:id="127">
    <w:p w14:paraId="395E61B7"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Pr>
          <w:rFonts w:cs="Times New Roman"/>
          <w:sz w:val="20"/>
          <w:szCs w:val="20"/>
        </w:rPr>
        <w:t xml:space="preserve"> </w:t>
      </w:r>
      <w:r w:rsidRPr="009927CD">
        <w:rPr>
          <w:rFonts w:cs="Times New Roman"/>
          <w:sz w:val="20"/>
          <w:szCs w:val="20"/>
        </w:rPr>
        <w:t>Сергеич</w:t>
      </w:r>
      <w:r>
        <w:rPr>
          <w:rFonts w:cs="Times New Roman"/>
          <w:sz w:val="20"/>
          <w:szCs w:val="20"/>
        </w:rPr>
        <w:t xml:space="preserve"> П.</w:t>
      </w:r>
      <w:r w:rsidRPr="009927CD">
        <w:rPr>
          <w:rFonts w:cs="Times New Roman"/>
          <w:sz w:val="20"/>
          <w:szCs w:val="20"/>
        </w:rPr>
        <w:t xml:space="preserve"> Искусство речи на суде. М.:</w:t>
      </w:r>
      <w:r>
        <w:rPr>
          <w:rFonts w:cs="Times New Roman"/>
          <w:sz w:val="20"/>
          <w:szCs w:val="20"/>
        </w:rPr>
        <w:t xml:space="preserve"> </w:t>
      </w:r>
      <w:r w:rsidRPr="009927CD">
        <w:rPr>
          <w:rFonts w:cs="Times New Roman"/>
          <w:sz w:val="20"/>
          <w:szCs w:val="20"/>
        </w:rPr>
        <w:t>Юрид. Лит. 1988. С.17.</w:t>
      </w:r>
    </w:p>
  </w:footnote>
  <w:footnote w:id="128">
    <w:p w14:paraId="74D78783"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Pr>
          <w:rFonts w:cs="Times New Roman"/>
          <w:sz w:val="20"/>
          <w:szCs w:val="20"/>
        </w:rPr>
        <w:t>Там же</w:t>
      </w:r>
      <w:r w:rsidRPr="009927CD">
        <w:rPr>
          <w:rFonts w:cs="Times New Roman"/>
          <w:sz w:val="20"/>
          <w:szCs w:val="20"/>
        </w:rPr>
        <w:t>. С</w:t>
      </w:r>
      <w:r>
        <w:rPr>
          <w:rFonts w:cs="Times New Roman"/>
          <w:sz w:val="20"/>
          <w:szCs w:val="20"/>
        </w:rPr>
        <w:t>.</w:t>
      </w:r>
      <w:r w:rsidRPr="009927CD">
        <w:rPr>
          <w:rFonts w:cs="Times New Roman"/>
          <w:sz w:val="20"/>
          <w:szCs w:val="20"/>
        </w:rPr>
        <w:t xml:space="preserve">28. </w:t>
      </w:r>
    </w:p>
  </w:footnote>
  <w:footnote w:id="129">
    <w:p w14:paraId="0B76AB3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Мельник, В.В. Искусство защиты в суде присяжных [Электронный ресурс] : электрон. учеб.пособие / В.В. Мельник. – М.: Дело, - 1 электрон. опт. диск. (</w:t>
      </w:r>
      <w:r w:rsidRPr="009927CD">
        <w:rPr>
          <w:rFonts w:cs="Times New Roman"/>
          <w:sz w:val="20"/>
          <w:szCs w:val="20"/>
          <w:lang w:val="en-US"/>
        </w:rPr>
        <w:t>CD</w:t>
      </w:r>
      <w:r w:rsidRPr="009927CD">
        <w:rPr>
          <w:rFonts w:cs="Times New Roman"/>
          <w:sz w:val="20"/>
          <w:szCs w:val="20"/>
        </w:rPr>
        <w:t>-</w:t>
      </w:r>
      <w:r w:rsidRPr="009927CD">
        <w:rPr>
          <w:rFonts w:cs="Times New Roman"/>
          <w:sz w:val="20"/>
          <w:szCs w:val="20"/>
          <w:lang w:val="en-US"/>
        </w:rPr>
        <w:t>ROM</w:t>
      </w:r>
      <w:r w:rsidRPr="009927CD">
        <w:rPr>
          <w:rFonts w:cs="Times New Roman"/>
          <w:sz w:val="20"/>
          <w:szCs w:val="20"/>
        </w:rPr>
        <w:t>).</w:t>
      </w:r>
    </w:p>
  </w:footnote>
  <w:footnote w:id="130">
    <w:p w14:paraId="62935C48"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О применении судами норм Уголовно-процессуального кодекса Российской Федерации, регулирующих судопроизводство с участием присяжных заседателей [Электронный ресурс] : Постановление Пленума Верховного Суда РФ от 22.11.2005 №23 (ред. от 22.12.2015). Доступ из справ.-правовой системы «КонсультантПлюс». </w:t>
      </w:r>
    </w:p>
  </w:footnote>
  <w:footnote w:id="131">
    <w:p w14:paraId="4A48274C" w14:textId="77777777" w:rsidR="00F65AF6" w:rsidRPr="009927CD" w:rsidRDefault="00F65AF6" w:rsidP="005D5E8A">
      <w:pPr>
        <w:pStyle w:val="a3"/>
        <w:tabs>
          <w:tab w:val="left" w:pos="6363"/>
        </w:tabs>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Кодекс профессиональной этики адвоката [Электронный ресурс] : Федеральная палата адвокатов РФ. </w:t>
      </w:r>
      <w:r w:rsidRPr="009927CD">
        <w:rPr>
          <w:rFonts w:cs="Times New Roman"/>
          <w:sz w:val="20"/>
          <w:szCs w:val="20"/>
          <w:lang w:val="en-US"/>
        </w:rPr>
        <w:t>URL</w:t>
      </w:r>
      <w:r w:rsidRPr="009927CD">
        <w:rPr>
          <w:rFonts w:cs="Times New Roman"/>
          <w:sz w:val="20"/>
          <w:szCs w:val="20"/>
        </w:rPr>
        <w:t xml:space="preserve"> : </w:t>
      </w:r>
      <w:hyperlink r:id="rId24" w:history="1">
        <w:r w:rsidRPr="009927CD">
          <w:rPr>
            <w:rStyle w:val="a6"/>
            <w:rFonts w:cs="Times New Roman"/>
            <w:color w:val="000000"/>
            <w:sz w:val="20"/>
            <w:szCs w:val="20"/>
            <w:u w:val="none"/>
          </w:rPr>
          <w:t>http://fparf.ru/documents/normative_acts/1059/</w:t>
        </w:r>
      </w:hyperlink>
      <w:r w:rsidRPr="009927CD">
        <w:rPr>
          <w:rFonts w:cs="Times New Roman"/>
          <w:sz w:val="20"/>
          <w:szCs w:val="20"/>
        </w:rPr>
        <w:t xml:space="preserve"> (дата обращения 11.04.2017).</w:t>
      </w:r>
    </w:p>
  </w:footnote>
  <w:footnote w:id="132">
    <w:p w14:paraId="4D187316"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262626"/>
          <w:sz w:val="20"/>
          <w:szCs w:val="20"/>
          <w:bdr w:val="none" w:sz="0" w:space="0" w:color="auto"/>
        </w:rPr>
        <w:t xml:space="preserve">Об адвокатской деятельности и адвокатуре в Российской Федерации [Электронный ресурс] : федер. закон от 31.05.2002 №63-ФЗ </w:t>
      </w:r>
      <w:r w:rsidRPr="009927CD">
        <w:rPr>
          <w:rFonts w:eastAsia="Times New Roman" w:cs="Times New Roman"/>
          <w:color w:val="auto"/>
          <w:sz w:val="20"/>
          <w:szCs w:val="20"/>
          <w:bdr w:val="none" w:sz="0" w:space="0" w:color="auto"/>
        </w:rPr>
        <w:t>(ред. от 02.06.2016)</w:t>
      </w:r>
      <w:r w:rsidRPr="009927CD">
        <w:rPr>
          <w:rFonts w:eastAsia="Calibri" w:cs="Times New Roman"/>
          <w:bCs/>
          <w:color w:val="262626"/>
          <w:sz w:val="20"/>
          <w:szCs w:val="20"/>
          <w:bdr w:val="none" w:sz="0" w:space="0" w:color="auto"/>
        </w:rPr>
        <w:t xml:space="preserve">. </w:t>
      </w:r>
      <w:r w:rsidRPr="009927CD">
        <w:rPr>
          <w:rFonts w:cs="Times New Roman"/>
          <w:sz w:val="20"/>
          <w:szCs w:val="20"/>
        </w:rPr>
        <w:t>Доступ из справ.-правовой системы «КонсультантПлюс».</w:t>
      </w:r>
    </w:p>
  </w:footnote>
  <w:footnote w:id="133">
    <w:p w14:paraId="3E040316"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sz w:val="20"/>
          <w:szCs w:val="20"/>
          <w:bdr w:val="none" w:sz="0" w:space="0" w:color="auto"/>
        </w:rPr>
        <w:t xml:space="preserve">Федеральный закон от 17 апреля 2017 г. №73-ФЗ «О внесении изменений в Уголовно-процессуальный кодекс Российской Федерации» [Электронный ресурс] : </w:t>
      </w:r>
      <w:r w:rsidRPr="009927CD">
        <w:rPr>
          <w:rFonts w:eastAsia="Calibri" w:cs="Times New Roman"/>
          <w:sz w:val="20"/>
          <w:szCs w:val="20"/>
          <w:bdr w:val="none" w:sz="0" w:space="0" w:color="auto"/>
        </w:rPr>
        <w:t xml:space="preserve">Российская газета - Федеральный выпуск №7249 (83). </w:t>
      </w:r>
      <w:r w:rsidRPr="009927CD">
        <w:rPr>
          <w:rFonts w:eastAsia="Calibri" w:cs="Times New Roman"/>
          <w:sz w:val="20"/>
          <w:szCs w:val="20"/>
          <w:bdr w:val="none" w:sz="0" w:space="0" w:color="auto"/>
          <w:lang w:val="en-US"/>
        </w:rPr>
        <w:t>URL</w:t>
      </w:r>
      <w:r w:rsidRPr="009927CD">
        <w:rPr>
          <w:rFonts w:eastAsia="Calibri" w:cs="Times New Roman"/>
          <w:sz w:val="20"/>
          <w:szCs w:val="20"/>
          <w:bdr w:val="none" w:sz="0" w:space="0" w:color="auto"/>
        </w:rPr>
        <w:t>:</w:t>
      </w:r>
      <w:r w:rsidRPr="009927CD">
        <w:rPr>
          <w:rFonts w:cs="Times New Roman"/>
          <w:sz w:val="20"/>
          <w:szCs w:val="20"/>
        </w:rPr>
        <w:t xml:space="preserve"> </w:t>
      </w:r>
      <w:hyperlink r:id="rId25" w:history="1">
        <w:r w:rsidRPr="009927CD">
          <w:rPr>
            <w:rStyle w:val="a6"/>
            <w:rFonts w:cs="Times New Roman"/>
            <w:color w:val="000000"/>
            <w:sz w:val="20"/>
            <w:szCs w:val="20"/>
            <w:u w:val="none"/>
          </w:rPr>
          <w:t>https://rg.ru/2017/04/19/izm-upk-dok.html</w:t>
        </w:r>
      </w:hyperlink>
      <w:r w:rsidRPr="009927CD">
        <w:rPr>
          <w:rFonts w:cs="Times New Roman"/>
          <w:sz w:val="20"/>
          <w:szCs w:val="20"/>
        </w:rPr>
        <w:t xml:space="preserve"> (дата обращения 22.04.17).</w:t>
      </w:r>
    </w:p>
  </w:footnote>
  <w:footnote w:id="134">
    <w:p w14:paraId="3AF732A4"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Уже в 2005г. Конституционный суд РФ обратил внимание, что обыск в служебном помещении адвоката или адвокатского образования без принятия об этом специального судебного решения невозможен. Об этом см. подробнее: По жалобе граждан С.В. Бородина, В.Н. Буробина, А.В. Быковского и других на нарушение их конституционных прав статьями 7, 29, 182 и 183 Уголовно-процессуального кодекса Российской Федерации [Электронный ресурс] : Определение Конституционного суда РФ от 08.11.2005 №439-О. доступ из справ.-правовой системы «КонсультантПлюс». </w:t>
      </w:r>
    </w:p>
  </w:footnote>
  <w:footnote w:id="135">
    <w:p w14:paraId="385E9AA4"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Кодекс профессиональной этики адвоката [Электронный ресурс] : Федеральная палата адвокатов РФ. </w:t>
      </w:r>
      <w:r w:rsidRPr="009927CD">
        <w:rPr>
          <w:rFonts w:cs="Times New Roman"/>
          <w:sz w:val="20"/>
          <w:szCs w:val="20"/>
          <w:lang w:val="en-US"/>
        </w:rPr>
        <w:t>URL</w:t>
      </w:r>
      <w:r w:rsidRPr="009927CD">
        <w:rPr>
          <w:rFonts w:cs="Times New Roman"/>
          <w:sz w:val="20"/>
          <w:szCs w:val="20"/>
        </w:rPr>
        <w:t xml:space="preserve"> : http://fparf.ru/documents/normative_acts/1059/ (дата обращения 11.04.2017).</w:t>
      </w:r>
    </w:p>
  </w:footnote>
  <w:footnote w:id="136">
    <w:p w14:paraId="205F4FFC" w14:textId="77777777" w:rsidR="00F65AF6" w:rsidRPr="009927CD" w:rsidRDefault="00F65AF6" w:rsidP="005D5E8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bCs/>
          <w:color w:val="262626"/>
          <w:sz w:val="20"/>
          <w:szCs w:val="20"/>
          <w:bdr w:val="none" w:sz="0" w:space="0" w:color="auto"/>
        </w:rPr>
        <w:t xml:space="preserve">Об адвокатской деятельности и адвокатуре в Российской Федерации [Электронный ресурс] : федер. закон от 31.05.2002 №63-ФЗ </w:t>
      </w:r>
      <w:r w:rsidRPr="009927CD">
        <w:rPr>
          <w:rFonts w:eastAsia="Times New Roman" w:cs="Times New Roman"/>
          <w:color w:val="auto"/>
          <w:sz w:val="20"/>
          <w:szCs w:val="20"/>
          <w:bdr w:val="none" w:sz="0" w:space="0" w:color="auto"/>
        </w:rPr>
        <w:t>(ред. от 02.06.2016)</w:t>
      </w:r>
      <w:r w:rsidRPr="009927CD">
        <w:rPr>
          <w:rFonts w:eastAsia="Calibri" w:cs="Times New Roman"/>
          <w:bCs/>
          <w:color w:val="262626"/>
          <w:sz w:val="20"/>
          <w:szCs w:val="20"/>
          <w:bdr w:val="none" w:sz="0" w:space="0" w:color="auto"/>
        </w:rPr>
        <w:t xml:space="preserve">. </w:t>
      </w:r>
      <w:r w:rsidRPr="009927CD">
        <w:rPr>
          <w:rFonts w:cs="Times New Roman"/>
          <w:sz w:val="20"/>
          <w:szCs w:val="20"/>
        </w:rPr>
        <w:t xml:space="preserve">Доступ из справ.-правовой системы «КонсультантПлюс».  </w:t>
      </w:r>
      <w:r w:rsidRPr="009927CD">
        <w:rPr>
          <w:rFonts w:eastAsia="Calibri" w:cs="Times New Roman"/>
          <w:bCs/>
          <w:color w:val="262626"/>
          <w:sz w:val="20"/>
          <w:szCs w:val="20"/>
          <w:bdr w:val="none" w:sz="0" w:space="0" w:color="auto"/>
        </w:rPr>
        <w:t xml:space="preserve"> </w:t>
      </w:r>
    </w:p>
  </w:footnote>
  <w:footnote w:id="137">
    <w:p w14:paraId="038C3830" w14:textId="77777777" w:rsidR="00F65AF6" w:rsidRPr="009927CD" w:rsidRDefault="00F65AF6" w:rsidP="005D5E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bdr w:val="none" w:sz="0" w:space="0" w:color="auto"/>
        </w:rPr>
        <w:t>Проект Стандарта осуществления адвокатом защиты в уголовном судопроизводстве</w:t>
      </w:r>
      <w:r w:rsidRPr="009927CD">
        <w:rPr>
          <w:rFonts w:cs="Times New Roman"/>
          <w:sz w:val="20"/>
          <w:szCs w:val="20"/>
        </w:rPr>
        <w:t xml:space="preserve"> [Электронный ресурс] : Федеральная палата адвокатов РФ. Решения Комиссии ФПА РФ по этике и стандартам. </w:t>
      </w:r>
      <w:r w:rsidRPr="009927CD">
        <w:rPr>
          <w:rFonts w:cs="Times New Roman"/>
          <w:sz w:val="20"/>
          <w:szCs w:val="20"/>
          <w:lang w:val="en-US"/>
        </w:rPr>
        <w:t>URL</w:t>
      </w:r>
      <w:r w:rsidRPr="009927CD">
        <w:rPr>
          <w:rFonts w:cs="Times New Roman"/>
          <w:sz w:val="20"/>
          <w:szCs w:val="20"/>
        </w:rPr>
        <w:t xml:space="preserve">: </w:t>
      </w:r>
      <w:hyperlink r:id="rId26" w:history="1">
        <w:r w:rsidRPr="009927CD">
          <w:rPr>
            <w:rStyle w:val="a6"/>
            <w:rFonts w:cs="Times New Roman"/>
            <w:color w:val="000000"/>
            <w:sz w:val="20"/>
            <w:szCs w:val="20"/>
            <w:u w:val="none"/>
          </w:rPr>
          <w:t>http://fparf.ru/documents/resheniya_komissii_po_etike_i_standartam/36297/</w:t>
        </w:r>
      </w:hyperlink>
      <w:r w:rsidRPr="009927CD">
        <w:rPr>
          <w:rFonts w:cs="Times New Roman"/>
          <w:sz w:val="20"/>
          <w:szCs w:val="20"/>
        </w:rPr>
        <w:t xml:space="preserve">  (дата обращения 13.04.2017).</w:t>
      </w:r>
    </w:p>
  </w:footnote>
  <w:footnote w:id="138">
    <w:p w14:paraId="35544169"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Дик. Д.Г. Соотношение познания и доказывания на предварительном слушании по уголовным делам: монография. под науч. ред. Кудрявцевой А.В. М.: Юрлитинформ. 2013. С.50.</w:t>
      </w:r>
    </w:p>
  </w:footnote>
  <w:footnote w:id="139">
    <w:p w14:paraId="7C5E26EB"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Методические рекомендации по реализации прав адвоката, предусмотренных п. 2 ч. 1 ст. 53, ч. 3 ст. 86 УПК РФ и п. 3 ст. 6 Федерального закона «Об адвокатской деятельности и адвокатуре в Российской Федерации» от 22.04.2004 Протокол №5 [Электронный ресурс] : Федеральная палата адвокатов РФ. </w:t>
      </w:r>
      <w:hyperlink r:id="rId27" w:history="1">
        <w:r w:rsidRPr="009927CD">
          <w:rPr>
            <w:rFonts w:cs="Times New Roman"/>
            <w:sz w:val="20"/>
            <w:szCs w:val="20"/>
          </w:rPr>
          <w:t>Документы Совета ФПА РФ</w:t>
        </w:r>
      </w:hyperlink>
      <w:r w:rsidRPr="009927CD">
        <w:rPr>
          <w:rFonts w:cs="Times New Roman"/>
          <w:sz w:val="20"/>
          <w:szCs w:val="20"/>
        </w:rPr>
        <w:t>. </w:t>
      </w:r>
      <w:hyperlink r:id="rId28" w:history="1">
        <w:r w:rsidRPr="009927CD">
          <w:rPr>
            <w:rFonts w:cs="Times New Roman"/>
            <w:sz w:val="20"/>
            <w:szCs w:val="20"/>
          </w:rPr>
          <w:t>Правила и рекомендации</w:t>
        </w:r>
      </w:hyperlink>
      <w:r w:rsidRPr="009927CD">
        <w:rPr>
          <w:rFonts w:cs="Times New Roman"/>
          <w:sz w:val="20"/>
          <w:szCs w:val="20"/>
        </w:rPr>
        <w:t xml:space="preserve">. Методические рекомендации. </w:t>
      </w:r>
      <w:r w:rsidRPr="009927CD">
        <w:rPr>
          <w:rFonts w:cs="Times New Roman"/>
          <w:sz w:val="20"/>
          <w:szCs w:val="20"/>
          <w:lang w:val="en-US"/>
        </w:rPr>
        <w:t>URL</w:t>
      </w:r>
      <w:r w:rsidRPr="009927CD">
        <w:rPr>
          <w:rFonts w:cs="Times New Roman"/>
          <w:sz w:val="20"/>
          <w:szCs w:val="20"/>
        </w:rPr>
        <w:t xml:space="preserve">: </w:t>
      </w:r>
      <w:hyperlink r:id="rId29" w:history="1">
        <w:r w:rsidRPr="009927CD">
          <w:rPr>
            <w:rStyle w:val="a6"/>
            <w:rFonts w:cs="Times New Roman"/>
            <w:color w:val="000000"/>
            <w:sz w:val="20"/>
            <w:szCs w:val="20"/>
            <w:u w:val="none"/>
          </w:rPr>
          <w:t>http://fparf.ru/documents/council_documents/council_recommendations/1520/</w:t>
        </w:r>
      </w:hyperlink>
      <w:r w:rsidRPr="009927CD">
        <w:rPr>
          <w:rFonts w:cs="Times New Roman"/>
          <w:sz w:val="20"/>
          <w:szCs w:val="20"/>
        </w:rPr>
        <w:t xml:space="preserve"> (дата обращения 13.04.2017).</w:t>
      </w:r>
    </w:p>
  </w:footnote>
  <w:footnote w:id="140">
    <w:p w14:paraId="4307F40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Адвокаты добились освобождения обвиняемого, опознанного по запаху [Электронный ресурс] : Уголовный процесс </w:t>
      </w:r>
      <w:hyperlink r:id="rId30" w:history="1">
        <w:r w:rsidRPr="009927CD">
          <w:rPr>
            <w:rStyle w:val="a6"/>
            <w:rFonts w:cs="Times New Roman"/>
            <w:bCs/>
            <w:color w:val="000000"/>
            <w:sz w:val="20"/>
            <w:szCs w:val="20"/>
            <w:u w:val="none"/>
          </w:rPr>
          <w:t>№6.</w:t>
        </w:r>
        <w:r w:rsidRPr="009927CD">
          <w:rPr>
            <w:rStyle w:val="a6"/>
            <w:rFonts w:cs="Times New Roman"/>
            <w:color w:val="000000"/>
            <w:sz w:val="20"/>
            <w:szCs w:val="20"/>
            <w:u w:val="none"/>
          </w:rPr>
          <w:t xml:space="preserve"> Июнь. 2016</w:t>
        </w:r>
      </w:hyperlink>
      <w:r w:rsidRPr="009927CD">
        <w:rPr>
          <w:rFonts w:cs="Times New Roman"/>
          <w:sz w:val="20"/>
          <w:szCs w:val="20"/>
        </w:rPr>
        <w:t xml:space="preserve">. </w:t>
      </w:r>
      <w:r w:rsidRPr="009927CD">
        <w:rPr>
          <w:rFonts w:cs="Times New Roman"/>
          <w:sz w:val="20"/>
          <w:szCs w:val="20"/>
          <w:lang w:val="en-US"/>
        </w:rPr>
        <w:t>URL</w:t>
      </w:r>
      <w:r w:rsidRPr="009927CD">
        <w:rPr>
          <w:rFonts w:cs="Times New Roman"/>
          <w:sz w:val="20"/>
          <w:szCs w:val="20"/>
        </w:rPr>
        <w:t xml:space="preserve">:  </w:t>
      </w:r>
      <w:hyperlink r:id="rId31" w:history="1">
        <w:r w:rsidRPr="009927CD">
          <w:rPr>
            <w:rStyle w:val="a6"/>
            <w:rFonts w:cs="Times New Roman"/>
            <w:color w:val="000000"/>
            <w:sz w:val="20"/>
            <w:szCs w:val="20"/>
            <w:u w:val="none"/>
          </w:rPr>
          <w:t>http://e.ugpr.ru/article.aspx?aid=464726</w:t>
        </w:r>
      </w:hyperlink>
      <w:r w:rsidRPr="009927CD">
        <w:rPr>
          <w:rFonts w:cs="Times New Roman"/>
          <w:sz w:val="20"/>
          <w:szCs w:val="20"/>
        </w:rPr>
        <w:t>.  (дата обращения 13.04.2017).</w:t>
      </w:r>
    </w:p>
  </w:footnote>
  <w:footnote w:id="141">
    <w:p w14:paraId="232A086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Там же.</w:t>
      </w:r>
    </w:p>
  </w:footnote>
  <w:footnote w:id="142">
    <w:p w14:paraId="1E9189C0"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Горяйнова Е.А. Адвокат: формирование позиции. Конкретные дела. М.: Юрлитинформ, 2014. С.121</w:t>
      </w:r>
    </w:p>
  </w:footnote>
  <w:footnote w:id="143">
    <w:p w14:paraId="505E49EA" w14:textId="77777777" w:rsidR="00F65AF6" w:rsidRPr="009927CD" w:rsidRDefault="00F65AF6" w:rsidP="005D5E8A">
      <w:pPr>
        <w:pStyle w:val="a3"/>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sz w:val="20"/>
          <w:szCs w:val="20"/>
          <w:bdr w:val="none" w:sz="0" w:space="0" w:color="auto"/>
        </w:rPr>
        <w:t xml:space="preserve">КС РФ напомнил о пределах адвокатского запроса [Электронный ресурс] : Федеральная палата адвокатов РФ. Новости. </w:t>
      </w:r>
      <w:r w:rsidRPr="009927CD">
        <w:rPr>
          <w:rFonts w:eastAsia="Calibri" w:cs="Times New Roman"/>
          <w:sz w:val="20"/>
          <w:szCs w:val="20"/>
          <w:bdr w:val="none" w:sz="0" w:space="0" w:color="auto"/>
          <w:lang w:val="en-US"/>
        </w:rPr>
        <w:t>URL</w:t>
      </w:r>
      <w:r w:rsidRPr="009927CD">
        <w:rPr>
          <w:rFonts w:eastAsia="Calibri" w:cs="Times New Roman"/>
          <w:sz w:val="20"/>
          <w:szCs w:val="20"/>
          <w:bdr w:val="none" w:sz="0" w:space="0" w:color="auto"/>
        </w:rPr>
        <w:t xml:space="preserve">: </w:t>
      </w:r>
      <w:r w:rsidRPr="009927CD">
        <w:rPr>
          <w:rFonts w:cs="Times New Roman"/>
          <w:sz w:val="20"/>
          <w:szCs w:val="20"/>
        </w:rPr>
        <w:t xml:space="preserve"> </w:t>
      </w:r>
      <w:hyperlink r:id="rId32" w:history="1">
        <w:r w:rsidRPr="009927CD">
          <w:rPr>
            <w:rStyle w:val="a6"/>
            <w:rFonts w:cs="Times New Roman"/>
            <w:color w:val="000000"/>
            <w:sz w:val="20"/>
            <w:szCs w:val="20"/>
            <w:u w:val="none"/>
          </w:rPr>
          <w:t>http://fparf.ru/news/all_news/news/36295/</w:t>
        </w:r>
      </w:hyperlink>
      <w:r w:rsidRPr="009927CD">
        <w:rPr>
          <w:rFonts w:cs="Times New Roman"/>
          <w:sz w:val="20"/>
          <w:szCs w:val="20"/>
        </w:rPr>
        <w:t xml:space="preserve"> (дата обращения 13.04.2017).</w:t>
      </w:r>
    </w:p>
  </w:footnote>
  <w:footnote w:id="144">
    <w:p w14:paraId="4C467491" w14:textId="77777777" w:rsidR="00F65AF6" w:rsidRPr="009927CD" w:rsidRDefault="00F65AF6" w:rsidP="005D5E8A">
      <w:pPr>
        <w:spacing w:line="240" w:lineRule="auto"/>
        <w:rPr>
          <w:rFonts w:cs="Times New Roman"/>
          <w:sz w:val="20"/>
          <w:szCs w:val="20"/>
        </w:rPr>
      </w:pPr>
      <w:r w:rsidRPr="009927CD">
        <w:rPr>
          <w:rStyle w:val="a5"/>
          <w:rFonts w:cs="Times New Roman"/>
          <w:sz w:val="20"/>
          <w:szCs w:val="20"/>
        </w:rPr>
        <w:footnoteRef/>
      </w:r>
      <w:r w:rsidRPr="009927CD">
        <w:rPr>
          <w:rFonts w:cs="Times New Roman"/>
          <w:sz w:val="20"/>
          <w:szCs w:val="20"/>
        </w:rPr>
        <w:t xml:space="preserve"> </w:t>
      </w:r>
      <w:r w:rsidRPr="009927CD">
        <w:rPr>
          <w:rFonts w:eastAsia="Calibri" w:cs="Times New Roman"/>
          <w:color w:val="auto"/>
          <w:sz w:val="20"/>
          <w:szCs w:val="20"/>
          <w:bdr w:val="none" w:sz="0" w:space="0" w:color="auto"/>
        </w:rPr>
        <w:t xml:space="preserve">Об отказе в принятии к рассмотрению жалобы гражданина Мошкина Михаила Игоревича на нарушение его конституционных прав подпунктом 1 пункта 3 статьи 6 Федерального закона "Об адвокатской деятельности и адвокатуре в Российской Федерации" во взаимосвязи с положением пункта 1 части 2 статьи 227 Кодекса административного судопроизводства Российской Федерации </w:t>
      </w:r>
      <w:r w:rsidRPr="009927CD">
        <w:rPr>
          <w:rFonts w:eastAsia="Calibri" w:cs="Times New Roman"/>
          <w:sz w:val="20"/>
          <w:szCs w:val="20"/>
          <w:bdr w:val="none" w:sz="0" w:space="0" w:color="auto"/>
        </w:rPr>
        <w:t xml:space="preserve">[Электронный ресурс] :   Определение Конституционного Суда РФ от 28 февраля 2017 г. № 244-ОО. </w:t>
      </w:r>
      <w:r w:rsidRPr="009927CD">
        <w:rPr>
          <w:rFonts w:cs="Times New Roman"/>
          <w:sz w:val="20"/>
          <w:szCs w:val="20"/>
        </w:rPr>
        <w:t xml:space="preserve">Доступ из справ.-правовой системы «КонсультантПлюс».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E7B58"/>
    <w:multiLevelType w:val="hybridMultilevel"/>
    <w:tmpl w:val="70805B3E"/>
    <w:lvl w:ilvl="0" w:tplc="84A2C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55703"/>
    <w:multiLevelType w:val="multilevel"/>
    <w:tmpl w:val="3F6C904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sz w:val="28"/>
      </w:rPr>
    </w:lvl>
    <w:lvl w:ilvl="2">
      <w:start w:val="1"/>
      <w:numFmt w:val="decimal"/>
      <w:isLgl/>
      <w:lvlText w:val="%1.%2.%3."/>
      <w:lvlJc w:val="left"/>
      <w:pPr>
        <w:ind w:left="2007" w:hanging="720"/>
      </w:pPr>
      <w:rPr>
        <w:rFonts w:hint="default"/>
        <w:b w:val="0"/>
        <w:sz w:val="38"/>
      </w:rPr>
    </w:lvl>
    <w:lvl w:ilvl="3">
      <w:start w:val="1"/>
      <w:numFmt w:val="decimal"/>
      <w:isLgl/>
      <w:lvlText w:val="%1.%2.%3.%4."/>
      <w:lvlJc w:val="left"/>
      <w:pPr>
        <w:ind w:left="2727" w:hanging="1080"/>
      </w:pPr>
      <w:rPr>
        <w:rFonts w:hint="default"/>
        <w:b w:val="0"/>
        <w:sz w:val="38"/>
      </w:rPr>
    </w:lvl>
    <w:lvl w:ilvl="4">
      <w:start w:val="1"/>
      <w:numFmt w:val="decimal"/>
      <w:isLgl/>
      <w:lvlText w:val="%1.%2.%3.%4.%5."/>
      <w:lvlJc w:val="left"/>
      <w:pPr>
        <w:ind w:left="3087" w:hanging="1080"/>
      </w:pPr>
      <w:rPr>
        <w:rFonts w:hint="default"/>
        <w:b w:val="0"/>
        <w:sz w:val="38"/>
      </w:rPr>
    </w:lvl>
    <w:lvl w:ilvl="5">
      <w:start w:val="1"/>
      <w:numFmt w:val="decimal"/>
      <w:isLgl/>
      <w:lvlText w:val="%1.%2.%3.%4.%5.%6."/>
      <w:lvlJc w:val="left"/>
      <w:pPr>
        <w:ind w:left="3807" w:hanging="1440"/>
      </w:pPr>
      <w:rPr>
        <w:rFonts w:hint="default"/>
        <w:b w:val="0"/>
        <w:sz w:val="38"/>
      </w:rPr>
    </w:lvl>
    <w:lvl w:ilvl="6">
      <w:start w:val="1"/>
      <w:numFmt w:val="decimal"/>
      <w:isLgl/>
      <w:lvlText w:val="%1.%2.%3.%4.%5.%6.%7."/>
      <w:lvlJc w:val="left"/>
      <w:pPr>
        <w:ind w:left="4527" w:hanging="1800"/>
      </w:pPr>
      <w:rPr>
        <w:rFonts w:hint="default"/>
        <w:b w:val="0"/>
        <w:sz w:val="38"/>
      </w:rPr>
    </w:lvl>
    <w:lvl w:ilvl="7">
      <w:start w:val="1"/>
      <w:numFmt w:val="decimal"/>
      <w:isLgl/>
      <w:lvlText w:val="%1.%2.%3.%4.%5.%6.%7.%8."/>
      <w:lvlJc w:val="left"/>
      <w:pPr>
        <w:ind w:left="4887" w:hanging="1800"/>
      </w:pPr>
      <w:rPr>
        <w:rFonts w:hint="default"/>
        <w:b w:val="0"/>
        <w:sz w:val="38"/>
      </w:rPr>
    </w:lvl>
    <w:lvl w:ilvl="8">
      <w:start w:val="1"/>
      <w:numFmt w:val="decimal"/>
      <w:isLgl/>
      <w:lvlText w:val="%1.%2.%3.%4.%5.%6.%7.%8.%9."/>
      <w:lvlJc w:val="left"/>
      <w:pPr>
        <w:ind w:left="5607" w:hanging="2160"/>
      </w:pPr>
      <w:rPr>
        <w:rFonts w:hint="default"/>
        <w:b w:val="0"/>
        <w:sz w:val="38"/>
      </w:rPr>
    </w:lvl>
  </w:abstractNum>
  <w:abstractNum w:abstractNumId="3">
    <w:nsid w:val="0DF06E38"/>
    <w:multiLevelType w:val="hybridMultilevel"/>
    <w:tmpl w:val="6B425DEE"/>
    <w:lvl w:ilvl="0" w:tplc="3BBCE6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5472C4"/>
    <w:multiLevelType w:val="hybridMultilevel"/>
    <w:tmpl w:val="E5C66DD8"/>
    <w:lvl w:ilvl="0" w:tplc="56709A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F26AAB"/>
    <w:multiLevelType w:val="hybridMultilevel"/>
    <w:tmpl w:val="A8460430"/>
    <w:lvl w:ilvl="0" w:tplc="12EC2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7B107A"/>
    <w:multiLevelType w:val="hybridMultilevel"/>
    <w:tmpl w:val="793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864C8"/>
    <w:multiLevelType w:val="hybridMultilevel"/>
    <w:tmpl w:val="79D69F52"/>
    <w:lvl w:ilvl="0" w:tplc="9D38E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835FA8"/>
    <w:multiLevelType w:val="hybridMultilevel"/>
    <w:tmpl w:val="A7281474"/>
    <w:lvl w:ilvl="0" w:tplc="8EE20F8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8C5208"/>
    <w:multiLevelType w:val="hybridMultilevel"/>
    <w:tmpl w:val="8774E1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7"/>
  </w:num>
  <w:num w:numId="3">
    <w:abstractNumId w:val="8"/>
  </w:num>
  <w:num w:numId="4">
    <w:abstractNumId w:val="3"/>
  </w:num>
  <w:num w:numId="5">
    <w:abstractNumId w:val="1"/>
  </w:num>
  <w:num w:numId="6">
    <w:abstractNumId w:val="0"/>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4B"/>
    <w:rsid w:val="000042E3"/>
    <w:rsid w:val="0000760B"/>
    <w:rsid w:val="000126FD"/>
    <w:rsid w:val="00025DE9"/>
    <w:rsid w:val="000305C9"/>
    <w:rsid w:val="00031C14"/>
    <w:rsid w:val="000337B1"/>
    <w:rsid w:val="00042243"/>
    <w:rsid w:val="000535FB"/>
    <w:rsid w:val="0005763A"/>
    <w:rsid w:val="000638C9"/>
    <w:rsid w:val="00074C5E"/>
    <w:rsid w:val="00090811"/>
    <w:rsid w:val="0009091B"/>
    <w:rsid w:val="00097F23"/>
    <w:rsid w:val="000A0EFA"/>
    <w:rsid w:val="000A2069"/>
    <w:rsid w:val="000C1918"/>
    <w:rsid w:val="000C1C7D"/>
    <w:rsid w:val="000C52C4"/>
    <w:rsid w:val="000D2A75"/>
    <w:rsid w:val="000D6053"/>
    <w:rsid w:val="000D631F"/>
    <w:rsid w:val="000E49C9"/>
    <w:rsid w:val="000E4DDD"/>
    <w:rsid w:val="000E6BC4"/>
    <w:rsid w:val="000E741E"/>
    <w:rsid w:val="000E7AF5"/>
    <w:rsid w:val="000F0F9B"/>
    <w:rsid w:val="000F3B29"/>
    <w:rsid w:val="00105CC5"/>
    <w:rsid w:val="00110412"/>
    <w:rsid w:val="00112303"/>
    <w:rsid w:val="001446A3"/>
    <w:rsid w:val="0015248A"/>
    <w:rsid w:val="001550C0"/>
    <w:rsid w:val="0016199A"/>
    <w:rsid w:val="00170487"/>
    <w:rsid w:val="001718E2"/>
    <w:rsid w:val="001733E7"/>
    <w:rsid w:val="00176194"/>
    <w:rsid w:val="0018592E"/>
    <w:rsid w:val="00186B15"/>
    <w:rsid w:val="001A6778"/>
    <w:rsid w:val="001B614A"/>
    <w:rsid w:val="001C20DE"/>
    <w:rsid w:val="001C4357"/>
    <w:rsid w:val="001D1C2F"/>
    <w:rsid w:val="001D4A34"/>
    <w:rsid w:val="001D4CCF"/>
    <w:rsid w:val="001E1100"/>
    <w:rsid w:val="001F1935"/>
    <w:rsid w:val="001F6923"/>
    <w:rsid w:val="00201428"/>
    <w:rsid w:val="002212C6"/>
    <w:rsid w:val="0022548C"/>
    <w:rsid w:val="00226BDF"/>
    <w:rsid w:val="002414BF"/>
    <w:rsid w:val="00242981"/>
    <w:rsid w:val="00244E80"/>
    <w:rsid w:val="00245F8B"/>
    <w:rsid w:val="002461DF"/>
    <w:rsid w:val="00257321"/>
    <w:rsid w:val="00263ACC"/>
    <w:rsid w:val="00264640"/>
    <w:rsid w:val="002652AF"/>
    <w:rsid w:val="0026670D"/>
    <w:rsid w:val="00266CEA"/>
    <w:rsid w:val="0026725C"/>
    <w:rsid w:val="0027295F"/>
    <w:rsid w:val="00272ADE"/>
    <w:rsid w:val="002743DE"/>
    <w:rsid w:val="00282A75"/>
    <w:rsid w:val="0028340E"/>
    <w:rsid w:val="00286554"/>
    <w:rsid w:val="002972EA"/>
    <w:rsid w:val="00297EB0"/>
    <w:rsid w:val="002A5152"/>
    <w:rsid w:val="002A51F6"/>
    <w:rsid w:val="002C04A4"/>
    <w:rsid w:val="002C0838"/>
    <w:rsid w:val="002D2F22"/>
    <w:rsid w:val="002D5502"/>
    <w:rsid w:val="002F6D9F"/>
    <w:rsid w:val="002F7EE1"/>
    <w:rsid w:val="003065F7"/>
    <w:rsid w:val="00307F52"/>
    <w:rsid w:val="003176DA"/>
    <w:rsid w:val="00322BBA"/>
    <w:rsid w:val="003367DC"/>
    <w:rsid w:val="00337D21"/>
    <w:rsid w:val="00343CC5"/>
    <w:rsid w:val="00355389"/>
    <w:rsid w:val="0036186E"/>
    <w:rsid w:val="00361EB1"/>
    <w:rsid w:val="00362CD7"/>
    <w:rsid w:val="00374FD9"/>
    <w:rsid w:val="003921BA"/>
    <w:rsid w:val="00392FE4"/>
    <w:rsid w:val="00393E06"/>
    <w:rsid w:val="00397F7D"/>
    <w:rsid w:val="003B7BE9"/>
    <w:rsid w:val="003C050A"/>
    <w:rsid w:val="003C456D"/>
    <w:rsid w:val="003C47D0"/>
    <w:rsid w:val="003D631F"/>
    <w:rsid w:val="003F10CB"/>
    <w:rsid w:val="003F258B"/>
    <w:rsid w:val="0043393E"/>
    <w:rsid w:val="00450AE2"/>
    <w:rsid w:val="00465B43"/>
    <w:rsid w:val="004811E8"/>
    <w:rsid w:val="0049280A"/>
    <w:rsid w:val="004A3C40"/>
    <w:rsid w:val="004B6937"/>
    <w:rsid w:val="004B72A8"/>
    <w:rsid w:val="004C1047"/>
    <w:rsid w:val="004C2B77"/>
    <w:rsid w:val="004C39CA"/>
    <w:rsid w:val="004D1CD0"/>
    <w:rsid w:val="004D2D99"/>
    <w:rsid w:val="004D6094"/>
    <w:rsid w:val="004F1BAE"/>
    <w:rsid w:val="004F4506"/>
    <w:rsid w:val="004F7384"/>
    <w:rsid w:val="0050642F"/>
    <w:rsid w:val="00510CFB"/>
    <w:rsid w:val="00516009"/>
    <w:rsid w:val="005213C6"/>
    <w:rsid w:val="00530158"/>
    <w:rsid w:val="0053687C"/>
    <w:rsid w:val="00540B46"/>
    <w:rsid w:val="00544006"/>
    <w:rsid w:val="005442FB"/>
    <w:rsid w:val="00552BCF"/>
    <w:rsid w:val="00554FF4"/>
    <w:rsid w:val="00561D24"/>
    <w:rsid w:val="005621C5"/>
    <w:rsid w:val="00562203"/>
    <w:rsid w:val="00576543"/>
    <w:rsid w:val="00576990"/>
    <w:rsid w:val="00582C9B"/>
    <w:rsid w:val="00596D4B"/>
    <w:rsid w:val="005A647E"/>
    <w:rsid w:val="005B1D6D"/>
    <w:rsid w:val="005B1DFD"/>
    <w:rsid w:val="005B737A"/>
    <w:rsid w:val="005C715B"/>
    <w:rsid w:val="005D5E8A"/>
    <w:rsid w:val="005E2F11"/>
    <w:rsid w:val="005E79DA"/>
    <w:rsid w:val="005F4F45"/>
    <w:rsid w:val="006110C9"/>
    <w:rsid w:val="00615275"/>
    <w:rsid w:val="006155FA"/>
    <w:rsid w:val="00615A43"/>
    <w:rsid w:val="0061780C"/>
    <w:rsid w:val="0062286C"/>
    <w:rsid w:val="00627187"/>
    <w:rsid w:val="00654CD0"/>
    <w:rsid w:val="00664427"/>
    <w:rsid w:val="00674A1E"/>
    <w:rsid w:val="00681620"/>
    <w:rsid w:val="00685473"/>
    <w:rsid w:val="006863CF"/>
    <w:rsid w:val="00691257"/>
    <w:rsid w:val="00695124"/>
    <w:rsid w:val="006A46B7"/>
    <w:rsid w:val="006B0AC3"/>
    <w:rsid w:val="006B47FA"/>
    <w:rsid w:val="006C3675"/>
    <w:rsid w:val="006D5C22"/>
    <w:rsid w:val="006D6C4D"/>
    <w:rsid w:val="006E490C"/>
    <w:rsid w:val="006E5E1E"/>
    <w:rsid w:val="00707347"/>
    <w:rsid w:val="00715CFA"/>
    <w:rsid w:val="00716192"/>
    <w:rsid w:val="00723D72"/>
    <w:rsid w:val="00735576"/>
    <w:rsid w:val="00737FF3"/>
    <w:rsid w:val="0074095C"/>
    <w:rsid w:val="00742F83"/>
    <w:rsid w:val="00744E0D"/>
    <w:rsid w:val="0074566A"/>
    <w:rsid w:val="00752DAB"/>
    <w:rsid w:val="007572E8"/>
    <w:rsid w:val="007702D3"/>
    <w:rsid w:val="007820FE"/>
    <w:rsid w:val="0078272D"/>
    <w:rsid w:val="00786248"/>
    <w:rsid w:val="007916A8"/>
    <w:rsid w:val="00795EAF"/>
    <w:rsid w:val="00796761"/>
    <w:rsid w:val="007A3E30"/>
    <w:rsid w:val="007B214E"/>
    <w:rsid w:val="007C2616"/>
    <w:rsid w:val="007C2635"/>
    <w:rsid w:val="007C6022"/>
    <w:rsid w:val="007D7D89"/>
    <w:rsid w:val="007E07FD"/>
    <w:rsid w:val="007F29DC"/>
    <w:rsid w:val="00802183"/>
    <w:rsid w:val="00803076"/>
    <w:rsid w:val="008057EA"/>
    <w:rsid w:val="008131CE"/>
    <w:rsid w:val="00814215"/>
    <w:rsid w:val="008220B9"/>
    <w:rsid w:val="00830D48"/>
    <w:rsid w:val="00831CBD"/>
    <w:rsid w:val="00857983"/>
    <w:rsid w:val="00861076"/>
    <w:rsid w:val="00865980"/>
    <w:rsid w:val="0086663F"/>
    <w:rsid w:val="008760B7"/>
    <w:rsid w:val="008871FD"/>
    <w:rsid w:val="00892AFD"/>
    <w:rsid w:val="00895A2B"/>
    <w:rsid w:val="008A00D9"/>
    <w:rsid w:val="008A0935"/>
    <w:rsid w:val="008A0DBF"/>
    <w:rsid w:val="008A4B8C"/>
    <w:rsid w:val="008B1DB8"/>
    <w:rsid w:val="008B6223"/>
    <w:rsid w:val="008C4DF1"/>
    <w:rsid w:val="008D1E91"/>
    <w:rsid w:val="008D6AE1"/>
    <w:rsid w:val="008E1A5B"/>
    <w:rsid w:val="008E2636"/>
    <w:rsid w:val="008E350D"/>
    <w:rsid w:val="008E7C52"/>
    <w:rsid w:val="008F1587"/>
    <w:rsid w:val="008F1AF6"/>
    <w:rsid w:val="008F3F05"/>
    <w:rsid w:val="00900610"/>
    <w:rsid w:val="0090363D"/>
    <w:rsid w:val="00927B9F"/>
    <w:rsid w:val="00940460"/>
    <w:rsid w:val="00940BB4"/>
    <w:rsid w:val="009415A8"/>
    <w:rsid w:val="00945C0B"/>
    <w:rsid w:val="00946815"/>
    <w:rsid w:val="0095420D"/>
    <w:rsid w:val="009579C1"/>
    <w:rsid w:val="00957BCF"/>
    <w:rsid w:val="0098730C"/>
    <w:rsid w:val="009927CD"/>
    <w:rsid w:val="00994173"/>
    <w:rsid w:val="0099494F"/>
    <w:rsid w:val="00995AF5"/>
    <w:rsid w:val="009A0E02"/>
    <w:rsid w:val="009B5C9E"/>
    <w:rsid w:val="009B6155"/>
    <w:rsid w:val="009B6B8C"/>
    <w:rsid w:val="009B6C12"/>
    <w:rsid w:val="009E7EB0"/>
    <w:rsid w:val="009F4126"/>
    <w:rsid w:val="009F48C6"/>
    <w:rsid w:val="00A05A94"/>
    <w:rsid w:val="00A20231"/>
    <w:rsid w:val="00A229D2"/>
    <w:rsid w:val="00A309CD"/>
    <w:rsid w:val="00A312CE"/>
    <w:rsid w:val="00A3461F"/>
    <w:rsid w:val="00A36EE2"/>
    <w:rsid w:val="00A370F5"/>
    <w:rsid w:val="00A4029E"/>
    <w:rsid w:val="00A52027"/>
    <w:rsid w:val="00A543E8"/>
    <w:rsid w:val="00A56A8F"/>
    <w:rsid w:val="00A604A4"/>
    <w:rsid w:val="00A8522A"/>
    <w:rsid w:val="00A8559F"/>
    <w:rsid w:val="00A93358"/>
    <w:rsid w:val="00A93843"/>
    <w:rsid w:val="00A96E7E"/>
    <w:rsid w:val="00AA0CA3"/>
    <w:rsid w:val="00AC1901"/>
    <w:rsid w:val="00AC3837"/>
    <w:rsid w:val="00AC5814"/>
    <w:rsid w:val="00AE0726"/>
    <w:rsid w:val="00AE15EA"/>
    <w:rsid w:val="00AE4F43"/>
    <w:rsid w:val="00AE503A"/>
    <w:rsid w:val="00AF05AE"/>
    <w:rsid w:val="00B02211"/>
    <w:rsid w:val="00B12D76"/>
    <w:rsid w:val="00B16C50"/>
    <w:rsid w:val="00B20170"/>
    <w:rsid w:val="00B206D7"/>
    <w:rsid w:val="00B217E6"/>
    <w:rsid w:val="00B258D0"/>
    <w:rsid w:val="00B277CC"/>
    <w:rsid w:val="00B411A7"/>
    <w:rsid w:val="00B470CD"/>
    <w:rsid w:val="00B47646"/>
    <w:rsid w:val="00B55E21"/>
    <w:rsid w:val="00B67B22"/>
    <w:rsid w:val="00B76039"/>
    <w:rsid w:val="00B9176A"/>
    <w:rsid w:val="00BC02C6"/>
    <w:rsid w:val="00BC0A3D"/>
    <w:rsid w:val="00BC15F5"/>
    <w:rsid w:val="00BC2560"/>
    <w:rsid w:val="00BD27BA"/>
    <w:rsid w:val="00BD7946"/>
    <w:rsid w:val="00BE0579"/>
    <w:rsid w:val="00BE6F6F"/>
    <w:rsid w:val="00BF4862"/>
    <w:rsid w:val="00BF5882"/>
    <w:rsid w:val="00C06ADC"/>
    <w:rsid w:val="00C13963"/>
    <w:rsid w:val="00C13974"/>
    <w:rsid w:val="00C1541B"/>
    <w:rsid w:val="00C17233"/>
    <w:rsid w:val="00C22058"/>
    <w:rsid w:val="00C25308"/>
    <w:rsid w:val="00C266CB"/>
    <w:rsid w:val="00C267AC"/>
    <w:rsid w:val="00C30A3A"/>
    <w:rsid w:val="00C35D41"/>
    <w:rsid w:val="00C43A97"/>
    <w:rsid w:val="00C442B5"/>
    <w:rsid w:val="00C4749E"/>
    <w:rsid w:val="00C55BAB"/>
    <w:rsid w:val="00C56D2A"/>
    <w:rsid w:val="00C61203"/>
    <w:rsid w:val="00C71D69"/>
    <w:rsid w:val="00C7297C"/>
    <w:rsid w:val="00C73EB9"/>
    <w:rsid w:val="00C75E60"/>
    <w:rsid w:val="00C8563A"/>
    <w:rsid w:val="00CA09C1"/>
    <w:rsid w:val="00CA2D2A"/>
    <w:rsid w:val="00CA3428"/>
    <w:rsid w:val="00CB369C"/>
    <w:rsid w:val="00CB3A2E"/>
    <w:rsid w:val="00CC36DC"/>
    <w:rsid w:val="00CD03A4"/>
    <w:rsid w:val="00CD37F9"/>
    <w:rsid w:val="00CD656F"/>
    <w:rsid w:val="00CE5C8F"/>
    <w:rsid w:val="00CF0698"/>
    <w:rsid w:val="00CF127B"/>
    <w:rsid w:val="00CF6AE4"/>
    <w:rsid w:val="00D01198"/>
    <w:rsid w:val="00D012EA"/>
    <w:rsid w:val="00D02802"/>
    <w:rsid w:val="00D05DC4"/>
    <w:rsid w:val="00D157FD"/>
    <w:rsid w:val="00D22B22"/>
    <w:rsid w:val="00D242FC"/>
    <w:rsid w:val="00D33E0F"/>
    <w:rsid w:val="00D516F8"/>
    <w:rsid w:val="00D60535"/>
    <w:rsid w:val="00D816BE"/>
    <w:rsid w:val="00D90334"/>
    <w:rsid w:val="00D90F67"/>
    <w:rsid w:val="00D95E4E"/>
    <w:rsid w:val="00DA05EE"/>
    <w:rsid w:val="00DB1C5A"/>
    <w:rsid w:val="00DB4A90"/>
    <w:rsid w:val="00DC02AA"/>
    <w:rsid w:val="00DC0D76"/>
    <w:rsid w:val="00DC23BB"/>
    <w:rsid w:val="00DD1AC3"/>
    <w:rsid w:val="00DD2EFF"/>
    <w:rsid w:val="00DD6829"/>
    <w:rsid w:val="00DE559D"/>
    <w:rsid w:val="00DE76A9"/>
    <w:rsid w:val="00E00281"/>
    <w:rsid w:val="00E03A6F"/>
    <w:rsid w:val="00E06610"/>
    <w:rsid w:val="00E1043A"/>
    <w:rsid w:val="00E13F07"/>
    <w:rsid w:val="00E175FC"/>
    <w:rsid w:val="00E22304"/>
    <w:rsid w:val="00E22315"/>
    <w:rsid w:val="00E30896"/>
    <w:rsid w:val="00E3500B"/>
    <w:rsid w:val="00E36852"/>
    <w:rsid w:val="00E37D32"/>
    <w:rsid w:val="00E47D32"/>
    <w:rsid w:val="00E52294"/>
    <w:rsid w:val="00E61C9E"/>
    <w:rsid w:val="00E63ADC"/>
    <w:rsid w:val="00E651F5"/>
    <w:rsid w:val="00E7220F"/>
    <w:rsid w:val="00E74057"/>
    <w:rsid w:val="00E74FF9"/>
    <w:rsid w:val="00E81220"/>
    <w:rsid w:val="00E82A4B"/>
    <w:rsid w:val="00E87D92"/>
    <w:rsid w:val="00EB7EFC"/>
    <w:rsid w:val="00EC4B45"/>
    <w:rsid w:val="00ED34B5"/>
    <w:rsid w:val="00EE653F"/>
    <w:rsid w:val="00EF2237"/>
    <w:rsid w:val="00EF4D9C"/>
    <w:rsid w:val="00EF51D5"/>
    <w:rsid w:val="00EF6C96"/>
    <w:rsid w:val="00F0276B"/>
    <w:rsid w:val="00F11AD7"/>
    <w:rsid w:val="00F155A9"/>
    <w:rsid w:val="00F36780"/>
    <w:rsid w:val="00F43C04"/>
    <w:rsid w:val="00F47FD4"/>
    <w:rsid w:val="00F56DBC"/>
    <w:rsid w:val="00F613CD"/>
    <w:rsid w:val="00F62C11"/>
    <w:rsid w:val="00F6474C"/>
    <w:rsid w:val="00F655A6"/>
    <w:rsid w:val="00F65AF6"/>
    <w:rsid w:val="00F67877"/>
    <w:rsid w:val="00F71EF2"/>
    <w:rsid w:val="00F73B2D"/>
    <w:rsid w:val="00F82861"/>
    <w:rsid w:val="00F83DF3"/>
    <w:rsid w:val="00F83FF8"/>
    <w:rsid w:val="00F94CD1"/>
    <w:rsid w:val="00FA32B1"/>
    <w:rsid w:val="00FC0AAE"/>
    <w:rsid w:val="00FC4831"/>
    <w:rsid w:val="00FC7190"/>
    <w:rsid w:val="00FD4EFC"/>
    <w:rsid w:val="00FE4621"/>
    <w:rsid w:val="00FE75AA"/>
    <w:rsid w:val="00FF5A13"/>
    <w:rsid w:val="00FF5EF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BDB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3F10CB"/>
    <w:pPr>
      <w:pBdr>
        <w:top w:val="nil"/>
        <w:left w:val="nil"/>
        <w:bottom w:val="nil"/>
        <w:right w:val="nil"/>
        <w:between w:val="nil"/>
        <w:bar w:val="nil"/>
      </w:pBdr>
      <w:spacing w:line="360" w:lineRule="auto"/>
      <w:ind w:firstLine="709"/>
      <w:jc w:val="both"/>
    </w:pPr>
    <w:rPr>
      <w:rFonts w:ascii="Times New Roman" w:eastAsia="Arial Unicode MS" w:hAnsi="Times New Roman" w:cs="Arial Unicode MS"/>
      <w:color w:val="000000"/>
      <w:sz w:val="28"/>
      <w:szCs w:val="28"/>
      <w:u w:color="000000"/>
      <w:bdr w:val="nil"/>
    </w:rPr>
  </w:style>
  <w:style w:type="paragraph" w:styleId="1">
    <w:name w:val="heading 1"/>
    <w:basedOn w:val="a"/>
    <w:next w:val="a"/>
    <w:link w:val="10"/>
    <w:uiPriority w:val="9"/>
    <w:qFormat/>
    <w:rsid w:val="007572E8"/>
    <w:pPr>
      <w:keepNext/>
      <w:keepLines/>
      <w:spacing w:before="240"/>
      <w:jc w:val="center"/>
      <w:outlineLvl w:val="0"/>
    </w:pPr>
    <w:rPr>
      <w:rFonts w:eastAsia="Times New Roman" w:cs="Times New Roman"/>
      <w:b/>
      <w:szCs w:val="32"/>
    </w:rPr>
  </w:style>
  <w:style w:type="paragraph" w:styleId="2">
    <w:name w:val="heading 2"/>
    <w:basedOn w:val="a"/>
    <w:next w:val="a"/>
    <w:link w:val="20"/>
    <w:uiPriority w:val="9"/>
    <w:unhideWhenUsed/>
    <w:qFormat/>
    <w:rsid w:val="007572E8"/>
    <w:pPr>
      <w:keepNext/>
      <w:keepLines/>
      <w:spacing w:before="40"/>
      <w:jc w:val="center"/>
      <w:outlineLvl w:val="1"/>
    </w:pPr>
    <w:rPr>
      <w:rFonts w:eastAsia="Times New Roman" w:cs="Times New Roman"/>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72E8"/>
    <w:rPr>
      <w:rFonts w:ascii="Times New Roman" w:eastAsia="Times New Roman" w:hAnsi="Times New Roman"/>
      <w:b/>
      <w:color w:val="000000"/>
      <w:sz w:val="28"/>
      <w:szCs w:val="32"/>
      <w:u w:color="000000"/>
      <w:bdr w:val="nil"/>
    </w:rPr>
  </w:style>
  <w:style w:type="character" w:customStyle="1" w:styleId="20">
    <w:name w:val="Заголовок 2 Знак"/>
    <w:link w:val="2"/>
    <w:uiPriority w:val="9"/>
    <w:rsid w:val="007572E8"/>
    <w:rPr>
      <w:rFonts w:ascii="Times New Roman" w:eastAsia="Times New Roman" w:hAnsi="Times New Roman" w:cs="Times New Roman"/>
      <w:b/>
      <w:color w:val="000000"/>
      <w:sz w:val="28"/>
      <w:szCs w:val="26"/>
      <w:u w:color="000000"/>
      <w:bdr w:val="nil"/>
    </w:rPr>
  </w:style>
  <w:style w:type="paragraph" w:styleId="a3">
    <w:name w:val="footnote text"/>
    <w:basedOn w:val="a"/>
    <w:link w:val="a4"/>
    <w:uiPriority w:val="99"/>
    <w:unhideWhenUsed/>
    <w:rsid w:val="00596D4B"/>
    <w:pPr>
      <w:spacing w:line="240" w:lineRule="auto"/>
    </w:pPr>
    <w:rPr>
      <w:sz w:val="24"/>
      <w:szCs w:val="24"/>
    </w:rPr>
  </w:style>
  <w:style w:type="character" w:customStyle="1" w:styleId="a4">
    <w:name w:val="Текст сноски Знак"/>
    <w:link w:val="a3"/>
    <w:uiPriority w:val="99"/>
    <w:rsid w:val="00596D4B"/>
    <w:rPr>
      <w:rFonts w:ascii="Times New Roman" w:eastAsia="Arial Unicode MS" w:hAnsi="Times New Roman" w:cs="Arial Unicode MS"/>
      <w:color w:val="000000"/>
      <w:u w:color="000000"/>
      <w:bdr w:val="nil"/>
      <w:lang w:eastAsia="ru-RU"/>
    </w:rPr>
  </w:style>
  <w:style w:type="character" w:styleId="a5">
    <w:name w:val="footnote reference"/>
    <w:uiPriority w:val="99"/>
    <w:unhideWhenUsed/>
    <w:rsid w:val="00596D4B"/>
    <w:rPr>
      <w:vertAlign w:val="superscript"/>
    </w:rPr>
  </w:style>
  <w:style w:type="character" w:styleId="a6">
    <w:name w:val="Hyperlink"/>
    <w:unhideWhenUsed/>
    <w:rsid w:val="00596D4B"/>
    <w:rPr>
      <w:color w:val="0563C1"/>
      <w:u w:val="single"/>
    </w:rPr>
  </w:style>
  <w:style w:type="paragraph" w:styleId="a7">
    <w:name w:val="Normal (Web)"/>
    <w:basedOn w:val="a"/>
    <w:uiPriority w:val="99"/>
    <w:unhideWhenUsed/>
    <w:rsid w:val="00596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Calibri" w:cs="Times New Roman"/>
      <w:color w:val="auto"/>
      <w:sz w:val="24"/>
      <w:szCs w:val="24"/>
      <w:bdr w:val="none" w:sz="0" w:space="0" w:color="auto"/>
    </w:rPr>
  </w:style>
  <w:style w:type="paragraph" w:customStyle="1" w:styleId="ConsPlusNormal">
    <w:name w:val="ConsPlusNormal"/>
    <w:rsid w:val="00596D4B"/>
    <w:pPr>
      <w:widowControl w:val="0"/>
      <w:autoSpaceDE w:val="0"/>
      <w:autoSpaceDN w:val="0"/>
      <w:adjustRightInd w:val="0"/>
    </w:pPr>
    <w:rPr>
      <w:rFonts w:ascii="Arial" w:hAnsi="Arial" w:cs="Arial"/>
      <w:sz w:val="24"/>
      <w:szCs w:val="24"/>
    </w:rPr>
  </w:style>
  <w:style w:type="character" w:customStyle="1" w:styleId="a8">
    <w:name w:val="Гипертекстовая ссылка"/>
    <w:rsid w:val="00596D4B"/>
    <w:rPr>
      <w:b/>
      <w:bCs/>
      <w:color w:val="008000"/>
      <w:u w:val="single"/>
    </w:rPr>
  </w:style>
  <w:style w:type="paragraph" w:styleId="a9">
    <w:name w:val="List Paragraph"/>
    <w:basedOn w:val="a"/>
    <w:qFormat/>
    <w:rsid w:val="00596D4B"/>
    <w:pPr>
      <w:ind w:left="720"/>
      <w:contextualSpacing/>
    </w:pPr>
  </w:style>
  <w:style w:type="paragraph" w:customStyle="1" w:styleId="Style1">
    <w:name w:val="Style1"/>
    <w:basedOn w:val="a"/>
    <w:rsid w:val="00596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firstLine="312"/>
      <w:jc w:val="left"/>
    </w:pPr>
    <w:rPr>
      <w:rFonts w:eastAsia="Times New Roman" w:cs="Times New Roman"/>
      <w:color w:val="auto"/>
      <w:sz w:val="24"/>
      <w:szCs w:val="24"/>
      <w:bdr w:val="none" w:sz="0" w:space="0" w:color="auto"/>
    </w:rPr>
  </w:style>
  <w:style w:type="character" w:customStyle="1" w:styleId="FontStyle13">
    <w:name w:val="Font Style13"/>
    <w:rsid w:val="00596D4B"/>
    <w:rPr>
      <w:rFonts w:ascii="Times New Roman" w:hAnsi="Times New Roman" w:cs="Times New Roman"/>
      <w:b/>
      <w:bCs/>
      <w:sz w:val="26"/>
      <w:szCs w:val="26"/>
    </w:rPr>
  </w:style>
  <w:style w:type="character" w:customStyle="1" w:styleId="FontStyle14">
    <w:name w:val="Font Style14"/>
    <w:rsid w:val="00596D4B"/>
    <w:rPr>
      <w:rFonts w:ascii="Times New Roman" w:hAnsi="Times New Roman" w:cs="Times New Roman"/>
      <w:sz w:val="26"/>
      <w:szCs w:val="26"/>
    </w:rPr>
  </w:style>
  <w:style w:type="paragraph" w:customStyle="1" w:styleId="Style3">
    <w:name w:val="Style3"/>
    <w:basedOn w:val="a"/>
    <w:rsid w:val="00596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547"/>
    </w:pPr>
    <w:rPr>
      <w:rFonts w:eastAsia="Times New Roman" w:cs="Times New Roman"/>
      <w:color w:val="auto"/>
      <w:sz w:val="24"/>
      <w:szCs w:val="24"/>
      <w:bdr w:val="none" w:sz="0" w:space="0" w:color="auto"/>
    </w:rPr>
  </w:style>
  <w:style w:type="character" w:styleId="aa">
    <w:name w:val="FollowedHyperlink"/>
    <w:uiPriority w:val="99"/>
    <w:semiHidden/>
    <w:unhideWhenUsed/>
    <w:rsid w:val="00297EB0"/>
    <w:rPr>
      <w:color w:val="954F72"/>
      <w:u w:val="single"/>
    </w:rPr>
  </w:style>
  <w:style w:type="paragraph" w:styleId="ab">
    <w:name w:val="footer"/>
    <w:basedOn w:val="a"/>
    <w:link w:val="ac"/>
    <w:uiPriority w:val="99"/>
    <w:unhideWhenUsed/>
    <w:rsid w:val="0036186E"/>
    <w:pPr>
      <w:tabs>
        <w:tab w:val="center" w:pos="4677"/>
        <w:tab w:val="right" w:pos="9355"/>
      </w:tabs>
      <w:spacing w:line="240" w:lineRule="auto"/>
    </w:pPr>
  </w:style>
  <w:style w:type="character" w:customStyle="1" w:styleId="ac">
    <w:name w:val="Нижний колонтитул Знак"/>
    <w:link w:val="ab"/>
    <w:uiPriority w:val="99"/>
    <w:rsid w:val="0036186E"/>
    <w:rPr>
      <w:rFonts w:ascii="Times New Roman" w:eastAsia="Arial Unicode MS" w:hAnsi="Times New Roman" w:cs="Arial Unicode MS"/>
      <w:color w:val="000000"/>
      <w:sz w:val="28"/>
      <w:szCs w:val="28"/>
      <w:u w:color="000000"/>
      <w:bdr w:val="nil"/>
    </w:rPr>
  </w:style>
  <w:style w:type="character" w:styleId="ad">
    <w:name w:val="page number"/>
    <w:basedOn w:val="a0"/>
    <w:uiPriority w:val="99"/>
    <w:semiHidden/>
    <w:unhideWhenUsed/>
    <w:rsid w:val="0036186E"/>
  </w:style>
  <w:style w:type="paragraph" w:styleId="ae">
    <w:name w:val="header"/>
    <w:basedOn w:val="a"/>
    <w:link w:val="af"/>
    <w:uiPriority w:val="99"/>
    <w:unhideWhenUsed/>
    <w:rsid w:val="0036186E"/>
    <w:pPr>
      <w:tabs>
        <w:tab w:val="center" w:pos="4677"/>
        <w:tab w:val="right" w:pos="9355"/>
      </w:tabs>
      <w:spacing w:line="240" w:lineRule="auto"/>
    </w:pPr>
  </w:style>
  <w:style w:type="character" w:customStyle="1" w:styleId="af">
    <w:name w:val="Верхний колонтитул Знак"/>
    <w:link w:val="ae"/>
    <w:uiPriority w:val="99"/>
    <w:rsid w:val="0036186E"/>
    <w:rPr>
      <w:rFonts w:ascii="Times New Roman" w:eastAsia="Arial Unicode MS" w:hAnsi="Times New Roman" w:cs="Arial Unicode MS"/>
      <w:color w:val="000000"/>
      <w:sz w:val="28"/>
      <w:szCs w:val="28"/>
      <w:u w:color="000000"/>
      <w:bdr w:val="nil"/>
    </w:rPr>
  </w:style>
  <w:style w:type="paragraph" w:customStyle="1" w:styleId="ConsPlusTitlePage">
    <w:name w:val="ConsPlusTitlePage"/>
    <w:uiPriority w:val="99"/>
    <w:rsid w:val="00E22315"/>
    <w:pPr>
      <w:widowControl w:val="0"/>
      <w:autoSpaceDE w:val="0"/>
      <w:autoSpaceDN w:val="0"/>
      <w:adjustRightInd w:val="0"/>
    </w:pPr>
    <w:rPr>
      <w:rFonts w:ascii="Tahoma" w:hAnsi="Tahoma" w:cs="Tahoma"/>
      <w:sz w:val="24"/>
      <w:szCs w:val="24"/>
    </w:rPr>
  </w:style>
  <w:style w:type="character" w:styleId="af0">
    <w:name w:val="annotation reference"/>
    <w:uiPriority w:val="99"/>
    <w:semiHidden/>
    <w:unhideWhenUsed/>
    <w:rsid w:val="00F67877"/>
    <w:rPr>
      <w:sz w:val="18"/>
      <w:szCs w:val="18"/>
    </w:rPr>
  </w:style>
  <w:style w:type="paragraph" w:styleId="af1">
    <w:name w:val="annotation text"/>
    <w:basedOn w:val="a"/>
    <w:link w:val="af2"/>
    <w:uiPriority w:val="99"/>
    <w:semiHidden/>
    <w:unhideWhenUsed/>
    <w:rsid w:val="00F67877"/>
    <w:pPr>
      <w:spacing w:line="240" w:lineRule="auto"/>
    </w:pPr>
    <w:rPr>
      <w:sz w:val="24"/>
      <w:szCs w:val="24"/>
    </w:rPr>
  </w:style>
  <w:style w:type="character" w:customStyle="1" w:styleId="af2">
    <w:name w:val="Текст примечания Знак"/>
    <w:link w:val="af1"/>
    <w:uiPriority w:val="99"/>
    <w:semiHidden/>
    <w:rsid w:val="00F67877"/>
    <w:rPr>
      <w:rFonts w:ascii="Times New Roman" w:eastAsia="Arial Unicode MS" w:hAnsi="Times New Roman" w:cs="Arial Unicode MS"/>
      <w:color w:val="000000"/>
      <w:sz w:val="24"/>
      <w:szCs w:val="24"/>
      <w:u w:color="000000"/>
      <w:bdr w:val="nil"/>
    </w:rPr>
  </w:style>
  <w:style w:type="paragraph" w:styleId="af3">
    <w:name w:val="annotation subject"/>
    <w:basedOn w:val="af1"/>
    <w:next w:val="af1"/>
    <w:link w:val="af4"/>
    <w:uiPriority w:val="99"/>
    <w:semiHidden/>
    <w:unhideWhenUsed/>
    <w:rsid w:val="00F67877"/>
    <w:rPr>
      <w:b/>
      <w:bCs/>
      <w:sz w:val="20"/>
      <w:szCs w:val="20"/>
    </w:rPr>
  </w:style>
  <w:style w:type="character" w:customStyle="1" w:styleId="af4">
    <w:name w:val="Тема примечания Знак"/>
    <w:link w:val="af3"/>
    <w:uiPriority w:val="99"/>
    <w:semiHidden/>
    <w:rsid w:val="00F67877"/>
    <w:rPr>
      <w:rFonts w:ascii="Times New Roman" w:eastAsia="Arial Unicode MS" w:hAnsi="Times New Roman" w:cs="Arial Unicode MS"/>
      <w:b/>
      <w:bCs/>
      <w:color w:val="000000"/>
      <w:sz w:val="24"/>
      <w:szCs w:val="24"/>
      <w:u w:color="000000"/>
      <w:bdr w:val="nil"/>
    </w:rPr>
  </w:style>
  <w:style w:type="paragraph" w:styleId="af5">
    <w:name w:val="Balloon Text"/>
    <w:basedOn w:val="a"/>
    <w:link w:val="af6"/>
    <w:uiPriority w:val="99"/>
    <w:semiHidden/>
    <w:unhideWhenUsed/>
    <w:rsid w:val="00F67877"/>
    <w:pPr>
      <w:spacing w:line="240" w:lineRule="auto"/>
    </w:pPr>
    <w:rPr>
      <w:rFonts w:cs="Times New Roman"/>
      <w:sz w:val="18"/>
      <w:szCs w:val="18"/>
    </w:rPr>
  </w:style>
  <w:style w:type="character" w:customStyle="1" w:styleId="af6">
    <w:name w:val="Текст выноски Знак"/>
    <w:link w:val="af5"/>
    <w:uiPriority w:val="99"/>
    <w:semiHidden/>
    <w:rsid w:val="00F67877"/>
    <w:rPr>
      <w:rFonts w:ascii="Times New Roman" w:eastAsia="Arial Unicode MS" w:hAnsi="Times New Roman"/>
      <w:color w:val="000000"/>
      <w:sz w:val="18"/>
      <w:szCs w:val="18"/>
      <w:u w:color="000000"/>
      <w:bdr w:val="nil"/>
    </w:rPr>
  </w:style>
  <w:style w:type="paragraph" w:styleId="11">
    <w:name w:val="toc 1"/>
    <w:basedOn w:val="a"/>
    <w:next w:val="a"/>
    <w:autoRedefine/>
    <w:uiPriority w:val="39"/>
    <w:unhideWhenUsed/>
    <w:rsid w:val="00C442B5"/>
    <w:pPr>
      <w:spacing w:before="120"/>
      <w:jc w:val="left"/>
    </w:pPr>
    <w:rPr>
      <w:rFonts w:ascii="Calibri" w:hAnsi="Calibri"/>
      <w:b/>
      <w:bCs/>
      <w:sz w:val="24"/>
      <w:szCs w:val="24"/>
    </w:rPr>
  </w:style>
  <w:style w:type="paragraph" w:styleId="21">
    <w:name w:val="toc 2"/>
    <w:basedOn w:val="a"/>
    <w:next w:val="a"/>
    <w:autoRedefine/>
    <w:uiPriority w:val="39"/>
    <w:unhideWhenUsed/>
    <w:rsid w:val="00EE653F"/>
    <w:pPr>
      <w:ind w:left="280"/>
      <w:jc w:val="left"/>
    </w:pPr>
    <w:rPr>
      <w:rFonts w:ascii="Calibri" w:hAnsi="Calibri"/>
      <w:b/>
      <w:bCs/>
      <w:sz w:val="22"/>
      <w:szCs w:val="22"/>
    </w:rPr>
  </w:style>
  <w:style w:type="paragraph" w:styleId="3">
    <w:name w:val="toc 3"/>
    <w:basedOn w:val="a"/>
    <w:next w:val="a"/>
    <w:autoRedefine/>
    <w:uiPriority w:val="39"/>
    <w:unhideWhenUsed/>
    <w:rsid w:val="00EE653F"/>
    <w:pPr>
      <w:ind w:left="560"/>
      <w:jc w:val="left"/>
    </w:pPr>
    <w:rPr>
      <w:rFonts w:ascii="Calibri" w:hAnsi="Calibri"/>
      <w:sz w:val="22"/>
      <w:szCs w:val="22"/>
    </w:rPr>
  </w:style>
  <w:style w:type="paragraph" w:styleId="4">
    <w:name w:val="toc 4"/>
    <w:basedOn w:val="a"/>
    <w:next w:val="a"/>
    <w:autoRedefine/>
    <w:uiPriority w:val="39"/>
    <w:unhideWhenUsed/>
    <w:rsid w:val="00EE653F"/>
    <w:pPr>
      <w:ind w:left="840"/>
      <w:jc w:val="left"/>
    </w:pPr>
    <w:rPr>
      <w:rFonts w:ascii="Calibri" w:hAnsi="Calibri"/>
      <w:sz w:val="20"/>
      <w:szCs w:val="20"/>
    </w:rPr>
  </w:style>
  <w:style w:type="paragraph" w:styleId="5">
    <w:name w:val="toc 5"/>
    <w:basedOn w:val="a"/>
    <w:next w:val="a"/>
    <w:autoRedefine/>
    <w:uiPriority w:val="39"/>
    <w:unhideWhenUsed/>
    <w:rsid w:val="00EE653F"/>
    <w:pPr>
      <w:ind w:left="1120"/>
      <w:jc w:val="left"/>
    </w:pPr>
    <w:rPr>
      <w:rFonts w:ascii="Calibri" w:hAnsi="Calibri"/>
      <w:sz w:val="20"/>
      <w:szCs w:val="20"/>
    </w:rPr>
  </w:style>
  <w:style w:type="paragraph" w:styleId="6">
    <w:name w:val="toc 6"/>
    <w:basedOn w:val="a"/>
    <w:next w:val="a"/>
    <w:autoRedefine/>
    <w:uiPriority w:val="39"/>
    <w:unhideWhenUsed/>
    <w:rsid w:val="00EE653F"/>
    <w:pPr>
      <w:ind w:left="1400"/>
      <w:jc w:val="left"/>
    </w:pPr>
    <w:rPr>
      <w:rFonts w:ascii="Calibri" w:hAnsi="Calibri"/>
      <w:sz w:val="20"/>
      <w:szCs w:val="20"/>
    </w:rPr>
  </w:style>
  <w:style w:type="paragraph" w:styleId="7">
    <w:name w:val="toc 7"/>
    <w:basedOn w:val="a"/>
    <w:next w:val="a"/>
    <w:autoRedefine/>
    <w:uiPriority w:val="39"/>
    <w:unhideWhenUsed/>
    <w:rsid w:val="00EE653F"/>
    <w:pPr>
      <w:ind w:left="1680"/>
      <w:jc w:val="left"/>
    </w:pPr>
    <w:rPr>
      <w:rFonts w:ascii="Calibri" w:hAnsi="Calibri"/>
      <w:sz w:val="20"/>
      <w:szCs w:val="20"/>
    </w:rPr>
  </w:style>
  <w:style w:type="paragraph" w:styleId="8">
    <w:name w:val="toc 8"/>
    <w:basedOn w:val="a"/>
    <w:next w:val="a"/>
    <w:autoRedefine/>
    <w:uiPriority w:val="39"/>
    <w:unhideWhenUsed/>
    <w:rsid w:val="00EE653F"/>
    <w:pPr>
      <w:ind w:left="1960"/>
      <w:jc w:val="left"/>
    </w:pPr>
    <w:rPr>
      <w:rFonts w:ascii="Calibri" w:hAnsi="Calibri"/>
      <w:sz w:val="20"/>
      <w:szCs w:val="20"/>
    </w:rPr>
  </w:style>
  <w:style w:type="paragraph" w:styleId="9">
    <w:name w:val="toc 9"/>
    <w:basedOn w:val="a"/>
    <w:next w:val="a"/>
    <w:autoRedefine/>
    <w:uiPriority w:val="39"/>
    <w:unhideWhenUsed/>
    <w:rsid w:val="00EE653F"/>
    <w:pPr>
      <w:ind w:left="2240"/>
      <w:jc w:val="left"/>
    </w:pPr>
    <w:rPr>
      <w:rFonts w:ascii="Calibri" w:hAnsi="Calibri"/>
      <w:sz w:val="20"/>
      <w:szCs w:val="20"/>
    </w:rPr>
  </w:style>
  <w:style w:type="paragraph" w:styleId="af7">
    <w:name w:val="TOC Heading"/>
    <w:basedOn w:val="1"/>
    <w:next w:val="a"/>
    <w:uiPriority w:val="39"/>
    <w:unhideWhenUsed/>
    <w:qFormat/>
    <w:rsid w:val="001F1935"/>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firstLine="0"/>
      <w:jc w:val="left"/>
      <w:outlineLvl w:val="9"/>
    </w:pPr>
    <w:rPr>
      <w:b w:val="0"/>
      <w:bCs/>
      <w:szCs w:val="28"/>
      <w:bdr w:val="none" w:sz="0" w:space="0" w:color="auto"/>
    </w:rPr>
  </w:style>
  <w:style w:type="paragraph" w:styleId="12">
    <w:name w:val="index 1"/>
    <w:basedOn w:val="a"/>
    <w:next w:val="a"/>
    <w:autoRedefine/>
    <w:uiPriority w:val="99"/>
    <w:unhideWhenUsed/>
    <w:rsid w:val="007572E8"/>
    <w:pPr>
      <w:ind w:left="280" w:hanging="280"/>
    </w:pPr>
  </w:style>
  <w:style w:type="paragraph" w:styleId="22">
    <w:name w:val="index 2"/>
    <w:basedOn w:val="a"/>
    <w:next w:val="a"/>
    <w:autoRedefine/>
    <w:uiPriority w:val="99"/>
    <w:unhideWhenUsed/>
    <w:rsid w:val="007572E8"/>
    <w:pPr>
      <w:ind w:left="560" w:hanging="280"/>
    </w:pPr>
  </w:style>
  <w:style w:type="paragraph" w:styleId="30">
    <w:name w:val="index 3"/>
    <w:basedOn w:val="a"/>
    <w:next w:val="a"/>
    <w:autoRedefine/>
    <w:uiPriority w:val="99"/>
    <w:unhideWhenUsed/>
    <w:rsid w:val="007572E8"/>
    <w:pPr>
      <w:ind w:left="840" w:hanging="280"/>
    </w:pPr>
  </w:style>
  <w:style w:type="paragraph" w:styleId="40">
    <w:name w:val="index 4"/>
    <w:basedOn w:val="a"/>
    <w:next w:val="a"/>
    <w:autoRedefine/>
    <w:uiPriority w:val="99"/>
    <w:unhideWhenUsed/>
    <w:rsid w:val="007572E8"/>
    <w:pPr>
      <w:ind w:left="1120" w:hanging="280"/>
    </w:pPr>
  </w:style>
  <w:style w:type="paragraph" w:styleId="50">
    <w:name w:val="index 5"/>
    <w:basedOn w:val="a"/>
    <w:next w:val="a"/>
    <w:autoRedefine/>
    <w:uiPriority w:val="99"/>
    <w:unhideWhenUsed/>
    <w:rsid w:val="007572E8"/>
    <w:pPr>
      <w:ind w:left="1400" w:hanging="280"/>
    </w:pPr>
  </w:style>
  <w:style w:type="paragraph" w:styleId="60">
    <w:name w:val="index 6"/>
    <w:basedOn w:val="a"/>
    <w:next w:val="a"/>
    <w:autoRedefine/>
    <w:uiPriority w:val="99"/>
    <w:unhideWhenUsed/>
    <w:rsid w:val="007572E8"/>
    <w:pPr>
      <w:ind w:left="1680" w:hanging="280"/>
    </w:pPr>
  </w:style>
  <w:style w:type="paragraph" w:styleId="70">
    <w:name w:val="index 7"/>
    <w:basedOn w:val="a"/>
    <w:next w:val="a"/>
    <w:autoRedefine/>
    <w:uiPriority w:val="99"/>
    <w:unhideWhenUsed/>
    <w:rsid w:val="007572E8"/>
    <w:pPr>
      <w:ind w:left="1960" w:hanging="280"/>
    </w:pPr>
  </w:style>
  <w:style w:type="paragraph" w:styleId="80">
    <w:name w:val="index 8"/>
    <w:basedOn w:val="a"/>
    <w:next w:val="a"/>
    <w:autoRedefine/>
    <w:uiPriority w:val="99"/>
    <w:unhideWhenUsed/>
    <w:rsid w:val="007572E8"/>
    <w:pPr>
      <w:ind w:left="2240" w:hanging="280"/>
    </w:pPr>
  </w:style>
  <w:style w:type="paragraph" w:styleId="90">
    <w:name w:val="index 9"/>
    <w:basedOn w:val="a"/>
    <w:next w:val="a"/>
    <w:autoRedefine/>
    <w:uiPriority w:val="99"/>
    <w:unhideWhenUsed/>
    <w:rsid w:val="007572E8"/>
    <w:pPr>
      <w:ind w:left="2520" w:hanging="280"/>
    </w:pPr>
  </w:style>
  <w:style w:type="paragraph" w:styleId="af8">
    <w:name w:val="index heading"/>
    <w:basedOn w:val="a"/>
    <w:next w:val="12"/>
    <w:uiPriority w:val="99"/>
    <w:unhideWhenUsed/>
    <w:rsid w:val="007572E8"/>
  </w:style>
  <w:style w:type="character" w:customStyle="1" w:styleId="af9">
    <w:name w:val="Текст Знак"/>
    <w:link w:val="afa"/>
    <w:rsid w:val="007702D3"/>
    <w:rPr>
      <w:rFonts w:ascii="Helvetica" w:eastAsia="Arial Unicode MS" w:hAnsi="Helvetica" w:cs="Arial Unicode MS"/>
      <w:color w:val="000000"/>
      <w:sz w:val="22"/>
      <w:szCs w:val="22"/>
      <w:bdr w:val="nil"/>
    </w:rPr>
  </w:style>
  <w:style w:type="paragraph" w:styleId="afa">
    <w:name w:val="Plain Text"/>
    <w:link w:val="af9"/>
    <w:rsid w:val="007702D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5168">
      <w:bodyDiv w:val="1"/>
      <w:marLeft w:val="0"/>
      <w:marRight w:val="0"/>
      <w:marTop w:val="0"/>
      <w:marBottom w:val="0"/>
      <w:divBdr>
        <w:top w:val="none" w:sz="0" w:space="0" w:color="auto"/>
        <w:left w:val="none" w:sz="0" w:space="0" w:color="auto"/>
        <w:bottom w:val="none" w:sz="0" w:space="0" w:color="auto"/>
        <w:right w:val="none" w:sz="0" w:space="0" w:color="auto"/>
      </w:divBdr>
    </w:div>
    <w:div w:id="187380182">
      <w:bodyDiv w:val="1"/>
      <w:marLeft w:val="0"/>
      <w:marRight w:val="0"/>
      <w:marTop w:val="0"/>
      <w:marBottom w:val="0"/>
      <w:divBdr>
        <w:top w:val="none" w:sz="0" w:space="0" w:color="auto"/>
        <w:left w:val="none" w:sz="0" w:space="0" w:color="auto"/>
        <w:bottom w:val="none" w:sz="0" w:space="0" w:color="auto"/>
        <w:right w:val="none" w:sz="0" w:space="0" w:color="auto"/>
      </w:divBdr>
    </w:div>
    <w:div w:id="712581186">
      <w:bodyDiv w:val="1"/>
      <w:marLeft w:val="0"/>
      <w:marRight w:val="0"/>
      <w:marTop w:val="0"/>
      <w:marBottom w:val="0"/>
      <w:divBdr>
        <w:top w:val="none" w:sz="0" w:space="0" w:color="auto"/>
        <w:left w:val="none" w:sz="0" w:space="0" w:color="auto"/>
        <w:bottom w:val="none" w:sz="0" w:space="0" w:color="auto"/>
        <w:right w:val="none" w:sz="0" w:space="0" w:color="auto"/>
      </w:divBdr>
    </w:div>
    <w:div w:id="1191800263">
      <w:bodyDiv w:val="1"/>
      <w:marLeft w:val="0"/>
      <w:marRight w:val="0"/>
      <w:marTop w:val="0"/>
      <w:marBottom w:val="0"/>
      <w:divBdr>
        <w:top w:val="none" w:sz="0" w:space="0" w:color="auto"/>
        <w:left w:val="none" w:sz="0" w:space="0" w:color="auto"/>
        <w:bottom w:val="none" w:sz="0" w:space="0" w:color="auto"/>
        <w:right w:val="none" w:sz="0" w:space="0" w:color="auto"/>
      </w:divBdr>
    </w:div>
    <w:div w:id="130091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2199/" TargetMode="External"/><Relationship Id="rId14" Type="http://schemas.openxmlformats.org/officeDocument/2006/relationships/hyperlink" Target="consultantplus://offline/ref=55447981830872F998EFE8B37754BDF459E7532E4772AB9ABF5652CE37ADD65C5373091950A6EE1Cf7nBE" TargetMode="External"/><Relationship Id="rId15" Type="http://schemas.openxmlformats.org/officeDocument/2006/relationships/hyperlink" Target="consultantplus://offline/ref=22145A5572B58A9D5810C45208F5BA5C65497054EE0F7374DAD3529E4230B2B9B9FC77DC5AD6D184PCtFE" TargetMode="External"/><Relationship Id="rId16" Type="http://schemas.openxmlformats.org/officeDocument/2006/relationships/hyperlink" Target="consultantplus://offline/ref=248FE1A03C72BCB7917DDBE98D95C8018C8D4885EC788EED68491F59B479DA224B5AB5F26D162F0B4FB8I" TargetMode="External"/><Relationship Id="rId17" Type="http://schemas.openxmlformats.org/officeDocument/2006/relationships/hyperlink" Target="consultantplus://offline/ref=248FE1A03C72BCB7917DDBE98D95C8018C8D4885EC788EED68491F59B479DA224B5AB5F26D162F0B4FB6I" TargetMode="External"/><Relationship Id="rId18" Type="http://schemas.openxmlformats.org/officeDocument/2006/relationships/hyperlink" Target="consultantplus://offline/ref=F642DBE2873096C4B8A1E39EC0D808FBA6A4865FCC5AD4BA2930EF3465C063674A7FC68AFC38D720fBL0G" TargetMode="External"/><Relationship Id="rId19" Type="http://schemas.openxmlformats.org/officeDocument/2006/relationships/hyperlink" Target="consultantplus://offline/ref=717BAD61017A41361A112EB8E2E2DA66AE573C7F2B8BA26CE97C5ABDA924A0FBA0A6281D6F9EE2C8N8FFG" TargetMode="External"/><Relationship Id="rId50" Type="http://schemas.openxmlformats.org/officeDocument/2006/relationships/oleObject" Target="embeddings/_____Microsoft_Excel_97_20044.xls"/><Relationship Id="rId51" Type="http://schemas.openxmlformats.org/officeDocument/2006/relationships/image" Target="media/image5.png"/><Relationship Id="rId52" Type="http://schemas.openxmlformats.org/officeDocument/2006/relationships/image" Target="media/image6.png"/><Relationship Id="rId53" Type="http://schemas.openxmlformats.org/officeDocument/2006/relationships/image" Target="media/image7.png"/><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ugpr.ru/article/1598-qqq-17-m3-17-03-2017-obzor-praktiki-vs-rf" TargetMode="External"/><Relationship Id="rId41" Type="http://schemas.openxmlformats.org/officeDocument/2006/relationships/hyperlink" Target="http://demo.garant.ru/" TargetMode="External"/><Relationship Id="rId42" Type="http://schemas.openxmlformats.org/officeDocument/2006/relationships/chart" Target="charts/chart1.xml"/><Relationship Id="rId43" Type="http://schemas.openxmlformats.org/officeDocument/2006/relationships/image" Target="media/image1.png"/><Relationship Id="rId44" Type="http://schemas.openxmlformats.org/officeDocument/2006/relationships/oleObject" Target="embeddings/_____Microsoft_Excel_97_20041.xls"/><Relationship Id="rId45" Type="http://schemas.openxmlformats.org/officeDocument/2006/relationships/image" Target="media/image2.png"/><Relationship Id="rId46" Type="http://schemas.openxmlformats.org/officeDocument/2006/relationships/oleObject" Target="embeddings/_____Microsoft_Excel_97_20042.xls"/><Relationship Id="rId47" Type="http://schemas.openxmlformats.org/officeDocument/2006/relationships/image" Target="media/image3.png"/><Relationship Id="rId48" Type="http://schemas.openxmlformats.org/officeDocument/2006/relationships/oleObject" Target="embeddings/_____Microsoft_Excel_97_20043.xls"/><Relationship Id="rId4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ltant.ru/document/cons_doc_LAW_181898/" TargetMode="External"/><Relationship Id="rId9" Type="http://schemas.openxmlformats.org/officeDocument/2006/relationships/hyperlink" Target="file:///C:\Users\Asus\AppData\Local\Temp\cgi\online.cgi%3freq=doc&amp;base=LAW&amp;n=30222&amp;rnd=228224.2300721267" TargetMode="External"/><Relationship Id="rId30" Type="http://schemas.openxmlformats.org/officeDocument/2006/relationships/hyperlink" Target="consultantplus://offline/ref=50F77281AFA691472438BA79DB7BA5FE37345B8E97E76F6BE3FBC2E3H4I7S" TargetMode="External"/><Relationship Id="rId31" Type="http://schemas.openxmlformats.org/officeDocument/2006/relationships/hyperlink" Target="consultantplus://offline/ref=49FE61823FE7C632E5FA2947CDD71E1AB7CF2366C714D802C67B684707x2RBU" TargetMode="External"/><Relationship Id="rId32" Type="http://schemas.openxmlformats.org/officeDocument/2006/relationships/hyperlink" Target="consultantplus://offline/ref=49FE61823FE7C632E5FA2947CDD71E1AB7CE2264C615D802C67B684707x2RBU" TargetMode="External"/><Relationship Id="rId33" Type="http://schemas.openxmlformats.org/officeDocument/2006/relationships/hyperlink" Target="consultantplus://offline/ref=49FE61823FE7C632E5FA2947CDD71E1AB7C92062CA13D802C67B684707x2RBU" TargetMode="External"/><Relationship Id="rId34" Type="http://schemas.openxmlformats.org/officeDocument/2006/relationships/hyperlink" Target="http://elibrary.ru/author_items.asp?refid=136007037&amp;fam=%D0%A2%D0%B8%D1%82%D0%B0%D1%80%D0%B5%D0%BD%D0%BA%D0%BE&amp;init=%D0%92+%D0%92" TargetMode="External"/><Relationship Id="rId35" Type="http://schemas.openxmlformats.org/officeDocument/2006/relationships/hyperlink" Target="http://slovarozhegova.ru" TargetMode="External"/><Relationship Id="rId36" Type="http://schemas.openxmlformats.org/officeDocument/2006/relationships/hyperlink" Target="http://fparf.ru/documents/resheniya_komissii_po_etike_i_standartam/36297/" TargetMode="External"/><Relationship Id="rId37" Type="http://schemas.openxmlformats.org/officeDocument/2006/relationships/hyperlink" Target="http://fparf.ru/documents/council_documents/council_recommendations/1829/?print=Y" TargetMode="External"/><Relationship Id="rId38" Type="http://schemas.openxmlformats.org/officeDocument/2006/relationships/hyperlink" Target="http://fparf.ru/news/all_news/news/35997/" TargetMode="External"/><Relationship Id="rId39" Type="http://schemas.openxmlformats.org/officeDocument/2006/relationships/hyperlink" Target="http://oblsud.sar.sudrf.ru/modules.php?name=docum_sud&amp;id=9880" TargetMode="External"/><Relationship Id="rId20" Type="http://schemas.openxmlformats.org/officeDocument/2006/relationships/hyperlink" Target="consultantplus://offline/ref=717BAD61017A41361A112EB8E2E2DA66AE573C7F2B8BA26CE97C5ABDA924A0FBA0A6281D6F99E8C3N8F0G" TargetMode="External"/><Relationship Id="rId21" Type="http://schemas.openxmlformats.org/officeDocument/2006/relationships/hyperlink" Target="consultantplus://offline/ref=717BAD61017A41361A112EB8E2E2DA66AE573C7F2B8BA26CE97C5ABDA924A0FBA0A6281D6F99E8C3N8F1G" TargetMode="External"/><Relationship Id="rId22" Type="http://schemas.openxmlformats.org/officeDocument/2006/relationships/hyperlink" Target="consultantplus://offline/ref=717BAD61017A41361A112EB8E2E2DA66AE573C7F2B8BA26CE97C5ABDA924A0FBA0A6281D6F99E8C4N8F8G" TargetMode="External"/><Relationship Id="rId23" Type="http://schemas.openxmlformats.org/officeDocument/2006/relationships/hyperlink" Target="consultantplus://offline/ref=7547090F1B2621253853D4E46BF676DAD5935A04D63C89A8C130966934609420B2B2008EAA720E215AF4G" TargetMode="External"/><Relationship Id="rId24" Type="http://schemas.openxmlformats.org/officeDocument/2006/relationships/hyperlink" Target="consultantplus://offline/ref=58D886AF163ED8D33C4E4DC9ADF4FC651B08F565022A75C29B83963F9FE694D0D16F2A227D8D2AEAn9o1J" TargetMode="External"/><Relationship Id="rId25" Type="http://schemas.openxmlformats.org/officeDocument/2006/relationships/hyperlink" Target="consultantplus://offline/ref=58D886AF163ED8D33C4E4DC9ADF4FC651B08F565022A75C29B83963F9FE694D0D16F2A227D8D2DEBn9o5J" TargetMode="External"/><Relationship Id="rId26" Type="http://schemas.openxmlformats.org/officeDocument/2006/relationships/hyperlink" Target="consultantplus://offline/ref=3F5562987FF4EF1127485D6D75E62D452B99D9B1609BD69AA2D268A20A0D4E3EA52379F9294D2C23P7n9S" TargetMode="External"/><Relationship Id="rId27" Type="http://schemas.openxmlformats.org/officeDocument/2006/relationships/hyperlink" Target="consultantplus://offline/ref=50F77281AFA691472438B76ACE7BA5FE3C3F588B92E76F6BE3FBC2E3478371369439D9B45C55E2H7I5S" TargetMode="External"/><Relationship Id="rId28" Type="http://schemas.openxmlformats.org/officeDocument/2006/relationships/hyperlink" Target="consultantplus://offline/ref=F52F0AD10A10ECA062C43086D6739C97ED860CF97E98AD711AE76E43m5a9F" TargetMode="External"/><Relationship Id="rId29" Type="http://schemas.openxmlformats.org/officeDocument/2006/relationships/hyperlink" Target="http://demo.garant.ru/" TargetMode="External"/><Relationship Id="rId10" Type="http://schemas.openxmlformats.org/officeDocument/2006/relationships/hyperlink" Target="consultantplus://offline/ref=C725367DB46367682E0A9E201EB18AFDC15B6F7298FFE3A06FE97A5B1F519EE68DAA0630B7872D4FLEmFG" TargetMode="External"/><Relationship Id="rId11" Type="http://schemas.openxmlformats.org/officeDocument/2006/relationships/hyperlink" Target="file:///C:\Users\Asus\AppData\Local\Temp\cgi\online.cgi%3freq=doc&amp;base=LAW&amp;n=197926&amp;rnd=228224.42897711&amp;dst=103389&amp;fld=134" TargetMode="External"/><Relationship Id="rId12" Type="http://schemas.openxmlformats.org/officeDocument/2006/relationships/hyperlink" Target="consultantplus://offline/ref=B0E9121BBEFE380342B542271922971B06F4482290629385A1EC367EEC3D46F1F04B23D5801DDF01PC0AI"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ankt-peterburgsky.spb.sudrf.ru/modules.php?name=docum_sud&amp;rid=6" TargetMode="External"/><Relationship Id="rId20" Type="http://schemas.openxmlformats.org/officeDocument/2006/relationships/hyperlink" Target="consultantplus://offline/ref=50F77281AFA691472438BA79DB7BA5FE37345B8E97E76F6BE3FBC2E3H4I7S" TargetMode="External"/><Relationship Id="rId21" Type="http://schemas.openxmlformats.org/officeDocument/2006/relationships/hyperlink" Target="consultantplus://offline/ref=49FE61823FE7C632E5FA2947CDD71E1AB7C92062CA13D802C67B684707x2RBU" TargetMode="External"/><Relationship Id="rId22" Type="http://schemas.openxmlformats.org/officeDocument/2006/relationships/hyperlink" Target="consultantplus://offline/ref=49FE61823FE7C632E5FA2947CDD71E1AB7CE2264C615D802C67B684707x2RBU" TargetMode="External"/><Relationship Id="rId23" Type="http://schemas.openxmlformats.org/officeDocument/2006/relationships/hyperlink" Target="consultantplus://offline/ref=49FE61823FE7C632E5FA2947CDD71E1AB7CF2366C714D802C67B684707x2RBU" TargetMode="External"/><Relationship Id="rId24" Type="http://schemas.openxmlformats.org/officeDocument/2006/relationships/hyperlink" Target="http://fparf.ru/documents/normative_acts/1059/" TargetMode="External"/><Relationship Id="rId25" Type="http://schemas.openxmlformats.org/officeDocument/2006/relationships/hyperlink" Target="https://rg.ru/2017/04/19/izm-upk-dok.html" TargetMode="External"/><Relationship Id="rId26" Type="http://schemas.openxmlformats.org/officeDocument/2006/relationships/hyperlink" Target="http://fparf.ru/documents/resheniya_komissii_po_etike_i_standartam/36297/" TargetMode="External"/><Relationship Id="rId27" Type="http://schemas.openxmlformats.org/officeDocument/2006/relationships/hyperlink" Target="http://fparf.ru/documents/council_documents/" TargetMode="External"/><Relationship Id="rId28" Type="http://schemas.openxmlformats.org/officeDocument/2006/relationships/hyperlink" Target="http://fparf.ru/documents/council_documents/council_recommendations/" TargetMode="External"/><Relationship Id="rId29" Type="http://schemas.openxmlformats.org/officeDocument/2006/relationships/hyperlink" Target="http://fparf.ru/documents/council_documents/council_recommendations/1520/" TargetMode="External"/><Relationship Id="rId30" Type="http://schemas.openxmlformats.org/officeDocument/2006/relationships/hyperlink" Target="file:///C:\Users\Asus\AppData\Local\Temp\&#8470;6.%20&#1048;&#1102;&#1085;&#1100;.%202016" TargetMode="External"/><Relationship Id="rId31" Type="http://schemas.openxmlformats.org/officeDocument/2006/relationships/hyperlink" Target="http://e.ugpr.ru/article.aspx?aid=464726" TargetMode="External"/><Relationship Id="rId32" Type="http://schemas.openxmlformats.org/officeDocument/2006/relationships/hyperlink" Target="http://fparf.ru/news/all_news/news/36295/" TargetMode="External"/><Relationship Id="rId10" Type="http://schemas.openxmlformats.org/officeDocument/2006/relationships/hyperlink" Target="http://sankt-peterburgsky.spb.sudrf.ru/modules.php?name=docum_sud&amp;rid=6" TargetMode="External"/><Relationship Id="rId11" Type="http://schemas.openxmlformats.org/officeDocument/2006/relationships/hyperlink" Target="http://www.cdep.ru/index.php?id=79" TargetMode="External"/><Relationship Id="rId12" Type="http://schemas.openxmlformats.org/officeDocument/2006/relationships/hyperlink" Target="http://fparf.ru/documents/normative_acts/1059/" TargetMode="External"/><Relationship Id="rId13" Type="http://schemas.openxmlformats.org/officeDocument/2006/relationships/hyperlink" Target="http://oblsud.lo.sudrf.ru/modules.php?name=map" TargetMode="External"/><Relationship Id="rId14" Type="http://schemas.openxmlformats.org/officeDocument/2006/relationships/hyperlink" Target="http://oblsud.sar.sudrf.ru/modules.php?name=docum_sud&amp;id=9880" TargetMode="External"/><Relationship Id="rId15" Type="http://schemas.openxmlformats.org/officeDocument/2006/relationships/hyperlink" Target="http://oblsud.sar.sudrf.ru/modules.php?name=docum_sud&amp;id=9880" TargetMode="External"/><Relationship Id="rId16" Type="http://schemas.openxmlformats.org/officeDocument/2006/relationships/hyperlink" Target="http://oblsud.kln.sudrf.ru" TargetMode="External"/><Relationship Id="rId17" Type="http://schemas.openxmlformats.org/officeDocument/2006/relationships/hyperlink" Target="http://www.ugpr.ru/article/1598-qqq-17-m3-17-03-2017-obzor-praktiki-vs-rf" TargetMode="External"/><Relationship Id="rId18" Type="http://schemas.openxmlformats.org/officeDocument/2006/relationships/hyperlink" Target="http://www.cdep.ru/index.php?id=79" TargetMode="External"/><Relationship Id="rId19" Type="http://schemas.openxmlformats.org/officeDocument/2006/relationships/hyperlink" Target="consultantplus://offline/ref=50F77281AFA691472438B76ACE7BA5FE3C3F588B92E76F6BE3FBC2E3478371369439D9B45C55E2H7I5S" TargetMode="External"/><Relationship Id="rId1" Type="http://schemas.openxmlformats.org/officeDocument/2006/relationships/hyperlink" Target="http://slovarozhegova.ru" TargetMode="External"/><Relationship Id="rId2" Type="http://schemas.openxmlformats.org/officeDocument/2006/relationships/hyperlink" Target="http://slovarozhegova.ru" TargetMode="External"/><Relationship Id="rId3" Type="http://schemas.openxmlformats.org/officeDocument/2006/relationships/hyperlink" Target="http://fparf.ru/documents/resheniya_komissii_po_etike_i_standartam/36297/" TargetMode="External"/><Relationship Id="rId4" Type="http://schemas.openxmlformats.org/officeDocument/2006/relationships/hyperlink" Target="http://fparf.ru/documents/council_documents/council_recommendations/1829/?print=Y" TargetMode="External"/><Relationship Id="rId5" Type="http://schemas.openxmlformats.org/officeDocument/2006/relationships/hyperlink" Target="https://ru.wikipedia.org/wiki/&#1044;&#1080;&#1072;&#1075;&#1088;&#1072;&#1084;&#1084;&#1072;_&#1089;&#1074;&#1103;&#1079;&#1077;&#1081;" TargetMode="External"/><Relationship Id="rId6" Type="http://schemas.openxmlformats.org/officeDocument/2006/relationships/hyperlink" Target="https://supreme.justia.com/cases/federal/us/466/668/case.html" TargetMode="External"/><Relationship Id="rId7" Type="http://schemas.openxmlformats.org/officeDocument/2006/relationships/hyperlink" Target="http://constitution.garant.ru/history/act1600-1918/3137/" TargetMode="External"/><Relationship Id="rId8" Type="http://schemas.openxmlformats.org/officeDocument/2006/relationships/hyperlink" Target="http://www.cdep.ru/index.php?id=79"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80"/>
      <c:hPercent val="134"/>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05"/>
          <c:y val="0.005"/>
          <c:w val="0.394727"/>
          <c:h val="0.9875"/>
        </c:manualLayout>
      </c:layout>
      <c:pie3DChart>
        <c:varyColors val="0"/>
        <c:ser>
          <c:idx val="0"/>
          <c:order val="0"/>
          <c:tx>
            <c:strRef>
              <c:f>Sheet1!$A$2</c:f>
              <c:strCache>
                <c:ptCount val="1"/>
                <c:pt idx="0">
                  <c:v>Регион 1</c:v>
                </c:pt>
              </c:strCache>
            </c:strRef>
          </c:tx>
          <c:spPr>
            <a:solidFill>
              <a:schemeClr val="accent3">
                <a:lumMod val="20000"/>
                <a:lumOff val="80000"/>
              </a:schemeClr>
            </a:solidFill>
            <a:ln w="9525" cap="flat">
              <a:noFill/>
              <a:prstDash val="solid"/>
              <a:round/>
            </a:ln>
            <a:effectLst/>
            <a:sp3d prstMaterial="matte"/>
          </c:spPr>
          <c:explosion val="6"/>
          <c:dPt>
            <c:idx val="0"/>
            <c:bubble3D val="0"/>
            <c:spPr>
              <a:solidFill>
                <a:schemeClr val="accent1"/>
              </a:solidFill>
              <a:ln w="9525" cap="flat">
                <a:noFill/>
                <a:prstDash val="solid"/>
                <a:round/>
              </a:ln>
              <a:effectLst/>
              <a:sp3d prstMaterial="matte"/>
            </c:spPr>
            <c:extLst xmlns:c16r2="http://schemas.microsoft.com/office/drawing/2015/06/chart">
              <c:ext xmlns:c16="http://schemas.microsoft.com/office/drawing/2014/chart" uri="{C3380CC4-5D6E-409C-BE32-E72D297353CC}">
                <c16:uniqueId val="{00000001-BAEB-4DFC-BB16-5383CB074583}"/>
              </c:ext>
            </c:extLst>
          </c:dPt>
          <c:dPt>
            <c:idx val="1"/>
            <c:bubble3D val="0"/>
            <c:spPr>
              <a:solidFill>
                <a:schemeClr val="accent1">
                  <a:lumMod val="40000"/>
                  <a:lumOff val="60000"/>
                </a:schemeClr>
              </a:solidFill>
              <a:ln w="9525" cap="flat">
                <a:noFill/>
                <a:prstDash val="solid"/>
                <a:round/>
              </a:ln>
              <a:effectLst/>
              <a:sp3d prstMaterial="matte"/>
            </c:spPr>
            <c:extLst xmlns:c16r2="http://schemas.microsoft.com/office/drawing/2015/06/chart">
              <c:ext xmlns:c16="http://schemas.microsoft.com/office/drawing/2014/chart" uri="{C3380CC4-5D6E-409C-BE32-E72D297353CC}">
                <c16:uniqueId val="{00000003-BAEB-4DFC-BB16-5383CB074583}"/>
              </c:ext>
            </c:extLst>
          </c:dPt>
          <c:dLbls>
            <c:dLbl>
              <c:idx val="0"/>
              <c:numFmt formatCode="#,##0" sourceLinked="0"/>
              <c:spPr/>
              <c:txPr>
                <a:bodyPr/>
                <a:lstStyle/>
                <a:p>
                  <a:pPr>
                    <a:defRPr/>
                  </a:pPr>
                  <a:endParaRPr lang="ru-RU"/>
                </a:p>
              </c:txPr>
              <c:dLblPos val="ctr"/>
              <c:showLegendKey val="0"/>
              <c:showVal val="1"/>
              <c:showCatName val="0"/>
              <c:showSerName val="0"/>
              <c:showPercent val="0"/>
              <c:showBubbleSize val="0"/>
            </c:dLbl>
            <c:dLbl>
              <c:idx val="1"/>
              <c:numFmt formatCode="#,##0" sourceLinked="0"/>
              <c:spPr/>
              <c:txPr>
                <a:bodyPr/>
                <a:lstStyle/>
                <a:p>
                  <a:pPr>
                    <a:defRPr/>
                  </a:pPr>
                  <a:endParaRPr lang="ru-RU"/>
                </a:p>
              </c:txPr>
              <c:dLblPos val="ctr"/>
              <c:showLegendKey val="0"/>
              <c:showVal val="1"/>
              <c:showCatName val="0"/>
              <c:showSerName val="0"/>
              <c:showPercent val="0"/>
              <c:showBubbleSize val="0"/>
            </c:dLbl>
            <c:numFmt formatCode="#,##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Sheet1!$B$1:$C$1</c:f>
              <c:strCache>
                <c:ptCount val="2"/>
                <c:pt idx="0">
                  <c:v>адвокат по назначению</c:v>
                </c:pt>
                <c:pt idx="1">
                  <c:v>адвокат по соглашению</c:v>
                </c:pt>
              </c:strCache>
            </c:strRef>
          </c:cat>
          <c:val>
            <c:numRef>
              <c:f>Sheet1!$B$2:$C$2</c:f>
              <c:numCache>
                <c:formatCode>General</c:formatCode>
                <c:ptCount val="2"/>
                <c:pt idx="0">
                  <c:v>83.0</c:v>
                </c:pt>
                <c:pt idx="1">
                  <c:v>17.0</c:v>
                </c:pt>
              </c:numCache>
            </c:numRef>
          </c:val>
          <c:extLst xmlns:c16r2="http://schemas.microsoft.com/office/drawing/2015/06/chart">
            <c:ext xmlns:c16="http://schemas.microsoft.com/office/drawing/2014/chart" uri="{C3380CC4-5D6E-409C-BE32-E72D297353CC}">
              <c16:uniqueId val="{00000004-BAEB-4DFC-BB16-5383CB074583}"/>
            </c:ext>
          </c:extLst>
        </c:ser>
        <c:dLbls>
          <c:showLegendKey val="0"/>
          <c:showVal val="0"/>
          <c:showCatName val="0"/>
          <c:showSerName val="0"/>
          <c:showPercent val="0"/>
          <c:showBubbleSize val="0"/>
          <c:showLeaderLines val="0"/>
        </c:dLbls>
      </c:pie3DChart>
      <c:spPr>
        <a:solidFill>
          <a:srgbClr val="FFFFFF"/>
        </a:solidFill>
        <a:ln w="12700" cap="flat">
          <a:noFill/>
          <a:miter lim="400000"/>
        </a:ln>
        <a:effectLst/>
      </c:spPr>
    </c:plotArea>
    <c:legend>
      <c:legendPos val="r"/>
      <c:layout>
        <c:manualLayout>
          <c:xMode val="edge"/>
          <c:yMode val="edge"/>
          <c:x val="0.308409"/>
          <c:y val="0.388268"/>
          <c:w val="0.691591"/>
          <c:h val="0.235964"/>
        </c:manualLayout>
      </c:layout>
      <c:overlay val="1"/>
      <c:spPr>
        <a:noFill/>
        <a:ln w="12700" cap="flat">
          <a:noFill/>
          <a:miter lim="400000"/>
        </a:ln>
        <a:effectLst/>
      </c:spPr>
      <c:txPr>
        <a:bodyPr rot="0"/>
        <a:lstStyle/>
        <a:p>
          <a:pPr>
            <a:defRPr/>
          </a:pPr>
          <a:endParaRPr lang="ru-RU"/>
        </a:p>
      </c:txPr>
    </c:legend>
    <c:plotVisOnly val="1"/>
    <c:dispBlanksAs val="gap"/>
    <c:showDLblsOverMax val="1"/>
  </c:chart>
  <c:spPr>
    <a:noFill/>
    <a:ln w="12700" cap="flat">
      <a:noFill/>
      <a:prstDash val="solid"/>
      <a:round/>
    </a:ln>
    <a:effectLst/>
  </c:spPr>
  <c:txPr>
    <a:bodyPr/>
    <a:lstStyle/>
    <a:p>
      <a:pPr>
        <a:defRPr>
          <a:solidFill>
            <a:schemeClr val="tx1"/>
          </a:solidFill>
          <a:latin typeface="Times New Roman" charset="0"/>
          <a:ea typeface="Times New Roman" charset="0"/>
          <a:cs typeface="Times New Roman"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DADE-0C48-6E4F-B5E0-E58BB824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102</Pages>
  <Words>21278</Words>
  <Characters>138733</Characters>
  <Application>Microsoft Macintosh Word</Application>
  <DocSecurity>0</DocSecurity>
  <Lines>4204</Lines>
  <Paragraphs>1391</Paragraphs>
  <ScaleCrop>false</ScaleCrop>
  <HeadingPairs>
    <vt:vector size="2" baseType="variant">
      <vt:variant>
        <vt:lpstr>Название</vt:lpstr>
      </vt:variant>
      <vt:variant>
        <vt:i4>1</vt:i4>
      </vt:variant>
    </vt:vector>
  </HeadingPairs>
  <TitlesOfParts>
    <vt:vector size="1" baseType="lpstr">
      <vt:lpstr>Выпускная квалификационная работа магистра</vt:lpstr>
    </vt:vector>
  </TitlesOfParts>
  <Manager>Сидорова Наталия Александровна</Manager>
  <Company>СПбГУ</Company>
  <LinksUpToDate>false</LinksUpToDate>
  <CharactersWithSpaces>158620</CharactersWithSpaces>
  <SharedDoc>false</SharedDoc>
  <HyperlinkBase/>
  <HLinks>
    <vt:vector size="396" baseType="variant">
      <vt:variant>
        <vt:i4>4587627</vt:i4>
      </vt:variant>
      <vt:variant>
        <vt:i4>144</vt:i4>
      </vt:variant>
      <vt:variant>
        <vt:i4>0</vt:i4>
      </vt:variant>
      <vt:variant>
        <vt:i4>5</vt:i4>
      </vt:variant>
      <vt:variant>
        <vt:lpwstr>http://demo.garant.ru/</vt:lpwstr>
      </vt:variant>
      <vt:variant>
        <vt:lpwstr>/document/36896328/paragraph/235/doclist/0/selflink/0/context/%D1%8D%D1%84%D1%84%D0%B5%D0%BA%D1%82%D0%B8%D0%B2%D0%BD%D0%B0%D1%8F%20%D0%BF%D0%BE%D0%BC%D0%BE%D1%89%D1%8C%20%D0%B0%D0%B4%D0%B2%D0%BE%D0%BA%D0%B0%D1%82%D0%B0/</vt:lpwstr>
      </vt:variant>
      <vt:variant>
        <vt:i4>103</vt:i4>
      </vt:variant>
      <vt:variant>
        <vt:i4>141</vt:i4>
      </vt:variant>
      <vt:variant>
        <vt:i4>0</vt:i4>
      </vt:variant>
      <vt:variant>
        <vt:i4>5</vt:i4>
      </vt:variant>
      <vt:variant>
        <vt:lpwstr>http://www.ugpr.ru/article/1598-qqq-17-m3-17-03-2017-obzor-praktiki-vs-rf</vt:lpwstr>
      </vt:variant>
      <vt:variant>
        <vt:lpwstr/>
      </vt:variant>
      <vt:variant>
        <vt:i4>3866738</vt:i4>
      </vt:variant>
      <vt:variant>
        <vt:i4>138</vt:i4>
      </vt:variant>
      <vt:variant>
        <vt:i4>0</vt:i4>
      </vt:variant>
      <vt:variant>
        <vt:i4>5</vt:i4>
      </vt:variant>
      <vt:variant>
        <vt:lpwstr>http://oblsud.sar.sudrf.ru/modules.php?name=docum_sud&amp;id=9880</vt:lpwstr>
      </vt:variant>
      <vt:variant>
        <vt:lpwstr/>
      </vt:variant>
      <vt:variant>
        <vt:i4>1114198</vt:i4>
      </vt:variant>
      <vt:variant>
        <vt:i4>135</vt:i4>
      </vt:variant>
      <vt:variant>
        <vt:i4>0</vt:i4>
      </vt:variant>
      <vt:variant>
        <vt:i4>5</vt:i4>
      </vt:variant>
      <vt:variant>
        <vt:lpwstr>http://fparf.ru/news/all_news/news/35997/</vt:lpwstr>
      </vt:variant>
      <vt:variant>
        <vt:lpwstr/>
      </vt:variant>
      <vt:variant>
        <vt:i4>4718717</vt:i4>
      </vt:variant>
      <vt:variant>
        <vt:i4>132</vt:i4>
      </vt:variant>
      <vt:variant>
        <vt:i4>0</vt:i4>
      </vt:variant>
      <vt:variant>
        <vt:i4>5</vt:i4>
      </vt:variant>
      <vt:variant>
        <vt:lpwstr>http://fparf.ru/documents/council_documents/council_recommendations/1829/?print=Y</vt:lpwstr>
      </vt:variant>
      <vt:variant>
        <vt:lpwstr/>
      </vt:variant>
      <vt:variant>
        <vt:i4>917517</vt:i4>
      </vt:variant>
      <vt:variant>
        <vt:i4>129</vt:i4>
      </vt:variant>
      <vt:variant>
        <vt:i4>0</vt:i4>
      </vt:variant>
      <vt:variant>
        <vt:i4>5</vt:i4>
      </vt:variant>
      <vt:variant>
        <vt:lpwstr>http://fparf.ru/documents/resheniya_komissii_po_etike_i_standartam/36297/</vt:lpwstr>
      </vt:variant>
      <vt:variant>
        <vt:lpwstr/>
      </vt:variant>
      <vt:variant>
        <vt:i4>1769517</vt:i4>
      </vt:variant>
      <vt:variant>
        <vt:i4>126</vt:i4>
      </vt:variant>
      <vt:variant>
        <vt:i4>0</vt:i4>
      </vt:variant>
      <vt:variant>
        <vt:i4>5</vt:i4>
      </vt:variant>
      <vt:variant>
        <vt:lpwstr>http://slovarozhegova.ru/</vt:lpwstr>
      </vt:variant>
      <vt:variant>
        <vt:lpwstr/>
      </vt:variant>
      <vt:variant>
        <vt:i4>2097204</vt:i4>
      </vt:variant>
      <vt:variant>
        <vt:i4>123</vt:i4>
      </vt:variant>
      <vt:variant>
        <vt:i4>0</vt:i4>
      </vt:variant>
      <vt:variant>
        <vt:i4>5</vt:i4>
      </vt:variant>
      <vt:variant>
        <vt:lpwstr>http://elibrary.ru/author_items.asp?refid=136007037&amp;fam=%D0%A2%D0%B8%D1%82%D0%B0%D1%80%D0%B5%D0%BD%D0%BA%D0%BE&amp;init=%D0%92+%D0%92</vt:lpwstr>
      </vt:variant>
      <vt:variant>
        <vt:lpwstr/>
      </vt:variant>
      <vt:variant>
        <vt:i4>393230</vt:i4>
      </vt:variant>
      <vt:variant>
        <vt:i4>120</vt:i4>
      </vt:variant>
      <vt:variant>
        <vt:i4>0</vt:i4>
      </vt:variant>
      <vt:variant>
        <vt:i4>5</vt:i4>
      </vt:variant>
      <vt:variant>
        <vt:lpwstr>consultantplus://offline/ref=49FE61823FE7C632E5FA2947CDD71E1AB7C92062CA13D802C67B684707x2RBU</vt:lpwstr>
      </vt:variant>
      <vt:variant>
        <vt:lpwstr/>
      </vt:variant>
      <vt:variant>
        <vt:i4>393223</vt:i4>
      </vt:variant>
      <vt:variant>
        <vt:i4>117</vt:i4>
      </vt:variant>
      <vt:variant>
        <vt:i4>0</vt:i4>
      </vt:variant>
      <vt:variant>
        <vt:i4>5</vt:i4>
      </vt:variant>
      <vt:variant>
        <vt:lpwstr>consultantplus://offline/ref=49FE61823FE7C632E5FA2947CDD71E1AB7CE2264C615D802C67B684707x2RBU</vt:lpwstr>
      </vt:variant>
      <vt:variant>
        <vt:lpwstr/>
      </vt:variant>
      <vt:variant>
        <vt:i4>393223</vt:i4>
      </vt:variant>
      <vt:variant>
        <vt:i4>114</vt:i4>
      </vt:variant>
      <vt:variant>
        <vt:i4>0</vt:i4>
      </vt:variant>
      <vt:variant>
        <vt:i4>5</vt:i4>
      </vt:variant>
      <vt:variant>
        <vt:lpwstr>consultantplus://offline/ref=49FE61823FE7C632E5FA2947CDD71E1AB7CF2366C714D802C67B684707x2RBU</vt:lpwstr>
      </vt:variant>
      <vt:variant>
        <vt:lpwstr/>
      </vt:variant>
      <vt:variant>
        <vt:i4>3342436</vt:i4>
      </vt:variant>
      <vt:variant>
        <vt:i4>111</vt:i4>
      </vt:variant>
      <vt:variant>
        <vt:i4>0</vt:i4>
      </vt:variant>
      <vt:variant>
        <vt:i4>5</vt:i4>
      </vt:variant>
      <vt:variant>
        <vt:lpwstr>consultantplus://offline/ref=50F77281AFA691472438BA79DB7BA5FE37345B8E97E76F6BE3FBC2E3H4I7S</vt:lpwstr>
      </vt:variant>
      <vt:variant>
        <vt:lpwstr/>
      </vt:variant>
      <vt:variant>
        <vt:i4>65553</vt:i4>
      </vt:variant>
      <vt:variant>
        <vt:i4>108</vt:i4>
      </vt:variant>
      <vt:variant>
        <vt:i4>0</vt:i4>
      </vt:variant>
      <vt:variant>
        <vt:i4>5</vt:i4>
      </vt:variant>
      <vt:variant>
        <vt:lpwstr>http://demo.garant.ru/</vt:lpwstr>
      </vt:variant>
      <vt:variant>
        <vt:lpwstr>/document/12180605/paragraph/83/doclist/0/selflink/0/context/%D1%8D%D1%84%D1%84%D0%B5%D0%BA%D1%82%D0%B8%D0%B2%D0%BD%D0%B0%D1%8F%20%D0%BF%D0%BE%D0%BC%D0%BE%D1%89%D1%8C%20%D0%B0%D0%B4%D0%B2%D0%BE%D0%BA%D0%B0%D1%82%D0%B0/</vt:lpwstr>
      </vt:variant>
      <vt:variant>
        <vt:i4>2293821</vt:i4>
      </vt:variant>
      <vt:variant>
        <vt:i4>105</vt:i4>
      </vt:variant>
      <vt:variant>
        <vt:i4>0</vt:i4>
      </vt:variant>
      <vt:variant>
        <vt:i4>5</vt:i4>
      </vt:variant>
      <vt:variant>
        <vt:lpwstr>consultantplus://offline/ref=F52F0AD10A10ECA062C43086D6739C97ED860CF97E98AD711AE76E43m5a9F</vt:lpwstr>
      </vt:variant>
      <vt:variant>
        <vt:lpwstr/>
      </vt:variant>
      <vt:variant>
        <vt:i4>5505109</vt:i4>
      </vt:variant>
      <vt:variant>
        <vt:i4>102</vt:i4>
      </vt:variant>
      <vt:variant>
        <vt:i4>0</vt:i4>
      </vt:variant>
      <vt:variant>
        <vt:i4>5</vt:i4>
      </vt:variant>
      <vt:variant>
        <vt:lpwstr>consultantplus://offline/ref=50F77281AFA691472438B76ACE7BA5FE3C3F588B92E76F6BE3FBC2E3478371369439D9B45C55E2H7I5S</vt:lpwstr>
      </vt:variant>
      <vt:variant>
        <vt:lpwstr/>
      </vt:variant>
      <vt:variant>
        <vt:i4>7995452</vt:i4>
      </vt:variant>
      <vt:variant>
        <vt:i4>99</vt:i4>
      </vt:variant>
      <vt:variant>
        <vt:i4>0</vt:i4>
      </vt:variant>
      <vt:variant>
        <vt:i4>5</vt:i4>
      </vt:variant>
      <vt:variant>
        <vt:lpwstr>consultantplus://offline/ref=3F5562987FF4EF1127485D6D75E62D452B99D9B1609BD69AA2D268A20A0D4E3EA52379F9294D2C23P7n9S</vt:lpwstr>
      </vt:variant>
      <vt:variant>
        <vt:lpwstr/>
      </vt:variant>
      <vt:variant>
        <vt:i4>2424929</vt:i4>
      </vt:variant>
      <vt:variant>
        <vt:i4>96</vt:i4>
      </vt:variant>
      <vt:variant>
        <vt:i4>0</vt:i4>
      </vt:variant>
      <vt:variant>
        <vt:i4>5</vt:i4>
      </vt:variant>
      <vt:variant>
        <vt:lpwstr>consultantplus://offline/ref=58D886AF163ED8D33C4E4DC9ADF4FC651B08F565022A75C29B83963F9FE694D0D16F2A227D8D2DEBn9o5J</vt:lpwstr>
      </vt:variant>
      <vt:variant>
        <vt:lpwstr/>
      </vt:variant>
      <vt:variant>
        <vt:i4>2424931</vt:i4>
      </vt:variant>
      <vt:variant>
        <vt:i4>93</vt:i4>
      </vt:variant>
      <vt:variant>
        <vt:i4>0</vt:i4>
      </vt:variant>
      <vt:variant>
        <vt:i4>5</vt:i4>
      </vt:variant>
      <vt:variant>
        <vt:lpwstr>consultantplus://offline/ref=58D886AF163ED8D33C4E4DC9ADF4FC651B08F565022A75C29B83963F9FE694D0D16F2A227D8D2AEAn9o1J</vt:lpwstr>
      </vt:variant>
      <vt:variant>
        <vt:lpwstr/>
      </vt:variant>
      <vt:variant>
        <vt:i4>3080298</vt:i4>
      </vt:variant>
      <vt:variant>
        <vt:i4>90</vt:i4>
      </vt:variant>
      <vt:variant>
        <vt:i4>0</vt:i4>
      </vt:variant>
      <vt:variant>
        <vt:i4>5</vt:i4>
      </vt:variant>
      <vt:variant>
        <vt:lpwstr>consultantplus://offline/ref=7547090F1B2621253853D4E46BF676DAD5935A04D63C89A8C130966934609420B2B2008EAA720E215AF4G</vt:lpwstr>
      </vt:variant>
      <vt:variant>
        <vt:lpwstr/>
      </vt:variant>
      <vt:variant>
        <vt:i4>2621541</vt:i4>
      </vt:variant>
      <vt:variant>
        <vt:i4>87</vt:i4>
      </vt:variant>
      <vt:variant>
        <vt:i4>0</vt:i4>
      </vt:variant>
      <vt:variant>
        <vt:i4>5</vt:i4>
      </vt:variant>
      <vt:variant>
        <vt:lpwstr>consultantplus://offline/ref=717BAD61017A41361A112EB8E2E2DA66AE573C7F2B8BA26CE97C5ABDA924A0FBA0A6281D6F99E8C4N8F8G</vt:lpwstr>
      </vt:variant>
      <vt:variant>
        <vt:lpwstr/>
      </vt:variant>
      <vt:variant>
        <vt:i4>2621547</vt:i4>
      </vt:variant>
      <vt:variant>
        <vt:i4>84</vt:i4>
      </vt:variant>
      <vt:variant>
        <vt:i4>0</vt:i4>
      </vt:variant>
      <vt:variant>
        <vt:i4>5</vt:i4>
      </vt:variant>
      <vt:variant>
        <vt:lpwstr>consultantplus://offline/ref=717BAD61017A41361A112EB8E2E2DA66AE573C7F2B8BA26CE97C5ABDA924A0FBA0A6281D6F99E8C3N8F1G</vt:lpwstr>
      </vt:variant>
      <vt:variant>
        <vt:lpwstr/>
      </vt:variant>
      <vt:variant>
        <vt:i4>2621546</vt:i4>
      </vt:variant>
      <vt:variant>
        <vt:i4>81</vt:i4>
      </vt:variant>
      <vt:variant>
        <vt:i4>0</vt:i4>
      </vt:variant>
      <vt:variant>
        <vt:i4>5</vt:i4>
      </vt:variant>
      <vt:variant>
        <vt:lpwstr>consultantplus://offline/ref=717BAD61017A41361A112EB8E2E2DA66AE573C7F2B8BA26CE97C5ABDA924A0FBA0A6281D6F99E8C3N8F0G</vt:lpwstr>
      </vt:variant>
      <vt:variant>
        <vt:lpwstr/>
      </vt:variant>
      <vt:variant>
        <vt:i4>2621537</vt:i4>
      </vt:variant>
      <vt:variant>
        <vt:i4>78</vt:i4>
      </vt:variant>
      <vt:variant>
        <vt:i4>0</vt:i4>
      </vt:variant>
      <vt:variant>
        <vt:i4>5</vt:i4>
      </vt:variant>
      <vt:variant>
        <vt:lpwstr>consultantplus://offline/ref=717BAD61017A41361A112EB8E2E2DA66AE573C7F2B8BA26CE97C5ABDA924A0FBA0A6281D6F9EE2C8N8FFG</vt:lpwstr>
      </vt:variant>
      <vt:variant>
        <vt:lpwstr/>
      </vt:variant>
      <vt:variant>
        <vt:i4>2162748</vt:i4>
      </vt:variant>
      <vt:variant>
        <vt:i4>75</vt:i4>
      </vt:variant>
      <vt:variant>
        <vt:i4>0</vt:i4>
      </vt:variant>
      <vt:variant>
        <vt:i4>5</vt:i4>
      </vt:variant>
      <vt:variant>
        <vt:lpwstr>consultantplus://offline/ref=F642DBE2873096C4B8A1E39EC0D808FBA6A4865FCC5AD4BA2930EF3465C063674A7FC68AFC38D720fBL0G</vt:lpwstr>
      </vt:variant>
      <vt:variant>
        <vt:lpwstr/>
      </vt:variant>
      <vt:variant>
        <vt:i4>2752563</vt:i4>
      </vt:variant>
      <vt:variant>
        <vt:i4>72</vt:i4>
      </vt:variant>
      <vt:variant>
        <vt:i4>0</vt:i4>
      </vt:variant>
      <vt:variant>
        <vt:i4>5</vt:i4>
      </vt:variant>
      <vt:variant>
        <vt:lpwstr>consultantplus://offline/ref=248FE1A03C72BCB7917DDBE98D95C8018C8D4885EC788EED68491F59B479DA224B5AB5F26D162F0B4FB6I</vt:lpwstr>
      </vt:variant>
      <vt:variant>
        <vt:lpwstr/>
      </vt:variant>
      <vt:variant>
        <vt:i4>2752573</vt:i4>
      </vt:variant>
      <vt:variant>
        <vt:i4>69</vt:i4>
      </vt:variant>
      <vt:variant>
        <vt:i4>0</vt:i4>
      </vt:variant>
      <vt:variant>
        <vt:i4>5</vt:i4>
      </vt:variant>
      <vt:variant>
        <vt:lpwstr>consultantplus://offline/ref=248FE1A03C72BCB7917DDBE98D95C8018C8D4885EC788EED68491F59B479DA224B5AB5F26D162F0B4FB8I</vt:lpwstr>
      </vt:variant>
      <vt:variant>
        <vt:lpwstr/>
      </vt:variant>
      <vt:variant>
        <vt:i4>2424937</vt:i4>
      </vt:variant>
      <vt:variant>
        <vt:i4>66</vt:i4>
      </vt:variant>
      <vt:variant>
        <vt:i4>0</vt:i4>
      </vt:variant>
      <vt:variant>
        <vt:i4>5</vt:i4>
      </vt:variant>
      <vt:variant>
        <vt:lpwstr>consultantplus://offline/ref=22145A5572B58A9D5810C45208F5BA5C65497054EE0F7374DAD3529E4230B2B9B9FC77DC5AD6D184PCtFE</vt:lpwstr>
      </vt:variant>
      <vt:variant>
        <vt:lpwstr/>
      </vt:variant>
      <vt:variant>
        <vt:i4>3014756</vt:i4>
      </vt:variant>
      <vt:variant>
        <vt:i4>63</vt:i4>
      </vt:variant>
      <vt:variant>
        <vt:i4>0</vt:i4>
      </vt:variant>
      <vt:variant>
        <vt:i4>5</vt:i4>
      </vt:variant>
      <vt:variant>
        <vt:lpwstr>consultantplus://offline/ref=55447981830872F998EFE8B37754BDF459E7532E4772AB9ABF5652CE37ADD65C5373091950A6EE1Cf7nBE</vt:lpwstr>
      </vt:variant>
      <vt:variant>
        <vt:lpwstr/>
      </vt:variant>
      <vt:variant>
        <vt:i4>7274529</vt:i4>
      </vt:variant>
      <vt:variant>
        <vt:i4>60</vt:i4>
      </vt:variant>
      <vt:variant>
        <vt:i4>0</vt:i4>
      </vt:variant>
      <vt:variant>
        <vt:i4>5</vt:i4>
      </vt:variant>
      <vt:variant>
        <vt:lpwstr>http://www.consultant.ru/document/cons_doc_LAW_202199/</vt:lpwstr>
      </vt:variant>
      <vt:variant>
        <vt:lpwstr>dst100026</vt:lpwstr>
      </vt:variant>
      <vt:variant>
        <vt:i4>3473463</vt:i4>
      </vt:variant>
      <vt:variant>
        <vt:i4>57</vt:i4>
      </vt:variant>
      <vt:variant>
        <vt:i4>0</vt:i4>
      </vt:variant>
      <vt:variant>
        <vt:i4>5</vt:i4>
      </vt:variant>
      <vt:variant>
        <vt:lpwstr>consultantplus://offline/ref=B0E9121BBEFE380342B542271922971B06F4482290629385A1EC367EEC3D46F1F04B23D5801DDF01PC0AI</vt:lpwstr>
      </vt:variant>
      <vt:variant>
        <vt:lpwstr/>
      </vt:variant>
      <vt:variant>
        <vt:i4>5111838</vt:i4>
      </vt:variant>
      <vt:variant>
        <vt:i4>54</vt:i4>
      </vt:variant>
      <vt:variant>
        <vt:i4>0</vt:i4>
      </vt:variant>
      <vt:variant>
        <vt:i4>5</vt:i4>
      </vt:variant>
      <vt:variant>
        <vt:lpwstr>file:///C:/Users/Asus/AppData/Local/Temp/cgi/online.cgi?req=doc&amp;base=LAW&amp;n=197926&amp;rnd=228224.42897711&amp;dst=103389&amp;fld=134</vt:lpwstr>
      </vt:variant>
      <vt:variant>
        <vt:lpwstr/>
      </vt:variant>
      <vt:variant>
        <vt:i4>2359353</vt:i4>
      </vt:variant>
      <vt:variant>
        <vt:i4>51</vt:i4>
      </vt:variant>
      <vt:variant>
        <vt:i4>0</vt:i4>
      </vt:variant>
      <vt:variant>
        <vt:i4>5</vt:i4>
      </vt:variant>
      <vt:variant>
        <vt:lpwstr>consultantplus://offline/ref=C725367DB46367682E0A9E201EB18AFDC15B6F7298FFE3A06FE97A5B1F519EE68DAA0630B7872D4FLEmFG</vt:lpwstr>
      </vt:variant>
      <vt:variant>
        <vt:lpwstr/>
      </vt:variant>
      <vt:variant>
        <vt:i4>6488122</vt:i4>
      </vt:variant>
      <vt:variant>
        <vt:i4>48</vt:i4>
      </vt:variant>
      <vt:variant>
        <vt:i4>0</vt:i4>
      </vt:variant>
      <vt:variant>
        <vt:i4>5</vt:i4>
      </vt:variant>
      <vt:variant>
        <vt:lpwstr>file:///C:/Users/Asus/AppData/Local/Temp/cgi/online.cgi?req=doc&amp;base=LAW&amp;n=30222&amp;rnd=228224.2300721267</vt:lpwstr>
      </vt:variant>
      <vt:variant>
        <vt:lpwstr/>
      </vt:variant>
      <vt:variant>
        <vt:i4>7143471</vt:i4>
      </vt:variant>
      <vt:variant>
        <vt:i4>45</vt:i4>
      </vt:variant>
      <vt:variant>
        <vt:i4>0</vt:i4>
      </vt:variant>
      <vt:variant>
        <vt:i4>5</vt:i4>
      </vt:variant>
      <vt:variant>
        <vt:lpwstr>http://www.consultant.ru/document/cons_doc_LAW_181898/</vt:lpwstr>
      </vt:variant>
      <vt:variant>
        <vt:lpwstr>dst100008</vt:lpwstr>
      </vt:variant>
      <vt:variant>
        <vt:i4>1572949</vt:i4>
      </vt:variant>
      <vt:variant>
        <vt:i4>93</vt:i4>
      </vt:variant>
      <vt:variant>
        <vt:i4>0</vt:i4>
      </vt:variant>
      <vt:variant>
        <vt:i4>5</vt:i4>
      </vt:variant>
      <vt:variant>
        <vt:lpwstr>http://fparf.ru/news/all_news/news/36295/</vt:lpwstr>
      </vt:variant>
      <vt:variant>
        <vt:lpwstr/>
      </vt:variant>
      <vt:variant>
        <vt:i4>5111818</vt:i4>
      </vt:variant>
      <vt:variant>
        <vt:i4>90</vt:i4>
      </vt:variant>
      <vt:variant>
        <vt:i4>0</vt:i4>
      </vt:variant>
      <vt:variant>
        <vt:i4>5</vt:i4>
      </vt:variant>
      <vt:variant>
        <vt:lpwstr>http://e.ugpr.ru/article.aspx?aid=464726</vt:lpwstr>
      </vt:variant>
      <vt:variant>
        <vt:lpwstr/>
      </vt:variant>
      <vt:variant>
        <vt:i4>553975819</vt:i4>
      </vt:variant>
      <vt:variant>
        <vt:i4>87</vt:i4>
      </vt:variant>
      <vt:variant>
        <vt:i4>0</vt:i4>
      </vt:variant>
      <vt:variant>
        <vt:i4>5</vt:i4>
      </vt:variant>
      <vt:variant>
        <vt:lpwstr>file:///C:/Users/Asus/AppData/Local/Temp/№6. Июнь. 2016</vt:lpwstr>
      </vt:variant>
      <vt:variant>
        <vt:lpwstr/>
      </vt:variant>
      <vt:variant>
        <vt:i4>5374057</vt:i4>
      </vt:variant>
      <vt:variant>
        <vt:i4>84</vt:i4>
      </vt:variant>
      <vt:variant>
        <vt:i4>0</vt:i4>
      </vt:variant>
      <vt:variant>
        <vt:i4>5</vt:i4>
      </vt:variant>
      <vt:variant>
        <vt:lpwstr>http://fparf.ru/documents/council_documents/council_recommendations/1520/</vt:lpwstr>
      </vt:variant>
      <vt:variant>
        <vt:lpwstr/>
      </vt:variant>
      <vt:variant>
        <vt:i4>5701701</vt:i4>
      </vt:variant>
      <vt:variant>
        <vt:i4>81</vt:i4>
      </vt:variant>
      <vt:variant>
        <vt:i4>0</vt:i4>
      </vt:variant>
      <vt:variant>
        <vt:i4>5</vt:i4>
      </vt:variant>
      <vt:variant>
        <vt:lpwstr>http://fparf.ru/documents/council_documents/council_recommendations/</vt:lpwstr>
      </vt:variant>
      <vt:variant>
        <vt:lpwstr/>
      </vt:variant>
      <vt:variant>
        <vt:i4>2097225</vt:i4>
      </vt:variant>
      <vt:variant>
        <vt:i4>78</vt:i4>
      </vt:variant>
      <vt:variant>
        <vt:i4>0</vt:i4>
      </vt:variant>
      <vt:variant>
        <vt:i4>5</vt:i4>
      </vt:variant>
      <vt:variant>
        <vt:lpwstr>http://fparf.ru/documents/council_documents/</vt:lpwstr>
      </vt:variant>
      <vt:variant>
        <vt:lpwstr/>
      </vt:variant>
      <vt:variant>
        <vt:i4>917517</vt:i4>
      </vt:variant>
      <vt:variant>
        <vt:i4>75</vt:i4>
      </vt:variant>
      <vt:variant>
        <vt:i4>0</vt:i4>
      </vt:variant>
      <vt:variant>
        <vt:i4>5</vt:i4>
      </vt:variant>
      <vt:variant>
        <vt:lpwstr>http://fparf.ru/documents/resheniya_komissii_po_etike_i_standartam/36297/</vt:lpwstr>
      </vt:variant>
      <vt:variant>
        <vt:lpwstr/>
      </vt:variant>
      <vt:variant>
        <vt:i4>1703996</vt:i4>
      </vt:variant>
      <vt:variant>
        <vt:i4>72</vt:i4>
      </vt:variant>
      <vt:variant>
        <vt:i4>0</vt:i4>
      </vt:variant>
      <vt:variant>
        <vt:i4>5</vt:i4>
      </vt:variant>
      <vt:variant>
        <vt:lpwstr>https://rg.ru/2017/04/19/izm-upk-dok.html</vt:lpwstr>
      </vt:variant>
      <vt:variant>
        <vt:lpwstr/>
      </vt:variant>
      <vt:variant>
        <vt:i4>5701733</vt:i4>
      </vt:variant>
      <vt:variant>
        <vt:i4>69</vt:i4>
      </vt:variant>
      <vt:variant>
        <vt:i4>0</vt:i4>
      </vt:variant>
      <vt:variant>
        <vt:i4>5</vt:i4>
      </vt:variant>
      <vt:variant>
        <vt:lpwstr>http://fparf.ru/documents/normative_acts/1059/</vt:lpwstr>
      </vt:variant>
      <vt:variant>
        <vt:lpwstr/>
      </vt:variant>
      <vt:variant>
        <vt:i4>393223</vt:i4>
      </vt:variant>
      <vt:variant>
        <vt:i4>66</vt:i4>
      </vt:variant>
      <vt:variant>
        <vt:i4>0</vt:i4>
      </vt:variant>
      <vt:variant>
        <vt:i4>5</vt:i4>
      </vt:variant>
      <vt:variant>
        <vt:lpwstr>consultantplus://offline/ref=49FE61823FE7C632E5FA2947CDD71E1AB7CF2366C714D802C67B684707x2RBU</vt:lpwstr>
      </vt:variant>
      <vt:variant>
        <vt:lpwstr/>
      </vt:variant>
      <vt:variant>
        <vt:i4>393223</vt:i4>
      </vt:variant>
      <vt:variant>
        <vt:i4>63</vt:i4>
      </vt:variant>
      <vt:variant>
        <vt:i4>0</vt:i4>
      </vt:variant>
      <vt:variant>
        <vt:i4>5</vt:i4>
      </vt:variant>
      <vt:variant>
        <vt:lpwstr>consultantplus://offline/ref=49FE61823FE7C632E5FA2947CDD71E1AB7CE2264C615D802C67B684707x2RBU</vt:lpwstr>
      </vt:variant>
      <vt:variant>
        <vt:lpwstr/>
      </vt:variant>
      <vt:variant>
        <vt:i4>393230</vt:i4>
      </vt:variant>
      <vt:variant>
        <vt:i4>60</vt:i4>
      </vt:variant>
      <vt:variant>
        <vt:i4>0</vt:i4>
      </vt:variant>
      <vt:variant>
        <vt:i4>5</vt:i4>
      </vt:variant>
      <vt:variant>
        <vt:lpwstr>consultantplus://offline/ref=49FE61823FE7C632E5FA2947CDD71E1AB7C92062CA13D802C67B684707x2RBU</vt:lpwstr>
      </vt:variant>
      <vt:variant>
        <vt:lpwstr/>
      </vt:variant>
      <vt:variant>
        <vt:i4>3342436</vt:i4>
      </vt:variant>
      <vt:variant>
        <vt:i4>57</vt:i4>
      </vt:variant>
      <vt:variant>
        <vt:i4>0</vt:i4>
      </vt:variant>
      <vt:variant>
        <vt:i4>5</vt:i4>
      </vt:variant>
      <vt:variant>
        <vt:lpwstr>consultantplus://offline/ref=50F77281AFA691472438BA79DB7BA5FE37345B8E97E76F6BE3FBC2E3H4I7S</vt:lpwstr>
      </vt:variant>
      <vt:variant>
        <vt:lpwstr/>
      </vt:variant>
      <vt:variant>
        <vt:i4>5505109</vt:i4>
      </vt:variant>
      <vt:variant>
        <vt:i4>54</vt:i4>
      </vt:variant>
      <vt:variant>
        <vt:i4>0</vt:i4>
      </vt:variant>
      <vt:variant>
        <vt:i4>5</vt:i4>
      </vt:variant>
      <vt:variant>
        <vt:lpwstr>consultantplus://offline/ref=50F77281AFA691472438B76ACE7BA5FE3C3F588B92E76F6BE3FBC2E3478371369439D9B45C55E2H7I5S</vt:lpwstr>
      </vt:variant>
      <vt:variant>
        <vt:lpwstr/>
      </vt:variant>
      <vt:variant>
        <vt:i4>7209016</vt:i4>
      </vt:variant>
      <vt:variant>
        <vt:i4>51</vt:i4>
      </vt:variant>
      <vt:variant>
        <vt:i4>0</vt:i4>
      </vt:variant>
      <vt:variant>
        <vt:i4>5</vt:i4>
      </vt:variant>
      <vt:variant>
        <vt:lpwstr>http://www.cdep.ru/index.php?id=79</vt:lpwstr>
      </vt:variant>
      <vt:variant>
        <vt:lpwstr/>
      </vt:variant>
      <vt:variant>
        <vt:i4>103</vt:i4>
      </vt:variant>
      <vt:variant>
        <vt:i4>48</vt:i4>
      </vt:variant>
      <vt:variant>
        <vt:i4>0</vt:i4>
      </vt:variant>
      <vt:variant>
        <vt:i4>5</vt:i4>
      </vt:variant>
      <vt:variant>
        <vt:lpwstr>http://www.ugpr.ru/article/1598-qqq-17-m3-17-03-2017-obzor-praktiki-vs-rf</vt:lpwstr>
      </vt:variant>
      <vt:variant>
        <vt:lpwstr/>
      </vt:variant>
      <vt:variant>
        <vt:i4>7143509</vt:i4>
      </vt:variant>
      <vt:variant>
        <vt:i4>45</vt:i4>
      </vt:variant>
      <vt:variant>
        <vt:i4>0</vt:i4>
      </vt:variant>
      <vt:variant>
        <vt:i4>5</vt:i4>
      </vt:variant>
      <vt:variant>
        <vt:lpwstr>http://oblsud.kln.sudrf.ru/</vt:lpwstr>
      </vt:variant>
      <vt:variant>
        <vt:lpwstr/>
      </vt:variant>
      <vt:variant>
        <vt:i4>3866738</vt:i4>
      </vt:variant>
      <vt:variant>
        <vt:i4>42</vt:i4>
      </vt:variant>
      <vt:variant>
        <vt:i4>0</vt:i4>
      </vt:variant>
      <vt:variant>
        <vt:i4>5</vt:i4>
      </vt:variant>
      <vt:variant>
        <vt:lpwstr>http://oblsud.sar.sudrf.ru/modules.php?name=docum_sud&amp;id=9880</vt:lpwstr>
      </vt:variant>
      <vt:variant>
        <vt:lpwstr/>
      </vt:variant>
      <vt:variant>
        <vt:i4>3866738</vt:i4>
      </vt:variant>
      <vt:variant>
        <vt:i4>39</vt:i4>
      </vt:variant>
      <vt:variant>
        <vt:i4>0</vt:i4>
      </vt:variant>
      <vt:variant>
        <vt:i4>5</vt:i4>
      </vt:variant>
      <vt:variant>
        <vt:lpwstr>http://oblsud.sar.sudrf.ru/modules.php?name=docum_sud&amp;id=9880</vt:lpwstr>
      </vt:variant>
      <vt:variant>
        <vt:lpwstr/>
      </vt:variant>
      <vt:variant>
        <vt:i4>3080235</vt:i4>
      </vt:variant>
      <vt:variant>
        <vt:i4>36</vt:i4>
      </vt:variant>
      <vt:variant>
        <vt:i4>0</vt:i4>
      </vt:variant>
      <vt:variant>
        <vt:i4>5</vt:i4>
      </vt:variant>
      <vt:variant>
        <vt:lpwstr>http://oblsud.lo.sudrf.ru/modules.php?name=map</vt:lpwstr>
      </vt:variant>
      <vt:variant>
        <vt:lpwstr/>
      </vt:variant>
      <vt:variant>
        <vt:i4>5701733</vt:i4>
      </vt:variant>
      <vt:variant>
        <vt:i4>33</vt:i4>
      </vt:variant>
      <vt:variant>
        <vt:i4>0</vt:i4>
      </vt:variant>
      <vt:variant>
        <vt:i4>5</vt:i4>
      </vt:variant>
      <vt:variant>
        <vt:lpwstr>http://fparf.ru/documents/normative_acts/1059/</vt:lpwstr>
      </vt:variant>
      <vt:variant>
        <vt:lpwstr/>
      </vt:variant>
      <vt:variant>
        <vt:i4>7209016</vt:i4>
      </vt:variant>
      <vt:variant>
        <vt:i4>30</vt:i4>
      </vt:variant>
      <vt:variant>
        <vt:i4>0</vt:i4>
      </vt:variant>
      <vt:variant>
        <vt:i4>5</vt:i4>
      </vt:variant>
      <vt:variant>
        <vt:lpwstr>http://www.cdep.ru/index.php?id=79</vt:lpwstr>
      </vt:variant>
      <vt:variant>
        <vt:lpwstr/>
      </vt:variant>
      <vt:variant>
        <vt:i4>720982</vt:i4>
      </vt:variant>
      <vt:variant>
        <vt:i4>27</vt:i4>
      </vt:variant>
      <vt:variant>
        <vt:i4>0</vt:i4>
      </vt:variant>
      <vt:variant>
        <vt:i4>5</vt:i4>
      </vt:variant>
      <vt:variant>
        <vt:lpwstr>http://sankt-peterburgsky.spb.sudrf.ru/modules.php?name=docum_sud&amp;rid=6</vt:lpwstr>
      </vt:variant>
      <vt:variant>
        <vt:lpwstr/>
      </vt:variant>
      <vt:variant>
        <vt:i4>720982</vt:i4>
      </vt:variant>
      <vt:variant>
        <vt:i4>24</vt:i4>
      </vt:variant>
      <vt:variant>
        <vt:i4>0</vt:i4>
      </vt:variant>
      <vt:variant>
        <vt:i4>5</vt:i4>
      </vt:variant>
      <vt:variant>
        <vt:lpwstr>http://sankt-peterburgsky.spb.sudrf.ru/modules.php?name=docum_sud&amp;rid=6</vt:lpwstr>
      </vt:variant>
      <vt:variant>
        <vt:lpwstr/>
      </vt:variant>
      <vt:variant>
        <vt:i4>7209016</vt:i4>
      </vt:variant>
      <vt:variant>
        <vt:i4>21</vt:i4>
      </vt:variant>
      <vt:variant>
        <vt:i4>0</vt:i4>
      </vt:variant>
      <vt:variant>
        <vt:i4>5</vt:i4>
      </vt:variant>
      <vt:variant>
        <vt:lpwstr>http://www.cdep.ru/index.php?id=79</vt:lpwstr>
      </vt:variant>
      <vt:variant>
        <vt:lpwstr/>
      </vt:variant>
      <vt:variant>
        <vt:i4>1769497</vt:i4>
      </vt:variant>
      <vt:variant>
        <vt:i4>18</vt:i4>
      </vt:variant>
      <vt:variant>
        <vt:i4>0</vt:i4>
      </vt:variant>
      <vt:variant>
        <vt:i4>5</vt:i4>
      </vt:variant>
      <vt:variant>
        <vt:lpwstr>http://constitution.garant.ru/history/act1600-1918/3137/</vt:lpwstr>
      </vt:variant>
      <vt:variant>
        <vt:lpwstr/>
      </vt:variant>
      <vt:variant>
        <vt:i4>2031713</vt:i4>
      </vt:variant>
      <vt:variant>
        <vt:i4>15</vt:i4>
      </vt:variant>
      <vt:variant>
        <vt:i4>0</vt:i4>
      </vt:variant>
      <vt:variant>
        <vt:i4>5</vt:i4>
      </vt:variant>
      <vt:variant>
        <vt:lpwstr>https://supreme.justia.com/cases/federal/us/466/668/case.html</vt:lpwstr>
      </vt:variant>
      <vt:variant>
        <vt:lpwstr/>
      </vt:variant>
      <vt:variant>
        <vt:i4>72482832</vt:i4>
      </vt:variant>
      <vt:variant>
        <vt:i4>12</vt:i4>
      </vt:variant>
      <vt:variant>
        <vt:i4>0</vt:i4>
      </vt:variant>
      <vt:variant>
        <vt:i4>5</vt:i4>
      </vt:variant>
      <vt:variant>
        <vt:lpwstr>https://ru.wikipedia.org/wiki/Диаграмма_связей</vt:lpwstr>
      </vt:variant>
      <vt:variant>
        <vt:lpwstr/>
      </vt:variant>
      <vt:variant>
        <vt:i4>4718717</vt:i4>
      </vt:variant>
      <vt:variant>
        <vt:i4>9</vt:i4>
      </vt:variant>
      <vt:variant>
        <vt:i4>0</vt:i4>
      </vt:variant>
      <vt:variant>
        <vt:i4>5</vt:i4>
      </vt:variant>
      <vt:variant>
        <vt:lpwstr>http://fparf.ru/documents/council_documents/council_recommendations/1829/?print=Y</vt:lpwstr>
      </vt:variant>
      <vt:variant>
        <vt:lpwstr/>
      </vt:variant>
      <vt:variant>
        <vt:i4>917517</vt:i4>
      </vt:variant>
      <vt:variant>
        <vt:i4>6</vt:i4>
      </vt:variant>
      <vt:variant>
        <vt:i4>0</vt:i4>
      </vt:variant>
      <vt:variant>
        <vt:i4>5</vt:i4>
      </vt:variant>
      <vt:variant>
        <vt:lpwstr>http://fparf.ru/documents/resheniya_komissii_po_etike_i_standartam/36297/</vt:lpwstr>
      </vt:variant>
      <vt:variant>
        <vt:lpwstr/>
      </vt:variant>
      <vt:variant>
        <vt:i4>1769517</vt:i4>
      </vt:variant>
      <vt:variant>
        <vt:i4>3</vt:i4>
      </vt:variant>
      <vt:variant>
        <vt:i4>0</vt:i4>
      </vt:variant>
      <vt:variant>
        <vt:i4>5</vt:i4>
      </vt:variant>
      <vt:variant>
        <vt:lpwstr>http://slovarozhegova.ru/</vt:lpwstr>
      </vt:variant>
      <vt:variant>
        <vt:lpwstr/>
      </vt:variant>
      <vt:variant>
        <vt:i4>1769517</vt:i4>
      </vt:variant>
      <vt:variant>
        <vt:i4>0</vt:i4>
      </vt:variant>
      <vt:variant>
        <vt:i4>0</vt:i4>
      </vt:variant>
      <vt:variant>
        <vt:i4>5</vt:i4>
      </vt:variant>
      <vt:variant>
        <vt:lpwstr>http://slovarozhegova.ru/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Выпускная квалификационная работа магистра</dc:title>
  <dc:subject>Проблемы формирования позиции адвоката-защитника по уголовному делу</dc:subject>
  <dc:creator>Кашаргин Роман</dc:creator>
  <cp:keywords>позиция адвоката по уголовному делу</cp:keywords>
  <dc:description/>
  <cp:lastModifiedBy>Занзибар Угандов</cp:lastModifiedBy>
  <cp:revision>7</cp:revision>
  <cp:lastPrinted>2017-05-06T04:53:00Z</cp:lastPrinted>
  <dcterms:created xsi:type="dcterms:W3CDTF">2017-05-11T08:40:00Z</dcterms:created>
  <dcterms:modified xsi:type="dcterms:W3CDTF">2017-05-11T09:04:00Z</dcterms:modified>
  <cp:category>19 Уголовный процесс</cp:category>
</cp:coreProperties>
</file>