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7561A3">
        <w:rPr>
          <w:b/>
          <w:bCs/>
          <w:sz w:val="28"/>
          <w:szCs w:val="28"/>
        </w:rPr>
        <w:t>(магистерскую диссертацию)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3A2E4E" w:rsidRPr="006367DA" w:rsidRDefault="003A2E4E" w:rsidP="001F6465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proofErr w:type="spellStart"/>
      <w:r w:rsidR="00D96033" w:rsidRPr="002A009A">
        <w:rPr>
          <w:b/>
          <w:color w:val="000000"/>
          <w:sz w:val="27"/>
          <w:szCs w:val="27"/>
        </w:rPr>
        <w:t>Деофшоризация</w:t>
      </w:r>
      <w:proofErr w:type="spellEnd"/>
      <w:r w:rsidR="00D96033" w:rsidRPr="002A009A">
        <w:rPr>
          <w:b/>
          <w:color w:val="000000"/>
          <w:sz w:val="27"/>
          <w:szCs w:val="27"/>
        </w:rPr>
        <w:t xml:space="preserve"> как приоритет современной экономической политики России</w:t>
      </w:r>
      <w:r w:rsidR="007561A3"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, </w:t>
      </w:r>
      <w:r w:rsidR="000B5966" w:rsidRPr="006367DA">
        <w:rPr>
          <w:b/>
          <w:sz w:val="32"/>
          <w:szCs w:val="32"/>
        </w:rPr>
        <w:t xml:space="preserve"> </w:t>
      </w:r>
    </w:p>
    <w:p w:rsidR="003A2E4E" w:rsidRPr="002A009A" w:rsidRDefault="003A2E4E" w:rsidP="003A2E4E">
      <w:pPr>
        <w:jc w:val="center"/>
        <w:rPr>
          <w:sz w:val="26"/>
          <w:szCs w:val="26"/>
        </w:rPr>
      </w:pPr>
      <w:r w:rsidRPr="002A009A">
        <w:rPr>
          <w:sz w:val="26"/>
          <w:szCs w:val="26"/>
        </w:rPr>
        <w:t xml:space="preserve"> </w:t>
      </w:r>
      <w:r w:rsidR="007561A3" w:rsidRPr="002A009A">
        <w:rPr>
          <w:sz w:val="26"/>
          <w:szCs w:val="26"/>
        </w:rPr>
        <w:t>в</w:t>
      </w:r>
      <w:r w:rsidRPr="002A009A">
        <w:rPr>
          <w:sz w:val="26"/>
          <w:szCs w:val="26"/>
        </w:rPr>
        <w:t>ыполненную</w:t>
      </w:r>
    </w:p>
    <w:p w:rsidR="007561A3" w:rsidRPr="002A009A" w:rsidRDefault="00D96033" w:rsidP="003A2E4E">
      <w:pPr>
        <w:jc w:val="center"/>
        <w:rPr>
          <w:b/>
          <w:sz w:val="28"/>
          <w:szCs w:val="28"/>
        </w:rPr>
      </w:pPr>
      <w:proofErr w:type="spellStart"/>
      <w:r w:rsidRPr="002A009A">
        <w:rPr>
          <w:b/>
          <w:color w:val="000000"/>
          <w:sz w:val="27"/>
          <w:szCs w:val="27"/>
          <w:u w:val="single"/>
        </w:rPr>
        <w:t>Амузинской</w:t>
      </w:r>
      <w:proofErr w:type="spellEnd"/>
      <w:r w:rsidRPr="002A009A">
        <w:rPr>
          <w:b/>
          <w:color w:val="000000"/>
          <w:sz w:val="27"/>
          <w:szCs w:val="27"/>
          <w:u w:val="single"/>
        </w:rPr>
        <w:t xml:space="preserve"> Екатериной Андреевной</w:t>
      </w:r>
    </w:p>
    <w:p w:rsidR="001F6465" w:rsidRDefault="007561A3" w:rsidP="00AF334D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A33409" w:rsidRPr="002A009A" w:rsidRDefault="00A33409" w:rsidP="00AF334D">
      <w:pPr>
        <w:jc w:val="center"/>
        <w:rPr>
          <w:sz w:val="26"/>
          <w:szCs w:val="26"/>
        </w:rPr>
      </w:pPr>
      <w:r w:rsidRPr="002A009A">
        <w:rPr>
          <w:sz w:val="26"/>
          <w:szCs w:val="26"/>
        </w:rPr>
        <w:t xml:space="preserve">ООП </w:t>
      </w:r>
      <w:proofErr w:type="gramStart"/>
      <w:r w:rsidRPr="002A009A">
        <w:rPr>
          <w:sz w:val="26"/>
          <w:szCs w:val="26"/>
        </w:rPr>
        <w:t>ВО</w:t>
      </w:r>
      <w:proofErr w:type="gramEnd"/>
      <w:r w:rsidRPr="002A009A">
        <w:rPr>
          <w:sz w:val="26"/>
          <w:szCs w:val="26"/>
        </w:rPr>
        <w:t xml:space="preserve"> магистратуры «</w:t>
      </w:r>
      <w:r w:rsidR="00D96033" w:rsidRPr="002A009A">
        <w:rPr>
          <w:sz w:val="26"/>
          <w:szCs w:val="26"/>
        </w:rPr>
        <w:t>Прикладная макроэкономика, экономическая политика и государственное регулирование</w:t>
      </w:r>
      <w:r w:rsidRPr="002A009A">
        <w:rPr>
          <w:sz w:val="26"/>
          <w:szCs w:val="26"/>
        </w:rPr>
        <w:t>»</w:t>
      </w:r>
    </w:p>
    <w:p w:rsidR="00A33409" w:rsidRPr="002A009A" w:rsidRDefault="00A33409" w:rsidP="00AF334D">
      <w:pPr>
        <w:jc w:val="center"/>
        <w:rPr>
          <w:sz w:val="26"/>
          <w:szCs w:val="26"/>
        </w:rPr>
      </w:pPr>
      <w:r w:rsidRPr="002A009A">
        <w:rPr>
          <w:sz w:val="26"/>
          <w:szCs w:val="26"/>
        </w:rPr>
        <w:t xml:space="preserve"> по направлению «</w:t>
      </w:r>
      <w:r w:rsidR="00D96033" w:rsidRPr="002A009A">
        <w:rPr>
          <w:sz w:val="26"/>
          <w:szCs w:val="26"/>
        </w:rPr>
        <w:t>Экономика</w:t>
      </w:r>
      <w:r w:rsidRPr="002A009A">
        <w:rPr>
          <w:sz w:val="26"/>
          <w:szCs w:val="26"/>
        </w:rPr>
        <w:t xml:space="preserve">» </w:t>
      </w:r>
    </w:p>
    <w:p w:rsidR="00A33409" w:rsidRPr="002A009A" w:rsidRDefault="00A33409" w:rsidP="00AF334D">
      <w:pPr>
        <w:jc w:val="center"/>
        <w:rPr>
          <w:sz w:val="26"/>
          <w:szCs w:val="26"/>
        </w:rPr>
      </w:pPr>
      <w:r w:rsidRPr="002A009A">
        <w:rPr>
          <w:sz w:val="26"/>
          <w:szCs w:val="26"/>
        </w:rPr>
        <w:t xml:space="preserve">профиль: </w:t>
      </w:r>
      <w:r w:rsidR="00D96033" w:rsidRPr="002A009A">
        <w:rPr>
          <w:sz w:val="26"/>
          <w:szCs w:val="26"/>
        </w:rPr>
        <w:t xml:space="preserve">«Прикладная макроэкономика и экономическая политика»  </w:t>
      </w:r>
    </w:p>
    <w:p w:rsidR="007561A3" w:rsidRDefault="007561A3" w:rsidP="005D273A">
      <w:pPr>
        <w:ind w:firstLine="720"/>
        <w:jc w:val="both"/>
        <w:rPr>
          <w:b/>
          <w:bCs/>
          <w:sz w:val="26"/>
          <w:szCs w:val="26"/>
        </w:rPr>
      </w:pPr>
    </w:p>
    <w:p w:rsidR="002D3FCA" w:rsidRPr="00B20F76" w:rsidRDefault="002D3FCA" w:rsidP="002A009A">
      <w:pPr>
        <w:ind w:firstLine="1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>образовательного стандарта СПбГУ и образовательной программы в части овладения установленными компетенциями</w:t>
      </w:r>
      <w:r w:rsidR="00B20F76">
        <w:rPr>
          <w:b/>
          <w:bCs/>
          <w:sz w:val="26"/>
          <w:szCs w:val="26"/>
        </w:rPr>
        <w:t xml:space="preserve">. </w:t>
      </w:r>
      <w:r w:rsidR="00B20F76">
        <w:rPr>
          <w:sz w:val="26"/>
          <w:szCs w:val="26"/>
        </w:rPr>
        <w:t>Цель работы сформулирована четко и корректно, формулировка задач соответствует цели исследования.</w:t>
      </w:r>
      <w:r w:rsidR="00B20F76">
        <w:rPr>
          <w:sz w:val="26"/>
          <w:szCs w:val="26"/>
        </w:rPr>
        <w:t xml:space="preserve"> Цели, задачи и результаты исследования соответствуют всем требованиям</w:t>
      </w:r>
      <w:r w:rsidRPr="00B20F76">
        <w:rPr>
          <w:sz w:val="26"/>
          <w:szCs w:val="26"/>
        </w:rPr>
        <w:t xml:space="preserve"> </w:t>
      </w:r>
      <w:r w:rsidR="00B20F76" w:rsidRPr="00B20F76">
        <w:rPr>
          <w:sz w:val="26"/>
          <w:szCs w:val="26"/>
        </w:rPr>
        <w:t>образовательного стандарта СПбГУ и образовательной программы «</w:t>
      </w:r>
      <w:r w:rsidR="00B20F76" w:rsidRPr="00B20F76">
        <w:rPr>
          <w:sz w:val="26"/>
          <w:szCs w:val="26"/>
        </w:rPr>
        <w:t>Прикладная макроэкономика, экономическая политика и государственное регулирование</w:t>
      </w:r>
      <w:r w:rsidR="00B20F76" w:rsidRPr="00B20F76">
        <w:rPr>
          <w:sz w:val="26"/>
          <w:szCs w:val="26"/>
        </w:rPr>
        <w:t>» в части овладения установленными компетенциями.</w:t>
      </w:r>
    </w:p>
    <w:p w:rsidR="002D3FCA" w:rsidRDefault="002D3FCA" w:rsidP="002A009A">
      <w:pPr>
        <w:ind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  <w:r w:rsidR="00B20F76">
        <w:rPr>
          <w:b/>
          <w:bCs/>
          <w:sz w:val="26"/>
          <w:szCs w:val="26"/>
        </w:rPr>
        <w:t xml:space="preserve">. </w:t>
      </w:r>
      <w:r w:rsidR="00B20F76">
        <w:rPr>
          <w:sz w:val="26"/>
          <w:szCs w:val="26"/>
        </w:rPr>
        <w:t>Структура и логика исследования полностью отвечают поставленным целям и сформулированным во введении задачам. Содержание ВКР полностью соответствует  заявленной в названии теме.</w:t>
      </w:r>
    </w:p>
    <w:p w:rsidR="002D3FCA" w:rsidRDefault="002D3FCA" w:rsidP="002A009A">
      <w:pPr>
        <w:ind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 xml:space="preserve">Наличие вклада автора в результаты исследования </w:t>
      </w:r>
      <w:r w:rsidR="00537133" w:rsidRPr="00537133">
        <w:rPr>
          <w:b/>
          <w:bCs/>
          <w:sz w:val="26"/>
          <w:szCs w:val="26"/>
        </w:rPr>
        <w:t>с учетом результатов проверки ВКР на предмет наличия/отсутствия неправомерных заимствований</w:t>
      </w:r>
      <w:r w:rsidR="00B20F76">
        <w:rPr>
          <w:b/>
          <w:bCs/>
          <w:sz w:val="26"/>
          <w:szCs w:val="26"/>
        </w:rPr>
        <w:t xml:space="preserve">. </w:t>
      </w:r>
      <w:r w:rsidR="00B20F76">
        <w:rPr>
          <w:sz w:val="26"/>
          <w:szCs w:val="26"/>
        </w:rPr>
        <w:t xml:space="preserve">Научный вклад автора заключается в </w:t>
      </w:r>
      <w:r w:rsidR="00B20F76">
        <w:rPr>
          <w:color w:val="000000"/>
          <w:sz w:val="27"/>
          <w:szCs w:val="27"/>
        </w:rPr>
        <w:t>изучени</w:t>
      </w:r>
      <w:r w:rsidR="00B20F76">
        <w:rPr>
          <w:color w:val="000000"/>
          <w:sz w:val="27"/>
          <w:szCs w:val="27"/>
        </w:rPr>
        <w:t>и</w:t>
      </w:r>
      <w:r w:rsidR="00B20F76">
        <w:rPr>
          <w:color w:val="000000"/>
          <w:sz w:val="27"/>
          <w:szCs w:val="27"/>
        </w:rPr>
        <w:t xml:space="preserve"> текущих тенденций </w:t>
      </w:r>
      <w:proofErr w:type="spellStart"/>
      <w:r w:rsidR="00B20F76">
        <w:rPr>
          <w:color w:val="000000"/>
          <w:sz w:val="27"/>
          <w:szCs w:val="27"/>
        </w:rPr>
        <w:t>деофшоризационного</w:t>
      </w:r>
      <w:proofErr w:type="spellEnd"/>
      <w:r w:rsidR="00B20F76">
        <w:rPr>
          <w:color w:val="000000"/>
          <w:sz w:val="27"/>
          <w:szCs w:val="27"/>
        </w:rPr>
        <w:t xml:space="preserve"> курса экономической политики России и мира, </w:t>
      </w:r>
      <w:r w:rsidR="00B20F76">
        <w:rPr>
          <w:color w:val="000000"/>
          <w:sz w:val="27"/>
          <w:szCs w:val="27"/>
        </w:rPr>
        <w:t>анализе</w:t>
      </w:r>
      <w:r w:rsidR="00B20F76">
        <w:rPr>
          <w:color w:val="000000"/>
          <w:sz w:val="27"/>
          <w:szCs w:val="27"/>
        </w:rPr>
        <w:t xml:space="preserve"> динамик</w:t>
      </w:r>
      <w:r w:rsidR="00B20F76">
        <w:rPr>
          <w:color w:val="000000"/>
          <w:sz w:val="27"/>
          <w:szCs w:val="27"/>
        </w:rPr>
        <w:t>и</w:t>
      </w:r>
      <w:r w:rsidR="00B20F76">
        <w:rPr>
          <w:color w:val="000000"/>
          <w:sz w:val="27"/>
          <w:szCs w:val="27"/>
        </w:rPr>
        <w:t xml:space="preserve"> результативности </w:t>
      </w:r>
      <w:proofErr w:type="spellStart"/>
      <w:r w:rsidR="00B20F76">
        <w:rPr>
          <w:color w:val="000000"/>
          <w:sz w:val="27"/>
          <w:szCs w:val="27"/>
        </w:rPr>
        <w:t>деофшоризационной</w:t>
      </w:r>
      <w:proofErr w:type="spellEnd"/>
      <w:r w:rsidR="00B20F76">
        <w:rPr>
          <w:color w:val="000000"/>
          <w:sz w:val="27"/>
          <w:szCs w:val="27"/>
        </w:rPr>
        <w:t xml:space="preserve"> политики в России.</w:t>
      </w:r>
      <w:r w:rsidR="00B20F76">
        <w:rPr>
          <w:sz w:val="26"/>
          <w:szCs w:val="26"/>
        </w:rPr>
        <w:t xml:space="preserve"> Работа носит самостоятельный характер, что подтверждается обширным списком использованной литературы и корректными ссылками.</w:t>
      </w:r>
      <w:r w:rsidR="00B20F76">
        <w:rPr>
          <w:sz w:val="26"/>
          <w:szCs w:val="26"/>
        </w:rPr>
        <w:t xml:space="preserve"> Работа не содержит необоснованных заимствований (выявленные заимствования касаются цитат, сносок, названия нормативных документов и списка литературы).</w:t>
      </w:r>
    </w:p>
    <w:p w:rsidR="002D3FCA" w:rsidRPr="004E40C8" w:rsidRDefault="002D3FCA" w:rsidP="002A009A">
      <w:pPr>
        <w:ind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</w:t>
      </w:r>
      <w:r w:rsidR="00537133">
        <w:rPr>
          <w:b/>
          <w:bCs/>
          <w:sz w:val="26"/>
          <w:szCs w:val="26"/>
        </w:rPr>
        <w:t>аучная н</w:t>
      </w:r>
      <w:r w:rsidRPr="004E40C8">
        <w:rPr>
          <w:b/>
          <w:bCs/>
          <w:sz w:val="26"/>
          <w:szCs w:val="26"/>
        </w:rPr>
        <w:t>овизна и практическая значимость исследования</w:t>
      </w:r>
    </w:p>
    <w:p w:rsidR="002D3FCA" w:rsidRPr="00234B36" w:rsidRDefault="00B20F76" w:rsidP="002A009A">
      <w:pPr>
        <w:ind w:firstLine="11"/>
        <w:jc w:val="both"/>
        <w:rPr>
          <w:b/>
          <w:bCs/>
          <w:sz w:val="26"/>
          <w:szCs w:val="26"/>
        </w:rPr>
      </w:pPr>
      <w:r>
        <w:rPr>
          <w:color w:val="000000"/>
          <w:sz w:val="27"/>
          <w:szCs w:val="27"/>
        </w:rPr>
        <w:t xml:space="preserve">Работа обладает научной </w:t>
      </w:r>
      <w:proofErr w:type="gramStart"/>
      <w:r>
        <w:rPr>
          <w:color w:val="000000"/>
          <w:sz w:val="27"/>
          <w:szCs w:val="27"/>
        </w:rPr>
        <w:t>новизной</w:t>
      </w:r>
      <w:proofErr w:type="gramEnd"/>
      <w:r>
        <w:rPr>
          <w:color w:val="000000"/>
          <w:sz w:val="27"/>
          <w:szCs w:val="27"/>
        </w:rPr>
        <w:t xml:space="preserve"> прежде всего в </w:t>
      </w:r>
      <w:r>
        <w:rPr>
          <w:color w:val="000000"/>
          <w:sz w:val="27"/>
          <w:szCs w:val="27"/>
        </w:rPr>
        <w:t xml:space="preserve"> обоснова</w:t>
      </w:r>
      <w:r>
        <w:rPr>
          <w:color w:val="000000"/>
          <w:sz w:val="27"/>
          <w:szCs w:val="27"/>
        </w:rPr>
        <w:t>нии</w:t>
      </w:r>
      <w:r>
        <w:rPr>
          <w:color w:val="000000"/>
          <w:sz w:val="27"/>
          <w:szCs w:val="27"/>
        </w:rPr>
        <w:t xml:space="preserve"> приоритетност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экономической политики государства в области </w:t>
      </w:r>
      <w:proofErr w:type="spellStart"/>
      <w:r>
        <w:rPr>
          <w:color w:val="000000"/>
          <w:sz w:val="27"/>
          <w:szCs w:val="27"/>
        </w:rPr>
        <w:t>деофшоризации</w:t>
      </w:r>
      <w:proofErr w:type="spellEnd"/>
      <w:r>
        <w:rPr>
          <w:color w:val="000000"/>
          <w:sz w:val="27"/>
          <w:szCs w:val="27"/>
        </w:rPr>
        <w:t xml:space="preserve"> над другими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а также </w:t>
      </w:r>
      <w:r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выделение этапов </w:t>
      </w:r>
      <w:proofErr w:type="spellStart"/>
      <w:r>
        <w:rPr>
          <w:color w:val="000000"/>
          <w:sz w:val="27"/>
          <w:szCs w:val="27"/>
        </w:rPr>
        <w:t>деофшоризационной</w:t>
      </w:r>
      <w:proofErr w:type="spellEnd"/>
      <w:r>
        <w:rPr>
          <w:color w:val="000000"/>
          <w:sz w:val="27"/>
          <w:szCs w:val="27"/>
        </w:rPr>
        <w:t xml:space="preserve"> политики в России. </w:t>
      </w:r>
      <w:r w:rsidR="002A009A">
        <w:rPr>
          <w:color w:val="000000"/>
          <w:sz w:val="27"/>
          <w:szCs w:val="27"/>
        </w:rPr>
        <w:t>Практическая значимость исследования предопределена темой исследования, работа апробирована на научных конференциях.</w:t>
      </w:r>
      <w:r>
        <w:rPr>
          <w:color w:val="000000"/>
          <w:sz w:val="27"/>
          <w:szCs w:val="27"/>
        </w:rPr>
        <w:t xml:space="preserve"> </w:t>
      </w:r>
    </w:p>
    <w:p w:rsidR="00D96033" w:rsidRDefault="002D3FCA" w:rsidP="002A009A">
      <w:pPr>
        <w:ind w:firstLine="1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2D3FCA">
        <w:rPr>
          <w:b/>
          <w:bCs/>
          <w:sz w:val="26"/>
          <w:szCs w:val="26"/>
        </w:rPr>
        <w:t>Умение применять методологию и</w:t>
      </w:r>
      <w:r w:rsidR="00D96033">
        <w:rPr>
          <w:b/>
          <w:bCs/>
          <w:sz w:val="26"/>
          <w:szCs w:val="26"/>
        </w:rPr>
        <w:t xml:space="preserve"> методики научного исследования. </w:t>
      </w:r>
      <w:r w:rsidR="00D96033">
        <w:rPr>
          <w:sz w:val="26"/>
          <w:szCs w:val="26"/>
        </w:rPr>
        <w:t>Автором использованы релевантные цели работы методы исследования и анализа экономической информации</w:t>
      </w:r>
      <w:r w:rsidR="00B20F76">
        <w:rPr>
          <w:sz w:val="26"/>
          <w:szCs w:val="26"/>
        </w:rPr>
        <w:t xml:space="preserve">, в том числе </w:t>
      </w:r>
      <w:r w:rsidR="00B20F76">
        <w:rPr>
          <w:color w:val="000000"/>
          <w:sz w:val="27"/>
          <w:szCs w:val="27"/>
        </w:rPr>
        <w:t>статистические</w:t>
      </w:r>
      <w:r w:rsidR="002A009A">
        <w:rPr>
          <w:color w:val="000000"/>
          <w:sz w:val="27"/>
          <w:szCs w:val="27"/>
        </w:rPr>
        <w:t xml:space="preserve"> и эконометрические</w:t>
      </w:r>
      <w:r w:rsidR="00B20F76">
        <w:rPr>
          <w:color w:val="000000"/>
          <w:sz w:val="27"/>
          <w:szCs w:val="27"/>
        </w:rPr>
        <w:t xml:space="preserve"> методы исследования</w:t>
      </w:r>
      <w:r w:rsidR="002A009A">
        <w:rPr>
          <w:color w:val="000000"/>
          <w:sz w:val="27"/>
          <w:szCs w:val="27"/>
        </w:rPr>
        <w:t>.</w:t>
      </w:r>
    </w:p>
    <w:p w:rsidR="00D96033" w:rsidRDefault="002D3FCA" w:rsidP="002A009A">
      <w:pPr>
        <w:ind w:firstLine="1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  <w:r w:rsidR="00D96033">
        <w:rPr>
          <w:b/>
          <w:bCs/>
          <w:sz w:val="26"/>
          <w:szCs w:val="26"/>
        </w:rPr>
        <w:t xml:space="preserve">. </w:t>
      </w:r>
      <w:r w:rsidR="00D96033">
        <w:rPr>
          <w:sz w:val="26"/>
          <w:szCs w:val="26"/>
        </w:rPr>
        <w:t>Источники, использованные в работе, соответствуют целям и задачам исследования и являются достаточно актуальными. В целом использовано 106 источников, в том числе на английском языке.</w:t>
      </w:r>
    </w:p>
    <w:p w:rsidR="002D3FCA" w:rsidRPr="002A009A" w:rsidRDefault="002D3FCA" w:rsidP="002A009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 w:rsidRPr="0028537F">
        <w:rPr>
          <w:b/>
          <w:sz w:val="26"/>
          <w:szCs w:val="26"/>
        </w:rPr>
        <w:t>Соответствие предъявляемым требованиям к оформлению ВКР</w:t>
      </w:r>
      <w:r w:rsidR="002A009A">
        <w:rPr>
          <w:b/>
          <w:sz w:val="26"/>
          <w:szCs w:val="26"/>
        </w:rPr>
        <w:t>.</w:t>
      </w:r>
      <w:r w:rsidRPr="0028537F">
        <w:rPr>
          <w:b/>
          <w:sz w:val="26"/>
          <w:szCs w:val="26"/>
        </w:rPr>
        <w:t xml:space="preserve"> </w:t>
      </w:r>
      <w:r w:rsidR="002A009A" w:rsidRPr="002A009A">
        <w:rPr>
          <w:sz w:val="26"/>
          <w:szCs w:val="26"/>
        </w:rPr>
        <w:t>Работа соответствует требованиям, предъявляемым к оформлению ВКР</w:t>
      </w:r>
      <w:r w:rsidR="002A009A">
        <w:rPr>
          <w:sz w:val="26"/>
          <w:szCs w:val="26"/>
        </w:rPr>
        <w:t>.</w:t>
      </w:r>
    </w:p>
    <w:p w:rsidR="002D3FCA" w:rsidRPr="002A009A" w:rsidRDefault="002D3FCA" w:rsidP="002A009A">
      <w:pPr>
        <w:pStyle w:val="Default"/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8.Собл</w:t>
      </w:r>
      <w:r w:rsidR="002A009A">
        <w:rPr>
          <w:b/>
          <w:bCs/>
          <w:sz w:val="26"/>
          <w:szCs w:val="26"/>
        </w:rPr>
        <w:t xml:space="preserve">юдение графика выполнения ВКР. </w:t>
      </w:r>
      <w:r w:rsidR="002A009A" w:rsidRPr="002A009A">
        <w:rPr>
          <w:bCs/>
          <w:sz w:val="26"/>
          <w:szCs w:val="26"/>
        </w:rPr>
        <w:t>График выполнения ВКР полностью соблюдался.</w:t>
      </w:r>
      <w:r w:rsidRPr="002A009A">
        <w:rPr>
          <w:bCs/>
          <w:sz w:val="26"/>
          <w:szCs w:val="26"/>
        </w:rPr>
        <w:t xml:space="preserve"> </w:t>
      </w:r>
    </w:p>
    <w:p w:rsidR="00D96033" w:rsidRDefault="002D3FCA" w:rsidP="002A009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 Допуск к защите и о</w:t>
      </w:r>
      <w:r w:rsidRPr="006F207F">
        <w:rPr>
          <w:b/>
          <w:bCs/>
          <w:sz w:val="26"/>
          <w:szCs w:val="26"/>
        </w:rPr>
        <w:t>ценка работы</w:t>
      </w:r>
      <w:r w:rsidR="00D96033">
        <w:rPr>
          <w:b/>
          <w:bCs/>
          <w:sz w:val="26"/>
          <w:szCs w:val="26"/>
        </w:rPr>
        <w:t xml:space="preserve">. </w:t>
      </w:r>
      <w:r w:rsidR="00D96033">
        <w:rPr>
          <w:sz w:val="26"/>
          <w:szCs w:val="26"/>
        </w:rPr>
        <w:t>Работа может быть допущена к публичной защите и оценена</w:t>
      </w:r>
      <w:proofErr w:type="gramStart"/>
      <w:r w:rsidR="00D96033">
        <w:rPr>
          <w:sz w:val="26"/>
          <w:szCs w:val="26"/>
        </w:rPr>
        <w:t xml:space="preserve"> А</w:t>
      </w:r>
      <w:proofErr w:type="gramEnd"/>
      <w:r w:rsidR="00D96033">
        <w:rPr>
          <w:sz w:val="26"/>
          <w:szCs w:val="26"/>
        </w:rPr>
        <w:t xml:space="preserve"> («отлично»).</w:t>
      </w:r>
    </w:p>
    <w:p w:rsidR="004C0E23" w:rsidRDefault="004C0E23" w:rsidP="002D3FCA">
      <w:pPr>
        <w:pStyle w:val="Default"/>
      </w:pPr>
    </w:p>
    <w:p w:rsidR="002A009A" w:rsidRDefault="002A009A" w:rsidP="002D3FCA">
      <w:pPr>
        <w:pStyle w:val="Default"/>
      </w:pPr>
      <w:bookmarkStart w:id="0" w:name="_GoBack"/>
      <w:bookmarkEnd w:id="0"/>
    </w:p>
    <w:p w:rsidR="002D3FCA" w:rsidRPr="002A009A" w:rsidRDefault="002D3FCA" w:rsidP="002D3FCA">
      <w:pPr>
        <w:pStyle w:val="Default"/>
        <w:rPr>
          <w:b/>
          <w:bCs/>
          <w:sz w:val="26"/>
          <w:szCs w:val="26"/>
        </w:rPr>
      </w:pPr>
      <w:r w:rsidRPr="002A009A">
        <w:rPr>
          <w:b/>
          <w:bCs/>
          <w:sz w:val="26"/>
          <w:szCs w:val="26"/>
        </w:rPr>
        <w:t xml:space="preserve">Научный руководитель </w:t>
      </w:r>
    </w:p>
    <w:p w:rsidR="00D96033" w:rsidRPr="002A009A" w:rsidRDefault="00D96033" w:rsidP="00D96033">
      <w:pPr>
        <w:pStyle w:val="Default"/>
        <w:ind w:right="6093"/>
        <w:rPr>
          <w:b/>
          <w:bCs/>
          <w:sz w:val="26"/>
          <w:szCs w:val="26"/>
        </w:rPr>
      </w:pPr>
      <w:r w:rsidRPr="002A009A">
        <w:rPr>
          <w:b/>
          <w:bCs/>
          <w:sz w:val="26"/>
          <w:szCs w:val="26"/>
        </w:rPr>
        <w:t>Доктор экономических наук, доцент, доцент кафедры экономической теории и экономической политики СПбГУ</w:t>
      </w:r>
    </w:p>
    <w:p w:rsidR="002D3FCA" w:rsidRPr="002A009A" w:rsidRDefault="00D96033" w:rsidP="00D96033">
      <w:pPr>
        <w:pStyle w:val="Default"/>
        <w:jc w:val="right"/>
        <w:rPr>
          <w:sz w:val="26"/>
          <w:szCs w:val="26"/>
        </w:rPr>
      </w:pPr>
      <w:r w:rsidRPr="002A009A">
        <w:rPr>
          <w:sz w:val="26"/>
          <w:szCs w:val="26"/>
        </w:rPr>
        <w:t xml:space="preserve">В.Ю. </w:t>
      </w:r>
      <w:proofErr w:type="spellStart"/>
      <w:r w:rsidRPr="002A009A">
        <w:rPr>
          <w:sz w:val="26"/>
          <w:szCs w:val="26"/>
        </w:rPr>
        <w:t>Пашкус</w:t>
      </w:r>
      <w:proofErr w:type="spellEnd"/>
    </w:p>
    <w:p w:rsidR="00D96033" w:rsidRPr="002A009A" w:rsidRDefault="00D96033" w:rsidP="002D3FCA">
      <w:pPr>
        <w:pStyle w:val="Default"/>
        <w:rPr>
          <w:sz w:val="26"/>
          <w:szCs w:val="26"/>
        </w:rPr>
      </w:pPr>
      <w:r w:rsidRPr="002A009A">
        <w:rPr>
          <w:sz w:val="26"/>
          <w:szCs w:val="26"/>
        </w:rPr>
        <w:t>20.05.2017</w:t>
      </w:r>
    </w:p>
    <w:p w:rsidR="002D3FCA" w:rsidRDefault="002D3FCA" w:rsidP="002D3FCA">
      <w:pPr>
        <w:pStyle w:val="Default"/>
        <w:jc w:val="center"/>
        <w:rPr>
          <w:b/>
          <w:bCs/>
          <w:sz w:val="28"/>
          <w:szCs w:val="28"/>
        </w:rPr>
      </w:pPr>
    </w:p>
    <w:p w:rsidR="002D3FCA" w:rsidRPr="002D3FCA" w:rsidRDefault="002D3FCA" w:rsidP="002A009A">
      <w:pPr>
        <w:pageBreakBefore/>
        <w:jc w:val="center"/>
        <w:rPr>
          <w:b/>
          <w:sz w:val="32"/>
          <w:szCs w:val="32"/>
        </w:rPr>
      </w:pPr>
      <w:r w:rsidRPr="002D3FCA">
        <w:rPr>
          <w:b/>
          <w:sz w:val="32"/>
          <w:szCs w:val="32"/>
        </w:rPr>
        <w:lastRenderedPageBreak/>
        <w:t>Рецензия</w:t>
      </w:r>
    </w:p>
    <w:p w:rsidR="002D3FCA" w:rsidRDefault="002D3FCA" w:rsidP="002D3FCA">
      <w:pPr>
        <w:jc w:val="center"/>
        <w:rPr>
          <w:b/>
          <w:sz w:val="32"/>
          <w:szCs w:val="32"/>
        </w:rPr>
      </w:pPr>
      <w:r w:rsidRPr="002D3FCA">
        <w:rPr>
          <w:b/>
          <w:sz w:val="32"/>
          <w:szCs w:val="32"/>
        </w:rPr>
        <w:t xml:space="preserve">на выпускную квалификационную работу </w:t>
      </w:r>
    </w:p>
    <w:p w:rsidR="002D3FCA" w:rsidRPr="002D3FCA" w:rsidRDefault="002D3FCA" w:rsidP="002D3FCA">
      <w:pPr>
        <w:jc w:val="center"/>
        <w:rPr>
          <w:b/>
          <w:sz w:val="32"/>
          <w:szCs w:val="32"/>
        </w:rPr>
      </w:pPr>
      <w:r w:rsidRPr="002D3FCA">
        <w:rPr>
          <w:b/>
          <w:sz w:val="32"/>
          <w:szCs w:val="32"/>
        </w:rPr>
        <w:t>(магистерскую диссертацию)</w:t>
      </w:r>
    </w:p>
    <w:p w:rsidR="002D3FCA" w:rsidRPr="006367DA" w:rsidRDefault="002D3FCA" w:rsidP="002D3FCA">
      <w:pPr>
        <w:jc w:val="center"/>
        <w:rPr>
          <w:b/>
          <w:sz w:val="32"/>
          <w:szCs w:val="32"/>
        </w:rPr>
      </w:pPr>
      <w:r w:rsidRPr="002D3FCA">
        <w:rPr>
          <w:b/>
          <w:sz w:val="32"/>
          <w:szCs w:val="32"/>
        </w:rPr>
        <w:t xml:space="preserve">на тему </w:t>
      </w:r>
      <w:r w:rsidRPr="006367D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_____________________________________________________________________________________________________________________»</w:t>
      </w:r>
      <w:r w:rsidRPr="006367DA">
        <w:rPr>
          <w:b/>
          <w:sz w:val="32"/>
          <w:szCs w:val="32"/>
        </w:rPr>
        <w:t xml:space="preserve">,  </w:t>
      </w:r>
    </w:p>
    <w:p w:rsidR="002D3FCA" w:rsidRPr="00A33409" w:rsidRDefault="002D3FCA" w:rsidP="002D3FCA">
      <w:pPr>
        <w:jc w:val="center"/>
      </w:pPr>
      <w:r w:rsidRPr="000B5966">
        <w:rPr>
          <w:sz w:val="28"/>
          <w:szCs w:val="28"/>
        </w:rPr>
        <w:t xml:space="preserve"> </w:t>
      </w:r>
    </w:p>
    <w:p w:rsidR="002D3FCA" w:rsidRDefault="002D3FCA" w:rsidP="002D3F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2D3FCA" w:rsidRDefault="002D3FCA" w:rsidP="002D3FCA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2D3FCA" w:rsidRDefault="002D3FCA" w:rsidP="002D3FCA">
      <w:pPr>
        <w:jc w:val="center"/>
        <w:rPr>
          <w:sz w:val="20"/>
          <w:szCs w:val="20"/>
        </w:rPr>
      </w:pPr>
    </w:p>
    <w:p w:rsidR="002D3FCA" w:rsidRPr="00A33409" w:rsidRDefault="002D3FCA" w:rsidP="002D3FCA">
      <w:pPr>
        <w:jc w:val="center"/>
      </w:pPr>
      <w:r w:rsidRPr="00A33409">
        <w:t>ООП ВО  «_______________________________________________»</w:t>
      </w:r>
    </w:p>
    <w:p w:rsidR="002D3FCA" w:rsidRPr="00A33409" w:rsidRDefault="002D3FCA" w:rsidP="002D3FCA">
      <w:pPr>
        <w:jc w:val="center"/>
      </w:pPr>
      <w:r w:rsidRPr="00A33409">
        <w:t xml:space="preserve"> по направлению </w:t>
      </w:r>
      <w:r>
        <w:t>«</w:t>
      </w:r>
      <w:r w:rsidRPr="00A33409">
        <w:t>_____________________</w:t>
      </w:r>
      <w:r>
        <w:t>»</w:t>
      </w:r>
      <w:r w:rsidRPr="00A33409">
        <w:t xml:space="preserve">                                      </w:t>
      </w:r>
    </w:p>
    <w:p w:rsidR="002D3FCA" w:rsidRPr="00C7295B" w:rsidRDefault="002D3FCA" w:rsidP="002D3FCA">
      <w:pPr>
        <w:jc w:val="center"/>
      </w:pPr>
      <w:r w:rsidRPr="00A33409">
        <w:t>профиль:</w:t>
      </w:r>
      <w:r>
        <w:t xml:space="preserve"> «</w:t>
      </w:r>
      <w:r w:rsidRPr="00C7295B">
        <w:t>_________________________________________________________________________</w:t>
      </w:r>
      <w:r>
        <w:t>»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</w:p>
    <w:p w:rsidR="002D3FCA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2D3FCA" w:rsidRPr="00234B36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</w:t>
      </w:r>
    </w:p>
    <w:p w:rsidR="002D3FCA" w:rsidRPr="00E87731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</w:t>
      </w:r>
    </w:p>
    <w:p w:rsidR="002D3FCA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2D3FCA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2D3FCA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2D3FCA" w:rsidRPr="00234B36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</w:t>
      </w:r>
    </w:p>
    <w:p w:rsidR="002D3FCA" w:rsidRPr="00E87731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аучная н</w:t>
      </w:r>
      <w:r w:rsidRPr="00E87731">
        <w:rPr>
          <w:b/>
          <w:sz w:val="26"/>
          <w:szCs w:val="26"/>
        </w:rPr>
        <w:t>овизна и практическая значимость исследования</w:t>
      </w:r>
    </w:p>
    <w:p w:rsidR="002D3FCA" w:rsidRPr="00234B36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Pr="00E87731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Pr="004B2789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4B2789">
        <w:rPr>
          <w:b/>
          <w:sz w:val="26"/>
          <w:szCs w:val="26"/>
        </w:rPr>
        <w:t>Умение применять методологию и методики научного исследования …………………………………………………………………………………………..</w:t>
      </w:r>
    </w:p>
    <w:p w:rsidR="002D3FCA" w:rsidRPr="00E87731" w:rsidRDefault="002D3FCA" w:rsidP="002D3FCA">
      <w:pPr>
        <w:pStyle w:val="a6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Pr="00E87731" w:rsidRDefault="002D3FCA" w:rsidP="002D3FCA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Актуальность используемых информационных источников</w:t>
      </w:r>
    </w:p>
    <w:p w:rsidR="002D3FCA" w:rsidRPr="00234B36" w:rsidRDefault="002D3FCA" w:rsidP="002D3FCA">
      <w:pPr>
        <w:ind w:firstLine="720"/>
        <w:jc w:val="both"/>
        <w:rPr>
          <w:sz w:val="26"/>
          <w:szCs w:val="26"/>
        </w:rPr>
      </w:pPr>
      <w:r w:rsidRPr="00234B36">
        <w:rPr>
          <w:sz w:val="26"/>
          <w:szCs w:val="26"/>
        </w:rPr>
        <w:t>……………………………………………………………………………………………..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  <w:r w:rsidRPr="00234B36">
        <w:rPr>
          <w:sz w:val="26"/>
          <w:szCs w:val="26"/>
        </w:rPr>
        <w:t>……………………………………………………………………………………………..</w:t>
      </w:r>
    </w:p>
    <w:p w:rsidR="002D3FCA" w:rsidRPr="00234B36" w:rsidRDefault="002D3FCA" w:rsidP="002D3FCA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2D3FCA" w:rsidRPr="00234B36" w:rsidRDefault="002D3FCA" w:rsidP="002D3FCA">
      <w:pPr>
        <w:pStyle w:val="Default"/>
        <w:spacing w:before="120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Pr="00664EFC" w:rsidRDefault="002D3FCA" w:rsidP="002D3FCA">
      <w:pPr>
        <w:pStyle w:val="Default"/>
        <w:spacing w:before="120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…………………………………………………………………………………………..</w:t>
      </w:r>
    </w:p>
    <w:p w:rsidR="002D3FCA" w:rsidRPr="00234B36" w:rsidRDefault="002D3FCA" w:rsidP="002D3FCA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 xml:space="preserve">Замечания  и недостатки работы  </w:t>
      </w:r>
    </w:p>
    <w:p w:rsidR="002D3FCA" w:rsidRPr="00234B36" w:rsidRDefault="002D3FCA" w:rsidP="002D3FCA">
      <w:pPr>
        <w:pStyle w:val="Default"/>
        <w:spacing w:before="120"/>
        <w:ind w:left="1211"/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D3FCA" w:rsidRPr="00664EFC" w:rsidRDefault="002D3FCA" w:rsidP="002D3FCA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Вопросы для защиты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2D3FCA" w:rsidRDefault="002D3FCA" w:rsidP="00537133">
      <w:pPr>
        <w:pStyle w:val="Default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Pr="006F207F">
        <w:rPr>
          <w:b/>
          <w:bCs/>
          <w:sz w:val="26"/>
          <w:szCs w:val="26"/>
        </w:rPr>
        <w:t>ценка работы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……………………………………………...………………………………………………..</w:t>
      </w:r>
    </w:p>
    <w:p w:rsidR="002D3FCA" w:rsidRDefault="002D3FCA" w:rsidP="002D3F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2D3FCA" w:rsidRPr="00B54B95" w:rsidRDefault="002D3FCA" w:rsidP="002D3F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– отлично, В – </w:t>
      </w:r>
      <w:proofErr w:type="spellStart"/>
      <w:r>
        <w:rPr>
          <w:sz w:val="26"/>
          <w:szCs w:val="26"/>
        </w:rPr>
        <w:t>оч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орошо</w:t>
      </w:r>
      <w:proofErr w:type="spellEnd"/>
      <w:r>
        <w:rPr>
          <w:sz w:val="26"/>
          <w:szCs w:val="26"/>
        </w:rPr>
        <w:t xml:space="preserve">, С-хорошо,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</w:t>
      </w:r>
      <w:r w:rsidRPr="00B54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удовлетворительно, Е –посредственно,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- неудовлетворительно </w:t>
      </w:r>
    </w:p>
    <w:p w:rsidR="00C7295B" w:rsidRDefault="002D3FCA" w:rsidP="004C63F1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>Рецензент,   должность, организация______________</w:t>
      </w:r>
      <w:r w:rsidRPr="0028537F">
        <w:rPr>
          <w:b/>
          <w:bCs/>
        </w:rPr>
        <w:t xml:space="preserve">___________________            ФИО </w:t>
      </w:r>
    </w:p>
    <w:sectPr w:rsidR="00C7295B" w:rsidSect="00FC40C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8B5CC730"/>
    <w:lvl w:ilvl="0" w:tplc="FE8AAA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3550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51DD1"/>
    <w:rsid w:val="00254FAE"/>
    <w:rsid w:val="002675A4"/>
    <w:rsid w:val="00284516"/>
    <w:rsid w:val="0028537F"/>
    <w:rsid w:val="00293367"/>
    <w:rsid w:val="002A009A"/>
    <w:rsid w:val="002C657D"/>
    <w:rsid w:val="002C7319"/>
    <w:rsid w:val="002D3DA8"/>
    <w:rsid w:val="002D3FCA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E4E"/>
    <w:rsid w:val="003A3B66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C0E23"/>
    <w:rsid w:val="004C63F1"/>
    <w:rsid w:val="004C7C51"/>
    <w:rsid w:val="004D7A37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37133"/>
    <w:rsid w:val="00540FAF"/>
    <w:rsid w:val="00541585"/>
    <w:rsid w:val="00544419"/>
    <w:rsid w:val="005448B6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729F4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40E46"/>
    <w:rsid w:val="009442A6"/>
    <w:rsid w:val="00956AFF"/>
    <w:rsid w:val="0096176D"/>
    <w:rsid w:val="009751E4"/>
    <w:rsid w:val="00977C78"/>
    <w:rsid w:val="009847B5"/>
    <w:rsid w:val="009904D0"/>
    <w:rsid w:val="009C4E6E"/>
    <w:rsid w:val="009E70B9"/>
    <w:rsid w:val="00A33409"/>
    <w:rsid w:val="00A35E5F"/>
    <w:rsid w:val="00A3701D"/>
    <w:rsid w:val="00A4119A"/>
    <w:rsid w:val="00A50120"/>
    <w:rsid w:val="00A51BD4"/>
    <w:rsid w:val="00A83341"/>
    <w:rsid w:val="00A85F04"/>
    <w:rsid w:val="00AA0905"/>
    <w:rsid w:val="00AA7F1E"/>
    <w:rsid w:val="00AD0647"/>
    <w:rsid w:val="00AD0F29"/>
    <w:rsid w:val="00AE3FD2"/>
    <w:rsid w:val="00AE748D"/>
    <w:rsid w:val="00AF2A25"/>
    <w:rsid w:val="00AF334D"/>
    <w:rsid w:val="00B11B66"/>
    <w:rsid w:val="00B13CA1"/>
    <w:rsid w:val="00B20F76"/>
    <w:rsid w:val="00B2266D"/>
    <w:rsid w:val="00B271CE"/>
    <w:rsid w:val="00B34CA2"/>
    <w:rsid w:val="00B3702A"/>
    <w:rsid w:val="00B374D9"/>
    <w:rsid w:val="00B4547A"/>
    <w:rsid w:val="00B54B95"/>
    <w:rsid w:val="00B6058E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917C4"/>
    <w:rsid w:val="00D936A0"/>
    <w:rsid w:val="00D96033"/>
    <w:rsid w:val="00DA44C4"/>
    <w:rsid w:val="00DC0AC1"/>
    <w:rsid w:val="00DD5240"/>
    <w:rsid w:val="00DF5971"/>
    <w:rsid w:val="00E263CB"/>
    <w:rsid w:val="00E43AEA"/>
    <w:rsid w:val="00E4502C"/>
    <w:rsid w:val="00E467E5"/>
    <w:rsid w:val="00E7206D"/>
    <w:rsid w:val="00EB3D4E"/>
    <w:rsid w:val="00EC39D3"/>
    <w:rsid w:val="00EC6EC0"/>
    <w:rsid w:val="00EC710B"/>
    <w:rsid w:val="00ED3FD1"/>
    <w:rsid w:val="00ED682E"/>
    <w:rsid w:val="00EE2F96"/>
    <w:rsid w:val="00EE78DE"/>
    <w:rsid w:val="00F236DB"/>
    <w:rsid w:val="00F327C4"/>
    <w:rsid w:val="00F4514C"/>
    <w:rsid w:val="00F50A4D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2D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Vadim</cp:lastModifiedBy>
  <cp:revision>2</cp:revision>
  <cp:lastPrinted>2016-03-23T14:24:00Z</cp:lastPrinted>
  <dcterms:created xsi:type="dcterms:W3CDTF">2017-05-27T11:39:00Z</dcterms:created>
  <dcterms:modified xsi:type="dcterms:W3CDTF">2017-05-27T11:39:00Z</dcterms:modified>
</cp:coreProperties>
</file>