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B9E" w:rsidRPr="00A51CFA" w:rsidRDefault="00366728" w:rsidP="00522B9E">
      <w:pPr>
        <w:spacing w:after="0" w:line="240" w:lineRule="auto"/>
        <w:jc w:val="center"/>
        <w:rPr>
          <w:rFonts w:ascii="Times New Roman" w:hAnsi="Times New Roman" w:cs="Times New Roman"/>
          <w:sz w:val="28"/>
          <w:szCs w:val="28"/>
          <w:lang w:val="en-US"/>
        </w:rPr>
      </w:pPr>
      <w:bookmarkStart w:id="0" w:name="_Hlk482916399"/>
      <w:bookmarkEnd w:id="0"/>
      <w:r>
        <w:rPr>
          <w:rFonts w:ascii="Times New Roman" w:hAnsi="Times New Roman" w:cs="Times New Roman"/>
          <w:noProof/>
          <w:sz w:val="28"/>
          <w:szCs w:val="28"/>
          <w:lang w:eastAsia="ru-RU"/>
        </w:rPr>
        <w:pict>
          <v:rect id="Rectangle 4" o:spid="_x0000_s1026" style="position:absolute;left:0;text-align:left;margin-left:-49pt;margin-top:-26.5pt;width:525.75pt;height:76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" filled="f" strokecolor="black [3213]"/>
        </w:pict>
      </w:r>
      <w:r w:rsidR="00522B9E" w:rsidRPr="00A51CFA">
        <w:rPr>
          <w:rFonts w:ascii="Times New Roman" w:hAnsi="Times New Roman" w:cs="Times New Roman"/>
          <w:sz w:val="28"/>
          <w:szCs w:val="28"/>
          <w:lang w:val="en-US"/>
        </w:rPr>
        <w:t>St. Petersburg University</w:t>
      </w:r>
    </w:p>
    <w:p w:rsidR="00522B9E" w:rsidRPr="00A51CFA" w:rsidRDefault="00522B9E" w:rsidP="00522B9E">
      <w:pPr>
        <w:spacing w:after="0" w:line="240" w:lineRule="auto"/>
        <w:jc w:val="center"/>
        <w:rPr>
          <w:rFonts w:ascii="Times New Roman" w:hAnsi="Times New Roman" w:cs="Times New Roman"/>
          <w:sz w:val="28"/>
          <w:szCs w:val="28"/>
          <w:lang w:val="en-US"/>
        </w:rPr>
      </w:pPr>
      <w:r w:rsidRPr="00A51CFA">
        <w:rPr>
          <w:rFonts w:ascii="Times New Roman" w:hAnsi="Times New Roman" w:cs="Times New Roman"/>
          <w:sz w:val="28"/>
          <w:szCs w:val="28"/>
          <w:lang w:val="en-US"/>
        </w:rPr>
        <w:t>Graduate School of Management</w:t>
      </w: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Pr="005F516F" w:rsidRDefault="00522B9E" w:rsidP="00522B9E">
      <w:pPr>
        <w:spacing w:after="0" w:line="360" w:lineRule="auto"/>
        <w:jc w:val="center"/>
        <w:rPr>
          <w:rFonts w:ascii="Times New Roman" w:hAnsi="Times New Roman" w:cs="Times New Roman"/>
          <w:sz w:val="28"/>
          <w:szCs w:val="28"/>
          <w:lang w:val="en-US"/>
        </w:rPr>
      </w:pPr>
      <w:r w:rsidRPr="00A51CFA">
        <w:rPr>
          <w:rFonts w:ascii="Times New Roman" w:hAnsi="Times New Roman" w:cs="Times New Roman"/>
          <w:sz w:val="28"/>
          <w:szCs w:val="28"/>
          <w:lang w:val="en-US"/>
        </w:rPr>
        <w:t xml:space="preserve">Master in </w:t>
      </w:r>
      <w:r>
        <w:rPr>
          <w:rFonts w:ascii="Times New Roman" w:hAnsi="Times New Roman" w:cs="Times New Roman"/>
          <w:sz w:val="28"/>
          <w:szCs w:val="28"/>
          <w:lang w:val="en-US"/>
        </w:rPr>
        <w:t>Public Management</w:t>
      </w:r>
      <w:r w:rsidR="005F516F" w:rsidRPr="00CD77EF">
        <w:rPr>
          <w:rFonts w:ascii="Times New Roman" w:hAnsi="Times New Roman" w:cs="Times New Roman"/>
          <w:sz w:val="28"/>
          <w:szCs w:val="28"/>
          <w:lang w:val="en-US"/>
        </w:rPr>
        <w:t xml:space="preserve"> </w:t>
      </w:r>
      <w:r w:rsidR="005F516F">
        <w:rPr>
          <w:rFonts w:ascii="Times New Roman" w:hAnsi="Times New Roman" w:cs="Times New Roman"/>
          <w:sz w:val="28"/>
          <w:szCs w:val="28"/>
          <w:lang w:val="en-US"/>
        </w:rPr>
        <w:t>Program</w:t>
      </w: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ind w:firstLine="709"/>
        <w:jc w:val="both"/>
        <w:rPr>
          <w:rFonts w:ascii="Times New Roman" w:hAnsi="Times New Roman" w:cs="Times New Roman"/>
          <w:sz w:val="24"/>
          <w:szCs w:val="24"/>
          <w:lang w:val="en-US"/>
        </w:rPr>
      </w:pPr>
    </w:p>
    <w:p w:rsidR="00522B9E" w:rsidRDefault="00522B9E" w:rsidP="00522B9E">
      <w:pPr>
        <w:spacing w:after="0" w:line="360" w:lineRule="auto"/>
        <w:jc w:val="both"/>
        <w:rPr>
          <w:rFonts w:ascii="Times New Roman" w:hAnsi="Times New Roman" w:cs="Times New Roman"/>
          <w:sz w:val="24"/>
          <w:szCs w:val="24"/>
          <w:lang w:val="en-US"/>
        </w:rPr>
      </w:pPr>
    </w:p>
    <w:p w:rsidR="00CD77EF" w:rsidRDefault="00522B9E" w:rsidP="00522B9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CITIZEN E-PARTICIPATION IN URBAN DEVELOPMENT: </w:t>
      </w:r>
    </w:p>
    <w:p w:rsidR="00522B9E" w:rsidRPr="00C37112" w:rsidRDefault="00522B9E" w:rsidP="00522B9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DRIVERS AND CONSTRAINTS IN ST. PETERSBURG</w:t>
      </w:r>
    </w:p>
    <w:p w:rsidR="00522B9E" w:rsidRDefault="00522B9E" w:rsidP="00522B9E">
      <w:pPr>
        <w:spacing w:after="0" w:line="360" w:lineRule="auto"/>
        <w:ind w:left="4253"/>
        <w:jc w:val="both"/>
        <w:rPr>
          <w:rFonts w:ascii="Times New Roman" w:hAnsi="Times New Roman" w:cs="Times New Roman"/>
          <w:sz w:val="28"/>
          <w:szCs w:val="28"/>
          <w:lang w:val="en-US"/>
        </w:rPr>
      </w:pPr>
    </w:p>
    <w:p w:rsidR="00522B9E" w:rsidRDefault="00522B9E" w:rsidP="00522B9E">
      <w:pPr>
        <w:spacing w:after="0" w:line="360" w:lineRule="auto"/>
        <w:jc w:val="both"/>
        <w:rPr>
          <w:rFonts w:ascii="Times New Roman" w:hAnsi="Times New Roman" w:cs="Times New Roman"/>
          <w:sz w:val="28"/>
          <w:szCs w:val="28"/>
          <w:lang w:val="en-US"/>
        </w:rPr>
      </w:pPr>
    </w:p>
    <w:p w:rsidR="00522B9E" w:rsidRDefault="00522B9E" w:rsidP="00522B9E">
      <w:pPr>
        <w:spacing w:after="0" w:line="360" w:lineRule="auto"/>
        <w:ind w:left="4253"/>
        <w:jc w:val="both"/>
        <w:rPr>
          <w:rFonts w:ascii="Times New Roman" w:hAnsi="Times New Roman" w:cs="Times New Roman"/>
          <w:sz w:val="28"/>
          <w:szCs w:val="28"/>
          <w:lang w:val="en-US"/>
        </w:rPr>
      </w:pPr>
    </w:p>
    <w:p w:rsidR="00522B9E" w:rsidRDefault="00522B9E" w:rsidP="00522B9E">
      <w:pPr>
        <w:spacing w:after="0" w:line="360" w:lineRule="auto"/>
        <w:ind w:left="4253"/>
        <w:jc w:val="both"/>
        <w:rPr>
          <w:rFonts w:ascii="Times New Roman" w:hAnsi="Times New Roman" w:cs="Times New Roman"/>
          <w:sz w:val="28"/>
          <w:szCs w:val="28"/>
          <w:lang w:val="en-US"/>
        </w:rPr>
      </w:pPr>
    </w:p>
    <w:p w:rsidR="00522B9E" w:rsidRPr="00C37112" w:rsidRDefault="00522B9E" w:rsidP="005F516F">
      <w:pPr>
        <w:spacing w:after="0" w:line="360" w:lineRule="auto"/>
        <w:ind w:left="4253"/>
        <w:jc w:val="both"/>
        <w:rPr>
          <w:rFonts w:ascii="Times New Roman" w:hAnsi="Times New Roman" w:cs="Times New Roman"/>
          <w:sz w:val="28"/>
          <w:szCs w:val="28"/>
          <w:lang w:val="en-US"/>
        </w:rPr>
      </w:pPr>
      <w:r w:rsidRPr="00C37112">
        <w:rPr>
          <w:rFonts w:ascii="Times New Roman" w:hAnsi="Times New Roman" w:cs="Times New Roman"/>
          <w:sz w:val="28"/>
          <w:szCs w:val="28"/>
          <w:lang w:val="en-US"/>
        </w:rPr>
        <w:t>Master’s Thesis by the 2nd year student</w:t>
      </w:r>
    </w:p>
    <w:p w:rsidR="00522B9E" w:rsidRPr="00C37112" w:rsidRDefault="00522B9E" w:rsidP="00522B9E">
      <w:pPr>
        <w:spacing w:after="0" w:line="360" w:lineRule="auto"/>
        <w:ind w:left="4253"/>
        <w:jc w:val="both"/>
        <w:rPr>
          <w:rFonts w:ascii="Times New Roman" w:hAnsi="Times New Roman" w:cs="Times New Roman"/>
          <w:sz w:val="28"/>
          <w:szCs w:val="28"/>
          <w:lang w:val="en-US"/>
        </w:rPr>
      </w:pPr>
      <w:r>
        <w:rPr>
          <w:rFonts w:ascii="Times New Roman" w:hAnsi="Times New Roman" w:cs="Times New Roman"/>
          <w:sz w:val="28"/>
          <w:szCs w:val="28"/>
          <w:lang w:val="en-US"/>
        </w:rPr>
        <w:t>Karina Aubakirova</w:t>
      </w:r>
    </w:p>
    <w:p w:rsidR="00522B9E" w:rsidRPr="00C37112" w:rsidRDefault="00522B9E" w:rsidP="00522B9E">
      <w:pPr>
        <w:spacing w:after="0" w:line="360" w:lineRule="auto"/>
        <w:ind w:left="4253"/>
        <w:jc w:val="both"/>
        <w:rPr>
          <w:rFonts w:ascii="Times New Roman" w:hAnsi="Times New Roman" w:cs="Times New Roman"/>
          <w:sz w:val="28"/>
          <w:szCs w:val="28"/>
          <w:lang w:val="en-US"/>
        </w:rPr>
      </w:pPr>
    </w:p>
    <w:p w:rsidR="00522B9E" w:rsidRPr="00C37112" w:rsidRDefault="00522B9E" w:rsidP="00522B9E">
      <w:pPr>
        <w:spacing w:after="0" w:line="360" w:lineRule="auto"/>
        <w:ind w:left="4253"/>
        <w:jc w:val="both"/>
        <w:rPr>
          <w:rFonts w:ascii="Times New Roman" w:hAnsi="Times New Roman" w:cs="Times New Roman"/>
          <w:sz w:val="28"/>
          <w:szCs w:val="28"/>
          <w:lang w:val="en-US"/>
        </w:rPr>
      </w:pPr>
      <w:r w:rsidRPr="00C37112">
        <w:rPr>
          <w:rFonts w:ascii="Times New Roman" w:hAnsi="Times New Roman" w:cs="Times New Roman"/>
          <w:sz w:val="28"/>
          <w:szCs w:val="28"/>
          <w:lang w:val="en-US"/>
        </w:rPr>
        <w:t>Research advisor:</w:t>
      </w:r>
    </w:p>
    <w:p w:rsidR="00522B9E" w:rsidRPr="00DE70C7" w:rsidRDefault="00522B9E" w:rsidP="00522B9E">
      <w:pPr>
        <w:spacing w:after="0" w:line="360" w:lineRule="auto"/>
        <w:ind w:left="4253"/>
        <w:jc w:val="both"/>
        <w:rPr>
          <w:rFonts w:ascii="Times New Roman" w:hAnsi="Times New Roman" w:cs="Times New Roman"/>
          <w:sz w:val="28"/>
          <w:szCs w:val="28"/>
          <w:lang w:val="en-US"/>
        </w:rPr>
      </w:pPr>
      <w:r>
        <w:rPr>
          <w:rFonts w:ascii="Times New Roman" w:hAnsi="Times New Roman" w:cs="Times New Roman"/>
          <w:sz w:val="28"/>
          <w:szCs w:val="28"/>
          <w:lang w:val="en-US"/>
        </w:rPr>
        <w:t>Ekaterina</w:t>
      </w:r>
      <w:r w:rsidRPr="00DE70C7">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DE70C7">
        <w:rPr>
          <w:rFonts w:ascii="Times New Roman" w:hAnsi="Times New Roman" w:cs="Times New Roman"/>
          <w:sz w:val="28"/>
          <w:szCs w:val="28"/>
          <w:lang w:val="en-US"/>
        </w:rPr>
        <w:t>.</w:t>
      </w:r>
      <w:r>
        <w:rPr>
          <w:rFonts w:ascii="Times New Roman" w:hAnsi="Times New Roman" w:cs="Times New Roman"/>
          <w:sz w:val="28"/>
          <w:szCs w:val="28"/>
          <w:lang w:val="en-US"/>
        </w:rPr>
        <w:t xml:space="preserve"> Sokolova</w:t>
      </w:r>
      <w:r w:rsidRPr="00DE70C7">
        <w:rPr>
          <w:rFonts w:ascii="Times New Roman" w:hAnsi="Times New Roman" w:cs="Times New Roman"/>
          <w:sz w:val="28"/>
          <w:szCs w:val="28"/>
          <w:lang w:val="en-US"/>
        </w:rPr>
        <w:t xml:space="preserve">, </w:t>
      </w:r>
    </w:p>
    <w:p w:rsidR="00522B9E" w:rsidRPr="000E2FA2" w:rsidRDefault="00522B9E" w:rsidP="00522B9E">
      <w:pPr>
        <w:spacing w:after="0" w:line="360" w:lineRule="auto"/>
        <w:ind w:left="4253"/>
        <w:jc w:val="both"/>
        <w:rPr>
          <w:rFonts w:ascii="Times New Roman" w:hAnsi="Times New Roman" w:cs="Times New Roman"/>
          <w:sz w:val="28"/>
          <w:szCs w:val="28"/>
        </w:rPr>
      </w:pPr>
      <w:r w:rsidRPr="00C37112">
        <w:rPr>
          <w:rFonts w:ascii="Times New Roman" w:hAnsi="Times New Roman" w:cs="Times New Roman"/>
          <w:sz w:val="28"/>
          <w:szCs w:val="28"/>
          <w:lang w:val="en-US"/>
        </w:rPr>
        <w:t>Associate</w:t>
      </w:r>
      <w:r w:rsidRPr="000E2FA2">
        <w:rPr>
          <w:rFonts w:ascii="Times New Roman" w:hAnsi="Times New Roman" w:cs="Times New Roman"/>
          <w:sz w:val="28"/>
          <w:szCs w:val="28"/>
        </w:rPr>
        <w:t xml:space="preserve"> </w:t>
      </w:r>
      <w:r w:rsidRPr="00C37112">
        <w:rPr>
          <w:rFonts w:ascii="Times New Roman" w:hAnsi="Times New Roman" w:cs="Times New Roman"/>
          <w:sz w:val="28"/>
          <w:szCs w:val="28"/>
          <w:lang w:val="en-US"/>
        </w:rPr>
        <w:t>Professor</w:t>
      </w:r>
    </w:p>
    <w:p w:rsidR="00522B9E" w:rsidRPr="000E2FA2" w:rsidRDefault="00522B9E" w:rsidP="00522B9E">
      <w:pPr>
        <w:spacing w:after="0" w:line="360" w:lineRule="auto"/>
        <w:ind w:firstLine="709"/>
        <w:jc w:val="center"/>
        <w:rPr>
          <w:rFonts w:ascii="Times New Roman" w:hAnsi="Times New Roman" w:cs="Times New Roman"/>
          <w:sz w:val="28"/>
          <w:szCs w:val="28"/>
        </w:rPr>
      </w:pPr>
    </w:p>
    <w:p w:rsidR="00522B9E" w:rsidRPr="000E2FA2" w:rsidRDefault="00522B9E" w:rsidP="00522B9E">
      <w:pPr>
        <w:spacing w:after="0" w:line="360" w:lineRule="auto"/>
        <w:ind w:firstLine="709"/>
        <w:jc w:val="center"/>
        <w:rPr>
          <w:rFonts w:ascii="Times New Roman" w:hAnsi="Times New Roman" w:cs="Times New Roman"/>
          <w:sz w:val="28"/>
          <w:szCs w:val="28"/>
        </w:rPr>
      </w:pPr>
    </w:p>
    <w:p w:rsidR="00522B9E" w:rsidRPr="000E2FA2" w:rsidRDefault="00522B9E" w:rsidP="00522B9E">
      <w:pPr>
        <w:spacing w:after="0" w:line="360" w:lineRule="auto"/>
        <w:ind w:firstLine="709"/>
        <w:jc w:val="center"/>
        <w:rPr>
          <w:rFonts w:ascii="Times New Roman" w:hAnsi="Times New Roman" w:cs="Times New Roman"/>
          <w:sz w:val="28"/>
          <w:szCs w:val="28"/>
        </w:rPr>
      </w:pPr>
    </w:p>
    <w:p w:rsidR="00522B9E" w:rsidRPr="000E2FA2" w:rsidRDefault="00522B9E" w:rsidP="00522B9E">
      <w:pPr>
        <w:spacing w:after="0" w:line="360" w:lineRule="auto"/>
        <w:ind w:firstLine="709"/>
        <w:jc w:val="center"/>
        <w:rPr>
          <w:rFonts w:ascii="Times New Roman" w:hAnsi="Times New Roman" w:cs="Times New Roman"/>
          <w:sz w:val="28"/>
          <w:szCs w:val="28"/>
        </w:rPr>
      </w:pPr>
    </w:p>
    <w:p w:rsidR="00522B9E" w:rsidRPr="000E2FA2" w:rsidRDefault="00522B9E" w:rsidP="00522B9E">
      <w:pPr>
        <w:spacing w:after="0" w:line="360" w:lineRule="auto"/>
        <w:ind w:firstLine="709"/>
        <w:jc w:val="center"/>
        <w:rPr>
          <w:rFonts w:ascii="Times New Roman" w:hAnsi="Times New Roman" w:cs="Times New Roman"/>
          <w:sz w:val="28"/>
          <w:szCs w:val="28"/>
        </w:rPr>
      </w:pPr>
    </w:p>
    <w:p w:rsidR="005F516F" w:rsidRPr="000E2FA2" w:rsidRDefault="005F516F" w:rsidP="00522B9E">
      <w:pPr>
        <w:spacing w:after="0" w:line="360" w:lineRule="auto"/>
        <w:ind w:firstLine="709"/>
        <w:jc w:val="center"/>
        <w:rPr>
          <w:rFonts w:ascii="Times New Roman" w:hAnsi="Times New Roman" w:cs="Times New Roman"/>
          <w:sz w:val="28"/>
          <w:szCs w:val="28"/>
        </w:rPr>
      </w:pPr>
    </w:p>
    <w:p w:rsidR="00522B9E" w:rsidRPr="00522B9E" w:rsidRDefault="00522B9E" w:rsidP="00522B9E">
      <w:pPr>
        <w:spacing w:after="0" w:line="360" w:lineRule="auto"/>
        <w:jc w:val="center"/>
        <w:rPr>
          <w:rFonts w:ascii="Times New Roman" w:hAnsi="Times New Roman" w:cs="Times New Roman"/>
          <w:sz w:val="28"/>
          <w:szCs w:val="28"/>
        </w:rPr>
      </w:pPr>
      <w:r w:rsidRPr="00C37112">
        <w:rPr>
          <w:rFonts w:ascii="Times New Roman" w:hAnsi="Times New Roman" w:cs="Times New Roman"/>
          <w:sz w:val="28"/>
          <w:szCs w:val="28"/>
          <w:lang w:val="en-US"/>
        </w:rPr>
        <w:t>St</w:t>
      </w:r>
      <w:r w:rsidRPr="00522B9E">
        <w:rPr>
          <w:rFonts w:ascii="Times New Roman" w:hAnsi="Times New Roman" w:cs="Times New Roman"/>
          <w:sz w:val="28"/>
          <w:szCs w:val="28"/>
        </w:rPr>
        <w:t xml:space="preserve">. </w:t>
      </w:r>
      <w:r w:rsidRPr="00C37112">
        <w:rPr>
          <w:rFonts w:ascii="Times New Roman" w:hAnsi="Times New Roman" w:cs="Times New Roman"/>
          <w:sz w:val="28"/>
          <w:szCs w:val="28"/>
          <w:lang w:val="en-US"/>
        </w:rPr>
        <w:t>Petersburg</w:t>
      </w:r>
    </w:p>
    <w:p w:rsidR="00522B9E" w:rsidRDefault="00522B9E" w:rsidP="00522B9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2017</w:t>
      </w:r>
    </w:p>
    <w:p w:rsidR="008E597A" w:rsidRPr="00F143FF" w:rsidRDefault="008E597A" w:rsidP="008E597A">
      <w:pPr>
        <w:spacing w:after="0" w:line="360" w:lineRule="auto"/>
        <w:ind w:firstLine="709"/>
        <w:jc w:val="center"/>
        <w:rPr>
          <w:rFonts w:ascii="Times New Roman" w:hAnsi="Times New Roman" w:cs="Times New Roman"/>
          <w:sz w:val="24"/>
          <w:szCs w:val="24"/>
        </w:rPr>
      </w:pPr>
      <w:r w:rsidRPr="00F143FF">
        <w:rPr>
          <w:rFonts w:ascii="Times New Roman" w:hAnsi="Times New Roman" w:cs="Times New Roman"/>
          <w:sz w:val="24"/>
          <w:szCs w:val="24"/>
        </w:rPr>
        <w:lastRenderedPageBreak/>
        <w:t xml:space="preserve">ЗАЯВЛЕНИЕ О САМОСТОЯТЕЛЬНОМ ХАРАКТЕРЕ ВЫПОЛНЕНИЯ ВЫПУСКНОЙ КВАЛИФИКАЦИОННОЙ РАБОТЫ </w:t>
      </w:r>
    </w:p>
    <w:p w:rsidR="008E597A" w:rsidRDefault="008E597A" w:rsidP="008E597A">
      <w:pPr>
        <w:spacing w:after="0" w:line="240" w:lineRule="auto"/>
        <w:ind w:firstLine="709"/>
        <w:jc w:val="both"/>
        <w:rPr>
          <w:rFonts w:ascii="Times New Roman" w:hAnsi="Times New Roman" w:cs="Times New Roman"/>
          <w:sz w:val="24"/>
          <w:szCs w:val="24"/>
        </w:rPr>
      </w:pPr>
      <w:r w:rsidRPr="00F143FF">
        <w:rPr>
          <w:rFonts w:ascii="Times New Roman" w:hAnsi="Times New Roman" w:cs="Times New Roman"/>
          <w:sz w:val="24"/>
          <w:szCs w:val="24"/>
        </w:rPr>
        <w:t xml:space="preserve">Я, </w:t>
      </w:r>
      <w:r>
        <w:rPr>
          <w:rFonts w:ascii="Times New Roman" w:hAnsi="Times New Roman" w:cs="Times New Roman"/>
          <w:sz w:val="24"/>
          <w:szCs w:val="24"/>
        </w:rPr>
        <w:t>Аубакирова Карина Игоревна</w:t>
      </w:r>
      <w:r w:rsidRPr="00F143FF">
        <w:rPr>
          <w:rFonts w:ascii="Times New Roman" w:hAnsi="Times New Roman" w:cs="Times New Roman"/>
          <w:sz w:val="24"/>
          <w:szCs w:val="24"/>
        </w:rPr>
        <w:t>, студент второго курса магистратуры направления «</w:t>
      </w:r>
      <w:r>
        <w:rPr>
          <w:rFonts w:ascii="Times New Roman" w:hAnsi="Times New Roman" w:cs="Times New Roman"/>
          <w:sz w:val="24"/>
          <w:szCs w:val="24"/>
        </w:rPr>
        <w:t>Государственное и муниципальное управление</w:t>
      </w:r>
      <w:r w:rsidRPr="00F143FF">
        <w:rPr>
          <w:rFonts w:ascii="Times New Roman" w:hAnsi="Times New Roman" w:cs="Times New Roman"/>
          <w:sz w:val="24"/>
          <w:szCs w:val="24"/>
        </w:rPr>
        <w:t>», заявляю, что в моей магистерской диссертации на тему «</w:t>
      </w:r>
      <w:r>
        <w:rPr>
          <w:rFonts w:ascii="Times New Roman" w:hAnsi="Times New Roman" w:cs="Times New Roman"/>
          <w:sz w:val="24"/>
          <w:szCs w:val="24"/>
        </w:rPr>
        <w:t>Электронное участие граждан в городском развитии</w:t>
      </w:r>
      <w:r w:rsidRPr="00522B9E">
        <w:rPr>
          <w:rFonts w:ascii="Times New Roman" w:hAnsi="Times New Roman" w:cs="Times New Roman"/>
          <w:sz w:val="24"/>
          <w:szCs w:val="24"/>
        </w:rPr>
        <w:t xml:space="preserve">: </w:t>
      </w:r>
      <w:r>
        <w:rPr>
          <w:rFonts w:ascii="Times New Roman" w:hAnsi="Times New Roman" w:cs="Times New Roman"/>
          <w:sz w:val="24"/>
          <w:szCs w:val="24"/>
        </w:rPr>
        <w:t>драйверы и барьеры в Санкт-Петербурге</w:t>
      </w:r>
      <w:r w:rsidRPr="00F143FF">
        <w:rPr>
          <w:rFonts w:ascii="Times New Roman" w:hAnsi="Times New Roman" w:cs="Times New Roman"/>
          <w:sz w:val="24"/>
          <w:szCs w:val="24"/>
        </w:rPr>
        <w:t>»,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w:t>
      </w:r>
      <w:r>
        <w:rPr>
          <w:rFonts w:ascii="Times New Roman" w:hAnsi="Times New Roman" w:cs="Times New Roman"/>
          <w:sz w:val="24"/>
          <w:szCs w:val="24"/>
        </w:rPr>
        <w:t xml:space="preserve"> содержится элементов плагиата.</w:t>
      </w:r>
    </w:p>
    <w:p w:rsidR="008E597A" w:rsidRDefault="008E597A" w:rsidP="008E597A">
      <w:pPr>
        <w:spacing w:after="0" w:line="240" w:lineRule="auto"/>
        <w:ind w:firstLine="709"/>
        <w:jc w:val="both"/>
        <w:rPr>
          <w:rFonts w:ascii="Times New Roman" w:hAnsi="Times New Roman" w:cs="Times New Roman"/>
          <w:sz w:val="24"/>
          <w:szCs w:val="24"/>
        </w:rPr>
      </w:pPr>
      <w:r w:rsidRPr="00F143FF">
        <w:rPr>
          <w:rFonts w:ascii="Times New Roman" w:hAnsi="Times New Roman" w:cs="Times New Roman"/>
          <w:sz w:val="24"/>
          <w:szCs w:val="24"/>
        </w:rPr>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 </w:t>
      </w:r>
    </w:p>
    <w:p w:rsidR="008E597A" w:rsidRPr="00323D4F" w:rsidRDefault="008E597A" w:rsidP="008E597A">
      <w:pPr>
        <w:spacing w:after="0" w:line="240" w:lineRule="auto"/>
        <w:ind w:firstLine="709"/>
        <w:jc w:val="both"/>
        <w:rPr>
          <w:rFonts w:ascii="Times New Roman" w:hAnsi="Times New Roman" w:cs="Times New Roman"/>
          <w:sz w:val="24"/>
          <w:szCs w:val="24"/>
        </w:rPr>
      </w:pPr>
      <w:r w:rsidRPr="00F143FF">
        <w:rPr>
          <w:rFonts w:ascii="Times New Roman" w:hAnsi="Times New Roman" w:cs="Times New Roman"/>
          <w:sz w:val="24"/>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rsidR="008E597A" w:rsidRPr="00323D4F" w:rsidRDefault="008E597A" w:rsidP="008E597A">
      <w:pPr>
        <w:spacing w:after="0" w:line="240" w:lineRule="auto"/>
        <w:ind w:firstLine="709"/>
        <w:jc w:val="both"/>
        <w:rPr>
          <w:rFonts w:ascii="Times New Roman" w:hAnsi="Times New Roman" w:cs="Times New Roman"/>
          <w:sz w:val="24"/>
          <w:szCs w:val="24"/>
        </w:rPr>
      </w:pPr>
    </w:p>
    <w:p w:rsidR="008E597A" w:rsidRPr="00323D4F" w:rsidRDefault="00831B09" w:rsidP="00831B09">
      <w:pPr>
        <w:spacing w:after="0" w:line="240" w:lineRule="auto"/>
        <w:ind w:firstLine="709"/>
        <w:jc w:val="center"/>
        <w:rPr>
          <w:rFonts w:ascii="Times New Roman" w:hAnsi="Times New Roman" w:cs="Times New Roman"/>
          <w:sz w:val="24"/>
          <w:szCs w:val="24"/>
        </w:rPr>
      </w:pPr>
      <w:r>
        <w:rPr>
          <w:noProof/>
          <w:lang w:eastAsia="ru-RU"/>
        </w:rPr>
        <w:drawing>
          <wp:inline distT="0" distB="0" distL="0" distR="0" wp14:anchorId="5AA4B9BE" wp14:editId="7C76896F">
            <wp:extent cx="762000" cy="4807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6968" cy="483922"/>
                    </a:xfrm>
                    <a:prstGeom prst="rect">
                      <a:avLst/>
                    </a:prstGeom>
                  </pic:spPr>
                </pic:pic>
              </a:graphicData>
            </a:graphic>
          </wp:inline>
        </w:drawing>
      </w:r>
    </w:p>
    <w:p w:rsidR="008E597A" w:rsidRPr="00F143FF" w:rsidRDefault="008E597A" w:rsidP="008E597A">
      <w:pPr>
        <w:spacing w:after="0" w:line="36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 xml:space="preserve">_______________________________________________ </w:t>
      </w:r>
      <w:r w:rsidR="00831B09" w:rsidRPr="00F143FF">
        <w:rPr>
          <w:rFonts w:ascii="Times New Roman" w:hAnsi="Times New Roman" w:cs="Times New Roman"/>
          <w:sz w:val="24"/>
          <w:szCs w:val="24"/>
          <w:lang w:val="en-US"/>
        </w:rPr>
        <w:t xml:space="preserve"> </w:t>
      </w:r>
      <w:r w:rsidRPr="00F143FF">
        <w:rPr>
          <w:rFonts w:ascii="Times New Roman" w:hAnsi="Times New Roman" w:cs="Times New Roman"/>
          <w:sz w:val="24"/>
          <w:szCs w:val="24"/>
          <w:lang w:val="en-US"/>
        </w:rPr>
        <w:t>(</w:t>
      </w:r>
      <w:r w:rsidRPr="00F143FF">
        <w:rPr>
          <w:rFonts w:ascii="Times New Roman" w:hAnsi="Times New Roman" w:cs="Times New Roman"/>
          <w:sz w:val="24"/>
          <w:szCs w:val="24"/>
        </w:rPr>
        <w:t>Подпись</w:t>
      </w:r>
      <w:r w:rsidRPr="00F143FF">
        <w:rPr>
          <w:rFonts w:ascii="Times New Roman" w:hAnsi="Times New Roman" w:cs="Times New Roman"/>
          <w:sz w:val="24"/>
          <w:szCs w:val="24"/>
          <w:lang w:val="en-US"/>
        </w:rPr>
        <w:t xml:space="preserve"> </w:t>
      </w:r>
      <w:r w:rsidRPr="00F143FF">
        <w:rPr>
          <w:rFonts w:ascii="Times New Roman" w:hAnsi="Times New Roman" w:cs="Times New Roman"/>
          <w:sz w:val="24"/>
          <w:szCs w:val="24"/>
        </w:rPr>
        <w:t>студента</w:t>
      </w:r>
      <w:r w:rsidRPr="00F143FF">
        <w:rPr>
          <w:rFonts w:ascii="Times New Roman" w:hAnsi="Times New Roman" w:cs="Times New Roman"/>
          <w:sz w:val="24"/>
          <w:szCs w:val="24"/>
          <w:lang w:val="en-US"/>
        </w:rPr>
        <w:t>)</w:t>
      </w:r>
    </w:p>
    <w:p w:rsidR="008E597A" w:rsidRPr="0002292E" w:rsidRDefault="008E597A" w:rsidP="008E597A">
      <w:pPr>
        <w:spacing w:after="0" w:line="36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_______________</w:t>
      </w:r>
      <w:r w:rsidR="00831B09">
        <w:rPr>
          <w:rFonts w:ascii="Times New Roman" w:hAnsi="Times New Roman" w:cs="Times New Roman"/>
          <w:sz w:val="24"/>
          <w:szCs w:val="24"/>
          <w:u w:val="single"/>
          <w:lang w:val="en-US"/>
        </w:rPr>
        <w:t>24</w:t>
      </w:r>
      <w:r w:rsidRPr="00DB713B">
        <w:rPr>
          <w:rFonts w:ascii="Times New Roman" w:hAnsi="Times New Roman" w:cs="Times New Roman"/>
          <w:sz w:val="24"/>
          <w:szCs w:val="24"/>
          <w:u w:val="single"/>
          <w:lang w:val="en-US"/>
        </w:rPr>
        <w:t>.05.2016</w:t>
      </w:r>
      <w:r w:rsidRPr="00F143FF">
        <w:rPr>
          <w:rFonts w:ascii="Times New Roman" w:hAnsi="Times New Roman" w:cs="Times New Roman"/>
          <w:sz w:val="24"/>
          <w:szCs w:val="24"/>
          <w:lang w:val="en-US"/>
        </w:rPr>
        <w:t>_______________________ (</w:t>
      </w:r>
      <w:r w:rsidRPr="00F143FF">
        <w:rPr>
          <w:rFonts w:ascii="Times New Roman" w:hAnsi="Times New Roman" w:cs="Times New Roman"/>
          <w:sz w:val="24"/>
          <w:szCs w:val="24"/>
        </w:rPr>
        <w:t>Дата</w:t>
      </w:r>
      <w:r w:rsidRPr="00F143FF">
        <w:rPr>
          <w:rFonts w:ascii="Times New Roman" w:hAnsi="Times New Roman" w:cs="Times New Roman"/>
          <w:sz w:val="24"/>
          <w:szCs w:val="24"/>
          <w:lang w:val="en-US"/>
        </w:rPr>
        <w:t xml:space="preserve">) </w:t>
      </w:r>
    </w:p>
    <w:p w:rsidR="008E597A" w:rsidRPr="0002292E" w:rsidRDefault="008E597A" w:rsidP="008E597A">
      <w:pPr>
        <w:spacing w:after="0" w:line="360" w:lineRule="auto"/>
        <w:ind w:firstLine="709"/>
        <w:jc w:val="both"/>
        <w:rPr>
          <w:rFonts w:ascii="Times New Roman" w:hAnsi="Times New Roman" w:cs="Times New Roman"/>
          <w:sz w:val="24"/>
          <w:szCs w:val="24"/>
          <w:lang w:val="en-US"/>
        </w:rPr>
      </w:pPr>
    </w:p>
    <w:p w:rsidR="008E597A" w:rsidRPr="002A3AD0" w:rsidRDefault="008E597A" w:rsidP="008E597A">
      <w:pPr>
        <w:spacing w:after="0" w:line="360" w:lineRule="auto"/>
        <w:jc w:val="center"/>
        <w:rPr>
          <w:rFonts w:ascii="Times New Roman" w:hAnsi="Times New Roman" w:cs="Times New Roman"/>
          <w:sz w:val="24"/>
          <w:szCs w:val="24"/>
          <w:lang w:val="en-US"/>
        </w:rPr>
      </w:pPr>
      <w:r w:rsidRPr="00F143FF">
        <w:rPr>
          <w:rFonts w:ascii="Times New Roman" w:hAnsi="Times New Roman" w:cs="Times New Roman"/>
          <w:sz w:val="24"/>
          <w:szCs w:val="24"/>
          <w:lang w:val="en-US"/>
        </w:rPr>
        <w:t xml:space="preserve">STATEMENT ABOUT THE INDEPENDENT CHARACTER OF </w:t>
      </w:r>
    </w:p>
    <w:p w:rsidR="008E597A" w:rsidRPr="00F143FF" w:rsidRDefault="008E597A" w:rsidP="008E597A">
      <w:pPr>
        <w:spacing w:after="0" w:line="360" w:lineRule="auto"/>
        <w:jc w:val="center"/>
        <w:rPr>
          <w:rFonts w:ascii="Times New Roman" w:hAnsi="Times New Roman" w:cs="Times New Roman"/>
          <w:sz w:val="24"/>
          <w:szCs w:val="24"/>
          <w:lang w:val="en-US"/>
        </w:rPr>
      </w:pPr>
      <w:r w:rsidRPr="00F143FF">
        <w:rPr>
          <w:rFonts w:ascii="Times New Roman" w:hAnsi="Times New Roman" w:cs="Times New Roman"/>
          <w:sz w:val="24"/>
          <w:szCs w:val="24"/>
          <w:lang w:val="en-US"/>
        </w:rPr>
        <w:t>THE MASTER THESIS</w:t>
      </w:r>
    </w:p>
    <w:p w:rsidR="008E597A" w:rsidRPr="00F143FF" w:rsidRDefault="008E597A" w:rsidP="008E597A">
      <w:pPr>
        <w:spacing w:after="0" w:line="24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 xml:space="preserve">I, </w:t>
      </w:r>
      <w:r>
        <w:rPr>
          <w:rFonts w:ascii="Times New Roman" w:hAnsi="Times New Roman" w:cs="Times New Roman"/>
          <w:sz w:val="24"/>
          <w:szCs w:val="24"/>
          <w:lang w:val="en-US"/>
        </w:rPr>
        <w:t>Aubakirova Karina</w:t>
      </w:r>
      <w:r w:rsidRPr="00F143FF">
        <w:rPr>
          <w:rFonts w:ascii="Times New Roman" w:hAnsi="Times New Roman" w:cs="Times New Roman"/>
          <w:sz w:val="24"/>
          <w:szCs w:val="24"/>
          <w:lang w:val="en-US"/>
        </w:rPr>
        <w:t>, (second) year master student, program «</w:t>
      </w:r>
      <w:r>
        <w:rPr>
          <w:rFonts w:ascii="Times New Roman" w:hAnsi="Times New Roman" w:cs="Times New Roman"/>
          <w:sz w:val="24"/>
          <w:szCs w:val="24"/>
          <w:lang w:val="en-US"/>
        </w:rPr>
        <w:t xml:space="preserve">Public </w:t>
      </w:r>
      <w:r w:rsidRPr="00F143FF">
        <w:rPr>
          <w:rFonts w:ascii="Times New Roman" w:hAnsi="Times New Roman" w:cs="Times New Roman"/>
          <w:sz w:val="24"/>
          <w:szCs w:val="24"/>
          <w:lang w:val="en-US"/>
        </w:rPr>
        <w:t>Management», state that my master thesis on the topic «</w:t>
      </w:r>
      <w:r>
        <w:rPr>
          <w:rFonts w:ascii="Times New Roman" w:hAnsi="Times New Roman" w:cs="Times New Roman"/>
          <w:sz w:val="24"/>
          <w:szCs w:val="24"/>
          <w:lang w:val="en-US"/>
        </w:rPr>
        <w:t>Citizen e-participation in urban development: drivers and constraints in St. Petersburg</w:t>
      </w:r>
      <w:r w:rsidRPr="00F143FF">
        <w:rPr>
          <w:rFonts w:ascii="Times New Roman" w:hAnsi="Times New Roman" w:cs="Times New Roman"/>
          <w:sz w:val="24"/>
          <w:szCs w:val="24"/>
          <w:lang w:val="en-US"/>
        </w:rPr>
        <w:t>», which is presented to the Master Office to be submitted to the Official Defense Committee f</w:t>
      </w:r>
      <w:r>
        <w:rPr>
          <w:rFonts w:ascii="Times New Roman" w:hAnsi="Times New Roman" w:cs="Times New Roman"/>
          <w:sz w:val="24"/>
          <w:szCs w:val="24"/>
          <w:lang w:val="en-US"/>
        </w:rPr>
        <w:t>or the public defense, does not</w:t>
      </w:r>
      <w:r w:rsidRPr="00F143FF">
        <w:rPr>
          <w:rFonts w:ascii="Times New Roman" w:hAnsi="Times New Roman" w:cs="Times New Roman"/>
          <w:sz w:val="24"/>
          <w:szCs w:val="24"/>
          <w:lang w:val="en-US"/>
        </w:rPr>
        <w:t xml:space="preserve"> contain any elements of plagiarism. </w:t>
      </w:r>
    </w:p>
    <w:p w:rsidR="008E597A" w:rsidRPr="0002292E" w:rsidRDefault="008E597A" w:rsidP="008E597A">
      <w:pPr>
        <w:spacing w:after="0" w:line="24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 xml:space="preserve">All direct borrowings from printed and electronic sources, as well as from master theses, PhD and doctorate theses which were defended earlier, have appropriate references. </w:t>
      </w:r>
    </w:p>
    <w:p w:rsidR="008E597A" w:rsidRPr="0002292E" w:rsidRDefault="008E597A" w:rsidP="008E597A">
      <w:pPr>
        <w:spacing w:after="0" w:line="24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I am aware that according to paragraph 9.7.1. of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w:t>
      </w:r>
      <w:r>
        <w:rPr>
          <w:rFonts w:ascii="Times New Roman" w:hAnsi="Times New Roman" w:cs="Times New Roman"/>
          <w:sz w:val="24"/>
          <w:szCs w:val="24"/>
          <w:lang w:val="en-US"/>
        </w:rPr>
        <w:t>ped by other person (persons)».</w:t>
      </w:r>
    </w:p>
    <w:p w:rsidR="008E597A" w:rsidRPr="0002292E" w:rsidRDefault="0070796A" w:rsidP="0070796A">
      <w:pPr>
        <w:spacing w:after="0" w:line="240" w:lineRule="auto"/>
        <w:ind w:firstLine="709"/>
        <w:jc w:val="center"/>
        <w:rPr>
          <w:rFonts w:ascii="Times New Roman" w:hAnsi="Times New Roman" w:cs="Times New Roman"/>
          <w:sz w:val="24"/>
          <w:szCs w:val="24"/>
          <w:lang w:val="en-US"/>
        </w:rPr>
      </w:pPr>
      <w:r>
        <w:rPr>
          <w:noProof/>
          <w:lang w:eastAsia="ru-RU"/>
        </w:rPr>
        <w:drawing>
          <wp:inline distT="0" distB="0" distL="0" distR="0" wp14:anchorId="230F042D" wp14:editId="121FF8DC">
            <wp:extent cx="762000" cy="4807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6968" cy="483922"/>
                    </a:xfrm>
                    <a:prstGeom prst="rect">
                      <a:avLst/>
                    </a:prstGeom>
                  </pic:spPr>
                </pic:pic>
              </a:graphicData>
            </a:graphic>
          </wp:inline>
        </w:drawing>
      </w:r>
    </w:p>
    <w:p w:rsidR="008E597A" w:rsidRPr="0002292E" w:rsidRDefault="008E597A" w:rsidP="008E597A">
      <w:pPr>
        <w:spacing w:after="0" w:line="36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______________________________________</w:t>
      </w:r>
      <w:r>
        <w:rPr>
          <w:rFonts w:ascii="Times New Roman" w:hAnsi="Times New Roman" w:cs="Times New Roman"/>
          <w:sz w:val="24"/>
          <w:szCs w:val="24"/>
          <w:lang w:val="en-US"/>
        </w:rPr>
        <w:t>__________(Student’s signature)</w:t>
      </w:r>
    </w:p>
    <w:p w:rsidR="008E597A" w:rsidRPr="00F143FF" w:rsidRDefault="008E597A" w:rsidP="008E597A">
      <w:pPr>
        <w:spacing w:after="0" w:line="360" w:lineRule="auto"/>
        <w:ind w:firstLine="709"/>
        <w:jc w:val="both"/>
        <w:rPr>
          <w:rFonts w:ascii="Times New Roman" w:hAnsi="Times New Roman" w:cs="Times New Roman"/>
          <w:sz w:val="24"/>
          <w:szCs w:val="24"/>
          <w:lang w:val="en-US"/>
        </w:rPr>
      </w:pPr>
      <w:r w:rsidRPr="00F143FF">
        <w:rPr>
          <w:rFonts w:ascii="Times New Roman" w:hAnsi="Times New Roman" w:cs="Times New Roman"/>
          <w:sz w:val="24"/>
          <w:szCs w:val="24"/>
          <w:lang w:val="en-US"/>
        </w:rPr>
        <w:t>_______________</w:t>
      </w:r>
      <w:r w:rsidR="00831B09">
        <w:rPr>
          <w:rFonts w:ascii="Times New Roman" w:hAnsi="Times New Roman" w:cs="Times New Roman"/>
          <w:sz w:val="24"/>
          <w:szCs w:val="24"/>
          <w:u w:val="single"/>
          <w:lang w:val="en-US"/>
        </w:rPr>
        <w:t>24</w:t>
      </w:r>
      <w:r w:rsidRPr="00DB713B">
        <w:rPr>
          <w:rFonts w:ascii="Times New Roman" w:hAnsi="Times New Roman" w:cs="Times New Roman"/>
          <w:sz w:val="24"/>
          <w:szCs w:val="24"/>
          <w:u w:val="single"/>
          <w:lang w:val="en-US"/>
        </w:rPr>
        <w:t>.05.2016</w:t>
      </w:r>
      <w:r w:rsidRPr="00F143FF">
        <w:rPr>
          <w:rFonts w:ascii="Times New Roman" w:hAnsi="Times New Roman" w:cs="Times New Roman"/>
          <w:sz w:val="24"/>
          <w:szCs w:val="24"/>
          <w:lang w:val="en-US"/>
        </w:rPr>
        <w:t>________________________ (Date)</w:t>
      </w:r>
    </w:p>
    <w:p w:rsidR="00522B9E" w:rsidRDefault="00522B9E" w:rsidP="00170D91">
      <w:pPr>
        <w:spacing w:after="0" w:line="360" w:lineRule="auto"/>
        <w:rPr>
          <w:rFonts w:ascii="Times New Roman" w:hAnsi="Times New Roman" w:cs="Times New Roman"/>
          <w:sz w:val="28"/>
          <w:szCs w:val="28"/>
        </w:rPr>
      </w:pPr>
    </w:p>
    <w:p w:rsidR="00522B9E" w:rsidRPr="00286991" w:rsidRDefault="00522B9E" w:rsidP="00522B9E">
      <w:pPr>
        <w:spacing w:after="0" w:line="360" w:lineRule="auto"/>
        <w:rPr>
          <w:rFonts w:ascii="Times New Roman" w:hAnsi="Times New Roman" w:cs="Times New Roman"/>
          <w:b/>
          <w:sz w:val="24"/>
          <w:szCs w:val="24"/>
        </w:rPr>
      </w:pPr>
      <w:r w:rsidRPr="00286991">
        <w:rPr>
          <w:rFonts w:ascii="Times New Roman" w:hAnsi="Times New Roman" w:cs="Times New Roman"/>
          <w:b/>
          <w:sz w:val="24"/>
          <w:szCs w:val="24"/>
        </w:rPr>
        <w:lastRenderedPageBreak/>
        <w:t>АННОТАЦИЯ</w:t>
      </w: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196"/>
      </w:tblGrid>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ФИО студента</w:t>
            </w:r>
          </w:p>
        </w:tc>
        <w:tc>
          <w:tcPr>
            <w:tcW w:w="6196" w:type="dxa"/>
          </w:tcPr>
          <w:p w:rsidR="00522B9E" w:rsidRPr="00C52106" w:rsidRDefault="00522B9E" w:rsidP="00DE70C7">
            <w:pPr>
              <w:spacing w:after="0" w:line="240" w:lineRule="auto"/>
              <w:rPr>
                <w:rFonts w:ascii="Times New Roman" w:hAnsi="Times New Roman" w:cs="Times New Roman"/>
                <w:sz w:val="24"/>
                <w:szCs w:val="24"/>
              </w:rPr>
            </w:pPr>
            <w:r>
              <w:rPr>
                <w:rFonts w:ascii="Times New Roman" w:hAnsi="Times New Roman" w:cs="Times New Roman"/>
                <w:sz w:val="24"/>
                <w:szCs w:val="24"/>
              </w:rPr>
              <w:t>Аубакирова Карина Игоревна</w:t>
            </w:r>
            <w:r w:rsidRPr="00C52106">
              <w:rPr>
                <w:rFonts w:ascii="Times New Roman" w:hAnsi="Times New Roman" w:cs="Times New Roman"/>
                <w:sz w:val="24"/>
                <w:szCs w:val="24"/>
                <w:lang w:val="en-US"/>
              </w:rPr>
              <w:t xml:space="preserve"> </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Тема магистерской диссертации</w:t>
            </w:r>
          </w:p>
        </w:tc>
        <w:tc>
          <w:tcPr>
            <w:tcW w:w="6196" w:type="dxa"/>
          </w:tcPr>
          <w:p w:rsidR="00522B9E" w:rsidRPr="00522B9E" w:rsidRDefault="00522B9E" w:rsidP="00DE70C7">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Электронное участие граждан в городском развитии</w:t>
            </w:r>
            <w:r w:rsidRPr="00522B9E">
              <w:rPr>
                <w:rFonts w:ascii="Times New Roman" w:hAnsi="Times New Roman" w:cs="Times New Roman"/>
                <w:sz w:val="24"/>
                <w:szCs w:val="24"/>
              </w:rPr>
              <w:t xml:space="preserve">: </w:t>
            </w:r>
            <w:r>
              <w:rPr>
                <w:rFonts w:ascii="Times New Roman" w:hAnsi="Times New Roman" w:cs="Times New Roman"/>
                <w:sz w:val="24"/>
                <w:szCs w:val="24"/>
              </w:rPr>
              <w:t>драйверы и барьеры в Санкт-Петербурге</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Факультет</w:t>
            </w:r>
          </w:p>
        </w:tc>
        <w:tc>
          <w:tcPr>
            <w:tcW w:w="6196"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Высшая школа менеджмента,</w:t>
            </w:r>
            <w:r w:rsidRPr="00C52106">
              <w:rPr>
                <w:rFonts w:ascii="Times New Roman" w:hAnsi="Times New Roman" w:cs="Times New Roman"/>
                <w:sz w:val="24"/>
                <w:szCs w:val="24"/>
              </w:rPr>
              <w:br/>
              <w:t>Санкт-Петербургский государственный университет</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Программа</w:t>
            </w:r>
          </w:p>
        </w:tc>
        <w:tc>
          <w:tcPr>
            <w:tcW w:w="6196" w:type="dxa"/>
          </w:tcPr>
          <w:p w:rsidR="00522B9E" w:rsidRPr="00C52106" w:rsidRDefault="00522B9E" w:rsidP="00DE70C7">
            <w:pPr>
              <w:spacing w:after="0" w:line="240" w:lineRule="auto"/>
              <w:rPr>
                <w:rFonts w:ascii="Times New Roman" w:hAnsi="Times New Roman" w:cs="Times New Roman"/>
                <w:sz w:val="24"/>
                <w:szCs w:val="24"/>
              </w:rPr>
            </w:pPr>
            <w:r>
              <w:rPr>
                <w:rFonts w:ascii="Times New Roman" w:hAnsi="Times New Roman" w:cs="Times New Roman"/>
                <w:sz w:val="24"/>
                <w:szCs w:val="24"/>
              </w:rPr>
              <w:t>38.04.04</w:t>
            </w:r>
            <w:r w:rsidRPr="00C52106">
              <w:rPr>
                <w:rFonts w:ascii="Times New Roman" w:hAnsi="Times New Roman" w:cs="Times New Roman"/>
                <w:sz w:val="24"/>
                <w:szCs w:val="24"/>
              </w:rPr>
              <w:t xml:space="preserve"> «</w:t>
            </w:r>
            <w:r>
              <w:rPr>
                <w:rFonts w:ascii="Times New Roman" w:hAnsi="Times New Roman" w:cs="Times New Roman"/>
                <w:sz w:val="24"/>
                <w:szCs w:val="24"/>
              </w:rPr>
              <w:t>Государственное и муниципальное управление</w:t>
            </w:r>
            <w:r w:rsidRPr="00C52106">
              <w:rPr>
                <w:rFonts w:ascii="Times New Roman" w:hAnsi="Times New Roman" w:cs="Times New Roman"/>
                <w:sz w:val="24"/>
                <w:szCs w:val="24"/>
              </w:rPr>
              <w:t>»</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Год окончания</w:t>
            </w:r>
          </w:p>
        </w:tc>
        <w:tc>
          <w:tcPr>
            <w:tcW w:w="6196" w:type="dxa"/>
          </w:tcPr>
          <w:p w:rsidR="00522B9E" w:rsidRPr="00C52106" w:rsidRDefault="00522B9E" w:rsidP="00DE70C7">
            <w:pPr>
              <w:spacing w:after="0" w:line="240" w:lineRule="auto"/>
              <w:rPr>
                <w:rFonts w:ascii="Times New Roman" w:hAnsi="Times New Roman" w:cs="Times New Roman"/>
                <w:sz w:val="24"/>
                <w:szCs w:val="24"/>
              </w:rPr>
            </w:pPr>
            <w:r>
              <w:rPr>
                <w:rFonts w:ascii="Times New Roman" w:hAnsi="Times New Roman" w:cs="Times New Roman"/>
                <w:sz w:val="24"/>
                <w:szCs w:val="24"/>
              </w:rPr>
              <w:t>2017</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ФИО научного руководителя</w:t>
            </w:r>
          </w:p>
        </w:tc>
        <w:tc>
          <w:tcPr>
            <w:tcW w:w="6196" w:type="dxa"/>
          </w:tcPr>
          <w:p w:rsidR="00522B9E" w:rsidRPr="00C52106" w:rsidRDefault="00FD09B8" w:rsidP="00DE70C7">
            <w:pPr>
              <w:spacing w:after="0" w:line="240" w:lineRule="auto"/>
              <w:rPr>
                <w:rFonts w:ascii="Times New Roman" w:hAnsi="Times New Roman" w:cs="Times New Roman"/>
                <w:sz w:val="24"/>
                <w:szCs w:val="24"/>
              </w:rPr>
            </w:pPr>
            <w:r>
              <w:rPr>
                <w:rFonts w:ascii="Times New Roman" w:hAnsi="Times New Roman" w:cs="Times New Roman"/>
                <w:sz w:val="24"/>
                <w:szCs w:val="24"/>
              </w:rPr>
              <w:t>Соколова Екатерина Владимировна</w:t>
            </w:r>
            <w:r w:rsidR="00522B9E" w:rsidRPr="00C52106">
              <w:rPr>
                <w:rFonts w:ascii="Times New Roman" w:hAnsi="Times New Roman" w:cs="Times New Roman"/>
                <w:sz w:val="24"/>
                <w:szCs w:val="24"/>
              </w:rPr>
              <w:t>,</w:t>
            </w:r>
          </w:p>
          <w:p w:rsidR="00522B9E" w:rsidRPr="00C52106" w:rsidRDefault="00FD09B8" w:rsidP="00DE70C7">
            <w:pPr>
              <w:spacing w:after="0" w:line="240" w:lineRule="auto"/>
              <w:rPr>
                <w:rFonts w:ascii="Times New Roman" w:hAnsi="Times New Roman" w:cs="Times New Roman"/>
                <w:sz w:val="24"/>
                <w:szCs w:val="24"/>
              </w:rPr>
            </w:pPr>
            <w:r>
              <w:rPr>
                <w:rFonts w:ascii="Times New Roman" w:hAnsi="Times New Roman" w:cs="Times New Roman"/>
                <w:sz w:val="24"/>
                <w:szCs w:val="24"/>
              </w:rPr>
              <w:t>кандидат экономических наук</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Описание целей, задач и основных результатов исследования</w:t>
            </w:r>
          </w:p>
        </w:tc>
        <w:tc>
          <w:tcPr>
            <w:tcW w:w="6196" w:type="dxa"/>
          </w:tcPr>
          <w:p w:rsidR="00522B9E" w:rsidRDefault="00522B9E" w:rsidP="00DE70C7">
            <w:pPr>
              <w:pStyle w:val="Default"/>
              <w:ind w:firstLine="601"/>
              <w:jc w:val="both"/>
            </w:pPr>
            <w:r>
              <w:t xml:space="preserve">Целью исследования является </w:t>
            </w:r>
            <w:r w:rsidR="004E3EA0">
              <w:t xml:space="preserve">выработка </w:t>
            </w:r>
            <w:r w:rsidR="00947F86">
              <w:t xml:space="preserve">рекомендаций </w:t>
            </w:r>
            <w:r w:rsidR="00DD5959">
              <w:t xml:space="preserve">для повышения уровня электронного участия граждан в городском развитии </w:t>
            </w:r>
            <w:r w:rsidR="00C279EB">
              <w:t>Санкт-Петербурга. Рекомендации были разработаны на основе анализа портала «Наш Санкт-Петербург».</w:t>
            </w:r>
          </w:p>
          <w:p w:rsidR="00947F86" w:rsidRDefault="00522B9E" w:rsidP="007F73E4">
            <w:pPr>
              <w:pStyle w:val="Default"/>
              <w:ind w:firstLine="601"/>
              <w:jc w:val="both"/>
            </w:pPr>
            <w:r>
              <w:t>Задачи магистерской диссертации включают</w:t>
            </w:r>
            <w:r w:rsidR="00947F86">
              <w:t xml:space="preserve"> в себя полный обзор литературы</w:t>
            </w:r>
            <w:r w:rsidR="00CD77EF">
              <w:t>, посвященной</w:t>
            </w:r>
            <w:r w:rsidR="00947F86">
              <w:t xml:space="preserve"> </w:t>
            </w:r>
            <w:r w:rsidR="00CD77EF">
              <w:t>электронному участию</w:t>
            </w:r>
            <w:r w:rsidR="00947F86">
              <w:t xml:space="preserve"> в городском развитии</w:t>
            </w:r>
            <w:r>
              <w:t xml:space="preserve">; </w:t>
            </w:r>
            <w:r w:rsidR="00CD77EF">
              <w:t>анализ основных характеристик и принципов работы портала</w:t>
            </w:r>
            <w:r w:rsidR="00947F86">
              <w:t xml:space="preserve"> «Наш Санкт-Петербург»</w:t>
            </w:r>
            <w:r w:rsidR="00CD77EF">
              <w:t xml:space="preserve">; </w:t>
            </w:r>
            <w:r w:rsidR="00947F86">
              <w:t>составление портрета типичного пользователя</w:t>
            </w:r>
            <w:r w:rsidR="00947F86" w:rsidRPr="00947F86">
              <w:t xml:space="preserve">; </w:t>
            </w:r>
            <w:r w:rsidR="00CD77EF">
              <w:t>использование метода</w:t>
            </w:r>
            <w:r w:rsidR="00947F86">
              <w:t xml:space="preserve"> фокус-групп</w:t>
            </w:r>
            <w:r w:rsidR="00947F86" w:rsidRPr="00947F86">
              <w:t xml:space="preserve">; </w:t>
            </w:r>
            <w:r w:rsidR="00947F86">
              <w:t>проведение опроса</w:t>
            </w:r>
            <w:r w:rsidR="00A155B4">
              <w:t xml:space="preserve"> с пользователями портала и теми, кто им не пользуется</w:t>
            </w:r>
            <w:r w:rsidR="007F73E4" w:rsidRPr="007F73E4">
              <w:t xml:space="preserve">; </w:t>
            </w:r>
            <w:r w:rsidR="007F73E4">
              <w:t xml:space="preserve">выявление </w:t>
            </w:r>
            <w:r w:rsidR="00CD77EF">
              <w:t>драйверов и барьеров участия</w:t>
            </w:r>
            <w:r w:rsidR="007F73E4">
              <w:t xml:space="preserve"> в портале</w:t>
            </w:r>
            <w:r w:rsidR="003E675E" w:rsidRPr="003E675E">
              <w:t xml:space="preserve">; </w:t>
            </w:r>
            <w:r w:rsidR="007F73E4">
              <w:t>кластеризация пользователей портала согласно их ключевому мотиву участия в проекте.</w:t>
            </w:r>
          </w:p>
          <w:p w:rsidR="00522B9E" w:rsidRDefault="00522B9E" w:rsidP="00B77B5B">
            <w:pPr>
              <w:pStyle w:val="Default"/>
              <w:ind w:firstLine="601"/>
              <w:jc w:val="both"/>
            </w:pPr>
            <w:r>
              <w:t xml:space="preserve">На основании данных, собранных в ходе </w:t>
            </w:r>
            <w:r w:rsidR="007F73E4">
              <w:t>фокус-групп</w:t>
            </w:r>
            <w:r w:rsidR="00A155B4">
              <w:t>, а также опроса</w:t>
            </w:r>
            <w:r>
              <w:t xml:space="preserve"> с </w:t>
            </w:r>
            <w:r w:rsidR="007F73E4">
              <w:t>пользователями портала и теми, кто им не пользуется, были</w:t>
            </w:r>
            <w:r>
              <w:t xml:space="preserve"> </w:t>
            </w:r>
            <w:r w:rsidR="007F73E4">
              <w:t xml:space="preserve">выявлены основные драйверы и барьеры </w:t>
            </w:r>
            <w:r w:rsidR="003667FA">
              <w:t>электронного у</w:t>
            </w:r>
            <w:r w:rsidR="007F73E4">
              <w:t xml:space="preserve">частия в </w:t>
            </w:r>
            <w:r w:rsidR="003667FA">
              <w:t>городском развитии на примере портала «Наш Санкт-Петербург»</w:t>
            </w:r>
            <w:r>
              <w:t xml:space="preserve">. Основная ценность </w:t>
            </w:r>
            <w:r w:rsidR="00CD77EF">
              <w:t>полученных результатов</w:t>
            </w:r>
            <w:r>
              <w:t xml:space="preserve"> </w:t>
            </w:r>
            <w:r w:rsidR="007F73E4">
              <w:t xml:space="preserve">заключается в том, что они позволят </w:t>
            </w:r>
            <w:r w:rsidR="001A306B">
              <w:t xml:space="preserve">городской администрации и </w:t>
            </w:r>
            <w:r w:rsidR="007F73E4">
              <w:t xml:space="preserve">руководителям проекта «Наш Санкт-Петербург» принимать решения </w:t>
            </w:r>
            <w:r w:rsidR="00CD77EF">
              <w:t xml:space="preserve">в формировании принципов развития </w:t>
            </w:r>
            <w:r w:rsidR="001A306B">
              <w:t>электронного участия</w:t>
            </w:r>
            <w:r w:rsidR="00FF45D6">
              <w:t xml:space="preserve"> граждан</w:t>
            </w:r>
            <w:r w:rsidR="001A306B">
              <w:t xml:space="preserve"> в городском развитии Санкт-Петербурга.</w:t>
            </w:r>
            <w:r w:rsidR="00B77B5B">
              <w:t xml:space="preserve"> </w:t>
            </w:r>
            <w:r w:rsidR="00111795">
              <w:t xml:space="preserve">С помощью предоставленных рекомендаций руководители проекта «Наш Санкт-Петербург» смогут </w:t>
            </w:r>
            <w:r w:rsidR="00523CD7">
              <w:t xml:space="preserve">повысить привлекательность и эффективность портала в решении городских проблем. </w:t>
            </w:r>
            <w:r w:rsidR="007F73E4">
              <w:t xml:space="preserve"> </w:t>
            </w:r>
          </w:p>
          <w:p w:rsidR="00522B9E" w:rsidRPr="00C52106" w:rsidRDefault="007F73E4" w:rsidP="00DF2AF3">
            <w:pPr>
              <w:pStyle w:val="Default"/>
              <w:ind w:firstLine="601"/>
              <w:jc w:val="both"/>
            </w:pPr>
            <w:r>
              <w:t>Представленный</w:t>
            </w:r>
            <w:r w:rsidR="00522B9E">
              <w:t xml:space="preserve"> </w:t>
            </w:r>
            <w:r>
              <w:t xml:space="preserve">кластерный анализ пользователей портала может быть использован руководителями проекта для того, чтобы </w:t>
            </w:r>
            <w:r w:rsidR="00523CD7">
              <w:t>определить характеристики, которыми должен обладать портал</w:t>
            </w:r>
            <w:r w:rsidR="008E597A">
              <w:t xml:space="preserve"> для увеличения электронного участия граждан в городском развитии</w:t>
            </w:r>
            <w:r w:rsidR="003E675E">
              <w:t xml:space="preserve">. Кроме того, методология, использованная в данной работе, может быть применена руководителями любых государственных порталов для </w:t>
            </w:r>
            <w:r w:rsidR="00523CD7">
              <w:t>повышения эффективности</w:t>
            </w:r>
            <w:r w:rsidR="003E675E">
              <w:t xml:space="preserve"> предоставления государственных услуг. </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cs="Times New Roman"/>
                <w:sz w:val="24"/>
                <w:szCs w:val="24"/>
              </w:rPr>
            </w:pPr>
            <w:r w:rsidRPr="00C52106">
              <w:rPr>
                <w:rFonts w:ascii="Times New Roman" w:hAnsi="Times New Roman" w:cs="Times New Roman"/>
                <w:sz w:val="24"/>
                <w:szCs w:val="24"/>
              </w:rPr>
              <w:t>Ключевые слова</w:t>
            </w:r>
          </w:p>
        </w:tc>
        <w:tc>
          <w:tcPr>
            <w:tcW w:w="6196" w:type="dxa"/>
          </w:tcPr>
          <w:p w:rsidR="00522B9E" w:rsidRPr="003E675E" w:rsidRDefault="003E675E" w:rsidP="00523CD7">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Электронное участие</w:t>
            </w:r>
            <w:r w:rsidR="00522B9E" w:rsidRPr="00C52106">
              <w:rPr>
                <w:rFonts w:ascii="Times New Roman" w:hAnsi="Times New Roman" w:cs="Times New Roman"/>
                <w:sz w:val="24"/>
                <w:szCs w:val="24"/>
              </w:rPr>
              <w:t xml:space="preserve">, </w:t>
            </w:r>
            <w:r>
              <w:rPr>
                <w:rFonts w:ascii="Times New Roman" w:hAnsi="Times New Roman" w:cs="Times New Roman"/>
                <w:sz w:val="24"/>
                <w:szCs w:val="24"/>
              </w:rPr>
              <w:t>электронное участие граждан, городское развитие, информационные и ком</w:t>
            </w:r>
            <w:r w:rsidR="00CD77EF">
              <w:rPr>
                <w:rFonts w:ascii="Times New Roman" w:hAnsi="Times New Roman" w:cs="Times New Roman"/>
                <w:sz w:val="24"/>
                <w:szCs w:val="24"/>
              </w:rPr>
              <w:t>муникационные технологии (ИКТ)</w:t>
            </w:r>
          </w:p>
        </w:tc>
      </w:tr>
    </w:tbl>
    <w:p w:rsidR="00522B9E" w:rsidRPr="005E3474" w:rsidRDefault="00522B9E" w:rsidP="00522B9E">
      <w:pPr>
        <w:pageBreakBefore/>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196"/>
      </w:tblGrid>
      <w:tr w:rsidR="00522B9E" w:rsidRPr="00C52106" w:rsidTr="00DE70C7">
        <w:tc>
          <w:tcPr>
            <w:tcW w:w="3369" w:type="dxa"/>
          </w:tcPr>
          <w:p w:rsidR="00522B9E" w:rsidRPr="00C52106" w:rsidRDefault="00522B9E" w:rsidP="00DE70C7">
            <w:pPr>
              <w:spacing w:after="0" w:line="240" w:lineRule="auto"/>
              <w:rPr>
                <w:rFonts w:ascii="Times New Roman" w:hAnsi="Times New Roman"/>
                <w:sz w:val="24"/>
                <w:szCs w:val="24"/>
              </w:rPr>
            </w:pPr>
            <w:r w:rsidRPr="00C52106">
              <w:rPr>
                <w:rFonts w:ascii="Times New Roman" w:hAnsi="Times New Roman"/>
                <w:sz w:val="24"/>
                <w:szCs w:val="24"/>
                <w:lang w:val="en-US"/>
              </w:rPr>
              <w:t>Master Student’s Name</w:t>
            </w:r>
          </w:p>
        </w:tc>
        <w:tc>
          <w:tcPr>
            <w:tcW w:w="6196" w:type="dxa"/>
          </w:tcPr>
          <w:p w:rsidR="00522B9E" w:rsidRPr="00C52106" w:rsidRDefault="00522B9E" w:rsidP="00DE70C7">
            <w:pPr>
              <w:spacing w:after="0" w:line="240" w:lineRule="auto"/>
              <w:rPr>
                <w:rFonts w:ascii="Times New Roman" w:hAnsi="Times New Roman"/>
                <w:sz w:val="24"/>
                <w:szCs w:val="24"/>
                <w:lang w:val="en-US"/>
              </w:rPr>
            </w:pPr>
            <w:r>
              <w:rPr>
                <w:rFonts w:ascii="Times New Roman" w:hAnsi="Times New Roman"/>
                <w:sz w:val="24"/>
                <w:szCs w:val="24"/>
                <w:lang w:val="en-US"/>
              </w:rPr>
              <w:t>Karina Aubakirova</w:t>
            </w:r>
          </w:p>
        </w:tc>
      </w:tr>
      <w:tr w:rsidR="00522B9E" w:rsidRPr="00FF45D6" w:rsidTr="00DE70C7">
        <w:tc>
          <w:tcPr>
            <w:tcW w:w="3369"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Master Thesis Title</w:t>
            </w:r>
          </w:p>
        </w:tc>
        <w:tc>
          <w:tcPr>
            <w:tcW w:w="6196" w:type="dxa"/>
          </w:tcPr>
          <w:p w:rsidR="00522B9E" w:rsidRPr="00C52106" w:rsidRDefault="00522B9E" w:rsidP="00DE70C7">
            <w:pPr>
              <w:spacing w:after="0" w:line="240" w:lineRule="auto"/>
              <w:rPr>
                <w:rFonts w:ascii="Times New Roman" w:hAnsi="Times New Roman"/>
                <w:sz w:val="24"/>
                <w:szCs w:val="24"/>
                <w:lang w:val="en-US"/>
              </w:rPr>
            </w:pPr>
            <w:r>
              <w:rPr>
                <w:rFonts w:ascii="Times New Roman" w:hAnsi="Times New Roman" w:cs="Times New Roman"/>
                <w:sz w:val="24"/>
                <w:szCs w:val="24"/>
                <w:lang w:val="en-US"/>
              </w:rPr>
              <w:t>Citizen e-participation in urban development: drivers and constraints in St. Petersburg</w:t>
            </w:r>
          </w:p>
        </w:tc>
      </w:tr>
      <w:tr w:rsidR="00522B9E" w:rsidRPr="00FF45D6" w:rsidTr="00DE70C7">
        <w:tc>
          <w:tcPr>
            <w:tcW w:w="3369"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Faculty</w:t>
            </w:r>
          </w:p>
        </w:tc>
        <w:tc>
          <w:tcPr>
            <w:tcW w:w="6196"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 xml:space="preserve">Graduate School of Management, </w:t>
            </w:r>
          </w:p>
          <w:p w:rsidR="00522B9E" w:rsidRPr="00C52106" w:rsidRDefault="00522B9E" w:rsidP="00DE70C7">
            <w:pPr>
              <w:spacing w:after="0" w:line="240" w:lineRule="auto"/>
              <w:rPr>
                <w:rFonts w:ascii="Times New Roman" w:hAnsi="Times New Roman"/>
                <w:sz w:val="24"/>
                <w:szCs w:val="24"/>
                <w:lang w:val="en-US"/>
              </w:rPr>
            </w:pPr>
            <w:r>
              <w:rPr>
                <w:rFonts w:ascii="Times New Roman" w:hAnsi="Times New Roman"/>
                <w:sz w:val="24"/>
                <w:szCs w:val="24"/>
                <w:lang w:val="en-US"/>
              </w:rPr>
              <w:t>Saint Petersburg</w:t>
            </w:r>
            <w:r w:rsidRPr="00875747">
              <w:rPr>
                <w:rFonts w:ascii="Times New Roman" w:hAnsi="Times New Roman"/>
                <w:sz w:val="24"/>
                <w:szCs w:val="24"/>
                <w:lang w:val="en-US"/>
              </w:rPr>
              <w:t xml:space="preserve"> </w:t>
            </w:r>
            <w:r w:rsidRPr="00C52106">
              <w:rPr>
                <w:rFonts w:ascii="Times New Roman" w:hAnsi="Times New Roman"/>
                <w:sz w:val="24"/>
                <w:szCs w:val="24"/>
                <w:lang w:val="en-US"/>
              </w:rPr>
              <w:t>University</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Program</w:t>
            </w:r>
          </w:p>
        </w:tc>
        <w:tc>
          <w:tcPr>
            <w:tcW w:w="6196" w:type="dxa"/>
          </w:tcPr>
          <w:p w:rsidR="00522B9E" w:rsidRPr="00C52106" w:rsidRDefault="00522B9E" w:rsidP="00DE70C7">
            <w:pPr>
              <w:spacing w:after="0" w:line="240" w:lineRule="auto"/>
              <w:rPr>
                <w:rFonts w:ascii="Times New Roman" w:hAnsi="Times New Roman"/>
                <w:sz w:val="24"/>
                <w:szCs w:val="24"/>
                <w:lang w:val="en-US"/>
              </w:rPr>
            </w:pPr>
            <w:r>
              <w:rPr>
                <w:rFonts w:ascii="Times New Roman" w:hAnsi="Times New Roman" w:cs="Times New Roman"/>
                <w:sz w:val="24"/>
                <w:szCs w:val="24"/>
              </w:rPr>
              <w:t>38.04.04 «Public Administration</w:t>
            </w:r>
            <w:r w:rsidRPr="00C52106">
              <w:rPr>
                <w:rFonts w:ascii="Times New Roman" w:hAnsi="Times New Roman" w:cs="Times New Roman"/>
                <w:sz w:val="24"/>
                <w:szCs w:val="24"/>
              </w:rPr>
              <w:t>»</w:t>
            </w:r>
          </w:p>
        </w:tc>
      </w:tr>
      <w:tr w:rsidR="00522B9E" w:rsidRPr="00C52106" w:rsidTr="00DE70C7">
        <w:tc>
          <w:tcPr>
            <w:tcW w:w="3369"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Year</w:t>
            </w:r>
          </w:p>
        </w:tc>
        <w:tc>
          <w:tcPr>
            <w:tcW w:w="6196" w:type="dxa"/>
          </w:tcPr>
          <w:p w:rsidR="00522B9E" w:rsidRPr="00C52106" w:rsidRDefault="00522B9E" w:rsidP="00DE70C7">
            <w:pPr>
              <w:spacing w:after="0" w:line="240" w:lineRule="auto"/>
              <w:rPr>
                <w:rFonts w:ascii="Times New Roman" w:hAnsi="Times New Roman"/>
                <w:sz w:val="24"/>
                <w:szCs w:val="24"/>
                <w:lang w:val="en-US"/>
              </w:rPr>
            </w:pPr>
            <w:r>
              <w:rPr>
                <w:rFonts w:ascii="Times New Roman" w:hAnsi="Times New Roman"/>
                <w:sz w:val="24"/>
                <w:szCs w:val="24"/>
                <w:lang w:val="en-US"/>
              </w:rPr>
              <w:t>2017</w:t>
            </w:r>
          </w:p>
        </w:tc>
      </w:tr>
      <w:tr w:rsidR="00522B9E" w:rsidRPr="00FF45D6" w:rsidTr="00DE70C7">
        <w:tc>
          <w:tcPr>
            <w:tcW w:w="3369"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Academic Advisor’s Name</w:t>
            </w:r>
          </w:p>
        </w:tc>
        <w:tc>
          <w:tcPr>
            <w:tcW w:w="6196" w:type="dxa"/>
          </w:tcPr>
          <w:p w:rsidR="00522B9E" w:rsidRPr="00C52106" w:rsidRDefault="00C75BEE" w:rsidP="00FD09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Candidate of Economics</w:t>
            </w:r>
            <w:r w:rsidR="00522B9E" w:rsidRPr="00C52106">
              <w:rPr>
                <w:rFonts w:ascii="Times New Roman" w:hAnsi="Times New Roman" w:cs="Times New Roman"/>
                <w:sz w:val="24"/>
                <w:szCs w:val="24"/>
                <w:lang w:val="en-US"/>
              </w:rPr>
              <w:t xml:space="preserve">. </w:t>
            </w:r>
            <w:r w:rsidR="00FD09B8">
              <w:rPr>
                <w:rFonts w:ascii="Times New Roman" w:hAnsi="Times New Roman" w:cs="Times New Roman"/>
                <w:sz w:val="24"/>
                <w:szCs w:val="24"/>
                <w:lang w:val="en-US"/>
              </w:rPr>
              <w:t>Ekaterina V. Sokolova</w:t>
            </w:r>
            <w:r w:rsidR="00522B9E" w:rsidRPr="00C52106">
              <w:rPr>
                <w:rFonts w:ascii="Times New Roman" w:hAnsi="Times New Roman" w:cs="Times New Roman"/>
                <w:sz w:val="24"/>
                <w:szCs w:val="24"/>
                <w:lang w:val="en-US"/>
              </w:rPr>
              <w:t>, Associate Professor</w:t>
            </w:r>
          </w:p>
        </w:tc>
      </w:tr>
      <w:tr w:rsidR="00522B9E" w:rsidRPr="00FF45D6" w:rsidTr="00DE70C7">
        <w:tc>
          <w:tcPr>
            <w:tcW w:w="3369" w:type="dxa"/>
          </w:tcPr>
          <w:p w:rsidR="00522B9E" w:rsidRPr="00C52106" w:rsidRDefault="00522B9E" w:rsidP="00DE70C7">
            <w:pPr>
              <w:spacing w:after="0" w:line="240" w:lineRule="auto"/>
              <w:rPr>
                <w:rFonts w:ascii="Times New Roman" w:hAnsi="Times New Roman"/>
                <w:sz w:val="24"/>
                <w:szCs w:val="24"/>
                <w:lang w:val="en-US"/>
              </w:rPr>
            </w:pPr>
            <w:r w:rsidRPr="00C52106">
              <w:rPr>
                <w:rFonts w:ascii="Times New Roman" w:hAnsi="Times New Roman"/>
                <w:sz w:val="24"/>
                <w:szCs w:val="24"/>
                <w:lang w:val="en-US"/>
              </w:rPr>
              <w:t xml:space="preserve">Description of the goal, tasks and main results </w:t>
            </w:r>
          </w:p>
        </w:tc>
        <w:tc>
          <w:tcPr>
            <w:tcW w:w="6196" w:type="dxa"/>
          </w:tcPr>
          <w:p w:rsidR="00522B9E" w:rsidRDefault="00522B9E" w:rsidP="00DE70C7">
            <w:pPr>
              <w:spacing w:after="0" w:line="240" w:lineRule="auto"/>
              <w:ind w:firstLine="709"/>
              <w:jc w:val="both"/>
              <w:rPr>
                <w:rFonts w:ascii="Times New Roman" w:hAnsi="Times New Roman" w:cs="Times New Roman"/>
                <w:sz w:val="24"/>
                <w:szCs w:val="24"/>
                <w:lang w:val="en-US"/>
              </w:rPr>
            </w:pPr>
            <w:r w:rsidRPr="00846BDC">
              <w:rPr>
                <w:rFonts w:ascii="Times New Roman" w:hAnsi="Times New Roman" w:cs="Times New Roman"/>
                <w:sz w:val="24"/>
                <w:szCs w:val="24"/>
                <w:lang w:val="en-US"/>
              </w:rPr>
              <w:t>The goal of</w:t>
            </w:r>
            <w:r>
              <w:rPr>
                <w:rFonts w:ascii="Times New Roman" w:hAnsi="Times New Roman" w:cs="Times New Roman"/>
                <w:sz w:val="24"/>
                <w:szCs w:val="24"/>
                <w:lang w:val="en-US"/>
              </w:rPr>
              <w:t xml:space="preserve"> the current research </w:t>
            </w:r>
            <w:r w:rsidRPr="006E132D">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to </w:t>
            </w:r>
            <w:r w:rsidR="00634D77">
              <w:rPr>
                <w:rFonts w:ascii="Times New Roman" w:hAnsi="Times New Roman" w:cs="Times New Roman"/>
                <w:sz w:val="24"/>
                <w:szCs w:val="24"/>
                <w:lang w:val="en-US"/>
              </w:rPr>
              <w:t xml:space="preserve">provide recommendations </w:t>
            </w:r>
            <w:r w:rsidR="005E22BA">
              <w:rPr>
                <w:rFonts w:ascii="Times New Roman" w:hAnsi="Times New Roman" w:cs="Times New Roman"/>
                <w:sz w:val="24"/>
                <w:szCs w:val="24"/>
                <w:lang w:val="en-US"/>
              </w:rPr>
              <w:t>f</w:t>
            </w:r>
            <w:r w:rsidR="007D42A8">
              <w:rPr>
                <w:rFonts w:ascii="Times New Roman" w:hAnsi="Times New Roman" w:cs="Times New Roman"/>
                <w:sz w:val="24"/>
                <w:szCs w:val="24"/>
                <w:lang w:val="en-US"/>
              </w:rPr>
              <w:t>o</w:t>
            </w:r>
            <w:r w:rsidR="005E22BA">
              <w:rPr>
                <w:rFonts w:ascii="Times New Roman" w:hAnsi="Times New Roman" w:cs="Times New Roman"/>
                <w:sz w:val="24"/>
                <w:szCs w:val="24"/>
                <w:lang w:val="en-US"/>
              </w:rPr>
              <w:t>r increasing</w:t>
            </w:r>
            <w:r w:rsidR="007D42A8">
              <w:rPr>
                <w:rFonts w:ascii="Times New Roman" w:hAnsi="Times New Roman" w:cs="Times New Roman"/>
                <w:sz w:val="24"/>
                <w:szCs w:val="24"/>
                <w:lang w:val="en-US"/>
              </w:rPr>
              <w:t xml:space="preserve"> </w:t>
            </w:r>
            <w:r w:rsidR="00DD5959">
              <w:rPr>
                <w:rFonts w:ascii="Times New Roman" w:hAnsi="Times New Roman" w:cs="Times New Roman"/>
                <w:sz w:val="24"/>
                <w:szCs w:val="24"/>
                <w:lang w:val="en-US"/>
              </w:rPr>
              <w:t>citizen e-participation in urban development</w:t>
            </w:r>
            <w:r w:rsidR="00C279EB" w:rsidRPr="00C279EB">
              <w:rPr>
                <w:rFonts w:ascii="Times New Roman" w:hAnsi="Times New Roman" w:cs="Times New Roman"/>
                <w:sz w:val="24"/>
                <w:szCs w:val="24"/>
                <w:lang w:val="en-US"/>
              </w:rPr>
              <w:t xml:space="preserve"> </w:t>
            </w:r>
            <w:r w:rsidR="000D7863">
              <w:rPr>
                <w:rFonts w:ascii="Times New Roman" w:hAnsi="Times New Roman" w:cs="Times New Roman"/>
                <w:sz w:val="24"/>
                <w:szCs w:val="24"/>
                <w:lang w:val="en-US"/>
              </w:rPr>
              <w:t xml:space="preserve">of </w:t>
            </w:r>
            <w:r w:rsidR="00C279EB">
              <w:rPr>
                <w:rFonts w:ascii="Times New Roman" w:hAnsi="Times New Roman" w:cs="Times New Roman"/>
                <w:sz w:val="24"/>
                <w:szCs w:val="24"/>
                <w:lang w:val="en-US"/>
              </w:rPr>
              <w:t>St. Petersburg</w:t>
            </w:r>
            <w:r w:rsidR="00DD5959">
              <w:rPr>
                <w:rFonts w:ascii="Times New Roman" w:hAnsi="Times New Roman" w:cs="Times New Roman"/>
                <w:sz w:val="24"/>
                <w:szCs w:val="24"/>
                <w:lang w:val="en-US"/>
              </w:rPr>
              <w:t>.</w:t>
            </w:r>
            <w:r w:rsidR="00C279EB">
              <w:rPr>
                <w:rFonts w:ascii="Times New Roman" w:hAnsi="Times New Roman" w:cs="Times New Roman"/>
                <w:sz w:val="24"/>
                <w:szCs w:val="24"/>
                <w:lang w:val="en-US"/>
              </w:rPr>
              <w:t xml:space="preserve"> Recommendations are based on the analysis of “Our St. Petersburg” platform.</w:t>
            </w:r>
            <w:r>
              <w:rPr>
                <w:rFonts w:ascii="Times New Roman" w:hAnsi="Times New Roman" w:cs="Times New Roman"/>
                <w:sz w:val="24"/>
                <w:szCs w:val="24"/>
                <w:lang w:val="en-US"/>
              </w:rPr>
              <w:t xml:space="preserve">  </w:t>
            </w:r>
          </w:p>
          <w:p w:rsidR="00634D77" w:rsidRDefault="00522B9E" w:rsidP="00DE70C7">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objectives of the current master thesis include</w:t>
            </w:r>
            <w:r w:rsidRPr="006E132D">
              <w:rPr>
                <w:rFonts w:ascii="Times New Roman" w:hAnsi="Times New Roman" w:cs="Times New Roman"/>
                <w:sz w:val="24"/>
                <w:szCs w:val="24"/>
                <w:lang w:val="en-US"/>
              </w:rPr>
              <w:t xml:space="preserve"> </w:t>
            </w:r>
            <w:r w:rsidR="00D65BED">
              <w:rPr>
                <w:rFonts w:ascii="Times New Roman" w:hAnsi="Times New Roman" w:cs="Times New Roman"/>
                <w:sz w:val="24"/>
                <w:szCs w:val="24"/>
                <w:lang w:val="en-US"/>
              </w:rPr>
              <w:t>conducting a</w:t>
            </w:r>
            <w:r w:rsidR="00634D77">
              <w:rPr>
                <w:rFonts w:ascii="Times New Roman" w:hAnsi="Times New Roman" w:cs="Times New Roman"/>
                <w:sz w:val="24"/>
                <w:szCs w:val="24"/>
                <w:lang w:val="en-US"/>
              </w:rPr>
              <w:t xml:space="preserve"> </w:t>
            </w:r>
            <w:r w:rsidR="00474349">
              <w:rPr>
                <w:rFonts w:ascii="Times New Roman" w:hAnsi="Times New Roman" w:cs="Times New Roman"/>
                <w:sz w:val="24"/>
                <w:szCs w:val="24"/>
                <w:lang w:val="en-US"/>
              </w:rPr>
              <w:t>literature review</w:t>
            </w:r>
            <w:r w:rsidR="00634D77">
              <w:rPr>
                <w:rFonts w:ascii="Times New Roman" w:hAnsi="Times New Roman" w:cs="Times New Roman"/>
                <w:sz w:val="24"/>
                <w:szCs w:val="24"/>
                <w:lang w:val="en-US"/>
              </w:rPr>
              <w:t xml:space="preserve"> on e-participation in urban development</w:t>
            </w:r>
            <w:r>
              <w:rPr>
                <w:rFonts w:ascii="Times New Roman" w:hAnsi="Times New Roman" w:cs="Times New Roman"/>
                <w:sz w:val="24"/>
                <w:szCs w:val="24"/>
                <w:lang w:val="en-US"/>
              </w:rPr>
              <w:t xml:space="preserve">; </w:t>
            </w:r>
            <w:r w:rsidR="00B05B14">
              <w:rPr>
                <w:rFonts w:ascii="Times New Roman" w:hAnsi="Times New Roman" w:cs="Times New Roman"/>
                <w:sz w:val="24"/>
                <w:szCs w:val="24"/>
                <w:lang w:val="en-US"/>
              </w:rPr>
              <w:t>analysis of the main characteristics and functions</w:t>
            </w:r>
            <w:r w:rsidR="00634D77">
              <w:rPr>
                <w:rFonts w:ascii="Times New Roman" w:hAnsi="Times New Roman" w:cs="Times New Roman"/>
                <w:sz w:val="24"/>
                <w:szCs w:val="24"/>
                <w:lang w:val="en-US"/>
              </w:rPr>
              <w:t xml:space="preserve"> of “Our St. Petersburg” platform; </w:t>
            </w:r>
            <w:r w:rsidR="00D65BED">
              <w:rPr>
                <w:rFonts w:ascii="Times New Roman" w:hAnsi="Times New Roman" w:cs="Times New Roman"/>
                <w:sz w:val="24"/>
                <w:szCs w:val="24"/>
                <w:lang w:val="en-US"/>
              </w:rPr>
              <w:t xml:space="preserve">creating </w:t>
            </w:r>
            <w:r w:rsidR="001A3512">
              <w:rPr>
                <w:rFonts w:ascii="Times New Roman" w:hAnsi="Times New Roman" w:cs="Times New Roman"/>
                <w:sz w:val="24"/>
                <w:szCs w:val="24"/>
                <w:lang w:val="en-US"/>
              </w:rPr>
              <w:t>a profile of a typical user</w:t>
            </w:r>
            <w:r w:rsidR="00634D77">
              <w:rPr>
                <w:rFonts w:ascii="Times New Roman" w:hAnsi="Times New Roman" w:cs="Times New Roman"/>
                <w:sz w:val="24"/>
                <w:szCs w:val="24"/>
                <w:lang w:val="en-US"/>
              </w:rPr>
              <w:t xml:space="preserve">; </w:t>
            </w:r>
            <w:r w:rsidR="00947F86">
              <w:rPr>
                <w:rFonts w:ascii="Times New Roman" w:hAnsi="Times New Roman" w:cs="Times New Roman"/>
                <w:sz w:val="24"/>
                <w:szCs w:val="24"/>
                <w:lang w:val="en-US"/>
              </w:rPr>
              <w:t xml:space="preserve">conducting focus groups; </w:t>
            </w:r>
            <w:r w:rsidR="001A3512">
              <w:rPr>
                <w:rFonts w:ascii="Times New Roman" w:hAnsi="Times New Roman" w:cs="Times New Roman"/>
                <w:sz w:val="24"/>
                <w:szCs w:val="24"/>
                <w:lang w:val="en-US"/>
              </w:rPr>
              <w:t xml:space="preserve">carrying out </w:t>
            </w:r>
            <w:r w:rsidR="00B05B14">
              <w:rPr>
                <w:rFonts w:ascii="Times New Roman" w:hAnsi="Times New Roman" w:cs="Times New Roman"/>
                <w:sz w:val="24"/>
                <w:szCs w:val="24"/>
                <w:lang w:val="en-US"/>
              </w:rPr>
              <w:t>a survey with</w:t>
            </w:r>
            <w:r w:rsidR="00D65BED">
              <w:rPr>
                <w:rFonts w:ascii="Times New Roman" w:hAnsi="Times New Roman" w:cs="Times New Roman"/>
                <w:sz w:val="24"/>
                <w:szCs w:val="24"/>
                <w:lang w:val="en-US"/>
              </w:rPr>
              <w:t xml:space="preserve"> both users and non-users of “Our St. Petersburg” platform; identifying drivers and constraints of participation in “Our St. Petersburg” platform; clustering users of the platform according to their key driver of participation.</w:t>
            </w:r>
          </w:p>
          <w:p w:rsidR="00522B9E" w:rsidRDefault="00522B9E" w:rsidP="00D65BED">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data collected with </w:t>
            </w:r>
            <w:r w:rsidR="00D65BED">
              <w:rPr>
                <w:rFonts w:ascii="Times New Roman" w:hAnsi="Times New Roman" w:cs="Times New Roman"/>
                <w:sz w:val="24"/>
                <w:szCs w:val="24"/>
                <w:lang w:val="en-US"/>
              </w:rPr>
              <w:t>focus groups</w:t>
            </w:r>
            <w:r>
              <w:rPr>
                <w:rFonts w:ascii="Times New Roman" w:hAnsi="Times New Roman" w:cs="Times New Roman"/>
                <w:sz w:val="24"/>
                <w:szCs w:val="24"/>
                <w:lang w:val="en-US"/>
              </w:rPr>
              <w:t xml:space="preserve"> and survey </w:t>
            </w:r>
            <w:r w:rsidR="001A3512">
              <w:rPr>
                <w:rFonts w:ascii="Times New Roman" w:hAnsi="Times New Roman" w:cs="Times New Roman"/>
                <w:sz w:val="24"/>
                <w:szCs w:val="24"/>
                <w:lang w:val="en-US"/>
              </w:rPr>
              <w:t>the drivers and constraints of</w:t>
            </w:r>
            <w:r w:rsidR="00D65BED">
              <w:rPr>
                <w:rFonts w:ascii="Times New Roman" w:hAnsi="Times New Roman" w:cs="Times New Roman"/>
                <w:sz w:val="24"/>
                <w:szCs w:val="24"/>
                <w:lang w:val="en-US"/>
              </w:rPr>
              <w:t xml:space="preserve"> </w:t>
            </w:r>
            <w:r w:rsidR="0070796A">
              <w:rPr>
                <w:rFonts w:ascii="Times New Roman" w:hAnsi="Times New Roman" w:cs="Times New Roman"/>
                <w:sz w:val="24"/>
                <w:szCs w:val="24"/>
                <w:lang w:val="en-US"/>
              </w:rPr>
              <w:t>e-participation in urban development of St. Petersburg wer</w:t>
            </w:r>
            <w:r w:rsidR="00D65BED">
              <w:rPr>
                <w:rFonts w:ascii="Times New Roman" w:hAnsi="Times New Roman" w:cs="Times New Roman"/>
                <w:sz w:val="24"/>
                <w:szCs w:val="24"/>
                <w:lang w:val="en-US"/>
              </w:rPr>
              <w:t xml:space="preserve">e identified. The key value of the findings will allow </w:t>
            </w:r>
            <w:r w:rsidR="00446805">
              <w:rPr>
                <w:rFonts w:ascii="Times New Roman" w:hAnsi="Times New Roman" w:cs="Times New Roman"/>
                <w:sz w:val="24"/>
                <w:szCs w:val="24"/>
                <w:lang w:val="en-US"/>
              </w:rPr>
              <w:t xml:space="preserve">city managers and the management of </w:t>
            </w:r>
            <w:r w:rsidR="00B05B14">
              <w:rPr>
                <w:rFonts w:ascii="Times New Roman" w:hAnsi="Times New Roman" w:cs="Times New Roman"/>
                <w:sz w:val="24"/>
                <w:szCs w:val="24"/>
                <w:lang w:val="en-US"/>
              </w:rPr>
              <w:t xml:space="preserve">“Our St. Petersburg” platform </w:t>
            </w:r>
            <w:r w:rsidR="00C245E0">
              <w:rPr>
                <w:rFonts w:ascii="Times New Roman" w:hAnsi="Times New Roman" w:cs="Times New Roman"/>
                <w:sz w:val="24"/>
                <w:szCs w:val="24"/>
                <w:lang w:val="en-US"/>
              </w:rPr>
              <w:t xml:space="preserve">to </w:t>
            </w:r>
            <w:r w:rsidR="00446805">
              <w:rPr>
                <w:rFonts w:ascii="Times New Roman" w:hAnsi="Times New Roman" w:cs="Times New Roman"/>
                <w:sz w:val="24"/>
                <w:szCs w:val="24"/>
                <w:lang w:val="en-US"/>
              </w:rPr>
              <w:t>increase citizen e-participation in urban development of St. Petersburg</w:t>
            </w:r>
            <w:r w:rsidR="00B05B14">
              <w:rPr>
                <w:rFonts w:ascii="Times New Roman" w:hAnsi="Times New Roman" w:cs="Times New Roman"/>
                <w:sz w:val="24"/>
                <w:szCs w:val="24"/>
                <w:lang w:val="en-US"/>
              </w:rPr>
              <w:t xml:space="preserve">. </w:t>
            </w:r>
            <w:r w:rsidR="00446805">
              <w:rPr>
                <w:rFonts w:ascii="Times New Roman" w:hAnsi="Times New Roman" w:cs="Times New Roman"/>
                <w:sz w:val="24"/>
                <w:szCs w:val="24"/>
                <w:lang w:val="en-US"/>
              </w:rPr>
              <w:t>The provided recommendations will help “Our St. Petersburg” platform</w:t>
            </w:r>
            <w:r w:rsidR="00B05B14">
              <w:rPr>
                <w:rFonts w:ascii="Times New Roman" w:hAnsi="Times New Roman" w:cs="Times New Roman"/>
                <w:sz w:val="24"/>
                <w:szCs w:val="24"/>
                <w:lang w:val="en-US"/>
              </w:rPr>
              <w:t xml:space="preserve"> </w:t>
            </w:r>
            <w:r w:rsidR="00446805">
              <w:rPr>
                <w:rFonts w:ascii="Times New Roman" w:hAnsi="Times New Roman" w:cs="Times New Roman"/>
                <w:sz w:val="24"/>
                <w:szCs w:val="24"/>
                <w:lang w:val="en-US"/>
              </w:rPr>
              <w:t>to become more attractive and efficient</w:t>
            </w:r>
            <w:r w:rsidR="00B05B14">
              <w:rPr>
                <w:rFonts w:ascii="Times New Roman" w:hAnsi="Times New Roman" w:cs="Times New Roman"/>
                <w:sz w:val="24"/>
                <w:szCs w:val="24"/>
                <w:lang w:val="en-US"/>
              </w:rPr>
              <w:t xml:space="preserve"> in solving city problems.</w:t>
            </w:r>
            <w:r>
              <w:rPr>
                <w:rFonts w:ascii="Times New Roman" w:hAnsi="Times New Roman" w:cs="Times New Roman"/>
                <w:sz w:val="24"/>
                <w:szCs w:val="24"/>
                <w:lang w:val="en-US"/>
              </w:rPr>
              <w:t xml:space="preserve"> </w:t>
            </w:r>
          </w:p>
          <w:p w:rsidR="00522B9E" w:rsidRPr="00C52106" w:rsidRDefault="00522B9E" w:rsidP="001B5303">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C245E0">
              <w:rPr>
                <w:rFonts w:ascii="Times New Roman" w:hAnsi="Times New Roman" w:cs="Times New Roman"/>
                <w:sz w:val="24"/>
                <w:szCs w:val="24"/>
                <w:lang w:val="en-US"/>
              </w:rPr>
              <w:t>cluster analysis of users</w:t>
            </w:r>
            <w:r>
              <w:rPr>
                <w:rFonts w:ascii="Times New Roman" w:hAnsi="Times New Roman" w:cs="Times New Roman"/>
                <w:sz w:val="24"/>
                <w:szCs w:val="24"/>
                <w:lang w:val="en-US"/>
              </w:rPr>
              <w:t xml:space="preserve"> can be </w:t>
            </w:r>
            <w:r w:rsidR="001B5303">
              <w:rPr>
                <w:rFonts w:ascii="Times New Roman" w:hAnsi="Times New Roman" w:cs="Times New Roman"/>
                <w:sz w:val="24"/>
                <w:szCs w:val="24"/>
                <w:lang w:val="en-US"/>
              </w:rPr>
              <w:t>applied</w:t>
            </w:r>
            <w:r>
              <w:rPr>
                <w:rFonts w:ascii="Times New Roman" w:hAnsi="Times New Roman" w:cs="Times New Roman"/>
                <w:sz w:val="24"/>
                <w:szCs w:val="24"/>
                <w:lang w:val="en-US"/>
              </w:rPr>
              <w:t xml:space="preserve"> </w:t>
            </w:r>
            <w:r w:rsidR="00B05B14">
              <w:rPr>
                <w:rFonts w:ascii="Times New Roman" w:hAnsi="Times New Roman" w:cs="Times New Roman"/>
                <w:sz w:val="24"/>
                <w:szCs w:val="24"/>
                <w:lang w:val="en-US"/>
              </w:rPr>
              <w:t>by “Our St. Petersburg” platform management</w:t>
            </w:r>
            <w:r w:rsidR="00C245E0">
              <w:rPr>
                <w:rFonts w:ascii="Times New Roman" w:hAnsi="Times New Roman" w:cs="Times New Roman"/>
                <w:sz w:val="24"/>
                <w:szCs w:val="24"/>
                <w:lang w:val="en-US"/>
              </w:rPr>
              <w:t xml:space="preserve"> in order to understand which </w:t>
            </w:r>
            <w:r w:rsidR="00B05B14">
              <w:rPr>
                <w:rFonts w:ascii="Times New Roman" w:hAnsi="Times New Roman" w:cs="Times New Roman"/>
                <w:sz w:val="24"/>
                <w:szCs w:val="24"/>
                <w:lang w:val="en-US"/>
              </w:rPr>
              <w:t>characteristics</w:t>
            </w:r>
            <w:r w:rsidR="00C245E0">
              <w:rPr>
                <w:rFonts w:ascii="Times New Roman" w:hAnsi="Times New Roman" w:cs="Times New Roman"/>
                <w:sz w:val="24"/>
                <w:szCs w:val="24"/>
                <w:lang w:val="en-US"/>
              </w:rPr>
              <w:t xml:space="preserve"> </w:t>
            </w:r>
            <w:r w:rsidR="00B05B14">
              <w:rPr>
                <w:rFonts w:ascii="Times New Roman" w:hAnsi="Times New Roman" w:cs="Times New Roman"/>
                <w:sz w:val="24"/>
                <w:szCs w:val="24"/>
                <w:lang w:val="en-US"/>
              </w:rPr>
              <w:t>the platform should have</w:t>
            </w:r>
            <w:r w:rsidR="002A7DE6">
              <w:rPr>
                <w:rFonts w:ascii="Times New Roman" w:hAnsi="Times New Roman" w:cs="Times New Roman"/>
                <w:sz w:val="24"/>
                <w:szCs w:val="24"/>
                <w:lang w:val="en-US"/>
              </w:rPr>
              <w:t xml:space="preserve"> to increase citizen e-participation in urban development</w:t>
            </w:r>
            <w:r w:rsidR="00C245E0">
              <w:rPr>
                <w:rFonts w:ascii="Times New Roman" w:hAnsi="Times New Roman" w:cs="Times New Roman"/>
                <w:sz w:val="24"/>
                <w:szCs w:val="24"/>
                <w:lang w:val="en-US"/>
              </w:rPr>
              <w:t xml:space="preserve">. Furthermore, the methodology can be applied by </w:t>
            </w:r>
            <w:r w:rsidR="00B05B14">
              <w:rPr>
                <w:rFonts w:ascii="Times New Roman" w:hAnsi="Times New Roman" w:cs="Times New Roman"/>
                <w:sz w:val="24"/>
                <w:szCs w:val="24"/>
                <w:lang w:val="en-US"/>
              </w:rPr>
              <w:t xml:space="preserve">management of any </w:t>
            </w:r>
            <w:r w:rsidR="00446805">
              <w:rPr>
                <w:rFonts w:ascii="Times New Roman" w:hAnsi="Times New Roman" w:cs="Times New Roman"/>
                <w:sz w:val="24"/>
                <w:szCs w:val="24"/>
                <w:lang w:val="en-US"/>
              </w:rPr>
              <w:t xml:space="preserve">other government-to-citizens </w:t>
            </w:r>
            <w:r w:rsidR="00C245E0">
              <w:rPr>
                <w:rFonts w:ascii="Times New Roman" w:hAnsi="Times New Roman" w:cs="Times New Roman"/>
                <w:sz w:val="24"/>
                <w:szCs w:val="24"/>
                <w:lang w:val="en-US"/>
              </w:rPr>
              <w:t>platforms in order to</w:t>
            </w:r>
            <w:r w:rsidR="00B05B14">
              <w:rPr>
                <w:rFonts w:ascii="Times New Roman" w:hAnsi="Times New Roman" w:cs="Times New Roman"/>
                <w:sz w:val="24"/>
                <w:szCs w:val="24"/>
                <w:lang w:val="en-US"/>
              </w:rPr>
              <w:t xml:space="preserve"> increase efficiency </w:t>
            </w:r>
            <w:r w:rsidR="001B5303">
              <w:rPr>
                <w:rFonts w:ascii="Times New Roman" w:hAnsi="Times New Roman" w:cs="Times New Roman"/>
                <w:sz w:val="24"/>
                <w:szCs w:val="24"/>
                <w:lang w:val="en-US"/>
              </w:rPr>
              <w:t>of public</w:t>
            </w:r>
            <w:r w:rsidR="00C245E0">
              <w:rPr>
                <w:rFonts w:ascii="Times New Roman" w:hAnsi="Times New Roman" w:cs="Times New Roman"/>
                <w:sz w:val="24"/>
                <w:szCs w:val="24"/>
                <w:lang w:val="en-US"/>
              </w:rPr>
              <w:t xml:space="preserve"> services </w:t>
            </w:r>
            <w:r w:rsidR="00B05B14">
              <w:rPr>
                <w:rFonts w:ascii="Times New Roman" w:hAnsi="Times New Roman" w:cs="Times New Roman"/>
                <w:sz w:val="24"/>
                <w:szCs w:val="24"/>
                <w:lang w:val="en-US"/>
              </w:rPr>
              <w:t>delivery.</w:t>
            </w:r>
          </w:p>
        </w:tc>
      </w:tr>
      <w:tr w:rsidR="00C245E0" w:rsidRPr="00FF45D6" w:rsidTr="00DE70C7">
        <w:tc>
          <w:tcPr>
            <w:tcW w:w="3369" w:type="dxa"/>
          </w:tcPr>
          <w:p w:rsidR="00C245E0" w:rsidRPr="00C52106" w:rsidRDefault="00C245E0" w:rsidP="00DE70C7">
            <w:pPr>
              <w:spacing w:after="0" w:line="240" w:lineRule="auto"/>
              <w:rPr>
                <w:rFonts w:ascii="Times New Roman" w:hAnsi="Times New Roman"/>
                <w:sz w:val="24"/>
                <w:szCs w:val="24"/>
                <w:lang w:val="en-US"/>
              </w:rPr>
            </w:pPr>
            <w:r>
              <w:rPr>
                <w:rFonts w:ascii="Times New Roman" w:hAnsi="Times New Roman"/>
                <w:sz w:val="24"/>
                <w:szCs w:val="24"/>
                <w:lang w:val="en-US"/>
              </w:rPr>
              <w:t>Keywords</w:t>
            </w:r>
          </w:p>
        </w:tc>
        <w:tc>
          <w:tcPr>
            <w:tcW w:w="6196" w:type="dxa"/>
          </w:tcPr>
          <w:p w:rsidR="00C245E0" w:rsidRPr="007D42A8" w:rsidRDefault="00C245E0" w:rsidP="00523CD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E-participation, citizen e-participation, urban development, e-government, Information and Communication Te</w:t>
            </w:r>
            <w:r w:rsidR="00523CD7">
              <w:rPr>
                <w:rFonts w:ascii="Times New Roman" w:hAnsi="Times New Roman" w:cs="Times New Roman"/>
                <w:sz w:val="24"/>
                <w:szCs w:val="24"/>
                <w:lang w:val="en-US"/>
              </w:rPr>
              <w:t>chnologies (ICT)</w:t>
            </w:r>
          </w:p>
        </w:tc>
      </w:tr>
    </w:tbl>
    <w:p w:rsidR="00522B9E" w:rsidRDefault="00522B9E">
      <w:pPr>
        <w:pStyle w:val="ab"/>
        <w:rPr>
          <w:rFonts w:asciiTheme="minorHAnsi" w:eastAsiaTheme="minorHAnsi" w:hAnsiTheme="minorHAnsi" w:cstheme="minorBidi"/>
          <w:color w:val="auto"/>
          <w:sz w:val="22"/>
          <w:szCs w:val="22"/>
          <w:lang w:val="en-US" w:eastAsia="en-US"/>
        </w:rPr>
      </w:pPr>
    </w:p>
    <w:p w:rsidR="00522B9E" w:rsidRDefault="00522B9E" w:rsidP="00522B9E">
      <w:pPr>
        <w:rPr>
          <w:lang w:val="en-US"/>
        </w:rPr>
      </w:pPr>
    </w:p>
    <w:p w:rsidR="00522B9E" w:rsidRDefault="00522B9E" w:rsidP="00522B9E">
      <w:pPr>
        <w:rPr>
          <w:lang w:val="en-US"/>
        </w:rPr>
      </w:pPr>
    </w:p>
    <w:p w:rsidR="00522B9E" w:rsidRDefault="00522B9E" w:rsidP="00522B9E">
      <w:pPr>
        <w:rPr>
          <w:lang w:val="en-US"/>
        </w:rPr>
      </w:pPr>
    </w:p>
    <w:p w:rsidR="00522B9E" w:rsidRDefault="00522B9E" w:rsidP="00522B9E">
      <w:pPr>
        <w:rPr>
          <w:lang w:val="en-US"/>
        </w:rPr>
      </w:pPr>
    </w:p>
    <w:p w:rsidR="00522B9E" w:rsidRPr="00522B9E" w:rsidRDefault="00522B9E" w:rsidP="00522B9E">
      <w:pPr>
        <w:rPr>
          <w:lang w:val="en-US"/>
        </w:rPr>
      </w:pPr>
    </w:p>
    <w:sdt>
      <w:sdtPr>
        <w:rPr>
          <w:rFonts w:asciiTheme="minorHAnsi" w:eastAsiaTheme="minorHAnsi" w:hAnsiTheme="minorHAnsi" w:cstheme="minorBidi"/>
          <w:color w:val="auto"/>
          <w:sz w:val="22"/>
          <w:szCs w:val="22"/>
          <w:lang w:eastAsia="en-US"/>
        </w:rPr>
        <w:id w:val="761491547"/>
        <w:docPartObj>
          <w:docPartGallery w:val="Table of Contents"/>
          <w:docPartUnique/>
        </w:docPartObj>
      </w:sdtPr>
      <w:sdtEndPr>
        <w:rPr>
          <w:rFonts w:ascii="Times New Roman" w:hAnsi="Times New Roman" w:cs="Times New Roman"/>
          <w:b/>
          <w:bCs/>
          <w:sz w:val="24"/>
          <w:szCs w:val="24"/>
        </w:rPr>
      </w:sdtEndPr>
      <w:sdtContent>
        <w:p w:rsidR="00CB71A9" w:rsidRPr="00CB71A9" w:rsidRDefault="00CB71A9">
          <w:pPr>
            <w:pStyle w:val="ab"/>
            <w:rPr>
              <w:rFonts w:ascii="Times New Roman" w:hAnsi="Times New Roman" w:cs="Times New Roman"/>
              <w:b/>
              <w:color w:val="000000" w:themeColor="text1"/>
              <w:sz w:val="28"/>
              <w:szCs w:val="28"/>
              <w:lang w:val="en-US"/>
            </w:rPr>
          </w:pPr>
          <w:r w:rsidRPr="00CB71A9">
            <w:rPr>
              <w:rFonts w:ascii="Times New Roman" w:hAnsi="Times New Roman" w:cs="Times New Roman"/>
              <w:b/>
              <w:color w:val="000000" w:themeColor="text1"/>
              <w:sz w:val="28"/>
              <w:szCs w:val="28"/>
              <w:lang w:val="en-US"/>
            </w:rPr>
            <w:t>Table of contents</w:t>
          </w:r>
        </w:p>
        <w:p w:rsidR="00CB71A9" w:rsidRPr="00CB71A9" w:rsidRDefault="00CB71A9" w:rsidP="00CB71A9">
          <w:pPr>
            <w:rPr>
              <w:lang w:val="en-US" w:eastAsia="ru-RU"/>
            </w:rPr>
          </w:pPr>
        </w:p>
        <w:p w:rsidR="00B06094" w:rsidRPr="00B06094" w:rsidRDefault="00D85587">
          <w:pPr>
            <w:pStyle w:val="11"/>
            <w:tabs>
              <w:tab w:val="right" w:leader="dot" w:pos="9344"/>
            </w:tabs>
            <w:rPr>
              <w:rFonts w:ascii="Times New Roman" w:eastAsiaTheme="minorEastAsia" w:hAnsi="Times New Roman" w:cs="Times New Roman"/>
              <w:noProof/>
              <w:sz w:val="24"/>
              <w:szCs w:val="24"/>
              <w:lang w:eastAsia="ru-RU"/>
            </w:rPr>
          </w:pPr>
          <w:r w:rsidRPr="00B06094">
            <w:rPr>
              <w:rFonts w:ascii="Times New Roman" w:hAnsi="Times New Roman" w:cs="Times New Roman"/>
              <w:sz w:val="24"/>
              <w:szCs w:val="24"/>
            </w:rPr>
            <w:fldChar w:fldCharType="begin"/>
          </w:r>
          <w:r w:rsidR="00CB71A9" w:rsidRPr="00B06094">
            <w:rPr>
              <w:rFonts w:ascii="Times New Roman" w:hAnsi="Times New Roman" w:cs="Times New Roman"/>
              <w:sz w:val="24"/>
              <w:szCs w:val="24"/>
            </w:rPr>
            <w:instrText xml:space="preserve"> TOC \o "1-3" \h \z \u </w:instrText>
          </w:r>
          <w:r w:rsidRPr="00B06094">
            <w:rPr>
              <w:rFonts w:ascii="Times New Roman" w:hAnsi="Times New Roman" w:cs="Times New Roman"/>
              <w:sz w:val="24"/>
              <w:szCs w:val="24"/>
            </w:rPr>
            <w:fldChar w:fldCharType="separate"/>
          </w:r>
          <w:hyperlink w:anchor="_Toc483241217" w:history="1">
            <w:r w:rsidR="00B06094" w:rsidRPr="00B06094">
              <w:rPr>
                <w:rStyle w:val="a4"/>
                <w:rFonts w:ascii="Times New Roman" w:hAnsi="Times New Roman" w:cs="Times New Roman"/>
                <w:noProof/>
                <w:sz w:val="24"/>
                <w:szCs w:val="24"/>
                <w:lang w:val="en-US"/>
              </w:rPr>
              <w:t>Introduction</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_Toc483241217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6</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11"/>
            <w:tabs>
              <w:tab w:val="right" w:leader="dot" w:pos="9344"/>
            </w:tabs>
            <w:rPr>
              <w:rFonts w:ascii="Times New Roman" w:eastAsiaTheme="minorEastAsia" w:hAnsi="Times New Roman" w:cs="Times New Roman"/>
              <w:noProof/>
              <w:sz w:val="24"/>
              <w:szCs w:val="24"/>
              <w:lang w:eastAsia="ru-RU"/>
            </w:rPr>
          </w:pPr>
          <w:hyperlink w:anchor="_Toc483241239" w:history="1">
            <w:r w:rsidR="00B06094" w:rsidRPr="00B06094">
              <w:rPr>
                <w:rStyle w:val="a4"/>
                <w:rFonts w:ascii="Times New Roman" w:hAnsi="Times New Roman" w:cs="Times New Roman"/>
                <w:noProof/>
                <w:sz w:val="24"/>
                <w:szCs w:val="24"/>
                <w:lang w:val="en-US"/>
              </w:rPr>
              <w:t>Chapter 1. Theoretical framework of e-participation in urban development</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_Toc483241239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9</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40" w:history="1">
            <w:r w:rsidR="00B06094" w:rsidRPr="00B06094">
              <w:rPr>
                <w:rStyle w:val="a4"/>
                <w:rFonts w:ascii="Times New Roman" w:hAnsi="Times New Roman" w:cs="Times New Roman"/>
                <w:noProof/>
                <w:sz w:val="24"/>
                <w:szCs w:val="24"/>
                <w:lang w:val="en-US"/>
              </w:rPr>
              <w:t>1.1 The evolvement of e-government and e-participation concepts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_Toc483241240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9</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41" w:history="1">
            <w:r w:rsidR="00B06094" w:rsidRPr="00B06094">
              <w:rPr>
                <w:rStyle w:val="a4"/>
                <w:rFonts w:ascii="Times New Roman" w:hAnsi="Times New Roman" w:cs="Times New Roman"/>
                <w:noProof/>
                <w:sz w:val="24"/>
                <w:szCs w:val="24"/>
                <w:lang w:val="en-US"/>
              </w:rPr>
              <w:t>1.2 Urban development: definition and success factors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_Toc483241241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16</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42" w:history="1">
            <w:r w:rsidR="00B06094" w:rsidRPr="00B06094">
              <w:rPr>
                <w:rStyle w:val="a4"/>
                <w:rFonts w:ascii="Times New Roman" w:hAnsi="Times New Roman" w:cs="Times New Roman"/>
                <w:noProof/>
                <w:sz w:val="24"/>
                <w:szCs w:val="24"/>
                <w:lang w:val="en-US"/>
              </w:rPr>
              <w:t>1.3 The role of e-participation in urban development</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_Toc483241242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23</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43" w:history="1">
            <w:r w:rsidR="00B06094" w:rsidRPr="00B06094">
              <w:rPr>
                <w:rStyle w:val="a4"/>
                <w:rFonts w:ascii="Times New Roman" w:hAnsi="Times New Roman" w:cs="Times New Roman"/>
                <w:noProof/>
                <w:sz w:val="24"/>
                <w:szCs w:val="24"/>
                <w:lang w:val="en-US"/>
              </w:rPr>
              <w:t>1.4 Reflections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_Toc483241243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29</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11"/>
            <w:tabs>
              <w:tab w:val="right" w:leader="dot" w:pos="9344"/>
            </w:tabs>
            <w:rPr>
              <w:rFonts w:ascii="Times New Roman" w:eastAsiaTheme="minorEastAsia" w:hAnsi="Times New Roman" w:cs="Times New Roman"/>
              <w:noProof/>
              <w:sz w:val="24"/>
              <w:szCs w:val="24"/>
              <w:lang w:eastAsia="ru-RU"/>
            </w:rPr>
          </w:pPr>
          <w:hyperlink w:anchor="_Toc483241244" w:history="1">
            <w:r w:rsidR="00B06094" w:rsidRPr="00B06094">
              <w:rPr>
                <w:rStyle w:val="a4"/>
                <w:rFonts w:ascii="Times New Roman" w:hAnsi="Times New Roman" w:cs="Times New Roman"/>
                <w:noProof/>
                <w:sz w:val="24"/>
                <w:szCs w:val="24"/>
                <w:lang w:val="en-US"/>
              </w:rPr>
              <w:t>Chapter 2. Citizen e-participation in urban development: “Our St. Petersburg” platform</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_Toc483241244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30</w:t>
            </w:r>
            <w:r w:rsidR="00B06094" w:rsidRPr="00B06094">
              <w:rPr>
                <w:rFonts w:ascii="Times New Roman" w:hAnsi="Times New Roman" w:cs="Times New Roman"/>
                <w:noProof/>
                <w:webHidden/>
                <w:sz w:val="24"/>
                <w:szCs w:val="24"/>
              </w:rPr>
              <w:fldChar w:fldCharType="end"/>
            </w:r>
          </w:hyperlink>
        </w:p>
        <w:p w:rsidR="00B06094" w:rsidRPr="00B06094" w:rsidRDefault="00366728" w:rsidP="00B06094">
          <w:pPr>
            <w:pStyle w:val="11"/>
            <w:tabs>
              <w:tab w:val="right" w:leader="dot" w:pos="9344"/>
            </w:tabs>
            <w:ind w:left="284"/>
            <w:rPr>
              <w:rFonts w:ascii="Times New Roman" w:eastAsiaTheme="minorEastAsia" w:hAnsi="Times New Roman" w:cs="Times New Roman"/>
              <w:noProof/>
              <w:sz w:val="24"/>
              <w:szCs w:val="24"/>
              <w:lang w:eastAsia="ru-RU"/>
            </w:rPr>
          </w:pPr>
          <w:hyperlink w:anchor="_Toc483241246" w:history="1">
            <w:r w:rsidR="00B06094" w:rsidRPr="00B06094">
              <w:rPr>
                <w:rStyle w:val="a4"/>
                <w:rFonts w:ascii="Times New Roman" w:hAnsi="Times New Roman" w:cs="Times New Roman"/>
                <w:noProof/>
                <w:sz w:val="24"/>
                <w:szCs w:val="24"/>
                <w:lang w:val="en-US"/>
              </w:rPr>
              <w:t>2.1. Methodological framework of the research</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_Toc483241246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30</w:t>
            </w:r>
            <w:r w:rsidR="00B06094" w:rsidRPr="00B06094">
              <w:rPr>
                <w:rFonts w:ascii="Times New Roman" w:hAnsi="Times New Roman" w:cs="Times New Roman"/>
                <w:noProof/>
                <w:webHidden/>
                <w:sz w:val="24"/>
                <w:szCs w:val="24"/>
              </w:rPr>
              <w:fldChar w:fldCharType="end"/>
            </w:r>
          </w:hyperlink>
        </w:p>
        <w:p w:rsidR="00B06094" w:rsidRPr="00B06094" w:rsidRDefault="00366728" w:rsidP="00B06094">
          <w:pPr>
            <w:pStyle w:val="11"/>
            <w:tabs>
              <w:tab w:val="right" w:leader="dot" w:pos="9344"/>
            </w:tabs>
            <w:ind w:left="284"/>
            <w:rPr>
              <w:rFonts w:ascii="Times New Roman" w:eastAsiaTheme="minorEastAsia" w:hAnsi="Times New Roman" w:cs="Times New Roman"/>
              <w:noProof/>
              <w:sz w:val="24"/>
              <w:szCs w:val="24"/>
              <w:lang w:eastAsia="ru-RU"/>
            </w:rPr>
          </w:pPr>
          <w:hyperlink w:anchor="_Toc483241250" w:history="1">
            <w:r w:rsidR="00B06094" w:rsidRPr="00B06094">
              <w:rPr>
                <w:rStyle w:val="a4"/>
                <w:rFonts w:ascii="Times New Roman" w:hAnsi="Times New Roman" w:cs="Times New Roman"/>
                <w:noProof/>
                <w:sz w:val="24"/>
                <w:szCs w:val="24"/>
                <w:lang w:val="en-US"/>
              </w:rPr>
              <w:t>2.2. Descriptive case study of</w:t>
            </w:r>
            <w:r w:rsidR="004E1DD1">
              <w:rPr>
                <w:rStyle w:val="a4"/>
                <w:rFonts w:ascii="Times New Roman" w:hAnsi="Times New Roman" w:cs="Times New Roman"/>
                <w:noProof/>
                <w:sz w:val="24"/>
                <w:szCs w:val="24"/>
                <w:lang w:val="en-US"/>
              </w:rPr>
              <w:t xml:space="preserve"> the</w:t>
            </w:r>
            <w:r w:rsidR="00B06094" w:rsidRPr="00B06094">
              <w:rPr>
                <w:rStyle w:val="a4"/>
                <w:rFonts w:ascii="Times New Roman" w:hAnsi="Times New Roman" w:cs="Times New Roman"/>
                <w:noProof/>
                <w:sz w:val="24"/>
                <w:szCs w:val="24"/>
                <w:lang w:val="en-US"/>
              </w:rPr>
              <w:t xml:space="preserve"> “Our St Petersburg”</w:t>
            </w:r>
            <w:r w:rsidR="004E1DD1">
              <w:rPr>
                <w:rStyle w:val="a4"/>
                <w:rFonts w:ascii="Times New Roman" w:hAnsi="Times New Roman" w:cs="Times New Roman"/>
                <w:noProof/>
                <w:sz w:val="24"/>
                <w:szCs w:val="24"/>
                <w:lang w:val="en-US"/>
              </w:rPr>
              <w:t xml:space="preserve"> e-participation</w:t>
            </w:r>
            <w:r w:rsidR="00B06094" w:rsidRPr="00B06094">
              <w:rPr>
                <w:rStyle w:val="a4"/>
                <w:rFonts w:ascii="Times New Roman" w:hAnsi="Times New Roman" w:cs="Times New Roman"/>
                <w:noProof/>
                <w:sz w:val="24"/>
                <w:szCs w:val="24"/>
                <w:lang w:val="en-US"/>
              </w:rPr>
              <w:t xml:space="preserve"> platform</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_Toc483241250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36</w:t>
            </w:r>
            <w:r w:rsidR="00B06094" w:rsidRPr="00B06094">
              <w:rPr>
                <w:rFonts w:ascii="Times New Roman" w:hAnsi="Times New Roman" w:cs="Times New Roman"/>
                <w:noProof/>
                <w:webHidden/>
                <w:sz w:val="24"/>
                <w:szCs w:val="24"/>
              </w:rPr>
              <w:fldChar w:fldCharType="end"/>
            </w:r>
          </w:hyperlink>
        </w:p>
        <w:p w:rsidR="00B06094" w:rsidRPr="00B06094" w:rsidRDefault="00366728" w:rsidP="00B06094">
          <w:pPr>
            <w:pStyle w:val="11"/>
            <w:tabs>
              <w:tab w:val="right" w:leader="dot" w:pos="9344"/>
            </w:tabs>
            <w:ind w:left="284"/>
            <w:rPr>
              <w:rFonts w:ascii="Times New Roman" w:eastAsiaTheme="minorEastAsia" w:hAnsi="Times New Roman" w:cs="Times New Roman"/>
              <w:noProof/>
              <w:sz w:val="24"/>
              <w:szCs w:val="24"/>
              <w:lang w:eastAsia="ru-RU"/>
            </w:rPr>
          </w:pPr>
          <w:hyperlink w:anchor="_Toc483241251" w:history="1">
            <w:r w:rsidR="000E2FA2">
              <w:rPr>
                <w:rStyle w:val="a4"/>
                <w:rFonts w:ascii="Times New Roman" w:hAnsi="Times New Roman" w:cs="Times New Roman"/>
                <w:noProof/>
                <w:sz w:val="24"/>
                <w:szCs w:val="24"/>
                <w:lang w:val="en-US"/>
              </w:rPr>
              <w:t>2.3 Motivation for</w:t>
            </w:r>
            <w:r w:rsidR="000E2FA2">
              <w:rPr>
                <w:rStyle w:val="a4"/>
                <w:rFonts w:ascii="Times New Roman" w:hAnsi="Times New Roman" w:cs="Times New Roman"/>
                <w:noProof/>
                <w:sz w:val="24"/>
                <w:szCs w:val="24"/>
              </w:rPr>
              <w:t xml:space="preserve"> </w:t>
            </w:r>
            <w:r w:rsidR="000E2FA2">
              <w:rPr>
                <w:rStyle w:val="a4"/>
                <w:rFonts w:ascii="Times New Roman" w:hAnsi="Times New Roman" w:cs="Times New Roman"/>
                <w:noProof/>
                <w:sz w:val="24"/>
                <w:szCs w:val="24"/>
                <w:lang w:val="en-US"/>
              </w:rPr>
              <w:t>citizen e-</w:t>
            </w:r>
            <w:r w:rsidR="00B06094" w:rsidRPr="00B06094">
              <w:rPr>
                <w:rStyle w:val="a4"/>
                <w:rFonts w:ascii="Times New Roman" w:hAnsi="Times New Roman" w:cs="Times New Roman"/>
                <w:noProof/>
                <w:sz w:val="24"/>
                <w:szCs w:val="24"/>
                <w:lang w:val="en-US"/>
              </w:rPr>
              <w:t>participation</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_Toc483241251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42</w:t>
            </w:r>
            <w:r w:rsidR="00B06094" w:rsidRPr="00B06094">
              <w:rPr>
                <w:rFonts w:ascii="Times New Roman" w:hAnsi="Times New Roman" w:cs="Times New Roman"/>
                <w:noProof/>
                <w:webHidden/>
                <w:sz w:val="24"/>
                <w:szCs w:val="24"/>
              </w:rPr>
              <w:fldChar w:fldCharType="end"/>
            </w:r>
          </w:hyperlink>
        </w:p>
        <w:p w:rsidR="00B06094" w:rsidRPr="00B06094" w:rsidRDefault="00366728" w:rsidP="00B06094">
          <w:pPr>
            <w:pStyle w:val="21"/>
            <w:tabs>
              <w:tab w:val="right" w:leader="dot" w:pos="9344"/>
            </w:tabs>
            <w:ind w:left="284"/>
            <w:rPr>
              <w:rFonts w:ascii="Times New Roman" w:eastAsiaTheme="minorEastAsia" w:hAnsi="Times New Roman" w:cs="Times New Roman"/>
              <w:noProof/>
              <w:sz w:val="24"/>
              <w:szCs w:val="24"/>
              <w:lang w:eastAsia="ru-RU"/>
            </w:rPr>
          </w:pPr>
          <w:hyperlink w:anchor="_Toc483241252" w:history="1">
            <w:r w:rsidR="00B06094" w:rsidRPr="00B06094">
              <w:rPr>
                <w:rStyle w:val="a4"/>
                <w:rFonts w:ascii="Times New Roman" w:hAnsi="Times New Roman" w:cs="Times New Roman"/>
                <w:noProof/>
                <w:sz w:val="24"/>
                <w:szCs w:val="24"/>
                <w:lang w:val="en-US"/>
              </w:rPr>
              <w:t>2.4 Focus groups analysis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_Toc483241252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45</w:t>
            </w:r>
            <w:r w:rsidR="00B06094" w:rsidRPr="00B06094">
              <w:rPr>
                <w:rFonts w:ascii="Times New Roman" w:hAnsi="Times New Roman" w:cs="Times New Roman"/>
                <w:noProof/>
                <w:webHidden/>
                <w:sz w:val="24"/>
                <w:szCs w:val="24"/>
              </w:rPr>
              <w:fldChar w:fldCharType="end"/>
            </w:r>
          </w:hyperlink>
        </w:p>
        <w:p w:rsidR="00B06094" w:rsidRPr="00B06094" w:rsidRDefault="00366728" w:rsidP="00B06094">
          <w:pPr>
            <w:pStyle w:val="21"/>
            <w:tabs>
              <w:tab w:val="right" w:leader="dot" w:pos="9344"/>
            </w:tabs>
            <w:ind w:left="284"/>
            <w:rPr>
              <w:rFonts w:ascii="Times New Roman" w:eastAsiaTheme="minorEastAsia" w:hAnsi="Times New Roman" w:cs="Times New Roman"/>
              <w:noProof/>
              <w:sz w:val="24"/>
              <w:szCs w:val="24"/>
              <w:lang w:eastAsia="ru-RU"/>
            </w:rPr>
          </w:pPr>
          <w:hyperlink w:anchor="_Toc483241257" w:history="1">
            <w:r w:rsidR="00B06094" w:rsidRPr="00B06094">
              <w:rPr>
                <w:rStyle w:val="a4"/>
                <w:rFonts w:ascii="Times New Roman" w:hAnsi="Times New Roman" w:cs="Times New Roman"/>
                <w:noProof/>
                <w:sz w:val="24"/>
                <w:szCs w:val="24"/>
                <w:lang w:val="en-US"/>
              </w:rPr>
              <w:t>2.5. E-participation survey results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_Toc483241257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54</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31"/>
            <w:tabs>
              <w:tab w:val="right" w:leader="dot" w:pos="9344"/>
            </w:tabs>
            <w:rPr>
              <w:rFonts w:ascii="Times New Roman" w:eastAsiaTheme="minorEastAsia" w:hAnsi="Times New Roman" w:cs="Times New Roman"/>
              <w:noProof/>
              <w:sz w:val="24"/>
              <w:szCs w:val="24"/>
              <w:lang w:eastAsia="ru-RU"/>
            </w:rPr>
          </w:pPr>
          <w:hyperlink w:anchor="_Toc483241258" w:history="1">
            <w:r w:rsidR="00B06094" w:rsidRPr="00B06094">
              <w:rPr>
                <w:rStyle w:val="a4"/>
                <w:rFonts w:ascii="Times New Roman" w:hAnsi="Times New Roman" w:cs="Times New Roman"/>
                <w:noProof/>
                <w:sz w:val="24"/>
                <w:szCs w:val="24"/>
                <w:lang w:val="en-US"/>
              </w:rPr>
              <w:t xml:space="preserve">2.5.1 The drivers and constraints of using “Our St. Petersburg” platform </w:t>
            </w:r>
            <w:r w:rsidR="00B06094">
              <w:rPr>
                <w:rStyle w:val="a4"/>
                <w:rFonts w:ascii="Times New Roman" w:hAnsi="Times New Roman" w:cs="Times New Roman"/>
                <w:noProof/>
                <w:sz w:val="24"/>
                <w:szCs w:val="24"/>
                <w:lang w:val="en-US"/>
              </w:rPr>
              <w:t xml:space="preserve">                         </w:t>
            </w:r>
            <w:r w:rsidR="00B06094" w:rsidRPr="00B06094">
              <w:rPr>
                <w:rStyle w:val="a4"/>
                <w:rFonts w:ascii="Times New Roman" w:hAnsi="Times New Roman" w:cs="Times New Roman"/>
                <w:noProof/>
                <w:sz w:val="24"/>
                <w:szCs w:val="24"/>
                <w:lang w:val="en-US"/>
              </w:rPr>
              <w:t>(user perspective)</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_Toc483241258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55</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31"/>
            <w:tabs>
              <w:tab w:val="right" w:leader="dot" w:pos="9344"/>
            </w:tabs>
            <w:rPr>
              <w:rFonts w:ascii="Times New Roman" w:eastAsiaTheme="minorEastAsia" w:hAnsi="Times New Roman" w:cs="Times New Roman"/>
              <w:noProof/>
              <w:sz w:val="24"/>
              <w:szCs w:val="24"/>
              <w:lang w:eastAsia="ru-RU"/>
            </w:rPr>
          </w:pPr>
          <w:hyperlink w:anchor="_Toc483241260" w:history="1">
            <w:r w:rsidR="00B06094" w:rsidRPr="00B06094">
              <w:rPr>
                <w:rStyle w:val="a4"/>
                <w:rFonts w:ascii="Times New Roman" w:hAnsi="Times New Roman" w:cs="Times New Roman"/>
                <w:noProof/>
                <w:sz w:val="24"/>
                <w:szCs w:val="24"/>
                <w:lang w:val="en-US"/>
              </w:rPr>
              <w:t xml:space="preserve">2.5.3 The drivers and constraints of using “Our St. Petersburg” platform </w:t>
            </w:r>
            <w:r w:rsidR="00B06094">
              <w:rPr>
                <w:rStyle w:val="a4"/>
                <w:rFonts w:ascii="Times New Roman" w:hAnsi="Times New Roman" w:cs="Times New Roman"/>
                <w:noProof/>
                <w:sz w:val="24"/>
                <w:szCs w:val="24"/>
                <w:lang w:val="en-US"/>
              </w:rPr>
              <w:t xml:space="preserve">                         </w:t>
            </w:r>
            <w:r w:rsidR="00B06094" w:rsidRPr="00B06094">
              <w:rPr>
                <w:rStyle w:val="a4"/>
                <w:rFonts w:ascii="Times New Roman" w:hAnsi="Times New Roman" w:cs="Times New Roman"/>
                <w:noProof/>
                <w:sz w:val="24"/>
                <w:szCs w:val="24"/>
                <w:lang w:val="en-US"/>
              </w:rPr>
              <w:t>(non-user perspective)</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_Toc483241260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62</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11"/>
            <w:tabs>
              <w:tab w:val="right" w:leader="dot" w:pos="9344"/>
            </w:tabs>
            <w:rPr>
              <w:rFonts w:ascii="Times New Roman" w:eastAsiaTheme="minorEastAsia" w:hAnsi="Times New Roman" w:cs="Times New Roman"/>
              <w:noProof/>
              <w:sz w:val="24"/>
              <w:szCs w:val="24"/>
              <w:lang w:eastAsia="ru-RU"/>
            </w:rPr>
          </w:pPr>
          <w:hyperlink w:anchor="_Toc483241261" w:history="1">
            <w:r w:rsidR="00B06094" w:rsidRPr="00B06094">
              <w:rPr>
                <w:rStyle w:val="a4"/>
                <w:rFonts w:ascii="Times New Roman" w:hAnsi="Times New Roman" w:cs="Times New Roman"/>
                <w:noProof/>
                <w:sz w:val="24"/>
                <w:szCs w:val="24"/>
                <w:lang w:val="en-US"/>
              </w:rPr>
              <w:t>Recommendations and practical implications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_Toc483241261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67</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11"/>
            <w:tabs>
              <w:tab w:val="right" w:leader="dot" w:pos="9344"/>
            </w:tabs>
            <w:rPr>
              <w:rFonts w:ascii="Times New Roman" w:eastAsiaTheme="minorEastAsia" w:hAnsi="Times New Roman" w:cs="Times New Roman"/>
              <w:noProof/>
              <w:sz w:val="24"/>
              <w:szCs w:val="24"/>
              <w:lang w:eastAsia="ru-RU"/>
            </w:rPr>
          </w:pPr>
          <w:hyperlink w:anchor="_Toc483241262" w:history="1">
            <w:r w:rsidR="00B06094" w:rsidRPr="00B06094">
              <w:rPr>
                <w:rStyle w:val="a4"/>
                <w:rFonts w:ascii="Times New Roman" w:hAnsi="Times New Roman" w:cs="Times New Roman"/>
                <w:noProof/>
                <w:sz w:val="24"/>
                <w:szCs w:val="24"/>
                <w:lang w:val="en-US"/>
              </w:rPr>
              <w:t>Conclusion</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_Toc483241262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70</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11"/>
            <w:tabs>
              <w:tab w:val="right" w:leader="dot" w:pos="9344"/>
            </w:tabs>
            <w:rPr>
              <w:rFonts w:ascii="Times New Roman" w:eastAsiaTheme="minorEastAsia" w:hAnsi="Times New Roman" w:cs="Times New Roman"/>
              <w:noProof/>
              <w:sz w:val="24"/>
              <w:szCs w:val="24"/>
              <w:lang w:eastAsia="ru-RU"/>
            </w:rPr>
          </w:pPr>
          <w:hyperlink w:anchor="_Toc483241270" w:history="1">
            <w:r w:rsidR="00B06094" w:rsidRPr="00B06094">
              <w:rPr>
                <w:rStyle w:val="a4"/>
                <w:rFonts w:ascii="Times New Roman" w:hAnsi="Times New Roman" w:cs="Times New Roman"/>
                <w:noProof/>
                <w:sz w:val="24"/>
                <w:szCs w:val="24"/>
                <w:lang w:val="en-US"/>
              </w:rPr>
              <w:t>List of references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_Toc483241270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74</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11"/>
            <w:tabs>
              <w:tab w:val="right" w:leader="dot" w:pos="9344"/>
            </w:tabs>
            <w:rPr>
              <w:rFonts w:ascii="Times New Roman" w:eastAsiaTheme="minorEastAsia" w:hAnsi="Times New Roman" w:cs="Times New Roman"/>
              <w:noProof/>
              <w:sz w:val="24"/>
              <w:szCs w:val="24"/>
              <w:lang w:eastAsia="ru-RU"/>
            </w:rPr>
          </w:pPr>
          <w:hyperlink w:anchor="_Toc483241277" w:history="1">
            <w:r w:rsidR="00B06094" w:rsidRPr="00B06094">
              <w:rPr>
                <w:rStyle w:val="a4"/>
                <w:rFonts w:ascii="Times New Roman" w:hAnsi="Times New Roman" w:cs="Times New Roman"/>
                <w:noProof/>
                <w:sz w:val="24"/>
                <w:szCs w:val="24"/>
                <w:lang w:val="en-US"/>
              </w:rPr>
              <w:t>Appendices</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_Toc483241277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83</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78" w:history="1">
            <w:r w:rsidR="00B06094" w:rsidRPr="00B06094">
              <w:rPr>
                <w:rStyle w:val="a4"/>
                <w:rFonts w:ascii="Times New Roman" w:hAnsi="Times New Roman" w:cs="Times New Roman"/>
                <w:noProof/>
                <w:sz w:val="24"/>
                <w:szCs w:val="24"/>
                <w:lang w:val="en-US"/>
              </w:rPr>
              <w:t>Appendix 1. The interface of “Our St. Petersburg” platform</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_Toc483241278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83</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79" w:history="1">
            <w:r w:rsidR="00B06094" w:rsidRPr="00B06094">
              <w:rPr>
                <w:rStyle w:val="a4"/>
                <w:rFonts w:ascii="Times New Roman" w:hAnsi="Times New Roman" w:cs="Times New Roman"/>
                <w:noProof/>
                <w:sz w:val="24"/>
                <w:szCs w:val="24"/>
                <w:lang w:val="en-US"/>
              </w:rPr>
              <w:t>Appendix 2. The questionnaire for users of “Our St. Petersburg” platform</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_Toc483241279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83</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80" w:history="1">
            <w:r w:rsidR="00B06094" w:rsidRPr="00B06094">
              <w:rPr>
                <w:rStyle w:val="a4"/>
                <w:rFonts w:ascii="Times New Roman" w:hAnsi="Times New Roman" w:cs="Times New Roman"/>
                <w:noProof/>
                <w:sz w:val="24"/>
                <w:szCs w:val="24"/>
                <w:lang w:val="en-US"/>
              </w:rPr>
              <w:t>Appendix 3. The questionnaire for non-users of “Our St. Petersburg” platform</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_Toc483241280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87</w:t>
            </w:r>
            <w:r w:rsidR="00B06094" w:rsidRPr="00B06094">
              <w:rPr>
                <w:rFonts w:ascii="Times New Roman" w:hAnsi="Times New Roman" w:cs="Times New Roman"/>
                <w:noProof/>
                <w:webHidden/>
                <w:sz w:val="24"/>
                <w:szCs w:val="24"/>
              </w:rPr>
              <w:fldChar w:fldCharType="end"/>
            </w:r>
          </w:hyperlink>
        </w:p>
        <w:p w:rsidR="00B06094" w:rsidRPr="00B06094" w:rsidRDefault="00366728">
          <w:pPr>
            <w:pStyle w:val="21"/>
            <w:tabs>
              <w:tab w:val="right" w:leader="dot" w:pos="9344"/>
            </w:tabs>
            <w:rPr>
              <w:rFonts w:ascii="Times New Roman" w:eastAsiaTheme="minorEastAsia" w:hAnsi="Times New Roman" w:cs="Times New Roman"/>
              <w:noProof/>
              <w:sz w:val="24"/>
              <w:szCs w:val="24"/>
              <w:lang w:eastAsia="ru-RU"/>
            </w:rPr>
          </w:pPr>
          <w:hyperlink w:anchor="_Toc483241281" w:history="1">
            <w:r w:rsidR="00B06094" w:rsidRPr="00B06094">
              <w:rPr>
                <w:rStyle w:val="a4"/>
                <w:rFonts w:ascii="Times New Roman" w:hAnsi="Times New Roman" w:cs="Times New Roman"/>
                <w:noProof/>
                <w:sz w:val="24"/>
                <w:szCs w:val="24"/>
                <w:lang w:val="en-US"/>
              </w:rPr>
              <w:t>Appendix 4. Cluster analysis of users according to their key motivation to participate in the platform</w:t>
            </w:r>
            <w:r w:rsidR="00B06094" w:rsidRPr="00B06094">
              <w:rPr>
                <w:rFonts w:ascii="Times New Roman" w:hAnsi="Times New Roman" w:cs="Times New Roman"/>
                <w:noProof/>
                <w:webHidden/>
                <w:sz w:val="24"/>
                <w:szCs w:val="24"/>
              </w:rPr>
              <w:tab/>
            </w:r>
            <w:r w:rsidR="00B06094" w:rsidRPr="00B06094">
              <w:rPr>
                <w:rFonts w:ascii="Times New Roman" w:hAnsi="Times New Roman" w:cs="Times New Roman"/>
                <w:noProof/>
                <w:webHidden/>
                <w:sz w:val="24"/>
                <w:szCs w:val="24"/>
              </w:rPr>
              <w:fldChar w:fldCharType="begin"/>
            </w:r>
            <w:r w:rsidR="00B06094" w:rsidRPr="00B06094">
              <w:rPr>
                <w:rFonts w:ascii="Times New Roman" w:hAnsi="Times New Roman" w:cs="Times New Roman"/>
                <w:noProof/>
                <w:webHidden/>
                <w:sz w:val="24"/>
                <w:szCs w:val="24"/>
              </w:rPr>
              <w:instrText xml:space="preserve"> PAGEREF _Toc483241281 \h </w:instrText>
            </w:r>
            <w:r w:rsidR="00B06094" w:rsidRPr="00B06094">
              <w:rPr>
                <w:rFonts w:ascii="Times New Roman" w:hAnsi="Times New Roman" w:cs="Times New Roman"/>
                <w:noProof/>
                <w:webHidden/>
                <w:sz w:val="24"/>
                <w:szCs w:val="24"/>
              </w:rPr>
            </w:r>
            <w:r w:rsidR="00B06094" w:rsidRPr="00B06094">
              <w:rPr>
                <w:rFonts w:ascii="Times New Roman" w:hAnsi="Times New Roman" w:cs="Times New Roman"/>
                <w:noProof/>
                <w:webHidden/>
                <w:sz w:val="24"/>
                <w:szCs w:val="24"/>
              </w:rPr>
              <w:fldChar w:fldCharType="separate"/>
            </w:r>
            <w:r w:rsidR="00CC1775">
              <w:rPr>
                <w:rFonts w:ascii="Times New Roman" w:hAnsi="Times New Roman" w:cs="Times New Roman"/>
                <w:noProof/>
                <w:webHidden/>
                <w:sz w:val="24"/>
                <w:szCs w:val="24"/>
              </w:rPr>
              <w:t>90</w:t>
            </w:r>
            <w:r w:rsidR="00B06094" w:rsidRPr="00B06094">
              <w:rPr>
                <w:rFonts w:ascii="Times New Roman" w:hAnsi="Times New Roman" w:cs="Times New Roman"/>
                <w:noProof/>
                <w:webHidden/>
                <w:sz w:val="24"/>
                <w:szCs w:val="24"/>
              </w:rPr>
              <w:fldChar w:fldCharType="end"/>
            </w:r>
          </w:hyperlink>
        </w:p>
        <w:p w:rsidR="00CB71A9" w:rsidRPr="00B06094" w:rsidRDefault="00D85587" w:rsidP="002D165E">
          <w:pPr>
            <w:spacing w:line="360" w:lineRule="auto"/>
            <w:rPr>
              <w:rFonts w:ascii="Times New Roman" w:hAnsi="Times New Roman" w:cs="Times New Roman"/>
              <w:sz w:val="24"/>
              <w:szCs w:val="24"/>
            </w:rPr>
          </w:pPr>
          <w:r w:rsidRPr="00B06094">
            <w:rPr>
              <w:rFonts w:ascii="Times New Roman" w:hAnsi="Times New Roman" w:cs="Times New Roman"/>
              <w:b/>
              <w:bCs/>
              <w:sz w:val="24"/>
              <w:szCs w:val="24"/>
            </w:rPr>
            <w:fldChar w:fldCharType="end"/>
          </w:r>
        </w:p>
      </w:sdtContent>
    </w:sdt>
    <w:p w:rsidR="00FB0179" w:rsidRDefault="00FB0179">
      <w:pPr>
        <w:rPr>
          <w:rFonts w:ascii="Times New Roman" w:hAnsi="Times New Roman" w:cs="Times New Roman"/>
          <w:b/>
          <w:sz w:val="24"/>
          <w:szCs w:val="24"/>
          <w:lang w:val="en-US"/>
        </w:rPr>
      </w:pPr>
    </w:p>
    <w:p w:rsidR="00CB71A9" w:rsidRDefault="00CB71A9">
      <w:pPr>
        <w:rPr>
          <w:rFonts w:ascii="Times New Roman" w:hAnsi="Times New Roman" w:cs="Times New Roman"/>
          <w:b/>
          <w:sz w:val="24"/>
          <w:szCs w:val="24"/>
          <w:lang w:val="en-US"/>
        </w:rPr>
      </w:pPr>
    </w:p>
    <w:p w:rsidR="00B06094" w:rsidRDefault="00B06094">
      <w:pPr>
        <w:rPr>
          <w:rFonts w:ascii="Times New Roman" w:hAnsi="Times New Roman" w:cs="Times New Roman"/>
          <w:b/>
          <w:sz w:val="24"/>
          <w:szCs w:val="24"/>
          <w:lang w:val="en-US"/>
        </w:rPr>
      </w:pPr>
    </w:p>
    <w:p w:rsidR="00B06094" w:rsidRDefault="00B06094">
      <w:pPr>
        <w:rPr>
          <w:rFonts w:ascii="Times New Roman" w:hAnsi="Times New Roman" w:cs="Times New Roman"/>
          <w:b/>
          <w:sz w:val="24"/>
          <w:szCs w:val="24"/>
          <w:lang w:val="en-US"/>
        </w:rPr>
      </w:pPr>
    </w:p>
    <w:p w:rsidR="00B06094" w:rsidRDefault="00B06094">
      <w:pPr>
        <w:rPr>
          <w:rFonts w:ascii="Times New Roman" w:hAnsi="Times New Roman" w:cs="Times New Roman"/>
          <w:b/>
          <w:sz w:val="24"/>
          <w:szCs w:val="24"/>
          <w:lang w:val="en-US"/>
        </w:rPr>
      </w:pPr>
    </w:p>
    <w:p w:rsidR="00B06094" w:rsidRDefault="00B06094">
      <w:pPr>
        <w:rPr>
          <w:rFonts w:ascii="Times New Roman" w:hAnsi="Times New Roman" w:cs="Times New Roman"/>
          <w:b/>
          <w:sz w:val="24"/>
          <w:szCs w:val="24"/>
          <w:lang w:val="en-US"/>
        </w:rPr>
      </w:pPr>
    </w:p>
    <w:p w:rsidR="007D42A8" w:rsidRDefault="007D42A8">
      <w:pPr>
        <w:rPr>
          <w:rFonts w:ascii="Times New Roman" w:hAnsi="Times New Roman" w:cs="Times New Roman"/>
          <w:b/>
          <w:sz w:val="24"/>
          <w:szCs w:val="24"/>
          <w:lang w:val="en-US"/>
        </w:rPr>
      </w:pPr>
    </w:p>
    <w:p w:rsidR="00102B2A" w:rsidRDefault="00102B2A" w:rsidP="003E675E">
      <w:pPr>
        <w:pStyle w:val="1"/>
        <w:rPr>
          <w:sz w:val="28"/>
          <w:szCs w:val="28"/>
          <w:lang w:val="en-US"/>
        </w:rPr>
      </w:pPr>
      <w:bookmarkStart w:id="2" w:name="_Toc483241217"/>
      <w:bookmarkStart w:id="3" w:name="_Hlk483248670"/>
      <w:bookmarkStart w:id="4" w:name="_Toc480795319"/>
      <w:bookmarkStart w:id="5" w:name="_Toc476577774"/>
      <w:r>
        <w:rPr>
          <w:sz w:val="28"/>
          <w:szCs w:val="28"/>
          <w:lang w:val="en-US"/>
        </w:rPr>
        <w:lastRenderedPageBreak/>
        <w:t>Introduction</w:t>
      </w:r>
      <w:bookmarkEnd w:id="2"/>
    </w:p>
    <w:p w:rsidR="00910336" w:rsidRDefault="00102B2A" w:rsidP="00FD09B8">
      <w:pPr>
        <w:pStyle w:val="1"/>
        <w:spacing w:line="360" w:lineRule="auto"/>
        <w:ind w:firstLine="709"/>
        <w:jc w:val="both"/>
        <w:rPr>
          <w:b w:val="0"/>
          <w:sz w:val="24"/>
          <w:szCs w:val="24"/>
          <w:lang w:val="en-US"/>
        </w:rPr>
      </w:pPr>
      <w:bookmarkStart w:id="6" w:name="_Toc483063822"/>
      <w:bookmarkStart w:id="7" w:name="_Toc483064175"/>
      <w:bookmarkStart w:id="8" w:name="_Toc483241218"/>
      <w:r>
        <w:rPr>
          <w:b w:val="0"/>
          <w:sz w:val="24"/>
          <w:szCs w:val="24"/>
          <w:lang w:val="en-US"/>
        </w:rPr>
        <w:t xml:space="preserve">Nowadays </w:t>
      </w:r>
      <w:r w:rsidR="00A30CEA">
        <w:rPr>
          <w:b w:val="0"/>
          <w:sz w:val="24"/>
          <w:szCs w:val="24"/>
          <w:lang w:val="en-US"/>
        </w:rPr>
        <w:t>public administration</w:t>
      </w:r>
      <w:r w:rsidR="006757DE">
        <w:rPr>
          <w:b w:val="0"/>
          <w:sz w:val="24"/>
          <w:szCs w:val="24"/>
          <w:lang w:val="en-US"/>
        </w:rPr>
        <w:t>s</w:t>
      </w:r>
      <w:r w:rsidR="00A30CEA">
        <w:rPr>
          <w:b w:val="0"/>
          <w:sz w:val="24"/>
          <w:szCs w:val="24"/>
          <w:lang w:val="en-US"/>
        </w:rPr>
        <w:t xml:space="preserve"> </w:t>
      </w:r>
      <w:r w:rsidR="006757DE">
        <w:rPr>
          <w:b w:val="0"/>
          <w:sz w:val="24"/>
          <w:szCs w:val="24"/>
          <w:lang w:val="en-US"/>
        </w:rPr>
        <w:t xml:space="preserve">face challenges to deliver better public services with </w:t>
      </w:r>
      <w:r w:rsidR="00613B07">
        <w:rPr>
          <w:b w:val="0"/>
          <w:sz w:val="24"/>
          <w:szCs w:val="24"/>
          <w:lang w:val="en-US"/>
        </w:rPr>
        <w:t xml:space="preserve">lower </w:t>
      </w:r>
      <w:r w:rsidR="006757DE">
        <w:rPr>
          <w:b w:val="0"/>
          <w:sz w:val="24"/>
          <w:szCs w:val="24"/>
          <w:lang w:val="en-US"/>
        </w:rPr>
        <w:t>costs as the public budgets are tigh</w:t>
      </w:r>
      <w:r w:rsidR="00613B07">
        <w:rPr>
          <w:b w:val="0"/>
          <w:sz w:val="24"/>
          <w:szCs w:val="24"/>
          <w:lang w:val="en-US"/>
        </w:rPr>
        <w:t xml:space="preserve">tened and the expectations </w:t>
      </w:r>
      <w:r w:rsidR="006757DE">
        <w:rPr>
          <w:b w:val="0"/>
          <w:sz w:val="24"/>
          <w:szCs w:val="24"/>
          <w:lang w:val="en-US"/>
        </w:rPr>
        <w:t>f</w:t>
      </w:r>
      <w:r w:rsidR="00613B07">
        <w:rPr>
          <w:b w:val="0"/>
          <w:sz w:val="24"/>
          <w:szCs w:val="24"/>
          <w:lang w:val="en-US"/>
        </w:rPr>
        <w:t>rom</w:t>
      </w:r>
      <w:r w:rsidR="006757DE">
        <w:rPr>
          <w:b w:val="0"/>
          <w:sz w:val="24"/>
          <w:szCs w:val="24"/>
          <w:lang w:val="en-US"/>
        </w:rPr>
        <w:t xml:space="preserve"> citizens are constantly rising. Citizens expect more transparent, responsive services from public agencies. </w:t>
      </w:r>
      <w:r w:rsidR="00D00E5E">
        <w:rPr>
          <w:b w:val="0"/>
          <w:sz w:val="24"/>
          <w:szCs w:val="24"/>
          <w:lang w:val="en-US"/>
        </w:rPr>
        <w:t>Therefore, m</w:t>
      </w:r>
      <w:r w:rsidR="006757DE">
        <w:rPr>
          <w:b w:val="0"/>
          <w:sz w:val="24"/>
          <w:szCs w:val="24"/>
          <w:lang w:val="en-US"/>
        </w:rPr>
        <w:t>any governments have undertaken efforts to improve service delivery through various online platforms for citizens</w:t>
      </w:r>
      <w:r w:rsidR="00EC2489">
        <w:rPr>
          <w:b w:val="0"/>
          <w:sz w:val="24"/>
          <w:szCs w:val="24"/>
          <w:lang w:val="en-US"/>
        </w:rPr>
        <w:t>, i.e. adopting e-government services on different levels</w:t>
      </w:r>
      <w:r w:rsidR="006757DE">
        <w:rPr>
          <w:b w:val="0"/>
          <w:sz w:val="24"/>
          <w:szCs w:val="24"/>
          <w:lang w:val="en-US"/>
        </w:rPr>
        <w:t>.</w:t>
      </w:r>
      <w:r w:rsidR="00D00E5E">
        <w:rPr>
          <w:b w:val="0"/>
          <w:sz w:val="24"/>
          <w:szCs w:val="24"/>
          <w:lang w:val="en-US"/>
        </w:rPr>
        <w:t xml:space="preserve"> (Dudley, 2015)</w:t>
      </w:r>
      <w:bookmarkEnd w:id="6"/>
      <w:bookmarkEnd w:id="7"/>
      <w:bookmarkEnd w:id="8"/>
      <w:r w:rsidR="006757DE">
        <w:rPr>
          <w:b w:val="0"/>
          <w:sz w:val="24"/>
          <w:szCs w:val="24"/>
          <w:lang w:val="en-US"/>
        </w:rPr>
        <w:t xml:space="preserve"> </w:t>
      </w:r>
    </w:p>
    <w:p w:rsidR="00EC2489" w:rsidRDefault="00D00E5E" w:rsidP="00FD09B8">
      <w:pPr>
        <w:pStyle w:val="1"/>
        <w:spacing w:line="360" w:lineRule="auto"/>
        <w:ind w:firstLine="709"/>
        <w:jc w:val="both"/>
        <w:rPr>
          <w:b w:val="0"/>
          <w:sz w:val="24"/>
          <w:szCs w:val="24"/>
          <w:lang w:val="en-US"/>
        </w:rPr>
      </w:pPr>
      <w:bookmarkStart w:id="9" w:name="_Toc483063823"/>
      <w:bookmarkStart w:id="10" w:name="_Toc483064176"/>
      <w:bookmarkStart w:id="11" w:name="_Toc483241219"/>
      <w:r>
        <w:rPr>
          <w:b w:val="0"/>
          <w:sz w:val="24"/>
          <w:szCs w:val="24"/>
          <w:lang w:val="en-US"/>
        </w:rPr>
        <w:t xml:space="preserve">Since the world has changed with the emergence of Internet and </w:t>
      </w:r>
      <w:r w:rsidR="00910336">
        <w:rPr>
          <w:b w:val="0"/>
          <w:sz w:val="24"/>
          <w:szCs w:val="24"/>
          <w:lang w:val="en-US"/>
        </w:rPr>
        <w:t xml:space="preserve">with </w:t>
      </w:r>
      <w:r>
        <w:rPr>
          <w:b w:val="0"/>
          <w:sz w:val="24"/>
          <w:szCs w:val="24"/>
          <w:lang w:val="en-US"/>
        </w:rPr>
        <w:t>the opportunities of using information and communication technologies (ICT), it has</w:t>
      </w:r>
      <w:r w:rsidR="00613B07">
        <w:rPr>
          <w:b w:val="0"/>
          <w:sz w:val="24"/>
          <w:szCs w:val="24"/>
          <w:lang w:val="en-US"/>
        </w:rPr>
        <w:t xml:space="preserve"> also</w:t>
      </w:r>
      <w:r>
        <w:rPr>
          <w:b w:val="0"/>
          <w:sz w:val="24"/>
          <w:szCs w:val="24"/>
          <w:lang w:val="en-US"/>
        </w:rPr>
        <w:t xml:space="preserve"> transformed </w:t>
      </w:r>
      <w:r w:rsidRPr="00D00E5E">
        <w:rPr>
          <w:b w:val="0"/>
          <w:sz w:val="24"/>
          <w:szCs w:val="24"/>
          <w:lang w:val="en-US"/>
        </w:rPr>
        <w:t xml:space="preserve">the way public administrations function </w:t>
      </w:r>
      <w:r w:rsidR="00910336">
        <w:rPr>
          <w:b w:val="0"/>
          <w:sz w:val="24"/>
          <w:szCs w:val="24"/>
          <w:lang w:val="en-US"/>
        </w:rPr>
        <w:t xml:space="preserve">and communicate with citizens </w:t>
      </w:r>
      <w:r>
        <w:rPr>
          <w:b w:val="0"/>
          <w:sz w:val="24"/>
          <w:szCs w:val="24"/>
          <w:lang w:val="en-US"/>
        </w:rPr>
        <w:t>making it more efficient and citizen-oriented</w:t>
      </w:r>
      <w:r w:rsidRPr="00D00E5E">
        <w:rPr>
          <w:b w:val="0"/>
          <w:sz w:val="24"/>
          <w:szCs w:val="24"/>
          <w:lang w:val="en-US"/>
        </w:rPr>
        <w:t>. (Krishnan et al., 2013)</w:t>
      </w:r>
      <w:r w:rsidR="00910336">
        <w:rPr>
          <w:b w:val="0"/>
          <w:sz w:val="24"/>
          <w:szCs w:val="24"/>
          <w:lang w:val="en-US"/>
        </w:rPr>
        <w:t xml:space="preserve"> </w:t>
      </w:r>
      <w:r w:rsidR="007707CA">
        <w:rPr>
          <w:b w:val="0"/>
          <w:sz w:val="24"/>
          <w:szCs w:val="24"/>
          <w:lang w:val="en-US"/>
        </w:rPr>
        <w:t>The online communication with citizens is executed by e</w:t>
      </w:r>
      <w:r w:rsidR="00910336">
        <w:rPr>
          <w:b w:val="0"/>
          <w:sz w:val="24"/>
          <w:szCs w:val="24"/>
          <w:lang w:val="en-US"/>
        </w:rPr>
        <w:t xml:space="preserve">-participation </w:t>
      </w:r>
      <w:r w:rsidR="007707CA">
        <w:rPr>
          <w:b w:val="0"/>
          <w:sz w:val="24"/>
          <w:szCs w:val="24"/>
          <w:lang w:val="en-US"/>
        </w:rPr>
        <w:t xml:space="preserve">which allows governments and citizens </w:t>
      </w:r>
      <w:r w:rsidR="00613B07">
        <w:rPr>
          <w:b w:val="0"/>
          <w:sz w:val="24"/>
          <w:szCs w:val="24"/>
          <w:lang w:val="en-US"/>
        </w:rPr>
        <w:t xml:space="preserve">to </w:t>
      </w:r>
      <w:r w:rsidR="007707CA">
        <w:rPr>
          <w:b w:val="0"/>
          <w:sz w:val="24"/>
          <w:szCs w:val="24"/>
          <w:lang w:val="en-US"/>
        </w:rPr>
        <w:t xml:space="preserve">interact with each other via e-participation platforms deliver public service that will meet citizens’ expectations. </w:t>
      </w:r>
      <w:r w:rsidR="00613B07">
        <w:rPr>
          <w:b w:val="0"/>
          <w:sz w:val="24"/>
          <w:szCs w:val="24"/>
          <w:lang w:val="en-US"/>
        </w:rPr>
        <w:t>This interaction has deserved</w:t>
      </w:r>
      <w:r w:rsidR="00CC3D79">
        <w:rPr>
          <w:b w:val="0"/>
          <w:sz w:val="24"/>
          <w:szCs w:val="24"/>
          <w:lang w:val="en-US"/>
        </w:rPr>
        <w:t xml:space="preserve"> attention from local public administrations that are introducing urban e-participation platforms for citizens to solve local problems and contribute to urban development. Local governments are not able to address to city issues alone and, therefore, citizen e-participation helps to make cities </w:t>
      </w:r>
      <w:r w:rsidR="00806747">
        <w:rPr>
          <w:b w:val="0"/>
          <w:sz w:val="24"/>
          <w:szCs w:val="24"/>
          <w:lang w:val="en-US"/>
        </w:rPr>
        <w:t xml:space="preserve">not only </w:t>
      </w:r>
      <w:r w:rsidR="00CC3D79">
        <w:rPr>
          <w:b w:val="0"/>
          <w:sz w:val="24"/>
          <w:szCs w:val="24"/>
          <w:lang w:val="en-US"/>
        </w:rPr>
        <w:t xml:space="preserve">a more comfortable place to live, work and rest but also </w:t>
      </w:r>
      <w:r w:rsidR="00793EC3">
        <w:rPr>
          <w:b w:val="0"/>
          <w:sz w:val="24"/>
          <w:szCs w:val="24"/>
          <w:lang w:val="en-US"/>
        </w:rPr>
        <w:t>to increase</w:t>
      </w:r>
      <w:r w:rsidR="00CC3D79">
        <w:rPr>
          <w:b w:val="0"/>
          <w:sz w:val="24"/>
          <w:szCs w:val="24"/>
          <w:lang w:val="en-US"/>
        </w:rPr>
        <w:t xml:space="preserve"> </w:t>
      </w:r>
      <w:r w:rsidR="00613B07">
        <w:rPr>
          <w:b w:val="0"/>
          <w:sz w:val="24"/>
          <w:szCs w:val="24"/>
          <w:lang w:val="en-US"/>
        </w:rPr>
        <w:t>the quality of life</w:t>
      </w:r>
      <w:r w:rsidR="00806747">
        <w:rPr>
          <w:b w:val="0"/>
          <w:sz w:val="24"/>
          <w:szCs w:val="24"/>
          <w:lang w:val="en-US"/>
        </w:rPr>
        <w:t>.</w:t>
      </w:r>
      <w:bookmarkEnd w:id="9"/>
      <w:bookmarkEnd w:id="10"/>
      <w:bookmarkEnd w:id="11"/>
      <w:r w:rsidR="00806747">
        <w:rPr>
          <w:b w:val="0"/>
          <w:sz w:val="24"/>
          <w:szCs w:val="24"/>
          <w:lang w:val="en-US"/>
        </w:rPr>
        <w:t xml:space="preserve"> </w:t>
      </w:r>
    </w:p>
    <w:p w:rsidR="006114F4" w:rsidRDefault="007707CA" w:rsidP="00FD09B8">
      <w:pPr>
        <w:pStyle w:val="1"/>
        <w:spacing w:line="360" w:lineRule="auto"/>
        <w:ind w:firstLine="709"/>
        <w:jc w:val="both"/>
        <w:rPr>
          <w:b w:val="0"/>
          <w:sz w:val="24"/>
          <w:szCs w:val="24"/>
          <w:lang w:val="en-US"/>
        </w:rPr>
      </w:pPr>
      <w:bookmarkStart w:id="12" w:name="_Toc483063824"/>
      <w:bookmarkStart w:id="13" w:name="_Toc483064177"/>
      <w:bookmarkStart w:id="14" w:name="_Toc483241220"/>
      <w:r>
        <w:rPr>
          <w:b w:val="0"/>
          <w:sz w:val="24"/>
          <w:szCs w:val="24"/>
          <w:lang w:val="en-US"/>
        </w:rPr>
        <w:t>The dynamic adoption of e-government initiatives</w:t>
      </w:r>
      <w:r w:rsidR="00806747">
        <w:rPr>
          <w:b w:val="0"/>
          <w:sz w:val="24"/>
          <w:szCs w:val="24"/>
          <w:lang w:val="en-US"/>
        </w:rPr>
        <w:t xml:space="preserve"> i</w:t>
      </w:r>
      <w:r w:rsidR="00EC2489">
        <w:rPr>
          <w:b w:val="0"/>
          <w:sz w:val="24"/>
          <w:szCs w:val="24"/>
          <w:lang w:val="en-US"/>
        </w:rPr>
        <w:t xml:space="preserve">n Russia </w:t>
      </w:r>
      <w:r w:rsidR="00806747">
        <w:rPr>
          <w:b w:val="0"/>
          <w:sz w:val="24"/>
          <w:szCs w:val="24"/>
          <w:lang w:val="en-US"/>
        </w:rPr>
        <w:t xml:space="preserve">has confirmed the </w:t>
      </w:r>
      <w:r w:rsidR="00806747" w:rsidRPr="006114F4">
        <w:rPr>
          <w:b w:val="0"/>
          <w:i/>
          <w:sz w:val="24"/>
          <w:szCs w:val="24"/>
          <w:lang w:val="en-US"/>
        </w:rPr>
        <w:t>relevance</w:t>
      </w:r>
      <w:r w:rsidR="00806747">
        <w:rPr>
          <w:b w:val="0"/>
          <w:sz w:val="24"/>
          <w:szCs w:val="24"/>
          <w:lang w:val="en-US"/>
        </w:rPr>
        <w:t xml:space="preserve"> of the current research. </w:t>
      </w:r>
      <w:r w:rsidR="00250111">
        <w:rPr>
          <w:b w:val="0"/>
          <w:sz w:val="24"/>
          <w:szCs w:val="24"/>
          <w:lang w:val="en-US"/>
        </w:rPr>
        <w:t>In particular</w:t>
      </w:r>
      <w:r w:rsidR="004E1DD1">
        <w:rPr>
          <w:b w:val="0"/>
          <w:sz w:val="24"/>
          <w:szCs w:val="24"/>
          <w:lang w:val="en-US"/>
        </w:rPr>
        <w:t>,</w:t>
      </w:r>
      <w:r w:rsidR="00250111">
        <w:rPr>
          <w:b w:val="0"/>
          <w:sz w:val="24"/>
          <w:szCs w:val="24"/>
          <w:lang w:val="en-US"/>
        </w:rPr>
        <w:t xml:space="preserve"> the </w:t>
      </w:r>
      <w:r w:rsidR="00AD29E6">
        <w:rPr>
          <w:b w:val="0"/>
          <w:sz w:val="24"/>
          <w:szCs w:val="24"/>
          <w:lang w:val="en-US"/>
        </w:rPr>
        <w:t>discussions on citizens’ engagement into decision-making process via ICT have been undertaken on different government levels and have</w:t>
      </w:r>
      <w:r w:rsidR="00250111">
        <w:rPr>
          <w:b w:val="0"/>
          <w:sz w:val="24"/>
          <w:szCs w:val="24"/>
          <w:lang w:val="en-US"/>
        </w:rPr>
        <w:t xml:space="preserve"> been formed in several strategic documents including:</w:t>
      </w:r>
      <w:bookmarkEnd w:id="12"/>
      <w:bookmarkEnd w:id="13"/>
      <w:bookmarkEnd w:id="14"/>
    </w:p>
    <w:p w:rsidR="006114F4" w:rsidRDefault="006114F4" w:rsidP="008605DA">
      <w:pPr>
        <w:pStyle w:val="1"/>
        <w:numPr>
          <w:ilvl w:val="0"/>
          <w:numId w:val="33"/>
        </w:numPr>
        <w:spacing w:line="360" w:lineRule="auto"/>
        <w:jc w:val="both"/>
        <w:rPr>
          <w:b w:val="0"/>
          <w:sz w:val="24"/>
          <w:szCs w:val="24"/>
          <w:lang w:val="en-US"/>
        </w:rPr>
      </w:pPr>
      <w:bookmarkStart w:id="15" w:name="_Toc483063825"/>
      <w:bookmarkStart w:id="16" w:name="_Toc483064178"/>
      <w:bookmarkStart w:id="17" w:name="_Toc483241221"/>
      <w:r w:rsidRPr="006114F4">
        <w:rPr>
          <w:b w:val="0"/>
          <w:sz w:val="24"/>
          <w:szCs w:val="24"/>
          <w:lang w:val="en-US"/>
        </w:rPr>
        <w:t>Government Program “Information Society”</w:t>
      </w:r>
      <w:r>
        <w:rPr>
          <w:b w:val="0"/>
          <w:sz w:val="24"/>
          <w:szCs w:val="24"/>
          <w:lang w:val="en-US"/>
        </w:rPr>
        <w:t xml:space="preserve"> that is aimed at increasing the level of interaction between citizens, various organizations and government using ICT</w:t>
      </w:r>
      <w:bookmarkEnd w:id="15"/>
      <w:bookmarkEnd w:id="16"/>
      <w:bookmarkEnd w:id="17"/>
      <w:r>
        <w:rPr>
          <w:b w:val="0"/>
          <w:sz w:val="24"/>
          <w:szCs w:val="24"/>
          <w:lang w:val="en-US"/>
        </w:rPr>
        <w:t xml:space="preserve">  </w:t>
      </w:r>
    </w:p>
    <w:p w:rsidR="00250111" w:rsidRDefault="006114F4" w:rsidP="008605DA">
      <w:pPr>
        <w:pStyle w:val="1"/>
        <w:numPr>
          <w:ilvl w:val="0"/>
          <w:numId w:val="33"/>
        </w:numPr>
        <w:spacing w:line="360" w:lineRule="auto"/>
        <w:jc w:val="both"/>
        <w:rPr>
          <w:b w:val="0"/>
          <w:sz w:val="24"/>
          <w:szCs w:val="24"/>
          <w:lang w:val="en-US"/>
        </w:rPr>
      </w:pPr>
      <w:bookmarkStart w:id="18" w:name="_Toc483063826"/>
      <w:bookmarkStart w:id="19" w:name="_Toc483064179"/>
      <w:bookmarkStart w:id="20" w:name="_Toc483241222"/>
      <w:r>
        <w:rPr>
          <w:b w:val="0"/>
          <w:sz w:val="24"/>
          <w:szCs w:val="24"/>
          <w:lang w:val="en-US"/>
        </w:rPr>
        <w:t>T</w:t>
      </w:r>
      <w:r w:rsidRPr="006114F4">
        <w:rPr>
          <w:b w:val="0"/>
          <w:sz w:val="24"/>
          <w:szCs w:val="24"/>
          <w:lang w:val="en-US"/>
        </w:rPr>
        <w:t>he Strategy of Innovation-Driven Growth in Russia until 2020</w:t>
      </w:r>
      <w:r>
        <w:rPr>
          <w:b w:val="0"/>
          <w:sz w:val="24"/>
          <w:szCs w:val="24"/>
          <w:lang w:val="en-US"/>
        </w:rPr>
        <w:t xml:space="preserve"> where one of the article is devoted to creating an efficient system of feedback from citizens that will allow government to change th</w:t>
      </w:r>
      <w:r w:rsidR="00250111">
        <w:rPr>
          <w:b w:val="0"/>
          <w:sz w:val="24"/>
          <w:szCs w:val="24"/>
          <w:lang w:val="en-US"/>
        </w:rPr>
        <w:t>e current policy accordingly</w:t>
      </w:r>
      <w:bookmarkEnd w:id="18"/>
      <w:bookmarkEnd w:id="19"/>
      <w:bookmarkEnd w:id="20"/>
    </w:p>
    <w:p w:rsidR="00C44EF8" w:rsidRDefault="00250111" w:rsidP="008605DA">
      <w:pPr>
        <w:pStyle w:val="1"/>
        <w:numPr>
          <w:ilvl w:val="0"/>
          <w:numId w:val="33"/>
        </w:numPr>
        <w:spacing w:line="360" w:lineRule="auto"/>
        <w:jc w:val="both"/>
        <w:rPr>
          <w:b w:val="0"/>
          <w:sz w:val="24"/>
          <w:szCs w:val="24"/>
          <w:lang w:val="en-US"/>
        </w:rPr>
      </w:pPr>
      <w:bookmarkStart w:id="21" w:name="_Toc483063827"/>
      <w:bookmarkStart w:id="22" w:name="_Toc483064180"/>
      <w:bookmarkStart w:id="23" w:name="_Toc483241223"/>
      <w:r>
        <w:rPr>
          <w:b w:val="0"/>
          <w:sz w:val="24"/>
          <w:szCs w:val="24"/>
          <w:lang w:val="en-US"/>
        </w:rPr>
        <w:t xml:space="preserve">The Strategy of Social and Economic Development of St. Petersburg until 2030 which is aimed at improving the quality of citizens’ life and one of the major </w:t>
      </w:r>
      <w:r w:rsidR="00C44EF8">
        <w:rPr>
          <w:b w:val="0"/>
          <w:sz w:val="24"/>
          <w:szCs w:val="24"/>
          <w:lang w:val="en-US"/>
        </w:rPr>
        <w:t>factors</w:t>
      </w:r>
      <w:r>
        <w:rPr>
          <w:b w:val="0"/>
          <w:sz w:val="24"/>
          <w:szCs w:val="24"/>
          <w:lang w:val="en-US"/>
        </w:rPr>
        <w:t xml:space="preserve"> contributing to it is citizens’ involvement</w:t>
      </w:r>
      <w:r w:rsidR="00C44EF8">
        <w:rPr>
          <w:b w:val="0"/>
          <w:sz w:val="24"/>
          <w:szCs w:val="24"/>
          <w:lang w:val="en-US"/>
        </w:rPr>
        <w:t xml:space="preserve"> into city management processes</w:t>
      </w:r>
      <w:bookmarkEnd w:id="21"/>
      <w:bookmarkEnd w:id="22"/>
      <w:bookmarkEnd w:id="23"/>
    </w:p>
    <w:p w:rsidR="00C279EB" w:rsidRPr="00C279EB" w:rsidRDefault="00C44EF8" w:rsidP="00C279EB">
      <w:pPr>
        <w:spacing w:after="0" w:line="360" w:lineRule="auto"/>
        <w:ind w:firstLine="709"/>
        <w:jc w:val="both"/>
        <w:rPr>
          <w:rFonts w:ascii="Times New Roman" w:hAnsi="Times New Roman" w:cs="Times New Roman"/>
          <w:sz w:val="24"/>
          <w:szCs w:val="24"/>
          <w:lang w:val="en-US"/>
        </w:rPr>
      </w:pPr>
      <w:bookmarkStart w:id="24" w:name="_Toc483063828"/>
      <w:bookmarkStart w:id="25" w:name="_Toc483064181"/>
      <w:r w:rsidRPr="007D42A8">
        <w:rPr>
          <w:rFonts w:ascii="Times New Roman" w:hAnsi="Times New Roman" w:cs="Times New Roman"/>
          <w:i/>
          <w:sz w:val="24"/>
          <w:szCs w:val="24"/>
          <w:lang w:val="en-US"/>
        </w:rPr>
        <w:lastRenderedPageBreak/>
        <w:t>The goal</w:t>
      </w:r>
      <w:r w:rsidRPr="007D42A8">
        <w:rPr>
          <w:rFonts w:ascii="Times New Roman" w:hAnsi="Times New Roman" w:cs="Times New Roman"/>
          <w:sz w:val="24"/>
          <w:szCs w:val="24"/>
          <w:lang w:val="en-US"/>
        </w:rPr>
        <w:t xml:space="preserve"> of the master thesis is </w:t>
      </w:r>
      <w:bookmarkEnd w:id="24"/>
      <w:bookmarkEnd w:id="25"/>
      <w:r w:rsidR="007D42A8" w:rsidRPr="007D42A8">
        <w:rPr>
          <w:rFonts w:ascii="Times New Roman" w:hAnsi="Times New Roman" w:cs="Times New Roman"/>
          <w:sz w:val="24"/>
          <w:szCs w:val="24"/>
          <w:lang w:val="en-US"/>
        </w:rPr>
        <w:t>to provide recomm</w:t>
      </w:r>
      <w:r w:rsidR="005E22BA">
        <w:rPr>
          <w:rFonts w:ascii="Times New Roman" w:hAnsi="Times New Roman" w:cs="Times New Roman"/>
          <w:sz w:val="24"/>
          <w:szCs w:val="24"/>
          <w:lang w:val="en-US"/>
        </w:rPr>
        <w:t>endations f</w:t>
      </w:r>
      <w:r w:rsidR="007D42A8" w:rsidRPr="007D42A8">
        <w:rPr>
          <w:rFonts w:ascii="Times New Roman" w:hAnsi="Times New Roman" w:cs="Times New Roman"/>
          <w:sz w:val="24"/>
          <w:szCs w:val="24"/>
          <w:lang w:val="en-US"/>
        </w:rPr>
        <w:t>o</w:t>
      </w:r>
      <w:r w:rsidR="005E22BA">
        <w:rPr>
          <w:rFonts w:ascii="Times New Roman" w:hAnsi="Times New Roman" w:cs="Times New Roman"/>
          <w:sz w:val="24"/>
          <w:szCs w:val="24"/>
          <w:lang w:val="en-US"/>
        </w:rPr>
        <w:t>r increasing</w:t>
      </w:r>
      <w:r w:rsidR="007D42A8" w:rsidRPr="007D42A8">
        <w:rPr>
          <w:rFonts w:ascii="Times New Roman" w:hAnsi="Times New Roman" w:cs="Times New Roman"/>
          <w:sz w:val="24"/>
          <w:szCs w:val="24"/>
          <w:lang w:val="en-US"/>
        </w:rPr>
        <w:t xml:space="preserve"> </w:t>
      </w:r>
      <w:r w:rsidR="00DD5959">
        <w:rPr>
          <w:rFonts w:ascii="Times New Roman" w:hAnsi="Times New Roman" w:cs="Times New Roman"/>
          <w:sz w:val="24"/>
          <w:szCs w:val="24"/>
          <w:lang w:val="en-US"/>
        </w:rPr>
        <w:t xml:space="preserve">citizen e-participation in urban development </w:t>
      </w:r>
      <w:r w:rsidR="00F2547B">
        <w:rPr>
          <w:rFonts w:ascii="Times New Roman" w:hAnsi="Times New Roman" w:cs="Times New Roman"/>
          <w:sz w:val="24"/>
          <w:szCs w:val="24"/>
          <w:lang w:val="en-US"/>
        </w:rPr>
        <w:t>of</w:t>
      </w:r>
      <w:r w:rsidR="00C279EB">
        <w:rPr>
          <w:rFonts w:ascii="Times New Roman" w:hAnsi="Times New Roman" w:cs="Times New Roman"/>
          <w:sz w:val="24"/>
          <w:szCs w:val="24"/>
          <w:lang w:val="en-US"/>
        </w:rPr>
        <w:t xml:space="preserve"> St. Petersburg.</w:t>
      </w:r>
      <w:bookmarkStart w:id="26" w:name="_Toc483063829"/>
      <w:bookmarkStart w:id="27" w:name="_Toc483064182"/>
      <w:bookmarkStart w:id="28" w:name="_Toc483241224"/>
      <w:r w:rsidR="00C279EB">
        <w:rPr>
          <w:rFonts w:ascii="Times New Roman" w:hAnsi="Times New Roman" w:cs="Times New Roman"/>
          <w:sz w:val="24"/>
          <w:szCs w:val="24"/>
          <w:lang w:val="en-US"/>
        </w:rPr>
        <w:t xml:space="preserve"> </w:t>
      </w:r>
      <w:r w:rsidR="00C279EB" w:rsidRPr="00C279EB">
        <w:rPr>
          <w:rFonts w:ascii="Times New Roman" w:hAnsi="Times New Roman" w:cs="Times New Roman"/>
          <w:sz w:val="24"/>
          <w:szCs w:val="24"/>
          <w:lang w:val="en-US"/>
        </w:rPr>
        <w:t xml:space="preserve">Recommendations are based on the analysis of “Our St. Petersburg” platform.  </w:t>
      </w:r>
    </w:p>
    <w:p w:rsidR="00C44EF8" w:rsidRDefault="00C44EF8" w:rsidP="00FD09B8">
      <w:pPr>
        <w:pStyle w:val="1"/>
        <w:spacing w:line="360" w:lineRule="auto"/>
        <w:ind w:firstLine="709"/>
        <w:jc w:val="both"/>
        <w:rPr>
          <w:b w:val="0"/>
          <w:sz w:val="24"/>
          <w:szCs w:val="24"/>
          <w:lang w:val="en-US"/>
        </w:rPr>
      </w:pPr>
      <w:r w:rsidRPr="00C44EF8">
        <w:rPr>
          <w:b w:val="0"/>
          <w:i/>
          <w:sz w:val="24"/>
          <w:szCs w:val="24"/>
          <w:lang w:val="en-US"/>
        </w:rPr>
        <w:t>The object</w:t>
      </w:r>
      <w:r>
        <w:rPr>
          <w:b w:val="0"/>
          <w:sz w:val="24"/>
          <w:szCs w:val="24"/>
          <w:lang w:val="en-US"/>
        </w:rPr>
        <w:t xml:space="preserve"> of this research is “Our St. Petersburg” platform</w:t>
      </w:r>
      <w:r w:rsidR="00AD29E6">
        <w:rPr>
          <w:b w:val="0"/>
          <w:sz w:val="24"/>
          <w:szCs w:val="24"/>
          <w:lang w:val="en-US"/>
        </w:rPr>
        <w:t>.</w:t>
      </w:r>
      <w:bookmarkEnd w:id="26"/>
      <w:bookmarkEnd w:id="27"/>
      <w:bookmarkEnd w:id="28"/>
    </w:p>
    <w:p w:rsidR="00C44EF8" w:rsidRDefault="00C44EF8" w:rsidP="00FD09B8">
      <w:pPr>
        <w:pStyle w:val="1"/>
        <w:spacing w:line="360" w:lineRule="auto"/>
        <w:ind w:firstLine="709"/>
        <w:jc w:val="both"/>
        <w:rPr>
          <w:b w:val="0"/>
          <w:sz w:val="24"/>
          <w:szCs w:val="24"/>
          <w:lang w:val="en-US"/>
        </w:rPr>
      </w:pPr>
      <w:bookmarkStart w:id="29" w:name="_Toc483063830"/>
      <w:bookmarkStart w:id="30" w:name="_Toc483064183"/>
      <w:bookmarkStart w:id="31" w:name="_Toc483241225"/>
      <w:r w:rsidRPr="00C44EF8">
        <w:rPr>
          <w:b w:val="0"/>
          <w:i/>
          <w:sz w:val="24"/>
          <w:szCs w:val="24"/>
          <w:lang w:val="en-US"/>
        </w:rPr>
        <w:t>The subject</w:t>
      </w:r>
      <w:r>
        <w:rPr>
          <w:b w:val="0"/>
          <w:sz w:val="24"/>
          <w:szCs w:val="24"/>
          <w:lang w:val="en-US"/>
        </w:rPr>
        <w:t xml:space="preserve"> of this research </w:t>
      </w:r>
      <w:r w:rsidR="00613B07">
        <w:rPr>
          <w:b w:val="0"/>
          <w:sz w:val="24"/>
          <w:szCs w:val="24"/>
          <w:lang w:val="en-US"/>
        </w:rPr>
        <w:t>are</w:t>
      </w:r>
      <w:r w:rsidR="001B5303">
        <w:rPr>
          <w:b w:val="0"/>
          <w:sz w:val="24"/>
          <w:szCs w:val="24"/>
          <w:lang w:val="en-US"/>
        </w:rPr>
        <w:t xml:space="preserve"> drivers and constraints of e-participation in urban development</w:t>
      </w:r>
      <w:r w:rsidR="00AD29E6">
        <w:rPr>
          <w:b w:val="0"/>
          <w:sz w:val="24"/>
          <w:szCs w:val="24"/>
          <w:lang w:val="en-US"/>
        </w:rPr>
        <w:t>.</w:t>
      </w:r>
      <w:bookmarkEnd w:id="29"/>
      <w:bookmarkEnd w:id="30"/>
      <w:bookmarkEnd w:id="31"/>
    </w:p>
    <w:p w:rsidR="00C44EF8" w:rsidRDefault="00C44EF8" w:rsidP="00FD09B8">
      <w:pPr>
        <w:pStyle w:val="1"/>
        <w:spacing w:line="360" w:lineRule="auto"/>
        <w:ind w:firstLine="709"/>
        <w:jc w:val="both"/>
        <w:rPr>
          <w:b w:val="0"/>
          <w:sz w:val="24"/>
          <w:szCs w:val="24"/>
          <w:lang w:val="en-US"/>
        </w:rPr>
      </w:pPr>
      <w:bookmarkStart w:id="32" w:name="_Toc483063831"/>
      <w:bookmarkStart w:id="33" w:name="_Toc483064184"/>
      <w:bookmarkStart w:id="34" w:name="_Toc483241226"/>
      <w:r>
        <w:rPr>
          <w:b w:val="0"/>
          <w:sz w:val="24"/>
          <w:szCs w:val="24"/>
          <w:lang w:val="en-US"/>
        </w:rPr>
        <w:t xml:space="preserve">The </w:t>
      </w:r>
      <w:r w:rsidRPr="00C44EF8">
        <w:rPr>
          <w:b w:val="0"/>
          <w:i/>
          <w:sz w:val="24"/>
          <w:szCs w:val="24"/>
          <w:lang w:val="en-US"/>
        </w:rPr>
        <w:t>research questions</w:t>
      </w:r>
      <w:r w:rsidR="00613B07">
        <w:rPr>
          <w:b w:val="0"/>
          <w:sz w:val="24"/>
          <w:szCs w:val="24"/>
          <w:lang w:val="en-US"/>
        </w:rPr>
        <w:t xml:space="preserve"> to be a</w:t>
      </w:r>
      <w:r w:rsidR="004E1DD1">
        <w:rPr>
          <w:b w:val="0"/>
          <w:sz w:val="24"/>
          <w:szCs w:val="24"/>
          <w:lang w:val="en-US"/>
        </w:rPr>
        <w:t>nswered in the master thesis were</w:t>
      </w:r>
      <w:r>
        <w:rPr>
          <w:b w:val="0"/>
          <w:sz w:val="24"/>
          <w:szCs w:val="24"/>
          <w:lang w:val="en-US"/>
        </w:rPr>
        <w:t xml:space="preserve"> formulated as the following ones:</w:t>
      </w:r>
      <w:bookmarkEnd w:id="32"/>
      <w:bookmarkEnd w:id="33"/>
      <w:bookmarkEnd w:id="34"/>
    </w:p>
    <w:p w:rsidR="00C44EF8" w:rsidRDefault="00C44EF8" w:rsidP="008605DA">
      <w:pPr>
        <w:pStyle w:val="1"/>
        <w:numPr>
          <w:ilvl w:val="0"/>
          <w:numId w:val="34"/>
        </w:numPr>
        <w:spacing w:line="360" w:lineRule="auto"/>
        <w:jc w:val="both"/>
        <w:rPr>
          <w:b w:val="0"/>
          <w:sz w:val="24"/>
          <w:szCs w:val="24"/>
          <w:lang w:val="en-US"/>
        </w:rPr>
      </w:pPr>
      <w:bookmarkStart w:id="35" w:name="_Toc483063832"/>
      <w:bookmarkStart w:id="36" w:name="_Toc483064185"/>
      <w:bookmarkStart w:id="37" w:name="_Toc483241227"/>
      <w:r>
        <w:rPr>
          <w:b w:val="0"/>
          <w:sz w:val="24"/>
          <w:szCs w:val="24"/>
          <w:lang w:val="en-US"/>
        </w:rPr>
        <w:t>What are the drivers and constraints of citizen e-participation in urban development on the example of “Our St. Petersburg” platform?</w:t>
      </w:r>
      <w:bookmarkEnd w:id="35"/>
      <w:bookmarkEnd w:id="36"/>
      <w:bookmarkEnd w:id="37"/>
    </w:p>
    <w:p w:rsidR="00C44EF8" w:rsidRDefault="007469CE" w:rsidP="008605DA">
      <w:pPr>
        <w:pStyle w:val="1"/>
        <w:numPr>
          <w:ilvl w:val="0"/>
          <w:numId w:val="34"/>
        </w:numPr>
        <w:spacing w:line="360" w:lineRule="auto"/>
        <w:jc w:val="both"/>
        <w:rPr>
          <w:b w:val="0"/>
          <w:sz w:val="24"/>
          <w:szCs w:val="24"/>
          <w:lang w:val="en-US"/>
        </w:rPr>
      </w:pPr>
      <w:bookmarkStart w:id="38" w:name="_Toc483063833"/>
      <w:bookmarkStart w:id="39" w:name="_Toc483064186"/>
      <w:bookmarkStart w:id="40" w:name="_Toc483241228"/>
      <w:r>
        <w:rPr>
          <w:b w:val="0"/>
          <w:sz w:val="24"/>
          <w:szCs w:val="24"/>
          <w:lang w:val="en-US"/>
        </w:rPr>
        <w:t xml:space="preserve">Which segments of </w:t>
      </w:r>
      <w:r w:rsidR="00C44EF8">
        <w:rPr>
          <w:b w:val="0"/>
          <w:sz w:val="24"/>
          <w:szCs w:val="24"/>
          <w:lang w:val="en-US"/>
        </w:rPr>
        <w:t xml:space="preserve">platform </w:t>
      </w:r>
      <w:r>
        <w:rPr>
          <w:b w:val="0"/>
          <w:sz w:val="24"/>
          <w:szCs w:val="24"/>
          <w:lang w:val="en-US"/>
        </w:rPr>
        <w:t xml:space="preserve">users </w:t>
      </w:r>
      <w:r w:rsidR="00E86ACF">
        <w:rPr>
          <w:b w:val="0"/>
          <w:sz w:val="24"/>
          <w:szCs w:val="24"/>
          <w:lang w:val="en-US"/>
        </w:rPr>
        <w:t>could</w:t>
      </w:r>
      <w:r>
        <w:rPr>
          <w:b w:val="0"/>
          <w:sz w:val="24"/>
          <w:szCs w:val="24"/>
          <w:lang w:val="en-US"/>
        </w:rPr>
        <w:t xml:space="preserve"> be identified </w:t>
      </w:r>
      <w:r w:rsidR="00C44EF8">
        <w:rPr>
          <w:b w:val="0"/>
          <w:sz w:val="24"/>
          <w:szCs w:val="24"/>
          <w:lang w:val="en-US"/>
        </w:rPr>
        <w:t xml:space="preserve">according to the </w:t>
      </w:r>
      <w:r w:rsidR="00BE132A">
        <w:rPr>
          <w:b w:val="0"/>
          <w:sz w:val="24"/>
          <w:szCs w:val="24"/>
          <w:lang w:val="en-US"/>
        </w:rPr>
        <w:t>key driver</w:t>
      </w:r>
      <w:r w:rsidR="00C44EF8">
        <w:rPr>
          <w:b w:val="0"/>
          <w:sz w:val="24"/>
          <w:szCs w:val="24"/>
          <w:lang w:val="en-US"/>
        </w:rPr>
        <w:t xml:space="preserve"> of their participation?</w:t>
      </w:r>
      <w:bookmarkEnd w:id="38"/>
      <w:bookmarkEnd w:id="39"/>
      <w:bookmarkEnd w:id="40"/>
    </w:p>
    <w:p w:rsidR="00A42C78" w:rsidRDefault="00A42C78" w:rsidP="00FD09B8">
      <w:pPr>
        <w:pStyle w:val="1"/>
        <w:spacing w:line="360" w:lineRule="auto"/>
        <w:ind w:firstLine="709"/>
        <w:jc w:val="both"/>
        <w:rPr>
          <w:b w:val="0"/>
          <w:sz w:val="24"/>
          <w:szCs w:val="24"/>
          <w:lang w:val="en-US"/>
        </w:rPr>
      </w:pPr>
      <w:bookmarkStart w:id="41" w:name="_Toc483063834"/>
      <w:bookmarkStart w:id="42" w:name="_Toc483064187"/>
      <w:bookmarkStart w:id="43" w:name="_Toc483241229"/>
      <w:r>
        <w:rPr>
          <w:b w:val="0"/>
          <w:sz w:val="24"/>
          <w:szCs w:val="24"/>
          <w:lang w:val="en-US"/>
        </w:rPr>
        <w:t>In order to answer research questions the objectives in this master thesis were formulated as following ones:</w:t>
      </w:r>
      <w:bookmarkEnd w:id="41"/>
      <w:bookmarkEnd w:id="42"/>
      <w:bookmarkEnd w:id="43"/>
    </w:p>
    <w:p w:rsidR="00A42C78" w:rsidRDefault="00AD29E6" w:rsidP="008605DA">
      <w:pPr>
        <w:pStyle w:val="1"/>
        <w:numPr>
          <w:ilvl w:val="0"/>
          <w:numId w:val="35"/>
        </w:numPr>
        <w:spacing w:line="360" w:lineRule="auto"/>
        <w:jc w:val="both"/>
        <w:rPr>
          <w:b w:val="0"/>
          <w:sz w:val="24"/>
          <w:szCs w:val="24"/>
          <w:lang w:val="en-US"/>
        </w:rPr>
      </w:pPr>
      <w:bookmarkStart w:id="44" w:name="_Toc483063836"/>
      <w:bookmarkStart w:id="45" w:name="_Toc483064189"/>
      <w:bookmarkStart w:id="46" w:name="_Toc483241230"/>
      <w:r>
        <w:rPr>
          <w:b w:val="0"/>
          <w:sz w:val="24"/>
          <w:szCs w:val="24"/>
          <w:lang w:val="en-US"/>
        </w:rPr>
        <w:t xml:space="preserve">To </w:t>
      </w:r>
      <w:r w:rsidR="006570FC">
        <w:rPr>
          <w:b w:val="0"/>
          <w:sz w:val="24"/>
          <w:szCs w:val="24"/>
          <w:lang w:val="en-US"/>
        </w:rPr>
        <w:t>analyze characteristics and functions</w:t>
      </w:r>
      <w:r>
        <w:rPr>
          <w:b w:val="0"/>
          <w:sz w:val="24"/>
          <w:szCs w:val="24"/>
          <w:lang w:val="en-US"/>
        </w:rPr>
        <w:t xml:space="preserve"> of “Our St. Petersburg” platform;</w:t>
      </w:r>
      <w:bookmarkEnd w:id="44"/>
      <w:bookmarkEnd w:id="45"/>
      <w:bookmarkEnd w:id="46"/>
    </w:p>
    <w:p w:rsidR="003C717B" w:rsidRDefault="003C717B" w:rsidP="008605DA">
      <w:pPr>
        <w:pStyle w:val="1"/>
        <w:numPr>
          <w:ilvl w:val="0"/>
          <w:numId w:val="35"/>
        </w:numPr>
        <w:spacing w:line="360" w:lineRule="auto"/>
        <w:jc w:val="both"/>
        <w:rPr>
          <w:b w:val="0"/>
          <w:sz w:val="24"/>
          <w:szCs w:val="24"/>
          <w:lang w:val="en-US"/>
        </w:rPr>
      </w:pPr>
      <w:bookmarkStart w:id="47" w:name="_Toc483063837"/>
      <w:bookmarkStart w:id="48" w:name="_Toc483064190"/>
      <w:bookmarkStart w:id="49" w:name="_Toc483241231"/>
      <w:r>
        <w:rPr>
          <w:b w:val="0"/>
          <w:sz w:val="24"/>
          <w:szCs w:val="24"/>
          <w:lang w:val="en-US"/>
        </w:rPr>
        <w:t xml:space="preserve">To </w:t>
      </w:r>
      <w:r w:rsidR="006570FC">
        <w:rPr>
          <w:b w:val="0"/>
          <w:sz w:val="24"/>
          <w:szCs w:val="24"/>
          <w:lang w:val="en-US"/>
        </w:rPr>
        <w:t>create</w:t>
      </w:r>
      <w:r>
        <w:rPr>
          <w:b w:val="0"/>
          <w:sz w:val="24"/>
          <w:szCs w:val="24"/>
          <w:lang w:val="en-US"/>
        </w:rPr>
        <w:t xml:space="preserve"> a profile of a typical user of “Our St. Petersburg” platform;</w:t>
      </w:r>
      <w:bookmarkEnd w:id="47"/>
      <w:bookmarkEnd w:id="48"/>
      <w:bookmarkEnd w:id="49"/>
    </w:p>
    <w:p w:rsidR="00AD29E6" w:rsidRDefault="00AD29E6" w:rsidP="008605DA">
      <w:pPr>
        <w:pStyle w:val="1"/>
        <w:numPr>
          <w:ilvl w:val="0"/>
          <w:numId w:val="35"/>
        </w:numPr>
        <w:spacing w:line="360" w:lineRule="auto"/>
        <w:jc w:val="both"/>
        <w:rPr>
          <w:b w:val="0"/>
          <w:sz w:val="24"/>
          <w:szCs w:val="24"/>
          <w:lang w:val="en-US"/>
        </w:rPr>
      </w:pPr>
      <w:bookmarkStart w:id="50" w:name="_Toc483063838"/>
      <w:bookmarkStart w:id="51" w:name="_Toc483064191"/>
      <w:bookmarkStart w:id="52" w:name="_Toc483241232"/>
      <w:r>
        <w:rPr>
          <w:b w:val="0"/>
          <w:sz w:val="24"/>
          <w:szCs w:val="24"/>
          <w:lang w:val="en-US"/>
        </w:rPr>
        <w:t xml:space="preserve">To </w:t>
      </w:r>
      <w:r w:rsidR="006570FC">
        <w:rPr>
          <w:b w:val="0"/>
          <w:sz w:val="24"/>
          <w:szCs w:val="24"/>
          <w:lang w:val="en-US"/>
        </w:rPr>
        <w:t xml:space="preserve">conduct </w:t>
      </w:r>
      <w:r>
        <w:rPr>
          <w:b w:val="0"/>
          <w:sz w:val="24"/>
          <w:szCs w:val="24"/>
          <w:lang w:val="en-US"/>
        </w:rPr>
        <w:t>a survey of both users and non-users of “Our St. Petersburg” platform;</w:t>
      </w:r>
      <w:bookmarkEnd w:id="50"/>
      <w:bookmarkEnd w:id="51"/>
      <w:bookmarkEnd w:id="52"/>
    </w:p>
    <w:p w:rsidR="00AD29E6" w:rsidRDefault="00AD29E6" w:rsidP="008605DA">
      <w:pPr>
        <w:pStyle w:val="1"/>
        <w:numPr>
          <w:ilvl w:val="0"/>
          <w:numId w:val="35"/>
        </w:numPr>
        <w:spacing w:line="360" w:lineRule="auto"/>
        <w:jc w:val="both"/>
        <w:rPr>
          <w:b w:val="0"/>
          <w:sz w:val="24"/>
          <w:szCs w:val="24"/>
          <w:lang w:val="en-US"/>
        </w:rPr>
      </w:pPr>
      <w:bookmarkStart w:id="53" w:name="_Toc483063839"/>
      <w:bookmarkStart w:id="54" w:name="_Toc483064192"/>
      <w:bookmarkStart w:id="55" w:name="_Toc483241233"/>
      <w:r>
        <w:rPr>
          <w:b w:val="0"/>
          <w:sz w:val="24"/>
          <w:szCs w:val="24"/>
          <w:lang w:val="en-US"/>
        </w:rPr>
        <w:t xml:space="preserve">To identify drivers and constraints of </w:t>
      </w:r>
      <w:r w:rsidR="000E2FA2">
        <w:rPr>
          <w:b w:val="0"/>
          <w:sz w:val="24"/>
          <w:szCs w:val="24"/>
          <w:lang w:val="en-US"/>
        </w:rPr>
        <w:t>e-</w:t>
      </w:r>
      <w:r>
        <w:rPr>
          <w:b w:val="0"/>
          <w:sz w:val="24"/>
          <w:szCs w:val="24"/>
          <w:lang w:val="en-US"/>
        </w:rPr>
        <w:t>participation in “Our St. Petersburg” platform;</w:t>
      </w:r>
      <w:bookmarkEnd w:id="53"/>
      <w:bookmarkEnd w:id="54"/>
      <w:bookmarkEnd w:id="55"/>
    </w:p>
    <w:p w:rsidR="00AD29E6" w:rsidRDefault="00AD29E6" w:rsidP="008605DA">
      <w:pPr>
        <w:pStyle w:val="1"/>
        <w:numPr>
          <w:ilvl w:val="0"/>
          <w:numId w:val="35"/>
        </w:numPr>
        <w:spacing w:line="360" w:lineRule="auto"/>
        <w:jc w:val="both"/>
        <w:rPr>
          <w:b w:val="0"/>
          <w:sz w:val="24"/>
          <w:szCs w:val="24"/>
          <w:lang w:val="en-US"/>
        </w:rPr>
      </w:pPr>
      <w:bookmarkStart w:id="56" w:name="_Toc483063840"/>
      <w:bookmarkStart w:id="57" w:name="_Toc483064193"/>
      <w:bookmarkStart w:id="58" w:name="_Toc483241234"/>
      <w:r>
        <w:rPr>
          <w:b w:val="0"/>
          <w:sz w:val="24"/>
          <w:szCs w:val="24"/>
          <w:lang w:val="en-US"/>
        </w:rPr>
        <w:t>To cluster users of “Our St. Petersburg” platfor</w:t>
      </w:r>
      <w:r w:rsidR="00AC0D20">
        <w:rPr>
          <w:b w:val="0"/>
          <w:sz w:val="24"/>
          <w:szCs w:val="24"/>
          <w:lang w:val="en-US"/>
        </w:rPr>
        <w:t>m according to their key driver</w:t>
      </w:r>
      <w:r>
        <w:rPr>
          <w:b w:val="0"/>
          <w:sz w:val="24"/>
          <w:szCs w:val="24"/>
          <w:lang w:val="en-US"/>
        </w:rPr>
        <w:t xml:space="preserve"> of participation;</w:t>
      </w:r>
      <w:bookmarkEnd w:id="56"/>
      <w:bookmarkEnd w:id="57"/>
      <w:bookmarkEnd w:id="58"/>
    </w:p>
    <w:p w:rsidR="00793EC3" w:rsidRDefault="00793EC3" w:rsidP="00FD09B8">
      <w:pPr>
        <w:pStyle w:val="1"/>
        <w:spacing w:line="360" w:lineRule="auto"/>
        <w:ind w:firstLine="709"/>
        <w:jc w:val="both"/>
        <w:rPr>
          <w:b w:val="0"/>
          <w:sz w:val="24"/>
          <w:szCs w:val="24"/>
          <w:lang w:val="en-US"/>
        </w:rPr>
      </w:pPr>
      <w:bookmarkStart w:id="59" w:name="_Toc483063842"/>
      <w:bookmarkStart w:id="60" w:name="_Toc483064195"/>
      <w:bookmarkStart w:id="61" w:name="_Toc483241235"/>
      <w:r>
        <w:rPr>
          <w:b w:val="0"/>
          <w:sz w:val="24"/>
          <w:szCs w:val="24"/>
          <w:lang w:val="en-US"/>
        </w:rPr>
        <w:t xml:space="preserve">The first chapter of the master thesis presents a theoretical background of the analyzed concepts including definitions of e-government and e-participation, the difference between these two concepts, a description of e-participation levels </w:t>
      </w:r>
      <w:r w:rsidR="008155B1">
        <w:rPr>
          <w:b w:val="0"/>
          <w:sz w:val="24"/>
          <w:szCs w:val="24"/>
          <w:lang w:val="en-US"/>
        </w:rPr>
        <w:t xml:space="preserve">with examples of online platforms that encourage various degrees of citizens’ engagement. Furthermore, the chapter also provides an overview on urban development, its definition, and success factors, how civic engagement can contribute to urban development and increase the quality of life. </w:t>
      </w:r>
      <w:r w:rsidR="00037320">
        <w:rPr>
          <w:b w:val="0"/>
          <w:sz w:val="24"/>
          <w:szCs w:val="24"/>
          <w:lang w:val="en-US"/>
        </w:rPr>
        <w:t>After that a literature review of the researched topic is provided with regards to the main research questions.</w:t>
      </w:r>
      <w:bookmarkEnd w:id="59"/>
      <w:bookmarkEnd w:id="60"/>
      <w:bookmarkEnd w:id="61"/>
      <w:r w:rsidR="00037320">
        <w:rPr>
          <w:b w:val="0"/>
          <w:sz w:val="24"/>
          <w:szCs w:val="24"/>
          <w:lang w:val="en-US"/>
        </w:rPr>
        <w:t xml:space="preserve"> </w:t>
      </w:r>
    </w:p>
    <w:p w:rsidR="008155B1" w:rsidRDefault="008155B1" w:rsidP="00FD09B8">
      <w:pPr>
        <w:pStyle w:val="1"/>
        <w:spacing w:line="360" w:lineRule="auto"/>
        <w:ind w:firstLine="709"/>
        <w:jc w:val="both"/>
        <w:rPr>
          <w:b w:val="0"/>
          <w:sz w:val="24"/>
          <w:szCs w:val="24"/>
          <w:lang w:val="en-US"/>
        </w:rPr>
      </w:pPr>
      <w:bookmarkStart w:id="62" w:name="_Toc483063843"/>
      <w:bookmarkStart w:id="63" w:name="_Toc483064196"/>
      <w:bookmarkStart w:id="64" w:name="_Toc483241236"/>
      <w:r>
        <w:rPr>
          <w:b w:val="0"/>
          <w:sz w:val="24"/>
          <w:szCs w:val="24"/>
          <w:lang w:val="en-US"/>
        </w:rPr>
        <w:t xml:space="preserve">The second chapter </w:t>
      </w:r>
      <w:r w:rsidR="003C717B">
        <w:rPr>
          <w:b w:val="0"/>
          <w:sz w:val="24"/>
          <w:szCs w:val="24"/>
          <w:lang w:val="en-US"/>
        </w:rPr>
        <w:t xml:space="preserve">describes the methodological framework of the research, justification of methods selection and discussion on strengths </w:t>
      </w:r>
      <w:r w:rsidR="003867C5">
        <w:rPr>
          <w:b w:val="0"/>
          <w:sz w:val="24"/>
          <w:szCs w:val="24"/>
          <w:lang w:val="en-US"/>
        </w:rPr>
        <w:t>and weakness of chosen methods. There</w:t>
      </w:r>
      <w:r w:rsidR="003C717B">
        <w:rPr>
          <w:b w:val="0"/>
          <w:sz w:val="24"/>
          <w:szCs w:val="24"/>
          <w:lang w:val="en-US"/>
        </w:rPr>
        <w:t xml:space="preserve">after, </w:t>
      </w:r>
      <w:r w:rsidR="003C717B">
        <w:rPr>
          <w:b w:val="0"/>
          <w:sz w:val="24"/>
          <w:szCs w:val="24"/>
          <w:lang w:val="en-US"/>
        </w:rPr>
        <w:lastRenderedPageBreak/>
        <w:t xml:space="preserve">the main analysis and research findings are provided in separate sections. The part with research findings start with descriptive case-study of “Our St. Petersburg” platform providing an analysis of the main characteristics </w:t>
      </w:r>
      <w:r w:rsidR="003867C5">
        <w:rPr>
          <w:b w:val="0"/>
          <w:sz w:val="24"/>
          <w:szCs w:val="24"/>
          <w:lang w:val="en-US"/>
        </w:rPr>
        <w:t>and functions of the platform</w:t>
      </w:r>
      <w:r w:rsidR="003C717B">
        <w:rPr>
          <w:b w:val="0"/>
          <w:sz w:val="24"/>
          <w:szCs w:val="24"/>
          <w:lang w:val="en-US"/>
        </w:rPr>
        <w:t xml:space="preserve"> and the profile of a typical user. Then </w:t>
      </w:r>
      <w:r w:rsidR="0001564F">
        <w:rPr>
          <w:b w:val="0"/>
          <w:sz w:val="24"/>
          <w:szCs w:val="24"/>
          <w:lang w:val="en-US"/>
        </w:rPr>
        <w:t>focus groups were conducted to get valuable insig</w:t>
      </w:r>
      <w:r w:rsidR="003867C5">
        <w:rPr>
          <w:b w:val="0"/>
          <w:sz w:val="24"/>
          <w:szCs w:val="24"/>
          <w:lang w:val="en-US"/>
        </w:rPr>
        <w:t>hts from citizens</w:t>
      </w:r>
      <w:r w:rsidR="0001564F">
        <w:rPr>
          <w:b w:val="0"/>
          <w:sz w:val="24"/>
          <w:szCs w:val="24"/>
          <w:lang w:val="en-US"/>
        </w:rPr>
        <w:t xml:space="preserve">. In order to find out drivers and constraints </w:t>
      </w:r>
      <w:r w:rsidR="003867C5">
        <w:rPr>
          <w:b w:val="0"/>
          <w:sz w:val="24"/>
          <w:szCs w:val="24"/>
          <w:lang w:val="en-US"/>
        </w:rPr>
        <w:t xml:space="preserve">an </w:t>
      </w:r>
      <w:r w:rsidR="0001564F">
        <w:rPr>
          <w:b w:val="0"/>
          <w:sz w:val="24"/>
          <w:szCs w:val="24"/>
          <w:lang w:val="en-US"/>
        </w:rPr>
        <w:t xml:space="preserve">online survey was conducted and distributed via groups related to life in St. Petersburg in </w:t>
      </w:r>
      <w:r w:rsidR="003867C5">
        <w:rPr>
          <w:b w:val="0"/>
          <w:sz w:val="24"/>
          <w:szCs w:val="24"/>
          <w:lang w:val="en-US"/>
        </w:rPr>
        <w:t xml:space="preserve">vk.com </w:t>
      </w:r>
      <w:r w:rsidR="0001564F">
        <w:rPr>
          <w:b w:val="0"/>
          <w:sz w:val="24"/>
          <w:szCs w:val="24"/>
          <w:lang w:val="en-US"/>
        </w:rPr>
        <w:t>social network. Moreover, the survey allowed clustering users into groups according to their key driver of participation.</w:t>
      </w:r>
      <w:bookmarkEnd w:id="62"/>
      <w:bookmarkEnd w:id="63"/>
      <w:bookmarkEnd w:id="64"/>
      <w:r w:rsidR="0001564F">
        <w:rPr>
          <w:b w:val="0"/>
          <w:sz w:val="24"/>
          <w:szCs w:val="24"/>
          <w:lang w:val="en-US"/>
        </w:rPr>
        <w:t xml:space="preserve"> </w:t>
      </w:r>
    </w:p>
    <w:p w:rsidR="00FE405D" w:rsidRDefault="00FE405D" w:rsidP="00FD09B8">
      <w:pPr>
        <w:pStyle w:val="1"/>
        <w:spacing w:line="360" w:lineRule="auto"/>
        <w:ind w:firstLine="709"/>
        <w:jc w:val="both"/>
        <w:rPr>
          <w:b w:val="0"/>
          <w:sz w:val="24"/>
          <w:szCs w:val="24"/>
          <w:lang w:val="en-US"/>
        </w:rPr>
      </w:pPr>
      <w:bookmarkStart w:id="65" w:name="_Toc483063844"/>
      <w:bookmarkStart w:id="66" w:name="_Toc483064197"/>
      <w:bookmarkStart w:id="67" w:name="_Toc483241237"/>
      <w:r>
        <w:rPr>
          <w:b w:val="0"/>
          <w:sz w:val="24"/>
          <w:szCs w:val="24"/>
          <w:lang w:val="en-US"/>
        </w:rPr>
        <w:t xml:space="preserve">In terms of </w:t>
      </w:r>
      <w:r w:rsidRPr="00A11C2B">
        <w:rPr>
          <w:b w:val="0"/>
          <w:i/>
          <w:sz w:val="24"/>
          <w:szCs w:val="24"/>
          <w:lang w:val="en-US"/>
        </w:rPr>
        <w:t>scientific novelty</w:t>
      </w:r>
      <w:r>
        <w:rPr>
          <w:b w:val="0"/>
          <w:sz w:val="24"/>
          <w:szCs w:val="24"/>
          <w:lang w:val="en-US"/>
        </w:rPr>
        <w:t>, although e-participation has become a prevalent topic for discussions among various academics, e-participation in urban context is still a new research area. The analysis of the literature review demonstrated that the research on e-parti</w:t>
      </w:r>
      <w:r w:rsidR="00A11C2B">
        <w:rPr>
          <w:b w:val="0"/>
          <w:sz w:val="24"/>
          <w:szCs w:val="24"/>
          <w:lang w:val="en-US"/>
        </w:rPr>
        <w:t>cipation in urban development is not vast</w:t>
      </w:r>
      <w:r>
        <w:rPr>
          <w:b w:val="0"/>
          <w:sz w:val="24"/>
          <w:szCs w:val="24"/>
          <w:lang w:val="en-US"/>
        </w:rPr>
        <w:t xml:space="preserve">. Moreover, in Russia </w:t>
      </w:r>
      <w:r w:rsidR="006570FC">
        <w:rPr>
          <w:b w:val="0"/>
          <w:sz w:val="24"/>
          <w:szCs w:val="24"/>
          <w:lang w:val="en-US"/>
        </w:rPr>
        <w:t>there is a lack of consequent research due to low level of development of e-participation in general</w:t>
      </w:r>
      <w:r w:rsidR="00A11C2B">
        <w:rPr>
          <w:b w:val="0"/>
          <w:sz w:val="24"/>
          <w:szCs w:val="24"/>
          <w:lang w:val="en-US"/>
        </w:rPr>
        <w:t xml:space="preserve">. Therefore, this master thesis contributes to </w:t>
      </w:r>
      <w:r w:rsidR="006570FC">
        <w:rPr>
          <w:b w:val="0"/>
          <w:sz w:val="24"/>
          <w:szCs w:val="24"/>
          <w:lang w:val="en-US"/>
        </w:rPr>
        <w:t xml:space="preserve">the </w:t>
      </w:r>
      <w:r w:rsidR="00A11C2B">
        <w:rPr>
          <w:b w:val="0"/>
          <w:sz w:val="24"/>
          <w:szCs w:val="24"/>
          <w:lang w:val="en-US"/>
        </w:rPr>
        <w:t>development of this topic in Russia.</w:t>
      </w:r>
      <w:bookmarkEnd w:id="65"/>
      <w:bookmarkEnd w:id="66"/>
      <w:bookmarkEnd w:id="67"/>
      <w:r w:rsidR="00A11C2B">
        <w:rPr>
          <w:b w:val="0"/>
          <w:sz w:val="24"/>
          <w:szCs w:val="24"/>
          <w:lang w:val="en-US"/>
        </w:rPr>
        <w:t xml:space="preserve">   </w:t>
      </w:r>
      <w:r>
        <w:rPr>
          <w:b w:val="0"/>
          <w:sz w:val="24"/>
          <w:szCs w:val="24"/>
          <w:lang w:val="en-US"/>
        </w:rPr>
        <w:t xml:space="preserve">  </w:t>
      </w:r>
    </w:p>
    <w:p w:rsidR="00A11C2B" w:rsidRDefault="00A11C2B" w:rsidP="00FD09B8">
      <w:pPr>
        <w:pStyle w:val="1"/>
        <w:spacing w:line="360" w:lineRule="auto"/>
        <w:ind w:firstLine="709"/>
        <w:jc w:val="both"/>
        <w:rPr>
          <w:b w:val="0"/>
          <w:sz w:val="24"/>
          <w:szCs w:val="24"/>
          <w:lang w:val="en-US"/>
        </w:rPr>
      </w:pPr>
      <w:bookmarkStart w:id="68" w:name="_Toc483063845"/>
      <w:bookmarkStart w:id="69" w:name="_Toc483064198"/>
      <w:bookmarkStart w:id="70" w:name="_Toc483241238"/>
      <w:r>
        <w:rPr>
          <w:b w:val="0"/>
          <w:sz w:val="24"/>
          <w:szCs w:val="24"/>
          <w:lang w:val="en-US"/>
        </w:rPr>
        <w:t xml:space="preserve">In terms of </w:t>
      </w:r>
      <w:r w:rsidRPr="00A11C2B">
        <w:rPr>
          <w:b w:val="0"/>
          <w:i/>
          <w:sz w:val="24"/>
          <w:szCs w:val="24"/>
          <w:lang w:val="en-US"/>
        </w:rPr>
        <w:t>practical implications</w:t>
      </w:r>
      <w:r>
        <w:rPr>
          <w:b w:val="0"/>
          <w:sz w:val="24"/>
          <w:szCs w:val="24"/>
          <w:lang w:val="en-US"/>
        </w:rPr>
        <w:t xml:space="preserve">, </w:t>
      </w:r>
      <w:r w:rsidR="00367A00">
        <w:rPr>
          <w:b w:val="0"/>
          <w:sz w:val="24"/>
          <w:szCs w:val="24"/>
          <w:lang w:val="en-US"/>
        </w:rPr>
        <w:t>this master thesis will be relevant to</w:t>
      </w:r>
      <w:r w:rsidR="007A5AF9">
        <w:rPr>
          <w:b w:val="0"/>
          <w:sz w:val="24"/>
          <w:szCs w:val="24"/>
          <w:lang w:val="en-US"/>
        </w:rPr>
        <w:t xml:space="preserve"> city managers and</w:t>
      </w:r>
      <w:r w:rsidR="00367A00">
        <w:rPr>
          <w:b w:val="0"/>
          <w:sz w:val="24"/>
          <w:szCs w:val="24"/>
          <w:lang w:val="en-US"/>
        </w:rPr>
        <w:t xml:space="preserve"> </w:t>
      </w:r>
      <w:r w:rsidR="006570FC">
        <w:rPr>
          <w:b w:val="0"/>
          <w:sz w:val="24"/>
          <w:szCs w:val="24"/>
          <w:lang w:val="en-US"/>
        </w:rPr>
        <w:t>the management of “Our St. Petersburg” platform</w:t>
      </w:r>
      <w:r w:rsidR="007A5AF9">
        <w:rPr>
          <w:b w:val="0"/>
          <w:sz w:val="24"/>
          <w:szCs w:val="24"/>
          <w:lang w:val="en-US"/>
        </w:rPr>
        <w:t xml:space="preserve">. </w:t>
      </w:r>
      <w:r w:rsidR="00273C79">
        <w:rPr>
          <w:b w:val="0"/>
          <w:sz w:val="24"/>
          <w:szCs w:val="24"/>
          <w:lang w:val="en-US"/>
        </w:rPr>
        <w:t>The findings</w:t>
      </w:r>
      <w:r w:rsidR="00367A00">
        <w:rPr>
          <w:b w:val="0"/>
          <w:sz w:val="24"/>
          <w:szCs w:val="24"/>
          <w:lang w:val="en-US"/>
        </w:rPr>
        <w:t xml:space="preserve"> will allow </w:t>
      </w:r>
      <w:r w:rsidR="00FC6020">
        <w:rPr>
          <w:b w:val="0"/>
          <w:sz w:val="24"/>
          <w:szCs w:val="24"/>
          <w:lang w:val="en-US"/>
        </w:rPr>
        <w:t xml:space="preserve">making </w:t>
      </w:r>
      <w:r w:rsidR="00273C79">
        <w:rPr>
          <w:b w:val="0"/>
          <w:sz w:val="24"/>
          <w:szCs w:val="24"/>
          <w:lang w:val="en-US"/>
        </w:rPr>
        <w:t xml:space="preserve">relevant </w:t>
      </w:r>
      <w:r w:rsidR="00FC6020">
        <w:rPr>
          <w:b w:val="0"/>
          <w:sz w:val="24"/>
          <w:szCs w:val="24"/>
          <w:lang w:val="en-US"/>
        </w:rPr>
        <w:t>improvements on the platform to satisfy the needs of citizens</w:t>
      </w:r>
      <w:r w:rsidR="00273C79">
        <w:rPr>
          <w:b w:val="0"/>
          <w:sz w:val="24"/>
          <w:szCs w:val="24"/>
          <w:lang w:val="en-US"/>
        </w:rPr>
        <w:t xml:space="preserve"> and boost e-participation in urban development</w:t>
      </w:r>
      <w:r w:rsidR="00367A00">
        <w:rPr>
          <w:b w:val="0"/>
          <w:sz w:val="24"/>
          <w:szCs w:val="24"/>
          <w:lang w:val="en-US"/>
        </w:rPr>
        <w:t xml:space="preserve">. Furthermore, </w:t>
      </w:r>
      <w:r w:rsidR="003867C5">
        <w:rPr>
          <w:b w:val="0"/>
          <w:sz w:val="24"/>
          <w:szCs w:val="24"/>
          <w:lang w:val="en-US"/>
        </w:rPr>
        <w:t>a</w:t>
      </w:r>
      <w:r w:rsidR="00367A00">
        <w:rPr>
          <w:b w:val="0"/>
          <w:sz w:val="24"/>
          <w:szCs w:val="24"/>
          <w:lang w:val="en-US"/>
        </w:rPr>
        <w:t xml:space="preserve"> cluster analysis was applied to identify various groups of users with substantially different motivation to participate in the platform</w:t>
      </w:r>
      <w:bookmarkEnd w:id="68"/>
      <w:bookmarkEnd w:id="69"/>
      <w:r w:rsidR="00A624E2">
        <w:rPr>
          <w:b w:val="0"/>
          <w:sz w:val="24"/>
          <w:szCs w:val="24"/>
          <w:lang w:val="en-US"/>
        </w:rPr>
        <w:t xml:space="preserve">. Therefore, the classification could be used to make decisions regarding characteristics of the platform that would </w:t>
      </w:r>
      <w:r w:rsidR="00273C79">
        <w:rPr>
          <w:b w:val="0"/>
          <w:sz w:val="24"/>
          <w:szCs w:val="24"/>
          <w:lang w:val="en-US"/>
        </w:rPr>
        <w:t>increase the level of e-parti</w:t>
      </w:r>
      <w:r w:rsidR="001052EB">
        <w:rPr>
          <w:b w:val="0"/>
          <w:sz w:val="24"/>
          <w:szCs w:val="24"/>
          <w:lang w:val="en-US"/>
        </w:rPr>
        <w:t>cipation in urban development of</w:t>
      </w:r>
      <w:r w:rsidR="00273C79">
        <w:rPr>
          <w:b w:val="0"/>
          <w:sz w:val="24"/>
          <w:szCs w:val="24"/>
          <w:lang w:val="en-US"/>
        </w:rPr>
        <w:t xml:space="preserve"> St. Petersburg</w:t>
      </w:r>
      <w:r w:rsidR="00A624E2">
        <w:rPr>
          <w:b w:val="0"/>
          <w:sz w:val="24"/>
          <w:szCs w:val="24"/>
          <w:lang w:val="en-US"/>
        </w:rPr>
        <w:t>.</w:t>
      </w:r>
      <w:bookmarkEnd w:id="70"/>
      <w:r w:rsidR="00A624E2">
        <w:rPr>
          <w:b w:val="0"/>
          <w:sz w:val="24"/>
          <w:szCs w:val="24"/>
          <w:lang w:val="en-US"/>
        </w:rPr>
        <w:t xml:space="preserve"> </w:t>
      </w:r>
    </w:p>
    <w:bookmarkEnd w:id="3"/>
    <w:p w:rsidR="00806747" w:rsidRDefault="00806747" w:rsidP="00FD09B8">
      <w:pPr>
        <w:pStyle w:val="1"/>
        <w:rPr>
          <w:b w:val="0"/>
          <w:sz w:val="24"/>
          <w:szCs w:val="24"/>
          <w:lang w:val="en-US"/>
        </w:rPr>
      </w:pPr>
    </w:p>
    <w:p w:rsidR="007A5AF9" w:rsidRDefault="007A5AF9" w:rsidP="00FD09B8">
      <w:pPr>
        <w:pStyle w:val="1"/>
        <w:rPr>
          <w:b w:val="0"/>
          <w:sz w:val="24"/>
          <w:szCs w:val="24"/>
          <w:lang w:val="en-US"/>
        </w:rPr>
      </w:pPr>
    </w:p>
    <w:p w:rsidR="007A5AF9" w:rsidRPr="00BA39E5" w:rsidRDefault="007A5AF9" w:rsidP="00FD09B8">
      <w:pPr>
        <w:pStyle w:val="1"/>
        <w:rPr>
          <w:sz w:val="28"/>
          <w:szCs w:val="28"/>
          <w:lang w:val="en-US"/>
        </w:rPr>
      </w:pPr>
    </w:p>
    <w:p w:rsidR="00612AE1" w:rsidRDefault="00612AE1" w:rsidP="002D165E">
      <w:pPr>
        <w:pStyle w:val="1"/>
        <w:rPr>
          <w:sz w:val="28"/>
          <w:szCs w:val="28"/>
          <w:lang w:val="en-US"/>
        </w:rPr>
      </w:pPr>
    </w:p>
    <w:p w:rsidR="00E26D8B" w:rsidRDefault="00E26D8B" w:rsidP="002D165E">
      <w:pPr>
        <w:pStyle w:val="1"/>
        <w:rPr>
          <w:sz w:val="28"/>
          <w:szCs w:val="28"/>
          <w:lang w:val="en-US"/>
        </w:rPr>
      </w:pPr>
    </w:p>
    <w:p w:rsidR="00E26D8B" w:rsidRDefault="00E26D8B" w:rsidP="002D165E">
      <w:pPr>
        <w:pStyle w:val="1"/>
        <w:rPr>
          <w:sz w:val="28"/>
          <w:szCs w:val="28"/>
          <w:lang w:val="en-US"/>
        </w:rPr>
      </w:pPr>
    </w:p>
    <w:p w:rsidR="00E26D8B" w:rsidRDefault="00E26D8B" w:rsidP="002D165E">
      <w:pPr>
        <w:pStyle w:val="1"/>
        <w:rPr>
          <w:sz w:val="28"/>
          <w:szCs w:val="28"/>
          <w:lang w:val="en-US"/>
        </w:rPr>
      </w:pPr>
    </w:p>
    <w:p w:rsidR="003867C5" w:rsidRPr="00BA39E5" w:rsidRDefault="003867C5" w:rsidP="002D165E">
      <w:pPr>
        <w:pStyle w:val="1"/>
        <w:rPr>
          <w:sz w:val="28"/>
          <w:szCs w:val="28"/>
          <w:lang w:val="en-US"/>
        </w:rPr>
      </w:pPr>
    </w:p>
    <w:p w:rsidR="006570FC" w:rsidRPr="00BA39E5" w:rsidRDefault="006570FC" w:rsidP="002D165E">
      <w:pPr>
        <w:pStyle w:val="1"/>
        <w:rPr>
          <w:sz w:val="28"/>
          <w:szCs w:val="28"/>
          <w:lang w:val="en-US"/>
        </w:rPr>
      </w:pPr>
    </w:p>
    <w:p w:rsidR="003C0303" w:rsidRDefault="003C0303" w:rsidP="003E675E">
      <w:pPr>
        <w:pStyle w:val="1"/>
        <w:rPr>
          <w:sz w:val="28"/>
          <w:szCs w:val="28"/>
          <w:lang w:val="en-US"/>
        </w:rPr>
      </w:pPr>
      <w:bookmarkStart w:id="71" w:name="_Toc483241239"/>
      <w:r>
        <w:rPr>
          <w:sz w:val="28"/>
          <w:szCs w:val="28"/>
          <w:lang w:val="en-US"/>
        </w:rPr>
        <w:lastRenderedPageBreak/>
        <w:t>Chapter 1. Theoretical framework of e-participation in urban development</w:t>
      </w:r>
      <w:bookmarkEnd w:id="4"/>
      <w:bookmarkEnd w:id="5"/>
      <w:bookmarkEnd w:id="71"/>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This chapter provides a theoretical background of the analyzed concepts: e-participation and urban development as well as relevant literature to</w:t>
      </w:r>
      <w:r w:rsidR="007644C7">
        <w:rPr>
          <w:rFonts w:ascii="Times New Roman" w:hAnsi="Times New Roman" w:cs="Times New Roman"/>
          <w:sz w:val="24"/>
          <w:szCs w:val="24"/>
          <w:lang w:val="en-US"/>
        </w:rPr>
        <w:t xml:space="preserve"> the topic of</w:t>
      </w:r>
      <w:r>
        <w:rPr>
          <w:rFonts w:ascii="Times New Roman" w:hAnsi="Times New Roman" w:cs="Times New Roman"/>
          <w:sz w:val="24"/>
          <w:szCs w:val="24"/>
          <w:lang w:val="en-US"/>
        </w:rPr>
        <w:t xml:space="preserve"> e-participation in urban development. The first section gives an overview on e-government concept and its connection to e-participation</w:t>
      </w:r>
      <w:r w:rsidR="007644C7">
        <w:rPr>
          <w:rFonts w:ascii="Times New Roman" w:hAnsi="Times New Roman" w:cs="Times New Roman"/>
          <w:sz w:val="24"/>
          <w:szCs w:val="24"/>
          <w:lang w:val="en-US"/>
        </w:rPr>
        <w:t>,</w:t>
      </w:r>
      <w:r>
        <w:rPr>
          <w:rFonts w:ascii="Times New Roman" w:hAnsi="Times New Roman" w:cs="Times New Roman"/>
          <w:sz w:val="24"/>
          <w:szCs w:val="24"/>
          <w:lang w:val="en-US"/>
        </w:rPr>
        <w:t xml:space="preserve"> definition of what is e-participation and public participation, describes the existing domains, stages of e-government as well as three levels of e-participation. The second section elaborates on urban development by giving the definition of urban development, providing discussion on influence of civic engagement on quality of life and giving an overview of success factors of urban development, existing ways of urban development assessment both abroad and in Russia. The last section gives an overview of literature related to the main research question.</w:t>
      </w:r>
    </w:p>
    <w:p w:rsidR="003C0303" w:rsidRDefault="003C0303" w:rsidP="003E675E">
      <w:pPr>
        <w:pStyle w:val="a3"/>
        <w:spacing w:line="360" w:lineRule="auto"/>
        <w:ind w:left="360"/>
        <w:outlineLvl w:val="1"/>
        <w:rPr>
          <w:rFonts w:ascii="Times New Roman" w:hAnsi="Times New Roman" w:cs="Times New Roman"/>
          <w:b/>
          <w:sz w:val="24"/>
          <w:szCs w:val="24"/>
          <w:lang w:val="en-US"/>
        </w:rPr>
      </w:pPr>
      <w:bookmarkStart w:id="72" w:name="_Toc476577775"/>
      <w:bookmarkStart w:id="73" w:name="_Toc480795320"/>
      <w:bookmarkStart w:id="74" w:name="_Toc483241240"/>
      <w:r>
        <w:rPr>
          <w:rFonts w:ascii="Times New Roman" w:hAnsi="Times New Roman" w:cs="Times New Roman"/>
          <w:b/>
          <w:sz w:val="24"/>
          <w:szCs w:val="24"/>
          <w:lang w:val="en-US"/>
        </w:rPr>
        <w:t xml:space="preserve">1.1 </w:t>
      </w:r>
      <w:bookmarkEnd w:id="72"/>
      <w:r w:rsidR="00BA39E5">
        <w:rPr>
          <w:rFonts w:ascii="Times New Roman" w:hAnsi="Times New Roman" w:cs="Times New Roman"/>
          <w:b/>
          <w:sz w:val="24"/>
          <w:szCs w:val="24"/>
          <w:lang w:val="en-US"/>
        </w:rPr>
        <w:t>T</w:t>
      </w:r>
      <w:r>
        <w:rPr>
          <w:rFonts w:ascii="Times New Roman" w:hAnsi="Times New Roman" w:cs="Times New Roman"/>
          <w:b/>
          <w:sz w:val="24"/>
          <w:szCs w:val="24"/>
          <w:lang w:val="en-US"/>
        </w:rPr>
        <w:t>he evolvement of e-government and e-participation concepts</w:t>
      </w:r>
      <w:bookmarkEnd w:id="73"/>
      <w:bookmarkEnd w:id="74"/>
    </w:p>
    <w:p w:rsidR="00CC1775" w:rsidRDefault="003C0303" w:rsidP="004E1DD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the last </w:t>
      </w:r>
      <w:r w:rsidR="004E3EA0">
        <w:rPr>
          <w:rFonts w:ascii="Times New Roman" w:hAnsi="Times New Roman" w:cs="Times New Roman"/>
          <w:sz w:val="24"/>
          <w:szCs w:val="24"/>
          <w:lang w:val="en-US"/>
        </w:rPr>
        <w:t>decades,</w:t>
      </w:r>
      <w:r>
        <w:rPr>
          <w:rFonts w:ascii="Times New Roman" w:hAnsi="Times New Roman" w:cs="Times New Roman"/>
          <w:sz w:val="24"/>
          <w:szCs w:val="24"/>
          <w:lang w:val="en-US"/>
        </w:rPr>
        <w:t xml:space="preserve"> Internet has reshaped the way public administrations function by transforming government processes and the way public administrations interact with wide range of stakeholders: citizens, businesses, employees, non-profit organizations and other public agencies. (Krishnan et al., 2013) This transformation is usually called e-government. It means that e-government could be seen through different user aspects relationships like government-to-citizen (G2C), government-to-business (G2B), government-to-government (G2G) etc. </w:t>
      </w:r>
    </w:p>
    <w:p w:rsidR="00F2547B" w:rsidRPr="00CC1775" w:rsidRDefault="003C0303" w:rsidP="004E1D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 In a broad sense e-government is a reengineering process of external and internal interaction in the system of public administration because of information and communication technologies (ICT) implementation in order to increase the quality of public services and to enforce the constitutional rights of people. (World Public Sector, 2003, p.1) In a narrow sense e-government is the use of ICTs in the activities of public administrations. (Fang, 2002) There are three main components that e-government cover: e-Administration, e-Citizens and e-Society which are represented below in the table. (Heeks, 2001)</w:t>
      </w:r>
    </w:p>
    <w:p w:rsidR="00CC1775" w:rsidRDefault="00CC1775" w:rsidP="004E1DD1">
      <w:pPr>
        <w:spacing w:line="360" w:lineRule="auto"/>
        <w:ind w:firstLine="709"/>
        <w:jc w:val="both"/>
        <w:rPr>
          <w:rFonts w:ascii="Times New Roman" w:hAnsi="Times New Roman" w:cs="Times New Roman"/>
          <w:sz w:val="24"/>
          <w:szCs w:val="24"/>
          <w:lang w:val="en-US"/>
        </w:rPr>
      </w:pPr>
    </w:p>
    <w:p w:rsidR="00CC1775" w:rsidRDefault="00CC1775" w:rsidP="004E1DD1">
      <w:pPr>
        <w:spacing w:line="360" w:lineRule="auto"/>
        <w:ind w:firstLine="709"/>
        <w:jc w:val="both"/>
        <w:rPr>
          <w:rFonts w:ascii="Times New Roman" w:hAnsi="Times New Roman" w:cs="Times New Roman"/>
          <w:sz w:val="24"/>
          <w:szCs w:val="24"/>
          <w:lang w:val="en-US"/>
        </w:rPr>
      </w:pPr>
    </w:p>
    <w:p w:rsidR="00CC1775" w:rsidRDefault="00CC1775" w:rsidP="004E1DD1">
      <w:pPr>
        <w:spacing w:line="360" w:lineRule="auto"/>
        <w:ind w:firstLine="709"/>
        <w:jc w:val="both"/>
        <w:rPr>
          <w:rFonts w:ascii="Times New Roman" w:hAnsi="Times New Roman" w:cs="Times New Roman"/>
          <w:sz w:val="24"/>
          <w:szCs w:val="24"/>
          <w:lang w:val="en-US"/>
        </w:rPr>
      </w:pPr>
    </w:p>
    <w:p w:rsidR="00CC1775" w:rsidRDefault="00CC1775" w:rsidP="004E1DD1">
      <w:pPr>
        <w:spacing w:line="360" w:lineRule="auto"/>
        <w:ind w:firstLine="709"/>
        <w:jc w:val="both"/>
        <w:rPr>
          <w:rFonts w:ascii="Times New Roman" w:hAnsi="Times New Roman" w:cs="Times New Roman"/>
          <w:sz w:val="24"/>
          <w:szCs w:val="24"/>
          <w:lang w:val="en-US"/>
        </w:rPr>
      </w:pPr>
    </w:p>
    <w:p w:rsidR="00CC1775" w:rsidRDefault="00CC1775" w:rsidP="004E1DD1">
      <w:pPr>
        <w:spacing w:line="360" w:lineRule="auto"/>
        <w:ind w:firstLine="709"/>
        <w:jc w:val="both"/>
        <w:rPr>
          <w:rFonts w:ascii="Times New Roman" w:hAnsi="Times New Roman" w:cs="Times New Roman"/>
          <w:sz w:val="24"/>
          <w:szCs w:val="24"/>
          <w:lang w:val="en-US"/>
        </w:rPr>
      </w:pPr>
    </w:p>
    <w:p w:rsidR="004E1DD1" w:rsidRDefault="004E1DD1" w:rsidP="004E1DD1">
      <w:pPr>
        <w:spacing w:line="360" w:lineRule="auto"/>
        <w:ind w:firstLine="709"/>
        <w:jc w:val="both"/>
        <w:rPr>
          <w:rFonts w:ascii="Times New Roman" w:hAnsi="Times New Roman" w:cs="Times New Roman"/>
          <w:sz w:val="24"/>
          <w:szCs w:val="24"/>
          <w:lang w:val="en-US"/>
        </w:rPr>
      </w:pPr>
    </w:p>
    <w:p w:rsidR="003C0303" w:rsidRPr="00EA0690" w:rsidRDefault="003C0303" w:rsidP="003C0303">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lastRenderedPageBreak/>
        <w:t>Table 1. Domains of e-government</w:t>
      </w:r>
    </w:p>
    <w:tbl>
      <w:tblPr>
        <w:tblStyle w:val="a5"/>
        <w:tblW w:w="0" w:type="auto"/>
        <w:tblLook w:val="04A0" w:firstRow="1" w:lastRow="0" w:firstColumn="1" w:lastColumn="0" w:noHBand="0" w:noVBand="1"/>
      </w:tblPr>
      <w:tblGrid>
        <w:gridCol w:w="4672"/>
        <w:gridCol w:w="4673"/>
      </w:tblGrid>
      <w:tr w:rsidR="003C0303" w:rsidTr="003C0303">
        <w:tc>
          <w:tcPr>
            <w:tcW w:w="4672" w:type="dxa"/>
            <w:tcBorders>
              <w:top w:val="single" w:sz="4" w:space="0" w:color="auto"/>
              <w:left w:val="single" w:sz="4" w:space="0" w:color="auto"/>
              <w:bottom w:val="single" w:sz="4" w:space="0" w:color="auto"/>
              <w:right w:val="single" w:sz="4" w:space="0" w:color="auto"/>
            </w:tcBorders>
            <w:hideMark/>
          </w:tcPr>
          <w:p w:rsidR="003C0303" w:rsidRPr="00A11C2B" w:rsidRDefault="003C0303">
            <w:pPr>
              <w:spacing w:line="360" w:lineRule="auto"/>
              <w:jc w:val="both"/>
              <w:rPr>
                <w:rFonts w:ascii="Times New Roman" w:hAnsi="Times New Roman" w:cs="Times New Roman"/>
                <w:b/>
                <w:lang w:val="en-US"/>
              </w:rPr>
            </w:pPr>
            <w:r w:rsidRPr="00A11C2B">
              <w:rPr>
                <w:rFonts w:ascii="Times New Roman" w:hAnsi="Times New Roman" w:cs="Times New Roman"/>
                <w:b/>
                <w:lang w:val="en-US"/>
              </w:rPr>
              <w:t>Domains of e-government</w:t>
            </w:r>
          </w:p>
        </w:tc>
        <w:tc>
          <w:tcPr>
            <w:tcW w:w="4673" w:type="dxa"/>
            <w:tcBorders>
              <w:top w:val="single" w:sz="4" w:space="0" w:color="auto"/>
              <w:left w:val="single" w:sz="4" w:space="0" w:color="auto"/>
              <w:bottom w:val="single" w:sz="4" w:space="0" w:color="auto"/>
              <w:right w:val="single" w:sz="4" w:space="0" w:color="auto"/>
            </w:tcBorders>
            <w:hideMark/>
          </w:tcPr>
          <w:p w:rsidR="003C0303" w:rsidRPr="00A11C2B" w:rsidRDefault="003C0303">
            <w:pPr>
              <w:spacing w:line="360" w:lineRule="auto"/>
              <w:jc w:val="both"/>
              <w:rPr>
                <w:rFonts w:ascii="Times New Roman" w:hAnsi="Times New Roman" w:cs="Times New Roman"/>
                <w:b/>
                <w:lang w:val="en-US"/>
              </w:rPr>
            </w:pPr>
            <w:r w:rsidRPr="00A11C2B">
              <w:rPr>
                <w:rFonts w:ascii="Times New Roman" w:hAnsi="Times New Roman" w:cs="Times New Roman"/>
                <w:b/>
                <w:lang w:val="en-US"/>
              </w:rPr>
              <w:t>Description</w:t>
            </w:r>
          </w:p>
        </w:tc>
      </w:tr>
      <w:tr w:rsidR="003C0303" w:rsidRPr="00FF45D6" w:rsidTr="003C0303">
        <w:tc>
          <w:tcPr>
            <w:tcW w:w="4672" w:type="dxa"/>
            <w:tcBorders>
              <w:top w:val="single" w:sz="4" w:space="0" w:color="auto"/>
              <w:left w:val="single" w:sz="4" w:space="0" w:color="auto"/>
              <w:bottom w:val="single" w:sz="4" w:space="0" w:color="auto"/>
              <w:right w:val="single" w:sz="4" w:space="0" w:color="auto"/>
            </w:tcBorders>
            <w:hideMark/>
          </w:tcPr>
          <w:p w:rsidR="003C0303"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e-Administration</w:t>
            </w:r>
          </w:p>
        </w:tc>
        <w:tc>
          <w:tcPr>
            <w:tcW w:w="4673" w:type="dxa"/>
            <w:tcBorders>
              <w:top w:val="single" w:sz="4" w:space="0" w:color="auto"/>
              <w:left w:val="single" w:sz="4" w:space="0" w:color="auto"/>
              <w:bottom w:val="single" w:sz="4" w:space="0" w:color="auto"/>
              <w:right w:val="single" w:sz="4" w:space="0" w:color="auto"/>
            </w:tcBorders>
            <w:hideMark/>
          </w:tcPr>
          <w:p w:rsidR="007644C7"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 xml:space="preserve">Improvement of internal interaction within a public administration. </w:t>
            </w:r>
          </w:p>
          <w:p w:rsidR="003C0303"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Example: cutting financial and time costs due to automation of the processes</w:t>
            </w:r>
          </w:p>
        </w:tc>
      </w:tr>
      <w:tr w:rsidR="003C0303" w:rsidRPr="00FF45D6" w:rsidTr="003C0303">
        <w:tc>
          <w:tcPr>
            <w:tcW w:w="4672" w:type="dxa"/>
            <w:tcBorders>
              <w:top w:val="single" w:sz="4" w:space="0" w:color="auto"/>
              <w:left w:val="single" w:sz="4" w:space="0" w:color="auto"/>
              <w:bottom w:val="single" w:sz="4" w:space="0" w:color="auto"/>
              <w:right w:val="single" w:sz="4" w:space="0" w:color="auto"/>
            </w:tcBorders>
            <w:hideMark/>
          </w:tcPr>
          <w:p w:rsidR="003C0303"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e-Citizens</w:t>
            </w:r>
          </w:p>
        </w:tc>
        <w:tc>
          <w:tcPr>
            <w:tcW w:w="4673" w:type="dxa"/>
            <w:tcBorders>
              <w:top w:val="single" w:sz="4" w:space="0" w:color="auto"/>
              <w:left w:val="single" w:sz="4" w:space="0" w:color="auto"/>
              <w:bottom w:val="single" w:sz="4" w:space="0" w:color="auto"/>
              <w:right w:val="single" w:sz="4" w:space="0" w:color="auto"/>
            </w:tcBorders>
            <w:hideMark/>
          </w:tcPr>
          <w:p w:rsidR="007644C7"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 xml:space="preserve">Increase of citizens’ input into public sector decisions. </w:t>
            </w:r>
          </w:p>
          <w:p w:rsidR="003C0303"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Example: citizen participation in decision-making processes.</w:t>
            </w:r>
          </w:p>
        </w:tc>
      </w:tr>
      <w:tr w:rsidR="003C0303" w:rsidRPr="00FF45D6" w:rsidTr="003C0303">
        <w:tc>
          <w:tcPr>
            <w:tcW w:w="4672" w:type="dxa"/>
            <w:tcBorders>
              <w:top w:val="single" w:sz="4" w:space="0" w:color="auto"/>
              <w:left w:val="single" w:sz="4" w:space="0" w:color="auto"/>
              <w:bottom w:val="single" w:sz="4" w:space="0" w:color="auto"/>
              <w:right w:val="single" w:sz="4" w:space="0" w:color="auto"/>
            </w:tcBorders>
            <w:hideMark/>
          </w:tcPr>
          <w:p w:rsidR="003C0303"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e-Society</w:t>
            </w:r>
          </w:p>
        </w:tc>
        <w:tc>
          <w:tcPr>
            <w:tcW w:w="4673" w:type="dxa"/>
            <w:tcBorders>
              <w:top w:val="single" w:sz="4" w:space="0" w:color="auto"/>
              <w:left w:val="single" w:sz="4" w:space="0" w:color="auto"/>
              <w:bottom w:val="single" w:sz="4" w:space="0" w:color="auto"/>
              <w:right w:val="single" w:sz="4" w:space="0" w:color="auto"/>
            </w:tcBorders>
            <w:hideMark/>
          </w:tcPr>
          <w:p w:rsidR="003C0303" w:rsidRPr="00A11C2B" w:rsidRDefault="003C0303">
            <w:pPr>
              <w:spacing w:line="360" w:lineRule="auto"/>
              <w:jc w:val="both"/>
              <w:rPr>
                <w:rFonts w:ascii="Times New Roman" w:hAnsi="Times New Roman" w:cs="Times New Roman"/>
                <w:lang w:val="en-US"/>
              </w:rPr>
            </w:pPr>
            <w:r w:rsidRPr="00A11C2B">
              <w:rPr>
                <w:rFonts w:ascii="Times New Roman" w:hAnsi="Times New Roman" w:cs="Times New Roman"/>
                <w:lang w:val="en-US"/>
              </w:rPr>
              <w:t>Improvement of relationships with other public agencies and institutions, businesses, NGOs and community organizations. Example: digitalization of procurement forms and services to business, creating partnerships with non-profit organizations.</w:t>
            </w:r>
          </w:p>
        </w:tc>
      </w:tr>
    </w:tbl>
    <w:p w:rsidR="003C0303" w:rsidRPr="00EA0690" w:rsidRDefault="003C0303" w:rsidP="00650302">
      <w:pPr>
        <w:spacing w:line="240" w:lineRule="auto"/>
        <w:jc w:val="center"/>
        <w:rPr>
          <w:rFonts w:ascii="Times New Roman" w:hAnsi="Times New Roman" w:cs="Times New Roman"/>
          <w:i/>
          <w:sz w:val="20"/>
          <w:szCs w:val="20"/>
          <w:lang w:val="en-US"/>
        </w:rPr>
      </w:pPr>
      <w:r w:rsidRPr="00EA0690">
        <w:rPr>
          <w:rFonts w:ascii="Times New Roman" w:hAnsi="Times New Roman" w:cs="Times New Roman"/>
          <w:sz w:val="20"/>
          <w:szCs w:val="20"/>
          <w:lang w:val="en-US"/>
        </w:rPr>
        <w:t>Source:</w:t>
      </w:r>
      <w:r w:rsidRPr="00EA0690">
        <w:rPr>
          <w:rFonts w:ascii="Times New Roman" w:hAnsi="Times New Roman" w:cs="Times New Roman"/>
          <w:i/>
          <w:sz w:val="20"/>
          <w:szCs w:val="20"/>
          <w:lang w:val="en-US"/>
        </w:rPr>
        <w:t xml:space="preserve"> </w:t>
      </w:r>
      <w:r w:rsidR="00EA0690" w:rsidRPr="00446815">
        <w:rPr>
          <w:rFonts w:ascii="Times New Roman" w:eastAsia="Times New Roman" w:hAnsi="Times New Roman" w:cs="Times New Roman"/>
          <w:color w:val="000000" w:themeColor="text1"/>
          <w:sz w:val="20"/>
          <w:szCs w:val="20"/>
          <w:lang w:val="en-US" w:eastAsia="ru-RU"/>
        </w:rPr>
        <w:t xml:space="preserve">Heeks, R. (2001). </w:t>
      </w:r>
      <w:r w:rsidR="00EA0690" w:rsidRPr="00446815">
        <w:rPr>
          <w:rFonts w:ascii="Times New Roman" w:eastAsia="Times New Roman" w:hAnsi="Times New Roman" w:cs="Times New Roman"/>
          <w:iCs/>
          <w:color w:val="000000" w:themeColor="text1"/>
          <w:sz w:val="20"/>
          <w:szCs w:val="20"/>
          <w:lang w:val="en-US" w:eastAsia="ru-RU"/>
        </w:rPr>
        <w:t>Understanding e-Governance for Development</w:t>
      </w:r>
      <w:r w:rsidR="00EA0690" w:rsidRPr="00446815">
        <w:rPr>
          <w:rFonts w:ascii="Times New Roman" w:eastAsia="Times New Roman" w:hAnsi="Times New Roman" w:cs="Times New Roman"/>
          <w:color w:val="000000" w:themeColor="text1"/>
          <w:sz w:val="20"/>
          <w:szCs w:val="20"/>
          <w:lang w:val="en-US" w:eastAsia="ru-RU"/>
        </w:rPr>
        <w:t xml:space="preserve">. </w:t>
      </w:r>
      <w:r w:rsidR="00EA0690" w:rsidRPr="00446815">
        <w:rPr>
          <w:rFonts w:ascii="Times New Roman" w:hAnsi="Times New Roman" w:cs="Times New Roman"/>
          <w:i/>
          <w:sz w:val="20"/>
          <w:szCs w:val="20"/>
          <w:lang w:val="en-US"/>
        </w:rPr>
        <w:t>Institute for Development Policy and Management</w:t>
      </w:r>
      <w:r w:rsidR="00EA0690" w:rsidRPr="00446815">
        <w:rPr>
          <w:rFonts w:ascii="Times New Roman" w:eastAsia="Times New Roman" w:hAnsi="Times New Roman" w:cs="Times New Roman"/>
          <w:color w:val="000000" w:themeColor="text1"/>
          <w:sz w:val="20"/>
          <w:szCs w:val="20"/>
          <w:lang w:val="en-US" w:eastAsia="ru-RU"/>
        </w:rPr>
        <w:t xml:space="preserve">, </w:t>
      </w:r>
      <w:r w:rsidR="00EA0690" w:rsidRPr="00446815">
        <w:rPr>
          <w:rFonts w:ascii="Times New Roman" w:eastAsia="Times New Roman" w:hAnsi="Times New Roman" w:cs="Times New Roman"/>
          <w:i/>
          <w:color w:val="000000" w:themeColor="text1"/>
          <w:sz w:val="20"/>
          <w:szCs w:val="20"/>
          <w:lang w:val="en-US" w:eastAsia="ru-RU"/>
        </w:rPr>
        <w:t>the i-Government working paper series; no. 11, University of Manchester</w:t>
      </w:r>
    </w:p>
    <w:p w:rsidR="00650302" w:rsidRPr="002C46F2" w:rsidRDefault="00650302" w:rsidP="00650302">
      <w:pPr>
        <w:spacing w:line="240" w:lineRule="auto"/>
        <w:jc w:val="center"/>
        <w:rPr>
          <w:rFonts w:ascii="Times New Roman" w:hAnsi="Times New Roman" w:cs="Times New Roman"/>
          <w:i/>
          <w:sz w:val="24"/>
          <w:szCs w:val="24"/>
          <w:lang w:val="en-US"/>
        </w:rPr>
      </w:pP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One of the priorities for e-government is the improvement of public services delivered to citizens based on “citizen-centric approach” so that government becomes more service-oriented. It is recognized that “citizen engagement” is fundamental for making e-government mature and efficient. (Chan and Pan, 2008; Olphert and Damodaran, 2007) The concept of citizen engagement is exercised through e-participation which include</w:t>
      </w:r>
      <w:r w:rsidR="00C520EB">
        <w:rPr>
          <w:rFonts w:ascii="Times New Roman" w:hAnsi="Times New Roman" w:cs="Times New Roman"/>
          <w:sz w:val="24"/>
          <w:szCs w:val="24"/>
          <w:lang w:val="en-US"/>
        </w:rPr>
        <w:t>s</w:t>
      </w:r>
      <w:r>
        <w:rPr>
          <w:rFonts w:ascii="Times New Roman" w:hAnsi="Times New Roman" w:cs="Times New Roman"/>
          <w:sz w:val="24"/>
          <w:szCs w:val="24"/>
          <w:lang w:val="en-US"/>
        </w:rPr>
        <w:t xml:space="preserve"> “extension and transformation of participation in societal democratic and consultative process mediated by ICTs and Internet”. (Krishnan et al., 2013) According to the definition of the UN Department of Economic and Social Affairs (UNDESA), e-participation is facilitation of civic engagement in a wide range of decision-making and service delivery activities using information and communication technologies (ICT) in order to make it participatory, inclusive and deliberative. Therefore, based on definitions and description of e-government domains, e-participation cou</w:t>
      </w:r>
      <w:r w:rsidR="00C520EB">
        <w:rPr>
          <w:rFonts w:ascii="Times New Roman" w:hAnsi="Times New Roman" w:cs="Times New Roman"/>
          <w:sz w:val="24"/>
          <w:szCs w:val="24"/>
          <w:lang w:val="en-US"/>
        </w:rPr>
        <w:t>ld be understood as a part of</w:t>
      </w:r>
      <w:r>
        <w:rPr>
          <w:rFonts w:ascii="Times New Roman" w:hAnsi="Times New Roman" w:cs="Times New Roman"/>
          <w:sz w:val="24"/>
          <w:szCs w:val="24"/>
          <w:lang w:val="en-US"/>
        </w:rPr>
        <w:t xml:space="preserve"> e-government. </w:t>
      </w:r>
    </w:p>
    <w:p w:rsidR="00A11C2B" w:rsidRDefault="003C0303" w:rsidP="00EA0690">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 the beginning e-government tools were perceived as offering basic websites with online information which was characterized as the first stage of e-government. The second stage is attributed with providing an opportunity to use search and help functions to better navigate and find</w:t>
      </w:r>
      <w:r w:rsidR="00C520EB">
        <w:rPr>
          <w:rFonts w:ascii="Times New Roman" w:eastAsia="Times New Roman" w:hAnsi="Times New Roman" w:cs="Times New Roman"/>
          <w:sz w:val="24"/>
          <w:szCs w:val="24"/>
          <w:lang w:val="en-US" w:eastAsia="ru-RU"/>
        </w:rPr>
        <w:t xml:space="preserve"> out</w:t>
      </w:r>
      <w:r>
        <w:rPr>
          <w:rFonts w:ascii="Times New Roman" w:eastAsia="Times New Roman" w:hAnsi="Times New Roman" w:cs="Times New Roman"/>
          <w:sz w:val="24"/>
          <w:szCs w:val="24"/>
          <w:lang w:val="en-US" w:eastAsia="ru-RU"/>
        </w:rPr>
        <w:t xml:space="preserve"> current information on policies and laws faster. The third stage is about offering users online payment platform where they can pay for example for taxes, fees etc. It is understood as a </w:t>
      </w:r>
      <w:r>
        <w:rPr>
          <w:rFonts w:ascii="Times New Roman" w:eastAsia="Times New Roman" w:hAnsi="Times New Roman" w:cs="Times New Roman"/>
          <w:sz w:val="24"/>
          <w:szCs w:val="24"/>
          <w:lang w:val="en-US" w:eastAsia="ru-RU"/>
        </w:rPr>
        <w:lastRenderedPageBreak/>
        <w:t xml:space="preserve">two-way interaction because citizens exchange information with government and the </w:t>
      </w:r>
      <w:r w:rsidR="00C520EB">
        <w:rPr>
          <w:rFonts w:ascii="Times New Roman" w:eastAsia="Times New Roman" w:hAnsi="Times New Roman" w:cs="Times New Roman"/>
          <w:sz w:val="24"/>
          <w:szCs w:val="24"/>
          <w:lang w:val="en-US" w:eastAsia="ru-RU"/>
        </w:rPr>
        <w:t>government processes this information and then delivers</w:t>
      </w:r>
      <w:r>
        <w:rPr>
          <w:rFonts w:ascii="Times New Roman" w:eastAsia="Times New Roman" w:hAnsi="Times New Roman" w:cs="Times New Roman"/>
          <w:sz w:val="24"/>
          <w:szCs w:val="24"/>
          <w:lang w:val="en-US" w:eastAsia="ru-RU"/>
        </w:rPr>
        <w:t xml:space="preserve"> public service in return. In today’s rapidly changing environment public administrations are using ICT for better communication and inclusion of citizens into problem-solving and decision-making processes which is represented as the fourth, more recent stage of e-government in the figure below. (UN, 2014) </w:t>
      </w:r>
    </w:p>
    <w:p w:rsidR="00CC1775" w:rsidRPr="00EA0690" w:rsidRDefault="00CC1775" w:rsidP="00EA0690">
      <w:pPr>
        <w:spacing w:line="360" w:lineRule="auto"/>
        <w:ind w:firstLine="709"/>
        <w:jc w:val="both"/>
        <w:rPr>
          <w:rFonts w:ascii="Times New Roman" w:eastAsia="Times New Roman" w:hAnsi="Times New Roman" w:cs="Times New Roman"/>
          <w:sz w:val="24"/>
          <w:szCs w:val="24"/>
          <w:lang w:val="en-US" w:eastAsia="ru-RU"/>
        </w:rPr>
      </w:pPr>
    </w:p>
    <w:p w:rsidR="003C0303" w:rsidRDefault="003C0303" w:rsidP="003C0303">
      <w:pPr>
        <w:spacing w:line="360" w:lineRule="auto"/>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092995" cy="3015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7748" cy="3018262"/>
                    </a:xfrm>
                    <a:prstGeom prst="rect">
                      <a:avLst/>
                    </a:prstGeom>
                    <a:noFill/>
                    <a:ln>
                      <a:noFill/>
                    </a:ln>
                  </pic:spPr>
                </pic:pic>
              </a:graphicData>
            </a:graphic>
          </wp:inline>
        </w:drawing>
      </w:r>
    </w:p>
    <w:p w:rsidR="00E26D8B" w:rsidRPr="004E3EA0" w:rsidRDefault="00446805" w:rsidP="00E26D8B">
      <w:pPr>
        <w:spacing w:line="360" w:lineRule="auto"/>
        <w:ind w:firstLine="709"/>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Figure</w:t>
      </w:r>
      <w:r w:rsidR="00E26D8B" w:rsidRPr="004E3EA0">
        <w:rPr>
          <w:rFonts w:ascii="Times New Roman" w:eastAsia="Times New Roman" w:hAnsi="Times New Roman" w:cs="Times New Roman"/>
          <w:b/>
          <w:sz w:val="24"/>
          <w:szCs w:val="24"/>
          <w:lang w:val="en-US" w:eastAsia="ru-RU"/>
        </w:rPr>
        <w:t xml:space="preserve"> 1. Stages of e-government</w:t>
      </w:r>
    </w:p>
    <w:p w:rsidR="003C0303" w:rsidRPr="00EA0690" w:rsidRDefault="003C0303" w:rsidP="00650302">
      <w:pPr>
        <w:spacing w:after="0" w:line="240" w:lineRule="auto"/>
        <w:jc w:val="center"/>
        <w:rPr>
          <w:rFonts w:ascii="Times New Roman" w:eastAsia="Times New Roman" w:hAnsi="Times New Roman" w:cs="Times New Roman"/>
          <w:sz w:val="20"/>
          <w:szCs w:val="20"/>
          <w:lang w:val="en-US" w:eastAsia="ru-RU"/>
        </w:rPr>
      </w:pPr>
      <w:r w:rsidRPr="00EA0690">
        <w:rPr>
          <w:rFonts w:ascii="Times New Roman" w:eastAsia="Times New Roman" w:hAnsi="Times New Roman" w:cs="Times New Roman"/>
          <w:sz w:val="20"/>
          <w:szCs w:val="20"/>
          <w:lang w:val="en-US" w:eastAsia="ru-RU"/>
        </w:rPr>
        <w:t>Source: Uni</w:t>
      </w:r>
      <w:r w:rsidR="00EA0690">
        <w:rPr>
          <w:rFonts w:ascii="Times New Roman" w:eastAsia="Times New Roman" w:hAnsi="Times New Roman" w:cs="Times New Roman"/>
          <w:sz w:val="20"/>
          <w:szCs w:val="20"/>
          <w:lang w:val="en-US" w:eastAsia="ru-RU"/>
        </w:rPr>
        <w:t>ted Nations (2014) e-Government Survey</w:t>
      </w:r>
      <w:r w:rsidRPr="00EA0690">
        <w:rPr>
          <w:rFonts w:ascii="Times New Roman" w:eastAsia="Times New Roman" w:hAnsi="Times New Roman" w:cs="Times New Roman"/>
          <w:sz w:val="20"/>
          <w:szCs w:val="20"/>
          <w:lang w:val="en-US" w:eastAsia="ru-RU"/>
        </w:rPr>
        <w:t>: e-</w:t>
      </w:r>
    </w:p>
    <w:p w:rsidR="003C0303" w:rsidRPr="00EA0690" w:rsidRDefault="003C0303" w:rsidP="00650302">
      <w:pPr>
        <w:spacing w:after="0" w:line="240" w:lineRule="auto"/>
        <w:jc w:val="center"/>
        <w:rPr>
          <w:rFonts w:ascii="Times New Roman" w:eastAsia="Times New Roman" w:hAnsi="Times New Roman" w:cs="Times New Roman"/>
          <w:sz w:val="20"/>
          <w:szCs w:val="20"/>
          <w:lang w:val="en-US" w:eastAsia="ru-RU"/>
        </w:rPr>
      </w:pPr>
      <w:r w:rsidRPr="00EA0690">
        <w:rPr>
          <w:rFonts w:ascii="Times New Roman" w:eastAsia="Times New Roman" w:hAnsi="Times New Roman" w:cs="Times New Roman"/>
          <w:sz w:val="20"/>
          <w:szCs w:val="20"/>
          <w:lang w:val="en-US" w:eastAsia="ru-RU"/>
        </w:rPr>
        <w:t>Government for the Futur</w:t>
      </w:r>
      <w:r w:rsidR="00EA0690">
        <w:rPr>
          <w:rFonts w:ascii="Times New Roman" w:eastAsia="Times New Roman" w:hAnsi="Times New Roman" w:cs="Times New Roman"/>
          <w:sz w:val="20"/>
          <w:szCs w:val="20"/>
          <w:lang w:val="en-US" w:eastAsia="ru-RU"/>
        </w:rPr>
        <w:t>e We Want.</w:t>
      </w:r>
      <w:r w:rsidR="00E26D8B" w:rsidRPr="00EA0690">
        <w:rPr>
          <w:rFonts w:ascii="Times New Roman" w:eastAsia="Times New Roman" w:hAnsi="Times New Roman" w:cs="Times New Roman"/>
          <w:sz w:val="20"/>
          <w:szCs w:val="20"/>
          <w:lang w:val="en-US" w:eastAsia="ru-RU"/>
        </w:rPr>
        <w:t xml:space="preserve"> </w:t>
      </w:r>
      <w:r w:rsidR="00EA0690" w:rsidRPr="00446815">
        <w:rPr>
          <w:rFonts w:ascii="Times New Roman" w:hAnsi="Times New Roman" w:cs="Times New Roman"/>
          <w:color w:val="000000" w:themeColor="text1"/>
          <w:sz w:val="20"/>
          <w:szCs w:val="20"/>
          <w:lang w:val="en-US"/>
        </w:rPr>
        <w:t>U</w:t>
      </w:r>
      <w:r w:rsidR="00EA0690" w:rsidRPr="00EA0690">
        <w:rPr>
          <w:rFonts w:ascii="Times New Roman" w:hAnsi="Times New Roman" w:cs="Times New Roman"/>
          <w:color w:val="000000" w:themeColor="text1"/>
          <w:sz w:val="20"/>
          <w:szCs w:val="20"/>
          <w:lang w:val="en-US"/>
        </w:rPr>
        <w:t xml:space="preserve">nited </w:t>
      </w:r>
      <w:r w:rsidR="00EA0690" w:rsidRPr="00446815">
        <w:rPr>
          <w:rFonts w:ascii="Times New Roman" w:hAnsi="Times New Roman" w:cs="Times New Roman"/>
          <w:color w:val="000000" w:themeColor="text1"/>
          <w:sz w:val="20"/>
          <w:szCs w:val="20"/>
          <w:lang w:val="en-US"/>
        </w:rPr>
        <w:t>N</w:t>
      </w:r>
      <w:r w:rsidR="00EA0690" w:rsidRPr="00EA0690">
        <w:rPr>
          <w:rFonts w:ascii="Times New Roman" w:hAnsi="Times New Roman" w:cs="Times New Roman"/>
          <w:color w:val="000000" w:themeColor="text1"/>
          <w:sz w:val="20"/>
          <w:szCs w:val="20"/>
          <w:lang w:val="en-US"/>
        </w:rPr>
        <w:t>ations e</w:t>
      </w:r>
      <w:r w:rsidR="00EA0690" w:rsidRPr="00446815">
        <w:rPr>
          <w:rFonts w:ascii="Times New Roman" w:hAnsi="Times New Roman" w:cs="Times New Roman"/>
          <w:color w:val="000000" w:themeColor="text1"/>
          <w:sz w:val="20"/>
          <w:szCs w:val="20"/>
          <w:lang w:val="en-US"/>
        </w:rPr>
        <w:t xml:space="preserve">-government knowledge database. Retrieved from </w:t>
      </w:r>
      <w:hyperlink r:id="rId10" w:history="1">
        <w:r w:rsidR="00EA0690" w:rsidRPr="00EA0690">
          <w:rPr>
            <w:rFonts w:ascii="Times New Roman" w:hAnsi="Times New Roman" w:cs="Times New Roman"/>
            <w:color w:val="000000" w:themeColor="text1"/>
            <w:sz w:val="20"/>
            <w:szCs w:val="20"/>
            <w:lang w:val="en-US"/>
          </w:rPr>
          <w:t>https://publicadministration.un.org/egovkb/en-us/reports/un-e-government-survey-2014</w:t>
        </w:r>
      </w:hyperlink>
    </w:p>
    <w:p w:rsidR="00E26D8B" w:rsidRPr="00E26D8B" w:rsidRDefault="00E26D8B" w:rsidP="00E26D8B">
      <w:pPr>
        <w:spacing w:after="0" w:line="360" w:lineRule="auto"/>
        <w:jc w:val="center"/>
        <w:rPr>
          <w:rFonts w:ascii="Times New Roman" w:eastAsia="Times New Roman" w:hAnsi="Times New Roman" w:cs="Times New Roman"/>
          <w:i/>
          <w:sz w:val="24"/>
          <w:szCs w:val="24"/>
          <w:lang w:val="en-US" w:eastAsia="ru-RU"/>
        </w:rPr>
      </w:pPr>
    </w:p>
    <w:p w:rsidR="003C0303" w:rsidRDefault="003C0303" w:rsidP="007B41A4">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It is clear from the </w:t>
      </w:r>
      <w:r w:rsidR="007B41A4">
        <w:rPr>
          <w:rFonts w:ascii="Times New Roman" w:eastAsia="Times New Roman" w:hAnsi="Times New Roman" w:cs="Times New Roman"/>
          <w:sz w:val="24"/>
          <w:szCs w:val="24"/>
          <w:lang w:val="en-US" w:eastAsia="ru-RU"/>
        </w:rPr>
        <w:t>Picture</w:t>
      </w:r>
      <w:r>
        <w:rPr>
          <w:rFonts w:ascii="Times New Roman" w:eastAsia="Times New Roman" w:hAnsi="Times New Roman" w:cs="Times New Roman"/>
          <w:sz w:val="24"/>
          <w:szCs w:val="24"/>
          <w:lang w:val="en-US" w:eastAsia="ru-RU"/>
        </w:rPr>
        <w:t xml:space="preserve"> 1 that e-government is developing toward more inclusive interaction with citizens as main consumers of public services. Nowadays citizen e-participation has taken a role of connected presence where new forms of cooperation appear between public agencies and citizens in a form of a two-way open dialogue via web portals, mobile apps, mobile portals etc. Thus, both parties are involved in creating a public service. In New Public Management (NPM) theory this process is called co-</w:t>
      </w:r>
      <w:r w:rsidR="00C520EB">
        <w:rPr>
          <w:rFonts w:ascii="Times New Roman" w:eastAsia="Times New Roman" w:hAnsi="Times New Roman" w:cs="Times New Roman"/>
          <w:sz w:val="24"/>
          <w:szCs w:val="24"/>
          <w:lang w:val="en-US" w:eastAsia="ru-RU"/>
        </w:rPr>
        <w:t>production;</w:t>
      </w:r>
      <w:r>
        <w:rPr>
          <w:rFonts w:ascii="Times New Roman" w:eastAsia="Times New Roman" w:hAnsi="Times New Roman" w:cs="Times New Roman"/>
          <w:sz w:val="24"/>
          <w:szCs w:val="24"/>
          <w:lang w:val="en-US" w:eastAsia="ru-RU"/>
        </w:rPr>
        <w:t xml:space="preserve"> it involves collecting inputs both from government officials and service users</w:t>
      </w:r>
      <w:r w:rsidR="00C520EB">
        <w:rPr>
          <w:rFonts w:ascii="Times New Roman" w:eastAsia="Times New Roman" w:hAnsi="Times New Roman" w:cs="Times New Roman"/>
          <w:sz w:val="24"/>
          <w:szCs w:val="24"/>
          <w:lang w:val="en-US" w:eastAsia="ru-RU"/>
        </w:rPr>
        <w:t xml:space="preserve"> i.e. citizens</w:t>
      </w:r>
      <w:r>
        <w:rPr>
          <w:rFonts w:ascii="Times New Roman" w:eastAsia="Times New Roman" w:hAnsi="Times New Roman" w:cs="Times New Roman"/>
          <w:sz w:val="24"/>
          <w:szCs w:val="24"/>
          <w:lang w:val="en-US" w:eastAsia="ru-RU"/>
        </w:rPr>
        <w:t xml:space="preserve"> to create a better public service. Co-production which is fundamental for e-participation portrays </w:t>
      </w:r>
      <w:r w:rsidR="00C520EB">
        <w:rPr>
          <w:rFonts w:ascii="Times New Roman" w:eastAsia="Times New Roman" w:hAnsi="Times New Roman" w:cs="Times New Roman"/>
          <w:sz w:val="24"/>
          <w:szCs w:val="24"/>
          <w:lang w:val="en-US" w:eastAsia="ru-RU"/>
        </w:rPr>
        <w:t>citizens</w:t>
      </w:r>
      <w:r>
        <w:rPr>
          <w:rFonts w:ascii="Times New Roman" w:eastAsia="Times New Roman" w:hAnsi="Times New Roman" w:cs="Times New Roman"/>
          <w:sz w:val="24"/>
          <w:szCs w:val="24"/>
          <w:lang w:val="en-US" w:eastAsia="ru-RU"/>
        </w:rPr>
        <w:t xml:space="preserve"> as dynamic asset-holders instead of passive </w:t>
      </w:r>
      <w:r w:rsidR="00C520EB">
        <w:rPr>
          <w:rFonts w:ascii="Times New Roman" w:eastAsia="Times New Roman" w:hAnsi="Times New Roman" w:cs="Times New Roman"/>
          <w:sz w:val="24"/>
          <w:szCs w:val="24"/>
          <w:lang w:val="en-US" w:eastAsia="ru-RU"/>
        </w:rPr>
        <w:t>public service consumers. It</w:t>
      </w:r>
      <w:r>
        <w:rPr>
          <w:rFonts w:ascii="Times New Roman" w:eastAsia="Times New Roman" w:hAnsi="Times New Roman" w:cs="Times New Roman"/>
          <w:sz w:val="24"/>
          <w:szCs w:val="24"/>
          <w:lang w:val="en-US" w:eastAsia="ru-RU"/>
        </w:rPr>
        <w:t xml:space="preserve"> facilitates cooperative rather than paternalistic relationships between government agencies and citizens, it is predominantly outcome-oriented and, therefore, citizens as main consumers of public services are involved in creating and improving public services together with government agencies. (Golubeva, 2016) </w:t>
      </w:r>
      <w:r>
        <w:rPr>
          <w:rFonts w:ascii="Times New Roman" w:eastAsia="Times New Roman" w:hAnsi="Times New Roman" w:cs="Times New Roman"/>
          <w:sz w:val="24"/>
          <w:szCs w:val="24"/>
          <w:lang w:val="en-US" w:eastAsia="ru-RU"/>
        </w:rPr>
        <w:lastRenderedPageBreak/>
        <w:t>For i</w:t>
      </w:r>
      <w:r w:rsidR="00C07EC6">
        <w:rPr>
          <w:rFonts w:ascii="Times New Roman" w:eastAsia="Times New Roman" w:hAnsi="Times New Roman" w:cs="Times New Roman"/>
          <w:sz w:val="24"/>
          <w:szCs w:val="24"/>
          <w:lang w:val="en-US" w:eastAsia="ru-RU"/>
        </w:rPr>
        <w:t>nstance, European Parliament has</w:t>
      </w:r>
      <w:r>
        <w:rPr>
          <w:rFonts w:ascii="Times New Roman" w:eastAsia="Times New Roman" w:hAnsi="Times New Roman" w:cs="Times New Roman"/>
          <w:sz w:val="24"/>
          <w:szCs w:val="24"/>
          <w:lang w:val="en-US" w:eastAsia="ru-RU"/>
        </w:rPr>
        <w:t xml:space="preserve"> initiated “OurSpace” platform to encourage youth and member</w:t>
      </w:r>
      <w:r w:rsidR="00C07EC6">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val="en-US" w:eastAsia="ru-RU"/>
        </w:rPr>
        <w:t xml:space="preserve"> of the European and National Parliaments to discuss and share ideas about the issue that affect everyday life of people</w:t>
      </w:r>
      <w:r w:rsidR="00C07EC6">
        <w:rPr>
          <w:rFonts w:ascii="Times New Roman" w:eastAsia="Times New Roman" w:hAnsi="Times New Roman" w:cs="Times New Roman"/>
          <w:sz w:val="24"/>
          <w:szCs w:val="24"/>
          <w:lang w:val="en-US" w:eastAsia="ru-RU"/>
        </w:rPr>
        <w:t xml:space="preserve"> in Europe</w:t>
      </w:r>
      <w:r>
        <w:rPr>
          <w:rFonts w:ascii="Times New Roman" w:eastAsia="Times New Roman" w:hAnsi="Times New Roman" w:cs="Times New Roman"/>
          <w:sz w:val="24"/>
          <w:szCs w:val="24"/>
          <w:lang w:val="en-US" w:eastAsia="ru-RU"/>
        </w:rPr>
        <w:t>. With a help of this open source, easy-to-use networking platform, politicians can get a deeper understanding of the citizens’ needs and can act and perform accordingly. (European Commission, n.d.)</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E-government is a comprehensive term which include</w:t>
      </w:r>
      <w:r w:rsidR="00C07EC6">
        <w:rPr>
          <w:rFonts w:ascii="Times New Roman" w:hAnsi="Times New Roman" w:cs="Times New Roman"/>
          <w:sz w:val="24"/>
          <w:szCs w:val="24"/>
          <w:lang w:val="en-US"/>
        </w:rPr>
        <w:t>s</w:t>
      </w:r>
      <w:r>
        <w:rPr>
          <w:rFonts w:ascii="Times New Roman" w:hAnsi="Times New Roman" w:cs="Times New Roman"/>
          <w:sz w:val="24"/>
          <w:szCs w:val="24"/>
          <w:lang w:val="en-US"/>
        </w:rPr>
        <w:t xml:space="preserve"> different domains and stages. E-participation is considered to be a part of </w:t>
      </w:r>
      <w:r w:rsidR="00C07EC6">
        <w:rPr>
          <w:rFonts w:ascii="Times New Roman" w:hAnsi="Times New Roman" w:cs="Times New Roman"/>
          <w:sz w:val="24"/>
          <w:szCs w:val="24"/>
          <w:lang w:val="en-US"/>
        </w:rPr>
        <w:t>it;</w:t>
      </w:r>
      <w:r>
        <w:rPr>
          <w:rFonts w:ascii="Times New Roman" w:hAnsi="Times New Roman" w:cs="Times New Roman"/>
          <w:sz w:val="24"/>
          <w:szCs w:val="24"/>
          <w:lang w:val="en-US"/>
        </w:rPr>
        <w:t xml:space="preserve"> however, the interest in this topic and the rapid expansion of e-participation tools has contributed to development of e-participation as a self-sufficient concept. (UNDESA, n.d.) OECD has developed a maturity model which describes different stages of e-participation including e-Information, e-Consultation and e-Decision-making.</w:t>
      </w:r>
    </w:p>
    <w:p w:rsidR="003C0303" w:rsidRDefault="003C0303" w:rsidP="003C0303">
      <w:pPr>
        <w:spacing w:line="360" w:lineRule="auto"/>
        <w:jc w:val="center"/>
        <w:rPr>
          <w:rFonts w:ascii="Times New Roman" w:eastAsia="Times New Roman" w:hAnsi="Times New Roman" w:cs="Times New Roman"/>
          <w:sz w:val="24"/>
          <w:szCs w:val="24"/>
          <w:lang w:val="en-US" w:eastAsia="ru-RU"/>
        </w:rPr>
      </w:pPr>
      <w:r>
        <w:rPr>
          <w:noProof/>
          <w:sz w:val="24"/>
          <w:szCs w:val="24"/>
          <w:lang w:eastAsia="ru-RU"/>
        </w:rPr>
        <w:drawing>
          <wp:inline distT="0" distB="0" distL="0" distR="0">
            <wp:extent cx="2339163" cy="2156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8" cy="2160020"/>
                    </a:xfrm>
                    <a:prstGeom prst="rect">
                      <a:avLst/>
                    </a:prstGeom>
                    <a:noFill/>
                    <a:ln>
                      <a:noFill/>
                    </a:ln>
                  </pic:spPr>
                </pic:pic>
              </a:graphicData>
            </a:graphic>
          </wp:inline>
        </w:drawing>
      </w:r>
    </w:p>
    <w:p w:rsidR="00E26D8B" w:rsidRPr="004E3EA0" w:rsidRDefault="00446805" w:rsidP="00E26D8B">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Figure</w:t>
      </w:r>
      <w:r w:rsidR="00E26D8B" w:rsidRPr="004E3EA0">
        <w:rPr>
          <w:rFonts w:ascii="Times New Roman" w:eastAsia="Times New Roman" w:hAnsi="Times New Roman" w:cs="Times New Roman"/>
          <w:b/>
          <w:sz w:val="24"/>
          <w:szCs w:val="24"/>
          <w:lang w:val="en-US" w:eastAsia="ru-RU"/>
        </w:rPr>
        <w:t xml:space="preserve"> 2. E-participation maturity model</w:t>
      </w:r>
    </w:p>
    <w:p w:rsidR="003C0303" w:rsidRPr="00EA0690" w:rsidRDefault="003C0303" w:rsidP="00650302">
      <w:pPr>
        <w:spacing w:after="0" w:line="240" w:lineRule="auto"/>
        <w:jc w:val="center"/>
        <w:rPr>
          <w:rFonts w:ascii="Times New Roman" w:eastAsia="Times New Roman" w:hAnsi="Times New Roman" w:cs="Times New Roman"/>
          <w:sz w:val="20"/>
          <w:szCs w:val="20"/>
          <w:lang w:val="en-US" w:eastAsia="ru-RU"/>
        </w:rPr>
      </w:pPr>
      <w:r w:rsidRPr="00EA0690">
        <w:rPr>
          <w:rFonts w:ascii="Times New Roman" w:eastAsia="Times New Roman" w:hAnsi="Times New Roman" w:cs="Times New Roman"/>
          <w:sz w:val="20"/>
          <w:szCs w:val="20"/>
          <w:lang w:val="en-US" w:eastAsia="ru-RU"/>
        </w:rPr>
        <w:t>Source:</w:t>
      </w:r>
    </w:p>
    <w:p w:rsidR="003C0303" w:rsidRPr="00EA0690" w:rsidRDefault="00EA0690" w:rsidP="00650302">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OECD (2001)</w:t>
      </w:r>
      <w:r w:rsidR="003C0303" w:rsidRPr="00EA0690">
        <w:rPr>
          <w:rFonts w:ascii="Times New Roman" w:eastAsia="Times New Roman" w:hAnsi="Times New Roman" w:cs="Times New Roman"/>
          <w:sz w:val="20"/>
          <w:szCs w:val="20"/>
          <w:lang w:val="en-US" w:eastAsia="ru-RU"/>
        </w:rPr>
        <w:t xml:space="preserve"> Citizens as Partners: Information, consultation and public participatio</w:t>
      </w:r>
      <w:r>
        <w:rPr>
          <w:rFonts w:ascii="Times New Roman" w:eastAsia="Times New Roman" w:hAnsi="Times New Roman" w:cs="Times New Roman"/>
          <w:sz w:val="20"/>
          <w:szCs w:val="20"/>
          <w:lang w:val="en-US" w:eastAsia="ru-RU"/>
        </w:rPr>
        <w:t>n in policy-making. Paris: OECD</w:t>
      </w:r>
    </w:p>
    <w:p w:rsidR="003C0303" w:rsidRDefault="003C0303" w:rsidP="003C0303">
      <w:pPr>
        <w:spacing w:after="0" w:line="360" w:lineRule="auto"/>
        <w:jc w:val="both"/>
        <w:rPr>
          <w:rFonts w:ascii="Times New Roman" w:eastAsia="Times New Roman" w:hAnsi="Times New Roman" w:cs="Times New Roman"/>
          <w:i/>
          <w:sz w:val="24"/>
          <w:szCs w:val="24"/>
          <w:lang w:val="en-US" w:eastAsia="ru-RU"/>
        </w:rPr>
      </w:pP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model above represents three-stage approach of e-participation. The first one is e-Information which means a one-way relation when public agencies produce and deliver information to citizens via Internet. The second one is e-Consultation, a two-way interaction where citizens provide feedback to government agencies and is known in the form of online public consultations. The third one is e-Decision-making which is located on the top of the pyramid, it can be described as two-way partnership between citizens and government agencies which implies that citizens are directly integrated in decision-making processes. However, the responsibility for final decisions still </w:t>
      </w:r>
      <w:r w:rsidR="00C07EC6">
        <w:rPr>
          <w:rFonts w:ascii="Times New Roman" w:eastAsia="Times New Roman" w:hAnsi="Times New Roman" w:cs="Times New Roman"/>
          <w:sz w:val="24"/>
          <w:szCs w:val="24"/>
          <w:lang w:val="en-US" w:eastAsia="ru-RU"/>
        </w:rPr>
        <w:t>lies</w:t>
      </w:r>
      <w:r>
        <w:rPr>
          <w:rFonts w:ascii="Times New Roman" w:eastAsia="Times New Roman" w:hAnsi="Times New Roman" w:cs="Times New Roman"/>
          <w:sz w:val="24"/>
          <w:szCs w:val="24"/>
          <w:lang w:val="en-US" w:eastAsia="ru-RU"/>
        </w:rPr>
        <w:t xml:space="preserve"> on public authorities. (OECD, 2001) The more detailed description of all three layers is represented below.</w:t>
      </w:r>
    </w:p>
    <w:p w:rsidR="00CC1775" w:rsidRDefault="00CC1775" w:rsidP="003C0303">
      <w:pPr>
        <w:spacing w:line="360" w:lineRule="auto"/>
        <w:jc w:val="both"/>
        <w:rPr>
          <w:rFonts w:ascii="Times New Roman" w:eastAsia="Times New Roman" w:hAnsi="Times New Roman" w:cs="Times New Roman"/>
          <w:b/>
          <w:sz w:val="24"/>
          <w:szCs w:val="24"/>
          <w:lang w:val="en-US" w:eastAsia="ru-RU"/>
        </w:rPr>
      </w:pPr>
    </w:p>
    <w:p w:rsidR="003C0303" w:rsidRDefault="003C0303" w:rsidP="003C0303">
      <w:pPr>
        <w:spacing w:line="36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e-Information</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Public authorities provide citizens with necessary information via ICT channels to assist them in making informed choices and participate in the next stage called e-consultation. E- </w:t>
      </w:r>
      <w:r w:rsidR="00C6739D">
        <w:rPr>
          <w:rFonts w:ascii="Times New Roman" w:eastAsia="Times New Roman" w:hAnsi="Times New Roman" w:cs="Times New Roman"/>
          <w:sz w:val="24"/>
          <w:szCs w:val="24"/>
          <w:lang w:val="en-US" w:eastAsia="ru-RU"/>
        </w:rPr>
        <w:t>i</w:t>
      </w:r>
      <w:r w:rsidR="003F4E7F">
        <w:rPr>
          <w:rFonts w:ascii="Times New Roman" w:eastAsia="Times New Roman" w:hAnsi="Times New Roman" w:cs="Times New Roman"/>
          <w:sz w:val="24"/>
          <w:szCs w:val="24"/>
          <w:lang w:val="en-US" w:eastAsia="ru-RU"/>
        </w:rPr>
        <w:t>nformation</w:t>
      </w:r>
      <w:r>
        <w:rPr>
          <w:rFonts w:ascii="Times New Roman" w:eastAsia="Times New Roman" w:hAnsi="Times New Roman" w:cs="Times New Roman"/>
          <w:sz w:val="24"/>
          <w:szCs w:val="24"/>
          <w:lang w:val="en-US" w:eastAsia="ru-RU"/>
        </w:rPr>
        <w:t xml:space="preserve"> is a fundamental thing in the way that without access to publicly available information, public participation couldn’t be evidence-based or significant. Therefore, the right to have an access to information is an essential requirement for effective e-participation. (UN E-Government Survey, 2016, p. 63) Providing with open government data is one of the examples of e-Information</w:t>
      </w:r>
      <w:r w:rsidR="00C6739D">
        <w:rPr>
          <w:rFonts w:ascii="Times New Roman" w:eastAsia="Times New Roman" w:hAnsi="Times New Roman" w:cs="Times New Roman"/>
          <w:sz w:val="24"/>
          <w:szCs w:val="24"/>
          <w:lang w:val="en-US" w:eastAsia="ru-RU"/>
        </w:rPr>
        <w:t xml:space="preserve"> that ensures transparency</w:t>
      </w:r>
      <w:r>
        <w:rPr>
          <w:rFonts w:ascii="Times New Roman" w:eastAsia="Times New Roman" w:hAnsi="Times New Roman" w:cs="Times New Roman"/>
          <w:sz w:val="24"/>
          <w:szCs w:val="24"/>
          <w:lang w:val="en-US" w:eastAsia="ru-RU"/>
        </w:rPr>
        <w:t>. For example, Indian Government developed an open governmen</w:t>
      </w:r>
      <w:r w:rsidR="003F4E7F">
        <w:rPr>
          <w:rFonts w:ascii="Times New Roman" w:eastAsia="Times New Roman" w:hAnsi="Times New Roman" w:cs="Times New Roman"/>
          <w:sz w:val="24"/>
          <w:szCs w:val="24"/>
          <w:lang w:val="en-US" w:eastAsia="ru-RU"/>
        </w:rPr>
        <w:t xml:space="preserve">t data platform – “data.gov.in” </w:t>
      </w:r>
      <w:r>
        <w:rPr>
          <w:rFonts w:ascii="Times New Roman" w:eastAsia="Times New Roman" w:hAnsi="Times New Roman" w:cs="Times New Roman"/>
          <w:sz w:val="24"/>
          <w:szCs w:val="24"/>
          <w:lang w:val="en-US" w:eastAsia="ru-RU"/>
        </w:rPr>
        <w:t>which is a single-point access to databases and reports published by various government departments and ministries to promote transparency and greater citizen engagement. (Sharma, 2012)</w:t>
      </w:r>
    </w:p>
    <w:p w:rsidR="00CC1775" w:rsidRDefault="00CC1775" w:rsidP="003C0303">
      <w:pPr>
        <w:spacing w:line="360" w:lineRule="auto"/>
        <w:jc w:val="both"/>
        <w:rPr>
          <w:rFonts w:ascii="Times New Roman" w:hAnsi="Times New Roman" w:cs="Times New Roman"/>
          <w:b/>
          <w:sz w:val="24"/>
          <w:szCs w:val="24"/>
          <w:lang w:val="en-US"/>
        </w:rPr>
      </w:pPr>
    </w:p>
    <w:p w:rsidR="003C0303" w:rsidRDefault="003C0303" w:rsidP="003C0303">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e-Consultation</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second level is e-consultation which implies that citizens are consulted by public authorities in the field of a certain policy, </w:t>
      </w:r>
      <w:r w:rsidR="00C6739D">
        <w:rPr>
          <w:rFonts w:ascii="Times New Roman" w:eastAsia="Times New Roman" w:hAnsi="Times New Roman" w:cs="Times New Roman"/>
          <w:sz w:val="24"/>
          <w:szCs w:val="24"/>
          <w:lang w:val="en-US" w:eastAsia="ru-RU"/>
        </w:rPr>
        <w:t xml:space="preserve">public </w:t>
      </w:r>
      <w:r>
        <w:rPr>
          <w:rFonts w:ascii="Times New Roman" w:eastAsia="Times New Roman" w:hAnsi="Times New Roman" w:cs="Times New Roman"/>
          <w:sz w:val="24"/>
          <w:szCs w:val="24"/>
          <w:lang w:val="en-US" w:eastAsia="ru-RU"/>
        </w:rPr>
        <w:t>service or project. The interactive characteristics of social media</w:t>
      </w:r>
      <w:r w:rsidR="00C6739D">
        <w:rPr>
          <w:rFonts w:ascii="Times New Roman" w:eastAsia="Times New Roman" w:hAnsi="Times New Roman" w:cs="Times New Roman"/>
          <w:sz w:val="24"/>
          <w:szCs w:val="24"/>
          <w:lang w:val="en-US" w:eastAsia="ru-RU"/>
        </w:rPr>
        <w:t xml:space="preserve"> and different online platforms</w:t>
      </w:r>
      <w:r>
        <w:rPr>
          <w:rFonts w:ascii="Times New Roman" w:eastAsia="Times New Roman" w:hAnsi="Times New Roman" w:cs="Times New Roman"/>
          <w:sz w:val="24"/>
          <w:szCs w:val="24"/>
          <w:lang w:val="en-US" w:eastAsia="ru-RU"/>
        </w:rPr>
        <w:t xml:space="preserve"> allow citizens and public agencies be involved in a networked collaboration and conduct consultations on any issue. Many governments nowadays h</w:t>
      </w:r>
      <w:r w:rsidR="00C6739D">
        <w:rPr>
          <w:rFonts w:ascii="Times New Roman" w:eastAsia="Times New Roman" w:hAnsi="Times New Roman" w:cs="Times New Roman"/>
          <w:sz w:val="24"/>
          <w:szCs w:val="24"/>
          <w:lang w:val="en-US" w:eastAsia="ru-RU"/>
        </w:rPr>
        <w:t>ave established official pages i</w:t>
      </w:r>
      <w:r>
        <w:rPr>
          <w:rFonts w:ascii="Times New Roman" w:eastAsia="Times New Roman" w:hAnsi="Times New Roman" w:cs="Times New Roman"/>
          <w:sz w:val="24"/>
          <w:szCs w:val="24"/>
          <w:lang w:val="en-US" w:eastAsia="ru-RU"/>
        </w:rPr>
        <w:t>n social media to facilitate communication with people. Australian Government as an example has its own accounts on Twitter, Facebook, LinkedIN, Instagram, Flickr, Google+. (Australian Government, n.d.) Social media and e-government tools such as online forums, petitions, polls give opportunities to conduct consultations easily. Since 2014, the number of countries who have exercised online consultations with people in key areas has almost doubled</w:t>
      </w:r>
      <w:r w:rsidR="00C6739D">
        <w:rPr>
          <w:rFonts w:ascii="Times New Roman" w:eastAsia="Times New Roman" w:hAnsi="Times New Roman" w:cs="Times New Roman"/>
          <w:sz w:val="24"/>
          <w:szCs w:val="24"/>
          <w:lang w:val="en-US" w:eastAsia="ru-RU"/>
        </w:rPr>
        <w:t xml:space="preserve"> which confirms that the interest from citizens to online consultations with public authorities has been increasing</w:t>
      </w:r>
      <w:r>
        <w:rPr>
          <w:rFonts w:ascii="Times New Roman" w:eastAsia="Times New Roman" w:hAnsi="Times New Roman" w:cs="Times New Roman"/>
          <w:sz w:val="24"/>
          <w:szCs w:val="24"/>
          <w:lang w:val="en-US" w:eastAsia="ru-RU"/>
        </w:rPr>
        <w:t>. (UN E-Government Survey, 2016, p.65-66)</w:t>
      </w:r>
    </w:p>
    <w:p w:rsidR="00CC1775" w:rsidRDefault="00CC1775" w:rsidP="003C0303">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3C0303">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3C0303">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3C0303">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3C0303">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3C0303">
      <w:pPr>
        <w:spacing w:line="360" w:lineRule="auto"/>
        <w:ind w:firstLine="709"/>
        <w:jc w:val="both"/>
        <w:rPr>
          <w:rFonts w:ascii="Times New Roman" w:eastAsia="Times New Roman" w:hAnsi="Times New Roman" w:cs="Times New Roman"/>
          <w:sz w:val="24"/>
          <w:szCs w:val="24"/>
          <w:lang w:val="en-US" w:eastAsia="ru-RU"/>
        </w:rPr>
      </w:pPr>
    </w:p>
    <w:p w:rsidR="003C0303" w:rsidRDefault="00F2547B" w:rsidP="00F2547B">
      <w:pPr>
        <w:spacing w:line="360" w:lineRule="auto"/>
        <w:ind w:firstLine="709"/>
        <w:jc w:val="center"/>
        <w:rPr>
          <w:rFonts w:ascii="Times New Roman" w:eastAsia="Times New Roman" w:hAnsi="Times New Roman" w:cs="Times New Roman"/>
          <w:sz w:val="24"/>
          <w:szCs w:val="24"/>
          <w:lang w:val="en-US" w:eastAsia="ru-RU"/>
        </w:rPr>
      </w:pPr>
      <w:r>
        <w:rPr>
          <w:noProof/>
          <w:sz w:val="24"/>
          <w:szCs w:val="24"/>
          <w:lang w:eastAsia="ru-RU"/>
        </w:rPr>
        <w:lastRenderedPageBreak/>
        <w:drawing>
          <wp:inline distT="0" distB="0" distL="0" distR="0" wp14:anchorId="62543CE6" wp14:editId="54B12064">
            <wp:extent cx="4277362" cy="2123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7362" cy="2123337"/>
                    </a:xfrm>
                    <a:prstGeom prst="rect">
                      <a:avLst/>
                    </a:prstGeom>
                    <a:noFill/>
                    <a:ln>
                      <a:noFill/>
                    </a:ln>
                  </pic:spPr>
                </pic:pic>
              </a:graphicData>
            </a:graphic>
          </wp:inline>
        </w:drawing>
      </w:r>
    </w:p>
    <w:p w:rsidR="00446805" w:rsidRDefault="00446805" w:rsidP="00446805">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Figure </w:t>
      </w:r>
      <w:r w:rsidR="00E26D8B" w:rsidRPr="00EA0690">
        <w:rPr>
          <w:rFonts w:ascii="Times New Roman" w:eastAsia="Times New Roman" w:hAnsi="Times New Roman" w:cs="Times New Roman"/>
          <w:b/>
          <w:sz w:val="24"/>
          <w:szCs w:val="24"/>
          <w:lang w:val="en-US" w:eastAsia="ru-RU"/>
        </w:rPr>
        <w:t>3. Number of countries undertaking online consultations in 2014 and 2016, by sector</w:t>
      </w:r>
    </w:p>
    <w:p w:rsidR="00E26D8B" w:rsidRPr="00446805" w:rsidRDefault="00E26D8B" w:rsidP="00446805">
      <w:pPr>
        <w:spacing w:line="360" w:lineRule="auto"/>
        <w:jc w:val="center"/>
        <w:rPr>
          <w:rFonts w:ascii="Times New Roman" w:eastAsia="Times New Roman" w:hAnsi="Times New Roman" w:cs="Times New Roman"/>
          <w:b/>
          <w:sz w:val="24"/>
          <w:szCs w:val="24"/>
          <w:lang w:val="en-US" w:eastAsia="ru-RU"/>
        </w:rPr>
      </w:pPr>
      <w:r w:rsidRPr="00EA0690">
        <w:rPr>
          <w:rFonts w:ascii="Times New Roman" w:eastAsia="Times New Roman" w:hAnsi="Times New Roman" w:cs="Times New Roman"/>
          <w:sz w:val="20"/>
          <w:szCs w:val="20"/>
          <w:lang w:val="en-US" w:eastAsia="ru-RU"/>
        </w:rPr>
        <w:t>Sour</w:t>
      </w:r>
      <w:r w:rsidR="00EA0690" w:rsidRPr="00EA0690">
        <w:rPr>
          <w:rFonts w:ascii="Times New Roman" w:eastAsia="Times New Roman" w:hAnsi="Times New Roman" w:cs="Times New Roman"/>
          <w:sz w:val="20"/>
          <w:szCs w:val="20"/>
          <w:lang w:val="en-US" w:eastAsia="ru-RU"/>
        </w:rPr>
        <w:t>ce: U</w:t>
      </w:r>
      <w:r w:rsidR="00EA0690">
        <w:rPr>
          <w:rFonts w:ascii="Times New Roman" w:eastAsia="Times New Roman" w:hAnsi="Times New Roman" w:cs="Times New Roman"/>
          <w:sz w:val="20"/>
          <w:szCs w:val="20"/>
          <w:lang w:val="en-US" w:eastAsia="ru-RU"/>
        </w:rPr>
        <w:t xml:space="preserve">nited </w:t>
      </w:r>
      <w:r w:rsidR="00EA0690" w:rsidRPr="00EA0690">
        <w:rPr>
          <w:rFonts w:ascii="Times New Roman" w:eastAsia="Times New Roman" w:hAnsi="Times New Roman" w:cs="Times New Roman"/>
          <w:sz w:val="20"/>
          <w:szCs w:val="20"/>
          <w:lang w:val="en-US" w:eastAsia="ru-RU"/>
        </w:rPr>
        <w:t>N</w:t>
      </w:r>
      <w:r w:rsidR="00EA0690">
        <w:rPr>
          <w:rFonts w:ascii="Times New Roman" w:eastAsia="Times New Roman" w:hAnsi="Times New Roman" w:cs="Times New Roman"/>
          <w:sz w:val="20"/>
          <w:szCs w:val="20"/>
          <w:lang w:val="en-US" w:eastAsia="ru-RU"/>
        </w:rPr>
        <w:t>ations</w:t>
      </w:r>
      <w:r w:rsidR="00EA0690" w:rsidRPr="00EA0690">
        <w:rPr>
          <w:rFonts w:ascii="Times New Roman" w:eastAsia="Times New Roman" w:hAnsi="Times New Roman" w:cs="Times New Roman"/>
          <w:sz w:val="20"/>
          <w:szCs w:val="20"/>
          <w:lang w:val="en-US" w:eastAsia="ru-RU"/>
        </w:rPr>
        <w:t xml:space="preserve"> </w:t>
      </w:r>
      <w:r w:rsidR="00EA0690">
        <w:rPr>
          <w:rFonts w:ascii="Times New Roman" w:eastAsia="Times New Roman" w:hAnsi="Times New Roman" w:cs="Times New Roman"/>
          <w:sz w:val="20"/>
          <w:szCs w:val="20"/>
          <w:lang w:val="en-US" w:eastAsia="ru-RU"/>
        </w:rPr>
        <w:t xml:space="preserve">(2016) </w:t>
      </w:r>
      <w:r w:rsidR="00EA0690" w:rsidRPr="00EA0690">
        <w:rPr>
          <w:rFonts w:ascii="Times New Roman" w:eastAsia="Times New Roman" w:hAnsi="Times New Roman" w:cs="Times New Roman"/>
          <w:sz w:val="20"/>
          <w:szCs w:val="20"/>
          <w:lang w:val="en-US" w:eastAsia="ru-RU"/>
        </w:rPr>
        <w:t>E-Government Survey</w:t>
      </w:r>
      <w:r w:rsidRPr="00EA0690">
        <w:rPr>
          <w:rStyle w:val="af0"/>
          <w:rFonts w:ascii="Times New Roman" w:eastAsia="Times New Roman" w:hAnsi="Times New Roman" w:cs="Times New Roman"/>
          <w:sz w:val="20"/>
          <w:szCs w:val="20"/>
          <w:lang w:val="en-US" w:eastAsia="ru-RU"/>
        </w:rPr>
        <w:footnoteReference w:id="1"/>
      </w:r>
      <w:r w:rsidR="00EA0690" w:rsidRPr="00EA0690">
        <w:rPr>
          <w:rFonts w:ascii="Times New Roman" w:eastAsia="Times New Roman" w:hAnsi="Times New Roman" w:cs="Times New Roman"/>
          <w:sz w:val="20"/>
          <w:szCs w:val="20"/>
          <w:lang w:val="en-US" w:eastAsia="ru-RU"/>
        </w:rPr>
        <w:t>,</w:t>
      </w:r>
      <w:r w:rsidR="00EA0690" w:rsidRPr="00EA0690">
        <w:rPr>
          <w:rFonts w:ascii="Times New Roman" w:hAnsi="Times New Roman" w:cs="Times New Roman"/>
          <w:color w:val="000000" w:themeColor="text1"/>
          <w:sz w:val="20"/>
          <w:szCs w:val="20"/>
          <w:lang w:val="en-US"/>
        </w:rPr>
        <w:t xml:space="preserve"> e</w:t>
      </w:r>
      <w:r w:rsidR="00EA0690" w:rsidRPr="00446815">
        <w:rPr>
          <w:rFonts w:ascii="Times New Roman" w:hAnsi="Times New Roman" w:cs="Times New Roman"/>
          <w:color w:val="000000" w:themeColor="text1"/>
          <w:sz w:val="20"/>
          <w:szCs w:val="20"/>
          <w:lang w:val="en-US"/>
        </w:rPr>
        <w:t xml:space="preserve">-government in support of sustainable development. </w:t>
      </w:r>
      <w:r w:rsidR="00EA0690" w:rsidRPr="00446815">
        <w:rPr>
          <w:rFonts w:ascii="Times New Roman" w:hAnsi="Times New Roman" w:cs="Times New Roman"/>
          <w:i/>
          <w:color w:val="000000" w:themeColor="text1"/>
          <w:sz w:val="20"/>
          <w:szCs w:val="20"/>
          <w:lang w:val="en-US"/>
        </w:rPr>
        <w:t>UN E-government knowledge database.</w:t>
      </w:r>
      <w:r w:rsidR="00EA0690" w:rsidRPr="00446815">
        <w:rPr>
          <w:rFonts w:ascii="Times New Roman" w:hAnsi="Times New Roman" w:cs="Times New Roman"/>
          <w:color w:val="000000" w:themeColor="text1"/>
          <w:sz w:val="20"/>
          <w:szCs w:val="20"/>
          <w:lang w:val="en-US"/>
        </w:rPr>
        <w:t xml:space="preserve"> Retrieved from </w:t>
      </w:r>
      <w:hyperlink r:id="rId13" w:history="1">
        <w:r w:rsidR="00EA0690" w:rsidRPr="00EA0690">
          <w:rPr>
            <w:rFonts w:ascii="Times New Roman" w:hAnsi="Times New Roman" w:cs="Times New Roman"/>
            <w:color w:val="000000" w:themeColor="text1"/>
            <w:sz w:val="20"/>
            <w:szCs w:val="20"/>
            <w:lang w:val="en-US"/>
          </w:rPr>
          <w:t>https://publicadministration.un.org/egovkb/en-us/Reports/UN-E-Government-Survey-2016</w:t>
        </w:r>
      </w:hyperlink>
    </w:p>
    <w:p w:rsidR="00650302" w:rsidRPr="00E26D8B" w:rsidRDefault="00650302" w:rsidP="00650302">
      <w:pPr>
        <w:spacing w:line="240" w:lineRule="auto"/>
        <w:jc w:val="center"/>
        <w:rPr>
          <w:rFonts w:ascii="Times New Roman" w:eastAsia="Times New Roman" w:hAnsi="Times New Roman" w:cs="Times New Roman"/>
          <w:b/>
          <w:i/>
          <w:sz w:val="24"/>
          <w:szCs w:val="24"/>
          <w:lang w:val="en-US" w:eastAsia="ru-RU"/>
        </w:rPr>
      </w:pP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ongoing progress of e-consultation reflects the current situation with e-participation in general. It is important to emphasize that e-consultation tools are only </w:t>
      </w:r>
      <w:r w:rsidR="00FC41CD">
        <w:rPr>
          <w:rFonts w:ascii="Times New Roman" w:eastAsia="Times New Roman" w:hAnsi="Times New Roman" w:cs="Times New Roman"/>
          <w:sz w:val="24"/>
          <w:szCs w:val="24"/>
          <w:lang w:val="en-US" w:eastAsia="ru-RU"/>
        </w:rPr>
        <w:t xml:space="preserve">one of </w:t>
      </w:r>
      <w:r>
        <w:rPr>
          <w:rFonts w:ascii="Times New Roman" w:eastAsia="Times New Roman" w:hAnsi="Times New Roman" w:cs="Times New Roman"/>
          <w:sz w:val="24"/>
          <w:szCs w:val="24"/>
          <w:lang w:val="en-US" w:eastAsia="ru-RU"/>
        </w:rPr>
        <w:t>the first step</w:t>
      </w:r>
      <w:r w:rsidR="00FC41CD">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val="en-US" w:eastAsia="ru-RU"/>
        </w:rPr>
        <w:t xml:space="preserve"> towards more efficient civic engagement. The next step is to make sure that such tools are applied at all stages of public decision-making lifecycle. Nowadays, many online consultation</w:t>
      </w:r>
      <w:r w:rsidR="00FC41CD">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val="en-US" w:eastAsia="ru-RU"/>
        </w:rPr>
        <w:t xml:space="preserve"> are not used to their full potential because many people either don’t know about them or don’t feel confident in using them. Pro-active participation is time-consuming, that’s why public authorities would need to show that such consultations are taken seriously. One of the best examples of e-consultation is the UK Government </w:t>
      </w:r>
      <w:r w:rsidR="00FC41CD">
        <w:rPr>
          <w:rFonts w:ascii="Times New Roman" w:eastAsia="Times New Roman" w:hAnsi="Times New Roman" w:cs="Times New Roman"/>
          <w:sz w:val="24"/>
          <w:szCs w:val="24"/>
          <w:lang w:val="en-US" w:eastAsia="ru-RU"/>
        </w:rPr>
        <w:t xml:space="preserve">website </w:t>
      </w:r>
      <w:r>
        <w:rPr>
          <w:rFonts w:ascii="Times New Roman" w:eastAsia="Times New Roman" w:hAnsi="Times New Roman" w:cs="Times New Roman"/>
          <w:sz w:val="24"/>
          <w:szCs w:val="24"/>
          <w:lang w:val="en-US" w:eastAsia="ru-RU"/>
        </w:rPr>
        <w:t>(Gov.uk portal). (</w:t>
      </w:r>
      <w:r w:rsidR="00F1104E">
        <w:rPr>
          <w:rFonts w:ascii="Times New Roman" w:eastAsia="Times New Roman" w:hAnsi="Times New Roman" w:cs="Times New Roman"/>
          <w:sz w:val="24"/>
          <w:szCs w:val="24"/>
          <w:lang w:val="en-US" w:eastAsia="ru-RU"/>
        </w:rPr>
        <w:t>Phang and Kankanhalli, 2008, p.71</w:t>
      </w:r>
      <w:r>
        <w:rPr>
          <w:rFonts w:ascii="Times New Roman" w:eastAsia="Times New Roman" w:hAnsi="Times New Roman" w:cs="Times New Roman"/>
          <w:sz w:val="24"/>
          <w:szCs w:val="24"/>
          <w:lang w:val="en-US" w:eastAsia="ru-RU"/>
        </w:rPr>
        <w:t xml:space="preserve">) Users can visit this </w:t>
      </w:r>
      <w:r w:rsidR="00F1104E">
        <w:rPr>
          <w:rFonts w:ascii="Times New Roman" w:eastAsia="Times New Roman" w:hAnsi="Times New Roman" w:cs="Times New Roman"/>
          <w:sz w:val="24"/>
          <w:szCs w:val="24"/>
          <w:lang w:val="en-US" w:eastAsia="ru-RU"/>
        </w:rPr>
        <w:t xml:space="preserve">website </w:t>
      </w:r>
      <w:r>
        <w:rPr>
          <w:rFonts w:ascii="Times New Roman" w:eastAsia="Times New Roman" w:hAnsi="Times New Roman" w:cs="Times New Roman"/>
          <w:sz w:val="24"/>
          <w:szCs w:val="24"/>
          <w:lang w:val="en-US" w:eastAsia="ru-RU"/>
        </w:rPr>
        <w:t>and look at policies, check announcement and participate in online consultations. By clicking, for example, on the “Consultation” button, visitors can choose a policy topic initiated by public authorities, express their opinion on the issue and they can also monitor the consultation’s outcome when it’s closes together with the government position a</w:t>
      </w:r>
      <w:r w:rsidR="00F1104E">
        <w:rPr>
          <w:rFonts w:ascii="Times New Roman" w:eastAsia="Times New Roman" w:hAnsi="Times New Roman" w:cs="Times New Roman"/>
          <w:sz w:val="24"/>
          <w:szCs w:val="24"/>
          <w:lang w:val="en-US" w:eastAsia="ru-RU"/>
        </w:rPr>
        <w:t>s well as</w:t>
      </w:r>
      <w:r>
        <w:rPr>
          <w:rFonts w:ascii="Times New Roman" w:eastAsia="Times New Roman" w:hAnsi="Times New Roman" w:cs="Times New Roman"/>
          <w:sz w:val="24"/>
          <w:szCs w:val="24"/>
          <w:lang w:val="en-US" w:eastAsia="ru-RU"/>
        </w:rPr>
        <w:t xml:space="preserve"> their feedback to citizen</w:t>
      </w:r>
      <w:r w:rsidR="00F1104E">
        <w:rPr>
          <w:rFonts w:ascii="Times New Roman" w:eastAsia="Times New Roman" w:hAnsi="Times New Roman" w:cs="Times New Roman"/>
          <w:sz w:val="24"/>
          <w:szCs w:val="24"/>
          <w:lang w:val="en-US" w:eastAsia="ru-RU"/>
        </w:rPr>
        <w:t>s’ initiatives and suggestions.</w:t>
      </w:r>
      <w:r w:rsidR="00856B8F">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eastAsia="ru-RU"/>
        </w:rPr>
        <w:t>(UK Government, n.d.)</w:t>
      </w:r>
    </w:p>
    <w:p w:rsidR="00CC1775" w:rsidRDefault="00CC1775" w:rsidP="003C0303">
      <w:pPr>
        <w:spacing w:line="360" w:lineRule="auto"/>
        <w:jc w:val="both"/>
        <w:rPr>
          <w:rFonts w:ascii="Times New Roman" w:eastAsia="Times New Roman" w:hAnsi="Times New Roman" w:cs="Times New Roman"/>
          <w:b/>
          <w:sz w:val="24"/>
          <w:szCs w:val="24"/>
          <w:lang w:val="en-US" w:eastAsia="ru-RU"/>
        </w:rPr>
      </w:pPr>
    </w:p>
    <w:p w:rsidR="00CC1775" w:rsidRDefault="00CC1775" w:rsidP="003C0303">
      <w:pPr>
        <w:spacing w:line="360" w:lineRule="auto"/>
        <w:jc w:val="both"/>
        <w:rPr>
          <w:rFonts w:ascii="Times New Roman" w:eastAsia="Times New Roman" w:hAnsi="Times New Roman" w:cs="Times New Roman"/>
          <w:b/>
          <w:sz w:val="24"/>
          <w:szCs w:val="24"/>
          <w:lang w:val="en-US" w:eastAsia="ru-RU"/>
        </w:rPr>
      </w:pPr>
    </w:p>
    <w:p w:rsidR="00CC1775" w:rsidRDefault="00CC1775" w:rsidP="003C0303">
      <w:pPr>
        <w:spacing w:line="360" w:lineRule="auto"/>
        <w:jc w:val="both"/>
        <w:rPr>
          <w:rFonts w:ascii="Times New Roman" w:eastAsia="Times New Roman" w:hAnsi="Times New Roman" w:cs="Times New Roman"/>
          <w:b/>
          <w:sz w:val="24"/>
          <w:szCs w:val="24"/>
          <w:lang w:val="en-US" w:eastAsia="ru-RU"/>
        </w:rPr>
      </w:pPr>
    </w:p>
    <w:p w:rsidR="003C0303" w:rsidRDefault="003C0303" w:rsidP="003C0303">
      <w:pPr>
        <w:spacing w:line="36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 xml:space="preserve">e-Decision-making </w:t>
      </w:r>
    </w:p>
    <w:p w:rsidR="003C0303" w:rsidRDefault="003C0303" w:rsidP="00CC1775">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E-decision-making is the </w:t>
      </w:r>
      <w:r w:rsidR="00F1104E">
        <w:rPr>
          <w:rFonts w:ascii="Times New Roman" w:eastAsia="Times New Roman" w:hAnsi="Times New Roman" w:cs="Times New Roman"/>
          <w:sz w:val="24"/>
          <w:szCs w:val="24"/>
          <w:lang w:val="en-US" w:eastAsia="ru-RU"/>
        </w:rPr>
        <w:t>most mature</w:t>
      </w:r>
      <w:r>
        <w:rPr>
          <w:rFonts w:ascii="Times New Roman" w:eastAsia="Times New Roman" w:hAnsi="Times New Roman" w:cs="Times New Roman"/>
          <w:sz w:val="24"/>
          <w:szCs w:val="24"/>
          <w:lang w:val="en-US" w:eastAsia="ru-RU"/>
        </w:rPr>
        <w:t xml:space="preserve"> level of e-participation model which refers to a process where citizens provide their own inputs into decision-making processes</w:t>
      </w:r>
      <w:r w:rsidR="00064152">
        <w:rPr>
          <w:rFonts w:ascii="Times New Roman" w:eastAsia="Times New Roman" w:hAnsi="Times New Roman" w:cs="Times New Roman"/>
          <w:sz w:val="24"/>
          <w:szCs w:val="24"/>
          <w:lang w:val="en-US" w:eastAsia="ru-RU"/>
        </w:rPr>
        <w:t xml:space="preserve"> and can initiate activities via online platforms</w:t>
      </w:r>
      <w:r>
        <w:rPr>
          <w:rFonts w:ascii="Times New Roman" w:eastAsia="Times New Roman" w:hAnsi="Times New Roman" w:cs="Times New Roman"/>
          <w:sz w:val="24"/>
          <w:szCs w:val="24"/>
          <w:lang w:val="en-US" w:eastAsia="ru-RU"/>
        </w:rPr>
        <w:t xml:space="preserve">. The most widespread examples of it are direct e-voting and identification of most preferred options by ranking them through social media’s Like/Dislike or plus/minus functions. For instance, Estonian Government is one of the most progressive one in terms of digital transformation of public institutions. In 2005 they offered citizens an opportunity to vote online that allows </w:t>
      </w:r>
      <w:r w:rsidR="00F1104E">
        <w:rPr>
          <w:rFonts w:ascii="Times New Roman" w:eastAsia="Times New Roman" w:hAnsi="Times New Roman" w:cs="Times New Roman"/>
          <w:sz w:val="24"/>
          <w:szCs w:val="24"/>
          <w:lang w:val="en-US" w:eastAsia="ru-RU"/>
        </w:rPr>
        <w:t>casting</w:t>
      </w:r>
      <w:r>
        <w:rPr>
          <w:rFonts w:ascii="Times New Roman" w:eastAsia="Times New Roman" w:hAnsi="Times New Roman" w:cs="Times New Roman"/>
          <w:sz w:val="24"/>
          <w:szCs w:val="24"/>
          <w:lang w:val="en-US" w:eastAsia="ru-RU"/>
        </w:rPr>
        <w:t xml:space="preserve"> the ballots from any device anywhere in the world by simply logging into the system with ID card. In the 2015 parliamentary elections, 30,5% of Estonians voted online. (e-Estonia, n.d.)  </w:t>
      </w:r>
    </w:p>
    <w:p w:rsidR="003C0303" w:rsidRDefault="003C0303" w:rsidP="00CC1775">
      <w:pPr>
        <w:autoSpaceDE w:val="0"/>
        <w:autoSpaceDN w:val="0"/>
        <w:adjustRightInd w:val="0"/>
        <w:spacing w:after="0"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The described earlier example of “Gov.uk”</w:t>
      </w:r>
      <w:r w:rsidR="00F1104E">
        <w:rPr>
          <w:rFonts w:ascii="Times New Roman" w:hAnsi="Times New Roman" w:cs="Times New Roman"/>
          <w:sz w:val="24"/>
          <w:szCs w:val="24"/>
          <w:lang w:val="en-US"/>
        </w:rPr>
        <w:t xml:space="preserve"> website</w:t>
      </w:r>
      <w:r>
        <w:rPr>
          <w:rFonts w:ascii="Times New Roman" w:hAnsi="Times New Roman" w:cs="Times New Roman"/>
          <w:sz w:val="24"/>
          <w:szCs w:val="24"/>
          <w:lang w:val="en-US"/>
        </w:rPr>
        <w:t xml:space="preserve"> combines all three e-participation levels into one process. Public authorities provide information to citizens by publishing policy drafts and other relevant documents and information. They provide a networking platform for public consultation with constructive and informed feedback. Afterwards the government publishes its position on the feedback received from people and gives a clear explanation of any changes occurred in the proposed policy options and why some suggestions were taken into consideration and others not. These changes are made as a result of consultation. This comprehensive approach to e-participation broadens the scope and meaning of participatory decision-making.</w:t>
      </w:r>
      <w:r>
        <w:rPr>
          <w:rFonts w:ascii="Times New Roman" w:eastAsia="Times New Roman" w:hAnsi="Times New Roman" w:cs="Times New Roman"/>
          <w:sz w:val="24"/>
          <w:szCs w:val="24"/>
          <w:lang w:val="en-US" w:eastAsia="ru-RU"/>
        </w:rPr>
        <w:t xml:space="preserve"> (</w:t>
      </w:r>
      <w:r w:rsidR="00064152">
        <w:rPr>
          <w:rFonts w:ascii="Times New Roman" w:eastAsia="Times New Roman" w:hAnsi="Times New Roman" w:cs="Times New Roman"/>
          <w:sz w:val="24"/>
          <w:szCs w:val="24"/>
          <w:lang w:val="en-US" w:eastAsia="ru-RU"/>
        </w:rPr>
        <w:t>UK Government, n.d.</w:t>
      </w:r>
      <w:r>
        <w:rPr>
          <w:rFonts w:ascii="Times New Roman" w:eastAsia="Times New Roman" w:hAnsi="Times New Roman" w:cs="Times New Roman"/>
          <w:sz w:val="24"/>
          <w:szCs w:val="24"/>
          <w:lang w:val="en-US" w:eastAsia="ru-RU"/>
        </w:rPr>
        <w:t>)</w:t>
      </w:r>
    </w:p>
    <w:p w:rsidR="00CC1775" w:rsidRDefault="00CC1775" w:rsidP="00CC1775">
      <w:pPr>
        <w:autoSpaceDE w:val="0"/>
        <w:autoSpaceDN w:val="0"/>
        <w:adjustRightInd w:val="0"/>
        <w:spacing w:after="0" w:line="360" w:lineRule="auto"/>
        <w:ind w:firstLine="709"/>
        <w:jc w:val="both"/>
        <w:rPr>
          <w:rFonts w:ascii="Times New Roman" w:eastAsia="Times New Roman" w:hAnsi="Times New Roman" w:cs="Times New Roman"/>
          <w:sz w:val="24"/>
          <w:szCs w:val="24"/>
          <w:lang w:val="en-US" w:eastAsia="ru-RU"/>
        </w:rPr>
      </w:pPr>
    </w:p>
    <w:p w:rsidR="003C0303" w:rsidRDefault="003C0303" w:rsidP="00CC1775">
      <w:pPr>
        <w:autoSpaceDE w:val="0"/>
        <w:autoSpaceDN w:val="0"/>
        <w:adjustRightInd w:val="0"/>
        <w:spacing w:after="0"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Citizen participation in decision making can lead to more effective and efficient public policy and service delivery as more profound understanding of people’s needs encourages partnerships among government, businesses, NGOs and general population. It is considered that engaging with citizens can help meet the challenge of rising expectations. It will make the services more user-friendly and effective, improve the quality of decision-making, promote greater trust in public institutions and thus</w:t>
      </w:r>
      <w:r w:rsidR="00064152">
        <w:rPr>
          <w:rFonts w:ascii="Times New Roman" w:hAnsi="Times New Roman" w:cs="Times New Roman"/>
          <w:sz w:val="24"/>
          <w:szCs w:val="24"/>
          <w:lang w:val="en-US"/>
        </w:rPr>
        <w:t xml:space="preserve"> enhance public value. (Achten, </w:t>
      </w:r>
      <w:r>
        <w:rPr>
          <w:rFonts w:ascii="Times New Roman" w:hAnsi="Times New Roman" w:cs="Times New Roman"/>
          <w:sz w:val="24"/>
          <w:szCs w:val="24"/>
          <w:lang w:val="en-US"/>
        </w:rPr>
        <w:t>Bouckaert, Schokkaert, 2016, p. 164).  Furthermore, including citizens in decision-making can mobilize resources and innovative ideas</w:t>
      </w:r>
      <w:r w:rsidR="00064152">
        <w:rPr>
          <w:rFonts w:ascii="Times New Roman" w:hAnsi="Times New Roman" w:cs="Times New Roman"/>
          <w:sz w:val="24"/>
          <w:szCs w:val="24"/>
          <w:lang w:val="en-US"/>
        </w:rPr>
        <w:t xml:space="preserve"> in order to improve the quality of the provided service</w:t>
      </w:r>
      <w:r>
        <w:rPr>
          <w:rFonts w:ascii="Times New Roman" w:hAnsi="Times New Roman" w:cs="Times New Roman"/>
          <w:sz w:val="24"/>
          <w:szCs w:val="24"/>
          <w:lang w:val="en-US"/>
        </w:rPr>
        <w:t xml:space="preserve">. In the past, citizens were perceived as passive recipients of public services where public agencies were the main providers of </w:t>
      </w:r>
      <w:r w:rsidR="00064152">
        <w:rPr>
          <w:rFonts w:ascii="Times New Roman" w:hAnsi="Times New Roman" w:cs="Times New Roman"/>
          <w:sz w:val="24"/>
          <w:szCs w:val="24"/>
          <w:lang w:val="en-US"/>
        </w:rPr>
        <w:t>them</w:t>
      </w:r>
      <w:r>
        <w:rPr>
          <w:rFonts w:ascii="Times New Roman" w:hAnsi="Times New Roman" w:cs="Times New Roman"/>
          <w:sz w:val="24"/>
          <w:szCs w:val="24"/>
          <w:lang w:val="en-US"/>
        </w:rPr>
        <w:t xml:space="preserve">. Today </w:t>
      </w:r>
      <w:r w:rsidR="00064152">
        <w:rPr>
          <w:rFonts w:ascii="Times New Roman" w:hAnsi="Times New Roman" w:cs="Times New Roman"/>
          <w:sz w:val="24"/>
          <w:szCs w:val="24"/>
          <w:lang w:val="en-US"/>
        </w:rPr>
        <w:t>citizens have an opportunity to be</w:t>
      </w:r>
      <w:r>
        <w:rPr>
          <w:rFonts w:ascii="Times New Roman" w:hAnsi="Times New Roman" w:cs="Times New Roman"/>
          <w:sz w:val="24"/>
          <w:szCs w:val="24"/>
          <w:lang w:val="en-US"/>
        </w:rPr>
        <w:t xml:space="preserve"> included in decision-making processes where they are also in charge of how good the public service will be in the future as they co-create public value together with government officials. (</w:t>
      </w:r>
      <w:r>
        <w:rPr>
          <w:rFonts w:ascii="Times New Roman" w:eastAsia="Times New Roman" w:hAnsi="Times New Roman" w:cs="Times New Roman"/>
          <w:sz w:val="24"/>
          <w:szCs w:val="24"/>
          <w:lang w:val="en-US" w:eastAsia="ru-RU"/>
        </w:rPr>
        <w:t xml:space="preserve">UN E-Government Survey, 2016, </w:t>
      </w:r>
      <w:r w:rsidR="004E3EA0">
        <w:rPr>
          <w:rFonts w:ascii="Times New Roman" w:hAnsi="Times New Roman" w:cs="Times New Roman"/>
          <w:sz w:val="24"/>
          <w:szCs w:val="24"/>
          <w:lang w:val="en-US"/>
        </w:rPr>
        <w:t>p</w:t>
      </w:r>
      <w:r>
        <w:rPr>
          <w:rFonts w:ascii="Times New Roman" w:hAnsi="Times New Roman" w:cs="Times New Roman"/>
          <w:sz w:val="24"/>
          <w:szCs w:val="24"/>
          <w:lang w:val="en-US"/>
        </w:rPr>
        <w:t>. 50)</w:t>
      </w:r>
    </w:p>
    <w:p w:rsidR="00F2547B" w:rsidRPr="00446805" w:rsidRDefault="003C0303" w:rsidP="00CC1775">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There is a growing positive trend in the relationship</w:t>
      </w:r>
      <w:r w:rsidR="00064152">
        <w:rPr>
          <w:rFonts w:ascii="Times New Roman" w:hAnsi="Times New Roman" w:cs="Times New Roman"/>
          <w:sz w:val="24"/>
          <w:szCs w:val="24"/>
          <w:lang w:val="en-US"/>
        </w:rPr>
        <w:t>s</w:t>
      </w:r>
      <w:r>
        <w:rPr>
          <w:rFonts w:ascii="Times New Roman" w:hAnsi="Times New Roman" w:cs="Times New Roman"/>
          <w:sz w:val="24"/>
          <w:szCs w:val="24"/>
          <w:lang w:val="en-US"/>
        </w:rPr>
        <w:t xml:space="preserve"> between citizens and government towards more citizen-oriented and pro-active public administrations with a stronger emphasis on making policy decisions based on people’s needs that makes e-participation a field with a lot of potential both from theoretical and practical sides. </w:t>
      </w:r>
      <w:r w:rsidR="003F7C54">
        <w:rPr>
          <w:rFonts w:ascii="Times New Roman" w:hAnsi="Times New Roman" w:cs="Times New Roman"/>
          <w:sz w:val="24"/>
          <w:szCs w:val="24"/>
          <w:lang w:val="en-US"/>
        </w:rPr>
        <w:t xml:space="preserve">The reengineering process of public service delivery is impossible without understanding citizens’ needs and concerns. </w:t>
      </w:r>
      <w:r>
        <w:rPr>
          <w:rFonts w:ascii="Times New Roman" w:hAnsi="Times New Roman" w:cs="Times New Roman"/>
          <w:sz w:val="24"/>
          <w:szCs w:val="24"/>
          <w:lang w:val="en-US"/>
        </w:rPr>
        <w:t>There is a growing need to transform the relationship</w:t>
      </w:r>
      <w:r w:rsidR="00064152">
        <w:rPr>
          <w:rFonts w:ascii="Times New Roman" w:hAnsi="Times New Roman" w:cs="Times New Roman"/>
          <w:sz w:val="24"/>
          <w:szCs w:val="24"/>
          <w:lang w:val="en-US"/>
        </w:rPr>
        <w:t>s</w:t>
      </w:r>
      <w:r>
        <w:rPr>
          <w:rFonts w:ascii="Times New Roman" w:hAnsi="Times New Roman" w:cs="Times New Roman"/>
          <w:sz w:val="24"/>
          <w:szCs w:val="24"/>
          <w:lang w:val="en-US"/>
        </w:rPr>
        <w:t xml:space="preserve"> between citizens and public agencies from citizen-centric model where public agencies know and anticipate citizens’ needs towards a citizen-driven model where citizens identify their own needs independently from public authorities and find solutions in collaboration with governments. (</w:t>
      </w:r>
      <w:r w:rsidR="008E458B">
        <w:rPr>
          <w:rFonts w:ascii="Times New Roman" w:hAnsi="Times New Roman" w:cs="Times New Roman"/>
          <w:sz w:val="24"/>
          <w:szCs w:val="24"/>
          <w:lang w:val="en-US"/>
        </w:rPr>
        <w:t>Dudley et al., 2015</w:t>
      </w:r>
      <w:r>
        <w:rPr>
          <w:rFonts w:ascii="Times New Roman" w:hAnsi="Times New Roman" w:cs="Times New Roman"/>
          <w:sz w:val="24"/>
          <w:szCs w:val="24"/>
          <w:lang w:val="en-US"/>
        </w:rPr>
        <w:t>)</w:t>
      </w:r>
    </w:p>
    <w:p w:rsidR="00F2547B" w:rsidRDefault="00F2547B" w:rsidP="003C0303">
      <w:pPr>
        <w:ind w:firstLine="709"/>
        <w:jc w:val="both"/>
        <w:rPr>
          <w:lang w:val="en-US"/>
        </w:rPr>
      </w:pPr>
    </w:p>
    <w:p w:rsidR="00856B8F" w:rsidRDefault="003C0303" w:rsidP="003E675E">
      <w:pPr>
        <w:pStyle w:val="2"/>
        <w:rPr>
          <w:rFonts w:ascii="Times New Roman" w:hAnsi="Times New Roman" w:cs="Times New Roman"/>
          <w:color w:val="000000" w:themeColor="text1"/>
          <w:sz w:val="24"/>
          <w:szCs w:val="24"/>
          <w:lang w:val="en-US"/>
        </w:rPr>
      </w:pPr>
      <w:bookmarkStart w:id="75" w:name="_Toc480795321"/>
      <w:bookmarkStart w:id="76" w:name="_Toc476577776"/>
      <w:bookmarkStart w:id="77" w:name="_Toc483241241"/>
      <w:r w:rsidRPr="002D165E">
        <w:rPr>
          <w:rFonts w:ascii="Times New Roman" w:hAnsi="Times New Roman" w:cs="Times New Roman"/>
          <w:color w:val="000000" w:themeColor="text1"/>
          <w:sz w:val="24"/>
          <w:szCs w:val="24"/>
          <w:lang w:val="en-US"/>
        </w:rPr>
        <w:t>1.2 Urban development: definition and success factors</w:t>
      </w:r>
      <w:bookmarkEnd w:id="75"/>
      <w:bookmarkEnd w:id="76"/>
      <w:bookmarkEnd w:id="77"/>
    </w:p>
    <w:p w:rsidR="00E96A5F" w:rsidRPr="00E96A5F" w:rsidRDefault="00E96A5F" w:rsidP="00E96A5F">
      <w:pPr>
        <w:rPr>
          <w:lang w:val="en-US"/>
        </w:rPr>
      </w:pPr>
    </w:p>
    <w:p w:rsidR="00E96A5F" w:rsidRDefault="003C0303" w:rsidP="00E96A5F">
      <w:pPr>
        <w:spacing w:line="360" w:lineRule="auto"/>
        <w:ind w:firstLine="709"/>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 xml:space="preserve">An increasing number of cities and municipalities see e-participation tools as an opportunity for urban development. </w:t>
      </w:r>
      <w:r w:rsidR="00E96A5F">
        <w:rPr>
          <w:rFonts w:ascii="Times New Roman" w:eastAsia="Times New Roman" w:hAnsi="Times New Roman" w:cs="Times New Roman"/>
          <w:sz w:val="24"/>
          <w:szCs w:val="24"/>
          <w:lang w:val="en-US" w:eastAsia="ru-RU"/>
        </w:rPr>
        <w:t xml:space="preserve">According to BusinessDictionary (n.d.) urban itself means: “built-up and populated area that includes a municipality and, generally, has a population of 5000 or more”. Urban development is a broad term that refers to social, cultural, economic and physical development of cities, meaning that cities itself are attractive, prosperous and healthy places to live, work and visit. </w:t>
      </w:r>
      <w:r w:rsidR="00E96A5F">
        <w:rPr>
          <w:rFonts w:ascii="Times New Roman" w:hAnsi="Times New Roman" w:cs="Times New Roman"/>
          <w:sz w:val="24"/>
          <w:szCs w:val="24"/>
          <w:lang w:val="en-US"/>
        </w:rPr>
        <w:t>(UiO: Department of Sociology and Human Geography, n.d.)</w:t>
      </w:r>
      <w:r w:rsidR="00E96A5F">
        <w:rPr>
          <w:lang w:val="en-US"/>
        </w:rPr>
        <w:t xml:space="preserve"> </w:t>
      </w:r>
      <w:r w:rsidR="00E96A5F">
        <w:rPr>
          <w:rFonts w:ascii="Times New Roman" w:hAnsi="Times New Roman" w:cs="Times New Roman"/>
          <w:sz w:val="24"/>
          <w:szCs w:val="24"/>
          <w:lang w:val="en-US"/>
        </w:rPr>
        <w:t>Therefore, urban development policies are aimed at addressing a wide range of issues from urban congestion to accelerating city’s competitiveness, social inclusion, innovation and sustainability. (OECD, 2016)</w:t>
      </w:r>
    </w:p>
    <w:p w:rsidR="003C0303" w:rsidRDefault="00E96A5F" w:rsidP="00A80679">
      <w:pPr>
        <w:spacing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In urban studies</w:t>
      </w:r>
      <w:r w:rsidR="004E3EA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80679">
        <w:rPr>
          <w:rFonts w:ascii="Times New Roman" w:hAnsi="Times New Roman" w:cs="Times New Roman"/>
          <w:sz w:val="24"/>
          <w:szCs w:val="24"/>
          <w:lang w:val="en-US"/>
        </w:rPr>
        <w:t xml:space="preserve">there are several ongoing trends </w:t>
      </w:r>
      <w:r w:rsidR="009B1756">
        <w:rPr>
          <w:rFonts w:ascii="Times New Roman" w:hAnsi="Times New Roman" w:cs="Times New Roman"/>
          <w:sz w:val="24"/>
          <w:szCs w:val="24"/>
          <w:lang w:val="en-US"/>
        </w:rPr>
        <w:t>including urbanization</w:t>
      </w:r>
      <w:r w:rsidR="00A80679">
        <w:rPr>
          <w:rFonts w:ascii="Times New Roman" w:hAnsi="Times New Roman" w:cs="Times New Roman"/>
          <w:sz w:val="24"/>
          <w:szCs w:val="24"/>
          <w:lang w:val="en-US"/>
        </w:rPr>
        <w:t>, increased competition between cities for investments and human capital</w:t>
      </w:r>
      <w:r w:rsidR="009B1756">
        <w:rPr>
          <w:rFonts w:ascii="Times New Roman" w:hAnsi="Times New Roman" w:cs="Times New Roman"/>
          <w:sz w:val="24"/>
          <w:szCs w:val="24"/>
          <w:lang w:val="en-US"/>
        </w:rPr>
        <w:t>, digitalization of cities</w:t>
      </w:r>
      <w:r w:rsidR="00A80679">
        <w:rPr>
          <w:rFonts w:ascii="Times New Roman" w:hAnsi="Times New Roman" w:cs="Times New Roman"/>
          <w:sz w:val="24"/>
          <w:szCs w:val="24"/>
          <w:lang w:val="en-US"/>
        </w:rPr>
        <w:t xml:space="preserve">. </w:t>
      </w:r>
      <w:r w:rsidR="003C0303">
        <w:rPr>
          <w:rFonts w:ascii="Times New Roman" w:eastAsia="Times New Roman" w:hAnsi="Times New Roman" w:cs="Times New Roman"/>
          <w:sz w:val="24"/>
          <w:szCs w:val="24"/>
          <w:lang w:val="en-US" w:eastAsia="ru-RU"/>
        </w:rPr>
        <w:t>According to</w:t>
      </w:r>
      <w:r w:rsidR="00D61E3F">
        <w:rPr>
          <w:rFonts w:ascii="Times New Roman" w:eastAsia="Times New Roman" w:hAnsi="Times New Roman" w:cs="Times New Roman"/>
          <w:sz w:val="24"/>
          <w:szCs w:val="24"/>
          <w:lang w:val="en-US" w:eastAsia="ru-RU"/>
        </w:rPr>
        <w:t xml:space="preserve"> World Bank statistics, there are</w:t>
      </w:r>
      <w:r w:rsidR="003C0303">
        <w:rPr>
          <w:rFonts w:ascii="Times New Roman" w:eastAsia="Times New Roman" w:hAnsi="Times New Roman" w:cs="Times New Roman"/>
          <w:sz w:val="24"/>
          <w:szCs w:val="24"/>
          <w:lang w:val="en-US" w:eastAsia="ru-RU"/>
        </w:rPr>
        <w:t xml:space="preserve"> over 50% of residents living in urban areas today. By 2045, the amount of people living in cities will expand by 1.5 times to 6 billion, adding 2 billion more urban residents. </w:t>
      </w:r>
      <w:r w:rsidR="009B1756">
        <w:rPr>
          <w:rFonts w:ascii="Times New Roman" w:eastAsia="Times New Roman" w:hAnsi="Times New Roman" w:cs="Times New Roman"/>
          <w:sz w:val="24"/>
          <w:szCs w:val="24"/>
          <w:lang w:val="en-US" w:eastAsia="ru-RU"/>
        </w:rPr>
        <w:t xml:space="preserve">(World Bank, 2016) </w:t>
      </w:r>
      <w:r w:rsidR="003C0303">
        <w:rPr>
          <w:rFonts w:ascii="Times New Roman" w:eastAsia="Times New Roman" w:hAnsi="Times New Roman" w:cs="Times New Roman"/>
          <w:sz w:val="24"/>
          <w:szCs w:val="24"/>
          <w:lang w:val="en-US" w:eastAsia="ru-RU"/>
        </w:rPr>
        <w:t>City managers must react to these changes by providing sufficient and good quality infrastructure and services. In order to understand citizens’ needs better and provide public services that will respond to these needs, e-participation technologies allow both parties to communicate with each other easily and increase citizen’s satisfaction of living in a particular city.</w:t>
      </w:r>
    </w:p>
    <w:p w:rsidR="00566B86" w:rsidRDefault="00566B86" w:rsidP="00566B86">
      <w:pPr>
        <w:spacing w:line="360" w:lineRule="auto"/>
        <w:ind w:firstLine="709"/>
        <w:jc w:val="center"/>
        <w:rPr>
          <w:rFonts w:ascii="Times New Roman" w:eastAsia="Times New Roman" w:hAnsi="Times New Roman" w:cs="Times New Roman"/>
          <w:sz w:val="24"/>
          <w:szCs w:val="24"/>
          <w:lang w:val="en-US" w:eastAsia="ru-RU"/>
        </w:rPr>
      </w:pPr>
      <w:r>
        <w:rPr>
          <w:noProof/>
          <w:lang w:eastAsia="ru-RU"/>
        </w:rPr>
        <w:lastRenderedPageBreak/>
        <w:drawing>
          <wp:inline distT="0" distB="0" distL="0" distR="0">
            <wp:extent cx="3886755" cy="2764465"/>
            <wp:effectExtent l="0" t="0" r="0" b="0"/>
            <wp:docPr id="17" name="Рисунок 17" descr="Graphic showing population growth in developing and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showing population growth in developing and OECD count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9040" cy="2773203"/>
                    </a:xfrm>
                    <a:prstGeom prst="rect">
                      <a:avLst/>
                    </a:prstGeom>
                    <a:noFill/>
                    <a:ln>
                      <a:noFill/>
                    </a:ln>
                  </pic:spPr>
                </pic:pic>
              </a:graphicData>
            </a:graphic>
          </wp:inline>
        </w:drawing>
      </w:r>
    </w:p>
    <w:p w:rsidR="00E26D8B" w:rsidRPr="00EA0690" w:rsidRDefault="006C0B2C" w:rsidP="00E26D8B">
      <w:pPr>
        <w:spacing w:line="360" w:lineRule="auto"/>
        <w:ind w:firstLine="709"/>
        <w:jc w:val="center"/>
        <w:rPr>
          <w:rStyle w:val="a6"/>
          <w:rFonts w:ascii="Times New Roman" w:hAnsi="Times New Roman" w:cs="Times New Roman"/>
          <w:b/>
          <w:iCs w:val="0"/>
          <w:sz w:val="24"/>
          <w:szCs w:val="24"/>
          <w:lang w:val="en-US"/>
        </w:rPr>
      </w:pPr>
      <w:r>
        <w:rPr>
          <w:rFonts w:ascii="Times New Roman" w:eastAsia="Times New Roman" w:hAnsi="Times New Roman" w:cs="Times New Roman"/>
          <w:b/>
          <w:sz w:val="24"/>
          <w:szCs w:val="24"/>
          <w:lang w:val="en-US" w:eastAsia="ru-RU"/>
        </w:rPr>
        <w:t>Figure</w:t>
      </w:r>
      <w:r w:rsidR="00E26D8B" w:rsidRPr="00EA0690">
        <w:rPr>
          <w:rFonts w:ascii="Times New Roman" w:eastAsia="Times New Roman" w:hAnsi="Times New Roman" w:cs="Times New Roman"/>
          <w:b/>
          <w:sz w:val="24"/>
          <w:szCs w:val="24"/>
          <w:lang w:val="en-US" w:eastAsia="ru-RU"/>
        </w:rPr>
        <w:t xml:space="preserve"> 4. World urban population</w:t>
      </w:r>
    </w:p>
    <w:p w:rsidR="00566B86" w:rsidRPr="00EA0690" w:rsidRDefault="00566B86" w:rsidP="00650302">
      <w:pPr>
        <w:spacing w:line="240" w:lineRule="auto"/>
        <w:ind w:firstLine="709"/>
        <w:jc w:val="center"/>
        <w:rPr>
          <w:rStyle w:val="a6"/>
          <w:rFonts w:ascii="Times New Roman" w:hAnsi="Times New Roman" w:cs="Times New Roman"/>
          <w:i w:val="0"/>
          <w:sz w:val="20"/>
          <w:szCs w:val="20"/>
          <w:lang w:val="en-US"/>
        </w:rPr>
      </w:pPr>
      <w:r w:rsidRPr="00EA0690">
        <w:rPr>
          <w:rStyle w:val="a6"/>
          <w:rFonts w:ascii="Times New Roman" w:hAnsi="Times New Roman" w:cs="Times New Roman"/>
          <w:i w:val="0"/>
          <w:sz w:val="20"/>
          <w:szCs w:val="20"/>
          <w:lang w:val="en-US"/>
        </w:rPr>
        <w:t>Source: United Nations</w:t>
      </w:r>
      <w:r w:rsidR="00EA0690">
        <w:rPr>
          <w:rStyle w:val="a6"/>
          <w:rFonts w:ascii="Times New Roman" w:hAnsi="Times New Roman" w:cs="Times New Roman"/>
          <w:i w:val="0"/>
          <w:sz w:val="20"/>
          <w:szCs w:val="20"/>
          <w:lang w:val="en-US"/>
        </w:rPr>
        <w:t xml:space="preserve"> </w:t>
      </w:r>
      <w:r w:rsidRPr="00EA0690">
        <w:rPr>
          <w:rStyle w:val="a6"/>
          <w:rFonts w:ascii="Times New Roman" w:hAnsi="Times New Roman" w:cs="Times New Roman"/>
          <w:i w:val="0"/>
          <w:sz w:val="20"/>
          <w:szCs w:val="20"/>
          <w:lang w:val="en-US"/>
        </w:rPr>
        <w:t>Department</w:t>
      </w:r>
      <w:r w:rsidR="00EA0690">
        <w:rPr>
          <w:rStyle w:val="a6"/>
          <w:rFonts w:ascii="Times New Roman" w:hAnsi="Times New Roman" w:cs="Times New Roman"/>
          <w:i w:val="0"/>
          <w:sz w:val="20"/>
          <w:szCs w:val="20"/>
          <w:lang w:val="en-US"/>
        </w:rPr>
        <w:t xml:space="preserve"> of Economic and Social Affairs (2014)</w:t>
      </w:r>
      <w:r w:rsidR="00EA0690" w:rsidRPr="00EA0690">
        <w:rPr>
          <w:rStyle w:val="a6"/>
          <w:rFonts w:ascii="Times New Roman" w:hAnsi="Times New Roman" w:cs="Times New Roman"/>
          <w:i w:val="0"/>
          <w:sz w:val="20"/>
          <w:szCs w:val="20"/>
          <w:lang w:val="en-US"/>
        </w:rPr>
        <w:t xml:space="preserve"> </w:t>
      </w:r>
      <w:r w:rsidRPr="00EA0690">
        <w:rPr>
          <w:rStyle w:val="a6"/>
          <w:rFonts w:ascii="Times New Roman" w:hAnsi="Times New Roman" w:cs="Times New Roman"/>
          <w:i w:val="0"/>
          <w:sz w:val="20"/>
          <w:szCs w:val="20"/>
          <w:lang w:val="en-US"/>
        </w:rPr>
        <w:t>Population</w:t>
      </w:r>
      <w:r w:rsidR="00EA0690">
        <w:rPr>
          <w:rStyle w:val="a6"/>
          <w:rFonts w:ascii="Times New Roman" w:hAnsi="Times New Roman" w:cs="Times New Roman"/>
          <w:i w:val="0"/>
          <w:sz w:val="20"/>
          <w:szCs w:val="20"/>
          <w:lang w:val="en-US"/>
        </w:rPr>
        <w:t xml:space="preserve"> Division. </w:t>
      </w:r>
      <w:r w:rsidRPr="00EA0690">
        <w:rPr>
          <w:rStyle w:val="a6"/>
          <w:rFonts w:ascii="Times New Roman" w:hAnsi="Times New Roman" w:cs="Times New Roman"/>
          <w:i w:val="0"/>
          <w:sz w:val="20"/>
          <w:szCs w:val="20"/>
          <w:lang w:val="en-US"/>
        </w:rPr>
        <w:t>World Urbanization Prospects: The 2014 Revision</w:t>
      </w:r>
    </w:p>
    <w:p w:rsidR="00650302" w:rsidRPr="009B1756" w:rsidRDefault="00650302" w:rsidP="00650302">
      <w:pPr>
        <w:spacing w:line="240" w:lineRule="auto"/>
        <w:ind w:firstLine="709"/>
        <w:jc w:val="center"/>
        <w:rPr>
          <w:rFonts w:ascii="Times New Roman" w:eastAsia="Times New Roman" w:hAnsi="Times New Roman" w:cs="Times New Roman"/>
          <w:sz w:val="24"/>
          <w:szCs w:val="24"/>
          <w:lang w:val="en-US" w:eastAsia="ru-RU"/>
        </w:rPr>
      </w:pPr>
    </w:p>
    <w:p w:rsidR="00CC1775" w:rsidRDefault="008A5B5B" w:rsidP="00CC1775">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As reported by</w:t>
      </w:r>
      <w:r w:rsidR="003C0303">
        <w:rPr>
          <w:rFonts w:ascii="Times New Roman" w:eastAsia="Times New Roman" w:hAnsi="Times New Roman" w:cs="Times New Roman"/>
          <w:sz w:val="24"/>
          <w:szCs w:val="24"/>
          <w:lang w:val="en-US" w:eastAsia="ru-RU"/>
        </w:rPr>
        <w:t xml:space="preserve"> Jane Jacobs (2008, p.224), best known for her contribution in urban studies and to the concept of new urbanism, cities influence on quality of life and general dynamics of society development. In order to maintain sufficient quality of life level which means the degree of satisfaction with material, physical, social and cultural needs of an individual, engaging citizens into urban development processes which are aimed </w:t>
      </w:r>
      <w:r w:rsidR="009B1756">
        <w:rPr>
          <w:rFonts w:ascii="Times New Roman" w:eastAsia="Times New Roman" w:hAnsi="Times New Roman" w:cs="Times New Roman"/>
          <w:sz w:val="24"/>
          <w:szCs w:val="24"/>
          <w:lang w:val="en-US" w:eastAsia="ru-RU"/>
        </w:rPr>
        <w:t>at improving</w:t>
      </w:r>
      <w:r w:rsidR="003C0303">
        <w:rPr>
          <w:rFonts w:ascii="Times New Roman" w:eastAsia="Times New Roman" w:hAnsi="Times New Roman" w:cs="Times New Roman"/>
          <w:sz w:val="24"/>
          <w:szCs w:val="24"/>
          <w:lang w:val="en-US" w:eastAsia="ru-RU"/>
        </w:rPr>
        <w:t xml:space="preserve"> urban areas in cities is important and fundamental. </w:t>
      </w:r>
    </w:p>
    <w:p w:rsidR="00650302" w:rsidRDefault="003C0303" w:rsidP="00CC1775">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contribution of citizen participation to quality of life has been revealed by research about what constitutes the life quality</w:t>
      </w:r>
      <w:r w:rsidR="009B1756">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The international framework was first developed by Dr. Robert Schalock who provided eight domains with indication of individual’s quality of life. The detailed description of the framework is represented below.</w:t>
      </w:r>
    </w:p>
    <w:p w:rsidR="00CC1775" w:rsidRDefault="00CC1775" w:rsidP="00446805">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446805">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446805">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446805">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446805">
      <w:pPr>
        <w:spacing w:line="360" w:lineRule="auto"/>
        <w:ind w:firstLine="709"/>
        <w:jc w:val="both"/>
        <w:rPr>
          <w:rFonts w:ascii="Times New Roman" w:eastAsia="Times New Roman" w:hAnsi="Times New Roman" w:cs="Times New Roman"/>
          <w:sz w:val="24"/>
          <w:szCs w:val="24"/>
          <w:lang w:val="en-US" w:eastAsia="ru-RU"/>
        </w:rPr>
      </w:pPr>
    </w:p>
    <w:p w:rsidR="00CC1775" w:rsidRDefault="00CC1775" w:rsidP="00446805">
      <w:pPr>
        <w:spacing w:line="360" w:lineRule="auto"/>
        <w:ind w:firstLine="709"/>
        <w:jc w:val="both"/>
        <w:rPr>
          <w:rFonts w:ascii="Times New Roman" w:eastAsia="Times New Roman" w:hAnsi="Times New Roman" w:cs="Times New Roman"/>
          <w:sz w:val="24"/>
          <w:szCs w:val="24"/>
          <w:lang w:val="en-US" w:eastAsia="ru-RU"/>
        </w:rPr>
      </w:pPr>
    </w:p>
    <w:p w:rsidR="003C0303" w:rsidRPr="00EA0690" w:rsidRDefault="003C0303" w:rsidP="003C0303">
      <w:pPr>
        <w:spacing w:line="360" w:lineRule="auto"/>
        <w:ind w:firstLine="709"/>
        <w:jc w:val="center"/>
        <w:rPr>
          <w:rFonts w:ascii="Times New Roman" w:eastAsia="Times New Roman" w:hAnsi="Times New Roman" w:cs="Times New Roman"/>
          <w:b/>
          <w:sz w:val="24"/>
          <w:szCs w:val="24"/>
          <w:lang w:val="en-US" w:eastAsia="ru-RU"/>
        </w:rPr>
      </w:pPr>
      <w:r w:rsidRPr="00EA0690">
        <w:rPr>
          <w:rFonts w:ascii="Times New Roman" w:eastAsia="Times New Roman" w:hAnsi="Times New Roman" w:cs="Times New Roman"/>
          <w:b/>
          <w:sz w:val="24"/>
          <w:szCs w:val="24"/>
          <w:lang w:val="en-US" w:eastAsia="ru-RU"/>
        </w:rPr>
        <w:lastRenderedPageBreak/>
        <w:t>Table 2. Quality of life framework</w:t>
      </w:r>
    </w:p>
    <w:tbl>
      <w:tblPr>
        <w:tblW w:w="9348" w:type="dxa"/>
        <w:tblCellSpacing w:w="15" w:type="dxa"/>
        <w:tblLook w:val="04A0" w:firstRow="1" w:lastRow="0" w:firstColumn="1" w:lastColumn="0" w:noHBand="0" w:noVBand="1"/>
      </w:tblPr>
      <w:tblGrid>
        <w:gridCol w:w="1757"/>
        <w:gridCol w:w="2516"/>
        <w:gridCol w:w="5075"/>
      </w:tblGrid>
      <w:tr w:rsidR="003C0303" w:rsidTr="003C0303">
        <w:trPr>
          <w:tblCellSpacing w:w="15" w:type="dxa"/>
        </w:trPr>
        <w:tc>
          <w:tcPr>
            <w:tcW w:w="0" w:type="auto"/>
            <w:tcBorders>
              <w:top w:val="single" w:sz="6" w:space="0" w:color="8D8D8D"/>
              <w:left w:val="single" w:sz="6" w:space="0" w:color="8D8D8D"/>
              <w:bottom w:val="single" w:sz="6" w:space="0" w:color="8D8D8D"/>
              <w:right w:val="single" w:sz="6" w:space="0" w:color="8D8D8D"/>
            </w:tcBorders>
            <w:shd w:val="clear" w:color="auto" w:fill="D5D5D5"/>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b/>
                <w:bCs/>
                <w:lang w:val="en-US" w:eastAsia="ru-RU"/>
              </w:rPr>
              <w:t>Factor</w:t>
            </w:r>
          </w:p>
        </w:tc>
        <w:tc>
          <w:tcPr>
            <w:tcW w:w="0" w:type="auto"/>
            <w:tcBorders>
              <w:top w:val="single" w:sz="6" w:space="0" w:color="8D8D8D"/>
              <w:left w:val="single" w:sz="6" w:space="0" w:color="8D8D8D"/>
              <w:bottom w:val="single" w:sz="6" w:space="0" w:color="8D8D8D"/>
              <w:right w:val="single" w:sz="6" w:space="0" w:color="8D8D8D"/>
            </w:tcBorders>
            <w:shd w:val="clear" w:color="auto" w:fill="D5D5D5"/>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b/>
                <w:bCs/>
                <w:lang w:val="en-US" w:eastAsia="ru-RU"/>
              </w:rPr>
              <w:t>Domain</w:t>
            </w:r>
          </w:p>
        </w:tc>
        <w:tc>
          <w:tcPr>
            <w:tcW w:w="5030" w:type="dxa"/>
            <w:tcBorders>
              <w:top w:val="single" w:sz="6" w:space="0" w:color="8D8D8D"/>
              <w:left w:val="single" w:sz="6" w:space="0" w:color="8D8D8D"/>
              <w:bottom w:val="single" w:sz="6" w:space="0" w:color="8D8D8D"/>
              <w:right w:val="single" w:sz="6" w:space="0" w:color="8D8D8D"/>
            </w:tcBorders>
            <w:shd w:val="clear" w:color="auto" w:fill="D5D5D5"/>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b/>
                <w:bCs/>
                <w:lang w:val="en-US" w:eastAsia="ru-RU"/>
              </w:rPr>
              <w:t>Exemplary Indicators</w:t>
            </w:r>
          </w:p>
        </w:tc>
      </w:tr>
      <w:tr w:rsidR="003C0303" w:rsidTr="003C0303">
        <w:trPr>
          <w:tblCellSpacing w:w="15" w:type="dxa"/>
        </w:trPr>
        <w:tc>
          <w:tcPr>
            <w:tcW w:w="0" w:type="auto"/>
            <w:vMerge w:val="restart"/>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Independence</w:t>
            </w: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1. Personal Development</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6"/>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Education (achievements, education status)</w:t>
            </w:r>
          </w:p>
          <w:p w:rsidR="003C0303" w:rsidRPr="00A11C2B" w:rsidRDefault="003C0303" w:rsidP="005F0C32">
            <w:pPr>
              <w:numPr>
                <w:ilvl w:val="0"/>
                <w:numId w:val="6"/>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Personal competence (cognitive, social, practical)</w:t>
            </w:r>
          </w:p>
          <w:p w:rsidR="003C0303" w:rsidRPr="00A11C2B" w:rsidRDefault="003C0303" w:rsidP="005F0C32">
            <w:pPr>
              <w:numPr>
                <w:ilvl w:val="0"/>
                <w:numId w:val="6"/>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Performance (success, achievement, productivity)</w:t>
            </w:r>
          </w:p>
        </w:tc>
      </w:tr>
      <w:tr w:rsidR="003C0303" w:rsidTr="003C0303">
        <w:trPr>
          <w:tblCellSpacing w:w="15" w:type="dxa"/>
        </w:trPr>
        <w:tc>
          <w:tcPr>
            <w:tcW w:w="0" w:type="auto"/>
            <w:vMerge/>
            <w:tcBorders>
              <w:top w:val="single" w:sz="6" w:space="0" w:color="8D8D8D"/>
              <w:left w:val="single" w:sz="6" w:space="0" w:color="8D8D8D"/>
              <w:bottom w:val="single" w:sz="6" w:space="0" w:color="8D8D8D"/>
              <w:right w:val="single" w:sz="6" w:space="0" w:color="8D8D8D"/>
            </w:tcBorders>
            <w:vAlign w:val="center"/>
            <w:hideMark/>
          </w:tcPr>
          <w:p w:rsidR="003C0303" w:rsidRPr="00A11C2B" w:rsidRDefault="003C0303">
            <w:pPr>
              <w:spacing w:after="0" w:line="240" w:lineRule="auto"/>
              <w:rPr>
                <w:rFonts w:ascii="Times New Roman" w:eastAsia="Times New Roman" w:hAnsi="Times New Roman" w:cs="Times New Roman"/>
                <w:lang w:val="en-US" w:eastAsia="ru-RU"/>
              </w:rPr>
            </w:pP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2. Self-Determination</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7"/>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Autonomy/personal control</w:t>
            </w:r>
          </w:p>
          <w:p w:rsidR="003C0303" w:rsidRPr="00A11C2B" w:rsidRDefault="003C0303" w:rsidP="005F0C32">
            <w:pPr>
              <w:numPr>
                <w:ilvl w:val="0"/>
                <w:numId w:val="7"/>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Goals and personal values (desires, expectations)</w:t>
            </w:r>
          </w:p>
          <w:p w:rsidR="003C0303" w:rsidRPr="00A11C2B" w:rsidRDefault="003C0303" w:rsidP="005F0C32">
            <w:pPr>
              <w:numPr>
                <w:ilvl w:val="0"/>
                <w:numId w:val="7"/>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Choices (opportunities, options, preferences)</w:t>
            </w:r>
          </w:p>
        </w:tc>
      </w:tr>
      <w:tr w:rsidR="003C0303" w:rsidTr="003C0303">
        <w:trPr>
          <w:tblCellSpacing w:w="15" w:type="dxa"/>
        </w:trPr>
        <w:tc>
          <w:tcPr>
            <w:tcW w:w="0" w:type="auto"/>
            <w:vMerge w:val="restart"/>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Social Participation</w:t>
            </w: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3. Interpersonal Relationships</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8"/>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Interactions (social networks, social contacts)</w:t>
            </w:r>
          </w:p>
          <w:p w:rsidR="003C0303" w:rsidRPr="00A11C2B" w:rsidRDefault="003C0303" w:rsidP="005F0C32">
            <w:pPr>
              <w:numPr>
                <w:ilvl w:val="0"/>
                <w:numId w:val="8"/>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Relationships (family, friends, peers)</w:t>
            </w:r>
          </w:p>
          <w:p w:rsidR="003C0303" w:rsidRPr="00A11C2B" w:rsidRDefault="003C0303" w:rsidP="005F0C32">
            <w:pPr>
              <w:numPr>
                <w:ilvl w:val="0"/>
                <w:numId w:val="8"/>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Supports (emotional, physical, financial)</w:t>
            </w:r>
          </w:p>
          <w:p w:rsidR="003C0303" w:rsidRPr="00A11C2B" w:rsidRDefault="003C0303" w:rsidP="005F0C32">
            <w:pPr>
              <w:numPr>
                <w:ilvl w:val="0"/>
                <w:numId w:val="8"/>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Recreation</w:t>
            </w:r>
          </w:p>
        </w:tc>
      </w:tr>
      <w:tr w:rsidR="003C0303" w:rsidRPr="00FF45D6" w:rsidTr="003C0303">
        <w:trPr>
          <w:tblCellSpacing w:w="15" w:type="dxa"/>
        </w:trPr>
        <w:tc>
          <w:tcPr>
            <w:tcW w:w="0" w:type="auto"/>
            <w:vMerge/>
            <w:tcBorders>
              <w:top w:val="single" w:sz="6" w:space="0" w:color="8D8D8D"/>
              <w:left w:val="single" w:sz="6" w:space="0" w:color="8D8D8D"/>
              <w:bottom w:val="single" w:sz="6" w:space="0" w:color="8D8D8D"/>
              <w:right w:val="single" w:sz="6" w:space="0" w:color="8D8D8D"/>
            </w:tcBorders>
            <w:vAlign w:val="center"/>
            <w:hideMark/>
          </w:tcPr>
          <w:p w:rsidR="003C0303" w:rsidRPr="00A11C2B" w:rsidRDefault="003C0303">
            <w:pPr>
              <w:spacing w:after="0" w:line="240" w:lineRule="auto"/>
              <w:rPr>
                <w:rFonts w:ascii="Times New Roman" w:eastAsia="Times New Roman" w:hAnsi="Times New Roman" w:cs="Times New Roman"/>
                <w:lang w:eastAsia="ru-RU"/>
              </w:rPr>
            </w:pP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4. Social Inclusion</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9"/>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Community integration and participation</w:t>
            </w:r>
          </w:p>
          <w:p w:rsidR="003C0303" w:rsidRPr="00A11C2B" w:rsidRDefault="003C0303" w:rsidP="005F0C32">
            <w:pPr>
              <w:numPr>
                <w:ilvl w:val="0"/>
                <w:numId w:val="9"/>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Community roles (contributor, volunteer)</w:t>
            </w:r>
          </w:p>
          <w:p w:rsidR="003C0303" w:rsidRPr="00A11C2B" w:rsidRDefault="003C0303" w:rsidP="005F0C32">
            <w:pPr>
              <w:numPr>
                <w:ilvl w:val="0"/>
                <w:numId w:val="9"/>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Social supports (support networks, services)</w:t>
            </w:r>
          </w:p>
        </w:tc>
      </w:tr>
      <w:tr w:rsidR="003C0303" w:rsidRPr="00FF45D6" w:rsidTr="003C0303">
        <w:trPr>
          <w:tblCellSpacing w:w="15" w:type="dxa"/>
        </w:trPr>
        <w:tc>
          <w:tcPr>
            <w:tcW w:w="0" w:type="auto"/>
            <w:vMerge/>
            <w:tcBorders>
              <w:top w:val="single" w:sz="6" w:space="0" w:color="8D8D8D"/>
              <w:left w:val="single" w:sz="6" w:space="0" w:color="8D8D8D"/>
              <w:bottom w:val="single" w:sz="6" w:space="0" w:color="8D8D8D"/>
              <w:right w:val="single" w:sz="6" w:space="0" w:color="8D8D8D"/>
            </w:tcBorders>
            <w:vAlign w:val="center"/>
            <w:hideMark/>
          </w:tcPr>
          <w:p w:rsidR="003C0303" w:rsidRPr="00A11C2B" w:rsidRDefault="003C0303">
            <w:pPr>
              <w:spacing w:after="0" w:line="240" w:lineRule="auto"/>
              <w:rPr>
                <w:rFonts w:ascii="Times New Roman" w:eastAsia="Times New Roman" w:hAnsi="Times New Roman" w:cs="Times New Roman"/>
                <w:lang w:val="en-US" w:eastAsia="ru-RU"/>
              </w:rPr>
            </w:pP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5. Rights</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10"/>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Human (respect, dignity, equality)</w:t>
            </w:r>
          </w:p>
          <w:p w:rsidR="003C0303" w:rsidRPr="00A11C2B" w:rsidRDefault="003C0303" w:rsidP="005F0C32">
            <w:pPr>
              <w:numPr>
                <w:ilvl w:val="0"/>
                <w:numId w:val="10"/>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Legal (citizenship, access, due process)</w:t>
            </w:r>
          </w:p>
        </w:tc>
      </w:tr>
      <w:tr w:rsidR="003C0303" w:rsidRPr="00FF45D6" w:rsidTr="003C0303">
        <w:trPr>
          <w:tblCellSpacing w:w="15" w:type="dxa"/>
        </w:trPr>
        <w:tc>
          <w:tcPr>
            <w:tcW w:w="0" w:type="auto"/>
            <w:vMerge w:val="restart"/>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Well-Being</w:t>
            </w: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6. Emotional Well-Being</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11"/>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Contentment (satisfaction, moods, enjoyment)</w:t>
            </w:r>
          </w:p>
          <w:p w:rsidR="003C0303" w:rsidRPr="00A11C2B" w:rsidRDefault="003C0303" w:rsidP="005F0C32">
            <w:pPr>
              <w:numPr>
                <w:ilvl w:val="0"/>
                <w:numId w:val="11"/>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Self-concept (identity, self-worth, self-esteem)</w:t>
            </w:r>
          </w:p>
          <w:p w:rsidR="003C0303" w:rsidRPr="00A11C2B" w:rsidRDefault="003C0303" w:rsidP="005F0C32">
            <w:pPr>
              <w:numPr>
                <w:ilvl w:val="0"/>
                <w:numId w:val="11"/>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Lack of stress (predictability and control)</w:t>
            </w:r>
          </w:p>
        </w:tc>
      </w:tr>
      <w:tr w:rsidR="003C0303" w:rsidTr="003C0303">
        <w:trPr>
          <w:tblCellSpacing w:w="15" w:type="dxa"/>
        </w:trPr>
        <w:tc>
          <w:tcPr>
            <w:tcW w:w="0" w:type="auto"/>
            <w:vMerge/>
            <w:tcBorders>
              <w:top w:val="single" w:sz="6" w:space="0" w:color="8D8D8D"/>
              <w:left w:val="single" w:sz="6" w:space="0" w:color="8D8D8D"/>
              <w:bottom w:val="single" w:sz="6" w:space="0" w:color="8D8D8D"/>
              <w:right w:val="single" w:sz="6" w:space="0" w:color="8D8D8D"/>
            </w:tcBorders>
            <w:vAlign w:val="center"/>
            <w:hideMark/>
          </w:tcPr>
          <w:p w:rsidR="003C0303" w:rsidRPr="00A11C2B" w:rsidRDefault="003C0303">
            <w:pPr>
              <w:spacing w:after="0" w:line="240" w:lineRule="auto"/>
              <w:rPr>
                <w:rFonts w:ascii="Times New Roman" w:eastAsia="Times New Roman" w:hAnsi="Times New Roman" w:cs="Times New Roman"/>
                <w:lang w:val="en-US" w:eastAsia="ru-RU"/>
              </w:rPr>
            </w:pP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7. Physical Well-Being</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12"/>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Health (functioning, symptoms, fitness, nutrition)</w:t>
            </w:r>
          </w:p>
          <w:p w:rsidR="003C0303" w:rsidRPr="00A11C2B" w:rsidRDefault="003C0303" w:rsidP="005F0C32">
            <w:pPr>
              <w:numPr>
                <w:ilvl w:val="0"/>
                <w:numId w:val="12"/>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Activities of daily living (self-care, mobility)</w:t>
            </w:r>
          </w:p>
          <w:p w:rsidR="003C0303" w:rsidRPr="00A11C2B" w:rsidRDefault="003C0303" w:rsidP="005F0C32">
            <w:pPr>
              <w:numPr>
                <w:ilvl w:val="0"/>
                <w:numId w:val="12"/>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Physical activities including recreation</w:t>
            </w:r>
          </w:p>
        </w:tc>
      </w:tr>
      <w:tr w:rsidR="003C0303" w:rsidRPr="00FF45D6" w:rsidTr="003C0303">
        <w:trPr>
          <w:tblCellSpacing w:w="15" w:type="dxa"/>
        </w:trPr>
        <w:tc>
          <w:tcPr>
            <w:tcW w:w="0" w:type="auto"/>
            <w:vMerge/>
            <w:tcBorders>
              <w:top w:val="single" w:sz="6" w:space="0" w:color="8D8D8D"/>
              <w:left w:val="single" w:sz="6" w:space="0" w:color="8D8D8D"/>
              <w:bottom w:val="single" w:sz="6" w:space="0" w:color="8D8D8D"/>
              <w:right w:val="single" w:sz="6" w:space="0" w:color="8D8D8D"/>
            </w:tcBorders>
            <w:vAlign w:val="center"/>
            <w:hideMark/>
          </w:tcPr>
          <w:p w:rsidR="003C0303" w:rsidRPr="00A11C2B" w:rsidRDefault="003C0303">
            <w:pPr>
              <w:spacing w:after="0" w:line="240" w:lineRule="auto"/>
              <w:rPr>
                <w:rFonts w:ascii="Times New Roman" w:eastAsia="Times New Roman" w:hAnsi="Times New Roman" w:cs="Times New Roman"/>
                <w:lang w:eastAsia="ru-RU"/>
              </w:rPr>
            </w:pPr>
          </w:p>
        </w:tc>
        <w:tc>
          <w:tcPr>
            <w:tcW w:w="0" w:type="auto"/>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pPr>
              <w:spacing w:after="0"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8. Material Well-Being</w:t>
            </w:r>
          </w:p>
        </w:tc>
        <w:tc>
          <w:tcPr>
            <w:tcW w:w="5030" w:type="dxa"/>
            <w:tcBorders>
              <w:top w:val="single" w:sz="6" w:space="0" w:color="8D8D8D"/>
              <w:left w:val="single" w:sz="6" w:space="0" w:color="8D8D8D"/>
              <w:bottom w:val="single" w:sz="6" w:space="0" w:color="8D8D8D"/>
              <w:right w:val="single" w:sz="6" w:space="0" w:color="8D8D8D"/>
            </w:tcBorders>
            <w:tcMar>
              <w:top w:w="15" w:type="dxa"/>
              <w:left w:w="15" w:type="dxa"/>
              <w:bottom w:w="15" w:type="dxa"/>
              <w:right w:w="15" w:type="dxa"/>
            </w:tcMar>
            <w:vAlign w:val="center"/>
            <w:hideMark/>
          </w:tcPr>
          <w:p w:rsidR="003C0303" w:rsidRPr="00A11C2B" w:rsidRDefault="003C0303" w:rsidP="005F0C32">
            <w:pPr>
              <w:numPr>
                <w:ilvl w:val="0"/>
                <w:numId w:val="13"/>
              </w:numPr>
              <w:spacing w:before="100" w:beforeAutospacing="1" w:after="100" w:afterAutospacing="1" w:line="240" w:lineRule="auto"/>
              <w:rPr>
                <w:rFonts w:ascii="Times New Roman" w:eastAsia="Times New Roman" w:hAnsi="Times New Roman" w:cs="Times New Roman"/>
                <w:lang w:eastAsia="ru-RU"/>
              </w:rPr>
            </w:pPr>
            <w:r w:rsidRPr="00A11C2B">
              <w:rPr>
                <w:rFonts w:ascii="Times New Roman" w:eastAsia="Times New Roman" w:hAnsi="Times New Roman" w:cs="Times New Roman"/>
                <w:lang w:eastAsia="ru-RU"/>
              </w:rPr>
              <w:t>Financial Status (income, benefits)</w:t>
            </w:r>
          </w:p>
          <w:p w:rsidR="003C0303" w:rsidRPr="00A11C2B" w:rsidRDefault="003C0303" w:rsidP="005F0C32">
            <w:pPr>
              <w:numPr>
                <w:ilvl w:val="0"/>
                <w:numId w:val="13"/>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Employment (work status, work environment)</w:t>
            </w:r>
          </w:p>
          <w:p w:rsidR="003C0303" w:rsidRPr="00A11C2B" w:rsidRDefault="003C0303" w:rsidP="005F0C32">
            <w:pPr>
              <w:numPr>
                <w:ilvl w:val="0"/>
                <w:numId w:val="13"/>
              </w:numPr>
              <w:spacing w:before="100" w:beforeAutospacing="1" w:after="100" w:afterAutospacing="1" w:line="240" w:lineRule="auto"/>
              <w:rPr>
                <w:rFonts w:ascii="Times New Roman" w:eastAsia="Times New Roman" w:hAnsi="Times New Roman" w:cs="Times New Roman"/>
                <w:lang w:val="en-US" w:eastAsia="ru-RU"/>
              </w:rPr>
            </w:pPr>
            <w:r w:rsidRPr="00A11C2B">
              <w:rPr>
                <w:rFonts w:ascii="Times New Roman" w:eastAsia="Times New Roman" w:hAnsi="Times New Roman" w:cs="Times New Roman"/>
                <w:lang w:val="en-US" w:eastAsia="ru-RU"/>
              </w:rPr>
              <w:t>Housing (type of residence, ownership)</w:t>
            </w:r>
          </w:p>
        </w:tc>
      </w:tr>
    </w:tbl>
    <w:p w:rsidR="003C0303" w:rsidRPr="00EA0690" w:rsidRDefault="003C0303" w:rsidP="00650302">
      <w:pPr>
        <w:spacing w:line="240" w:lineRule="auto"/>
        <w:jc w:val="center"/>
        <w:rPr>
          <w:rFonts w:ascii="Times New Roman" w:eastAsia="Times New Roman" w:hAnsi="Times New Roman" w:cs="Times New Roman"/>
          <w:sz w:val="20"/>
          <w:szCs w:val="20"/>
          <w:lang w:val="en-US" w:eastAsia="ru-RU"/>
        </w:rPr>
      </w:pPr>
      <w:r w:rsidRPr="00EA0690">
        <w:rPr>
          <w:rFonts w:ascii="Times New Roman" w:eastAsia="Times New Roman" w:hAnsi="Times New Roman" w:cs="Times New Roman"/>
          <w:sz w:val="20"/>
          <w:szCs w:val="20"/>
          <w:lang w:val="en-US" w:eastAsia="ru-RU"/>
        </w:rPr>
        <w:t>Source: Community Living British Columbia, What is quality of life?</w:t>
      </w:r>
      <w:r w:rsidR="00EA0690">
        <w:rPr>
          <w:rFonts w:ascii="Times New Roman" w:eastAsia="Times New Roman" w:hAnsi="Times New Roman" w:cs="Times New Roman"/>
          <w:sz w:val="20"/>
          <w:szCs w:val="20"/>
          <w:lang w:val="en-US" w:eastAsia="ru-RU"/>
        </w:rPr>
        <w:t xml:space="preserve"> (n.d.) </w:t>
      </w:r>
      <w:r w:rsidR="00650302" w:rsidRPr="00EA0690">
        <w:rPr>
          <w:rFonts w:ascii="Times New Roman" w:eastAsia="Times New Roman" w:hAnsi="Times New Roman" w:cs="Times New Roman"/>
          <w:sz w:val="20"/>
          <w:szCs w:val="20"/>
          <w:lang w:val="en-US" w:eastAsia="ru-RU"/>
        </w:rPr>
        <w:t xml:space="preserve"> Retrieved from</w:t>
      </w:r>
    </w:p>
    <w:p w:rsidR="00650302" w:rsidRDefault="00366728" w:rsidP="00650302">
      <w:pPr>
        <w:spacing w:line="240" w:lineRule="auto"/>
        <w:jc w:val="center"/>
        <w:rPr>
          <w:rStyle w:val="a4"/>
          <w:rFonts w:ascii="Times New Roman" w:eastAsia="Times New Roman" w:hAnsi="Times New Roman" w:cs="Times New Roman"/>
          <w:color w:val="000000" w:themeColor="text1"/>
          <w:sz w:val="20"/>
          <w:szCs w:val="20"/>
          <w:u w:val="none"/>
          <w:lang w:val="en-US" w:eastAsia="ru-RU"/>
        </w:rPr>
      </w:pPr>
      <w:hyperlink r:id="rId15" w:history="1">
        <w:r w:rsidR="00650302" w:rsidRPr="00EA0690">
          <w:rPr>
            <w:rStyle w:val="a4"/>
            <w:rFonts w:ascii="Times New Roman" w:eastAsia="Times New Roman" w:hAnsi="Times New Roman" w:cs="Times New Roman"/>
            <w:color w:val="000000" w:themeColor="text1"/>
            <w:sz w:val="20"/>
            <w:szCs w:val="20"/>
            <w:u w:val="none"/>
            <w:lang w:val="en-US" w:eastAsia="ru-RU"/>
          </w:rPr>
          <w:t>http://www.communitylivingbc.ca/projects/quality-of-life/what-is-quality-of-life/</w:t>
        </w:r>
      </w:hyperlink>
    </w:p>
    <w:p w:rsidR="00446805" w:rsidRPr="00EA0690" w:rsidRDefault="00446805" w:rsidP="00650302">
      <w:pPr>
        <w:spacing w:line="240" w:lineRule="auto"/>
        <w:jc w:val="center"/>
        <w:rPr>
          <w:rFonts w:ascii="Times New Roman" w:eastAsia="Times New Roman" w:hAnsi="Times New Roman" w:cs="Times New Roman"/>
          <w:color w:val="000000" w:themeColor="text1"/>
          <w:sz w:val="20"/>
          <w:szCs w:val="20"/>
          <w:lang w:val="en-US" w:eastAsia="ru-RU"/>
        </w:rPr>
      </w:pP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Although the indicators defined by Schalock are broad and not specific it is visible from the table that there is a potential for e-participation to positively influence on community integration and participation indicator which will contribute to social inclusion domain. This domain represents social participation factor which is a part of quality of life, therefore, e-participation can contribute to better level of life quality.</w:t>
      </w:r>
    </w:p>
    <w:p w:rsidR="003C0303" w:rsidRDefault="003C0303" w:rsidP="005713D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However, the topic of measuring the quality of life has deserved attention not only from individual researchers but also from international orga</w:t>
      </w:r>
      <w:r w:rsidR="0064073B">
        <w:rPr>
          <w:rFonts w:ascii="Times New Roman" w:eastAsia="Times New Roman" w:hAnsi="Times New Roman" w:cs="Times New Roman"/>
          <w:sz w:val="24"/>
          <w:szCs w:val="24"/>
          <w:lang w:val="en-US" w:eastAsia="ru-RU"/>
        </w:rPr>
        <w:t>nizations. For instance, OECD has</w:t>
      </w:r>
      <w:r>
        <w:rPr>
          <w:rFonts w:ascii="Times New Roman" w:eastAsia="Times New Roman" w:hAnsi="Times New Roman" w:cs="Times New Roman"/>
          <w:sz w:val="24"/>
          <w:szCs w:val="24"/>
          <w:lang w:val="en-US" w:eastAsia="ru-RU"/>
        </w:rPr>
        <w:t xml:space="preserve"> developed “Better Life Index” in 2011 which covers 11 essential areas that constitutes quality of life like Housing, Income, Jobs, Education, Community, Environment, Civic engagement, Health, Life satisfaction, Safety, Work-life balance. Civic engagement is represented as a separate </w:t>
      </w:r>
      <w:r w:rsidR="0064073B">
        <w:rPr>
          <w:rFonts w:ascii="Times New Roman" w:eastAsia="Times New Roman" w:hAnsi="Times New Roman" w:cs="Times New Roman"/>
          <w:sz w:val="24"/>
          <w:szCs w:val="24"/>
          <w:lang w:val="en-US" w:eastAsia="ru-RU"/>
        </w:rPr>
        <w:t>domain</w:t>
      </w:r>
      <w:r>
        <w:rPr>
          <w:rFonts w:ascii="Times New Roman" w:eastAsia="Times New Roman" w:hAnsi="Times New Roman" w:cs="Times New Roman"/>
          <w:sz w:val="24"/>
          <w:szCs w:val="24"/>
          <w:lang w:val="en-US" w:eastAsia="ru-RU"/>
        </w:rPr>
        <w:t xml:space="preserve"> and a necessary component of quality of life meaning that the better is the level of citizen participation in decision-making processes, the better is the quality of life level. The indicators and measurements of civic engagement are </w:t>
      </w:r>
      <w:r w:rsidR="005713D3">
        <w:rPr>
          <w:rFonts w:ascii="Times New Roman" w:eastAsia="Times New Roman" w:hAnsi="Times New Roman" w:cs="Times New Roman"/>
          <w:sz w:val="24"/>
          <w:szCs w:val="24"/>
          <w:lang w:val="en-US" w:eastAsia="ru-RU"/>
        </w:rPr>
        <w:t>represented below in the table.</w:t>
      </w:r>
    </w:p>
    <w:p w:rsidR="00650302" w:rsidRDefault="00650302" w:rsidP="005713D3">
      <w:pPr>
        <w:spacing w:line="360" w:lineRule="auto"/>
        <w:ind w:firstLine="709"/>
        <w:jc w:val="both"/>
        <w:rPr>
          <w:rFonts w:ascii="Times New Roman" w:eastAsia="Times New Roman" w:hAnsi="Times New Roman" w:cs="Times New Roman"/>
          <w:sz w:val="24"/>
          <w:szCs w:val="24"/>
          <w:lang w:val="en-US" w:eastAsia="ru-RU"/>
        </w:rPr>
      </w:pPr>
    </w:p>
    <w:p w:rsidR="003C0303" w:rsidRPr="00EA0690" w:rsidRDefault="003C0303" w:rsidP="003C0303">
      <w:pPr>
        <w:spacing w:line="360" w:lineRule="auto"/>
        <w:ind w:firstLine="709"/>
        <w:jc w:val="center"/>
        <w:rPr>
          <w:rFonts w:ascii="Times New Roman" w:eastAsia="Times New Roman" w:hAnsi="Times New Roman" w:cs="Times New Roman"/>
          <w:b/>
          <w:sz w:val="24"/>
          <w:szCs w:val="24"/>
          <w:lang w:val="en-US" w:eastAsia="ru-RU"/>
        </w:rPr>
      </w:pPr>
      <w:r w:rsidRPr="00EA0690">
        <w:rPr>
          <w:rFonts w:ascii="Times New Roman" w:eastAsia="Times New Roman" w:hAnsi="Times New Roman" w:cs="Times New Roman"/>
          <w:b/>
          <w:sz w:val="24"/>
          <w:szCs w:val="24"/>
          <w:lang w:val="en-US" w:eastAsia="ru-RU"/>
        </w:rPr>
        <w:t>Table 3. Indicators for civic engagement</w:t>
      </w:r>
    </w:p>
    <w:tbl>
      <w:tblPr>
        <w:tblStyle w:val="a5"/>
        <w:tblW w:w="0" w:type="auto"/>
        <w:tblLook w:val="04A0" w:firstRow="1" w:lastRow="0" w:firstColumn="1" w:lastColumn="0" w:noHBand="0" w:noVBand="1"/>
      </w:tblPr>
      <w:tblGrid>
        <w:gridCol w:w="3115"/>
        <w:gridCol w:w="3115"/>
        <w:gridCol w:w="3115"/>
      </w:tblGrid>
      <w:tr w:rsidR="003C0303" w:rsidTr="003C0303">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b/>
                <w:lang w:val="en-US" w:eastAsia="ru-RU"/>
              </w:rPr>
            </w:pPr>
            <w:r w:rsidRPr="00E32EC5">
              <w:rPr>
                <w:rFonts w:ascii="Times New Roman" w:eastAsia="Times New Roman" w:hAnsi="Times New Roman" w:cs="Times New Roman"/>
                <w:b/>
                <w:lang w:val="en-US" w:eastAsia="ru-RU"/>
              </w:rPr>
              <w:t>Domains</w:t>
            </w:r>
          </w:p>
        </w:tc>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b/>
                <w:lang w:val="en-US" w:eastAsia="ru-RU"/>
              </w:rPr>
            </w:pPr>
            <w:r w:rsidRPr="00E32EC5">
              <w:rPr>
                <w:rFonts w:ascii="Times New Roman" w:eastAsia="Times New Roman" w:hAnsi="Times New Roman" w:cs="Times New Roman"/>
                <w:b/>
                <w:lang w:val="en-US" w:eastAsia="ru-RU"/>
              </w:rPr>
              <w:t>Indicators</w:t>
            </w:r>
          </w:p>
        </w:tc>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b/>
                <w:lang w:val="en-US" w:eastAsia="ru-RU"/>
              </w:rPr>
            </w:pPr>
            <w:r w:rsidRPr="00E32EC5">
              <w:rPr>
                <w:rFonts w:ascii="Times New Roman" w:eastAsia="Times New Roman" w:hAnsi="Times New Roman" w:cs="Times New Roman"/>
                <w:b/>
                <w:lang w:val="en-US" w:eastAsia="ru-RU"/>
              </w:rPr>
              <w:t>Measurements</w:t>
            </w:r>
          </w:p>
        </w:tc>
      </w:tr>
      <w:tr w:rsidR="003C0303" w:rsidRPr="00FF45D6" w:rsidTr="003C0303">
        <w:tc>
          <w:tcPr>
            <w:tcW w:w="3115" w:type="dxa"/>
            <w:vMerge w:val="restart"/>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lang w:val="en-US" w:eastAsia="ru-RU"/>
              </w:rPr>
            </w:pPr>
            <w:r w:rsidRPr="00E32EC5">
              <w:rPr>
                <w:rFonts w:ascii="Times New Roman" w:eastAsia="Times New Roman" w:hAnsi="Times New Roman" w:cs="Times New Roman"/>
                <w:lang w:val="en-US" w:eastAsia="ru-RU"/>
              </w:rPr>
              <w:t>Civic engagement</w:t>
            </w:r>
          </w:p>
        </w:tc>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lang w:val="en-US" w:eastAsia="ru-RU"/>
              </w:rPr>
            </w:pPr>
            <w:r w:rsidRPr="00E32EC5">
              <w:rPr>
                <w:rFonts w:ascii="Times New Roman" w:eastAsia="Times New Roman" w:hAnsi="Times New Roman" w:cs="Times New Roman"/>
                <w:lang w:val="en-US" w:eastAsia="ru-RU"/>
              </w:rPr>
              <w:t>Voter turnout</w:t>
            </w:r>
          </w:p>
        </w:tc>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lang w:val="en-US" w:eastAsia="ru-RU"/>
              </w:rPr>
            </w:pPr>
            <w:r w:rsidRPr="00E32EC5">
              <w:rPr>
                <w:rFonts w:ascii="Times New Roman" w:eastAsia="Times New Roman" w:hAnsi="Times New Roman" w:cs="Times New Roman"/>
                <w:lang w:val="en-US" w:eastAsia="ru-RU"/>
              </w:rPr>
              <w:t>Percentage of registered voters who voted during recent elections</w:t>
            </w:r>
          </w:p>
        </w:tc>
      </w:tr>
      <w:tr w:rsidR="003C0303" w:rsidRPr="00FF45D6" w:rsidTr="003C0303">
        <w:tc>
          <w:tcPr>
            <w:tcW w:w="0" w:type="auto"/>
            <w:vMerge/>
            <w:tcBorders>
              <w:top w:val="single" w:sz="4" w:space="0" w:color="auto"/>
              <w:left w:val="single" w:sz="4" w:space="0" w:color="auto"/>
              <w:bottom w:val="single" w:sz="4" w:space="0" w:color="auto"/>
              <w:right w:val="single" w:sz="4" w:space="0" w:color="auto"/>
            </w:tcBorders>
            <w:vAlign w:val="center"/>
            <w:hideMark/>
          </w:tcPr>
          <w:p w:rsidR="003C0303" w:rsidRPr="00E32EC5" w:rsidRDefault="003C0303">
            <w:pPr>
              <w:rPr>
                <w:rFonts w:ascii="Times New Roman" w:eastAsia="Times New Roman" w:hAnsi="Times New Roman" w:cs="Times New Roman"/>
                <w:lang w:val="en-US" w:eastAsia="ru-RU"/>
              </w:rPr>
            </w:pPr>
          </w:p>
        </w:tc>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lang w:val="en-US" w:eastAsia="ru-RU"/>
              </w:rPr>
            </w:pPr>
            <w:r w:rsidRPr="00E32EC5">
              <w:rPr>
                <w:rFonts w:ascii="Times New Roman" w:eastAsia="Times New Roman" w:hAnsi="Times New Roman" w:cs="Times New Roman"/>
                <w:lang w:val="en-US" w:eastAsia="ru-RU"/>
              </w:rPr>
              <w:t>Stakeholder engagement for developing regulations</w:t>
            </w:r>
          </w:p>
        </w:tc>
        <w:tc>
          <w:tcPr>
            <w:tcW w:w="3115" w:type="dxa"/>
            <w:tcBorders>
              <w:top w:val="single" w:sz="4" w:space="0" w:color="auto"/>
              <w:left w:val="single" w:sz="4" w:space="0" w:color="auto"/>
              <w:bottom w:val="single" w:sz="4" w:space="0" w:color="auto"/>
              <w:right w:val="single" w:sz="4" w:space="0" w:color="auto"/>
            </w:tcBorders>
            <w:hideMark/>
          </w:tcPr>
          <w:p w:rsidR="003C0303" w:rsidRPr="00E32EC5" w:rsidRDefault="003C0303">
            <w:pPr>
              <w:spacing w:line="360" w:lineRule="auto"/>
              <w:jc w:val="both"/>
              <w:rPr>
                <w:rFonts w:ascii="Times New Roman" w:eastAsia="Times New Roman" w:hAnsi="Times New Roman" w:cs="Times New Roman"/>
                <w:lang w:val="en-US" w:eastAsia="ru-RU"/>
              </w:rPr>
            </w:pPr>
            <w:r w:rsidRPr="00E32EC5">
              <w:rPr>
                <w:rFonts w:ascii="Times New Roman" w:eastAsia="Times New Roman" w:hAnsi="Times New Roman" w:cs="Times New Roman"/>
                <w:lang w:val="en-US" w:eastAsia="ru-RU"/>
              </w:rPr>
              <w:t>Level of formal stakeholder engagement built in the development of primary laws and subordinate regulations</w:t>
            </w:r>
          </w:p>
        </w:tc>
      </w:tr>
    </w:tbl>
    <w:p w:rsidR="003C0303" w:rsidRPr="00EA0690" w:rsidRDefault="00EA0690" w:rsidP="00650302">
      <w:pPr>
        <w:spacing w:line="240" w:lineRule="auto"/>
        <w:ind w:firstLine="709"/>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Source: OECD (n.d.)</w:t>
      </w:r>
      <w:r w:rsidR="003C0303" w:rsidRPr="00EA0690">
        <w:rPr>
          <w:rFonts w:ascii="Times New Roman" w:eastAsia="Times New Roman" w:hAnsi="Times New Roman" w:cs="Times New Roman"/>
          <w:sz w:val="20"/>
          <w:szCs w:val="20"/>
          <w:lang w:val="en-US" w:eastAsia="ru-RU"/>
        </w:rPr>
        <w:t xml:space="preserve"> Better Life Index</w:t>
      </w:r>
      <w:r w:rsidR="00155E04" w:rsidRPr="00EA0690">
        <w:rPr>
          <w:rFonts w:ascii="Times New Roman" w:eastAsia="Times New Roman" w:hAnsi="Times New Roman" w:cs="Times New Roman"/>
          <w:sz w:val="20"/>
          <w:szCs w:val="20"/>
          <w:lang w:val="en-US" w:eastAsia="ru-RU"/>
        </w:rPr>
        <w:t>.</w:t>
      </w:r>
      <w:r w:rsidRPr="00EA0690">
        <w:rPr>
          <w:rFonts w:ascii="Times New Roman" w:hAnsi="Times New Roman" w:cs="Times New Roman"/>
          <w:color w:val="000000" w:themeColor="text1"/>
          <w:sz w:val="20"/>
          <w:szCs w:val="20"/>
          <w:lang w:val="en-US"/>
        </w:rPr>
        <w:t xml:space="preserve"> </w:t>
      </w:r>
      <w:r w:rsidR="00155E04" w:rsidRPr="00EA0690">
        <w:rPr>
          <w:rFonts w:ascii="Times New Roman" w:eastAsia="Times New Roman" w:hAnsi="Times New Roman" w:cs="Times New Roman"/>
          <w:sz w:val="20"/>
          <w:szCs w:val="20"/>
          <w:lang w:val="en-US" w:eastAsia="ru-RU"/>
        </w:rPr>
        <w:t>Retrieved from</w:t>
      </w:r>
    </w:p>
    <w:p w:rsidR="003C0303" w:rsidRPr="00EA0690" w:rsidRDefault="00366728" w:rsidP="00650302">
      <w:pPr>
        <w:spacing w:line="240" w:lineRule="auto"/>
        <w:ind w:firstLine="709"/>
        <w:jc w:val="center"/>
        <w:rPr>
          <w:rFonts w:ascii="Times New Roman" w:eastAsia="Times New Roman" w:hAnsi="Times New Roman" w:cs="Times New Roman"/>
          <w:i/>
          <w:color w:val="000000" w:themeColor="text1"/>
          <w:sz w:val="20"/>
          <w:szCs w:val="20"/>
          <w:lang w:val="en-US" w:eastAsia="ru-RU"/>
        </w:rPr>
      </w:pPr>
      <w:hyperlink r:id="rId16" w:history="1">
        <w:r w:rsidR="00650302" w:rsidRPr="00EA0690">
          <w:rPr>
            <w:rStyle w:val="a4"/>
            <w:rFonts w:ascii="Times New Roman" w:eastAsia="Times New Roman" w:hAnsi="Times New Roman" w:cs="Times New Roman"/>
            <w:color w:val="000000" w:themeColor="text1"/>
            <w:sz w:val="20"/>
            <w:szCs w:val="20"/>
            <w:u w:val="none"/>
            <w:lang w:val="en-US" w:eastAsia="ru-RU"/>
          </w:rPr>
          <w:t>http://www.oecdbetterlifeindex.org/topics/civic-engagement/</w:t>
        </w:r>
      </w:hyperlink>
    </w:p>
    <w:p w:rsidR="00650302" w:rsidRDefault="00650302" w:rsidP="00650302">
      <w:pPr>
        <w:spacing w:line="240" w:lineRule="auto"/>
        <w:ind w:firstLine="709"/>
        <w:jc w:val="center"/>
        <w:rPr>
          <w:rFonts w:ascii="Times New Roman" w:eastAsia="Times New Roman" w:hAnsi="Times New Roman" w:cs="Times New Roman"/>
          <w:i/>
          <w:sz w:val="24"/>
          <w:szCs w:val="24"/>
          <w:lang w:val="en-US" w:eastAsia="ru-RU"/>
        </w:rPr>
      </w:pP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The high level of voter turnout is the indicator of citizen participation in political process. However, this way of measuring civic engagement is still not perfect because of differences in electoral systems. In the “Better life index” context, voter turnout helps to measure how civic engagement affects the well-being of people and society. From this angle, voter turnout represents the will of a large amount of people regardless of the factors that in fact cause such intensive participation. </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Stakeholder engagement for developing regulation describes the degree to which executive branches engage with stakeholders into regulatory and legislative processes. This indicator measures such elements as openness, transparency, consultation methods and feedback mechanisms. (OECD, n.d.)</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In terms of urban development, the voter turnout indicator could be perceived as the level of citizen e-participation in urban development projects and initiatives measured by percentage </w:t>
      </w:r>
      <w:r>
        <w:rPr>
          <w:rFonts w:ascii="Times New Roman" w:eastAsia="Times New Roman" w:hAnsi="Times New Roman" w:cs="Times New Roman"/>
          <w:sz w:val="24"/>
          <w:szCs w:val="24"/>
          <w:lang w:val="en-US" w:eastAsia="ru-RU"/>
        </w:rPr>
        <w:lastRenderedPageBreak/>
        <w:t xml:space="preserve">of registered users on the official websites that provide a platform for a two-way interaction with citizens of a particular urban area. Stakeholder engagement could be measured by percentage of responses to inquiries and initiated consultations about any urban issue.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 xml:space="preserve">It is common that in social and management studies </w:t>
      </w:r>
      <w:r>
        <w:rPr>
          <w:rFonts w:ascii="Times New Roman" w:hAnsi="Times New Roman" w:cs="Times New Roman"/>
          <w:sz w:val="24"/>
          <w:szCs w:val="24"/>
          <w:lang w:val="en-US"/>
        </w:rPr>
        <w:t>urban development is understood as socio-economic development of cities. The socio-economic development of cities depends on various factors such as: the efficiency of steering system, the level of interaction between different stakeholders. Nowadays, a solid experience regarding evaluation of socio-economic development of cities is accumulated abroad. For instance, in the US one of the common ways of assessing socio-economic situation of states and cities is the annual elaboration of so called statistical maps which include four general indexes: the index of economic efficiency, the business vitality index, the growth potential index and the tax and fiscal index. (Lynch et al., 2011)</w:t>
      </w:r>
    </w:p>
    <w:p w:rsidR="003C0303" w:rsidRDefault="003C0303" w:rsidP="003C0303">
      <w:pPr>
        <w:spacing w:line="360" w:lineRule="auto"/>
        <w:ind w:firstLine="709"/>
        <w:jc w:val="both"/>
        <w:rPr>
          <w:lang w:val="en-US"/>
        </w:rPr>
      </w:pPr>
      <w:r>
        <w:rPr>
          <w:rFonts w:ascii="Times New Roman" w:hAnsi="Times New Roman" w:cs="Times New Roman"/>
          <w:sz w:val="24"/>
          <w:szCs w:val="24"/>
          <w:lang w:val="en-US"/>
        </w:rPr>
        <w:t>The method of analyzing local economy through a comparison of competitive advantages is widely used in the US as well. In this case, the assessment of the city development level is based on such criteria as access to resources, geographical location, qualification of workforce, the availability and the cost of facilities, the policy of the local administration and the quality of life. (Kuzmin A. et al, 2012)</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active work toward the establishment of international urban indicators has begun since 1980s in Europe. In 1989 The Network on Urban Research in the European Union (NUREC) was formed. This organization united all specialists from EU countries in order to consolidate their efforts and create unified database of indicators to analyze the current development of cities in the European Union and other countries. In the beginning of 1990s several major projects like EUROPOLIS Database, Large Cities Statistical Project were implemented in order to develop integrated urban development indicators. In 1996 the European Commission had decided to launch a comprehensive program to monitor urban development in the European Union. Th</w:t>
      </w:r>
      <w:r w:rsidR="00123C0B">
        <w:rPr>
          <w:rFonts w:ascii="Times New Roman" w:hAnsi="Times New Roman" w:cs="Times New Roman"/>
          <w:sz w:val="24"/>
          <w:szCs w:val="24"/>
          <w:lang w:val="en-US"/>
        </w:rPr>
        <w:t>e</w:t>
      </w:r>
      <w:r>
        <w:rPr>
          <w:rFonts w:ascii="Times New Roman" w:hAnsi="Times New Roman" w:cs="Times New Roman"/>
          <w:sz w:val="24"/>
          <w:szCs w:val="24"/>
          <w:lang w:val="en-US"/>
        </w:rPr>
        <w:t xml:space="preserve"> project “Urban Audit” addressed this </w:t>
      </w:r>
      <w:r w:rsidR="00123C0B">
        <w:rPr>
          <w:rFonts w:ascii="Times New Roman" w:hAnsi="Times New Roman" w:cs="Times New Roman"/>
          <w:sz w:val="24"/>
          <w:szCs w:val="24"/>
          <w:lang w:val="en-US"/>
        </w:rPr>
        <w:t>initiative;</w:t>
      </w:r>
      <w:r>
        <w:rPr>
          <w:rFonts w:ascii="Times New Roman" w:hAnsi="Times New Roman" w:cs="Times New Roman"/>
          <w:sz w:val="24"/>
          <w:szCs w:val="24"/>
          <w:lang w:val="en-US"/>
        </w:rPr>
        <w:t xml:space="preserve"> it was aimed at measuring the quality of life in urban areas of the European Union. (Makovkina S., 2012) The indicators </w:t>
      </w:r>
      <w:r w:rsidR="005713D3">
        <w:rPr>
          <w:rFonts w:ascii="Times New Roman" w:hAnsi="Times New Roman" w:cs="Times New Roman"/>
          <w:sz w:val="24"/>
          <w:szCs w:val="24"/>
          <w:lang w:val="en-US"/>
        </w:rPr>
        <w:t>of ”Urban</w:t>
      </w:r>
      <w:r>
        <w:rPr>
          <w:rFonts w:ascii="Times New Roman" w:hAnsi="Times New Roman" w:cs="Times New Roman"/>
          <w:sz w:val="24"/>
          <w:szCs w:val="24"/>
          <w:lang w:val="en-US"/>
        </w:rPr>
        <w:t xml:space="preserve"> Audit” covered 5 fields: socio-economic aspects, participation in civic life, environment, education, culture and leisure. The majority of indicators to measure civic involvement refer to “proportion of eligible electorate registered for city elections” which is attributed more to voter participation area which is considered to be a part of citizen participation. (European Commission, 2011)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However, the first international large-scale attempt to elaborate urban indicators was UN Habitat as a part of the UN Human Settlement Programme. The Global Urban Observatory Statistics project was initiated to create a comprehensive monitoring system of socio-economic development of cities that concern not only housing problem but also the whole range of urban economics and social development problems, including governance and environment</w:t>
      </w:r>
      <w:r w:rsidR="00D54025">
        <w:rPr>
          <w:rFonts w:ascii="Times New Roman" w:hAnsi="Times New Roman" w:cs="Times New Roman"/>
          <w:sz w:val="24"/>
          <w:szCs w:val="24"/>
          <w:lang w:val="en-US"/>
        </w:rPr>
        <w:t>al</w:t>
      </w:r>
      <w:r>
        <w:rPr>
          <w:rFonts w:ascii="Times New Roman" w:hAnsi="Times New Roman" w:cs="Times New Roman"/>
          <w:sz w:val="24"/>
          <w:szCs w:val="24"/>
          <w:lang w:val="en-US"/>
        </w:rPr>
        <w:t xml:space="preserve"> issues. (UN Habitat, n.d.) For instance, one of the UN Habitat goals is to encourage and support civic engagement. Citizens</w:t>
      </w:r>
      <w:r w:rsidR="00123C0B">
        <w:rPr>
          <w:rFonts w:ascii="Times New Roman" w:hAnsi="Times New Roman" w:cs="Times New Roman"/>
          <w:sz w:val="24"/>
          <w:szCs w:val="24"/>
          <w:lang w:val="en-US"/>
        </w:rPr>
        <w:t>’</w:t>
      </w:r>
      <w:r>
        <w:rPr>
          <w:rFonts w:ascii="Times New Roman" w:hAnsi="Times New Roman" w:cs="Times New Roman"/>
          <w:sz w:val="24"/>
          <w:szCs w:val="24"/>
          <w:lang w:val="en-US"/>
        </w:rPr>
        <w:t xml:space="preserve"> participation in local government is an important part of democracy, it is easier for public administrations to uncover and monitor citizens’ needs and represent their desires</w:t>
      </w:r>
      <w:r w:rsidR="00123C0B">
        <w:rPr>
          <w:rFonts w:ascii="Times New Roman" w:hAnsi="Times New Roman" w:cs="Times New Roman"/>
          <w:sz w:val="24"/>
          <w:szCs w:val="24"/>
          <w:lang w:val="en-US"/>
        </w:rPr>
        <w:t xml:space="preserve"> and expectations</w:t>
      </w:r>
      <w:r>
        <w:rPr>
          <w:rFonts w:ascii="Times New Roman" w:hAnsi="Times New Roman" w:cs="Times New Roman"/>
          <w:sz w:val="24"/>
          <w:szCs w:val="24"/>
          <w:lang w:val="en-US"/>
        </w:rPr>
        <w:t>.</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level of citizens’ participation is checked in following questions:</w:t>
      </w:r>
    </w:p>
    <w:p w:rsidR="003C0303" w:rsidRDefault="003C0303" w:rsidP="005F0C32">
      <w:pPr>
        <w:pStyle w:val="a3"/>
        <w:numPr>
          <w:ilvl w:val="1"/>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 the Mayor elected by citizens?</w:t>
      </w:r>
    </w:p>
    <w:p w:rsidR="003C0303" w:rsidRDefault="003C0303" w:rsidP="005F0C32">
      <w:pPr>
        <w:pStyle w:val="a3"/>
        <w:numPr>
          <w:ilvl w:val="1"/>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 the Mayor nominated?</w:t>
      </w:r>
    </w:p>
    <w:p w:rsidR="003C0303" w:rsidRDefault="003C0303" w:rsidP="005F0C32">
      <w:pPr>
        <w:pStyle w:val="a3"/>
        <w:numPr>
          <w:ilvl w:val="1"/>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 the city involving the civil society in a formal participatory process prior to:</w:t>
      </w:r>
    </w:p>
    <w:p w:rsidR="003C0303" w:rsidRDefault="003C0303" w:rsidP="005F0C32">
      <w:pPr>
        <w:pStyle w:val="a3"/>
        <w:numPr>
          <w:ilvl w:val="2"/>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New major roads and highway proposals?</w:t>
      </w:r>
    </w:p>
    <w:p w:rsidR="003C0303" w:rsidRDefault="003C0303" w:rsidP="005F0C32">
      <w:pPr>
        <w:pStyle w:val="a3"/>
        <w:numPr>
          <w:ilvl w:val="2"/>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Alteration in zoning?</w:t>
      </w:r>
    </w:p>
    <w:p w:rsidR="003C0303" w:rsidRDefault="003C0303" w:rsidP="005F0C32">
      <w:pPr>
        <w:pStyle w:val="a3"/>
        <w:numPr>
          <w:ilvl w:val="2"/>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Major public projects?</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information is obtained from official documents and published studies of public institutions, </w:t>
      </w:r>
      <w:r w:rsidR="00123C0B">
        <w:rPr>
          <w:rFonts w:ascii="Times New Roman" w:hAnsi="Times New Roman" w:cs="Times New Roman"/>
          <w:sz w:val="24"/>
          <w:szCs w:val="24"/>
          <w:lang w:val="en-US"/>
        </w:rPr>
        <w:t>and then</w:t>
      </w:r>
      <w:r>
        <w:rPr>
          <w:rFonts w:ascii="Times New Roman" w:hAnsi="Times New Roman" w:cs="Times New Roman"/>
          <w:sz w:val="24"/>
          <w:szCs w:val="24"/>
          <w:lang w:val="en-US"/>
        </w:rPr>
        <w:t xml:space="preserve"> it is verified by urban experts and urban policy makers. (UN Habitat, 2016)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evaluation of strategic urban development in the Russian practice of public administration on municipal level is fairly new. Nowadays when it concerns the future plan of urban development, city administrations develop </w:t>
      </w:r>
      <w:r w:rsidR="0064073B">
        <w:rPr>
          <w:rFonts w:ascii="Times New Roman" w:hAnsi="Times New Roman" w:cs="Times New Roman"/>
          <w:sz w:val="24"/>
          <w:szCs w:val="24"/>
          <w:lang w:val="en-US"/>
        </w:rPr>
        <w:t>socio-economic development strategies which are</w:t>
      </w:r>
      <w:r>
        <w:rPr>
          <w:rFonts w:ascii="Times New Roman" w:hAnsi="Times New Roman" w:cs="Times New Roman"/>
          <w:sz w:val="24"/>
          <w:szCs w:val="24"/>
          <w:lang w:val="en-US"/>
        </w:rPr>
        <w:t xml:space="preserve"> considered to be the main document of the future projection on what a city will look like in the future. The first strategic plans of socio-economic development have been elaborated only in the end of 1990s. (Makovkina S., 2012)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current strategy of socio-economic development of St. Petersburg until 2030, also known as Strategy 2030 was enacted on the 13</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of May 2014. It was developed by Committee on Economic Policy and Strategic Planning of St. Petersburg together with executive authorities.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goal of the strategy is to ensure a stable life quality improvement of citizens and improvement of global competitiveness of St. Petersburg based on implementation of national development priorities, sustained economic growth and utilization of advantages of innovation and technological activities. (Committee on Economic Policy and Strategic Planning of St. Petersburg, 2014)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order to achieve the general goal, the four strategic objectives that cover the entire variety of urban development issues are defined in the Strategy:</w:t>
      </w:r>
    </w:p>
    <w:p w:rsidR="003C0303" w:rsidRDefault="003C0303" w:rsidP="005F0C32">
      <w:pPr>
        <w:pStyle w:val="a3"/>
        <w:numPr>
          <w:ilvl w:val="0"/>
          <w:numId w:val="14"/>
        </w:num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Sustainable economic growth</w:t>
      </w:r>
    </w:p>
    <w:p w:rsidR="003C0303" w:rsidRDefault="003C0303" w:rsidP="005F0C32">
      <w:pPr>
        <w:pStyle w:val="a3"/>
        <w:numPr>
          <w:ilvl w:val="0"/>
          <w:numId w:val="14"/>
        </w:num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Development of human capital</w:t>
      </w:r>
    </w:p>
    <w:p w:rsidR="003C0303" w:rsidRDefault="003C0303" w:rsidP="005F0C32">
      <w:pPr>
        <w:pStyle w:val="a3"/>
        <w:numPr>
          <w:ilvl w:val="0"/>
          <w:numId w:val="14"/>
        </w:num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Improvement of the quality of urban environment</w:t>
      </w:r>
    </w:p>
    <w:p w:rsidR="003C0303" w:rsidRDefault="003C0303" w:rsidP="005F0C32">
      <w:pPr>
        <w:pStyle w:val="a3"/>
        <w:numPr>
          <w:ilvl w:val="0"/>
          <w:numId w:val="14"/>
        </w:num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Good governance and the development of civil society</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Each objective that </w:t>
      </w:r>
      <w:r w:rsidR="00123C0B">
        <w:rPr>
          <w:rFonts w:ascii="Times New Roman" w:hAnsi="Times New Roman" w:cs="Times New Roman"/>
          <w:sz w:val="24"/>
          <w:szCs w:val="24"/>
          <w:lang w:val="en-US"/>
        </w:rPr>
        <w:t>characterizes</w:t>
      </w:r>
      <w:r>
        <w:rPr>
          <w:rFonts w:ascii="Times New Roman" w:hAnsi="Times New Roman" w:cs="Times New Roman"/>
          <w:sz w:val="24"/>
          <w:szCs w:val="24"/>
          <w:lang w:val="en-US"/>
        </w:rPr>
        <w:t xml:space="preserve"> socio-economic development except for the main goal </w:t>
      </w:r>
      <w:r w:rsidR="00123C0B">
        <w:rPr>
          <w:rFonts w:ascii="Times New Roman" w:hAnsi="Times New Roman" w:cs="Times New Roman"/>
          <w:sz w:val="24"/>
          <w:szCs w:val="24"/>
          <w:lang w:val="en-US"/>
        </w:rPr>
        <w:t>corresponds</w:t>
      </w:r>
      <w:r>
        <w:rPr>
          <w:rFonts w:ascii="Times New Roman" w:hAnsi="Times New Roman" w:cs="Times New Roman"/>
          <w:sz w:val="24"/>
          <w:szCs w:val="24"/>
          <w:lang w:val="en-US"/>
        </w:rPr>
        <w:t xml:space="preserve"> with performance targets. The values of these targets characterize the degree of achievement of those objectives. There are two strategic objectives that deserve a particular attention as it represents the potential of implementing e-participation tools to reach the objectives of improving the quality of urban environment as well as good governance and the development of civil society.</w:t>
      </w:r>
      <w:r w:rsidR="00123C0B">
        <w:rPr>
          <w:rFonts w:ascii="Times New Roman" w:hAnsi="Times New Roman" w:cs="Times New Roman"/>
          <w:sz w:val="24"/>
          <w:szCs w:val="24"/>
          <w:lang w:val="en-US"/>
        </w:rPr>
        <w:t xml:space="preserve">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improvement of urban environment will be implemented by creating a comfortable environment for living and working in the city, transport and housing problem solving as well as development of territories and infrastructure.</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key performance targets for this </w:t>
      </w:r>
      <w:r w:rsidR="00D610A5">
        <w:rPr>
          <w:rFonts w:ascii="Times New Roman" w:hAnsi="Times New Roman" w:cs="Times New Roman"/>
          <w:sz w:val="24"/>
          <w:szCs w:val="24"/>
          <w:lang w:val="en-US"/>
        </w:rPr>
        <w:t>domain</w:t>
      </w:r>
      <w:r>
        <w:rPr>
          <w:rFonts w:ascii="Times New Roman" w:hAnsi="Times New Roman" w:cs="Times New Roman"/>
          <w:sz w:val="24"/>
          <w:szCs w:val="24"/>
          <w:lang w:val="en-US"/>
        </w:rPr>
        <w:t xml:space="preserve"> are:</w:t>
      </w:r>
    </w:p>
    <w:p w:rsidR="003C0303" w:rsidRDefault="003C0303" w:rsidP="005F0C32">
      <w:pPr>
        <w:pStyle w:val="a3"/>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proportion of residents who positively evaluate the quality of living environment is 90% from the number of respondents;</w:t>
      </w:r>
    </w:p>
    <w:p w:rsidR="003C0303" w:rsidRDefault="003C0303" w:rsidP="005F0C32">
      <w:pPr>
        <w:pStyle w:val="a3"/>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proportion of residents who positively evaluate the quality of utilities services is 90% from the number of respondents;</w:t>
      </w:r>
    </w:p>
    <w:p w:rsidR="003C0303" w:rsidRDefault="003C0303" w:rsidP="005F0C32">
      <w:pPr>
        <w:pStyle w:val="a3"/>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proportion of residents who positively evaluate the quality of public transport is 90% from the number of respondents.</w:t>
      </w:r>
    </w:p>
    <w:p w:rsidR="00123C0B" w:rsidRPr="00123C0B" w:rsidRDefault="002A0628" w:rsidP="002A0628">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Nevertheless,</w:t>
      </w:r>
      <w:r w:rsidR="00123C0B">
        <w:rPr>
          <w:rFonts w:ascii="Times New Roman" w:hAnsi="Times New Roman" w:cs="Times New Roman"/>
          <w:sz w:val="24"/>
          <w:szCs w:val="24"/>
          <w:lang w:val="en-US"/>
        </w:rPr>
        <w:t xml:space="preserve"> the city administration is willing to </w:t>
      </w:r>
      <w:r>
        <w:rPr>
          <w:rFonts w:ascii="Times New Roman" w:hAnsi="Times New Roman" w:cs="Times New Roman"/>
          <w:sz w:val="24"/>
          <w:szCs w:val="24"/>
          <w:lang w:val="en-US"/>
        </w:rPr>
        <w:t xml:space="preserve">ensure a comfortable urban </w:t>
      </w:r>
      <w:r w:rsidR="00123C0B">
        <w:rPr>
          <w:rFonts w:ascii="Times New Roman" w:hAnsi="Times New Roman" w:cs="Times New Roman"/>
          <w:sz w:val="24"/>
          <w:szCs w:val="24"/>
          <w:lang w:val="en-US"/>
        </w:rPr>
        <w:t xml:space="preserve">environment for citizens in St. Petersburg </w:t>
      </w:r>
      <w:r>
        <w:rPr>
          <w:rFonts w:ascii="Times New Roman" w:hAnsi="Times New Roman" w:cs="Times New Roman"/>
          <w:sz w:val="24"/>
          <w:szCs w:val="24"/>
          <w:lang w:val="en-US"/>
        </w:rPr>
        <w:t xml:space="preserve">by elaborating a targeted program for that specific purpose that will be exercised until 2020. </w:t>
      </w:r>
      <w:r w:rsidR="00D610A5">
        <w:rPr>
          <w:rFonts w:ascii="Times New Roman" w:hAnsi="Times New Roman" w:cs="Times New Roman"/>
          <w:sz w:val="24"/>
          <w:szCs w:val="24"/>
          <w:lang w:val="en-US"/>
        </w:rPr>
        <w:t>It is expected that citizens’ participation will improve the quality and convenience of urban environment.</w:t>
      </w:r>
      <w:r w:rsidR="00D610A5" w:rsidRPr="00D610A5">
        <w:rPr>
          <w:rFonts w:ascii="Times New Roman" w:hAnsi="Times New Roman" w:cs="Times New Roman"/>
          <w:sz w:val="24"/>
          <w:szCs w:val="24"/>
          <w:lang w:val="en-US"/>
        </w:rPr>
        <w:t xml:space="preserve"> </w:t>
      </w:r>
      <w:r w:rsidR="00D610A5">
        <w:rPr>
          <w:rFonts w:ascii="Times New Roman" w:hAnsi="Times New Roman" w:cs="Times New Roman"/>
          <w:sz w:val="24"/>
          <w:szCs w:val="24"/>
          <w:lang w:val="en-US"/>
        </w:rPr>
        <w:t>(City Administration of St. Petersburg, n.d.)</w:t>
      </w:r>
    </w:p>
    <w:p w:rsidR="003C0303" w:rsidRDefault="00D610A5"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Regarding g</w:t>
      </w:r>
      <w:r w:rsidR="003C0303">
        <w:rPr>
          <w:rFonts w:ascii="Times New Roman" w:hAnsi="Times New Roman" w:cs="Times New Roman"/>
          <w:sz w:val="24"/>
          <w:szCs w:val="24"/>
          <w:lang w:val="en-US"/>
        </w:rPr>
        <w:t>ood governance and the development of civil society</w:t>
      </w:r>
      <w:r>
        <w:rPr>
          <w:rFonts w:ascii="Times New Roman" w:hAnsi="Times New Roman" w:cs="Times New Roman"/>
          <w:sz w:val="24"/>
          <w:szCs w:val="24"/>
          <w:lang w:val="en-US"/>
        </w:rPr>
        <w:t>, e-participation is one of the tools to empower citizens and include them into co-creation process so that the quality of public services meets their expectations. Good governance and the development of civil society</w:t>
      </w:r>
      <w:r w:rsidR="003C0303">
        <w:rPr>
          <w:rFonts w:ascii="Times New Roman" w:hAnsi="Times New Roman" w:cs="Times New Roman"/>
          <w:sz w:val="24"/>
          <w:szCs w:val="24"/>
          <w:lang w:val="en-US"/>
        </w:rPr>
        <w:t xml:space="preserve"> will be achieved by increased efficiency of state and municipal services provided.  </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key performance targets for this</w:t>
      </w:r>
      <w:r w:rsidR="00D610A5">
        <w:rPr>
          <w:rFonts w:ascii="Times New Roman" w:hAnsi="Times New Roman" w:cs="Times New Roman"/>
          <w:sz w:val="24"/>
          <w:szCs w:val="24"/>
          <w:lang w:val="en-US"/>
        </w:rPr>
        <w:t xml:space="preserve"> domain</w:t>
      </w:r>
      <w:r>
        <w:rPr>
          <w:rFonts w:ascii="Times New Roman" w:hAnsi="Times New Roman" w:cs="Times New Roman"/>
          <w:sz w:val="24"/>
          <w:szCs w:val="24"/>
          <w:lang w:val="en-US"/>
        </w:rPr>
        <w:t xml:space="preserve"> are:</w:t>
      </w:r>
    </w:p>
    <w:p w:rsidR="003C0303" w:rsidRDefault="003C0303" w:rsidP="005F0C32">
      <w:pPr>
        <w:pStyle w:val="a3"/>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level of citizens’ satisfaction with the quality of public and municipal services is 100%;</w:t>
      </w:r>
    </w:p>
    <w:p w:rsidR="003C0303" w:rsidRDefault="003C0303" w:rsidP="005F0C32">
      <w:pPr>
        <w:pStyle w:val="a3"/>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reduction of time waiting in queues to receive a public service by 7 min;</w:t>
      </w:r>
    </w:p>
    <w:p w:rsidR="003C0303" w:rsidRDefault="00D610A5" w:rsidP="003C0303">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Although, citizen</w:t>
      </w:r>
      <w:r w:rsidR="003C0303">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003C0303">
        <w:rPr>
          <w:rFonts w:ascii="Times New Roman" w:hAnsi="Times New Roman" w:cs="Times New Roman"/>
          <w:sz w:val="24"/>
          <w:szCs w:val="24"/>
          <w:lang w:val="en-US"/>
        </w:rPr>
        <w:t>participation is not clearly stated as separate domain and objective,</w:t>
      </w:r>
      <w:r>
        <w:rPr>
          <w:rFonts w:ascii="Times New Roman" w:hAnsi="Times New Roman" w:cs="Times New Roman"/>
          <w:sz w:val="24"/>
          <w:szCs w:val="24"/>
          <w:lang w:val="en-US"/>
        </w:rPr>
        <w:t xml:space="preserve"> it is visible that</w:t>
      </w:r>
      <w:r w:rsidR="00666C7B">
        <w:rPr>
          <w:rFonts w:ascii="Times New Roman" w:hAnsi="Times New Roman" w:cs="Times New Roman"/>
          <w:sz w:val="24"/>
          <w:szCs w:val="24"/>
          <w:lang w:val="en-US"/>
        </w:rPr>
        <w:t xml:space="preserve"> it can contribute </w:t>
      </w:r>
      <w:r>
        <w:rPr>
          <w:rFonts w:ascii="Times New Roman" w:hAnsi="Times New Roman" w:cs="Times New Roman"/>
          <w:sz w:val="24"/>
          <w:szCs w:val="24"/>
          <w:lang w:val="en-US"/>
        </w:rPr>
        <w:t xml:space="preserve">both </w:t>
      </w:r>
      <w:r w:rsidR="00666C7B">
        <w:rPr>
          <w:rFonts w:ascii="Times New Roman" w:hAnsi="Times New Roman" w:cs="Times New Roman"/>
          <w:sz w:val="24"/>
          <w:szCs w:val="24"/>
          <w:lang w:val="en-US"/>
        </w:rPr>
        <w:t xml:space="preserve">to </w:t>
      </w:r>
      <w:r>
        <w:rPr>
          <w:rFonts w:ascii="Times New Roman" w:hAnsi="Times New Roman" w:cs="Times New Roman"/>
          <w:sz w:val="24"/>
          <w:szCs w:val="24"/>
          <w:lang w:val="en-US"/>
        </w:rPr>
        <w:t>improvement of the quality of urban environment and good governance together with development of civil society</w:t>
      </w:r>
      <w:r w:rsidR="00666C7B">
        <w:rPr>
          <w:rFonts w:ascii="Times New Roman" w:hAnsi="Times New Roman" w:cs="Times New Roman"/>
          <w:sz w:val="24"/>
          <w:szCs w:val="24"/>
          <w:lang w:val="en-US"/>
        </w:rPr>
        <w:t xml:space="preserve"> as</w:t>
      </w:r>
      <w:r w:rsidR="003C0303">
        <w:rPr>
          <w:rFonts w:ascii="Times New Roman" w:hAnsi="Times New Roman" w:cs="Times New Roman"/>
          <w:sz w:val="24"/>
          <w:szCs w:val="24"/>
          <w:lang w:val="en-US"/>
        </w:rPr>
        <w:t xml:space="preserve"> the more people are engaged into </w:t>
      </w:r>
      <w:r w:rsidR="00666C7B">
        <w:rPr>
          <w:rFonts w:ascii="Times New Roman" w:hAnsi="Times New Roman" w:cs="Times New Roman"/>
          <w:sz w:val="24"/>
          <w:szCs w:val="24"/>
          <w:lang w:val="en-US"/>
        </w:rPr>
        <w:t>managing and influencing urban environment</w:t>
      </w:r>
      <w:r w:rsidR="003C0303">
        <w:rPr>
          <w:rFonts w:ascii="Times New Roman" w:hAnsi="Times New Roman" w:cs="Times New Roman"/>
          <w:sz w:val="24"/>
          <w:szCs w:val="24"/>
          <w:lang w:val="en-US"/>
        </w:rPr>
        <w:t xml:space="preserve">, the better they will evaluate the quality of </w:t>
      </w:r>
      <w:r w:rsidR="00666C7B">
        <w:rPr>
          <w:rFonts w:ascii="Times New Roman" w:hAnsi="Times New Roman" w:cs="Times New Roman"/>
          <w:sz w:val="24"/>
          <w:szCs w:val="24"/>
          <w:lang w:val="en-US"/>
        </w:rPr>
        <w:t>this environment as they personally become responsible for creating more comfortable urban environment</w:t>
      </w:r>
      <w:r w:rsidR="003C0303">
        <w:rPr>
          <w:rFonts w:ascii="Times New Roman" w:hAnsi="Times New Roman" w:cs="Times New Roman"/>
          <w:sz w:val="24"/>
          <w:szCs w:val="24"/>
          <w:lang w:val="en-US"/>
        </w:rPr>
        <w:t xml:space="preserve">. </w:t>
      </w:r>
      <w:r w:rsidR="00E36072">
        <w:rPr>
          <w:rFonts w:ascii="Times New Roman" w:hAnsi="Times New Roman" w:cs="Times New Roman"/>
          <w:sz w:val="24"/>
          <w:szCs w:val="24"/>
          <w:lang w:val="en-US"/>
        </w:rPr>
        <w:t>This responsibility together with civic awareness will lead to more mature civil society.</w:t>
      </w:r>
      <w:r w:rsidR="003C0303">
        <w:rPr>
          <w:rFonts w:ascii="Times New Roman" w:hAnsi="Times New Roman" w:cs="Times New Roman"/>
          <w:sz w:val="24"/>
          <w:szCs w:val="24"/>
          <w:lang w:val="en-US"/>
        </w:rPr>
        <w:t xml:space="preserve"> </w:t>
      </w:r>
    </w:p>
    <w:p w:rsidR="003C0303" w:rsidRDefault="003C0303" w:rsidP="003C0303">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E-participation as well as modern technologies give a number of tools to keep citizens close, take their issues into consideration, and engage them into problem-solving and decision-making processes. Moreover, the increased quality of public services provided is fairly impossible to reach without two-way interaction and collaboration with citizens. The performance indicators identified in the Strategy 2030 are mostly attributed to the increased level of citizens’ satisfaction which is going to be examined by surveys. The attention to satisfaction level shows that citizens are not perceived as passive recipients of public services, they are perceived as active participants of improvement both their everyday life as citizens of St. Petersburg as well as contributors to urban development in general.</w:t>
      </w:r>
    </w:p>
    <w:p w:rsidR="003C0303" w:rsidRDefault="003C0303" w:rsidP="003C0303">
      <w:pPr>
        <w:spacing w:line="360" w:lineRule="auto"/>
        <w:ind w:firstLine="567"/>
        <w:jc w:val="both"/>
        <w:rPr>
          <w:rFonts w:ascii="Times New Roman" w:hAnsi="Times New Roman" w:cs="Times New Roman"/>
          <w:sz w:val="24"/>
          <w:szCs w:val="24"/>
          <w:lang w:val="en-US"/>
        </w:rPr>
      </w:pPr>
    </w:p>
    <w:p w:rsidR="003C0303" w:rsidRPr="002D165E" w:rsidRDefault="003C0303" w:rsidP="003C0303">
      <w:pPr>
        <w:pStyle w:val="2"/>
        <w:rPr>
          <w:rFonts w:ascii="Times New Roman" w:hAnsi="Times New Roman" w:cs="Times New Roman"/>
          <w:color w:val="000000" w:themeColor="text1"/>
          <w:sz w:val="24"/>
          <w:szCs w:val="24"/>
          <w:lang w:val="en-US"/>
        </w:rPr>
      </w:pPr>
      <w:bookmarkStart w:id="78" w:name="_Toc480795322"/>
      <w:bookmarkStart w:id="79" w:name="_Toc476577778"/>
      <w:bookmarkStart w:id="80" w:name="_Toc483241242"/>
      <w:r w:rsidRPr="002D165E">
        <w:rPr>
          <w:rFonts w:ascii="Times New Roman" w:hAnsi="Times New Roman" w:cs="Times New Roman"/>
          <w:color w:val="000000" w:themeColor="text1"/>
          <w:sz w:val="24"/>
          <w:szCs w:val="24"/>
          <w:lang w:val="en-US"/>
        </w:rPr>
        <w:t xml:space="preserve">1.3 The </w:t>
      </w:r>
      <w:r w:rsidR="00BA39E5">
        <w:rPr>
          <w:rFonts w:ascii="Times New Roman" w:hAnsi="Times New Roman" w:cs="Times New Roman"/>
          <w:color w:val="000000" w:themeColor="text1"/>
          <w:sz w:val="24"/>
          <w:szCs w:val="24"/>
          <w:lang w:val="en-US"/>
        </w:rPr>
        <w:t>role of e-participation in</w:t>
      </w:r>
      <w:r w:rsidRPr="002D165E">
        <w:rPr>
          <w:rFonts w:ascii="Times New Roman" w:hAnsi="Times New Roman" w:cs="Times New Roman"/>
          <w:color w:val="000000" w:themeColor="text1"/>
          <w:sz w:val="24"/>
          <w:szCs w:val="24"/>
          <w:lang w:val="en-US"/>
        </w:rPr>
        <w:t xml:space="preserve"> urban </w:t>
      </w:r>
      <w:bookmarkEnd w:id="78"/>
      <w:bookmarkEnd w:id="79"/>
      <w:r w:rsidR="00BA39E5">
        <w:rPr>
          <w:rFonts w:ascii="Times New Roman" w:hAnsi="Times New Roman" w:cs="Times New Roman"/>
          <w:color w:val="000000" w:themeColor="text1"/>
          <w:sz w:val="24"/>
          <w:szCs w:val="24"/>
          <w:lang w:val="en-US"/>
        </w:rPr>
        <w:t>development</w:t>
      </w:r>
      <w:bookmarkEnd w:id="80"/>
    </w:p>
    <w:p w:rsidR="003C0303" w:rsidRDefault="003C0303" w:rsidP="003C0303">
      <w:pPr>
        <w:rPr>
          <w:lang w:val="en-US"/>
        </w:rPr>
      </w:pP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The research papers on ICT and public administration often describe the importance of supporting ICT and e-participation initiatives in public sector, the outcomes from technology adoption and more inclusive citizen participation are mostly positive including enhanced decision quality, improved transparency, and enhanced democracy by reflecting more public opinions. (</w:t>
      </w:r>
      <w:r>
        <w:rPr>
          <w:rFonts w:ascii="Times New Roman" w:eastAsia="Times New Roman" w:hAnsi="Times New Roman" w:cs="Times New Roman"/>
          <w:sz w:val="24"/>
          <w:szCs w:val="24"/>
          <w:lang w:val="en-US" w:eastAsia="ru-RU"/>
        </w:rPr>
        <w:t xml:space="preserve">Standish Group, 1995; Norris, 1999; Chen and Gant, 2001; Chen and Perry, 2003; Ebrahim and Irani, 2005; Norris and Moon, 2005; Reddick and Frank, 2007; Macintosh and Whyte, 2008; Fan, 2011, Axelsson, Melin and Lindgren, 2010) </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From the </w:t>
      </w:r>
      <w:r w:rsidR="009056F2">
        <w:rPr>
          <w:rFonts w:ascii="Times New Roman" w:hAnsi="Times New Roman" w:cs="Times New Roman"/>
          <w:sz w:val="24"/>
          <w:szCs w:val="24"/>
          <w:lang w:val="en-US"/>
        </w:rPr>
        <w:t>New Public M</w:t>
      </w:r>
      <w:r>
        <w:rPr>
          <w:rFonts w:ascii="Times New Roman" w:hAnsi="Times New Roman" w:cs="Times New Roman"/>
          <w:sz w:val="24"/>
          <w:szCs w:val="24"/>
          <w:lang w:val="en-US"/>
        </w:rPr>
        <w:t xml:space="preserve">anagement perspective, citizens are perceived as a valuable </w:t>
      </w:r>
      <w:r>
        <w:rPr>
          <w:rFonts w:ascii="Times New Roman" w:hAnsi="Times New Roman" w:cs="Times New Roman"/>
          <w:iCs/>
          <w:sz w:val="24"/>
          <w:szCs w:val="24"/>
          <w:lang w:val="en-US"/>
        </w:rPr>
        <w:t>partner</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in public service delivery and, therefore, are engaged in co-creation of public value (e.g. Baumer, et al 2011; Bovaird, 2007; Meijer, 2012) Mark Moore, a professor of Harvard Kennedy School of Government and one of the leaders in public value research, defined it in his book </w:t>
      </w:r>
      <w:r>
        <w:rPr>
          <w:rFonts w:ascii="Times New Roman" w:hAnsi="Times New Roman" w:cs="Times New Roman"/>
          <w:sz w:val="24"/>
          <w:szCs w:val="24"/>
          <w:lang w:val="en-US"/>
        </w:rPr>
        <w:lastRenderedPageBreak/>
        <w:t>(2013) as an analogue of shareholder value in public management with public authorities acting in the best interests of public, supporting the “bottom-up” initiatives coming from citizens.</w:t>
      </w:r>
      <w:r>
        <w:rPr>
          <w:rFonts w:ascii="Times New Roman" w:eastAsia="Times New Roman" w:hAnsi="Times New Roman" w:cs="Times New Roman"/>
          <w:sz w:val="24"/>
          <w:szCs w:val="24"/>
          <w:lang w:val="en-US" w:eastAsia="ru-RU"/>
        </w:rPr>
        <w:t xml:space="preserve"> It is evident that the development of e-participation concept was affected not only by previous administrative reforms or experience from public sector transformation practices, but also by management theory and practice from the private sector and the experience of businesses. (Golubeva, 2005, P.121)</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topic of public value co-creation is significant for e-participation research in the way that through co-creation citizens are actively engaged in problem-solving and decision</w:t>
      </w:r>
      <w:r w:rsidR="00A60A53">
        <w:rPr>
          <w:rFonts w:ascii="Times New Roman" w:eastAsia="Times New Roman" w:hAnsi="Times New Roman" w:cs="Times New Roman"/>
          <w:sz w:val="24"/>
          <w:szCs w:val="24"/>
          <w:lang w:val="en-US" w:eastAsia="ru-RU"/>
        </w:rPr>
        <w:t>-making processes. Nambisan S. and</w:t>
      </w:r>
      <w:r>
        <w:rPr>
          <w:rFonts w:ascii="Times New Roman" w:eastAsia="Times New Roman" w:hAnsi="Times New Roman" w:cs="Times New Roman"/>
          <w:sz w:val="24"/>
          <w:szCs w:val="24"/>
          <w:lang w:val="en-US" w:eastAsia="ru-RU"/>
        </w:rPr>
        <w:t xml:space="preserve"> Nambisan P. (2013) had emphasized that in co-creation citizens can play four different roles. First, citizens as explorers where they identify and discover a problem. Second, citizens as ideators where they propose ideas to improve existing public services. Third, citizens as designers where they help to transform innovative ideas into real solutions. And the last one is citizens as diffusers where they help other citizens to know and adopt new services mostly in the form of “Word of mouth”. All these roles introduce citizens as active participants. Technologies in this sense provide a convenient virtual venue for idea generation and problem-solving initiatives, serving as an important enabler of citizen engagement. However, introducing and adopting ICT itself in public sector shouldn’t be the core reason for initialization of e-participation. In contrast, the motivation for government agencies should be to get a deeper understanding of citizens’ problems and establish trustworthy relationships with citizens.  </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At the same time researchers </w:t>
      </w:r>
      <w:r w:rsidR="004E3EA0">
        <w:rPr>
          <w:rFonts w:ascii="Times New Roman" w:eastAsia="Times New Roman" w:hAnsi="Times New Roman" w:cs="Times New Roman"/>
          <w:sz w:val="24"/>
          <w:szCs w:val="24"/>
          <w:lang w:val="en-US" w:eastAsia="ru-RU"/>
        </w:rPr>
        <w:t>as</w:t>
      </w:r>
      <w:r>
        <w:rPr>
          <w:rFonts w:ascii="Times New Roman" w:eastAsia="Times New Roman" w:hAnsi="Times New Roman" w:cs="Times New Roman"/>
          <w:sz w:val="24"/>
          <w:szCs w:val="24"/>
          <w:lang w:val="en-US" w:eastAsia="ru-RU"/>
        </w:rPr>
        <w:t xml:space="preserve"> Heeks (1999) moves focus from discussing positive aspects of e-participation to potential problems and obstacles. For instance, he claimed that the potential outcomes of e-participation couldn’t be universal and couldn’t be analyzed without taking into consideration political, social and cultural context in which it takes place. It holds truth as countries differ substantially in terms of the quality of public services and the tradition of citizen engagement in decision-making processes. The research work of Kneuer M. and Harnisch </w:t>
      </w:r>
      <w:r w:rsidR="009056F2">
        <w:rPr>
          <w:rFonts w:ascii="Times New Roman" w:eastAsia="Times New Roman" w:hAnsi="Times New Roman" w:cs="Times New Roman"/>
          <w:sz w:val="24"/>
          <w:szCs w:val="24"/>
          <w:lang w:val="en-US" w:eastAsia="ru-RU"/>
        </w:rPr>
        <w:t xml:space="preserve">S. </w:t>
      </w:r>
      <w:r w:rsidRPr="009056F2">
        <w:rPr>
          <w:rFonts w:ascii="Times New Roman" w:eastAsia="Times New Roman" w:hAnsi="Times New Roman" w:cs="Times New Roman"/>
          <w:sz w:val="24"/>
          <w:szCs w:val="24"/>
          <w:lang w:val="en-US" w:eastAsia="ru-RU"/>
        </w:rPr>
        <w:t>(</w:t>
      </w:r>
      <w:r w:rsidRPr="009056F2">
        <w:rPr>
          <w:rFonts w:ascii="Times New Roman" w:hAnsi="Times New Roman" w:cs="Times New Roman"/>
          <w:sz w:val="24"/>
          <w:szCs w:val="24"/>
          <w:lang w:val="en-US"/>
        </w:rPr>
        <w:t>2016</w:t>
      </w:r>
      <w:r w:rsidRPr="009056F2">
        <w:rPr>
          <w:rFonts w:ascii="Times New Roman" w:eastAsia="Times New Roman" w:hAnsi="Times New Roman" w:cs="Times New Roman"/>
          <w:sz w:val="24"/>
          <w:szCs w:val="24"/>
          <w:lang w:val="en-US" w:eastAsia="ru-RU"/>
        </w:rPr>
        <w:t>) had</w:t>
      </w:r>
      <w:r>
        <w:rPr>
          <w:rFonts w:ascii="Times New Roman" w:eastAsia="Times New Roman" w:hAnsi="Times New Roman" w:cs="Times New Roman"/>
          <w:sz w:val="24"/>
          <w:szCs w:val="24"/>
          <w:lang w:val="en-US" w:eastAsia="ru-RU"/>
        </w:rPr>
        <w:t xml:space="preserve"> confirmed that democracies in average adopt e-government initiatives earlier, faster and in a great quantity while autocratic regimes fall behind. Therefore, the level of using e-participation tools is connected with political culture and history issues that shouldn’t be disregarded. </w:t>
      </w:r>
      <w:r>
        <w:rPr>
          <w:rFonts w:ascii="Times New Roman" w:hAnsi="Times New Roman" w:cs="Times New Roman"/>
          <w:sz w:val="24"/>
          <w:szCs w:val="24"/>
          <w:lang w:val="en-US"/>
        </w:rPr>
        <w:t xml:space="preserve">For instance, the development of e-participation in Russia has its specific features. The official documents that regulate e-participation are aimed at restructuring public administration and creating new modes of interaction between public authorities and citizens through modern ICT. The main requirements of these documents are availability of public services online, ease of use of these services, transparency and ability to monitor activities of public authorities. (Leonova, 2010) This approach doesn’t stimulate bottom-up decision-making </w:t>
      </w:r>
      <w:r>
        <w:rPr>
          <w:rFonts w:ascii="Times New Roman" w:hAnsi="Times New Roman" w:cs="Times New Roman"/>
          <w:sz w:val="24"/>
          <w:szCs w:val="24"/>
          <w:lang w:val="en-US"/>
        </w:rPr>
        <w:lastRenderedPageBreak/>
        <w:t>and citizens in this sense are perceived as passive consumers of public services rather than active problem solvers and decision makers.</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increased fuzziness and skepticism of e-government ini</w:t>
      </w:r>
      <w:r>
        <w:rPr>
          <w:rFonts w:ascii="Times New Roman" w:hAnsi="Times New Roman" w:cs="Times New Roman"/>
          <w:color w:val="000000" w:themeColor="text1"/>
          <w:sz w:val="24"/>
          <w:szCs w:val="24"/>
          <w:lang w:val="en-US"/>
        </w:rPr>
        <w:t xml:space="preserve">tiatives has brought up an issue of its driving factors. The literature found that economic development plays a key role </w:t>
      </w:r>
      <w:r w:rsidRPr="002E7C1F">
        <w:rPr>
          <w:rFonts w:ascii="Times New Roman" w:hAnsi="Times New Roman" w:cs="Times New Roman"/>
          <w:color w:val="000000" w:themeColor="text1"/>
          <w:sz w:val="24"/>
          <w:szCs w:val="24"/>
          <w:lang w:val="en-US"/>
        </w:rPr>
        <w:t xml:space="preserve">(Norris, 2011) followed closely by the level of human and technological development (Helbig et al. </w:t>
      </w:r>
      <w:hyperlink r:id="rId17" w:anchor="gpol12372-bib-0013" w:tooltip="Link to bibliographic citation" w:history="1">
        <w:r w:rsidRPr="002E7C1F">
          <w:rPr>
            <w:rStyle w:val="a4"/>
            <w:rFonts w:ascii="Times New Roman" w:hAnsi="Times New Roman" w:cs="Times New Roman"/>
            <w:color w:val="000000" w:themeColor="text1"/>
            <w:sz w:val="24"/>
            <w:szCs w:val="24"/>
            <w:u w:val="none"/>
            <w:lang w:val="en-US"/>
          </w:rPr>
          <w:t>2009</w:t>
        </w:r>
      </w:hyperlink>
      <w:r w:rsidRPr="002E7C1F">
        <w:rPr>
          <w:rFonts w:ascii="Times New Roman" w:hAnsi="Times New Roman" w:cs="Times New Roman"/>
          <w:color w:val="000000" w:themeColor="text1"/>
          <w:sz w:val="24"/>
          <w:szCs w:val="24"/>
          <w:lang w:val="en-US"/>
        </w:rPr>
        <w:t xml:space="preserve">; Kim, </w:t>
      </w:r>
      <w:hyperlink r:id="rId18" w:anchor="gpol12372-bib-0016" w:tooltip="Link to bibliographic citation" w:history="1">
        <w:r w:rsidRPr="002E7C1F">
          <w:rPr>
            <w:rStyle w:val="a4"/>
            <w:rFonts w:ascii="Times New Roman" w:hAnsi="Times New Roman" w:cs="Times New Roman"/>
            <w:color w:val="000000" w:themeColor="text1"/>
            <w:sz w:val="24"/>
            <w:szCs w:val="24"/>
            <w:u w:val="none"/>
            <w:lang w:val="en-US"/>
          </w:rPr>
          <w:t>2007</w:t>
        </w:r>
      </w:hyperlink>
      <w:r w:rsidRPr="002E7C1F">
        <w:rPr>
          <w:rFonts w:ascii="Times New Roman" w:hAnsi="Times New Roman" w:cs="Times New Roman"/>
          <w:color w:val="000000" w:themeColor="text1"/>
          <w:sz w:val="24"/>
          <w:szCs w:val="24"/>
          <w:lang w:val="en-US"/>
        </w:rPr>
        <w:t xml:space="preserve">). Other studies have shown that additional drivers for e-government adoption are the character of political institutions (Azad et al., </w:t>
      </w:r>
      <w:hyperlink r:id="rId19" w:anchor="gpol12372-bib-0003" w:tooltip="Link to bibliographic citation" w:history="1">
        <w:r w:rsidRPr="002E7C1F">
          <w:rPr>
            <w:rStyle w:val="a4"/>
            <w:rFonts w:ascii="Times New Roman" w:hAnsi="Times New Roman" w:cs="Times New Roman"/>
            <w:color w:val="000000" w:themeColor="text1"/>
            <w:sz w:val="24"/>
            <w:szCs w:val="24"/>
            <w:u w:val="none"/>
            <w:lang w:val="en-US"/>
          </w:rPr>
          <w:t>2010</w:t>
        </w:r>
      </w:hyperlink>
      <w:r w:rsidRPr="002E7C1F">
        <w:rPr>
          <w:rFonts w:ascii="Times New Roman" w:hAnsi="Times New Roman" w:cs="Times New Roman"/>
          <w:color w:val="000000" w:themeColor="text1"/>
          <w:sz w:val="24"/>
          <w:szCs w:val="24"/>
          <w:lang w:val="en-US"/>
        </w:rPr>
        <w:t xml:space="preserve">; Wilson, </w:t>
      </w:r>
      <w:hyperlink r:id="rId20" w:anchor="gpol12372-bib-0045" w:tooltip="Link to bibliographic citation" w:history="1">
        <w:r w:rsidRPr="002E7C1F">
          <w:rPr>
            <w:rStyle w:val="a4"/>
            <w:rFonts w:ascii="Times New Roman" w:hAnsi="Times New Roman" w:cs="Times New Roman"/>
            <w:color w:val="000000" w:themeColor="text1"/>
            <w:sz w:val="24"/>
            <w:szCs w:val="24"/>
            <w:u w:val="none"/>
            <w:lang w:val="en-US"/>
          </w:rPr>
          <w:t>2004</w:t>
        </w:r>
      </w:hyperlink>
      <w:r w:rsidRPr="002E7C1F">
        <w:rPr>
          <w:rFonts w:ascii="Times New Roman" w:hAnsi="Times New Roman" w:cs="Times New Roman"/>
          <w:color w:val="000000" w:themeColor="text1"/>
          <w:sz w:val="24"/>
          <w:szCs w:val="24"/>
          <w:lang w:val="en-US"/>
        </w:rPr>
        <w:t xml:space="preserve">), and public sector effectiveness (Kim, </w:t>
      </w:r>
      <w:hyperlink r:id="rId21" w:anchor="gpol12372-bib-0016" w:tooltip="Link to bibliographic citation" w:history="1">
        <w:r w:rsidRPr="002E7C1F">
          <w:rPr>
            <w:rStyle w:val="a4"/>
            <w:rFonts w:ascii="Times New Roman" w:hAnsi="Times New Roman" w:cs="Times New Roman"/>
            <w:color w:val="000000" w:themeColor="text1"/>
            <w:sz w:val="24"/>
            <w:szCs w:val="24"/>
            <w:u w:val="none"/>
            <w:lang w:val="en-US"/>
          </w:rPr>
          <w:t>2007</w:t>
        </w:r>
      </w:hyperlink>
      <w:r w:rsidRPr="002E7C1F">
        <w:rPr>
          <w:rFonts w:ascii="Times New Roman" w:hAnsi="Times New Roman" w:cs="Times New Roman"/>
          <w:color w:val="000000" w:themeColor="text1"/>
          <w:sz w:val="24"/>
          <w:szCs w:val="24"/>
          <w:lang w:val="en-US"/>
        </w:rPr>
        <w:t xml:space="preserve">, Williams et al., </w:t>
      </w:r>
      <w:hyperlink r:id="rId22" w:anchor="gpol12372-bib-0044" w:tooltip="Link to bibliographic citation" w:history="1">
        <w:r w:rsidRPr="002E7C1F">
          <w:rPr>
            <w:rStyle w:val="a4"/>
            <w:rFonts w:ascii="Times New Roman" w:hAnsi="Times New Roman" w:cs="Times New Roman"/>
            <w:color w:val="000000" w:themeColor="text1"/>
            <w:sz w:val="24"/>
            <w:szCs w:val="24"/>
            <w:u w:val="none"/>
            <w:lang w:val="en-US"/>
          </w:rPr>
          <w:t>2013</w:t>
        </w:r>
      </w:hyperlink>
      <w:r w:rsidRPr="002E7C1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
    <w:p w:rsidR="003C0303" w:rsidRDefault="003C0303" w:rsidP="003C0303">
      <w:pPr>
        <w:autoSpaceDE w:val="0"/>
        <w:autoSpaceDN w:val="0"/>
        <w:adjustRightInd w:val="0"/>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Further research had revealed that e-participation is costly and that might be a constraint for government officials to adopt these technologies. (Andersen, Henriksen, Secher &amp; Medaglia, 2007) It is noteworthy that the costs are generally attributed to implementation of IT solutions that will enable citizens to be more engaged. Nowadays the potential economic benefits from digital involvement of citizens are less costly, but still considered to be long-term. </w:t>
      </w:r>
    </w:p>
    <w:p w:rsidR="003C0303" w:rsidRPr="00E32EC5" w:rsidRDefault="003C0303" w:rsidP="00E32EC5">
      <w:pPr>
        <w:autoSpaceDE w:val="0"/>
        <w:autoSpaceDN w:val="0"/>
        <w:adjustRightInd w:val="0"/>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On the other hand, Carrizales T. (2008) in his research had stated that the significant factor of incorporating e-participation tools in public administrations is a personal attitude and interest of city managers rather than having an efficient IT department or budget constraints. E. Lazaricheva (2013) in her research about e-participation in Russia on a municipal level had emphasized that such problem as the existence of qualified IT specialist or budget constraints may become a sticking point in the implementation of e-government a</w:t>
      </w:r>
      <w:r w:rsidR="00E32EC5">
        <w:rPr>
          <w:rFonts w:ascii="Times New Roman" w:eastAsia="Times New Roman" w:hAnsi="Times New Roman" w:cs="Times New Roman"/>
          <w:sz w:val="24"/>
          <w:szCs w:val="24"/>
          <w:lang w:val="en-US" w:eastAsia="ru-RU"/>
        </w:rPr>
        <w:t>nd e-participation initiatives.</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Although the concept of e-participation has been first applied and practiced in developed countries, the current research is focused on understanding the potential and first implications from e-democracy initiatives in developing countries.</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 xml:space="preserve">For instance, the research paper of </w:t>
      </w:r>
      <w:r>
        <w:rPr>
          <w:rFonts w:ascii="Times New Roman" w:hAnsi="Times New Roman" w:cs="Times New Roman"/>
          <w:sz w:val="24"/>
          <w:szCs w:val="24"/>
          <w:lang w:val="en-US"/>
        </w:rPr>
        <w:t xml:space="preserve">Sreejith Alathur P. Vigneswara Ilavarasan M.P. Gupta was aimed at examination of the determinants of citizens’ e-participation in India. This paper is relevant because it gives policy makers an understanding of what can be improved. Different e-participation services like e-petitions, deliberative forums, e-consultations etc. were used for analysis. The main implications from this research are that e-participation is positive towards democratic values. People who have their own opinion on a certain public administration issues want to participate and be engaged in a dialogue with public agencies if they understand the objective of e-participation, see what benefits it brings to citizens, if their rights are respected and if their ideas or suggestions are heard. The most unpredictable finding from this analysis is that people in general don’t pay much attention to privacy issues, so it’s not crucial if they write anonymously or not, the most important thing is if they can see the value after e-participation </w:t>
      </w:r>
      <w:r>
        <w:rPr>
          <w:rFonts w:ascii="Times New Roman" w:hAnsi="Times New Roman" w:cs="Times New Roman"/>
          <w:sz w:val="24"/>
          <w:szCs w:val="24"/>
          <w:lang w:val="en-US"/>
        </w:rPr>
        <w:lastRenderedPageBreak/>
        <w:t>activities. As both in Russia and India citizen e-participation tools are immature, the example of India may be relevant and similar for researchers of e-participation in Russia.</w:t>
      </w:r>
    </w:p>
    <w:p w:rsidR="003C0303" w:rsidRDefault="003C0303" w:rsidP="003C0303">
      <w:pPr>
        <w:pStyle w:val="Default"/>
        <w:spacing w:line="360" w:lineRule="auto"/>
        <w:ind w:firstLine="709"/>
        <w:jc w:val="both"/>
        <w:rPr>
          <w:lang w:val="en-US"/>
        </w:rPr>
      </w:pPr>
      <w:r>
        <w:rPr>
          <w:rFonts w:eastAsia="Times New Roman"/>
          <w:lang w:val="en-US" w:eastAsia="ru-RU"/>
        </w:rPr>
        <w:t xml:space="preserve">On the contrast, the recent research of </w:t>
      </w:r>
      <w:r>
        <w:rPr>
          <w:lang w:val="en-US"/>
        </w:rPr>
        <w:t>Alrashedi et al.</w:t>
      </w:r>
      <w:r w:rsidR="00320A72">
        <w:rPr>
          <w:lang w:val="en-US"/>
        </w:rPr>
        <w:t xml:space="preserve"> (2015)</w:t>
      </w:r>
      <w:r>
        <w:rPr>
          <w:lang w:val="en-US"/>
        </w:rPr>
        <w:t xml:space="preserve">, on analyzing drivers of e-participation in e-government activities in Saudi Arabia has demonstrated that if people were assured in anonymity and if information would not be used against participants, the usage of e-participation tools could increase. However, similarly, citizens are encouraged to participate if the impact on policy and decision-making processes is visible. </w:t>
      </w:r>
    </w:p>
    <w:p w:rsidR="003C0303" w:rsidRDefault="003C0303" w:rsidP="003C0303">
      <w:pPr>
        <w:spacing w:line="360" w:lineRule="auto"/>
        <w:ind w:firstLine="709"/>
        <w:jc w:val="both"/>
        <w:rPr>
          <w:rFonts w:ascii="Times New Roman" w:hAnsi="Times New Roman" w:cs="Times New Roman"/>
          <w:b/>
          <w:lang w:val="en-US"/>
        </w:rPr>
      </w:pPr>
      <w:r>
        <w:rPr>
          <w:rFonts w:ascii="Times New Roman" w:eastAsia="Times New Roman" w:hAnsi="Times New Roman" w:cs="Times New Roman"/>
          <w:sz w:val="24"/>
          <w:szCs w:val="24"/>
          <w:lang w:val="en-US" w:eastAsia="ru-RU"/>
        </w:rPr>
        <w:t xml:space="preserve">Some academic scholars like </w:t>
      </w:r>
      <w:r>
        <w:rPr>
          <w:rFonts w:ascii="Times New Roman" w:hAnsi="Times New Roman" w:cs="Times New Roman"/>
          <w:sz w:val="24"/>
          <w:szCs w:val="24"/>
          <w:lang w:val="en-US"/>
        </w:rPr>
        <w:t xml:space="preserve">Sreejith Alathur, P. Vigneswara Ilavarasan, M.P. Gupta </w:t>
      </w:r>
      <w:r w:rsidR="00320A72">
        <w:rPr>
          <w:rFonts w:ascii="Times New Roman" w:hAnsi="Times New Roman" w:cs="Times New Roman"/>
          <w:sz w:val="24"/>
          <w:szCs w:val="24"/>
          <w:lang w:val="en-US"/>
        </w:rPr>
        <w:t xml:space="preserve">(2012) </w:t>
      </w:r>
      <w:r>
        <w:rPr>
          <w:rFonts w:ascii="Times New Roman" w:hAnsi="Times New Roman" w:cs="Times New Roman"/>
          <w:sz w:val="24"/>
          <w:szCs w:val="24"/>
          <w:lang w:val="en-US"/>
        </w:rPr>
        <w:t xml:space="preserve">narrowed their research focus on e-petitioning which is considered to be the most powerful form of e-participation. Based on a case study of a certain e-petitioning campaign devoted to environmental problem in Indian city it was investigated that citizens are willing to participate in e-petition activities when their efficacy level enables them to influence decision-making related to them. By efficacy researchers mean the level of literacy, knowledge of the problems and capability to express their views on this issue. Citizens express their will to participate when there is openness to influence and communicate to society and where all groups of society are equal. Citizens will take part in e-participation activities if the institutional framework gives them a right to do that and if government agencies are more supportive in adapting e-participation in favor of citizens’-desired outcomes. </w:t>
      </w:r>
    </w:p>
    <w:p w:rsidR="003C0303" w:rsidRDefault="003C0303" w:rsidP="003C0303">
      <w:pPr>
        <w:autoSpaceDE w:val="0"/>
        <w:autoSpaceDN w:val="0"/>
        <w:adjustRightInd w:val="0"/>
        <w:spacing w:after="0" w:line="360" w:lineRule="auto"/>
        <w:ind w:firstLine="709"/>
        <w:jc w:val="both"/>
        <w:rPr>
          <w:rFonts w:ascii="Times New Roman" w:hAnsi="Times New Roman" w:cs="Times New Roman"/>
          <w:b/>
          <w:bCs/>
          <w:sz w:val="24"/>
          <w:szCs w:val="24"/>
          <w:lang w:val="en-US"/>
        </w:rPr>
      </w:pPr>
      <w:r>
        <w:rPr>
          <w:rFonts w:ascii="Times New Roman" w:hAnsi="Times New Roman" w:cs="Times New Roman"/>
          <w:color w:val="000000"/>
          <w:sz w:val="24"/>
          <w:szCs w:val="24"/>
          <w:lang w:val="en-US"/>
        </w:rPr>
        <w:t>The field of urban development has been challenged by various problems both in terms of definition, rapidly changing goals and multiple stakeholders. (</w:t>
      </w:r>
      <w:r>
        <w:rPr>
          <w:rFonts w:ascii="Times New Roman" w:hAnsi="Times New Roman" w:cs="Times New Roman"/>
          <w:sz w:val="24"/>
          <w:szCs w:val="24"/>
          <w:lang w:val="en-US"/>
        </w:rPr>
        <w:t>Folke et al,</w:t>
      </w:r>
      <w:r>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2005</w:t>
      </w:r>
      <w:r>
        <w:rPr>
          <w:rFonts w:ascii="Times New Roman" w:hAnsi="Times New Roman" w:cs="Times New Roman"/>
          <w:sz w:val="24"/>
          <w:szCs w:val="24"/>
          <w:lang w:val="en-US"/>
        </w:rPr>
        <w:t xml:space="preserve">) </w:t>
      </w:r>
      <w:r>
        <w:rPr>
          <w:rFonts w:ascii="Times New Roman" w:hAnsi="Times New Roman" w:cs="Times New Roman"/>
          <w:color w:val="000000"/>
          <w:sz w:val="24"/>
          <w:szCs w:val="24"/>
          <w:lang w:val="en-US"/>
        </w:rPr>
        <w:t>Based on the challenges that come out within urban development field, academic scholars emphasize “the importance of inclusion of diverse types of knowledge, experiences, and approaches of those who are affected by decisions, not only in solution-finding, but also and foremost in problem perception and identification.” (</w:t>
      </w:r>
      <w:r>
        <w:rPr>
          <w:rFonts w:ascii="Times New Roman" w:hAnsi="Times New Roman" w:cs="Times New Roman"/>
          <w:sz w:val="24"/>
          <w:szCs w:val="24"/>
          <w:lang w:val="en-US"/>
        </w:rPr>
        <w:t xml:space="preserve">Folke et al, 2005; Desouza, K.C.; Flanery, </w:t>
      </w:r>
      <w:r>
        <w:rPr>
          <w:rFonts w:ascii="Times New Roman" w:hAnsi="Times New Roman" w:cs="Times New Roman"/>
          <w:bCs/>
          <w:sz w:val="24"/>
          <w:szCs w:val="24"/>
          <w:lang w:val="en-US"/>
        </w:rPr>
        <w:t>2013</w:t>
      </w:r>
      <w:r>
        <w:rPr>
          <w:rFonts w:ascii="Times New Roman" w:hAnsi="Times New Roman" w:cs="Times New Roman"/>
          <w:sz w:val="24"/>
          <w:szCs w:val="24"/>
          <w:lang w:val="en-US"/>
        </w:rPr>
        <w:t>) Therefore, the analysis of e-participation and different ways of citizen engagement in urban development has become relevant to urban studies in general.</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recent research of Anttiroiko when he described city as a platform is aimed to</w:t>
      </w:r>
      <w:r>
        <w:rPr>
          <w:lang w:val="en-US"/>
        </w:rPr>
        <w:t xml:space="preserve"> </w:t>
      </w:r>
      <w:r>
        <w:rPr>
          <w:rFonts w:ascii="Times New Roman" w:hAnsi="Times New Roman" w:cs="Times New Roman"/>
          <w:sz w:val="24"/>
          <w:szCs w:val="24"/>
          <w:lang w:val="en-US"/>
        </w:rPr>
        <w:t xml:space="preserve">analyze the implications of citizen involvement in publicly supported collaboration platforms between citizens and public authorities that foster urban economic development. The discussion is clearly tightened with smart city perspective where different platforms and ICT in general are creating smart environments that boost urban economic development and social welfare. The research methodology is based on case studies, in particular, e-participation innovation platforms of Helsinki, Tampere and Oulu were considered. However, the author refers also to official city </w:t>
      </w:r>
      <w:r>
        <w:rPr>
          <w:rFonts w:ascii="Times New Roman" w:hAnsi="Times New Roman" w:cs="Times New Roman"/>
          <w:sz w:val="24"/>
          <w:szCs w:val="24"/>
          <w:lang w:val="en-US"/>
        </w:rPr>
        <w:lastRenderedPageBreak/>
        <w:t xml:space="preserve">strategy documents. This is important as strategy documents define what city administrations mean by city development and what are the indicators of such development. </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Uncommonly, public participation in urban planning has traditionally been given a high political and academic attention (Forester,1989; Healey,1997; Innes and Booher, 2004; Brannan et al.2007) while the comprehensive research of e-participation in urban development is still immature. Urban planning refers to territory design and general city plans that are responsible for physical shape of the city. The possibility of citizens to participate in planning can be attributed to perception of citizens as desi</w:t>
      </w:r>
      <w:r w:rsidR="00A60A53">
        <w:rPr>
          <w:rFonts w:ascii="Times New Roman" w:eastAsia="Times New Roman" w:hAnsi="Times New Roman" w:cs="Times New Roman"/>
          <w:sz w:val="24"/>
          <w:szCs w:val="24"/>
          <w:lang w:val="en-US" w:eastAsia="ru-RU"/>
        </w:rPr>
        <w:t>gners according to Nambisan S. and</w:t>
      </w:r>
      <w:r>
        <w:rPr>
          <w:rFonts w:ascii="Times New Roman" w:eastAsia="Times New Roman" w:hAnsi="Times New Roman" w:cs="Times New Roman"/>
          <w:sz w:val="24"/>
          <w:szCs w:val="24"/>
          <w:lang w:val="en-US" w:eastAsia="ru-RU"/>
        </w:rPr>
        <w:t xml:space="preserve"> Nambisan P. (2013) classification. </w:t>
      </w:r>
    </w:p>
    <w:p w:rsidR="003C0303" w:rsidRDefault="003C0303" w:rsidP="003C0303">
      <w:pPr>
        <w:spacing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researchers from different countries with different level of participation culture like Norway </w:t>
      </w:r>
      <w:r w:rsidRPr="002A0628">
        <w:rPr>
          <w:rFonts w:ascii="Times New Roman" w:eastAsia="Times New Roman" w:hAnsi="Times New Roman" w:cs="Times New Roman"/>
          <w:sz w:val="24"/>
          <w:szCs w:val="24"/>
          <w:lang w:val="en-US" w:eastAsia="ru-RU"/>
        </w:rPr>
        <w:t>(Fansen</w:t>
      </w:r>
      <w:r w:rsidRPr="002A0628">
        <w:rPr>
          <w:rStyle w:val="a4"/>
          <w:rFonts w:ascii="Times New Roman" w:eastAsia="Times New Roman" w:hAnsi="Times New Roman" w:cs="Times New Roman"/>
          <w:sz w:val="24"/>
          <w:szCs w:val="24"/>
          <w:u w:val="none"/>
          <w:lang w:val="en-US" w:eastAsia="ru-RU"/>
        </w:rPr>
        <w:t xml:space="preserve"> </w:t>
      </w:r>
      <w:r w:rsidR="00A60A53">
        <w:rPr>
          <w:rStyle w:val="a4"/>
          <w:rFonts w:ascii="Times New Roman" w:eastAsia="Times New Roman" w:hAnsi="Times New Roman" w:cs="Times New Roman"/>
          <w:color w:val="000000" w:themeColor="text1"/>
          <w:sz w:val="24"/>
          <w:szCs w:val="24"/>
          <w:u w:val="none"/>
          <w:lang w:val="en-US" w:eastAsia="ru-RU"/>
        </w:rPr>
        <w:t>and</w:t>
      </w:r>
      <w:r w:rsidRPr="002A0628">
        <w:rPr>
          <w:rStyle w:val="a4"/>
          <w:rFonts w:ascii="Times New Roman" w:eastAsia="Times New Roman" w:hAnsi="Times New Roman" w:cs="Times New Roman"/>
          <w:color w:val="000000" w:themeColor="text1"/>
          <w:sz w:val="24"/>
          <w:szCs w:val="24"/>
          <w:u w:val="none"/>
          <w:lang w:val="en-US" w:eastAsia="ru-RU"/>
        </w:rPr>
        <w:t xml:space="preserve"> Halleth, 2014</w:t>
      </w:r>
      <w:r w:rsidRPr="002A0628">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and Brazil (</w:t>
      </w:r>
      <w:r w:rsidR="00A60A53">
        <w:rPr>
          <w:rFonts w:ascii="Times New Roman" w:hAnsi="Times New Roman" w:cs="Times New Roman"/>
          <w:sz w:val="24"/>
          <w:szCs w:val="24"/>
          <w:lang w:val="en-US"/>
        </w:rPr>
        <w:t>Caldeira and</w:t>
      </w:r>
      <w:r>
        <w:rPr>
          <w:rFonts w:ascii="Times New Roman" w:hAnsi="Times New Roman" w:cs="Times New Roman"/>
          <w:sz w:val="24"/>
          <w:szCs w:val="24"/>
          <w:lang w:val="en-US"/>
        </w:rPr>
        <w:t xml:space="preserve"> Holston, 2015</w:t>
      </w:r>
      <w:r>
        <w:rPr>
          <w:rFonts w:ascii="Times New Roman" w:eastAsia="Times New Roman" w:hAnsi="Times New Roman" w:cs="Times New Roman"/>
          <w:sz w:val="24"/>
          <w:szCs w:val="24"/>
          <w:lang w:val="en-US" w:eastAsia="ru-RU"/>
        </w:rPr>
        <w:t>) looked at perspectives of including citizens in taking an active role in urban planning projects. Both research papers emphasize that institutional factors contribute toward more participatory urban planning. For instance, Norway is one of the countries where local government is considered to be autonomous.</w:t>
      </w:r>
      <w:r>
        <w:rPr>
          <w:rFonts w:ascii="Times New Roman" w:eastAsia="Times New Roman" w:hAnsi="Times New Roman" w:cs="Times New Roman"/>
          <w:sz w:val="25"/>
          <w:szCs w:val="25"/>
          <w:lang w:val="en-US" w:eastAsia="ru-RU"/>
        </w:rPr>
        <w:t xml:space="preserve"> (</w:t>
      </w:r>
      <w:r>
        <w:rPr>
          <w:rFonts w:ascii="Times New Roman" w:eastAsia="Times New Roman" w:hAnsi="Times New Roman" w:cs="Times New Roman"/>
          <w:sz w:val="24"/>
          <w:szCs w:val="24"/>
          <w:lang w:val="en-US" w:eastAsia="ru-RU"/>
        </w:rPr>
        <w:t>Baldersheim et al.</w:t>
      </w:r>
      <w:r w:rsidR="00320A7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2001; Mydske</w:t>
      </w:r>
      <w:r w:rsidR="00320A7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2006</w:t>
      </w:r>
      <w:r>
        <w:rPr>
          <w:rFonts w:ascii="Times New Roman" w:eastAsia="Times New Roman" w:hAnsi="Times New Roman" w:cs="Times New Roman"/>
          <w:sz w:val="25"/>
          <w:szCs w:val="25"/>
          <w:lang w:val="en-US" w:eastAsia="ru-RU"/>
        </w:rPr>
        <w:t xml:space="preserve">) </w:t>
      </w:r>
      <w:r>
        <w:rPr>
          <w:rFonts w:ascii="Times New Roman" w:eastAsia="Times New Roman" w:hAnsi="Times New Roman" w:cs="Times New Roman"/>
          <w:sz w:val="24"/>
          <w:szCs w:val="24"/>
          <w:lang w:val="en-US" w:eastAsia="ru-RU"/>
        </w:rPr>
        <w:t xml:space="preserve">Spatial planning in Norway can be described as negotiated planning where private developers are responsible for plan formulation and not municipalities. The notion of direct participation was stated in Norwegian Planning and Building Act (PBA) in 1985 by §16 which was then revised in 2008 and participatory planning were encouraged by developers, so the concept itself has continued to be supported by government. On the contrary, the research about participatory urban planning in Brazil had summarized that, although the principles of public participation as a necessary element for urban planning had been established in the Constitution and the City Statute, they don’t fully bind government to guarantee implementation, many suggestions into master plans that were proposed by citizens were simply ignored. </w:t>
      </w:r>
    </w:p>
    <w:p w:rsidR="003C0303" w:rsidRDefault="003C0303" w:rsidP="003C0303">
      <w:pPr>
        <w:spacing w:line="360" w:lineRule="auto"/>
        <w:ind w:firstLine="709"/>
        <w:jc w:val="both"/>
        <w:rPr>
          <w:rFonts w:ascii="Times New Roman" w:hAnsi="Times New Roman" w:cs="Times New Roman"/>
          <w:color w:val="000000" w:themeColor="text1"/>
          <w:sz w:val="24"/>
          <w:szCs w:val="24"/>
          <w:lang w:val="en-US"/>
        </w:rPr>
      </w:pPr>
      <w:r>
        <w:rPr>
          <w:rFonts w:ascii="Times New Roman" w:eastAsia="Times New Roman" w:hAnsi="Times New Roman" w:cs="Times New Roman"/>
          <w:sz w:val="24"/>
          <w:szCs w:val="24"/>
          <w:lang w:val="en-US" w:eastAsia="ru-RU"/>
        </w:rPr>
        <w:t xml:space="preserve">When e-participation is analyzed in an urban context, it is common to refer to the idea of “digital” or “smart” city.  The research paper of </w:t>
      </w:r>
      <w:r>
        <w:rPr>
          <w:rFonts w:ascii="Times New Roman" w:hAnsi="Times New Roman" w:cs="Times New Roman"/>
          <w:color w:val="000000" w:themeColor="text1"/>
          <w:sz w:val="24"/>
          <w:szCs w:val="24"/>
          <w:lang w:val="en-US"/>
        </w:rPr>
        <w:t>Andreea &amp; Tirziu (2016)</w:t>
      </w:r>
      <w:r>
        <w:rPr>
          <w:rFonts w:cs="SourceSansPro-Regular"/>
          <w:color w:val="000000" w:themeColor="text1"/>
          <w:sz w:val="24"/>
          <w:szCs w:val="24"/>
          <w:lang w:val="en-US"/>
        </w:rPr>
        <w:t xml:space="preserve"> </w:t>
      </w:r>
      <w:r>
        <w:rPr>
          <w:rFonts w:ascii="Times New Roman" w:hAnsi="Times New Roman" w:cs="Times New Roman"/>
          <w:color w:val="000000" w:themeColor="text1"/>
          <w:sz w:val="24"/>
          <w:szCs w:val="24"/>
          <w:lang w:val="en-US"/>
        </w:rPr>
        <w:t>stands from looking at e-participation as being a key factor in developing smart cities. A smart city should be defined as not only a city which use modern digital technologies. Smart city is a creation and connection of human, social capital and ICT infrastructure in order to generate greater and more sustainable economic development and a better quality of life. It’s not just technologies that make cities smart, the meaning is hidden beyond, it’s because smart cities give tools to listen and try to meet the needs of citizens who are living in a certain city in order to make them more satisfied. Therefore, e-participation gives public authorities the opportunity to understand their needs better via electronic tools and address to the modern problems that citizens face today.</w:t>
      </w:r>
    </w:p>
    <w:p w:rsidR="003C0303" w:rsidRDefault="003C0303" w:rsidP="003C0303">
      <w:pPr>
        <w:spacing w:line="360" w:lineRule="auto"/>
        <w:ind w:firstLine="709"/>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lastRenderedPageBreak/>
        <w:t>The existence of digital environment or Web 2.0 environment support</w:t>
      </w:r>
      <w:r w:rsidR="001649E7">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val="en-US" w:eastAsia="ru-RU"/>
        </w:rPr>
        <w:t xml:space="preserve"> local communities in their interaction and cooperation to address toward economic and social challenges that arise in the cities. However, this environment can be effective and efficient only when it is accepted by people and different stakeholders such as citizens, businesses, non-governmental organizations and local administrations. From a citizen perspective, the frequency of using electronic services depends on their contribution to solving local problems. (Anthropolous L.G., Tougountzoglou T.E., 2012, P. 85</w:t>
      </w:r>
      <w:r>
        <w:rPr>
          <w:sz w:val="24"/>
          <w:szCs w:val="24"/>
          <w:lang w:val="en-US"/>
        </w:rPr>
        <w:t xml:space="preserve">) </w:t>
      </w:r>
      <w:r>
        <w:rPr>
          <w:rFonts w:ascii="Times New Roman" w:hAnsi="Times New Roman" w:cs="Times New Roman"/>
          <w:sz w:val="24"/>
          <w:szCs w:val="24"/>
          <w:lang w:val="en-US"/>
        </w:rPr>
        <w:t>Both e-participation and smart city concepts are interconnected and united into a platform for engaging all stakeholders involved into more deliberative decision-making.</w:t>
      </w:r>
    </w:p>
    <w:p w:rsidR="00F0591E" w:rsidRDefault="003C0303" w:rsidP="00F0591E">
      <w:pPr>
        <w:spacing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Lazaricheva E. (2015) in her analysis of electronic communication tools and the problems of engaging citizens in solving local problems had looked at e-participation tools in Izhevsk, a Russian city in Republic of Udmurtia. Her findings were both relevant to the Republic of Udmurtia and might be relevant to some regional and local administrations in Russia. She claimed that having official pages of a city administration in social network doesn’t guarantee effective communication with citizens. Thus, social networks are used not to facilitate and deepen communication with citizens but rather as continuation and duplication of already existing local government websites. Moreover, according to her overview of e-participation tools in Izhevsk, the dominant form of e-participation is represented in a form of e-information which is about giving the information online and not the interactive exchange of ideas and cooperation. However, the demand for interactivity and consideration of public opinion is relatively high which is confirmed by citizens’ active behavior on forums. Among all tools of e-participation the most resilient is personal blog of the Head of the City Administration which confirms the findings of </w:t>
      </w:r>
      <w:r>
        <w:rPr>
          <w:rFonts w:ascii="Times New Roman" w:eastAsia="Times New Roman" w:hAnsi="Times New Roman" w:cs="Times New Roman"/>
          <w:sz w:val="24"/>
          <w:szCs w:val="24"/>
          <w:lang w:val="en-US" w:eastAsia="ru-RU"/>
        </w:rPr>
        <w:t>Carrizales T. (2008) where personal attitude and interest of public managers is the dominant contributor to e-participat</w:t>
      </w:r>
      <w:r w:rsidR="00F0591E">
        <w:rPr>
          <w:rFonts w:ascii="Times New Roman" w:eastAsia="Times New Roman" w:hAnsi="Times New Roman" w:cs="Times New Roman"/>
          <w:sz w:val="24"/>
          <w:szCs w:val="24"/>
          <w:lang w:val="en-US" w:eastAsia="ru-RU"/>
        </w:rPr>
        <w:t xml:space="preserve">ion activities among citizens. </w:t>
      </w:r>
    </w:p>
    <w:p w:rsidR="003C0303" w:rsidRPr="00F0591E" w:rsidRDefault="003C0303" w:rsidP="00F0591E">
      <w:pPr>
        <w:spacing w:line="36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The digitalization of everyday life is growing bigger with the rapid growth of mobile technologies. For instance, the penetration level of smartphone has already exceeded more than a half in St. Petersburg and this tendency is going to grow. (Kostyukevich, 2015) As people access internet more from their mobile devices, it might give a new impulse of e-participation level in urban development. The main </w:t>
      </w:r>
      <w:r w:rsidR="001649E7">
        <w:rPr>
          <w:rFonts w:ascii="Times New Roman" w:hAnsi="Times New Roman" w:cs="Times New Roman"/>
          <w:sz w:val="24"/>
          <w:szCs w:val="24"/>
          <w:lang w:val="en-US"/>
        </w:rPr>
        <w:t>objective of mobile apps in urban development is</w:t>
      </w:r>
      <w:r>
        <w:rPr>
          <w:rFonts w:ascii="Times New Roman" w:hAnsi="Times New Roman" w:cs="Times New Roman"/>
          <w:sz w:val="24"/>
          <w:szCs w:val="24"/>
          <w:lang w:val="en-US"/>
        </w:rPr>
        <w:t xml:space="preserve"> to facilitate interaction between different groups of stakeholders involved into local decision-making. (Knudsen et al., 2011) What is beneficial about mobile apps to engage people into solving urban development issues is that any citizen can access to an app with a smartphone and </w:t>
      </w:r>
      <w:r w:rsidR="00CC1775">
        <w:rPr>
          <w:rFonts w:ascii="Times New Roman" w:hAnsi="Times New Roman" w:cs="Times New Roman"/>
          <w:sz w:val="24"/>
          <w:szCs w:val="24"/>
          <w:lang w:val="en-US"/>
        </w:rPr>
        <w:t>take a photo</w:t>
      </w:r>
      <w:r>
        <w:rPr>
          <w:rFonts w:ascii="Times New Roman" w:hAnsi="Times New Roman" w:cs="Times New Roman"/>
          <w:sz w:val="24"/>
          <w:szCs w:val="24"/>
          <w:lang w:val="en-US"/>
        </w:rPr>
        <w:t xml:space="preserve"> of a problem in the city with geolocation, then report it to government officials notwithstanding that it simplifies the process of interaction and is comfortable in use. The research of mobile </w:t>
      </w:r>
      <w:r>
        <w:rPr>
          <w:rFonts w:ascii="Times New Roman" w:hAnsi="Times New Roman" w:cs="Times New Roman"/>
          <w:sz w:val="24"/>
          <w:szCs w:val="24"/>
          <w:lang w:val="en-US"/>
        </w:rPr>
        <w:lastRenderedPageBreak/>
        <w:t>participation in urban development is young and only begins to form as a separate area from e-</w:t>
      </w:r>
      <w:r w:rsidR="001649E7">
        <w:rPr>
          <w:rFonts w:ascii="Times New Roman" w:hAnsi="Times New Roman" w:cs="Times New Roman"/>
          <w:sz w:val="24"/>
          <w:szCs w:val="24"/>
          <w:lang w:val="en-US"/>
        </w:rPr>
        <w:t>participation;</w:t>
      </w:r>
      <w:r>
        <w:rPr>
          <w:rFonts w:ascii="Times New Roman" w:hAnsi="Times New Roman" w:cs="Times New Roman"/>
          <w:sz w:val="24"/>
          <w:szCs w:val="24"/>
          <w:lang w:val="en-US"/>
        </w:rPr>
        <w:t xml:space="preserve"> however, the potential for it is undoubtable. Online interaction websites offer its analogue for mobile phones like OurSpace app. The city administrations in Russia understand the upcoming trend and, therefore, it is possible to download apps from a smartphone to participate in solving city problems. (Habrahabr, 2013) </w:t>
      </w:r>
    </w:p>
    <w:p w:rsidR="003C0303" w:rsidRDefault="003C0303" w:rsidP="003C0303">
      <w:pPr>
        <w:autoSpaceDE w:val="0"/>
        <w:autoSpaceDN w:val="0"/>
        <w:adjustRightInd w:val="0"/>
        <w:spacing w:after="0" w:line="360" w:lineRule="auto"/>
        <w:ind w:firstLine="709"/>
        <w:jc w:val="both"/>
        <w:rPr>
          <w:rFonts w:ascii="Times New Roman" w:hAnsi="Times New Roman" w:cs="Times New Roman"/>
          <w:sz w:val="24"/>
          <w:szCs w:val="24"/>
          <w:lang w:val="en-US"/>
        </w:rPr>
      </w:pPr>
    </w:p>
    <w:p w:rsidR="003C0303" w:rsidRPr="003C0303" w:rsidRDefault="003C0303" w:rsidP="003C0303">
      <w:pPr>
        <w:pStyle w:val="2"/>
        <w:rPr>
          <w:rFonts w:ascii="Times New Roman" w:hAnsi="Times New Roman" w:cs="Times New Roman"/>
          <w:color w:val="000000" w:themeColor="text1"/>
          <w:sz w:val="24"/>
          <w:szCs w:val="24"/>
          <w:lang w:val="en-US"/>
        </w:rPr>
      </w:pPr>
      <w:bookmarkStart w:id="81" w:name="_Toc480795323"/>
      <w:bookmarkStart w:id="82" w:name="_Toc476577779"/>
      <w:bookmarkStart w:id="83" w:name="_Toc483241243"/>
      <w:r w:rsidRPr="003C0303">
        <w:rPr>
          <w:rFonts w:ascii="Times New Roman" w:hAnsi="Times New Roman" w:cs="Times New Roman"/>
          <w:color w:val="000000" w:themeColor="text1"/>
          <w:sz w:val="24"/>
          <w:szCs w:val="24"/>
          <w:lang w:val="en-US"/>
        </w:rPr>
        <w:t>1.4 Reflections</w:t>
      </w:r>
      <w:bookmarkEnd w:id="81"/>
      <w:bookmarkEnd w:id="82"/>
      <w:bookmarkEnd w:id="83"/>
    </w:p>
    <w:p w:rsidR="003C0303" w:rsidRDefault="003C0303" w:rsidP="003C0303">
      <w:pPr>
        <w:rPr>
          <w:lang w:val="en-US"/>
        </w:rPr>
      </w:pPr>
    </w:p>
    <w:p w:rsidR="003C0303" w:rsidRDefault="003C0303" w:rsidP="003C0303">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past e-government empowered public participation in government decision-making in the ways that were inconceivable before. The increased availability of different ICTs, open and innovative channels of communication between citizens and public authorities, including </w:t>
      </w:r>
      <w:r w:rsidR="00A35D74">
        <w:rPr>
          <w:rFonts w:ascii="Times New Roman" w:hAnsi="Times New Roman" w:cs="Times New Roman"/>
          <w:sz w:val="24"/>
          <w:szCs w:val="24"/>
          <w:lang w:val="en-US"/>
        </w:rPr>
        <w:t xml:space="preserve">online </w:t>
      </w:r>
      <w:r>
        <w:rPr>
          <w:rFonts w:ascii="Times New Roman" w:hAnsi="Times New Roman" w:cs="Times New Roman"/>
          <w:sz w:val="24"/>
          <w:szCs w:val="24"/>
          <w:lang w:val="en-US"/>
        </w:rPr>
        <w:t xml:space="preserve">portals, mobile apps, forums, social media has strengthened e-participation as one of the most powerful tools of communication. It allows citizens to communicate with government officials more frequently from any device they feel themselves comfortable with and collaborate on a wide range of issues to find comprehensive solutions to complex challenges together with public administrations. </w:t>
      </w:r>
    </w:p>
    <w:p w:rsidR="003C0303" w:rsidRDefault="003C0303" w:rsidP="003C0303">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vast research of e-government related issues has demonstrated the importance of public authorities being efficient and giving a public service for citizens in a modern, digital way because technologies change the way we interact and communicate with people, businesses adapt to a new digital era, so does public administrations. The research on e-participation provide</w:t>
      </w:r>
      <w:r w:rsidR="009056F2">
        <w:rPr>
          <w:rFonts w:ascii="Times New Roman" w:hAnsi="Times New Roman" w:cs="Times New Roman"/>
          <w:sz w:val="24"/>
          <w:szCs w:val="24"/>
          <w:lang w:val="en-US"/>
        </w:rPr>
        <w:t>s</w:t>
      </w:r>
      <w:r>
        <w:rPr>
          <w:rFonts w:ascii="Times New Roman" w:hAnsi="Times New Roman" w:cs="Times New Roman"/>
          <w:sz w:val="24"/>
          <w:szCs w:val="24"/>
          <w:lang w:val="en-US"/>
        </w:rPr>
        <w:t xml:space="preserve"> evidence for positive outcomes of e-participation on both the quality of public services provided and the level of citizens’ satisfaction. The potential of using these tools in urban development is significant and public administrations mostly in developed countries already see the impact that could be done through engaging citizens into decision-making processes. In </w:t>
      </w:r>
      <w:r w:rsidR="004E3EA0">
        <w:rPr>
          <w:rFonts w:ascii="Times New Roman" w:hAnsi="Times New Roman" w:cs="Times New Roman"/>
          <w:sz w:val="24"/>
          <w:szCs w:val="24"/>
          <w:lang w:val="en-US"/>
        </w:rPr>
        <w:t>Russia,</w:t>
      </w:r>
      <w:r>
        <w:rPr>
          <w:rFonts w:ascii="Times New Roman" w:hAnsi="Times New Roman" w:cs="Times New Roman"/>
          <w:sz w:val="24"/>
          <w:szCs w:val="24"/>
          <w:lang w:val="en-US"/>
        </w:rPr>
        <w:t xml:space="preserve"> the culture of e-participation hasn’t been formed yet, however, the steps toward more inclusive, transparent and deliberative decision-making are already made: Open Government Data, e-petitions, websites and apps for solving local problems. </w:t>
      </w:r>
    </w:p>
    <w:p w:rsidR="003C0303" w:rsidRDefault="003C0303" w:rsidP="003C0303">
      <w:pPr>
        <w:pStyle w:val="1"/>
        <w:spacing w:line="360" w:lineRule="auto"/>
        <w:rPr>
          <w:color w:val="000000" w:themeColor="text1"/>
          <w:sz w:val="24"/>
          <w:szCs w:val="24"/>
          <w:lang w:val="en-US"/>
        </w:rPr>
      </w:pPr>
    </w:p>
    <w:p w:rsidR="00446805" w:rsidRDefault="00446805" w:rsidP="003C0303">
      <w:pPr>
        <w:pStyle w:val="1"/>
        <w:spacing w:line="360" w:lineRule="auto"/>
        <w:rPr>
          <w:color w:val="000000" w:themeColor="text1"/>
          <w:sz w:val="24"/>
          <w:szCs w:val="24"/>
          <w:lang w:val="en-US"/>
        </w:rPr>
      </w:pPr>
    </w:p>
    <w:p w:rsidR="00446805" w:rsidRDefault="00446805" w:rsidP="003C0303">
      <w:pPr>
        <w:pStyle w:val="1"/>
        <w:spacing w:line="360" w:lineRule="auto"/>
        <w:rPr>
          <w:color w:val="000000" w:themeColor="text1"/>
          <w:sz w:val="24"/>
          <w:szCs w:val="24"/>
          <w:lang w:val="en-US"/>
        </w:rPr>
      </w:pPr>
    </w:p>
    <w:p w:rsidR="00427ABA" w:rsidRDefault="003C0303" w:rsidP="003C0303">
      <w:pPr>
        <w:pStyle w:val="1"/>
        <w:spacing w:line="360" w:lineRule="auto"/>
        <w:rPr>
          <w:color w:val="000000" w:themeColor="text1"/>
          <w:sz w:val="28"/>
          <w:szCs w:val="28"/>
          <w:lang w:val="en-US"/>
        </w:rPr>
      </w:pPr>
      <w:bookmarkStart w:id="84" w:name="_Toc483241244"/>
      <w:r w:rsidRPr="003C0303">
        <w:rPr>
          <w:color w:val="000000" w:themeColor="text1"/>
          <w:sz w:val="28"/>
          <w:szCs w:val="28"/>
          <w:lang w:val="en-US"/>
        </w:rPr>
        <w:lastRenderedPageBreak/>
        <w:t>Chapter 2</w:t>
      </w:r>
      <w:r>
        <w:rPr>
          <w:color w:val="000000" w:themeColor="text1"/>
          <w:sz w:val="28"/>
          <w:szCs w:val="28"/>
          <w:lang w:val="en-US"/>
        </w:rPr>
        <w:t>.</w:t>
      </w:r>
      <w:r w:rsidR="00427ABA" w:rsidRPr="003C0303">
        <w:rPr>
          <w:color w:val="000000" w:themeColor="text1"/>
          <w:sz w:val="28"/>
          <w:szCs w:val="28"/>
          <w:lang w:val="en-US"/>
        </w:rPr>
        <w:t xml:space="preserve"> </w:t>
      </w:r>
      <w:r w:rsidR="00BA39E5">
        <w:rPr>
          <w:color w:val="000000" w:themeColor="text1"/>
          <w:sz w:val="28"/>
          <w:szCs w:val="28"/>
          <w:lang w:val="en-US"/>
        </w:rPr>
        <w:t xml:space="preserve">Citizen e-participation in urban development: </w:t>
      </w:r>
      <w:r w:rsidRPr="003C0303">
        <w:rPr>
          <w:color w:val="000000" w:themeColor="text1"/>
          <w:sz w:val="28"/>
          <w:szCs w:val="28"/>
          <w:lang w:val="en-US"/>
        </w:rPr>
        <w:t xml:space="preserve">“Our St. Petersburg” </w:t>
      </w:r>
      <w:r w:rsidR="00BA39E5">
        <w:rPr>
          <w:color w:val="000000" w:themeColor="text1"/>
          <w:sz w:val="28"/>
          <w:szCs w:val="28"/>
          <w:lang w:val="en-US"/>
        </w:rPr>
        <w:t>platform</w:t>
      </w:r>
      <w:bookmarkEnd w:id="84"/>
    </w:p>
    <w:p w:rsidR="00446805" w:rsidRDefault="0028583A" w:rsidP="00446805">
      <w:pPr>
        <w:pStyle w:val="1"/>
        <w:spacing w:line="360" w:lineRule="auto"/>
        <w:ind w:firstLine="709"/>
        <w:jc w:val="both"/>
        <w:rPr>
          <w:b w:val="0"/>
          <w:sz w:val="24"/>
          <w:szCs w:val="24"/>
          <w:lang w:val="en-US"/>
        </w:rPr>
      </w:pPr>
      <w:bookmarkStart w:id="85" w:name="_Toc483063852"/>
      <w:bookmarkStart w:id="86" w:name="_Toc483064205"/>
      <w:bookmarkStart w:id="87" w:name="_Toc483241245"/>
      <w:r>
        <w:rPr>
          <w:b w:val="0"/>
          <w:sz w:val="24"/>
          <w:szCs w:val="24"/>
          <w:lang w:val="en-US"/>
        </w:rPr>
        <w:t>This chapter describes the methodological framework of the research, justification of methods selection and discussion on strengths and weakness of chosen methods. Hereafter, the main analysis and research findings are provided in separate sections. The part with research findings start with descriptive case-study of “Our St. Petersburg” platform providing an analysis of the main characteristics of the platform, mechanism of problem solving and the profile of a typical user. Then focus groups were conducted in order to get valuable insights from citizens and to enhance theoretical model that was used for the research. In order to find out drivers and constraints the online survey was conducted and distributed via groups related to life in St. Petersburg in social networks. Moreover, the survey allowed clustering users into groups according to their key driver of participation.</w:t>
      </w:r>
      <w:bookmarkEnd w:id="85"/>
      <w:bookmarkEnd w:id="86"/>
      <w:bookmarkEnd w:id="87"/>
      <w:r>
        <w:rPr>
          <w:b w:val="0"/>
          <w:sz w:val="24"/>
          <w:szCs w:val="24"/>
          <w:lang w:val="en-US"/>
        </w:rPr>
        <w:t xml:space="preserve"> </w:t>
      </w:r>
    </w:p>
    <w:p w:rsidR="00C75BEE" w:rsidRPr="0028583A" w:rsidRDefault="00C75BEE" w:rsidP="00446805">
      <w:pPr>
        <w:pStyle w:val="1"/>
        <w:spacing w:line="360" w:lineRule="auto"/>
        <w:ind w:firstLine="709"/>
        <w:jc w:val="both"/>
        <w:rPr>
          <w:b w:val="0"/>
          <w:sz w:val="24"/>
          <w:szCs w:val="24"/>
          <w:lang w:val="en-US"/>
        </w:rPr>
      </w:pPr>
    </w:p>
    <w:p w:rsidR="003C0303" w:rsidRPr="003C0303" w:rsidRDefault="003C0303" w:rsidP="003C0303">
      <w:pPr>
        <w:pStyle w:val="1"/>
        <w:spacing w:line="360" w:lineRule="auto"/>
        <w:rPr>
          <w:color w:val="000000" w:themeColor="text1"/>
          <w:sz w:val="24"/>
          <w:szCs w:val="24"/>
          <w:lang w:val="en-US"/>
        </w:rPr>
      </w:pPr>
      <w:bookmarkStart w:id="88" w:name="_Toc483241246"/>
      <w:r w:rsidRPr="003C0303">
        <w:rPr>
          <w:color w:val="000000" w:themeColor="text1"/>
          <w:sz w:val="24"/>
          <w:szCs w:val="24"/>
          <w:lang w:val="en-US"/>
        </w:rPr>
        <w:t>2.1. Methodological framework</w:t>
      </w:r>
      <w:r w:rsidR="00BA39E5">
        <w:rPr>
          <w:color w:val="000000" w:themeColor="text1"/>
          <w:sz w:val="24"/>
          <w:szCs w:val="24"/>
          <w:lang w:val="en-US"/>
        </w:rPr>
        <w:t xml:space="preserve"> of the research</w:t>
      </w:r>
      <w:bookmarkEnd w:id="88"/>
    </w:p>
    <w:p w:rsidR="00427ABA" w:rsidRDefault="00427ABA"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master thesis, </w:t>
      </w:r>
      <w:r w:rsidR="00197B8D">
        <w:rPr>
          <w:rFonts w:ascii="Times New Roman" w:hAnsi="Times New Roman" w:cs="Times New Roman"/>
          <w:sz w:val="24"/>
          <w:szCs w:val="24"/>
          <w:lang w:val="en-US"/>
        </w:rPr>
        <w:t>the combination of qualitative and quantitative</w:t>
      </w:r>
      <w:r w:rsidR="00F6192C">
        <w:rPr>
          <w:rFonts w:ascii="Times New Roman" w:hAnsi="Times New Roman" w:cs="Times New Roman"/>
          <w:sz w:val="24"/>
          <w:szCs w:val="24"/>
          <w:lang w:val="en-US"/>
        </w:rPr>
        <w:t xml:space="preserve"> methods wa</w:t>
      </w:r>
      <w:r>
        <w:rPr>
          <w:rFonts w:ascii="Times New Roman" w:hAnsi="Times New Roman" w:cs="Times New Roman"/>
          <w:sz w:val="24"/>
          <w:szCs w:val="24"/>
          <w:lang w:val="en-US"/>
        </w:rPr>
        <w:t xml:space="preserve">s used including case-study, </w:t>
      </w:r>
      <w:r w:rsidR="00197B8D">
        <w:rPr>
          <w:rFonts w:ascii="Times New Roman" w:hAnsi="Times New Roman" w:cs="Times New Roman"/>
          <w:sz w:val="24"/>
          <w:szCs w:val="24"/>
          <w:lang w:val="en-US"/>
        </w:rPr>
        <w:t>focus groups</w:t>
      </w:r>
      <w:r>
        <w:rPr>
          <w:rFonts w:ascii="Times New Roman" w:hAnsi="Times New Roman" w:cs="Times New Roman"/>
          <w:sz w:val="24"/>
          <w:szCs w:val="24"/>
          <w:lang w:val="en-US"/>
        </w:rPr>
        <w:t xml:space="preserve"> and survey. Qualitative research methods are widely used in social studies to explore a phenomenon, collect evidence and produce findings that were not determined in advance. Furthermore, it seeks to find an answer to a research question from the perspective of the local population or community. This research method is especially useful in obtaining specific information about opinions, behaviors, motivation of people living in a particular place. (</w:t>
      </w:r>
      <w:r w:rsidR="00371C30">
        <w:rPr>
          <w:rFonts w:ascii="Times New Roman" w:hAnsi="Times New Roman" w:cs="Times New Roman"/>
          <w:sz w:val="24"/>
          <w:szCs w:val="24"/>
          <w:lang w:val="en-US"/>
        </w:rPr>
        <w:t>Mack et al., 2005</w:t>
      </w:r>
      <w:r>
        <w:rPr>
          <w:rFonts w:ascii="Times New Roman" w:hAnsi="Times New Roman" w:cs="Times New Roman"/>
          <w:sz w:val="24"/>
          <w:szCs w:val="24"/>
          <w:lang w:val="en-US"/>
        </w:rPr>
        <w:t xml:space="preserve">) </w:t>
      </w:r>
      <w:r w:rsidR="009334D3">
        <w:rPr>
          <w:rFonts w:ascii="Times New Roman" w:hAnsi="Times New Roman" w:cs="Times New Roman"/>
          <w:sz w:val="24"/>
          <w:szCs w:val="24"/>
          <w:lang w:val="en-US"/>
        </w:rPr>
        <w:t xml:space="preserve">Qualitative research methods </w:t>
      </w:r>
      <w:r w:rsidR="00070D56">
        <w:rPr>
          <w:rFonts w:ascii="Times New Roman" w:hAnsi="Times New Roman" w:cs="Times New Roman"/>
          <w:sz w:val="24"/>
          <w:szCs w:val="24"/>
          <w:lang w:val="en-US"/>
        </w:rPr>
        <w:t xml:space="preserve">help to deal with </w:t>
      </w:r>
      <w:r w:rsidR="00C46ABE">
        <w:rPr>
          <w:rFonts w:ascii="Times New Roman" w:hAnsi="Times New Roman" w:cs="Times New Roman"/>
          <w:sz w:val="24"/>
          <w:szCs w:val="24"/>
          <w:lang w:val="en-US"/>
        </w:rPr>
        <w:t>big</w:t>
      </w:r>
      <w:r w:rsidR="00070D56">
        <w:rPr>
          <w:rFonts w:ascii="Times New Roman" w:hAnsi="Times New Roman" w:cs="Times New Roman"/>
          <w:sz w:val="24"/>
          <w:szCs w:val="24"/>
          <w:lang w:val="en-US"/>
        </w:rPr>
        <w:t xml:space="preserve"> amount of data </w:t>
      </w:r>
      <w:r w:rsidR="00C46ABE">
        <w:rPr>
          <w:rFonts w:ascii="Times New Roman" w:hAnsi="Times New Roman" w:cs="Times New Roman"/>
          <w:sz w:val="24"/>
          <w:szCs w:val="24"/>
          <w:lang w:val="en-US"/>
        </w:rPr>
        <w:t xml:space="preserve">and are used to provide statistically reliable data that mostly tend to answer questions who, what and  how. (Church and Rogers, 2011) The survey with a large sample size requires application of quantitative methods in order to </w:t>
      </w:r>
      <w:r w:rsidR="00D23C75">
        <w:rPr>
          <w:rFonts w:ascii="Times New Roman" w:hAnsi="Times New Roman" w:cs="Times New Roman"/>
          <w:sz w:val="24"/>
          <w:szCs w:val="24"/>
          <w:lang w:val="en-US"/>
        </w:rPr>
        <w:t>generalize qualitative findings</w:t>
      </w:r>
      <w:r w:rsidR="00C46ABE">
        <w:rPr>
          <w:rFonts w:ascii="Times New Roman" w:hAnsi="Times New Roman" w:cs="Times New Roman"/>
          <w:sz w:val="24"/>
          <w:szCs w:val="24"/>
          <w:lang w:val="en-US"/>
        </w:rPr>
        <w:t>.</w:t>
      </w:r>
      <w:r w:rsidR="00070D56">
        <w:rPr>
          <w:rFonts w:ascii="Times New Roman" w:hAnsi="Times New Roman" w:cs="Times New Roman"/>
          <w:sz w:val="24"/>
          <w:szCs w:val="24"/>
          <w:lang w:val="en-US"/>
        </w:rPr>
        <w:t xml:space="preserve"> </w:t>
      </w:r>
      <w:r w:rsidR="00D23C75">
        <w:rPr>
          <w:rFonts w:ascii="Times New Roman" w:hAnsi="Times New Roman" w:cs="Times New Roman"/>
          <w:sz w:val="24"/>
          <w:szCs w:val="24"/>
          <w:lang w:val="en-US"/>
        </w:rPr>
        <w:t>Therefore, the combination of two research designs is the most suitable for this research paper.</w:t>
      </w:r>
    </w:p>
    <w:p w:rsidR="00C75BEE" w:rsidRDefault="00C75BEE" w:rsidP="00DF241C">
      <w:pPr>
        <w:spacing w:line="360" w:lineRule="auto"/>
        <w:ind w:firstLine="709"/>
        <w:jc w:val="both"/>
        <w:rPr>
          <w:rFonts w:ascii="Times New Roman" w:hAnsi="Times New Roman" w:cs="Times New Roman"/>
          <w:sz w:val="24"/>
          <w:szCs w:val="24"/>
          <w:lang w:val="en-US"/>
        </w:rPr>
      </w:pPr>
    </w:p>
    <w:p w:rsidR="00C75BEE" w:rsidRDefault="00C75BEE" w:rsidP="00DF241C">
      <w:pPr>
        <w:spacing w:line="360" w:lineRule="auto"/>
        <w:ind w:firstLine="709"/>
        <w:jc w:val="both"/>
        <w:rPr>
          <w:rFonts w:ascii="Times New Roman" w:hAnsi="Times New Roman" w:cs="Times New Roman"/>
          <w:sz w:val="24"/>
          <w:szCs w:val="24"/>
          <w:lang w:val="en-US"/>
        </w:rPr>
      </w:pPr>
    </w:p>
    <w:p w:rsidR="00C75BEE" w:rsidRDefault="00C75BEE" w:rsidP="00DF241C">
      <w:pPr>
        <w:spacing w:line="360" w:lineRule="auto"/>
        <w:ind w:firstLine="709"/>
        <w:jc w:val="both"/>
        <w:rPr>
          <w:rFonts w:ascii="Times New Roman" w:hAnsi="Times New Roman" w:cs="Times New Roman"/>
          <w:sz w:val="24"/>
          <w:szCs w:val="24"/>
          <w:lang w:val="en-US"/>
        </w:rPr>
      </w:pPr>
    </w:p>
    <w:p w:rsidR="00C75BEE" w:rsidRDefault="00C75BEE" w:rsidP="00DF241C">
      <w:pPr>
        <w:spacing w:line="360" w:lineRule="auto"/>
        <w:ind w:firstLine="709"/>
        <w:jc w:val="both"/>
        <w:rPr>
          <w:rFonts w:ascii="Times New Roman" w:hAnsi="Times New Roman" w:cs="Times New Roman"/>
          <w:sz w:val="24"/>
          <w:szCs w:val="24"/>
          <w:lang w:val="en-US"/>
        </w:rPr>
      </w:pPr>
    </w:p>
    <w:p w:rsidR="00C75BEE" w:rsidRDefault="00C75BEE" w:rsidP="00DF241C">
      <w:pPr>
        <w:spacing w:line="360" w:lineRule="auto"/>
        <w:ind w:firstLine="709"/>
        <w:jc w:val="both"/>
        <w:rPr>
          <w:rFonts w:ascii="Times New Roman" w:hAnsi="Times New Roman" w:cs="Times New Roman"/>
          <w:sz w:val="24"/>
          <w:szCs w:val="24"/>
          <w:lang w:val="en-US"/>
        </w:rPr>
      </w:pPr>
    </w:p>
    <w:p w:rsidR="00427ABA" w:rsidRDefault="00366728" w:rsidP="00427ABA">
      <w:pPr>
        <w:spacing w:line="360" w:lineRule="auto"/>
        <w:ind w:firstLine="709"/>
        <w:jc w:val="center"/>
        <w:rPr>
          <w:rFonts w:ascii="Times New Roman" w:hAnsi="Times New Roman" w:cs="Times New Roman"/>
          <w:sz w:val="24"/>
          <w:szCs w:val="24"/>
          <w:lang w:val="en-US"/>
        </w:rPr>
      </w:pPr>
      <w:r>
        <w:rPr>
          <w:rFonts w:ascii="Times New Roman" w:hAnsi="Times New Roman" w:cs="Times New Roman"/>
          <w:noProof/>
          <w:sz w:val="24"/>
          <w:lang w:eastAsia="ru-RU"/>
        </w:rPr>
        <w:lastRenderedPageBreak/>
        <w:pict>
          <v:roundrect id="Скругленный прямоугольник 1" o:spid="_x0000_s1034" style="position:absolute;left:0;text-align:left;margin-left:231.3pt;margin-top:6.4pt;width:244.8pt;height:37.55pt;z-index:2516654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" fillcolor="window" strokecolor="windowText" strokeweight="1pt">
            <v:stroke joinstyle="miter"/>
            <v:textbox style="mso-next-textbox:#Скругленный прямоугольник 1">
              <w:txbxContent>
                <w:p w:rsidR="003667FA" w:rsidRPr="00C75BEE" w:rsidRDefault="003667FA" w:rsidP="00197B8D">
                  <w:pPr>
                    <w:jc w:val="center"/>
                    <w:rPr>
                      <w:rFonts w:ascii="Times New Roman" w:hAnsi="Times New Roman" w:cs="Times New Roman"/>
                      <w:sz w:val="28"/>
                      <w:szCs w:val="28"/>
                      <w:lang w:val="en-US"/>
                    </w:rPr>
                  </w:pPr>
                  <w:r w:rsidRPr="00C75BEE">
                    <w:rPr>
                      <w:rFonts w:ascii="Times New Roman" w:hAnsi="Times New Roman" w:cs="Times New Roman"/>
                      <w:sz w:val="28"/>
                      <w:szCs w:val="28"/>
                      <w:lang w:val="en-US"/>
                    </w:rPr>
                    <w:t>Quantitative research</w:t>
                  </w:r>
                </w:p>
              </w:txbxContent>
            </v:textbox>
            <w10:wrap anchorx="margin"/>
          </v:roundrect>
        </w:pict>
      </w:r>
      <w:r>
        <w:rPr>
          <w:rFonts w:ascii="Times New Roman" w:hAnsi="Times New Roman" w:cs="Times New Roman"/>
          <w:noProof/>
          <w:sz w:val="24"/>
          <w:lang w:eastAsia="ru-RU"/>
        </w:rPr>
        <w:pict>
          <v:roundrect id="_x0000_s1027" style="position:absolute;left:0;text-align:left;margin-left:-13.6pt;margin-top:5.55pt;width:244.8pt;height:37.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" fillcolor="window" strokecolor="windowText" strokeweight="1pt">
            <v:stroke joinstyle="miter"/>
            <v:textbox style="mso-next-textbox:#_x0000_s1027">
              <w:txbxContent>
                <w:p w:rsidR="003667FA" w:rsidRPr="00C75BEE" w:rsidRDefault="003667FA" w:rsidP="00427ABA">
                  <w:pPr>
                    <w:jc w:val="center"/>
                    <w:rPr>
                      <w:rFonts w:ascii="Times New Roman" w:hAnsi="Times New Roman" w:cs="Times New Roman"/>
                      <w:sz w:val="28"/>
                      <w:szCs w:val="28"/>
                      <w:lang w:val="en-US"/>
                    </w:rPr>
                  </w:pPr>
                  <w:r w:rsidRPr="00C75BEE">
                    <w:rPr>
                      <w:rFonts w:ascii="Times New Roman" w:hAnsi="Times New Roman" w:cs="Times New Roman"/>
                      <w:sz w:val="28"/>
                      <w:szCs w:val="28"/>
                      <w:lang w:val="en-US"/>
                    </w:rPr>
                    <w:t>Qualitative research</w:t>
                  </w:r>
                </w:p>
              </w:txbxContent>
            </v:textbox>
            <w10:wrap anchorx="margin"/>
          </v:roundrect>
        </w:pict>
      </w:r>
    </w:p>
    <w:p w:rsidR="00427ABA" w:rsidRDefault="00366728" w:rsidP="00427ABA">
      <w:pPr>
        <w:spacing w:line="360" w:lineRule="auto"/>
        <w:ind w:firstLine="709"/>
        <w:jc w:val="center"/>
        <w:rPr>
          <w:rFonts w:ascii="Times New Roman" w:hAnsi="Times New Roman" w:cs="Times New Roman"/>
          <w:sz w:val="24"/>
          <w:szCs w:val="24"/>
          <w:lang w:val="en-US"/>
        </w:rPr>
      </w:pPr>
      <w:r>
        <w:rPr>
          <w:rFonts w:ascii="Times New Roman" w:hAnsi="Times New Roman" w:cs="Times New Roman"/>
          <w:noProof/>
          <w:lang w:eastAsia="ru-RU"/>
        </w:rPr>
        <w:pict>
          <v:line id="Прямая соединительная линия 22" o:spid="_x0000_s1033"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pt,12.45pt" to="360.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" strokecolor="black [3200]" strokeweight=".5pt">
            <v:stroke joinstyle="miter"/>
          </v:line>
        </w:pict>
      </w:r>
      <w:r>
        <w:rPr>
          <w:rFonts w:ascii="Times New Roman" w:hAnsi="Times New Roman" w:cs="Times New Roman"/>
          <w:noProof/>
          <w:lang w:eastAsia="ru-RU"/>
        </w:rPr>
        <w:pict>
          <v:roundrect id="Скругленный прямоугольник 2" o:spid="_x0000_s1028" style="position:absolute;left:0;text-align:left;margin-left:290.55pt;margin-top:28.3pt;width:2in;height:1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" fillcolor="window" strokecolor="windowText" strokeweight="1pt">
            <v:stroke joinstyle="miter"/>
            <v:textbox style="mso-next-textbox:#Скругленный прямоугольник 2">
              <w:txbxContent>
                <w:p w:rsidR="003667FA" w:rsidRDefault="003667FA" w:rsidP="00427ABA">
                  <w:pPr>
                    <w:jc w:val="center"/>
                    <w:rPr>
                      <w:rFonts w:ascii="Times New Roman" w:hAnsi="Times New Roman" w:cs="Times New Roman"/>
                      <w:sz w:val="24"/>
                      <w:lang w:val="en-US"/>
                    </w:rPr>
                  </w:pPr>
                  <w:r>
                    <w:rPr>
                      <w:rFonts w:ascii="Times New Roman" w:hAnsi="Times New Roman" w:cs="Times New Roman"/>
                      <w:sz w:val="24"/>
                      <w:lang w:val="en-US"/>
                    </w:rPr>
                    <w:t>Survey</w:t>
                  </w:r>
                </w:p>
                <w:p w:rsidR="003667FA" w:rsidRDefault="003667FA" w:rsidP="00427ABA">
                  <w:pPr>
                    <w:jc w:val="center"/>
                    <w:rPr>
                      <w:rFonts w:ascii="Times New Roman" w:hAnsi="Times New Roman" w:cs="Times New Roman"/>
                      <w:sz w:val="20"/>
                      <w:szCs w:val="20"/>
                      <w:lang w:val="en-US"/>
                    </w:rPr>
                  </w:pPr>
                  <w:r>
                    <w:rPr>
                      <w:rFonts w:ascii="Times New Roman" w:hAnsi="Times New Roman" w:cs="Times New Roman"/>
                      <w:sz w:val="20"/>
                      <w:szCs w:val="20"/>
                      <w:lang w:val="en-US"/>
                    </w:rPr>
                    <w:t>A questionnaire with users of “Our St. Petersburg” platform and non-users (216 respondents)</w:t>
                  </w:r>
                </w:p>
                <w:p w:rsidR="003667FA" w:rsidRPr="003057D9" w:rsidRDefault="003667FA" w:rsidP="00427ABA">
                  <w:pPr>
                    <w:jc w:val="center"/>
                    <w:rPr>
                      <w:rFonts w:ascii="Times New Roman" w:hAnsi="Times New Roman" w:cs="Times New Roman"/>
                      <w:sz w:val="24"/>
                      <w:lang w:val="en-US"/>
                    </w:rPr>
                  </w:pPr>
                  <w:r>
                    <w:rPr>
                      <w:rFonts w:ascii="Times New Roman" w:hAnsi="Times New Roman" w:cs="Times New Roman"/>
                      <w:sz w:val="20"/>
                      <w:szCs w:val="20"/>
                      <w:lang w:val="en-US"/>
                    </w:rPr>
                    <w:t>PCA and cluster analysis applied</w:t>
                  </w:r>
                </w:p>
              </w:txbxContent>
            </v:textbox>
          </v:roundrect>
        </w:pict>
      </w:r>
      <w:r>
        <w:rPr>
          <w:rFonts w:ascii="Times New Roman" w:hAnsi="Times New Roman" w:cs="Times New Roman"/>
          <w:noProof/>
          <w:lang w:eastAsia="ru-RU"/>
        </w:rPr>
        <w:pict>
          <v:roundrect id="_x0000_s1029" style="position:absolute;left:0;text-align:left;margin-left:230.25pt;margin-top:26.9pt;width:135.15pt;height:125.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" fillcolor="window" strokecolor="windowText" strokeweight="1pt">
            <v:stroke joinstyle="miter"/>
            <v:textbox style="mso-next-textbox:#_x0000_s1029">
              <w:txbxContent>
                <w:p w:rsidR="003667FA" w:rsidRDefault="003667FA" w:rsidP="00427ABA">
                  <w:pPr>
                    <w:jc w:val="center"/>
                    <w:rPr>
                      <w:rFonts w:ascii="Times New Roman" w:hAnsi="Times New Roman" w:cs="Times New Roman"/>
                      <w:sz w:val="24"/>
                      <w:lang w:val="en-US"/>
                    </w:rPr>
                  </w:pPr>
                  <w:r>
                    <w:rPr>
                      <w:rFonts w:ascii="Times New Roman" w:hAnsi="Times New Roman" w:cs="Times New Roman"/>
                      <w:sz w:val="24"/>
                      <w:lang w:val="en-US"/>
                    </w:rPr>
                    <w:t>Focus groups</w:t>
                  </w:r>
                </w:p>
                <w:p w:rsidR="003667FA" w:rsidRPr="001D34F3" w:rsidRDefault="003667FA" w:rsidP="00135C88">
                  <w:pPr>
                    <w:jc w:val="center"/>
                    <w:rPr>
                      <w:rFonts w:ascii="Times New Roman" w:hAnsi="Times New Roman" w:cs="Times New Roman"/>
                      <w:sz w:val="16"/>
                      <w:lang w:val="en-US"/>
                    </w:rPr>
                  </w:pPr>
                  <w:r>
                    <w:rPr>
                      <w:rFonts w:ascii="Times New Roman" w:hAnsi="Times New Roman" w:cs="Times New Roman"/>
                      <w:sz w:val="20"/>
                      <w:szCs w:val="20"/>
                      <w:lang w:val="en-US"/>
                    </w:rPr>
                    <w:t>Two focus groups of users and non-users of “Our St. Petersburg” platform</w:t>
                  </w:r>
                </w:p>
                <w:p w:rsidR="003667FA" w:rsidRPr="003057D9" w:rsidRDefault="003667FA" w:rsidP="00427ABA">
                  <w:pPr>
                    <w:jc w:val="center"/>
                    <w:rPr>
                      <w:rFonts w:ascii="Times New Roman" w:hAnsi="Times New Roman" w:cs="Times New Roman"/>
                      <w:sz w:val="24"/>
                      <w:lang w:val="en-US"/>
                    </w:rPr>
                  </w:pPr>
                </w:p>
              </w:txbxContent>
            </v:textbox>
            <w10:wrap anchorx="page"/>
          </v:roundrect>
        </w:pict>
      </w:r>
      <w:r>
        <w:rPr>
          <w:rFonts w:ascii="Times New Roman" w:hAnsi="Times New Roman" w:cs="Times New Roman"/>
          <w:noProof/>
          <w:lang w:eastAsia="ru-RU"/>
        </w:rPr>
        <w:pict>
          <v:line id="Прямая соединительная линия 19" o:spid="_x0000_s1032"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14.9pt" to="62.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" strokecolor="black [3200]" strokeweight=".5pt">
            <v:stroke joinstyle="miter"/>
          </v:line>
        </w:pict>
      </w:r>
      <w:r>
        <w:rPr>
          <w:rFonts w:ascii="Times New Roman" w:hAnsi="Times New Roman" w:cs="Times New Roman"/>
          <w:noProof/>
          <w:lang w:eastAsia="ru-RU"/>
        </w:rPr>
        <w:pict>
          <v:roundrect id="_x0000_s1030" style="position:absolute;left:0;text-align:left;margin-left:-6.95pt;margin-top:26.95pt;width:137.85pt;height:12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" fillcolor="window" strokecolor="windowText" strokeweight="1pt">
            <v:stroke joinstyle="miter"/>
            <v:textbox style="mso-next-textbox:#_x0000_s1030">
              <w:txbxContent>
                <w:p w:rsidR="003667FA" w:rsidRDefault="003667FA" w:rsidP="00427ABA">
                  <w:pPr>
                    <w:jc w:val="center"/>
                    <w:rPr>
                      <w:rFonts w:ascii="Times New Roman" w:hAnsi="Times New Roman" w:cs="Times New Roman"/>
                      <w:sz w:val="24"/>
                      <w:lang w:val="en-US"/>
                    </w:rPr>
                  </w:pPr>
                  <w:r>
                    <w:rPr>
                      <w:rFonts w:ascii="Times New Roman" w:hAnsi="Times New Roman" w:cs="Times New Roman"/>
                      <w:sz w:val="24"/>
                      <w:lang w:val="en-US"/>
                    </w:rPr>
                    <w:t>Case study</w:t>
                  </w:r>
                </w:p>
                <w:p w:rsidR="003667FA" w:rsidRPr="00F6192C" w:rsidRDefault="003667FA" w:rsidP="00F6192C">
                  <w:pPr>
                    <w:jc w:val="center"/>
                    <w:rPr>
                      <w:rFonts w:ascii="Times New Roman" w:hAnsi="Times New Roman" w:cs="Times New Roman"/>
                      <w:sz w:val="16"/>
                      <w:lang w:val="en-US"/>
                    </w:rPr>
                  </w:pPr>
                  <w:r w:rsidRPr="001D34F3">
                    <w:rPr>
                      <w:rFonts w:ascii="Times New Roman" w:hAnsi="Times New Roman" w:cs="Times New Roman"/>
                      <w:sz w:val="20"/>
                      <w:szCs w:val="20"/>
                      <w:lang w:val="en-US"/>
                    </w:rPr>
                    <w:t xml:space="preserve"> “Our St. Petersburg</w:t>
                  </w:r>
                  <w:r>
                    <w:rPr>
                      <w:rFonts w:ascii="Times New Roman" w:hAnsi="Times New Roman" w:cs="Times New Roman"/>
                      <w:sz w:val="16"/>
                      <w:lang w:val="en-US"/>
                    </w:rPr>
                    <w:t xml:space="preserve">” </w:t>
                  </w:r>
                  <w:r w:rsidRPr="00F6192C">
                    <w:rPr>
                      <w:rFonts w:ascii="Times New Roman" w:hAnsi="Times New Roman" w:cs="Times New Roman"/>
                      <w:sz w:val="20"/>
                      <w:szCs w:val="20"/>
                      <w:lang w:val="en-US"/>
                    </w:rPr>
                    <w:t>platform</w:t>
                  </w:r>
                </w:p>
                <w:p w:rsidR="003667FA" w:rsidRPr="003057D9" w:rsidRDefault="003667FA" w:rsidP="00427ABA">
                  <w:pPr>
                    <w:jc w:val="center"/>
                    <w:rPr>
                      <w:rFonts w:ascii="Times New Roman" w:hAnsi="Times New Roman" w:cs="Times New Roman"/>
                      <w:sz w:val="24"/>
                      <w:lang w:val="en-US"/>
                    </w:rPr>
                  </w:pPr>
                </w:p>
              </w:txbxContent>
            </v:textbox>
          </v:roundrect>
        </w:pict>
      </w:r>
      <w:r>
        <w:rPr>
          <w:rFonts w:ascii="Times New Roman" w:hAnsi="Times New Roman" w:cs="Times New Roman"/>
          <w:noProof/>
          <w:lang w:eastAsia="ru-RU"/>
        </w:rPr>
        <w:pict>
          <v:line id="Прямая соединительная линия 20" o:spid="_x0000_s1031"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5pt,12.45pt" to="209.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" strokecolor="black [3200]" strokeweight=".5pt">
            <v:stroke joinstyle="miter"/>
          </v:line>
        </w:pict>
      </w:r>
    </w:p>
    <w:p w:rsidR="00427ABA" w:rsidRDefault="00427ABA" w:rsidP="00135C88">
      <w:pPr>
        <w:spacing w:line="360" w:lineRule="auto"/>
        <w:rPr>
          <w:rFonts w:ascii="Times New Roman" w:hAnsi="Times New Roman" w:cs="Times New Roman"/>
          <w:sz w:val="24"/>
          <w:szCs w:val="24"/>
          <w:lang w:val="en-US"/>
        </w:rPr>
      </w:pPr>
    </w:p>
    <w:p w:rsidR="00F0591E" w:rsidRDefault="00F0591E" w:rsidP="00070D56">
      <w:pPr>
        <w:spacing w:line="360" w:lineRule="auto"/>
        <w:rPr>
          <w:rFonts w:ascii="Times New Roman" w:hAnsi="Times New Roman" w:cs="Times New Roman"/>
          <w:sz w:val="24"/>
          <w:szCs w:val="24"/>
          <w:lang w:val="en-US"/>
        </w:rPr>
      </w:pPr>
    </w:p>
    <w:p w:rsidR="00F0591E" w:rsidRDefault="00F0591E" w:rsidP="00DF241C">
      <w:pPr>
        <w:spacing w:line="360" w:lineRule="auto"/>
        <w:ind w:firstLine="709"/>
        <w:jc w:val="both"/>
        <w:rPr>
          <w:rFonts w:ascii="Times New Roman" w:hAnsi="Times New Roman" w:cs="Times New Roman"/>
          <w:sz w:val="24"/>
          <w:szCs w:val="24"/>
          <w:lang w:val="en-US"/>
        </w:rPr>
      </w:pPr>
    </w:p>
    <w:p w:rsidR="00E26D8B" w:rsidRDefault="00E26D8B" w:rsidP="00DF241C">
      <w:pPr>
        <w:spacing w:line="360" w:lineRule="auto"/>
        <w:ind w:firstLine="709"/>
        <w:jc w:val="both"/>
        <w:rPr>
          <w:rFonts w:ascii="Times New Roman" w:hAnsi="Times New Roman" w:cs="Times New Roman"/>
          <w:sz w:val="24"/>
          <w:szCs w:val="24"/>
          <w:lang w:val="en-US"/>
        </w:rPr>
      </w:pPr>
    </w:p>
    <w:p w:rsidR="00C75BEE" w:rsidRDefault="00C75BEE" w:rsidP="00E26D8B">
      <w:pPr>
        <w:spacing w:line="360" w:lineRule="auto"/>
        <w:ind w:firstLine="709"/>
        <w:jc w:val="center"/>
        <w:rPr>
          <w:rFonts w:ascii="Times New Roman" w:hAnsi="Times New Roman" w:cs="Times New Roman"/>
          <w:b/>
          <w:sz w:val="24"/>
          <w:szCs w:val="24"/>
          <w:lang w:val="en-US"/>
        </w:rPr>
      </w:pPr>
    </w:p>
    <w:p w:rsidR="00E26D8B" w:rsidRPr="00EA0690" w:rsidRDefault="006C0B2C" w:rsidP="00E26D8B">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Figure </w:t>
      </w:r>
      <w:r w:rsidR="00E26D8B" w:rsidRPr="00EA0690">
        <w:rPr>
          <w:rFonts w:ascii="Times New Roman" w:hAnsi="Times New Roman" w:cs="Times New Roman"/>
          <w:b/>
          <w:sz w:val="24"/>
          <w:szCs w:val="24"/>
          <w:lang w:val="en-US"/>
        </w:rPr>
        <w:t>5. Methodological research framework</w:t>
      </w:r>
    </w:p>
    <w:p w:rsidR="00E26D8B" w:rsidRPr="00EA0690" w:rsidRDefault="00E26D8B"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 xml:space="preserve">Source: Made by author </w:t>
      </w:r>
    </w:p>
    <w:p w:rsidR="00650302" w:rsidRPr="00E26D8B" w:rsidRDefault="00650302" w:rsidP="00650302">
      <w:pPr>
        <w:spacing w:line="240" w:lineRule="auto"/>
        <w:ind w:firstLine="709"/>
        <w:jc w:val="center"/>
        <w:rPr>
          <w:rFonts w:ascii="Times New Roman" w:hAnsi="Times New Roman" w:cs="Times New Roman"/>
          <w:i/>
          <w:sz w:val="24"/>
          <w:szCs w:val="24"/>
          <w:lang w:val="en-US"/>
        </w:rPr>
      </w:pPr>
    </w:p>
    <w:p w:rsidR="00BA39E5" w:rsidRDefault="00427ABA" w:rsidP="00EA0690">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it is seen in the picture above there are </w:t>
      </w:r>
      <w:r w:rsidR="00D23C75">
        <w:rPr>
          <w:rFonts w:ascii="Times New Roman" w:hAnsi="Times New Roman" w:cs="Times New Roman"/>
          <w:sz w:val="24"/>
          <w:szCs w:val="24"/>
          <w:lang w:val="en-US"/>
        </w:rPr>
        <w:t xml:space="preserve">two </w:t>
      </w:r>
      <w:r>
        <w:rPr>
          <w:rFonts w:ascii="Times New Roman" w:hAnsi="Times New Roman" w:cs="Times New Roman"/>
          <w:sz w:val="24"/>
          <w:szCs w:val="24"/>
          <w:lang w:val="en-US"/>
        </w:rPr>
        <w:t xml:space="preserve">qualitative methods </w:t>
      </w:r>
      <w:r w:rsidR="00D23C75">
        <w:rPr>
          <w:rFonts w:ascii="Times New Roman" w:hAnsi="Times New Roman" w:cs="Times New Roman"/>
          <w:sz w:val="24"/>
          <w:szCs w:val="24"/>
          <w:lang w:val="en-US"/>
        </w:rPr>
        <w:t>and one quantitative method that is further tested statistically in order to generalize obtained data</w:t>
      </w:r>
      <w:r>
        <w:rPr>
          <w:rFonts w:ascii="Times New Roman" w:hAnsi="Times New Roman" w:cs="Times New Roman"/>
          <w:sz w:val="24"/>
          <w:szCs w:val="24"/>
          <w:lang w:val="en-US"/>
        </w:rPr>
        <w:t xml:space="preserve">. </w:t>
      </w:r>
      <w:r w:rsidR="00D23C75">
        <w:rPr>
          <w:rFonts w:ascii="Times New Roman" w:hAnsi="Times New Roman" w:cs="Times New Roman"/>
          <w:sz w:val="24"/>
          <w:szCs w:val="24"/>
          <w:lang w:val="en-US"/>
        </w:rPr>
        <w:t>The first stage of analysis was</w:t>
      </w:r>
      <w:r>
        <w:rPr>
          <w:rFonts w:ascii="Times New Roman" w:hAnsi="Times New Roman" w:cs="Times New Roman"/>
          <w:sz w:val="24"/>
          <w:szCs w:val="24"/>
          <w:lang w:val="en-US"/>
        </w:rPr>
        <w:t xml:space="preserve"> a descriptive case study of “Our St. Petersburg”</w:t>
      </w:r>
      <w:r w:rsidR="00F6192C">
        <w:rPr>
          <w:rFonts w:ascii="Times New Roman" w:hAnsi="Times New Roman" w:cs="Times New Roman"/>
          <w:sz w:val="24"/>
          <w:szCs w:val="24"/>
          <w:lang w:val="en-US"/>
        </w:rPr>
        <w:t xml:space="preserve"> platform</w:t>
      </w:r>
      <w:r>
        <w:rPr>
          <w:rFonts w:ascii="Times New Roman" w:hAnsi="Times New Roman" w:cs="Times New Roman"/>
          <w:sz w:val="24"/>
          <w:szCs w:val="24"/>
          <w:lang w:val="en-US"/>
        </w:rPr>
        <w:t xml:space="preserve"> </w:t>
      </w:r>
      <w:r w:rsidR="00F6192C">
        <w:rPr>
          <w:rFonts w:ascii="Times New Roman" w:hAnsi="Times New Roman" w:cs="Times New Roman"/>
          <w:sz w:val="24"/>
          <w:szCs w:val="24"/>
          <w:lang w:val="en-US"/>
        </w:rPr>
        <w:t>was</w:t>
      </w:r>
      <w:r>
        <w:rPr>
          <w:rFonts w:ascii="Times New Roman" w:hAnsi="Times New Roman" w:cs="Times New Roman"/>
          <w:sz w:val="24"/>
          <w:szCs w:val="24"/>
          <w:lang w:val="en-US"/>
        </w:rPr>
        <w:t xml:space="preserve"> provided in order to understand the key functions and characteristics of this</w:t>
      </w:r>
      <w:r w:rsidR="00D23C75">
        <w:rPr>
          <w:rFonts w:ascii="Times New Roman" w:hAnsi="Times New Roman" w:cs="Times New Roman"/>
          <w:sz w:val="24"/>
          <w:szCs w:val="24"/>
          <w:lang w:val="en-US"/>
        </w:rPr>
        <w:t xml:space="preserve"> platform</w:t>
      </w:r>
      <w:r>
        <w:rPr>
          <w:rFonts w:ascii="Times New Roman" w:hAnsi="Times New Roman" w:cs="Times New Roman"/>
          <w:sz w:val="24"/>
          <w:szCs w:val="24"/>
          <w:lang w:val="en-US"/>
        </w:rPr>
        <w:t xml:space="preserve"> that are relevant to further exploration and investigation. </w:t>
      </w:r>
      <w:r w:rsidR="00D23C75">
        <w:rPr>
          <w:rFonts w:ascii="Times New Roman" w:hAnsi="Times New Roman" w:cs="Times New Roman"/>
          <w:sz w:val="24"/>
          <w:szCs w:val="24"/>
          <w:lang w:val="en-US"/>
        </w:rPr>
        <w:t>The second one was</w:t>
      </w:r>
      <w:r>
        <w:rPr>
          <w:rFonts w:ascii="Times New Roman" w:hAnsi="Times New Roman" w:cs="Times New Roman"/>
          <w:sz w:val="24"/>
          <w:szCs w:val="24"/>
          <w:lang w:val="en-US"/>
        </w:rPr>
        <w:t xml:space="preserve"> </w:t>
      </w:r>
      <w:r w:rsidR="00D23C75">
        <w:rPr>
          <w:rFonts w:ascii="Times New Roman" w:hAnsi="Times New Roman" w:cs="Times New Roman"/>
          <w:sz w:val="24"/>
          <w:szCs w:val="24"/>
          <w:lang w:val="en-US"/>
        </w:rPr>
        <w:t xml:space="preserve">focus groups were used to explore </w:t>
      </w:r>
      <w:r>
        <w:rPr>
          <w:rFonts w:ascii="Times New Roman" w:hAnsi="Times New Roman" w:cs="Times New Roman"/>
          <w:sz w:val="24"/>
          <w:szCs w:val="24"/>
          <w:lang w:val="en-US"/>
        </w:rPr>
        <w:t>drivers and constraints of using “Our St. Petersburg”</w:t>
      </w:r>
      <w:r w:rsidR="00F6192C">
        <w:rPr>
          <w:rFonts w:ascii="Times New Roman" w:hAnsi="Times New Roman" w:cs="Times New Roman"/>
          <w:sz w:val="24"/>
          <w:szCs w:val="24"/>
          <w:lang w:val="en-US"/>
        </w:rPr>
        <w:t xml:space="preserve"> platform</w:t>
      </w:r>
      <w:r w:rsidR="00D23C75">
        <w:rPr>
          <w:rFonts w:ascii="Times New Roman" w:hAnsi="Times New Roman" w:cs="Times New Roman"/>
          <w:sz w:val="24"/>
          <w:szCs w:val="24"/>
          <w:lang w:val="en-US"/>
        </w:rPr>
        <w:t xml:space="preserve"> and the attitudes towards the platform</w:t>
      </w:r>
      <w:r>
        <w:rPr>
          <w:rFonts w:ascii="Times New Roman" w:hAnsi="Times New Roman" w:cs="Times New Roman"/>
          <w:sz w:val="24"/>
          <w:szCs w:val="24"/>
          <w:lang w:val="en-US"/>
        </w:rPr>
        <w:t xml:space="preserve">. </w:t>
      </w:r>
      <w:r w:rsidR="00D23C75">
        <w:rPr>
          <w:rFonts w:ascii="Times New Roman" w:hAnsi="Times New Roman" w:cs="Times New Roman"/>
          <w:sz w:val="24"/>
          <w:szCs w:val="24"/>
          <w:lang w:val="en-US"/>
        </w:rPr>
        <w:t>I</w:t>
      </w:r>
      <w:r>
        <w:rPr>
          <w:rFonts w:ascii="Times New Roman" w:hAnsi="Times New Roman" w:cs="Times New Roman"/>
          <w:sz w:val="24"/>
          <w:szCs w:val="24"/>
          <w:lang w:val="en-US"/>
        </w:rPr>
        <w:t>n order to validate the revealed drivers and constraints, the survey was conducted for both users an</w:t>
      </w:r>
      <w:r w:rsidR="00C81CFD">
        <w:rPr>
          <w:rFonts w:ascii="Times New Roman" w:hAnsi="Times New Roman" w:cs="Times New Roman"/>
          <w:sz w:val="24"/>
          <w:szCs w:val="24"/>
          <w:lang w:val="en-US"/>
        </w:rPr>
        <w:t>d non-users. The survey provided</w:t>
      </w:r>
      <w:r>
        <w:rPr>
          <w:rFonts w:ascii="Times New Roman" w:hAnsi="Times New Roman" w:cs="Times New Roman"/>
          <w:sz w:val="24"/>
          <w:szCs w:val="24"/>
          <w:lang w:val="en-US"/>
        </w:rPr>
        <w:t xml:space="preserve"> mostly clo</w:t>
      </w:r>
      <w:r w:rsidR="00C81CFD">
        <w:rPr>
          <w:rFonts w:ascii="Times New Roman" w:hAnsi="Times New Roman" w:cs="Times New Roman"/>
          <w:sz w:val="24"/>
          <w:szCs w:val="24"/>
          <w:lang w:val="en-US"/>
        </w:rPr>
        <w:t>sed-ended questions but also had</w:t>
      </w:r>
      <w:r>
        <w:rPr>
          <w:rFonts w:ascii="Times New Roman" w:hAnsi="Times New Roman" w:cs="Times New Roman"/>
          <w:sz w:val="24"/>
          <w:szCs w:val="24"/>
          <w:lang w:val="en-US"/>
        </w:rPr>
        <w:t xml:space="preserve"> an open-en</w:t>
      </w:r>
      <w:r w:rsidR="00C81CFD">
        <w:rPr>
          <w:rFonts w:ascii="Times New Roman" w:hAnsi="Times New Roman" w:cs="Times New Roman"/>
          <w:sz w:val="24"/>
          <w:szCs w:val="24"/>
          <w:lang w:val="en-US"/>
        </w:rPr>
        <w:t>ded answer where respondents could</w:t>
      </w:r>
      <w:r>
        <w:rPr>
          <w:rFonts w:ascii="Times New Roman" w:hAnsi="Times New Roman" w:cs="Times New Roman"/>
          <w:sz w:val="24"/>
          <w:szCs w:val="24"/>
          <w:lang w:val="en-US"/>
        </w:rPr>
        <w:t xml:space="preserve"> write their own answer. </w:t>
      </w:r>
      <w:r w:rsidR="00D23C75">
        <w:rPr>
          <w:rFonts w:ascii="Times New Roman" w:hAnsi="Times New Roman" w:cs="Times New Roman"/>
          <w:sz w:val="24"/>
          <w:szCs w:val="24"/>
          <w:lang w:val="en-US"/>
        </w:rPr>
        <w:t>After the survey was conducted, Principal Component Analysis (PCA) was applied in order to identify component loadings, i.e. factor loadings</w:t>
      </w:r>
      <w:r w:rsidR="0089756D">
        <w:rPr>
          <w:rFonts w:ascii="Times New Roman" w:hAnsi="Times New Roman" w:cs="Times New Roman"/>
          <w:sz w:val="24"/>
          <w:szCs w:val="24"/>
          <w:lang w:val="en-US"/>
        </w:rPr>
        <w:t>, so that the questions could be grouped as they represent</w:t>
      </w:r>
      <w:r w:rsidR="00C81CFD">
        <w:rPr>
          <w:rFonts w:ascii="Times New Roman" w:hAnsi="Times New Roman" w:cs="Times New Roman"/>
          <w:sz w:val="24"/>
          <w:szCs w:val="24"/>
          <w:lang w:val="en-US"/>
        </w:rPr>
        <w:t>ed</w:t>
      </w:r>
      <w:r w:rsidR="0089756D">
        <w:rPr>
          <w:rFonts w:ascii="Times New Roman" w:hAnsi="Times New Roman" w:cs="Times New Roman"/>
          <w:sz w:val="24"/>
          <w:szCs w:val="24"/>
          <w:lang w:val="en-US"/>
        </w:rPr>
        <w:t xml:space="preserve"> the underlying factor or component even though they might measure different things. Cluster analysis was applied</w:t>
      </w:r>
      <w:r w:rsidR="00D23C75">
        <w:rPr>
          <w:rFonts w:ascii="Times New Roman" w:hAnsi="Times New Roman" w:cs="Times New Roman"/>
          <w:sz w:val="24"/>
          <w:szCs w:val="24"/>
          <w:lang w:val="en-US"/>
        </w:rPr>
        <w:t xml:space="preserve"> </w:t>
      </w:r>
      <w:r w:rsidR="0089756D">
        <w:rPr>
          <w:rFonts w:ascii="Times New Roman" w:hAnsi="Times New Roman" w:cs="Times New Roman"/>
          <w:sz w:val="24"/>
          <w:szCs w:val="24"/>
          <w:lang w:val="en-US"/>
        </w:rPr>
        <w:t xml:space="preserve">to make a user segmentation analysis. </w:t>
      </w:r>
      <w:r>
        <w:rPr>
          <w:rFonts w:ascii="Times New Roman" w:hAnsi="Times New Roman" w:cs="Times New Roman"/>
          <w:sz w:val="24"/>
          <w:szCs w:val="24"/>
          <w:lang w:val="en-US"/>
        </w:rPr>
        <w:t xml:space="preserve">The more detailed description of each method is provided below. </w:t>
      </w:r>
    </w:p>
    <w:p w:rsidR="00C75BEE" w:rsidRPr="00EA0690" w:rsidRDefault="00C75BEE" w:rsidP="00EA0690">
      <w:pPr>
        <w:spacing w:line="360" w:lineRule="auto"/>
        <w:ind w:firstLine="709"/>
        <w:jc w:val="both"/>
        <w:rPr>
          <w:rFonts w:ascii="Times New Roman" w:hAnsi="Times New Roman" w:cs="Times New Roman"/>
          <w:sz w:val="24"/>
          <w:szCs w:val="24"/>
          <w:lang w:val="en-US"/>
        </w:rPr>
      </w:pPr>
    </w:p>
    <w:p w:rsidR="00C75BEE" w:rsidRPr="00C75BEE" w:rsidRDefault="003C0303" w:rsidP="00C75BEE">
      <w:pPr>
        <w:pStyle w:val="3"/>
        <w:spacing w:line="360" w:lineRule="auto"/>
        <w:rPr>
          <w:rFonts w:ascii="Times New Roman" w:hAnsi="Times New Roman" w:cs="Times New Roman"/>
          <w:color w:val="000000" w:themeColor="text1"/>
          <w:sz w:val="24"/>
          <w:szCs w:val="24"/>
          <w:lang w:val="en-US"/>
        </w:rPr>
      </w:pPr>
      <w:bookmarkStart w:id="89" w:name="_Toc483241247"/>
      <w:r w:rsidRPr="002D165E">
        <w:rPr>
          <w:rFonts w:ascii="Times New Roman" w:hAnsi="Times New Roman" w:cs="Times New Roman"/>
          <w:color w:val="000000" w:themeColor="text1"/>
          <w:sz w:val="24"/>
          <w:szCs w:val="24"/>
          <w:lang w:val="en-US"/>
        </w:rPr>
        <w:t>Case study</w:t>
      </w:r>
      <w:bookmarkEnd w:id="89"/>
    </w:p>
    <w:p w:rsidR="003C12BE" w:rsidRPr="00BA39E5" w:rsidRDefault="00427ABA" w:rsidP="00BA39E5">
      <w:pPr>
        <w:spacing w:line="360" w:lineRule="auto"/>
        <w:ind w:firstLine="709"/>
        <w:jc w:val="both"/>
        <w:rPr>
          <w:rFonts w:ascii="Times New Roman" w:hAnsi="Times New Roman" w:cs="Times New Roman"/>
          <w:color w:val="000000"/>
          <w:sz w:val="24"/>
          <w:szCs w:val="24"/>
          <w:shd w:val="clear" w:color="auto" w:fill="FFFFFF"/>
          <w:lang w:val="en-US"/>
        </w:rPr>
      </w:pPr>
      <w:r w:rsidRPr="00E707D5">
        <w:rPr>
          <w:rFonts w:ascii="Times New Roman" w:hAnsi="Times New Roman" w:cs="Times New Roman"/>
          <w:b/>
          <w:sz w:val="24"/>
          <w:szCs w:val="24"/>
          <w:lang w:val="en-US"/>
        </w:rPr>
        <w:t>Case study method</w:t>
      </w:r>
      <w:r w:rsidRPr="00B22632">
        <w:rPr>
          <w:rFonts w:ascii="Times New Roman" w:hAnsi="Times New Roman" w:cs="Times New Roman"/>
          <w:sz w:val="24"/>
          <w:szCs w:val="24"/>
          <w:lang w:val="en-US"/>
        </w:rPr>
        <w:t xml:space="preserve"> allows researchers to carefully examine the data in a specific context. In most cases, a case study method selects a small geographical area for analysis. Case studies, in their true essence, explore and investigate contemporary real-life phenomenon through detailed contextual analysis of a limited number of events or conditions, and t</w:t>
      </w:r>
      <w:r w:rsidR="00371C30">
        <w:rPr>
          <w:rFonts w:ascii="Times New Roman" w:hAnsi="Times New Roman" w:cs="Times New Roman"/>
          <w:sz w:val="24"/>
          <w:szCs w:val="24"/>
          <w:lang w:val="en-US"/>
        </w:rPr>
        <w:t>heir relationships. Yin (1984</w:t>
      </w:r>
      <w:r w:rsidRPr="00B22632">
        <w:rPr>
          <w:rFonts w:ascii="Times New Roman" w:hAnsi="Times New Roman" w:cs="Times New Roman"/>
          <w:sz w:val="24"/>
          <w:szCs w:val="24"/>
          <w:lang w:val="en-US"/>
        </w:rPr>
        <w:t xml:space="preserve">) defines the case study research method “as an empirical inquiry that </w:t>
      </w:r>
      <w:r w:rsidRPr="00B22632">
        <w:rPr>
          <w:rFonts w:ascii="Times New Roman" w:hAnsi="Times New Roman" w:cs="Times New Roman"/>
          <w:sz w:val="24"/>
          <w:szCs w:val="24"/>
          <w:lang w:val="en-US"/>
        </w:rPr>
        <w:lastRenderedPageBreak/>
        <w:t>investigates a contemporary phenomenon within its real-life context when the boundaries between phenomenon and context are not clearly evident; and in which multiple sources of evidence are used.”</w:t>
      </w:r>
      <w:r>
        <w:rPr>
          <w:rFonts w:ascii="Times New Roman" w:hAnsi="Times New Roman" w:cs="Times New Roman"/>
          <w:sz w:val="24"/>
          <w:szCs w:val="24"/>
          <w:lang w:val="en-US"/>
        </w:rPr>
        <w:t xml:space="preserve"> Researchers can use either single case or multiple case study design. (Zainal, 2007) </w:t>
      </w:r>
      <w:r w:rsidRPr="001D34F3">
        <w:rPr>
          <w:rFonts w:ascii="Times New Roman" w:hAnsi="Times New Roman" w:cs="Times New Roman"/>
          <w:sz w:val="24"/>
          <w:szCs w:val="24"/>
          <w:lang w:val="en-US"/>
        </w:rPr>
        <w:t>The key strength of a case study is the variety of evidence that can be used for analysis including documents, interviews, artifacts and observations.</w:t>
      </w:r>
      <w:r>
        <w:rPr>
          <w:rFonts w:ascii="Times New Roman" w:hAnsi="Times New Roman" w:cs="Times New Roman"/>
          <w:sz w:val="24"/>
          <w:szCs w:val="24"/>
          <w:lang w:val="en-US"/>
        </w:rPr>
        <w:t xml:space="preserve"> </w:t>
      </w:r>
      <w:r w:rsidR="00950035">
        <w:rPr>
          <w:rFonts w:ascii="Times New Roman" w:hAnsi="Times New Roman" w:cs="Times New Roman"/>
          <w:color w:val="000000"/>
          <w:sz w:val="24"/>
          <w:szCs w:val="24"/>
          <w:shd w:val="clear" w:color="auto" w:fill="FFFFFF"/>
          <w:lang w:val="en-US"/>
        </w:rPr>
        <w:t>(Yin, 2003,</w:t>
      </w:r>
      <w:r w:rsidRPr="001D34F3">
        <w:rPr>
          <w:rFonts w:ascii="Times New Roman" w:hAnsi="Times New Roman" w:cs="Times New Roman"/>
          <w:color w:val="000000"/>
          <w:sz w:val="24"/>
          <w:szCs w:val="24"/>
          <w:shd w:val="clear" w:color="auto" w:fill="FFFFFF"/>
          <w:lang w:val="en-US"/>
        </w:rPr>
        <w:t xml:space="preserve"> p.8) </w:t>
      </w:r>
      <w:r>
        <w:rPr>
          <w:rFonts w:ascii="Times New Roman" w:hAnsi="Times New Roman" w:cs="Times New Roman"/>
          <w:sz w:val="24"/>
          <w:szCs w:val="24"/>
          <w:lang w:val="en-US"/>
        </w:rPr>
        <w:t>Another advantage of case study method is that data is mostly collected within the context of its use. Case study helps to explore and describe a real-life environment as well as to highlight the complexities of real-time situation which may be further anal</w:t>
      </w:r>
      <w:r w:rsidR="00950035">
        <w:rPr>
          <w:rFonts w:ascii="Times New Roman" w:hAnsi="Times New Roman" w:cs="Times New Roman"/>
          <w:sz w:val="24"/>
          <w:szCs w:val="24"/>
          <w:lang w:val="en-US"/>
        </w:rPr>
        <w:t>yzed via survey. (Zainal, 2007)</w:t>
      </w:r>
      <w:r w:rsidRPr="001D34F3">
        <w:rPr>
          <w:rFonts w:ascii="Times New Roman" w:hAnsi="Times New Roman" w:cs="Times New Roman"/>
          <w:sz w:val="24"/>
          <w:szCs w:val="24"/>
          <w:lang w:val="en-US"/>
        </w:rPr>
        <w:t xml:space="preserve"> </w:t>
      </w:r>
      <w:r w:rsidRPr="001D34F3">
        <w:rPr>
          <w:rFonts w:ascii="Times New Roman" w:hAnsi="Times New Roman" w:cs="Times New Roman"/>
          <w:color w:val="000000"/>
          <w:sz w:val="24"/>
          <w:szCs w:val="24"/>
          <w:shd w:val="clear" w:color="auto" w:fill="FFFFFF"/>
          <w:lang w:val="en-US"/>
        </w:rPr>
        <w:t xml:space="preserve">Moreover, case studies don’t imply the use of a certain type of </w:t>
      </w:r>
      <w:r w:rsidR="00A35D74" w:rsidRPr="001D34F3">
        <w:rPr>
          <w:rFonts w:ascii="Times New Roman" w:hAnsi="Times New Roman" w:cs="Times New Roman"/>
          <w:color w:val="000000"/>
          <w:sz w:val="24"/>
          <w:szCs w:val="24"/>
          <w:shd w:val="clear" w:color="auto" w:fill="FFFFFF"/>
          <w:lang w:val="en-US"/>
        </w:rPr>
        <w:t>evidence;</w:t>
      </w:r>
      <w:r w:rsidRPr="001D34F3">
        <w:rPr>
          <w:rFonts w:ascii="Times New Roman" w:hAnsi="Times New Roman" w:cs="Times New Roman"/>
          <w:color w:val="000000"/>
          <w:sz w:val="24"/>
          <w:szCs w:val="24"/>
          <w:shd w:val="clear" w:color="auto" w:fill="FFFFFF"/>
          <w:lang w:val="en-US"/>
        </w:rPr>
        <w:t xml:space="preserve"> case studies can be conducted by using quantitative or qualitative evidence or both. </w:t>
      </w:r>
      <w:r w:rsidR="00950035">
        <w:rPr>
          <w:rFonts w:ascii="Times New Roman" w:hAnsi="Times New Roman" w:cs="Times New Roman"/>
          <w:color w:val="000000"/>
          <w:sz w:val="24"/>
          <w:szCs w:val="24"/>
          <w:shd w:val="clear" w:color="auto" w:fill="FFFFFF"/>
          <w:lang w:val="en-US"/>
        </w:rPr>
        <w:t>(Eisenhardt, 1989, pp.534-535; Yin</w:t>
      </w:r>
      <w:r w:rsidRPr="00AB1A84">
        <w:rPr>
          <w:rFonts w:ascii="Times New Roman" w:hAnsi="Times New Roman" w:cs="Times New Roman"/>
          <w:color w:val="000000"/>
          <w:sz w:val="24"/>
          <w:szCs w:val="24"/>
          <w:shd w:val="clear" w:color="auto" w:fill="FFFFFF"/>
          <w:lang w:val="en-US"/>
        </w:rPr>
        <w:t>,</w:t>
      </w:r>
      <w:r w:rsidRPr="00AB1A84">
        <w:rPr>
          <w:rStyle w:val="apple-converted-space"/>
          <w:rFonts w:ascii="Times New Roman" w:hAnsi="Times New Roman" w:cs="Times New Roman"/>
          <w:color w:val="000000"/>
          <w:sz w:val="24"/>
          <w:szCs w:val="24"/>
          <w:shd w:val="clear" w:color="auto" w:fill="FFFFFF"/>
          <w:lang w:val="en-US"/>
        </w:rPr>
        <w:t> </w:t>
      </w:r>
      <w:r w:rsidRPr="00AB1A84">
        <w:rPr>
          <w:rFonts w:ascii="Times New Roman" w:hAnsi="Times New Roman" w:cs="Times New Roman"/>
          <w:color w:val="000000"/>
          <w:sz w:val="24"/>
          <w:szCs w:val="24"/>
          <w:shd w:val="clear" w:color="auto" w:fill="FFFFFF"/>
          <w:lang w:val="en-US"/>
        </w:rPr>
        <w:t>1981, p.58)</w:t>
      </w:r>
      <w:r>
        <w:rPr>
          <w:rFonts w:ascii="Times New Roman" w:hAnsi="Times New Roman" w:cs="Times New Roman"/>
          <w:color w:val="000000"/>
          <w:sz w:val="24"/>
          <w:szCs w:val="24"/>
          <w:shd w:val="clear" w:color="auto" w:fill="FFFFFF"/>
          <w:lang w:val="en-US"/>
        </w:rPr>
        <w:t xml:space="preserve"> Researchers tend to divide case study into 3 types: descriptiv</w:t>
      </w:r>
      <w:r w:rsidR="00E32EC5">
        <w:rPr>
          <w:rFonts w:ascii="Times New Roman" w:hAnsi="Times New Roman" w:cs="Times New Roman"/>
          <w:color w:val="000000"/>
          <w:sz w:val="24"/>
          <w:szCs w:val="24"/>
          <w:shd w:val="clear" w:color="auto" w:fill="FFFFFF"/>
          <w:lang w:val="en-US"/>
        </w:rPr>
        <w:t>e, exploratory and explanatory.</w:t>
      </w:r>
    </w:p>
    <w:p w:rsidR="00427ABA" w:rsidRPr="00EA0690" w:rsidRDefault="0056317B" w:rsidP="00427ABA">
      <w:pPr>
        <w:spacing w:line="360" w:lineRule="auto"/>
        <w:ind w:firstLine="709"/>
        <w:jc w:val="center"/>
        <w:rPr>
          <w:rFonts w:ascii="Times New Roman" w:hAnsi="Times New Roman" w:cs="Times New Roman"/>
          <w:b/>
          <w:color w:val="000000"/>
          <w:sz w:val="24"/>
          <w:szCs w:val="24"/>
          <w:shd w:val="clear" w:color="auto" w:fill="FFFFFF"/>
          <w:lang w:val="en-US"/>
        </w:rPr>
      </w:pPr>
      <w:r w:rsidRPr="00EA0690">
        <w:rPr>
          <w:rFonts w:ascii="Times New Roman" w:hAnsi="Times New Roman" w:cs="Times New Roman"/>
          <w:b/>
          <w:color w:val="000000"/>
          <w:sz w:val="24"/>
          <w:szCs w:val="24"/>
          <w:shd w:val="clear" w:color="auto" w:fill="FFFFFF"/>
          <w:lang w:val="en-US"/>
        </w:rPr>
        <w:t>Table 4</w:t>
      </w:r>
      <w:r w:rsidR="000D56D1" w:rsidRPr="00EA0690">
        <w:rPr>
          <w:rFonts w:ascii="Times New Roman" w:hAnsi="Times New Roman" w:cs="Times New Roman"/>
          <w:b/>
          <w:color w:val="000000"/>
          <w:sz w:val="24"/>
          <w:szCs w:val="24"/>
          <w:shd w:val="clear" w:color="auto" w:fill="FFFFFF"/>
          <w:lang w:val="en-US"/>
        </w:rPr>
        <w:t xml:space="preserve">. </w:t>
      </w:r>
      <w:r w:rsidR="00427ABA" w:rsidRPr="00EA0690">
        <w:rPr>
          <w:rFonts w:ascii="Times New Roman" w:hAnsi="Times New Roman" w:cs="Times New Roman"/>
          <w:b/>
          <w:color w:val="000000"/>
          <w:sz w:val="24"/>
          <w:szCs w:val="24"/>
          <w:shd w:val="clear" w:color="auto" w:fill="FFFFFF"/>
          <w:lang w:val="en-US"/>
        </w:rPr>
        <w:t>Three types of case study</w:t>
      </w:r>
    </w:p>
    <w:tbl>
      <w:tblPr>
        <w:tblStyle w:val="a5"/>
        <w:tblW w:w="0" w:type="auto"/>
        <w:tblLook w:val="04A0" w:firstRow="1" w:lastRow="0" w:firstColumn="1" w:lastColumn="0" w:noHBand="0" w:noVBand="1"/>
      </w:tblPr>
      <w:tblGrid>
        <w:gridCol w:w="1696"/>
        <w:gridCol w:w="2552"/>
        <w:gridCol w:w="2760"/>
        <w:gridCol w:w="2337"/>
      </w:tblGrid>
      <w:tr w:rsidR="00427ABA" w:rsidRPr="0092216A" w:rsidTr="00496A4A">
        <w:tc>
          <w:tcPr>
            <w:tcW w:w="1696"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p>
        </w:tc>
        <w:tc>
          <w:tcPr>
            <w:tcW w:w="2552" w:type="dxa"/>
          </w:tcPr>
          <w:p w:rsidR="00427ABA" w:rsidRPr="00E32EC5" w:rsidRDefault="00427ABA" w:rsidP="00496A4A">
            <w:pPr>
              <w:spacing w:line="360" w:lineRule="auto"/>
              <w:jc w:val="center"/>
              <w:rPr>
                <w:rFonts w:ascii="Times New Roman" w:hAnsi="Times New Roman" w:cs="Times New Roman"/>
                <w:b/>
                <w:color w:val="000000"/>
                <w:shd w:val="clear" w:color="auto" w:fill="FFFFFF"/>
                <w:lang w:val="en-US"/>
              </w:rPr>
            </w:pPr>
            <w:r w:rsidRPr="00E32EC5">
              <w:rPr>
                <w:rFonts w:ascii="Times New Roman" w:hAnsi="Times New Roman" w:cs="Times New Roman"/>
                <w:b/>
                <w:color w:val="000000"/>
                <w:shd w:val="clear" w:color="auto" w:fill="FFFFFF"/>
                <w:lang w:val="en-US"/>
              </w:rPr>
              <w:t>Descriptive</w:t>
            </w:r>
          </w:p>
        </w:tc>
        <w:tc>
          <w:tcPr>
            <w:tcW w:w="2760" w:type="dxa"/>
          </w:tcPr>
          <w:p w:rsidR="00427ABA" w:rsidRPr="00E32EC5" w:rsidRDefault="00427ABA" w:rsidP="00496A4A">
            <w:pPr>
              <w:spacing w:line="360" w:lineRule="auto"/>
              <w:jc w:val="center"/>
              <w:rPr>
                <w:rFonts w:ascii="Times New Roman" w:hAnsi="Times New Roman" w:cs="Times New Roman"/>
                <w:b/>
                <w:color w:val="000000"/>
                <w:shd w:val="clear" w:color="auto" w:fill="FFFFFF"/>
                <w:lang w:val="en-US"/>
              </w:rPr>
            </w:pPr>
            <w:r w:rsidRPr="00E32EC5">
              <w:rPr>
                <w:rFonts w:ascii="Times New Roman" w:hAnsi="Times New Roman" w:cs="Times New Roman"/>
                <w:b/>
                <w:color w:val="000000"/>
                <w:shd w:val="clear" w:color="auto" w:fill="FFFFFF"/>
                <w:lang w:val="en-US"/>
              </w:rPr>
              <w:t>Exploratory</w:t>
            </w:r>
          </w:p>
        </w:tc>
        <w:tc>
          <w:tcPr>
            <w:tcW w:w="2337" w:type="dxa"/>
          </w:tcPr>
          <w:p w:rsidR="00427ABA" w:rsidRPr="00E32EC5" w:rsidRDefault="00427ABA" w:rsidP="00496A4A">
            <w:pPr>
              <w:spacing w:line="360" w:lineRule="auto"/>
              <w:jc w:val="center"/>
              <w:rPr>
                <w:rFonts w:ascii="Times New Roman" w:hAnsi="Times New Roman" w:cs="Times New Roman"/>
                <w:b/>
                <w:color w:val="000000"/>
                <w:shd w:val="clear" w:color="auto" w:fill="FFFFFF"/>
                <w:lang w:val="en-US"/>
              </w:rPr>
            </w:pPr>
            <w:r w:rsidRPr="00E32EC5">
              <w:rPr>
                <w:rFonts w:ascii="Times New Roman" w:hAnsi="Times New Roman" w:cs="Times New Roman"/>
                <w:b/>
                <w:color w:val="000000"/>
                <w:shd w:val="clear" w:color="auto" w:fill="FFFFFF"/>
                <w:lang w:val="en-US"/>
              </w:rPr>
              <w:t>Explanatory</w:t>
            </w:r>
          </w:p>
        </w:tc>
      </w:tr>
      <w:tr w:rsidR="00427ABA" w:rsidTr="00496A4A">
        <w:tc>
          <w:tcPr>
            <w:tcW w:w="1696" w:type="dxa"/>
          </w:tcPr>
          <w:p w:rsidR="00427ABA" w:rsidRPr="00E32EC5" w:rsidRDefault="00427ABA" w:rsidP="00496A4A">
            <w:pPr>
              <w:spacing w:line="360" w:lineRule="auto"/>
              <w:jc w:val="center"/>
              <w:rPr>
                <w:rFonts w:ascii="Times New Roman" w:hAnsi="Times New Roman" w:cs="Times New Roman"/>
                <w:b/>
                <w:color w:val="000000"/>
                <w:shd w:val="clear" w:color="auto" w:fill="FFFFFF"/>
                <w:lang w:val="en-US"/>
              </w:rPr>
            </w:pPr>
            <w:r w:rsidRPr="00E32EC5">
              <w:rPr>
                <w:rFonts w:ascii="Times New Roman" w:hAnsi="Times New Roman" w:cs="Times New Roman"/>
                <w:b/>
                <w:color w:val="000000"/>
                <w:shd w:val="clear" w:color="auto" w:fill="FFFFFF"/>
                <w:lang w:val="en-US"/>
              </w:rPr>
              <w:t>Number of cases</w:t>
            </w:r>
          </w:p>
        </w:tc>
        <w:tc>
          <w:tcPr>
            <w:tcW w:w="2552"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One</w:t>
            </w:r>
          </w:p>
        </w:tc>
        <w:tc>
          <w:tcPr>
            <w:tcW w:w="2760"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One</w:t>
            </w:r>
          </w:p>
        </w:tc>
        <w:tc>
          <w:tcPr>
            <w:tcW w:w="2337"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More than one</w:t>
            </w:r>
          </w:p>
        </w:tc>
      </w:tr>
      <w:tr w:rsidR="00427ABA" w:rsidRPr="00FF45D6" w:rsidTr="00496A4A">
        <w:tc>
          <w:tcPr>
            <w:tcW w:w="1696" w:type="dxa"/>
          </w:tcPr>
          <w:p w:rsidR="00427ABA" w:rsidRPr="00E32EC5" w:rsidRDefault="00427ABA" w:rsidP="00496A4A">
            <w:pPr>
              <w:spacing w:line="360" w:lineRule="auto"/>
              <w:jc w:val="center"/>
              <w:rPr>
                <w:rFonts w:ascii="Times New Roman" w:hAnsi="Times New Roman" w:cs="Times New Roman"/>
                <w:b/>
                <w:color w:val="000000"/>
                <w:shd w:val="clear" w:color="auto" w:fill="FFFFFF"/>
                <w:lang w:val="en-US"/>
              </w:rPr>
            </w:pPr>
            <w:r w:rsidRPr="00E32EC5">
              <w:rPr>
                <w:rFonts w:ascii="Times New Roman" w:hAnsi="Times New Roman" w:cs="Times New Roman"/>
                <w:b/>
                <w:color w:val="000000"/>
                <w:shd w:val="clear" w:color="auto" w:fill="FFFFFF"/>
                <w:lang w:val="en-US"/>
              </w:rPr>
              <w:t>Goal</w:t>
            </w:r>
          </w:p>
        </w:tc>
        <w:tc>
          <w:tcPr>
            <w:tcW w:w="2552"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The primary interest is a case itself</w:t>
            </w:r>
          </w:p>
        </w:tc>
        <w:tc>
          <w:tcPr>
            <w:tcW w:w="2760"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Give insight into an issue or refine a theory</w:t>
            </w:r>
          </w:p>
        </w:tc>
        <w:tc>
          <w:tcPr>
            <w:tcW w:w="2337"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Test a theory or a framework</w:t>
            </w:r>
          </w:p>
        </w:tc>
      </w:tr>
      <w:tr w:rsidR="00427ABA" w:rsidRPr="00FF45D6" w:rsidTr="00496A4A">
        <w:tc>
          <w:tcPr>
            <w:tcW w:w="1696" w:type="dxa"/>
          </w:tcPr>
          <w:p w:rsidR="00427ABA" w:rsidRPr="00E32EC5" w:rsidRDefault="00427ABA" w:rsidP="00496A4A">
            <w:pPr>
              <w:spacing w:line="360" w:lineRule="auto"/>
              <w:jc w:val="center"/>
              <w:rPr>
                <w:rFonts w:ascii="Times New Roman" w:hAnsi="Times New Roman" w:cs="Times New Roman"/>
                <w:b/>
                <w:color w:val="000000"/>
                <w:shd w:val="clear" w:color="auto" w:fill="FFFFFF"/>
                <w:lang w:val="en-US"/>
              </w:rPr>
            </w:pPr>
            <w:r w:rsidRPr="00E32EC5">
              <w:rPr>
                <w:rFonts w:ascii="Times New Roman" w:hAnsi="Times New Roman" w:cs="Times New Roman"/>
                <w:b/>
                <w:color w:val="000000"/>
                <w:shd w:val="clear" w:color="auto" w:fill="FFFFFF"/>
                <w:lang w:val="en-US"/>
              </w:rPr>
              <w:t>Scope</w:t>
            </w:r>
          </w:p>
        </w:tc>
        <w:tc>
          <w:tcPr>
            <w:tcW w:w="2552"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In-depth understanding of a particular case</w:t>
            </w:r>
          </w:p>
        </w:tc>
        <w:tc>
          <w:tcPr>
            <w:tcW w:w="2760"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Understand a particular case in order to help understand the wider issue</w:t>
            </w:r>
          </w:p>
        </w:tc>
        <w:tc>
          <w:tcPr>
            <w:tcW w:w="2337" w:type="dxa"/>
          </w:tcPr>
          <w:p w:rsidR="00427ABA" w:rsidRPr="00E32EC5" w:rsidRDefault="00427ABA" w:rsidP="00496A4A">
            <w:pPr>
              <w:spacing w:line="360" w:lineRule="auto"/>
              <w:jc w:val="center"/>
              <w:rPr>
                <w:rFonts w:ascii="Times New Roman" w:hAnsi="Times New Roman" w:cs="Times New Roman"/>
                <w:color w:val="000000"/>
                <w:shd w:val="clear" w:color="auto" w:fill="FFFFFF"/>
                <w:lang w:val="en-US"/>
              </w:rPr>
            </w:pPr>
            <w:r w:rsidRPr="00E32EC5">
              <w:rPr>
                <w:rFonts w:ascii="Times New Roman" w:hAnsi="Times New Roman" w:cs="Times New Roman"/>
                <w:color w:val="000000"/>
                <w:shd w:val="clear" w:color="auto" w:fill="FFFFFF"/>
                <w:lang w:val="en-US"/>
              </w:rPr>
              <w:t>Compare cases to identify causes and explain outcomes</w:t>
            </w:r>
          </w:p>
        </w:tc>
      </w:tr>
    </w:tbl>
    <w:p w:rsidR="00427ABA" w:rsidRPr="00EA0690" w:rsidRDefault="00427ABA" w:rsidP="00650302">
      <w:pPr>
        <w:spacing w:line="240" w:lineRule="auto"/>
        <w:ind w:firstLine="709"/>
        <w:jc w:val="center"/>
        <w:rPr>
          <w:rFonts w:ascii="Times New Roman" w:hAnsi="Times New Roman" w:cs="Times New Roman"/>
          <w:i/>
          <w:sz w:val="20"/>
          <w:szCs w:val="20"/>
          <w:lang w:val="en-US"/>
        </w:rPr>
      </w:pPr>
      <w:r w:rsidRPr="00EA0690">
        <w:rPr>
          <w:rFonts w:ascii="Times New Roman" w:hAnsi="Times New Roman" w:cs="Times New Roman"/>
          <w:color w:val="000000"/>
          <w:sz w:val="20"/>
          <w:szCs w:val="20"/>
          <w:shd w:val="clear" w:color="auto" w:fill="FFFFFF"/>
          <w:lang w:val="en-US"/>
        </w:rPr>
        <w:t xml:space="preserve">Source: </w:t>
      </w:r>
      <w:r w:rsidRPr="00EA0690">
        <w:rPr>
          <w:rFonts w:ascii="Times New Roman" w:hAnsi="Times New Roman" w:cs="Times New Roman"/>
          <w:sz w:val="20"/>
          <w:szCs w:val="20"/>
          <w:lang w:val="en-US"/>
        </w:rPr>
        <w:t>Adapted</w:t>
      </w:r>
      <w:r w:rsidR="00281B6B" w:rsidRPr="00EA0690">
        <w:rPr>
          <w:rFonts w:ascii="Times New Roman" w:hAnsi="Times New Roman" w:cs="Times New Roman"/>
          <w:sz w:val="20"/>
          <w:szCs w:val="20"/>
          <w:lang w:val="en-US"/>
        </w:rPr>
        <w:t xml:space="preserve"> from</w:t>
      </w:r>
      <w:r w:rsidR="00281B6B" w:rsidRPr="00EA0690">
        <w:rPr>
          <w:rFonts w:ascii="Times New Roman" w:hAnsi="Times New Roman" w:cs="Times New Roman"/>
          <w:i/>
          <w:sz w:val="20"/>
          <w:szCs w:val="20"/>
          <w:lang w:val="en-US"/>
        </w:rPr>
        <w:t xml:space="preserve"> </w:t>
      </w:r>
      <w:r w:rsidR="00EA0690" w:rsidRPr="00446815">
        <w:rPr>
          <w:rFonts w:ascii="Times New Roman" w:hAnsi="Times New Roman" w:cs="Times New Roman"/>
          <w:color w:val="000000" w:themeColor="text1"/>
          <w:sz w:val="20"/>
          <w:szCs w:val="20"/>
          <w:shd w:val="clear" w:color="auto" w:fill="FFFFFF"/>
          <w:lang w:val="en-US"/>
        </w:rPr>
        <w:t>Stake, R</w:t>
      </w:r>
      <w:r w:rsidR="00EA0690" w:rsidRPr="00EA0690">
        <w:rPr>
          <w:rFonts w:ascii="Times New Roman" w:hAnsi="Times New Roman" w:cs="Times New Roman"/>
          <w:color w:val="000000" w:themeColor="text1"/>
          <w:sz w:val="20"/>
          <w:szCs w:val="20"/>
          <w:shd w:val="clear" w:color="auto" w:fill="FFFFFF"/>
          <w:lang w:val="en-US"/>
        </w:rPr>
        <w:t>.</w:t>
      </w:r>
      <w:r w:rsidR="00EA0690" w:rsidRPr="00446815">
        <w:rPr>
          <w:rFonts w:ascii="Times New Roman" w:hAnsi="Times New Roman" w:cs="Times New Roman"/>
          <w:color w:val="000000" w:themeColor="text1"/>
          <w:sz w:val="20"/>
          <w:szCs w:val="20"/>
          <w:shd w:val="clear" w:color="auto" w:fill="FFFFFF"/>
          <w:lang w:val="en-US"/>
        </w:rPr>
        <w:t xml:space="preserve"> (1994). Case Studies. In NK Denzin &amp; YS Lincoln (Eds.)</w:t>
      </w:r>
      <w:r w:rsidR="00EA0690" w:rsidRPr="00EA0690">
        <w:rPr>
          <w:rFonts w:ascii="Times New Roman" w:hAnsi="Times New Roman" w:cs="Times New Roman"/>
          <w:color w:val="000000" w:themeColor="text1"/>
          <w:sz w:val="20"/>
          <w:szCs w:val="20"/>
          <w:shd w:val="clear" w:color="auto" w:fill="FFFFFF"/>
          <w:lang w:val="en-US"/>
        </w:rPr>
        <w:t> </w:t>
      </w:r>
      <w:r w:rsidR="00EA0690" w:rsidRPr="00446815">
        <w:rPr>
          <w:rFonts w:ascii="Times New Roman" w:hAnsi="Times New Roman" w:cs="Times New Roman"/>
          <w:i/>
          <w:color w:val="000000" w:themeColor="text1"/>
          <w:sz w:val="20"/>
          <w:szCs w:val="20"/>
          <w:shd w:val="clear" w:color="auto" w:fill="FFFFFF"/>
          <w:lang w:val="en-US"/>
        </w:rPr>
        <w:t>Handbook of Qualitative Research</w:t>
      </w:r>
      <w:r w:rsidR="00EA0690" w:rsidRPr="00EA0690">
        <w:rPr>
          <w:rFonts w:ascii="Times New Roman" w:hAnsi="Times New Roman" w:cs="Times New Roman"/>
          <w:i/>
          <w:color w:val="000000" w:themeColor="text1"/>
          <w:sz w:val="20"/>
          <w:szCs w:val="20"/>
          <w:shd w:val="clear" w:color="auto" w:fill="FFFFFF"/>
          <w:lang w:val="en-US"/>
        </w:rPr>
        <w:t xml:space="preserve">. </w:t>
      </w:r>
      <w:r w:rsidR="00EA0690" w:rsidRPr="00446815">
        <w:rPr>
          <w:rFonts w:ascii="Times New Roman" w:hAnsi="Times New Roman" w:cs="Times New Roman"/>
          <w:i/>
          <w:color w:val="000000" w:themeColor="text1"/>
          <w:sz w:val="20"/>
          <w:szCs w:val="20"/>
          <w:shd w:val="clear" w:color="auto" w:fill="FFFFFF"/>
          <w:lang w:val="en-US"/>
        </w:rPr>
        <w:t>Thousand Oaks, Sage Publications</w:t>
      </w:r>
      <w:r w:rsidR="00EA0690" w:rsidRPr="00EA0690">
        <w:rPr>
          <w:rFonts w:ascii="Times New Roman" w:hAnsi="Times New Roman" w:cs="Times New Roman"/>
          <w:i/>
          <w:color w:val="000000" w:themeColor="text1"/>
          <w:sz w:val="20"/>
          <w:szCs w:val="20"/>
          <w:shd w:val="clear" w:color="auto" w:fill="FFFFFF"/>
          <w:lang w:val="en-US"/>
        </w:rPr>
        <w:t xml:space="preserve"> </w:t>
      </w:r>
      <w:r w:rsidR="00EA0690" w:rsidRPr="00EA0690">
        <w:rPr>
          <w:rFonts w:ascii="Times New Roman" w:hAnsi="Times New Roman" w:cs="Times New Roman"/>
          <w:color w:val="000000" w:themeColor="text1"/>
          <w:sz w:val="20"/>
          <w:szCs w:val="20"/>
          <w:shd w:val="clear" w:color="auto" w:fill="FFFFFF"/>
          <w:lang w:val="en-US"/>
        </w:rPr>
        <w:t xml:space="preserve">and </w:t>
      </w:r>
      <w:r w:rsidR="00EA0690" w:rsidRPr="00446815">
        <w:rPr>
          <w:rFonts w:ascii="Times New Roman" w:hAnsi="Times New Roman" w:cs="Times New Roman"/>
          <w:color w:val="000000" w:themeColor="text1"/>
          <w:sz w:val="20"/>
          <w:szCs w:val="20"/>
          <w:lang w:val="en-US"/>
        </w:rPr>
        <w:t>Yin R.K. (2003). Case Study Research: Design and Methods,</w:t>
      </w:r>
      <w:r w:rsidR="00EA0690" w:rsidRPr="00446815">
        <w:rPr>
          <w:rFonts w:ascii="Times New Roman" w:hAnsi="Times New Roman" w:cs="Times New Roman"/>
          <w:i/>
          <w:color w:val="000000" w:themeColor="text1"/>
          <w:sz w:val="20"/>
          <w:szCs w:val="20"/>
          <w:lang w:val="en-US"/>
        </w:rPr>
        <w:t xml:space="preserve"> 3rd Edition, </w:t>
      </w:r>
      <w:r w:rsidR="00EA0690" w:rsidRPr="00EA0690">
        <w:rPr>
          <w:rFonts w:ascii="Times New Roman" w:hAnsi="Times New Roman" w:cs="Times New Roman"/>
          <w:i/>
          <w:color w:val="000000" w:themeColor="text1"/>
          <w:sz w:val="20"/>
          <w:szCs w:val="20"/>
          <w:lang w:val="en-US"/>
        </w:rPr>
        <w:t>Volume 5. Thousand Oaks CA:Sage</w:t>
      </w:r>
    </w:p>
    <w:p w:rsidR="00650302" w:rsidRPr="0092216A" w:rsidRDefault="00650302" w:rsidP="00650302">
      <w:pPr>
        <w:spacing w:line="240" w:lineRule="auto"/>
        <w:ind w:firstLine="709"/>
        <w:jc w:val="center"/>
        <w:rPr>
          <w:rFonts w:ascii="Times New Roman" w:hAnsi="Times New Roman" w:cs="Times New Roman"/>
          <w:i/>
          <w:color w:val="000000"/>
          <w:sz w:val="24"/>
          <w:szCs w:val="24"/>
          <w:shd w:val="clear" w:color="auto" w:fill="FFFFFF"/>
          <w:lang w:val="en-US"/>
        </w:rPr>
      </w:pPr>
    </w:p>
    <w:p w:rsidR="00427ABA" w:rsidRDefault="00427ABA" w:rsidP="00DF241C">
      <w:pPr>
        <w:spacing w:line="360" w:lineRule="auto"/>
        <w:ind w:firstLine="709"/>
        <w:jc w:val="both"/>
        <w:rPr>
          <w:rFonts w:ascii="Times New Roman" w:hAnsi="Times New Roman" w:cs="Times New Roman"/>
          <w:color w:val="000000"/>
          <w:sz w:val="24"/>
          <w:szCs w:val="24"/>
          <w:shd w:val="clear" w:color="auto" w:fill="FFFFFF"/>
          <w:lang w:val="en-US"/>
        </w:rPr>
      </w:pPr>
      <w:r w:rsidRPr="0092216A">
        <w:rPr>
          <w:rFonts w:ascii="Times New Roman" w:hAnsi="Times New Roman" w:cs="Times New Roman"/>
          <w:color w:val="000000"/>
          <w:sz w:val="24"/>
          <w:szCs w:val="24"/>
          <w:shd w:val="clear" w:color="auto" w:fill="FFFFFF"/>
          <w:lang w:val="en-US"/>
        </w:rPr>
        <w:t xml:space="preserve">A </w:t>
      </w:r>
      <w:r w:rsidRPr="0092216A">
        <w:rPr>
          <w:rFonts w:ascii="Times New Roman" w:hAnsi="Times New Roman" w:cs="Times New Roman"/>
          <w:b/>
          <w:color w:val="000000"/>
          <w:sz w:val="24"/>
          <w:szCs w:val="24"/>
          <w:shd w:val="clear" w:color="auto" w:fill="FFFFFF"/>
          <w:lang w:val="en-US"/>
        </w:rPr>
        <w:t>descriptive case study</w:t>
      </w:r>
      <w:r w:rsidRPr="0092216A">
        <w:rPr>
          <w:rFonts w:ascii="Times New Roman" w:hAnsi="Times New Roman" w:cs="Times New Roman"/>
          <w:color w:val="000000"/>
          <w:sz w:val="24"/>
          <w:szCs w:val="24"/>
          <w:shd w:val="clear" w:color="auto" w:fill="FFFFFF"/>
          <w:lang w:val="en-US"/>
        </w:rPr>
        <w:t xml:space="preserve"> provides a complete description of</w:t>
      </w:r>
      <w:r>
        <w:rPr>
          <w:rFonts w:ascii="Times New Roman" w:hAnsi="Times New Roman" w:cs="Times New Roman"/>
          <w:color w:val="000000"/>
          <w:sz w:val="24"/>
          <w:szCs w:val="24"/>
          <w:shd w:val="clear" w:color="auto" w:fill="FFFFFF"/>
          <w:lang w:val="en-US"/>
        </w:rPr>
        <w:t xml:space="preserve"> one phenomenon in its context. </w:t>
      </w:r>
      <w:r w:rsidRPr="0092216A">
        <w:rPr>
          <w:rFonts w:ascii="Times New Roman" w:hAnsi="Times New Roman" w:cs="Times New Roman"/>
          <w:color w:val="000000"/>
          <w:sz w:val="24"/>
          <w:szCs w:val="24"/>
          <w:shd w:val="clear" w:color="auto" w:fill="FFFFFF"/>
          <w:lang w:val="en-US"/>
        </w:rPr>
        <w:t xml:space="preserve">The main goal of the study is to understand more about the </w:t>
      </w:r>
      <w:r>
        <w:rPr>
          <w:rFonts w:ascii="Times New Roman" w:hAnsi="Times New Roman" w:cs="Times New Roman"/>
          <w:color w:val="000000"/>
          <w:sz w:val="24"/>
          <w:szCs w:val="24"/>
          <w:shd w:val="clear" w:color="auto" w:fill="FFFFFF"/>
          <w:lang w:val="en-US"/>
        </w:rPr>
        <w:t>case itself, since it is unique o</w:t>
      </w:r>
      <w:r w:rsidRPr="0092216A">
        <w:rPr>
          <w:rFonts w:ascii="Times New Roman" w:hAnsi="Times New Roman" w:cs="Times New Roman"/>
          <w:color w:val="000000"/>
          <w:sz w:val="24"/>
          <w:szCs w:val="24"/>
          <w:shd w:val="clear" w:color="auto" w:fill="FFFFFF"/>
          <w:lang w:val="en-US"/>
        </w:rPr>
        <w:t xml:space="preserve">r atypical in a way that makes it interesting. For </w:t>
      </w:r>
      <w:r>
        <w:rPr>
          <w:rFonts w:ascii="Times New Roman" w:hAnsi="Times New Roman" w:cs="Times New Roman"/>
          <w:color w:val="000000"/>
          <w:sz w:val="24"/>
          <w:szCs w:val="24"/>
          <w:shd w:val="clear" w:color="auto" w:fill="FFFFFF"/>
          <w:lang w:val="en-US"/>
        </w:rPr>
        <w:t>that matter</w:t>
      </w:r>
      <w:r w:rsidRPr="0092216A">
        <w:rPr>
          <w:rFonts w:ascii="Times New Roman" w:hAnsi="Times New Roman" w:cs="Times New Roman"/>
          <w:color w:val="000000"/>
          <w:sz w:val="24"/>
          <w:szCs w:val="24"/>
          <w:shd w:val="clear" w:color="auto" w:fill="FFFFFF"/>
          <w:lang w:val="en-US"/>
        </w:rPr>
        <w:t>, it is also known as the in</w:t>
      </w:r>
      <w:r>
        <w:rPr>
          <w:rFonts w:ascii="Times New Roman" w:hAnsi="Times New Roman" w:cs="Times New Roman"/>
          <w:color w:val="000000"/>
          <w:sz w:val="24"/>
          <w:szCs w:val="24"/>
          <w:shd w:val="clear" w:color="auto" w:fill="FFFFFF"/>
          <w:lang w:val="en-US"/>
        </w:rPr>
        <w:t>trinsic</w:t>
      </w:r>
      <w:r w:rsidRPr="0092216A">
        <w:rPr>
          <w:rFonts w:ascii="Times New Roman" w:hAnsi="Times New Roman" w:cs="Times New Roman"/>
          <w:color w:val="000000"/>
          <w:sz w:val="24"/>
          <w:szCs w:val="24"/>
          <w:shd w:val="clear" w:color="auto" w:fill="FFFFFF"/>
          <w:lang w:val="en-US"/>
        </w:rPr>
        <w:t xml:space="preserve"> case</w:t>
      </w:r>
      <w:r>
        <w:rPr>
          <w:rFonts w:ascii="Times New Roman" w:hAnsi="Times New Roman" w:cs="Times New Roman"/>
          <w:color w:val="000000"/>
          <w:sz w:val="24"/>
          <w:szCs w:val="24"/>
          <w:shd w:val="clear" w:color="auto" w:fill="FFFFFF"/>
          <w:lang w:val="en-US"/>
        </w:rPr>
        <w:t xml:space="preserve"> study</w:t>
      </w:r>
      <w:r w:rsidRPr="0092216A">
        <w:rPr>
          <w:rFonts w:ascii="Times New Roman" w:hAnsi="Times New Roman" w:cs="Times New Roman"/>
          <w:color w:val="000000"/>
          <w:sz w:val="24"/>
          <w:szCs w:val="24"/>
          <w:shd w:val="clear" w:color="auto" w:fill="FFFFFF"/>
          <w:lang w:val="en-US"/>
        </w:rPr>
        <w:t xml:space="preserve"> (Stake, 1994), since the main interest is the features of th</w:t>
      </w:r>
      <w:r>
        <w:rPr>
          <w:rFonts w:ascii="Times New Roman" w:hAnsi="Times New Roman" w:cs="Times New Roman"/>
          <w:color w:val="000000"/>
          <w:sz w:val="24"/>
          <w:szCs w:val="24"/>
          <w:shd w:val="clear" w:color="auto" w:fill="FFFFFF"/>
          <w:lang w:val="en-US"/>
        </w:rPr>
        <w:t>is particular case that make it special.</w:t>
      </w:r>
    </w:p>
    <w:p w:rsidR="00427ABA" w:rsidRDefault="00427ABA" w:rsidP="00DF241C">
      <w:pPr>
        <w:spacing w:line="36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An </w:t>
      </w:r>
      <w:r w:rsidRPr="00AA6A4D">
        <w:rPr>
          <w:rFonts w:ascii="Times New Roman" w:hAnsi="Times New Roman" w:cs="Times New Roman"/>
          <w:b/>
          <w:color w:val="000000"/>
          <w:sz w:val="24"/>
          <w:szCs w:val="24"/>
          <w:shd w:val="clear" w:color="auto" w:fill="FFFFFF"/>
          <w:lang w:val="en-US"/>
        </w:rPr>
        <w:t>exploratory case study</w:t>
      </w:r>
      <w:r>
        <w:rPr>
          <w:rFonts w:ascii="Times New Roman" w:hAnsi="Times New Roman" w:cs="Times New Roman"/>
          <w:color w:val="000000"/>
          <w:sz w:val="24"/>
          <w:szCs w:val="24"/>
          <w:shd w:val="clear" w:color="auto" w:fill="FFFFFF"/>
          <w:lang w:val="en-US"/>
        </w:rPr>
        <w:t xml:space="preserve"> is a type where the </w:t>
      </w:r>
      <w:r w:rsidRPr="00AA6A4D">
        <w:rPr>
          <w:rFonts w:ascii="Times New Roman" w:hAnsi="Times New Roman" w:cs="Times New Roman"/>
          <w:color w:val="000000"/>
          <w:sz w:val="24"/>
          <w:szCs w:val="24"/>
          <w:shd w:val="clear" w:color="auto" w:fill="FFFFFF"/>
          <w:lang w:val="en-US"/>
        </w:rPr>
        <w:t xml:space="preserve">aim of the research is to give </w:t>
      </w:r>
      <w:r>
        <w:rPr>
          <w:rFonts w:ascii="Times New Roman" w:hAnsi="Times New Roman" w:cs="Times New Roman"/>
          <w:color w:val="000000"/>
          <w:sz w:val="24"/>
          <w:szCs w:val="24"/>
          <w:shd w:val="clear" w:color="auto" w:fill="FFFFFF"/>
          <w:lang w:val="en-US"/>
        </w:rPr>
        <w:t>insights</w:t>
      </w:r>
      <w:r w:rsidRPr="00AA6A4D">
        <w:rPr>
          <w:rFonts w:ascii="Times New Roman" w:hAnsi="Times New Roman" w:cs="Times New Roman"/>
          <w:color w:val="000000"/>
          <w:sz w:val="24"/>
          <w:szCs w:val="24"/>
          <w:shd w:val="clear" w:color="auto" w:fill="FFFFFF"/>
          <w:lang w:val="en-US"/>
        </w:rPr>
        <w:t xml:space="preserve"> of the problem or improve </w:t>
      </w:r>
      <w:r>
        <w:rPr>
          <w:rFonts w:ascii="Times New Roman" w:hAnsi="Times New Roman" w:cs="Times New Roman"/>
          <w:color w:val="000000"/>
          <w:sz w:val="24"/>
          <w:szCs w:val="24"/>
          <w:shd w:val="clear" w:color="auto" w:fill="FFFFFF"/>
          <w:lang w:val="en-US"/>
        </w:rPr>
        <w:t xml:space="preserve">and complement a theory. The case itself is </w:t>
      </w:r>
      <w:r w:rsidRPr="00AA6A4D">
        <w:rPr>
          <w:rFonts w:ascii="Times New Roman" w:hAnsi="Times New Roman" w:cs="Times New Roman"/>
          <w:color w:val="000000"/>
          <w:sz w:val="24"/>
          <w:szCs w:val="24"/>
          <w:shd w:val="clear" w:color="auto" w:fill="FFFFFF"/>
          <w:lang w:val="en-US"/>
        </w:rPr>
        <w:t>secondary. The main goal of the study is to use</w:t>
      </w:r>
      <w:r>
        <w:rPr>
          <w:rFonts w:ascii="Times New Roman" w:hAnsi="Times New Roman" w:cs="Times New Roman"/>
          <w:color w:val="000000"/>
          <w:sz w:val="24"/>
          <w:szCs w:val="24"/>
          <w:shd w:val="clear" w:color="auto" w:fill="FFFFFF"/>
          <w:lang w:val="en-US"/>
        </w:rPr>
        <w:t xml:space="preserve"> case to ascertain</w:t>
      </w:r>
      <w:r w:rsidRPr="00AA6A4D">
        <w:rPr>
          <w:rFonts w:ascii="Times New Roman" w:hAnsi="Times New Roman" w:cs="Times New Roman"/>
          <w:color w:val="000000"/>
          <w:sz w:val="24"/>
          <w:szCs w:val="24"/>
          <w:shd w:val="clear" w:color="auto" w:fill="FFFFFF"/>
          <w:lang w:val="en-US"/>
        </w:rPr>
        <w:t xml:space="preserve"> more about a particular problem or</w:t>
      </w:r>
      <w:r>
        <w:rPr>
          <w:rFonts w:ascii="Times New Roman" w:hAnsi="Times New Roman" w:cs="Times New Roman"/>
          <w:color w:val="000000"/>
          <w:sz w:val="24"/>
          <w:szCs w:val="24"/>
          <w:shd w:val="clear" w:color="auto" w:fill="FFFFFF"/>
          <w:lang w:val="en-US"/>
        </w:rPr>
        <w:t xml:space="preserve"> issue</w:t>
      </w:r>
      <w:r w:rsidRPr="00AA6A4D">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That’s why</w:t>
      </w:r>
      <w:r w:rsidRPr="00AA6A4D">
        <w:rPr>
          <w:rFonts w:ascii="Times New Roman" w:hAnsi="Times New Roman" w:cs="Times New Roman"/>
          <w:color w:val="000000"/>
          <w:sz w:val="24"/>
          <w:szCs w:val="24"/>
          <w:shd w:val="clear" w:color="auto" w:fill="FFFFFF"/>
          <w:lang w:val="en-US"/>
        </w:rPr>
        <w:t xml:space="preserve"> it is also known as</w:t>
      </w:r>
      <w:r>
        <w:rPr>
          <w:rFonts w:ascii="Times New Roman" w:hAnsi="Times New Roman" w:cs="Times New Roman"/>
          <w:color w:val="000000"/>
          <w:sz w:val="24"/>
          <w:szCs w:val="24"/>
          <w:shd w:val="clear" w:color="auto" w:fill="FFFFFF"/>
          <w:lang w:val="en-US"/>
        </w:rPr>
        <w:t xml:space="preserve"> instrumental case study </w:t>
      </w:r>
      <w:r w:rsidRPr="00AA6A4D">
        <w:rPr>
          <w:rFonts w:ascii="Times New Roman" w:hAnsi="Times New Roman" w:cs="Times New Roman"/>
          <w:color w:val="000000"/>
          <w:sz w:val="24"/>
          <w:szCs w:val="24"/>
          <w:shd w:val="clear" w:color="auto" w:fill="FFFFFF"/>
          <w:lang w:val="en-US"/>
        </w:rPr>
        <w:t xml:space="preserve">(Stack, 1994), since it is interesting not only for </w:t>
      </w:r>
      <w:r>
        <w:rPr>
          <w:rFonts w:ascii="Times New Roman" w:hAnsi="Times New Roman" w:cs="Times New Roman"/>
          <w:color w:val="000000"/>
          <w:sz w:val="24"/>
          <w:szCs w:val="24"/>
          <w:shd w:val="clear" w:color="auto" w:fill="FFFFFF"/>
          <w:lang w:val="en-US"/>
        </w:rPr>
        <w:t>the case itself, but also because it outlines a concept of a broader issue</w:t>
      </w:r>
      <w:r w:rsidRPr="00AA6A4D">
        <w:rPr>
          <w:rFonts w:ascii="Times New Roman" w:hAnsi="Times New Roman" w:cs="Times New Roman"/>
          <w:color w:val="000000"/>
          <w:sz w:val="24"/>
          <w:szCs w:val="24"/>
          <w:shd w:val="clear" w:color="auto" w:fill="FFFFFF"/>
          <w:lang w:val="en-US"/>
        </w:rPr>
        <w:t>.</w:t>
      </w:r>
    </w:p>
    <w:p w:rsidR="00427ABA" w:rsidRDefault="00427ABA" w:rsidP="00DF241C">
      <w:pPr>
        <w:spacing w:line="36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 xml:space="preserve">An </w:t>
      </w:r>
      <w:r w:rsidRPr="00EF2F47">
        <w:rPr>
          <w:rFonts w:ascii="Times New Roman" w:hAnsi="Times New Roman" w:cs="Times New Roman"/>
          <w:b/>
          <w:color w:val="000000"/>
          <w:sz w:val="24"/>
          <w:szCs w:val="24"/>
          <w:shd w:val="clear" w:color="auto" w:fill="FFFFFF"/>
          <w:lang w:val="en-US"/>
        </w:rPr>
        <w:t>explanatory case study</w:t>
      </w:r>
      <w:r>
        <w:rPr>
          <w:rFonts w:ascii="Times New Roman" w:hAnsi="Times New Roman" w:cs="Times New Roman"/>
          <w:color w:val="000000"/>
          <w:sz w:val="24"/>
          <w:szCs w:val="24"/>
          <w:shd w:val="clear" w:color="auto" w:fill="FFFFFF"/>
          <w:lang w:val="en-US"/>
        </w:rPr>
        <w:t xml:space="preserve"> is a study where the research</w:t>
      </w:r>
      <w:r w:rsidRPr="00EF2F47">
        <w:rPr>
          <w:rFonts w:ascii="Times New Roman" w:hAnsi="Times New Roman" w:cs="Times New Roman"/>
          <w:color w:val="000000"/>
          <w:sz w:val="24"/>
          <w:szCs w:val="24"/>
          <w:shd w:val="clear" w:color="auto" w:fill="FFFFFF"/>
          <w:lang w:val="en-US"/>
        </w:rPr>
        <w:t xml:space="preserve"> purpose is to identify the causes and</w:t>
      </w:r>
      <w:r>
        <w:rPr>
          <w:rFonts w:ascii="Times New Roman" w:hAnsi="Times New Roman" w:cs="Times New Roman"/>
          <w:color w:val="000000"/>
          <w:sz w:val="24"/>
          <w:szCs w:val="24"/>
          <w:shd w:val="clear" w:color="auto" w:fill="FFFFFF"/>
          <w:lang w:val="en-US"/>
        </w:rPr>
        <w:t xml:space="preserve"> e</w:t>
      </w:r>
      <w:r w:rsidRPr="00EF2F47">
        <w:rPr>
          <w:rFonts w:ascii="Times New Roman" w:hAnsi="Times New Roman" w:cs="Times New Roman"/>
          <w:color w:val="000000"/>
          <w:sz w:val="24"/>
          <w:szCs w:val="24"/>
          <w:shd w:val="clear" w:color="auto" w:fill="FFFFFF"/>
          <w:lang w:val="en-US"/>
        </w:rPr>
        <w:t xml:space="preserve">xplain the </w:t>
      </w:r>
      <w:r>
        <w:rPr>
          <w:rFonts w:ascii="Times New Roman" w:hAnsi="Times New Roman" w:cs="Times New Roman"/>
          <w:color w:val="000000"/>
          <w:sz w:val="24"/>
          <w:szCs w:val="24"/>
          <w:shd w:val="clear" w:color="auto" w:fill="FFFFFF"/>
          <w:lang w:val="en-US"/>
        </w:rPr>
        <w:t>results. This usually involves multiple</w:t>
      </w:r>
      <w:r w:rsidRPr="00EF2F47">
        <w:rPr>
          <w:rFonts w:ascii="Times New Roman" w:hAnsi="Times New Roman" w:cs="Times New Roman"/>
          <w:color w:val="000000"/>
          <w:sz w:val="24"/>
          <w:szCs w:val="24"/>
          <w:shd w:val="clear" w:color="auto" w:fill="FFFFFF"/>
          <w:lang w:val="en-US"/>
        </w:rPr>
        <w:t xml:space="preserve"> cases and comparisons between</w:t>
      </w:r>
      <w:r>
        <w:rPr>
          <w:rFonts w:ascii="Times New Roman" w:hAnsi="Times New Roman" w:cs="Times New Roman"/>
          <w:color w:val="000000"/>
          <w:sz w:val="24"/>
          <w:szCs w:val="24"/>
          <w:shd w:val="clear" w:color="auto" w:fill="FFFFFF"/>
          <w:lang w:val="en-US"/>
        </w:rPr>
        <w:t xml:space="preserve"> them. The main </w:t>
      </w:r>
      <w:r w:rsidRPr="00EF2F47">
        <w:rPr>
          <w:rFonts w:ascii="Times New Roman" w:hAnsi="Times New Roman" w:cs="Times New Roman"/>
          <w:color w:val="000000"/>
          <w:sz w:val="24"/>
          <w:szCs w:val="24"/>
          <w:shd w:val="clear" w:color="auto" w:fill="FFFFFF"/>
          <w:lang w:val="en-US"/>
        </w:rPr>
        <w:t>interest</w:t>
      </w:r>
      <w:r>
        <w:rPr>
          <w:rFonts w:ascii="Times New Roman" w:hAnsi="Times New Roman" w:cs="Times New Roman"/>
          <w:color w:val="000000"/>
          <w:sz w:val="24"/>
          <w:szCs w:val="24"/>
          <w:shd w:val="clear" w:color="auto" w:fill="FFFFFF"/>
          <w:lang w:val="en-US"/>
        </w:rPr>
        <w:t xml:space="preserve"> of the researcher</w:t>
      </w:r>
      <w:r w:rsidRPr="00EF2F47">
        <w:rPr>
          <w:rFonts w:ascii="Times New Roman" w:hAnsi="Times New Roman" w:cs="Times New Roman"/>
          <w:color w:val="000000"/>
          <w:sz w:val="24"/>
          <w:szCs w:val="24"/>
          <w:shd w:val="clear" w:color="auto" w:fill="FFFFFF"/>
          <w:lang w:val="en-US"/>
        </w:rPr>
        <w:t xml:space="preserve"> lies in the use of case studies to test</w:t>
      </w:r>
      <w:r>
        <w:rPr>
          <w:rFonts w:ascii="Times New Roman" w:hAnsi="Times New Roman" w:cs="Times New Roman"/>
          <w:color w:val="000000"/>
          <w:sz w:val="24"/>
          <w:szCs w:val="24"/>
          <w:shd w:val="clear" w:color="auto" w:fill="FFFFFF"/>
          <w:lang w:val="en-US"/>
        </w:rPr>
        <w:t xml:space="preserve"> a certain theory and making </w:t>
      </w:r>
      <w:r w:rsidRPr="00EF2F47">
        <w:rPr>
          <w:rFonts w:ascii="Times New Roman" w:hAnsi="Times New Roman" w:cs="Times New Roman"/>
          <w:color w:val="000000"/>
          <w:sz w:val="24"/>
          <w:szCs w:val="24"/>
          <w:shd w:val="clear" w:color="auto" w:fill="FFFFFF"/>
          <w:lang w:val="en-US"/>
        </w:rPr>
        <w:t>general conclusions</w:t>
      </w:r>
      <w:r>
        <w:rPr>
          <w:rFonts w:ascii="Times New Roman" w:hAnsi="Times New Roman" w:cs="Times New Roman"/>
          <w:color w:val="000000"/>
          <w:sz w:val="24"/>
          <w:szCs w:val="24"/>
          <w:shd w:val="clear" w:color="auto" w:fill="FFFFFF"/>
          <w:lang w:val="en-US"/>
        </w:rPr>
        <w:t xml:space="preserve"> concerning</w:t>
      </w:r>
      <w:r w:rsidRPr="00EF2F47">
        <w:rPr>
          <w:rFonts w:ascii="Times New Roman" w:hAnsi="Times New Roman" w:cs="Times New Roman"/>
          <w:color w:val="000000"/>
          <w:sz w:val="24"/>
          <w:szCs w:val="24"/>
          <w:shd w:val="clear" w:color="auto" w:fill="FFFFFF"/>
          <w:lang w:val="en-US"/>
        </w:rPr>
        <w:t xml:space="preserve"> the subject of the study.</w:t>
      </w:r>
      <w:r w:rsidR="00950035">
        <w:rPr>
          <w:rFonts w:ascii="Times New Roman" w:hAnsi="Times New Roman" w:cs="Times New Roman"/>
          <w:color w:val="000000"/>
          <w:sz w:val="24"/>
          <w:szCs w:val="24"/>
          <w:shd w:val="clear" w:color="auto" w:fill="FFFFFF"/>
          <w:lang w:val="en-US"/>
        </w:rPr>
        <w:t xml:space="preserve"> (Nelson, Martin, 2013)</w:t>
      </w:r>
    </w:p>
    <w:p w:rsidR="00427ABA" w:rsidRDefault="00427ABA"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lang w:val="en-US"/>
        </w:rPr>
        <w:t xml:space="preserve">  In this master thesis case study is used to describe the key characteristics of analyzed case and also to give some statistics regarding the geography of users, the number of users in real-time mode and the amount of solved problems in the city, therefore, a descriptive case study is applied. </w:t>
      </w:r>
    </w:p>
    <w:p w:rsidR="00427ABA" w:rsidRDefault="00427ABA" w:rsidP="00DF241C">
      <w:pPr>
        <w:spacing w:line="360" w:lineRule="auto"/>
        <w:ind w:firstLine="709"/>
        <w:jc w:val="both"/>
        <w:rPr>
          <w:rFonts w:ascii="Times New Roman" w:hAnsi="Times New Roman" w:cs="Times New Roman"/>
          <w:sz w:val="24"/>
          <w:szCs w:val="24"/>
          <w:lang w:val="en-US"/>
        </w:rPr>
      </w:pPr>
      <w:r w:rsidRPr="003E0841">
        <w:rPr>
          <w:rFonts w:ascii="Times New Roman" w:hAnsi="Times New Roman" w:cs="Times New Roman"/>
          <w:color w:val="000000"/>
          <w:sz w:val="24"/>
          <w:szCs w:val="24"/>
          <w:shd w:val="clear" w:color="auto" w:fill="FFFFFF"/>
          <w:lang w:val="en-US"/>
        </w:rPr>
        <w:t>In terms of case selection</w:t>
      </w:r>
      <w:r>
        <w:rPr>
          <w:rFonts w:ascii="Times New Roman" w:hAnsi="Times New Roman" w:cs="Times New Roman"/>
          <w:b/>
          <w:color w:val="000000"/>
          <w:sz w:val="24"/>
          <w:szCs w:val="24"/>
          <w:shd w:val="clear" w:color="auto" w:fill="FFFFFF"/>
          <w:lang w:val="en-US"/>
        </w:rPr>
        <w:t xml:space="preserve"> </w:t>
      </w:r>
      <w:r>
        <w:rPr>
          <w:rFonts w:ascii="Times New Roman" w:hAnsi="Times New Roman" w:cs="Times New Roman"/>
          <w:sz w:val="24"/>
          <w:szCs w:val="24"/>
          <w:lang w:val="en-US"/>
        </w:rPr>
        <w:t xml:space="preserve">for this paper, there were certain criteria that the researcher followed in choosing a case for this master thesis. First, the analyzed case </w:t>
      </w:r>
      <w:r w:rsidR="00662D6C">
        <w:rPr>
          <w:rFonts w:ascii="Times New Roman" w:hAnsi="Times New Roman" w:cs="Times New Roman"/>
          <w:sz w:val="24"/>
          <w:szCs w:val="24"/>
          <w:lang w:val="en-US"/>
        </w:rPr>
        <w:t>is</w:t>
      </w:r>
      <w:r>
        <w:rPr>
          <w:rFonts w:ascii="Times New Roman" w:hAnsi="Times New Roman" w:cs="Times New Roman"/>
          <w:sz w:val="24"/>
          <w:szCs w:val="24"/>
          <w:lang w:val="en-US"/>
        </w:rPr>
        <w:t xml:space="preserve"> an example of e-participation in urban development meaning that citizens should do some activities online to change urban environment in the city. Second, the analyzed case </w:t>
      </w:r>
      <w:r w:rsidR="00662D6C">
        <w:rPr>
          <w:rFonts w:ascii="Times New Roman" w:hAnsi="Times New Roman" w:cs="Times New Roman"/>
          <w:sz w:val="24"/>
          <w:szCs w:val="24"/>
          <w:lang w:val="en-US"/>
        </w:rPr>
        <w:t>is</w:t>
      </w:r>
      <w:r>
        <w:rPr>
          <w:rFonts w:ascii="Times New Roman" w:hAnsi="Times New Roman" w:cs="Times New Roman"/>
          <w:sz w:val="24"/>
          <w:szCs w:val="24"/>
          <w:lang w:val="en-US"/>
        </w:rPr>
        <w:t xml:space="preserve"> an example of government-to-citizen (G2C)</w:t>
      </w:r>
      <w:r w:rsidR="00662D6C">
        <w:rPr>
          <w:rFonts w:ascii="Times New Roman" w:hAnsi="Times New Roman" w:cs="Times New Roman"/>
          <w:sz w:val="24"/>
          <w:szCs w:val="24"/>
          <w:lang w:val="en-US"/>
        </w:rPr>
        <w:t xml:space="preserve"> relationships</w:t>
      </w:r>
      <w:r>
        <w:rPr>
          <w:rFonts w:ascii="Times New Roman" w:hAnsi="Times New Roman" w:cs="Times New Roman"/>
          <w:sz w:val="24"/>
          <w:szCs w:val="24"/>
          <w:lang w:val="en-US"/>
        </w:rPr>
        <w:t xml:space="preserve">. This level of e-government is aimed at improving interaction processes between citizens and government officials. It is also usually linked with providing and expanding access to government information through web sites. (Frangulova, 2010) Third, the analyzed case </w:t>
      </w:r>
      <w:r w:rsidR="00662D6C">
        <w:rPr>
          <w:rFonts w:ascii="Times New Roman" w:hAnsi="Times New Roman" w:cs="Times New Roman"/>
          <w:sz w:val="24"/>
          <w:szCs w:val="24"/>
          <w:lang w:val="en-US"/>
        </w:rPr>
        <w:t>is aimed at involving</w:t>
      </w:r>
      <w:r>
        <w:rPr>
          <w:rFonts w:ascii="Times New Roman" w:hAnsi="Times New Roman" w:cs="Times New Roman"/>
          <w:sz w:val="24"/>
          <w:szCs w:val="24"/>
          <w:lang w:val="en-US"/>
        </w:rPr>
        <w:t xml:space="preserve"> citizens of St. Petersburg and </w:t>
      </w:r>
      <w:r w:rsidR="00662D6C">
        <w:rPr>
          <w:rFonts w:ascii="Times New Roman" w:hAnsi="Times New Roman" w:cs="Times New Roman"/>
          <w:sz w:val="24"/>
          <w:szCs w:val="24"/>
          <w:lang w:val="en-US"/>
        </w:rPr>
        <w:t>involving</w:t>
      </w:r>
      <w:r>
        <w:rPr>
          <w:rFonts w:ascii="Times New Roman" w:hAnsi="Times New Roman" w:cs="Times New Roman"/>
          <w:sz w:val="24"/>
          <w:szCs w:val="24"/>
          <w:lang w:val="en-US"/>
        </w:rPr>
        <w:t xml:space="preserve"> actions that influence the urba</w:t>
      </w:r>
      <w:r w:rsidR="00DF241C">
        <w:rPr>
          <w:rFonts w:ascii="Times New Roman" w:hAnsi="Times New Roman" w:cs="Times New Roman"/>
          <w:sz w:val="24"/>
          <w:szCs w:val="24"/>
          <w:lang w:val="en-US"/>
        </w:rPr>
        <w:t>n environment of St. Petersburg.</w:t>
      </w:r>
      <w:r>
        <w:rPr>
          <w:rFonts w:ascii="Times New Roman" w:hAnsi="Times New Roman" w:cs="Times New Roman"/>
          <w:sz w:val="24"/>
          <w:szCs w:val="24"/>
          <w:lang w:val="en-US"/>
        </w:rPr>
        <w:t xml:space="preserve">  </w:t>
      </w:r>
    </w:p>
    <w:p w:rsidR="00C75BEE" w:rsidRDefault="00C75BEE" w:rsidP="00DF241C">
      <w:pPr>
        <w:spacing w:line="360" w:lineRule="auto"/>
        <w:ind w:firstLine="709"/>
        <w:jc w:val="both"/>
        <w:rPr>
          <w:rFonts w:ascii="Times New Roman" w:hAnsi="Times New Roman" w:cs="Times New Roman"/>
          <w:sz w:val="24"/>
          <w:szCs w:val="24"/>
          <w:lang w:val="en-US"/>
        </w:rPr>
      </w:pPr>
    </w:p>
    <w:p w:rsidR="003C0303" w:rsidRPr="002D165E" w:rsidRDefault="009056F2" w:rsidP="009F68C2">
      <w:pPr>
        <w:pStyle w:val="3"/>
        <w:spacing w:line="360" w:lineRule="auto"/>
        <w:rPr>
          <w:rFonts w:ascii="Times New Roman" w:hAnsi="Times New Roman" w:cs="Times New Roman"/>
          <w:color w:val="000000" w:themeColor="text1"/>
          <w:sz w:val="24"/>
          <w:szCs w:val="24"/>
          <w:lang w:val="en-US"/>
        </w:rPr>
      </w:pPr>
      <w:bookmarkStart w:id="90" w:name="_Toc483241248"/>
      <w:r>
        <w:rPr>
          <w:rFonts w:ascii="Times New Roman" w:hAnsi="Times New Roman" w:cs="Times New Roman"/>
          <w:color w:val="000000" w:themeColor="text1"/>
          <w:sz w:val="24"/>
          <w:szCs w:val="24"/>
          <w:lang w:val="en-US"/>
        </w:rPr>
        <w:t>Focus groups</w:t>
      </w:r>
      <w:bookmarkEnd w:id="90"/>
    </w:p>
    <w:p w:rsidR="00641955" w:rsidRDefault="00427ABA" w:rsidP="009F68C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method of </w:t>
      </w:r>
      <w:r w:rsidR="00015AC3">
        <w:rPr>
          <w:rFonts w:ascii="Times New Roman" w:hAnsi="Times New Roman" w:cs="Times New Roman"/>
          <w:b/>
          <w:sz w:val="24"/>
          <w:szCs w:val="24"/>
          <w:lang w:val="en-US"/>
        </w:rPr>
        <w:t>focus group</w:t>
      </w:r>
      <w:r>
        <w:rPr>
          <w:rFonts w:ascii="Times New Roman" w:hAnsi="Times New Roman" w:cs="Times New Roman"/>
          <w:sz w:val="24"/>
          <w:szCs w:val="24"/>
          <w:lang w:val="en-US"/>
        </w:rPr>
        <w:t xml:space="preserve"> </w:t>
      </w:r>
      <w:r w:rsidR="00015AC3">
        <w:rPr>
          <w:rFonts w:ascii="Times New Roman" w:hAnsi="Times New Roman" w:cs="Times New Roman"/>
          <w:sz w:val="24"/>
          <w:szCs w:val="24"/>
          <w:lang w:val="en-US"/>
        </w:rPr>
        <w:t xml:space="preserve">is a widespread qualitative research tool used mostly for marketing purposes as it intends to give insights about how people </w:t>
      </w:r>
      <w:r w:rsidR="000D37C8">
        <w:rPr>
          <w:rFonts w:ascii="Times New Roman" w:hAnsi="Times New Roman" w:cs="Times New Roman"/>
          <w:sz w:val="24"/>
          <w:szCs w:val="24"/>
          <w:lang w:val="en-US"/>
        </w:rPr>
        <w:t>think,</w:t>
      </w:r>
      <w:r w:rsidR="00015AC3">
        <w:rPr>
          <w:rFonts w:ascii="Times New Roman" w:hAnsi="Times New Roman" w:cs="Times New Roman"/>
          <w:sz w:val="24"/>
          <w:szCs w:val="24"/>
          <w:lang w:val="en-US"/>
        </w:rPr>
        <w:t xml:space="preserve"> </w:t>
      </w:r>
      <w:r w:rsidR="0059794C">
        <w:rPr>
          <w:rFonts w:ascii="Times New Roman" w:hAnsi="Times New Roman" w:cs="Times New Roman"/>
          <w:sz w:val="24"/>
          <w:szCs w:val="24"/>
          <w:lang w:val="en-US"/>
        </w:rPr>
        <w:t>what their attitudes</w:t>
      </w:r>
      <w:r w:rsidR="00443052">
        <w:rPr>
          <w:rFonts w:ascii="Times New Roman" w:hAnsi="Times New Roman" w:cs="Times New Roman"/>
          <w:sz w:val="24"/>
          <w:szCs w:val="24"/>
          <w:lang w:val="en-US"/>
        </w:rPr>
        <w:t>, feelings, expressions</w:t>
      </w:r>
      <w:r w:rsidR="000D37C8">
        <w:rPr>
          <w:rFonts w:ascii="Times New Roman" w:hAnsi="Times New Roman" w:cs="Times New Roman"/>
          <w:sz w:val="24"/>
          <w:szCs w:val="24"/>
          <w:lang w:val="en-US"/>
        </w:rPr>
        <w:t xml:space="preserve"> towards the topic of the discussion</w:t>
      </w:r>
      <w:r w:rsidR="0059794C">
        <w:rPr>
          <w:rFonts w:ascii="Times New Roman" w:hAnsi="Times New Roman" w:cs="Times New Roman"/>
          <w:sz w:val="24"/>
          <w:szCs w:val="24"/>
          <w:lang w:val="en-US"/>
        </w:rPr>
        <w:t xml:space="preserve">. </w:t>
      </w:r>
      <w:r w:rsidR="00641955">
        <w:rPr>
          <w:rFonts w:ascii="Times New Roman" w:hAnsi="Times New Roman" w:cs="Times New Roman"/>
          <w:sz w:val="24"/>
          <w:szCs w:val="24"/>
          <w:lang w:val="en-US"/>
        </w:rPr>
        <w:t>It is more data-driven method than surveys that are aimed at getting numerical-based information</w:t>
      </w:r>
      <w:r w:rsidR="001E5083">
        <w:rPr>
          <w:rFonts w:ascii="Times New Roman" w:hAnsi="Times New Roman" w:cs="Times New Roman"/>
          <w:sz w:val="24"/>
          <w:szCs w:val="24"/>
          <w:lang w:val="en-US"/>
        </w:rPr>
        <w:t xml:space="preserve"> because it gives a researcher an opportunity to get insights</w:t>
      </w:r>
      <w:r w:rsidR="00641955">
        <w:rPr>
          <w:rFonts w:ascii="Times New Roman" w:hAnsi="Times New Roman" w:cs="Times New Roman"/>
          <w:sz w:val="24"/>
          <w:szCs w:val="24"/>
          <w:lang w:val="en-US"/>
        </w:rPr>
        <w:t xml:space="preserve">. (Kokemuller, 2016) </w:t>
      </w:r>
      <w:r w:rsidR="0059794C">
        <w:rPr>
          <w:rFonts w:ascii="Times New Roman" w:hAnsi="Times New Roman" w:cs="Times New Roman"/>
          <w:sz w:val="24"/>
          <w:szCs w:val="24"/>
          <w:lang w:val="en-US"/>
        </w:rPr>
        <w:t xml:space="preserve">The group usually consists of 6-10 participants who have an open discussion </w:t>
      </w:r>
      <w:r w:rsidR="00EB0A8D">
        <w:rPr>
          <w:rFonts w:ascii="Times New Roman" w:hAnsi="Times New Roman" w:cs="Times New Roman"/>
          <w:sz w:val="24"/>
          <w:szCs w:val="24"/>
          <w:lang w:val="en-US"/>
        </w:rPr>
        <w:t>and is conducted by a moderator.</w:t>
      </w:r>
      <w:r w:rsidR="00641955">
        <w:rPr>
          <w:rFonts w:ascii="Times New Roman" w:hAnsi="Times New Roman" w:cs="Times New Roman"/>
          <w:sz w:val="24"/>
          <w:szCs w:val="24"/>
          <w:lang w:val="en-US"/>
        </w:rPr>
        <w:t xml:space="preserve"> </w:t>
      </w:r>
      <w:r w:rsidR="00EB0A8D">
        <w:rPr>
          <w:rFonts w:ascii="Times New Roman" w:hAnsi="Times New Roman" w:cs="Times New Roman"/>
          <w:sz w:val="24"/>
          <w:szCs w:val="24"/>
          <w:lang w:val="en-US"/>
        </w:rPr>
        <w:t>Basically, focus groups help to reach people for potential feedback and comments.</w:t>
      </w:r>
      <w:r w:rsidR="003C12BE" w:rsidRPr="003C12BE">
        <w:rPr>
          <w:rFonts w:ascii="Times New Roman" w:hAnsi="Times New Roman" w:cs="Times New Roman"/>
          <w:sz w:val="24"/>
          <w:szCs w:val="24"/>
          <w:lang w:val="en-US"/>
        </w:rPr>
        <w:t xml:space="preserve"> </w:t>
      </w:r>
      <w:r w:rsidR="00EB0A8D">
        <w:rPr>
          <w:rFonts w:ascii="Times New Roman" w:hAnsi="Times New Roman" w:cs="Times New Roman"/>
          <w:sz w:val="24"/>
          <w:szCs w:val="24"/>
          <w:lang w:val="en-US"/>
        </w:rPr>
        <w:t>(Marczak and Sewel, 2016) Moderator is looking for capturing different opinions by asking open-ended questions so participants are free to express their points of view.</w:t>
      </w:r>
      <w:r w:rsidR="00443052">
        <w:rPr>
          <w:rFonts w:ascii="Times New Roman" w:hAnsi="Times New Roman" w:cs="Times New Roman"/>
          <w:sz w:val="24"/>
          <w:szCs w:val="24"/>
          <w:lang w:val="en-US"/>
        </w:rPr>
        <w:t xml:space="preserve"> In comparison with individual interviews where the main purpose is to get the attitudes and experiences of an individual, focus groups are harder to control, however, they can give a researcher a variety of views and emotional reactions within a group context</w:t>
      </w:r>
      <w:r w:rsidR="00443052" w:rsidRPr="00443052">
        <w:rPr>
          <w:rFonts w:ascii="Times New Roman" w:hAnsi="Times New Roman" w:cs="Times New Roman"/>
          <w:sz w:val="24"/>
          <w:szCs w:val="24"/>
          <w:lang w:val="en-US"/>
        </w:rPr>
        <w:t>.</w:t>
      </w:r>
      <w:r w:rsidR="00443052">
        <w:rPr>
          <w:rFonts w:ascii="Times New Roman" w:hAnsi="Times New Roman" w:cs="Times New Roman"/>
          <w:sz w:val="24"/>
          <w:szCs w:val="24"/>
          <w:lang w:val="en-US"/>
        </w:rPr>
        <w:t xml:space="preserve"> </w:t>
      </w:r>
      <w:r w:rsidR="00443052" w:rsidRPr="00443052">
        <w:rPr>
          <w:rFonts w:ascii="Times New Roman" w:hAnsi="Times New Roman" w:cs="Times New Roman"/>
          <w:sz w:val="24"/>
          <w:szCs w:val="24"/>
          <w:lang w:val="en-US"/>
        </w:rPr>
        <w:t>(Morgan &amp; Kreuger</w:t>
      </w:r>
      <w:r w:rsidR="00641955">
        <w:rPr>
          <w:rFonts w:ascii="Times New Roman" w:hAnsi="Times New Roman" w:cs="Times New Roman"/>
          <w:sz w:val="24"/>
          <w:szCs w:val="24"/>
          <w:lang w:val="en-US"/>
        </w:rPr>
        <w:t>,</w:t>
      </w:r>
      <w:r w:rsidR="00443052" w:rsidRPr="00443052">
        <w:rPr>
          <w:rFonts w:ascii="Times New Roman" w:hAnsi="Times New Roman" w:cs="Times New Roman"/>
          <w:sz w:val="24"/>
          <w:szCs w:val="24"/>
          <w:lang w:val="en-US"/>
        </w:rPr>
        <w:t xml:space="preserve"> 1993)</w:t>
      </w:r>
      <w:r w:rsidR="00EB0A8D">
        <w:rPr>
          <w:rFonts w:ascii="Times New Roman" w:hAnsi="Times New Roman" w:cs="Times New Roman"/>
          <w:sz w:val="24"/>
          <w:szCs w:val="24"/>
          <w:lang w:val="en-US"/>
        </w:rPr>
        <w:t xml:space="preserve"> </w:t>
      </w:r>
    </w:p>
    <w:p w:rsidR="000D37C8" w:rsidRDefault="00641955" w:rsidP="0044305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Focus groups can be ideally integrated into research design to get preliminary data and can serve as a first step of the analysis. Regarding the advantages of this method, focus groups </w:t>
      </w:r>
      <w:r w:rsidR="000D37C8">
        <w:rPr>
          <w:rFonts w:ascii="Times New Roman" w:hAnsi="Times New Roman" w:cs="Times New Roman"/>
          <w:sz w:val="24"/>
          <w:szCs w:val="24"/>
          <w:lang w:val="en-US"/>
        </w:rPr>
        <w:lastRenderedPageBreak/>
        <w:t>are less time-consuming than interviews with the ability to</w:t>
      </w:r>
      <w:r>
        <w:rPr>
          <w:rFonts w:ascii="Times New Roman" w:hAnsi="Times New Roman" w:cs="Times New Roman"/>
          <w:sz w:val="24"/>
          <w:szCs w:val="24"/>
          <w:lang w:val="en-US"/>
        </w:rPr>
        <w:t xml:space="preserve"> produce the large amount of information in a short period of </w:t>
      </w:r>
      <w:r w:rsidR="000D37C8">
        <w:rPr>
          <w:rFonts w:ascii="Times New Roman" w:hAnsi="Times New Roman" w:cs="Times New Roman"/>
          <w:sz w:val="24"/>
          <w:szCs w:val="24"/>
          <w:lang w:val="en-US"/>
        </w:rPr>
        <w:t>time;</w:t>
      </w:r>
      <w:r>
        <w:rPr>
          <w:rFonts w:ascii="Times New Roman" w:hAnsi="Times New Roman" w:cs="Times New Roman"/>
          <w:sz w:val="24"/>
          <w:szCs w:val="24"/>
          <w:lang w:val="en-US"/>
        </w:rPr>
        <w:t xml:space="preserve"> researcher is able to interact with participants directly</w:t>
      </w:r>
      <w:r w:rsidR="000D37C8">
        <w:rPr>
          <w:rFonts w:ascii="Times New Roman" w:hAnsi="Times New Roman" w:cs="Times New Roman"/>
          <w:sz w:val="24"/>
          <w:szCs w:val="24"/>
          <w:lang w:val="en-US"/>
        </w:rPr>
        <w:t xml:space="preserve"> which means that it is possible to ask for clarifications and extra supporting questions in order to derive the </w:t>
      </w:r>
      <w:r w:rsidR="003C12BE">
        <w:rPr>
          <w:rFonts w:ascii="Times New Roman" w:hAnsi="Times New Roman" w:cs="Times New Roman"/>
          <w:sz w:val="24"/>
          <w:szCs w:val="24"/>
          <w:lang w:val="en-US"/>
        </w:rPr>
        <w:t>clearer</w:t>
      </w:r>
      <w:r w:rsidR="000D37C8">
        <w:rPr>
          <w:rFonts w:ascii="Times New Roman" w:hAnsi="Times New Roman" w:cs="Times New Roman"/>
          <w:sz w:val="24"/>
          <w:szCs w:val="24"/>
          <w:lang w:val="en-US"/>
        </w:rPr>
        <w:t xml:space="preserve"> attitude towards the theme of the discussion</w:t>
      </w:r>
      <w:r>
        <w:rPr>
          <w:rFonts w:ascii="Times New Roman" w:hAnsi="Times New Roman" w:cs="Times New Roman"/>
          <w:sz w:val="24"/>
          <w:szCs w:val="24"/>
          <w:lang w:val="en-US"/>
        </w:rPr>
        <w:t>.</w:t>
      </w:r>
      <w:r w:rsidR="000D37C8">
        <w:rPr>
          <w:rFonts w:ascii="Times New Roman" w:hAnsi="Times New Roman" w:cs="Times New Roman"/>
          <w:sz w:val="24"/>
          <w:szCs w:val="24"/>
          <w:lang w:val="en-US"/>
        </w:rPr>
        <w:t xml:space="preserve"> The open format encourages participants to share their experiences and thoughts which wouldn’t be possible in the closed-ended questionnaire. Moreover, it ensures the free-flowing character of the discussion as participants can use comments of each other to develop their own ideas.</w:t>
      </w:r>
      <w:r w:rsidR="00F42CD1">
        <w:rPr>
          <w:rFonts w:ascii="Times New Roman" w:hAnsi="Times New Roman" w:cs="Times New Roman"/>
          <w:sz w:val="24"/>
          <w:szCs w:val="24"/>
          <w:lang w:val="en-US"/>
        </w:rPr>
        <w:t xml:space="preserve"> (Kokemuller, 2016)</w:t>
      </w:r>
    </w:p>
    <w:p w:rsidR="0059794C" w:rsidRDefault="000D37C8" w:rsidP="00F42CD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there are certain drawbacks that may affect </w:t>
      </w:r>
      <w:r w:rsidR="001E5083">
        <w:rPr>
          <w:rFonts w:ascii="Times New Roman" w:hAnsi="Times New Roman" w:cs="Times New Roman"/>
          <w:sz w:val="24"/>
          <w:szCs w:val="24"/>
          <w:lang w:val="en-US"/>
        </w:rPr>
        <w:t xml:space="preserve">the successful application of a focus group method. First of all, “groupthink” is a primary concern of such method. When people are brought together, they tend to agree with other opinions, so that way the valuable feedback could be lost due to groupthink effect. Furthermore, participants are less likely to express negative opinions towards an issue when focus group is conducted face-to-face. In order to avoid this limitation, the focus groups for this master thesis were conducted online. The last concern might be connected with moderator bias, because he is </w:t>
      </w:r>
      <w:r w:rsidR="00197B8D">
        <w:rPr>
          <w:rFonts w:ascii="Times New Roman" w:hAnsi="Times New Roman" w:cs="Times New Roman"/>
          <w:sz w:val="24"/>
          <w:szCs w:val="24"/>
          <w:lang w:val="en-US"/>
        </w:rPr>
        <w:t xml:space="preserve">responsible for leading the discussion, so the types of questions to choose for an open format discussion should be careful and should exclude certain assumptions and personal opinions of a moderator, so he won’t affect the results of the discussion. </w:t>
      </w:r>
      <w:r w:rsidR="00F42CD1">
        <w:rPr>
          <w:rFonts w:ascii="Times New Roman" w:hAnsi="Times New Roman" w:cs="Times New Roman"/>
          <w:sz w:val="24"/>
          <w:szCs w:val="24"/>
          <w:lang w:val="en-US"/>
        </w:rPr>
        <w:t>(Writing A., 2017)</w:t>
      </w:r>
      <w:r w:rsidR="00197B8D">
        <w:rPr>
          <w:rFonts w:ascii="Times New Roman" w:hAnsi="Times New Roman" w:cs="Times New Roman"/>
          <w:sz w:val="24"/>
          <w:szCs w:val="24"/>
          <w:lang w:val="en-US"/>
        </w:rPr>
        <w:t xml:space="preserve">  </w:t>
      </w:r>
      <w:r w:rsidR="001E50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641955">
        <w:rPr>
          <w:rFonts w:ascii="Times New Roman" w:hAnsi="Times New Roman" w:cs="Times New Roman"/>
          <w:sz w:val="24"/>
          <w:szCs w:val="24"/>
          <w:lang w:val="en-US"/>
        </w:rPr>
        <w:t xml:space="preserve">  </w:t>
      </w:r>
      <w:r w:rsidR="00EB0A8D">
        <w:rPr>
          <w:rFonts w:ascii="Times New Roman" w:hAnsi="Times New Roman" w:cs="Times New Roman"/>
          <w:sz w:val="24"/>
          <w:szCs w:val="24"/>
          <w:lang w:val="en-US"/>
        </w:rPr>
        <w:t xml:space="preserve">  </w:t>
      </w:r>
      <w:r w:rsidR="0059794C">
        <w:rPr>
          <w:rFonts w:ascii="Times New Roman" w:hAnsi="Times New Roman" w:cs="Times New Roman"/>
          <w:sz w:val="24"/>
          <w:szCs w:val="24"/>
          <w:lang w:val="en-US"/>
        </w:rPr>
        <w:t xml:space="preserve">  </w:t>
      </w:r>
      <w:r w:rsidR="00015AC3">
        <w:rPr>
          <w:rFonts w:ascii="Times New Roman" w:hAnsi="Times New Roman" w:cs="Times New Roman"/>
          <w:sz w:val="24"/>
          <w:szCs w:val="24"/>
          <w:lang w:val="en-US"/>
        </w:rPr>
        <w:t xml:space="preserve">    </w:t>
      </w:r>
    </w:p>
    <w:p w:rsidR="00F42CD1" w:rsidRDefault="00427ABA" w:rsidP="009F68C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research paper, the author is using </w:t>
      </w:r>
      <w:r w:rsidR="001E5083">
        <w:rPr>
          <w:rFonts w:ascii="Times New Roman" w:hAnsi="Times New Roman" w:cs="Times New Roman"/>
          <w:sz w:val="24"/>
          <w:szCs w:val="24"/>
          <w:lang w:val="en-US"/>
        </w:rPr>
        <w:t>focus groups</w:t>
      </w:r>
      <w:r>
        <w:rPr>
          <w:rFonts w:ascii="Times New Roman" w:hAnsi="Times New Roman" w:cs="Times New Roman"/>
          <w:sz w:val="24"/>
          <w:szCs w:val="24"/>
          <w:lang w:val="en-US"/>
        </w:rPr>
        <w:t xml:space="preserve"> because of the nature of research problem</w:t>
      </w:r>
      <w:r w:rsidR="00F42CD1">
        <w:rPr>
          <w:rFonts w:ascii="Times New Roman" w:hAnsi="Times New Roman" w:cs="Times New Roman"/>
          <w:sz w:val="24"/>
          <w:szCs w:val="24"/>
          <w:lang w:val="en-US"/>
        </w:rPr>
        <w:t xml:space="preserve">. It allows </w:t>
      </w:r>
      <w:r w:rsidR="004A5D74">
        <w:rPr>
          <w:rFonts w:ascii="Times New Roman" w:hAnsi="Times New Roman" w:cs="Times New Roman"/>
          <w:sz w:val="24"/>
          <w:szCs w:val="24"/>
          <w:lang w:val="en-US"/>
        </w:rPr>
        <w:t>understanding</w:t>
      </w:r>
      <w:r w:rsidR="00F42CD1">
        <w:rPr>
          <w:rFonts w:ascii="Times New Roman" w:hAnsi="Times New Roman" w:cs="Times New Roman"/>
          <w:sz w:val="24"/>
          <w:szCs w:val="24"/>
          <w:lang w:val="en-US"/>
        </w:rPr>
        <w:t xml:space="preserve"> what people have to say about “Our St. Petersburg” platform</w:t>
      </w:r>
      <w:r w:rsidR="004A5D74">
        <w:rPr>
          <w:rFonts w:ascii="Times New Roman" w:hAnsi="Times New Roman" w:cs="Times New Roman"/>
          <w:sz w:val="24"/>
          <w:szCs w:val="24"/>
          <w:lang w:val="en-US"/>
        </w:rPr>
        <w:t>, capture their experiences, feelings. As there were no previous studies on potential drivers and constraints of participating in “Our St. Petersburg” platform, it was important to get a wide range of opinions to identify possible patterns of behavior that can be used to increase attractiveness of this platform.</w:t>
      </w:r>
    </w:p>
    <w:p w:rsidR="00C75BEE" w:rsidRDefault="00C75BEE" w:rsidP="009F68C2">
      <w:pPr>
        <w:spacing w:line="360" w:lineRule="auto"/>
        <w:ind w:firstLine="709"/>
        <w:jc w:val="both"/>
        <w:rPr>
          <w:rFonts w:ascii="Times New Roman" w:hAnsi="Times New Roman" w:cs="Times New Roman"/>
          <w:sz w:val="24"/>
          <w:szCs w:val="24"/>
          <w:lang w:val="en-US"/>
        </w:rPr>
      </w:pPr>
    </w:p>
    <w:p w:rsidR="003C0303" w:rsidRPr="002D165E" w:rsidRDefault="003C0303" w:rsidP="009F68C2">
      <w:pPr>
        <w:pStyle w:val="3"/>
        <w:spacing w:line="360" w:lineRule="auto"/>
        <w:rPr>
          <w:rFonts w:ascii="Times New Roman" w:hAnsi="Times New Roman" w:cs="Times New Roman"/>
          <w:color w:val="000000" w:themeColor="text1"/>
          <w:sz w:val="24"/>
          <w:szCs w:val="24"/>
          <w:lang w:val="en-US"/>
        </w:rPr>
      </w:pPr>
      <w:bookmarkStart w:id="91" w:name="_Toc483241249"/>
      <w:r w:rsidRPr="002D165E">
        <w:rPr>
          <w:rFonts w:ascii="Times New Roman" w:hAnsi="Times New Roman" w:cs="Times New Roman"/>
          <w:color w:val="000000" w:themeColor="text1"/>
          <w:sz w:val="24"/>
          <w:szCs w:val="24"/>
          <w:lang w:val="en-US"/>
        </w:rPr>
        <w:t>Survey</w:t>
      </w:r>
      <w:bookmarkEnd w:id="91"/>
    </w:p>
    <w:p w:rsidR="00427ABA" w:rsidRDefault="004A5D74" w:rsidP="009F68C2">
      <w:pPr>
        <w:spacing w:line="360" w:lineRule="auto"/>
        <w:ind w:firstLine="709"/>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
          <w:sz w:val="24"/>
          <w:szCs w:val="24"/>
          <w:lang w:val="en-US"/>
        </w:rPr>
        <w:t xml:space="preserve"> S</w:t>
      </w:r>
      <w:r w:rsidR="00427ABA" w:rsidRPr="00CE779E">
        <w:rPr>
          <w:rFonts w:ascii="Times New Roman" w:hAnsi="Times New Roman" w:cs="Times New Roman"/>
          <w:b/>
          <w:sz w:val="24"/>
          <w:szCs w:val="24"/>
          <w:lang w:val="en-US"/>
        </w:rPr>
        <w:t>urveys</w:t>
      </w:r>
      <w:r w:rsidR="00427ABA">
        <w:rPr>
          <w:rFonts w:ascii="Times New Roman" w:hAnsi="Times New Roman" w:cs="Times New Roman"/>
          <w:sz w:val="24"/>
          <w:szCs w:val="24"/>
          <w:lang w:val="en-US"/>
        </w:rPr>
        <w:t xml:space="preserve"> are widely used to elicit profound drivers, rational and irrational causes of human behavior, their perception of various topics. The information gained from a survey allows to make certain conclusions about lifestyles and other characteristics of human behavior which is applicable in user segmentation and identifying the portrait of a typical user. In this paper</w:t>
      </w:r>
      <w:r w:rsidR="00427ABA" w:rsidRPr="00E60FDD">
        <w:rPr>
          <w:rFonts w:ascii="Times New Roman" w:hAnsi="Times New Roman" w:cs="Times New Roman"/>
          <w:b/>
          <w:sz w:val="24"/>
          <w:szCs w:val="24"/>
          <w:lang w:val="en-US"/>
        </w:rPr>
        <w:t xml:space="preserve"> </w:t>
      </w:r>
      <w:r w:rsidR="00427ABA" w:rsidRPr="00E32EC5">
        <w:rPr>
          <w:rFonts w:ascii="Times New Roman" w:hAnsi="Times New Roman" w:cs="Times New Roman"/>
          <w:sz w:val="24"/>
          <w:szCs w:val="24"/>
          <w:lang w:val="en-US"/>
        </w:rPr>
        <w:t>questionnaire</w:t>
      </w:r>
      <w:r w:rsidR="00427ABA">
        <w:rPr>
          <w:rFonts w:ascii="Times New Roman" w:hAnsi="Times New Roman" w:cs="Times New Roman"/>
          <w:sz w:val="24"/>
          <w:szCs w:val="24"/>
          <w:lang w:val="en-US"/>
        </w:rPr>
        <w:t xml:space="preserve"> is used to answer the main research question. Questionnaire can be explained as a predefined series of questions used to collect information from respondents. It can be described as both </w:t>
      </w:r>
      <w:r w:rsidR="00427ABA" w:rsidRPr="00065DB3">
        <w:rPr>
          <w:rFonts w:ascii="Times New Roman" w:hAnsi="Times New Roman" w:cs="Times New Roman"/>
          <w:color w:val="000000" w:themeColor="text1"/>
          <w:sz w:val="24"/>
          <w:szCs w:val="24"/>
          <w:shd w:val="clear" w:color="auto" w:fill="FFFFFF"/>
          <w:lang w:val="en-US"/>
        </w:rPr>
        <w:t>quantitative and qualitative method depending on the nature of questions.</w:t>
      </w:r>
      <w:r w:rsidR="00427ABA">
        <w:rPr>
          <w:rFonts w:ascii="Times New Roman" w:hAnsi="Times New Roman" w:cs="Times New Roman"/>
          <w:color w:val="000000" w:themeColor="text1"/>
          <w:sz w:val="24"/>
          <w:szCs w:val="24"/>
          <w:shd w:val="clear" w:color="auto" w:fill="FFFFFF"/>
          <w:lang w:val="en-US"/>
        </w:rPr>
        <w:t xml:space="preserve"> Particularly, answers </w:t>
      </w:r>
      <w:r w:rsidR="00427ABA" w:rsidRPr="00065DB3">
        <w:rPr>
          <w:rFonts w:ascii="Times New Roman" w:hAnsi="Times New Roman" w:cs="Times New Roman"/>
          <w:color w:val="000000" w:themeColor="text1"/>
          <w:sz w:val="24"/>
          <w:szCs w:val="24"/>
          <w:shd w:val="clear" w:color="auto" w:fill="FFFFFF"/>
          <w:lang w:val="en-US"/>
        </w:rPr>
        <w:t>received</w:t>
      </w:r>
      <w:r w:rsidR="00427ABA">
        <w:rPr>
          <w:rFonts w:ascii="Times New Roman" w:hAnsi="Times New Roman" w:cs="Times New Roman"/>
          <w:color w:val="000000" w:themeColor="text1"/>
          <w:sz w:val="24"/>
          <w:szCs w:val="24"/>
          <w:shd w:val="clear" w:color="auto" w:fill="FFFFFF"/>
          <w:lang w:val="en-US"/>
        </w:rPr>
        <w:t xml:space="preserve"> via</w:t>
      </w:r>
      <w:r w:rsidR="00427ABA" w:rsidRPr="00065DB3">
        <w:rPr>
          <w:rFonts w:ascii="Times New Roman" w:hAnsi="Times New Roman" w:cs="Times New Roman"/>
          <w:color w:val="000000" w:themeColor="text1"/>
          <w:sz w:val="24"/>
          <w:szCs w:val="24"/>
          <w:shd w:val="clear" w:color="auto" w:fill="FFFFFF"/>
          <w:lang w:val="en-US"/>
        </w:rPr>
        <w:t xml:space="preserve"> closed</w:t>
      </w:r>
      <w:r w:rsidR="00427ABA">
        <w:rPr>
          <w:rFonts w:ascii="Times New Roman" w:hAnsi="Times New Roman" w:cs="Times New Roman"/>
          <w:color w:val="000000" w:themeColor="text1"/>
          <w:sz w:val="24"/>
          <w:szCs w:val="24"/>
          <w:shd w:val="clear" w:color="auto" w:fill="FFFFFF"/>
          <w:lang w:val="en-US"/>
        </w:rPr>
        <w:t xml:space="preserve">-ended questions with multiple </w:t>
      </w:r>
      <w:r w:rsidR="00427ABA" w:rsidRPr="00065DB3">
        <w:rPr>
          <w:rFonts w:ascii="Times New Roman" w:hAnsi="Times New Roman" w:cs="Times New Roman"/>
          <w:color w:val="000000" w:themeColor="text1"/>
          <w:sz w:val="24"/>
          <w:szCs w:val="24"/>
          <w:shd w:val="clear" w:color="auto" w:fill="FFFFFF"/>
          <w:lang w:val="en-US"/>
        </w:rPr>
        <w:t xml:space="preserve">choice </w:t>
      </w:r>
      <w:r w:rsidR="00427ABA">
        <w:rPr>
          <w:rFonts w:ascii="Times New Roman" w:hAnsi="Times New Roman" w:cs="Times New Roman"/>
          <w:color w:val="000000" w:themeColor="text1"/>
          <w:sz w:val="24"/>
          <w:szCs w:val="24"/>
          <w:shd w:val="clear" w:color="auto" w:fill="FFFFFF"/>
          <w:lang w:val="en-US"/>
        </w:rPr>
        <w:t>options</w:t>
      </w:r>
      <w:r w:rsidR="00427ABA" w:rsidRPr="00065DB3">
        <w:rPr>
          <w:rFonts w:ascii="Times New Roman" w:hAnsi="Times New Roman" w:cs="Times New Roman"/>
          <w:color w:val="000000" w:themeColor="text1"/>
          <w:sz w:val="24"/>
          <w:szCs w:val="24"/>
          <w:shd w:val="clear" w:color="auto" w:fill="FFFFFF"/>
          <w:lang w:val="en-US"/>
        </w:rPr>
        <w:t xml:space="preserve"> are analyzed using </w:t>
      </w:r>
      <w:r w:rsidR="00427ABA" w:rsidRPr="00065DB3">
        <w:rPr>
          <w:rFonts w:ascii="Times New Roman" w:hAnsi="Times New Roman" w:cs="Times New Roman"/>
          <w:color w:val="000000" w:themeColor="text1"/>
          <w:sz w:val="24"/>
          <w:szCs w:val="24"/>
          <w:shd w:val="clear" w:color="auto" w:fill="FFFFFF"/>
          <w:lang w:val="en-US"/>
        </w:rPr>
        <w:lastRenderedPageBreak/>
        <w:t>quantitative methods,</w:t>
      </w:r>
      <w:r w:rsidR="00427ABA">
        <w:rPr>
          <w:rFonts w:ascii="Times New Roman" w:hAnsi="Times New Roman" w:cs="Times New Roman"/>
          <w:color w:val="000000" w:themeColor="text1"/>
          <w:sz w:val="24"/>
          <w:szCs w:val="24"/>
          <w:shd w:val="clear" w:color="auto" w:fill="FFFFFF"/>
          <w:lang w:val="en-US"/>
        </w:rPr>
        <w:t xml:space="preserve"> and </w:t>
      </w:r>
      <w:r w:rsidR="00427ABA" w:rsidRPr="00065DB3">
        <w:rPr>
          <w:rFonts w:ascii="Times New Roman" w:hAnsi="Times New Roman" w:cs="Times New Roman"/>
          <w:color w:val="000000" w:themeColor="text1"/>
          <w:sz w:val="24"/>
          <w:szCs w:val="24"/>
          <w:shd w:val="clear" w:color="auto" w:fill="FFFFFF"/>
          <w:lang w:val="en-US"/>
        </w:rPr>
        <w:t>they can include pie charts, hi</w:t>
      </w:r>
      <w:r w:rsidR="00427ABA">
        <w:rPr>
          <w:rFonts w:ascii="Times New Roman" w:hAnsi="Times New Roman" w:cs="Times New Roman"/>
          <w:color w:val="000000" w:themeColor="text1"/>
          <w:sz w:val="24"/>
          <w:szCs w:val="24"/>
          <w:shd w:val="clear" w:color="auto" w:fill="FFFFFF"/>
          <w:lang w:val="en-US"/>
        </w:rPr>
        <w:t xml:space="preserve">stograms and percentages. On the contrary, </w:t>
      </w:r>
      <w:r w:rsidR="00427ABA" w:rsidRPr="00065DB3">
        <w:rPr>
          <w:rFonts w:ascii="Times New Roman" w:hAnsi="Times New Roman" w:cs="Times New Roman"/>
          <w:color w:val="000000" w:themeColor="text1"/>
          <w:sz w:val="24"/>
          <w:szCs w:val="24"/>
          <w:shd w:val="clear" w:color="auto" w:fill="FFFFFF"/>
          <w:lang w:val="en-US"/>
        </w:rPr>
        <w:t xml:space="preserve">answers obtained in the open-ended </w:t>
      </w:r>
      <w:r w:rsidR="00427ABA">
        <w:rPr>
          <w:rFonts w:ascii="Times New Roman" w:hAnsi="Times New Roman" w:cs="Times New Roman"/>
          <w:color w:val="000000" w:themeColor="text1"/>
          <w:sz w:val="24"/>
          <w:szCs w:val="24"/>
          <w:shd w:val="clear" w:color="auto" w:fill="FFFFFF"/>
          <w:lang w:val="en-US"/>
        </w:rPr>
        <w:t>questions</w:t>
      </w:r>
      <w:r w:rsidR="00427ABA" w:rsidRPr="00065DB3">
        <w:rPr>
          <w:rFonts w:ascii="Times New Roman" w:hAnsi="Times New Roman" w:cs="Times New Roman"/>
          <w:color w:val="000000" w:themeColor="text1"/>
          <w:sz w:val="24"/>
          <w:szCs w:val="24"/>
          <w:shd w:val="clear" w:color="auto" w:fill="FFFFFF"/>
          <w:lang w:val="en-US"/>
        </w:rPr>
        <w:t xml:space="preserve"> are analyzed using qualitative methods and </w:t>
      </w:r>
      <w:r w:rsidR="00427ABA">
        <w:rPr>
          <w:rFonts w:ascii="Times New Roman" w:hAnsi="Times New Roman" w:cs="Times New Roman"/>
          <w:color w:val="000000" w:themeColor="text1"/>
          <w:sz w:val="24"/>
          <w:szCs w:val="24"/>
          <w:shd w:val="clear" w:color="auto" w:fill="FFFFFF"/>
          <w:lang w:val="en-US"/>
        </w:rPr>
        <w:t>may include discussion and c</w:t>
      </w:r>
      <w:r w:rsidR="00427ABA" w:rsidRPr="00065DB3">
        <w:rPr>
          <w:rFonts w:ascii="Times New Roman" w:hAnsi="Times New Roman" w:cs="Times New Roman"/>
          <w:color w:val="000000" w:themeColor="text1"/>
          <w:sz w:val="24"/>
          <w:szCs w:val="24"/>
          <w:shd w:val="clear" w:color="auto" w:fill="FFFFFF"/>
          <w:lang w:val="en-US"/>
        </w:rPr>
        <w:t>r</w:t>
      </w:r>
      <w:r w:rsidR="00427ABA">
        <w:rPr>
          <w:rFonts w:ascii="Times New Roman" w:hAnsi="Times New Roman" w:cs="Times New Roman"/>
          <w:color w:val="000000" w:themeColor="text1"/>
          <w:sz w:val="24"/>
          <w:szCs w:val="24"/>
          <w:shd w:val="clear" w:color="auto" w:fill="FFFFFF"/>
          <w:lang w:val="en-US"/>
        </w:rPr>
        <w:t xml:space="preserve">itical analysis without the using </w:t>
      </w:r>
      <w:r w:rsidR="00427ABA" w:rsidRPr="00065DB3">
        <w:rPr>
          <w:rFonts w:ascii="Times New Roman" w:hAnsi="Times New Roman" w:cs="Times New Roman"/>
          <w:color w:val="000000" w:themeColor="text1"/>
          <w:sz w:val="24"/>
          <w:szCs w:val="24"/>
          <w:shd w:val="clear" w:color="auto" w:fill="FFFFFF"/>
          <w:lang w:val="en-US"/>
        </w:rPr>
        <w:t xml:space="preserve">numbers </w:t>
      </w:r>
      <w:r w:rsidR="00427ABA">
        <w:rPr>
          <w:rFonts w:ascii="Times New Roman" w:hAnsi="Times New Roman" w:cs="Times New Roman"/>
          <w:color w:val="000000" w:themeColor="text1"/>
          <w:sz w:val="24"/>
          <w:szCs w:val="24"/>
          <w:shd w:val="clear" w:color="auto" w:fill="FFFFFF"/>
          <w:lang w:val="en-US"/>
        </w:rPr>
        <w:t xml:space="preserve">or </w:t>
      </w:r>
      <w:r w:rsidR="00427ABA" w:rsidRPr="00065DB3">
        <w:rPr>
          <w:rFonts w:ascii="Times New Roman" w:hAnsi="Times New Roman" w:cs="Times New Roman"/>
          <w:color w:val="000000" w:themeColor="text1"/>
          <w:sz w:val="24"/>
          <w:szCs w:val="24"/>
          <w:shd w:val="clear" w:color="auto" w:fill="FFFFFF"/>
          <w:lang w:val="en-US"/>
        </w:rPr>
        <w:t>calculations.</w:t>
      </w:r>
      <w:r w:rsidR="00427ABA">
        <w:rPr>
          <w:rFonts w:ascii="Times New Roman" w:hAnsi="Times New Roman" w:cs="Times New Roman"/>
          <w:color w:val="000000" w:themeColor="text1"/>
          <w:sz w:val="24"/>
          <w:szCs w:val="24"/>
          <w:shd w:val="clear" w:color="auto" w:fill="FFFFFF"/>
          <w:lang w:val="en-US"/>
        </w:rPr>
        <w:t xml:space="preserve"> (Research methodology, 2016)</w:t>
      </w:r>
    </w:p>
    <w:p w:rsidR="00DF241C" w:rsidRDefault="00427ABA" w:rsidP="009056F2">
      <w:pPr>
        <w:spacing w:line="360" w:lineRule="auto"/>
        <w:ind w:firstLine="709"/>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Online questionnaires are commonly used to gather first-hand information from a large number of people. In fact, Internet allows both making questionnaires and participating in questionnaires </w:t>
      </w:r>
      <w:r w:rsidR="001C1A98">
        <w:rPr>
          <w:rFonts w:ascii="Times New Roman" w:hAnsi="Times New Roman" w:cs="Times New Roman"/>
          <w:color w:val="000000" w:themeColor="text1"/>
          <w:sz w:val="24"/>
          <w:szCs w:val="24"/>
          <w:shd w:val="clear" w:color="auto" w:fill="FFFFFF"/>
          <w:lang w:val="en-US"/>
        </w:rPr>
        <w:t>easily</w:t>
      </w:r>
      <w:r>
        <w:rPr>
          <w:rFonts w:ascii="Times New Roman" w:hAnsi="Times New Roman" w:cs="Times New Roman"/>
          <w:color w:val="000000" w:themeColor="text1"/>
          <w:sz w:val="24"/>
          <w:szCs w:val="24"/>
          <w:shd w:val="clear" w:color="auto" w:fill="FFFFFF"/>
          <w:lang w:val="en-US"/>
        </w:rPr>
        <w:t>. The analyzed case in this research paper is a</w:t>
      </w:r>
      <w:r w:rsidR="001C1A98">
        <w:rPr>
          <w:rFonts w:ascii="Times New Roman" w:hAnsi="Times New Roman" w:cs="Times New Roman"/>
          <w:color w:val="000000" w:themeColor="text1"/>
          <w:sz w:val="24"/>
          <w:szCs w:val="24"/>
          <w:shd w:val="clear" w:color="auto" w:fill="FFFFFF"/>
          <w:lang w:val="en-US"/>
        </w:rPr>
        <w:t>n online</w:t>
      </w:r>
      <w:r>
        <w:rPr>
          <w:rFonts w:ascii="Times New Roman" w:hAnsi="Times New Roman" w:cs="Times New Roman"/>
          <w:color w:val="000000" w:themeColor="text1"/>
          <w:sz w:val="24"/>
          <w:szCs w:val="24"/>
          <w:shd w:val="clear" w:color="auto" w:fill="FFFFFF"/>
          <w:lang w:val="en-US"/>
        </w:rPr>
        <w:t xml:space="preserve"> </w:t>
      </w:r>
      <w:r w:rsidR="001C1A98">
        <w:rPr>
          <w:rFonts w:ascii="Times New Roman" w:hAnsi="Times New Roman" w:cs="Times New Roman"/>
          <w:color w:val="000000" w:themeColor="text1"/>
          <w:sz w:val="24"/>
          <w:szCs w:val="24"/>
          <w:shd w:val="clear" w:color="auto" w:fill="FFFFFF"/>
          <w:lang w:val="en-US"/>
        </w:rPr>
        <w:t>platform</w:t>
      </w:r>
      <w:r>
        <w:rPr>
          <w:rFonts w:ascii="Times New Roman" w:hAnsi="Times New Roman" w:cs="Times New Roman"/>
          <w:color w:val="000000" w:themeColor="text1"/>
          <w:sz w:val="24"/>
          <w:szCs w:val="24"/>
          <w:shd w:val="clear" w:color="auto" w:fill="FFFFFF"/>
          <w:lang w:val="en-US"/>
        </w:rPr>
        <w:t xml:space="preserve"> which makes it logical to conduct an online questionnaire. Depending on the nature of the questions, questionnaires can be divided into different types like open-ended where respondents are free to express their opinions, closed-ended questions where respondents need to choose answers from the following list and mixed questions where questions are both close and open-ended. In this research paper the questions were made in a mixed format. First, the answers for the questions regarding drivers and constraints of participating in “Our St. Petersburg” </w:t>
      </w:r>
      <w:r w:rsidR="001C1A98">
        <w:rPr>
          <w:rFonts w:ascii="Times New Roman" w:hAnsi="Times New Roman" w:cs="Times New Roman"/>
          <w:color w:val="000000" w:themeColor="text1"/>
          <w:sz w:val="24"/>
          <w:szCs w:val="24"/>
          <w:shd w:val="clear" w:color="auto" w:fill="FFFFFF"/>
          <w:lang w:val="en-US"/>
        </w:rPr>
        <w:t xml:space="preserve">platform </w:t>
      </w:r>
      <w:r>
        <w:rPr>
          <w:rFonts w:ascii="Times New Roman" w:hAnsi="Times New Roman" w:cs="Times New Roman"/>
          <w:color w:val="000000" w:themeColor="text1"/>
          <w:sz w:val="24"/>
          <w:szCs w:val="24"/>
          <w:shd w:val="clear" w:color="auto" w:fill="FFFFFF"/>
          <w:lang w:val="en-US"/>
        </w:rPr>
        <w:t>were given in the list but the respondents were not limited to choosing just one answer. Second, one answer was open-ended so that respondents could write their own answer which they find more appropriate. Furthermore, other socio-demographic questions and questions regarding the quality of urban environment of St. Petersburg were closed-ended. Therefore, it is necessary to describe different types of closed-ended questions. The special table describing classification of closed-ended questions w</w:t>
      </w:r>
      <w:r w:rsidR="00281B6B">
        <w:rPr>
          <w:rFonts w:ascii="Times New Roman" w:hAnsi="Times New Roman" w:cs="Times New Roman"/>
          <w:color w:val="000000" w:themeColor="text1"/>
          <w:sz w:val="24"/>
          <w:szCs w:val="24"/>
          <w:shd w:val="clear" w:color="auto" w:fill="FFFFFF"/>
          <w:lang w:val="en-US"/>
        </w:rPr>
        <w:t xml:space="preserve">as </w:t>
      </w:r>
      <w:r>
        <w:rPr>
          <w:rFonts w:ascii="Times New Roman" w:hAnsi="Times New Roman" w:cs="Times New Roman"/>
          <w:color w:val="000000" w:themeColor="text1"/>
          <w:sz w:val="24"/>
          <w:szCs w:val="24"/>
          <w:shd w:val="clear" w:color="auto" w:fill="FFFFFF"/>
          <w:lang w:val="en-US"/>
        </w:rPr>
        <w:t>made below</w:t>
      </w:r>
      <w:r w:rsidR="00281B6B">
        <w:rPr>
          <w:rFonts w:ascii="Times New Roman" w:hAnsi="Times New Roman" w:cs="Times New Roman"/>
          <w:color w:val="000000" w:themeColor="text1"/>
          <w:sz w:val="24"/>
          <w:szCs w:val="24"/>
          <w:shd w:val="clear" w:color="auto" w:fill="FFFFFF"/>
          <w:lang w:val="en-US"/>
        </w:rPr>
        <w:t xml:space="preserve"> (Sincero, 2017)</w:t>
      </w:r>
      <w:r>
        <w:rPr>
          <w:rFonts w:ascii="Times New Roman" w:hAnsi="Times New Roman" w:cs="Times New Roman"/>
          <w:color w:val="000000" w:themeColor="text1"/>
          <w:sz w:val="24"/>
          <w:szCs w:val="24"/>
          <w:shd w:val="clear" w:color="auto" w:fill="FFFFFF"/>
          <w:lang w:val="en-US"/>
        </w:rPr>
        <w:t>.</w:t>
      </w:r>
    </w:p>
    <w:p w:rsidR="00427ABA" w:rsidRPr="00EA0690" w:rsidRDefault="00427ABA" w:rsidP="00427ABA">
      <w:pPr>
        <w:spacing w:line="360" w:lineRule="auto"/>
        <w:ind w:firstLine="709"/>
        <w:jc w:val="center"/>
        <w:rPr>
          <w:rFonts w:ascii="Times New Roman" w:hAnsi="Times New Roman" w:cs="Times New Roman"/>
          <w:b/>
          <w:color w:val="000000" w:themeColor="text1"/>
          <w:sz w:val="24"/>
          <w:szCs w:val="24"/>
          <w:shd w:val="clear" w:color="auto" w:fill="FFFFFF"/>
          <w:lang w:val="en-US"/>
        </w:rPr>
      </w:pPr>
      <w:r w:rsidRPr="00EA0690">
        <w:rPr>
          <w:rFonts w:ascii="Times New Roman" w:hAnsi="Times New Roman" w:cs="Times New Roman"/>
          <w:b/>
          <w:color w:val="000000" w:themeColor="text1"/>
          <w:sz w:val="24"/>
          <w:szCs w:val="24"/>
          <w:shd w:val="clear" w:color="auto" w:fill="FFFFFF"/>
          <w:lang w:val="en-US"/>
        </w:rPr>
        <w:t>Tabl</w:t>
      </w:r>
      <w:r w:rsidR="0056317B" w:rsidRPr="00EA0690">
        <w:rPr>
          <w:rFonts w:ascii="Times New Roman" w:hAnsi="Times New Roman" w:cs="Times New Roman"/>
          <w:b/>
          <w:color w:val="000000" w:themeColor="text1"/>
          <w:sz w:val="24"/>
          <w:szCs w:val="24"/>
          <w:shd w:val="clear" w:color="auto" w:fill="FFFFFF"/>
          <w:lang w:val="en-US"/>
        </w:rPr>
        <w:t>e 5</w:t>
      </w:r>
      <w:r w:rsidRPr="00EA0690">
        <w:rPr>
          <w:rFonts w:ascii="Times New Roman" w:hAnsi="Times New Roman" w:cs="Times New Roman"/>
          <w:b/>
          <w:color w:val="000000" w:themeColor="text1"/>
          <w:sz w:val="24"/>
          <w:szCs w:val="24"/>
          <w:shd w:val="clear" w:color="auto" w:fill="FFFFFF"/>
          <w:lang w:val="en-US"/>
        </w:rPr>
        <w:t>. The types of closed-ended questions</w:t>
      </w:r>
    </w:p>
    <w:tbl>
      <w:tblPr>
        <w:tblStyle w:val="a5"/>
        <w:tblW w:w="9726" w:type="dxa"/>
        <w:tblLook w:val="04A0" w:firstRow="1" w:lastRow="0" w:firstColumn="1" w:lastColumn="0" w:noHBand="0" w:noVBand="1"/>
      </w:tblPr>
      <w:tblGrid>
        <w:gridCol w:w="1530"/>
        <w:gridCol w:w="1539"/>
        <w:gridCol w:w="1811"/>
        <w:gridCol w:w="2372"/>
        <w:gridCol w:w="2474"/>
      </w:tblGrid>
      <w:tr w:rsidR="00427ABA" w:rsidTr="00C75BEE">
        <w:trPr>
          <w:trHeight w:val="641"/>
        </w:trPr>
        <w:tc>
          <w:tcPr>
            <w:tcW w:w="1530"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Types of closed-ended questions</w:t>
            </w:r>
          </w:p>
        </w:tc>
        <w:tc>
          <w:tcPr>
            <w:tcW w:w="1539"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Dichotomous</w:t>
            </w:r>
          </w:p>
        </w:tc>
        <w:tc>
          <w:tcPr>
            <w:tcW w:w="1811"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 xml:space="preserve">Multiple choice </w:t>
            </w:r>
          </w:p>
        </w:tc>
        <w:tc>
          <w:tcPr>
            <w:tcW w:w="2372"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Scaled</w:t>
            </w:r>
          </w:p>
        </w:tc>
        <w:tc>
          <w:tcPr>
            <w:tcW w:w="2474"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Matrix</w:t>
            </w:r>
          </w:p>
        </w:tc>
      </w:tr>
      <w:tr w:rsidR="00427ABA" w:rsidRPr="00FF45D6" w:rsidTr="00C75BEE">
        <w:trPr>
          <w:trHeight w:val="4126"/>
        </w:trPr>
        <w:tc>
          <w:tcPr>
            <w:tcW w:w="1530"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Description</w:t>
            </w:r>
          </w:p>
        </w:tc>
        <w:tc>
          <w:tcPr>
            <w:tcW w:w="1539" w:type="dxa"/>
          </w:tcPr>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color w:val="000000" w:themeColor="text1"/>
                <w:shd w:val="clear" w:color="auto" w:fill="FFFFFF"/>
                <w:lang w:val="en-US"/>
              </w:rPr>
              <w:t>“Yes” or “no” answers</w:t>
            </w:r>
          </w:p>
        </w:tc>
        <w:tc>
          <w:tcPr>
            <w:tcW w:w="1811" w:type="dxa"/>
          </w:tcPr>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color w:val="000000" w:themeColor="text1"/>
                <w:shd w:val="clear" w:color="auto" w:fill="FFFFFF"/>
                <w:lang w:val="en-US"/>
              </w:rPr>
              <w:t>“A”, “B”, “C”, “D”</w:t>
            </w:r>
          </w:p>
        </w:tc>
        <w:tc>
          <w:tcPr>
            <w:tcW w:w="2372" w:type="dxa"/>
          </w:tcPr>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color w:val="000000" w:themeColor="text1"/>
                <w:shd w:val="clear" w:color="auto" w:fill="FFFFFF"/>
                <w:lang w:val="en-US"/>
              </w:rPr>
              <w:t>Ranking questions, they present an option for respondents to rank the available answers to the questions on the scale of given range of values (for example from 1 to 5)</w:t>
            </w:r>
          </w:p>
        </w:tc>
        <w:tc>
          <w:tcPr>
            <w:tcW w:w="2474" w:type="dxa"/>
          </w:tcPr>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color w:val="000000" w:themeColor="text1"/>
                <w:shd w:val="clear" w:color="auto" w:fill="FFFFFF"/>
                <w:lang w:val="en-US"/>
              </w:rPr>
              <w:t>Arranged one under the other, such that the questions form a matrix or a table with identical response options placed on top</w:t>
            </w:r>
          </w:p>
        </w:tc>
      </w:tr>
    </w:tbl>
    <w:p w:rsidR="00650302" w:rsidRPr="00C75BEE" w:rsidRDefault="00427ABA" w:rsidP="00C75BEE">
      <w:pPr>
        <w:spacing w:line="240" w:lineRule="auto"/>
        <w:ind w:firstLine="709"/>
        <w:jc w:val="center"/>
        <w:rPr>
          <w:rFonts w:ascii="Times New Roman" w:hAnsi="Times New Roman" w:cs="Times New Roman"/>
          <w:color w:val="000000" w:themeColor="text1"/>
          <w:sz w:val="20"/>
          <w:szCs w:val="20"/>
          <w:shd w:val="clear" w:color="auto" w:fill="FFFFFF"/>
          <w:lang w:val="en-US"/>
        </w:rPr>
      </w:pPr>
      <w:r w:rsidRPr="00EA0690">
        <w:rPr>
          <w:rFonts w:ascii="Times New Roman" w:hAnsi="Times New Roman" w:cs="Times New Roman"/>
          <w:color w:val="000000" w:themeColor="text1"/>
          <w:sz w:val="20"/>
          <w:szCs w:val="20"/>
          <w:shd w:val="clear" w:color="auto" w:fill="FFFFFF"/>
          <w:lang w:val="en-US"/>
        </w:rPr>
        <w:t>Source: Made by author</w:t>
      </w:r>
    </w:p>
    <w:p w:rsidR="0028583A" w:rsidRDefault="00427ABA" w:rsidP="00650302">
      <w:pPr>
        <w:spacing w:line="360" w:lineRule="auto"/>
        <w:ind w:firstLine="709"/>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lastRenderedPageBreak/>
        <w:t xml:space="preserve">It is visible from the table that closed-ended questions are diverse and may be used in combination simultaneously. For example, in this research paper the author used dichotomous, multiple choice and matrix closed-ended questions. The variety of the closed-ended questions used is explained by the complexity of the issue studied in the paper. Moreover, respondents generally get tired of the same type of closed-ended </w:t>
      </w:r>
      <w:r w:rsidR="006F2861">
        <w:rPr>
          <w:rFonts w:ascii="Times New Roman" w:hAnsi="Times New Roman" w:cs="Times New Roman"/>
          <w:color w:val="000000" w:themeColor="text1"/>
          <w:sz w:val="24"/>
          <w:szCs w:val="24"/>
          <w:shd w:val="clear" w:color="auto" w:fill="FFFFFF"/>
          <w:lang w:val="en-US"/>
        </w:rPr>
        <w:t xml:space="preserve">scaled </w:t>
      </w:r>
      <w:r>
        <w:rPr>
          <w:rFonts w:ascii="Times New Roman" w:hAnsi="Times New Roman" w:cs="Times New Roman"/>
          <w:color w:val="000000" w:themeColor="text1"/>
          <w:sz w:val="24"/>
          <w:szCs w:val="24"/>
          <w:shd w:val="clear" w:color="auto" w:fill="FFFFFF"/>
          <w:lang w:val="en-US"/>
        </w:rPr>
        <w:t xml:space="preserve">questions which may be fraught with wrong or unfair responses. Therefore, the use of different types of questions is justified. </w:t>
      </w:r>
      <w:r w:rsidR="00D26199">
        <w:rPr>
          <w:rFonts w:ascii="Times New Roman" w:hAnsi="Times New Roman" w:cs="Times New Roman"/>
          <w:color w:val="000000" w:themeColor="text1"/>
          <w:sz w:val="24"/>
          <w:szCs w:val="24"/>
          <w:shd w:val="clear" w:color="auto" w:fill="FFFFFF"/>
          <w:lang w:val="en-US"/>
        </w:rPr>
        <w:t>In order to analyze the obtained data, statistical analysis was applied. In particular, Principal Component Analysis (PCA) was applied to identify drive</w:t>
      </w:r>
      <w:r w:rsidR="00C81CFD">
        <w:rPr>
          <w:rFonts w:ascii="Times New Roman" w:hAnsi="Times New Roman" w:cs="Times New Roman"/>
          <w:color w:val="000000" w:themeColor="text1"/>
          <w:sz w:val="24"/>
          <w:szCs w:val="24"/>
          <w:shd w:val="clear" w:color="auto" w:fill="FFFFFF"/>
          <w:lang w:val="en-US"/>
        </w:rPr>
        <w:t>r</w:t>
      </w:r>
      <w:r w:rsidR="00D26199">
        <w:rPr>
          <w:rFonts w:ascii="Times New Roman" w:hAnsi="Times New Roman" w:cs="Times New Roman"/>
          <w:color w:val="000000" w:themeColor="text1"/>
          <w:sz w:val="24"/>
          <w:szCs w:val="24"/>
          <w:shd w:val="clear" w:color="auto" w:fill="FFFFFF"/>
          <w:lang w:val="en-US"/>
        </w:rPr>
        <w:t xml:space="preserve">s and constraints. PCA lets a researcher to </w:t>
      </w:r>
      <w:r w:rsidR="006F2861">
        <w:rPr>
          <w:rFonts w:ascii="Times New Roman" w:hAnsi="Times New Roman" w:cs="Times New Roman"/>
          <w:color w:val="000000" w:themeColor="text1"/>
          <w:sz w:val="24"/>
          <w:szCs w:val="24"/>
          <w:shd w:val="clear" w:color="auto" w:fill="FFFFFF"/>
          <w:lang w:val="en-US"/>
        </w:rPr>
        <w:t xml:space="preserve">narrow </w:t>
      </w:r>
      <w:r w:rsidR="00D26199">
        <w:rPr>
          <w:rFonts w:ascii="Times New Roman" w:hAnsi="Times New Roman" w:cs="Times New Roman"/>
          <w:color w:val="000000" w:themeColor="text1"/>
          <w:sz w:val="24"/>
          <w:szCs w:val="24"/>
          <w:shd w:val="clear" w:color="auto" w:fill="FFFFFF"/>
          <w:lang w:val="en-US"/>
        </w:rPr>
        <w:t xml:space="preserve">the data to its principal components, significantly reducing the number of variables to be analyzed. </w:t>
      </w:r>
      <w:r w:rsidR="006F2861">
        <w:rPr>
          <w:rFonts w:ascii="Times New Roman" w:hAnsi="Times New Roman" w:cs="Times New Roman"/>
          <w:color w:val="000000" w:themeColor="text1"/>
          <w:sz w:val="24"/>
          <w:szCs w:val="24"/>
          <w:shd w:val="clear" w:color="auto" w:fill="FFFFFF"/>
          <w:lang w:val="en-US"/>
        </w:rPr>
        <w:t xml:space="preserve">Cluster analysis was applied in order to perform </w:t>
      </w:r>
      <w:r w:rsidR="00F0591E">
        <w:rPr>
          <w:rFonts w:ascii="Times New Roman" w:hAnsi="Times New Roman" w:cs="Times New Roman"/>
          <w:color w:val="000000" w:themeColor="text1"/>
          <w:sz w:val="24"/>
          <w:szCs w:val="24"/>
          <w:shd w:val="clear" w:color="auto" w:fill="FFFFFF"/>
          <w:lang w:val="en-US"/>
        </w:rPr>
        <w:t>user</w:t>
      </w:r>
      <w:r w:rsidR="006F2861">
        <w:rPr>
          <w:rFonts w:ascii="Times New Roman" w:hAnsi="Times New Roman" w:cs="Times New Roman"/>
          <w:color w:val="000000" w:themeColor="text1"/>
          <w:sz w:val="24"/>
          <w:szCs w:val="24"/>
          <w:shd w:val="clear" w:color="auto" w:fill="FFFFFF"/>
          <w:lang w:val="en-US"/>
        </w:rPr>
        <w:t xml:space="preserve"> segmentation, so that </w:t>
      </w:r>
      <w:r w:rsidR="00F0591E">
        <w:rPr>
          <w:rFonts w:ascii="Times New Roman" w:hAnsi="Times New Roman" w:cs="Times New Roman"/>
          <w:color w:val="000000" w:themeColor="text1"/>
          <w:sz w:val="24"/>
          <w:szCs w:val="24"/>
          <w:shd w:val="clear" w:color="auto" w:fill="FFFFFF"/>
          <w:lang w:val="en-US"/>
        </w:rPr>
        <w:t xml:space="preserve">government officials </w:t>
      </w:r>
      <w:r w:rsidR="00C81CFD">
        <w:rPr>
          <w:rFonts w:ascii="Times New Roman" w:hAnsi="Times New Roman" w:cs="Times New Roman"/>
          <w:color w:val="000000" w:themeColor="text1"/>
          <w:sz w:val="24"/>
          <w:szCs w:val="24"/>
          <w:shd w:val="clear" w:color="auto" w:fill="FFFFFF"/>
          <w:lang w:val="en-US"/>
        </w:rPr>
        <w:t>of</w:t>
      </w:r>
      <w:r w:rsidR="006F2861">
        <w:rPr>
          <w:rFonts w:ascii="Times New Roman" w:hAnsi="Times New Roman" w:cs="Times New Roman"/>
          <w:color w:val="000000" w:themeColor="text1"/>
          <w:sz w:val="24"/>
          <w:szCs w:val="24"/>
          <w:shd w:val="clear" w:color="auto" w:fill="FFFFFF"/>
          <w:lang w:val="en-US"/>
        </w:rPr>
        <w:t xml:space="preserve"> IAC could use this classification to make decisions about new features of the platform.</w:t>
      </w:r>
    </w:p>
    <w:p w:rsidR="00266E41" w:rsidRPr="00427ABA" w:rsidRDefault="00266E41" w:rsidP="00650302">
      <w:pPr>
        <w:spacing w:line="360" w:lineRule="auto"/>
        <w:ind w:firstLine="709"/>
        <w:jc w:val="both"/>
        <w:rPr>
          <w:rFonts w:ascii="Times New Roman" w:hAnsi="Times New Roman" w:cs="Times New Roman"/>
          <w:color w:val="000000" w:themeColor="text1"/>
          <w:sz w:val="24"/>
          <w:szCs w:val="24"/>
          <w:shd w:val="clear" w:color="auto" w:fill="FFFFFF"/>
          <w:lang w:val="en-US"/>
        </w:rPr>
      </w:pPr>
    </w:p>
    <w:p w:rsidR="009B7AFE" w:rsidRPr="00CB71A9" w:rsidRDefault="00C06735" w:rsidP="00CB71A9">
      <w:pPr>
        <w:pStyle w:val="1"/>
        <w:rPr>
          <w:sz w:val="24"/>
          <w:szCs w:val="24"/>
          <w:lang w:val="en-US"/>
        </w:rPr>
      </w:pPr>
      <w:bookmarkStart w:id="92" w:name="_Toc483241250"/>
      <w:r w:rsidRPr="00CB71A9">
        <w:rPr>
          <w:sz w:val="24"/>
          <w:szCs w:val="24"/>
          <w:lang w:val="en-US"/>
        </w:rPr>
        <w:t xml:space="preserve">2.2. </w:t>
      </w:r>
      <w:r w:rsidR="00B41DEB" w:rsidRPr="00CB71A9">
        <w:rPr>
          <w:sz w:val="24"/>
          <w:szCs w:val="24"/>
          <w:lang w:val="en-US"/>
        </w:rPr>
        <w:t xml:space="preserve">Descriptive case study </w:t>
      </w:r>
      <w:r w:rsidR="00AA34B3" w:rsidRPr="00CB71A9">
        <w:rPr>
          <w:sz w:val="24"/>
          <w:szCs w:val="24"/>
          <w:lang w:val="en-US"/>
        </w:rPr>
        <w:t xml:space="preserve">of </w:t>
      </w:r>
      <w:r w:rsidR="004E1DD1">
        <w:rPr>
          <w:sz w:val="24"/>
          <w:szCs w:val="24"/>
          <w:lang w:val="en-US"/>
        </w:rPr>
        <w:t xml:space="preserve">the </w:t>
      </w:r>
      <w:r w:rsidR="00AA34B3" w:rsidRPr="00CB71A9">
        <w:rPr>
          <w:sz w:val="24"/>
          <w:szCs w:val="24"/>
          <w:lang w:val="en-US"/>
        </w:rPr>
        <w:t>“Our St Petersburg”</w:t>
      </w:r>
      <w:r w:rsidR="00852EEE" w:rsidRPr="00852EEE">
        <w:rPr>
          <w:sz w:val="24"/>
          <w:szCs w:val="24"/>
          <w:lang w:val="en-US"/>
        </w:rPr>
        <w:t xml:space="preserve"> </w:t>
      </w:r>
      <w:r w:rsidR="004E1DD1" w:rsidRPr="00CB71A9">
        <w:rPr>
          <w:sz w:val="24"/>
          <w:szCs w:val="24"/>
          <w:lang w:val="en-US"/>
        </w:rPr>
        <w:t xml:space="preserve">e-participation </w:t>
      </w:r>
      <w:r w:rsidR="00852EEE">
        <w:rPr>
          <w:sz w:val="24"/>
          <w:szCs w:val="24"/>
          <w:lang w:val="en-US"/>
        </w:rPr>
        <w:t>platform</w:t>
      </w:r>
      <w:bookmarkEnd w:id="92"/>
    </w:p>
    <w:p w:rsidR="00D66873" w:rsidRDefault="00AD55B7"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“Our St. Petersburg”</w:t>
      </w:r>
      <w:r w:rsidR="00F6192C">
        <w:rPr>
          <w:rFonts w:ascii="Times New Roman" w:hAnsi="Times New Roman" w:cs="Times New Roman"/>
          <w:sz w:val="24"/>
          <w:szCs w:val="24"/>
          <w:lang w:val="en-US"/>
        </w:rPr>
        <w:t xml:space="preserve"> platform</w:t>
      </w:r>
      <w:r>
        <w:rPr>
          <w:rFonts w:ascii="Times New Roman" w:hAnsi="Times New Roman" w:cs="Times New Roman"/>
          <w:sz w:val="24"/>
          <w:szCs w:val="24"/>
          <w:lang w:val="en-US"/>
        </w:rPr>
        <w:t xml:space="preserve"> was launched</w:t>
      </w:r>
      <w:r w:rsidR="002B3E37">
        <w:rPr>
          <w:rFonts w:ascii="Times New Roman" w:hAnsi="Times New Roman" w:cs="Times New Roman"/>
          <w:sz w:val="24"/>
          <w:szCs w:val="24"/>
          <w:lang w:val="en-US"/>
        </w:rPr>
        <w:t xml:space="preserve"> in 2014</w:t>
      </w:r>
      <w:r>
        <w:rPr>
          <w:rFonts w:ascii="Times New Roman" w:hAnsi="Times New Roman" w:cs="Times New Roman"/>
          <w:sz w:val="24"/>
          <w:szCs w:val="24"/>
          <w:lang w:val="en-US"/>
        </w:rPr>
        <w:t xml:space="preserve"> by the Committee </w:t>
      </w:r>
      <w:r w:rsidR="001978CD">
        <w:rPr>
          <w:rFonts w:ascii="Times New Roman" w:hAnsi="Times New Roman" w:cs="Times New Roman"/>
          <w:sz w:val="24"/>
          <w:szCs w:val="24"/>
          <w:lang w:val="en-US"/>
        </w:rPr>
        <w:t xml:space="preserve">for </w:t>
      </w:r>
      <w:r>
        <w:rPr>
          <w:rFonts w:ascii="Times New Roman" w:hAnsi="Times New Roman" w:cs="Times New Roman"/>
          <w:sz w:val="24"/>
          <w:szCs w:val="24"/>
          <w:lang w:val="en-US"/>
        </w:rPr>
        <w:t xml:space="preserve">Informatization and Communication </w:t>
      </w:r>
      <w:r w:rsidR="002B3E37">
        <w:rPr>
          <w:rFonts w:ascii="Times New Roman" w:hAnsi="Times New Roman" w:cs="Times New Roman"/>
          <w:sz w:val="24"/>
          <w:szCs w:val="24"/>
          <w:lang w:val="en-US"/>
        </w:rPr>
        <w:t xml:space="preserve">which is an executive authority of St. Petersburg, functioning under the control of Government of St. Petersburg. (Government of St. Petersburg, n.d.) “Our St. Petersburg” was created for prompt cooperation between citizens of St. Petersburg and government officials of St. Petersburg. (Our St. Petersburg, n.d.) The basic idea of this </w:t>
      </w:r>
      <w:r w:rsidR="0046725E">
        <w:rPr>
          <w:rFonts w:ascii="Times New Roman" w:hAnsi="Times New Roman" w:cs="Times New Roman"/>
          <w:sz w:val="24"/>
          <w:szCs w:val="24"/>
          <w:lang w:val="en-US"/>
        </w:rPr>
        <w:t>platform</w:t>
      </w:r>
      <w:r w:rsidR="002B3E37">
        <w:rPr>
          <w:rFonts w:ascii="Times New Roman" w:hAnsi="Times New Roman" w:cs="Times New Roman"/>
          <w:sz w:val="24"/>
          <w:szCs w:val="24"/>
          <w:lang w:val="en-US"/>
        </w:rPr>
        <w:t xml:space="preserve"> is to help citizens</w:t>
      </w:r>
      <w:r w:rsidR="003A77CA">
        <w:rPr>
          <w:rFonts w:ascii="Times New Roman" w:hAnsi="Times New Roman" w:cs="Times New Roman"/>
          <w:sz w:val="24"/>
          <w:szCs w:val="24"/>
          <w:lang w:val="en-US"/>
        </w:rPr>
        <w:t xml:space="preserve"> of St. Petersburg</w:t>
      </w:r>
      <w:r w:rsidR="002B3E37">
        <w:rPr>
          <w:rFonts w:ascii="Times New Roman" w:hAnsi="Times New Roman" w:cs="Times New Roman"/>
          <w:sz w:val="24"/>
          <w:szCs w:val="24"/>
          <w:lang w:val="en-US"/>
        </w:rPr>
        <w:t xml:space="preserve"> solve city problems in an easier and </w:t>
      </w:r>
      <w:r w:rsidR="0048569E">
        <w:rPr>
          <w:rFonts w:ascii="Times New Roman" w:hAnsi="Times New Roman" w:cs="Times New Roman"/>
          <w:sz w:val="24"/>
          <w:szCs w:val="24"/>
          <w:lang w:val="en-US"/>
        </w:rPr>
        <w:t xml:space="preserve">more </w:t>
      </w:r>
      <w:r w:rsidR="002B3E37">
        <w:rPr>
          <w:rFonts w:ascii="Times New Roman" w:hAnsi="Times New Roman" w:cs="Times New Roman"/>
          <w:sz w:val="24"/>
          <w:szCs w:val="24"/>
          <w:lang w:val="en-US"/>
        </w:rPr>
        <w:t xml:space="preserve">efficient way. </w:t>
      </w:r>
      <w:r w:rsidR="00B516F5">
        <w:rPr>
          <w:rFonts w:ascii="Times New Roman" w:hAnsi="Times New Roman" w:cs="Times New Roman"/>
          <w:sz w:val="24"/>
          <w:szCs w:val="24"/>
          <w:lang w:val="en-US"/>
        </w:rPr>
        <w:t xml:space="preserve">The main target audience is citizens of St. Petersburg. </w:t>
      </w:r>
      <w:r w:rsidR="00D66873">
        <w:rPr>
          <w:rFonts w:ascii="Times New Roman" w:hAnsi="Times New Roman" w:cs="Times New Roman"/>
          <w:sz w:val="24"/>
          <w:szCs w:val="24"/>
          <w:lang w:val="en-US"/>
        </w:rPr>
        <w:t xml:space="preserve">There is no formal age restriction, however, from the context of </w:t>
      </w:r>
      <w:r w:rsidR="00F6192C">
        <w:rPr>
          <w:rFonts w:ascii="Times New Roman" w:hAnsi="Times New Roman" w:cs="Times New Roman"/>
          <w:sz w:val="24"/>
          <w:szCs w:val="24"/>
          <w:lang w:val="en-US"/>
        </w:rPr>
        <w:t>the platform</w:t>
      </w:r>
      <w:r w:rsidR="00D66873">
        <w:rPr>
          <w:rFonts w:ascii="Times New Roman" w:hAnsi="Times New Roman" w:cs="Times New Roman"/>
          <w:sz w:val="24"/>
          <w:szCs w:val="24"/>
          <w:lang w:val="en-US"/>
        </w:rPr>
        <w:t xml:space="preserve"> it is implied that a user should be at least 18. </w:t>
      </w:r>
      <w:r w:rsidR="008840C5">
        <w:rPr>
          <w:rFonts w:ascii="Times New Roman" w:hAnsi="Times New Roman" w:cs="Times New Roman"/>
          <w:sz w:val="24"/>
          <w:szCs w:val="24"/>
          <w:lang w:val="en-US"/>
        </w:rPr>
        <w:t>In t</w:t>
      </w:r>
      <w:r w:rsidR="00D66873">
        <w:rPr>
          <w:rFonts w:ascii="Times New Roman" w:hAnsi="Times New Roman" w:cs="Times New Roman"/>
          <w:sz w:val="24"/>
          <w:szCs w:val="24"/>
          <w:lang w:val="en-US"/>
        </w:rPr>
        <w:t xml:space="preserve">erms of geography, although this </w:t>
      </w:r>
      <w:r w:rsidR="00F6192C">
        <w:rPr>
          <w:rFonts w:ascii="Times New Roman" w:hAnsi="Times New Roman" w:cs="Times New Roman"/>
          <w:sz w:val="24"/>
          <w:szCs w:val="24"/>
          <w:lang w:val="en-US"/>
        </w:rPr>
        <w:t>platform</w:t>
      </w:r>
      <w:r w:rsidR="00D66873">
        <w:rPr>
          <w:rFonts w:ascii="Times New Roman" w:hAnsi="Times New Roman" w:cs="Times New Roman"/>
          <w:sz w:val="24"/>
          <w:szCs w:val="24"/>
          <w:lang w:val="en-US"/>
        </w:rPr>
        <w:t xml:space="preserve"> is devoted to solving city problems of St. Petersburg, people from neighboring cities and people from Moscow are using this </w:t>
      </w:r>
      <w:r w:rsidR="00F6192C">
        <w:rPr>
          <w:rFonts w:ascii="Times New Roman" w:hAnsi="Times New Roman" w:cs="Times New Roman"/>
          <w:sz w:val="24"/>
          <w:szCs w:val="24"/>
          <w:lang w:val="en-US"/>
        </w:rPr>
        <w:t>platform</w:t>
      </w:r>
      <w:r w:rsidR="00D66873">
        <w:rPr>
          <w:rFonts w:ascii="Times New Roman" w:hAnsi="Times New Roman" w:cs="Times New Roman"/>
          <w:sz w:val="24"/>
          <w:szCs w:val="24"/>
          <w:lang w:val="en-US"/>
        </w:rPr>
        <w:t xml:space="preserve"> too. </w:t>
      </w:r>
      <w:r w:rsidR="008840C5">
        <w:rPr>
          <w:rFonts w:ascii="Times New Roman" w:hAnsi="Times New Roman" w:cs="Times New Roman"/>
          <w:sz w:val="24"/>
          <w:szCs w:val="24"/>
          <w:lang w:val="en-US"/>
        </w:rPr>
        <w:t>Such a big number of users from Moscow might be related with</w:t>
      </w:r>
      <w:r w:rsidR="00A332B0" w:rsidRPr="00A332B0">
        <w:rPr>
          <w:rFonts w:ascii="Times New Roman" w:hAnsi="Times New Roman" w:cs="Times New Roman"/>
          <w:sz w:val="24"/>
          <w:szCs w:val="24"/>
          <w:lang w:val="en-US"/>
        </w:rPr>
        <w:t xml:space="preserve"> </w:t>
      </w:r>
      <w:r w:rsidR="00A332B0">
        <w:rPr>
          <w:rFonts w:ascii="Times New Roman" w:hAnsi="Times New Roman" w:cs="Times New Roman"/>
          <w:sz w:val="24"/>
          <w:szCs w:val="24"/>
          <w:lang w:val="en-US"/>
        </w:rPr>
        <w:t xml:space="preserve">business travelers to Moscow as capital of Russia is saturated with head offices, freelancers who can basically live and work in Moscow and St. Petersburg. Moreover, the statistics shows that there were 30% of Moscow citizens who moved to St. Petersburg with their families in 2013. (Molchanova, 2013) </w:t>
      </w:r>
      <w:r w:rsidR="00D66873">
        <w:rPr>
          <w:rFonts w:ascii="Times New Roman" w:hAnsi="Times New Roman" w:cs="Times New Roman"/>
          <w:sz w:val="24"/>
          <w:szCs w:val="24"/>
          <w:lang w:val="en-US"/>
        </w:rPr>
        <w:t xml:space="preserve">The list of 5 top user location is represented below in the table. </w:t>
      </w:r>
    </w:p>
    <w:p w:rsidR="00C75BEE" w:rsidRDefault="00C75BEE" w:rsidP="008840C5">
      <w:pPr>
        <w:spacing w:line="360" w:lineRule="auto"/>
        <w:ind w:firstLine="709"/>
        <w:jc w:val="center"/>
        <w:rPr>
          <w:rFonts w:ascii="Times New Roman" w:hAnsi="Times New Roman" w:cs="Times New Roman"/>
          <w:b/>
          <w:sz w:val="24"/>
          <w:szCs w:val="24"/>
          <w:lang w:val="en-US"/>
        </w:rPr>
      </w:pPr>
    </w:p>
    <w:p w:rsidR="00C75BEE" w:rsidRDefault="00C75BEE" w:rsidP="008840C5">
      <w:pPr>
        <w:spacing w:line="360" w:lineRule="auto"/>
        <w:ind w:firstLine="709"/>
        <w:jc w:val="center"/>
        <w:rPr>
          <w:rFonts w:ascii="Times New Roman" w:hAnsi="Times New Roman" w:cs="Times New Roman"/>
          <w:b/>
          <w:sz w:val="24"/>
          <w:szCs w:val="24"/>
          <w:lang w:val="en-US"/>
        </w:rPr>
      </w:pPr>
    </w:p>
    <w:p w:rsidR="00C75BEE" w:rsidRDefault="00C75BEE" w:rsidP="008840C5">
      <w:pPr>
        <w:spacing w:line="360" w:lineRule="auto"/>
        <w:ind w:firstLine="709"/>
        <w:jc w:val="center"/>
        <w:rPr>
          <w:rFonts w:ascii="Times New Roman" w:hAnsi="Times New Roman" w:cs="Times New Roman"/>
          <w:b/>
          <w:sz w:val="24"/>
          <w:szCs w:val="24"/>
          <w:lang w:val="en-US"/>
        </w:rPr>
      </w:pPr>
    </w:p>
    <w:p w:rsidR="008840C5" w:rsidRPr="00EA0690" w:rsidRDefault="0056317B" w:rsidP="008840C5">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lastRenderedPageBreak/>
        <w:t>Table 6</w:t>
      </w:r>
      <w:r w:rsidR="008840C5" w:rsidRPr="00EA0690">
        <w:rPr>
          <w:rFonts w:ascii="Times New Roman" w:hAnsi="Times New Roman" w:cs="Times New Roman"/>
          <w:b/>
          <w:sz w:val="24"/>
          <w:szCs w:val="24"/>
          <w:lang w:val="en-US"/>
        </w:rPr>
        <w:t xml:space="preserve">. User geography </w:t>
      </w:r>
    </w:p>
    <w:tbl>
      <w:tblPr>
        <w:tblStyle w:val="a5"/>
        <w:tblW w:w="0" w:type="auto"/>
        <w:tblLook w:val="04A0" w:firstRow="1" w:lastRow="0" w:firstColumn="1" w:lastColumn="0" w:noHBand="0" w:noVBand="1"/>
      </w:tblPr>
      <w:tblGrid>
        <w:gridCol w:w="3115"/>
        <w:gridCol w:w="3115"/>
        <w:gridCol w:w="3115"/>
      </w:tblGrid>
      <w:tr w:rsidR="00D66873" w:rsidRPr="00FF45D6" w:rsidTr="00D66873">
        <w:tc>
          <w:tcPr>
            <w:tcW w:w="3115" w:type="dxa"/>
          </w:tcPr>
          <w:p w:rsidR="00D66873" w:rsidRPr="00E32EC5" w:rsidRDefault="00D66873" w:rsidP="002B3E37">
            <w:pPr>
              <w:spacing w:line="360" w:lineRule="auto"/>
              <w:rPr>
                <w:rFonts w:ascii="Times New Roman" w:hAnsi="Times New Roman" w:cs="Times New Roman"/>
                <w:b/>
              </w:rPr>
            </w:pPr>
            <w:r w:rsidRPr="00E32EC5">
              <w:rPr>
                <w:rFonts w:ascii="Times New Roman" w:hAnsi="Times New Roman" w:cs="Times New Roman"/>
                <w:b/>
                <w:lang w:val="en-US"/>
              </w:rPr>
              <w:t>City</w:t>
            </w:r>
          </w:p>
        </w:tc>
        <w:tc>
          <w:tcPr>
            <w:tcW w:w="3115" w:type="dxa"/>
          </w:tcPr>
          <w:p w:rsidR="00D66873" w:rsidRPr="00E32EC5" w:rsidRDefault="00D66873" w:rsidP="002B3E37">
            <w:pPr>
              <w:spacing w:line="360" w:lineRule="auto"/>
              <w:rPr>
                <w:rFonts w:ascii="Times New Roman" w:hAnsi="Times New Roman" w:cs="Times New Roman"/>
                <w:b/>
                <w:lang w:val="en-US"/>
              </w:rPr>
            </w:pPr>
            <w:r w:rsidRPr="00E32EC5">
              <w:rPr>
                <w:rFonts w:ascii="Times New Roman" w:hAnsi="Times New Roman" w:cs="Times New Roman"/>
                <w:b/>
                <w:lang w:val="en-US"/>
              </w:rPr>
              <w:t>Number of sessions</w:t>
            </w:r>
            <w:r w:rsidR="00AB2348" w:rsidRPr="00E32EC5">
              <w:rPr>
                <w:rStyle w:val="af0"/>
                <w:rFonts w:ascii="Times New Roman" w:hAnsi="Times New Roman" w:cs="Times New Roman"/>
                <w:b/>
                <w:lang w:val="en-US"/>
              </w:rPr>
              <w:footnoteReference w:id="2"/>
            </w:r>
            <w:r w:rsidR="00CD14FB" w:rsidRPr="00E32EC5">
              <w:rPr>
                <w:rFonts w:ascii="Times New Roman" w:hAnsi="Times New Roman" w:cs="Times New Roman"/>
                <w:b/>
                <w:lang w:val="en-US"/>
              </w:rPr>
              <w:t xml:space="preserve"> </w:t>
            </w:r>
            <w:r w:rsidR="00CD14FB" w:rsidRPr="00E32EC5">
              <w:rPr>
                <w:rFonts w:ascii="Times New Roman" w:hAnsi="Times New Roman" w:cs="Times New Roman"/>
                <w:lang w:val="en-US"/>
              </w:rPr>
              <w:t>from general amount consisted of 3 170 035</w:t>
            </w:r>
          </w:p>
        </w:tc>
        <w:tc>
          <w:tcPr>
            <w:tcW w:w="3115" w:type="dxa"/>
          </w:tcPr>
          <w:p w:rsidR="00D66873" w:rsidRPr="00E32EC5" w:rsidRDefault="00D66873" w:rsidP="002B3E37">
            <w:pPr>
              <w:spacing w:line="360" w:lineRule="auto"/>
              <w:rPr>
                <w:rFonts w:ascii="Times New Roman" w:hAnsi="Times New Roman" w:cs="Times New Roman"/>
                <w:b/>
                <w:lang w:val="en-US"/>
              </w:rPr>
            </w:pPr>
            <w:r w:rsidRPr="00E32EC5">
              <w:rPr>
                <w:rFonts w:ascii="Times New Roman" w:hAnsi="Times New Roman" w:cs="Times New Roman"/>
                <w:b/>
                <w:lang w:val="en-US"/>
              </w:rPr>
              <w:t>Number of sessions, %</w:t>
            </w:r>
            <w:r w:rsidR="00CD14FB" w:rsidRPr="00E32EC5">
              <w:rPr>
                <w:rFonts w:ascii="Times New Roman" w:hAnsi="Times New Roman" w:cs="Times New Roman"/>
                <w:b/>
                <w:lang w:val="en-US"/>
              </w:rPr>
              <w:t xml:space="preserve"> </w:t>
            </w:r>
            <w:r w:rsidR="00CD14FB" w:rsidRPr="00E32EC5">
              <w:rPr>
                <w:rFonts w:ascii="Times New Roman" w:hAnsi="Times New Roman" w:cs="Times New Roman"/>
                <w:lang w:val="en-US"/>
              </w:rPr>
              <w:t>from general amount consisted of 97,50%</w:t>
            </w:r>
          </w:p>
        </w:tc>
      </w:tr>
      <w:tr w:rsidR="00D66873" w:rsidTr="00D66873">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St. Petersburg</w:t>
            </w:r>
          </w:p>
        </w:tc>
        <w:tc>
          <w:tcPr>
            <w:tcW w:w="3115" w:type="dxa"/>
          </w:tcPr>
          <w:p w:rsidR="00D66873" w:rsidRPr="00E32EC5" w:rsidRDefault="00D66873" w:rsidP="00D66873">
            <w:pPr>
              <w:rPr>
                <w:rFonts w:ascii="Times New Roman" w:hAnsi="Times New Roman" w:cs="Times New Roman"/>
              </w:rPr>
            </w:pPr>
            <w:r w:rsidRPr="00E32EC5">
              <w:rPr>
                <w:rFonts w:ascii="Times New Roman" w:hAnsi="Times New Roman" w:cs="Times New Roman"/>
              </w:rPr>
              <w:t>2 770 191</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86,69%</w:t>
            </w:r>
          </w:p>
        </w:tc>
      </w:tr>
      <w:tr w:rsidR="00D66873" w:rsidTr="00D66873">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Moscow</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68 846</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2,15%</w:t>
            </w:r>
          </w:p>
        </w:tc>
      </w:tr>
      <w:tr w:rsidR="00D66873" w:rsidTr="00D66873">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Petergof</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42 231</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1,32%</w:t>
            </w:r>
          </w:p>
        </w:tc>
      </w:tr>
      <w:tr w:rsidR="00D66873" w:rsidTr="00D66873">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Pushkin</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40 330</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1,26%</w:t>
            </w:r>
          </w:p>
        </w:tc>
      </w:tr>
      <w:tr w:rsidR="00D66873" w:rsidTr="00D66873">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Kolpino</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17 940</w:t>
            </w:r>
          </w:p>
        </w:tc>
        <w:tc>
          <w:tcPr>
            <w:tcW w:w="3115" w:type="dxa"/>
          </w:tcPr>
          <w:p w:rsidR="00D66873" w:rsidRPr="00E32EC5" w:rsidRDefault="00D66873" w:rsidP="002B3E37">
            <w:pPr>
              <w:spacing w:line="360" w:lineRule="auto"/>
              <w:rPr>
                <w:rFonts w:ascii="Times New Roman" w:hAnsi="Times New Roman" w:cs="Times New Roman"/>
                <w:lang w:val="en-US"/>
              </w:rPr>
            </w:pPr>
            <w:r w:rsidRPr="00E32EC5">
              <w:rPr>
                <w:rFonts w:ascii="Times New Roman" w:hAnsi="Times New Roman" w:cs="Times New Roman"/>
                <w:lang w:val="en-US"/>
              </w:rPr>
              <w:t>0,56%</w:t>
            </w:r>
          </w:p>
        </w:tc>
      </w:tr>
    </w:tbl>
    <w:p w:rsidR="00CD14FB" w:rsidRPr="00EA0690" w:rsidRDefault="008840C5"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Google analytics, March 2017</w:t>
      </w:r>
    </w:p>
    <w:p w:rsidR="00650302" w:rsidRPr="00662D6C" w:rsidRDefault="00650302" w:rsidP="00650302">
      <w:pPr>
        <w:spacing w:line="240" w:lineRule="auto"/>
        <w:ind w:firstLine="709"/>
        <w:jc w:val="center"/>
        <w:rPr>
          <w:rFonts w:ascii="Times New Roman" w:hAnsi="Times New Roman" w:cs="Times New Roman"/>
          <w:i/>
          <w:sz w:val="24"/>
          <w:szCs w:val="24"/>
          <w:lang w:val="en-US"/>
        </w:rPr>
      </w:pPr>
    </w:p>
    <w:p w:rsidR="003A77CA" w:rsidRDefault="00A332B0"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However, “Our St. Petersburg”</w:t>
      </w:r>
      <w:r w:rsidR="00F6192C">
        <w:rPr>
          <w:rFonts w:ascii="Times New Roman" w:hAnsi="Times New Roman" w:cs="Times New Roman"/>
          <w:sz w:val="24"/>
          <w:szCs w:val="24"/>
          <w:lang w:val="en-US"/>
        </w:rPr>
        <w:t xml:space="preserve"> platform</w:t>
      </w:r>
      <w:r>
        <w:rPr>
          <w:rFonts w:ascii="Times New Roman" w:hAnsi="Times New Roman" w:cs="Times New Roman"/>
          <w:sz w:val="24"/>
          <w:szCs w:val="24"/>
          <w:lang w:val="en-US"/>
        </w:rPr>
        <w:t xml:space="preserve"> is mostly targeted on </w:t>
      </w:r>
      <w:r w:rsidR="003A77CA">
        <w:rPr>
          <w:rFonts w:ascii="Times New Roman" w:hAnsi="Times New Roman" w:cs="Times New Roman"/>
          <w:sz w:val="24"/>
          <w:szCs w:val="24"/>
          <w:lang w:val="en-US"/>
        </w:rPr>
        <w:t xml:space="preserve">citizens </w:t>
      </w:r>
      <w:r>
        <w:rPr>
          <w:rFonts w:ascii="Times New Roman" w:hAnsi="Times New Roman" w:cs="Times New Roman"/>
          <w:sz w:val="24"/>
          <w:szCs w:val="24"/>
          <w:lang w:val="en-US"/>
        </w:rPr>
        <w:t xml:space="preserve">of St. Petersburg who care about their city and want St. Petersburg to be a comfortable place to live, work and rest. </w:t>
      </w:r>
      <w:r w:rsidR="00565D85">
        <w:rPr>
          <w:rFonts w:ascii="Times New Roman" w:hAnsi="Times New Roman" w:cs="Times New Roman"/>
          <w:sz w:val="24"/>
          <w:szCs w:val="24"/>
          <w:lang w:val="en-US"/>
        </w:rPr>
        <w:t xml:space="preserve">This </w:t>
      </w:r>
      <w:r w:rsidR="00621C2D">
        <w:rPr>
          <w:rFonts w:ascii="Times New Roman" w:hAnsi="Times New Roman" w:cs="Times New Roman"/>
          <w:sz w:val="24"/>
          <w:szCs w:val="24"/>
          <w:lang w:val="en-US"/>
        </w:rPr>
        <w:t>platform</w:t>
      </w:r>
      <w:r w:rsidR="00565D85">
        <w:rPr>
          <w:rFonts w:ascii="Times New Roman" w:hAnsi="Times New Roman" w:cs="Times New Roman"/>
          <w:sz w:val="24"/>
          <w:szCs w:val="24"/>
          <w:lang w:val="en-US"/>
        </w:rPr>
        <w:t xml:space="preserve"> offers certain types of e-participation </w:t>
      </w:r>
      <w:r w:rsidR="00621C2D">
        <w:rPr>
          <w:rFonts w:ascii="Times New Roman" w:hAnsi="Times New Roman" w:cs="Times New Roman"/>
          <w:sz w:val="24"/>
          <w:szCs w:val="24"/>
          <w:lang w:val="en-US"/>
        </w:rPr>
        <w:t xml:space="preserve">tools </w:t>
      </w:r>
      <w:r w:rsidR="00565D85">
        <w:rPr>
          <w:rFonts w:ascii="Times New Roman" w:hAnsi="Times New Roman" w:cs="Times New Roman"/>
          <w:sz w:val="24"/>
          <w:szCs w:val="24"/>
          <w:lang w:val="en-US"/>
        </w:rPr>
        <w:t>in urban development which m</w:t>
      </w:r>
      <w:r w:rsidR="00F6192C">
        <w:rPr>
          <w:rFonts w:ascii="Times New Roman" w:hAnsi="Times New Roman" w:cs="Times New Roman"/>
          <w:sz w:val="24"/>
          <w:szCs w:val="24"/>
          <w:lang w:val="en-US"/>
        </w:rPr>
        <w:t>ake it possible for citizens to</w:t>
      </w:r>
      <w:r w:rsidR="00C076AF">
        <w:rPr>
          <w:rFonts w:ascii="Times New Roman" w:hAnsi="Times New Roman" w:cs="Times New Roman"/>
          <w:sz w:val="24"/>
          <w:szCs w:val="24"/>
          <w:lang w:val="en-US"/>
        </w:rPr>
        <w:t xml:space="preserve"> (Our St. Petersburg, n.d.)</w:t>
      </w:r>
      <w:r w:rsidR="003A77CA">
        <w:rPr>
          <w:rFonts w:ascii="Times New Roman" w:hAnsi="Times New Roman" w:cs="Times New Roman"/>
          <w:sz w:val="24"/>
          <w:szCs w:val="24"/>
          <w:lang w:val="en-US"/>
        </w:rPr>
        <w:t>:</w:t>
      </w:r>
    </w:p>
    <w:p w:rsidR="003A77CA" w:rsidRDefault="003A77CA" w:rsidP="005F0C32">
      <w:pPr>
        <w:pStyle w:val="a3"/>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Report a problem related to housing and public utilities, provision of urban amenities, the roads and sidewalks conditions, illegal construction and trade objects, violation of land and migration legislation.</w:t>
      </w:r>
    </w:p>
    <w:p w:rsidR="00AA34B3" w:rsidRDefault="003A77CA" w:rsidP="005F0C32">
      <w:pPr>
        <w:pStyle w:val="a3"/>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Inform municipal services about the lack of background information on information boards and also report about an unsatisfactory sanitary condition in budgetary institutions of a wide range of fields including education, health, culture etc.</w:t>
      </w:r>
    </w:p>
    <w:p w:rsidR="003A77CA" w:rsidRDefault="0048569E" w:rsidP="005F0C32">
      <w:pPr>
        <w:pStyle w:val="a3"/>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Obtain additional information regarding city development programs and its’ managing authority as well as reference information on any object of urban economy </w:t>
      </w:r>
    </w:p>
    <w:p w:rsidR="0048569E" w:rsidRDefault="008D4744" w:rsidP="005F0C32">
      <w:pPr>
        <w:pStyle w:val="a3"/>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 get acquainted with </w:t>
      </w:r>
      <w:r w:rsidRPr="008D4744">
        <w:rPr>
          <w:rFonts w:ascii="Times New Roman" w:hAnsi="Times New Roman" w:cs="Times New Roman"/>
          <w:sz w:val="24"/>
          <w:szCs w:val="24"/>
          <w:lang w:val="en-US"/>
        </w:rPr>
        <w:t>technical and economic passports of apartment buildings in St. Petersburg and get information about the organizations</w:t>
      </w:r>
      <w:r w:rsidR="00C076AF">
        <w:rPr>
          <w:rFonts w:ascii="Times New Roman" w:hAnsi="Times New Roman" w:cs="Times New Roman"/>
          <w:sz w:val="24"/>
          <w:szCs w:val="24"/>
          <w:lang w:val="en-US"/>
        </w:rPr>
        <w:t xml:space="preserve"> </w:t>
      </w:r>
      <w:r w:rsidR="00C076AF" w:rsidRPr="00C076AF">
        <w:rPr>
          <w:rFonts w:ascii="Times New Roman" w:hAnsi="Times New Roman" w:cs="Times New Roman"/>
          <w:sz w:val="24"/>
          <w:szCs w:val="24"/>
          <w:lang w:val="en-US"/>
        </w:rPr>
        <w:t>that serve them.</w:t>
      </w:r>
    </w:p>
    <w:p w:rsidR="00A942DB" w:rsidRDefault="00A73BE6"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lang w:val="en-US"/>
        </w:rPr>
        <w:t xml:space="preserve">The system offers a registered user to choose a category which is the most appropriate for the problem he or she wants to report. </w:t>
      </w:r>
      <w:r w:rsidR="00621C2D">
        <w:rPr>
          <w:rFonts w:ascii="Times New Roman" w:hAnsi="Times New Roman" w:cs="Times New Roman"/>
          <w:color w:val="000000"/>
          <w:sz w:val="24"/>
          <w:szCs w:val="24"/>
          <w:shd w:val="clear" w:color="auto" w:fill="FFFFFF"/>
          <w:lang w:val="en-US"/>
        </w:rPr>
        <w:t xml:space="preserve">The availability of categories to choose demonstrates that “Our St. Petersburg” platform is an example of consultation if taking into account e-participation maturity model. Public agencies have decided for citizens which problems they can choose to make a report and after that consider them to be solved. (Furseev, 2008, p.97)  </w:t>
      </w:r>
      <w:r w:rsidR="00C44257">
        <w:rPr>
          <w:rFonts w:ascii="Times New Roman" w:hAnsi="Times New Roman" w:cs="Times New Roman"/>
          <w:color w:val="000000"/>
          <w:sz w:val="24"/>
          <w:szCs w:val="24"/>
          <w:shd w:val="clear" w:color="auto" w:fill="FFFFFF"/>
          <w:lang w:val="en-US"/>
        </w:rPr>
        <w:t>The majority of reported problems are related to</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road repair problems which could be a drive way, a sidewalk or any pavement as well as areas of green plantations. The</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second</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largest</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problem</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is</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illegal</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advertising</w:t>
      </w:r>
      <w:r w:rsidRPr="00A73BE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structures</w:t>
      </w:r>
      <w:r w:rsidRPr="00A73BE6">
        <w:rPr>
          <w:rFonts w:ascii="Times New Roman" w:hAnsi="Times New Roman" w:cs="Times New Roman"/>
          <w:color w:val="000000"/>
          <w:sz w:val="24"/>
          <w:szCs w:val="24"/>
          <w:shd w:val="clear" w:color="auto" w:fill="FFFFFF"/>
          <w:lang w:val="en-US"/>
        </w:rPr>
        <w:t>.</w:t>
      </w:r>
      <w:r w:rsidR="001978CD" w:rsidRPr="001978CD">
        <w:rPr>
          <w:rFonts w:ascii="Times New Roman" w:hAnsi="Times New Roman" w:cs="Times New Roman"/>
          <w:color w:val="000000"/>
          <w:sz w:val="24"/>
          <w:szCs w:val="24"/>
          <w:shd w:val="clear" w:color="auto" w:fill="FFFFFF"/>
          <w:lang w:val="en-US"/>
        </w:rPr>
        <w:t xml:space="preserve"> </w:t>
      </w:r>
      <w:r w:rsidR="001978CD">
        <w:rPr>
          <w:rFonts w:ascii="Times New Roman" w:hAnsi="Times New Roman" w:cs="Times New Roman"/>
          <w:color w:val="000000"/>
          <w:sz w:val="24"/>
          <w:szCs w:val="24"/>
          <w:shd w:val="clear" w:color="auto" w:fill="FFFFFF"/>
          <w:lang w:val="en-US"/>
        </w:rPr>
        <w:t xml:space="preserve">Ivan Gromov, the Head of Committee </w:t>
      </w:r>
      <w:r w:rsidR="001978CD">
        <w:rPr>
          <w:rFonts w:ascii="Times New Roman" w:hAnsi="Times New Roman" w:cs="Times New Roman"/>
          <w:sz w:val="24"/>
          <w:szCs w:val="24"/>
          <w:lang w:val="en-US"/>
        </w:rPr>
        <w:t xml:space="preserve">for Informatization and </w:t>
      </w:r>
      <w:r w:rsidR="001978CD">
        <w:rPr>
          <w:rFonts w:ascii="Times New Roman" w:hAnsi="Times New Roman" w:cs="Times New Roman"/>
          <w:sz w:val="24"/>
          <w:szCs w:val="24"/>
          <w:lang w:val="en-US"/>
        </w:rPr>
        <w:lastRenderedPageBreak/>
        <w:t xml:space="preserve">Communication in his interview to “Petersburgskiy Dnevnik” in August 2016 stated that </w:t>
      </w:r>
      <w:r w:rsidR="00005DE1">
        <w:rPr>
          <w:rFonts w:ascii="Times New Roman" w:hAnsi="Times New Roman" w:cs="Times New Roman"/>
          <w:sz w:val="24"/>
          <w:szCs w:val="24"/>
          <w:lang w:val="en-US"/>
        </w:rPr>
        <w:t xml:space="preserve">the team of </w:t>
      </w:r>
      <w:r w:rsidR="001978CD">
        <w:rPr>
          <w:rFonts w:ascii="Times New Roman" w:hAnsi="Times New Roman" w:cs="Times New Roman"/>
          <w:sz w:val="24"/>
          <w:szCs w:val="24"/>
          <w:lang w:val="en-US"/>
        </w:rPr>
        <w:t>“Our St. Petersburg”</w:t>
      </w:r>
      <w:r w:rsidR="00005DE1">
        <w:rPr>
          <w:rFonts w:ascii="Times New Roman" w:hAnsi="Times New Roman" w:cs="Times New Roman"/>
          <w:sz w:val="24"/>
          <w:szCs w:val="24"/>
          <w:lang w:val="en-US"/>
        </w:rPr>
        <w:t xml:space="preserve"> platform</w:t>
      </w:r>
      <w:r w:rsidR="001978CD">
        <w:rPr>
          <w:rFonts w:ascii="Times New Roman" w:hAnsi="Times New Roman" w:cs="Times New Roman"/>
          <w:sz w:val="24"/>
          <w:szCs w:val="24"/>
          <w:lang w:val="en-US"/>
        </w:rPr>
        <w:t xml:space="preserve"> is constantly working on enhancing the list of categories so that citizens could report to as many city problems as possible. He said that when the </w:t>
      </w:r>
      <w:r w:rsidR="00005DE1">
        <w:rPr>
          <w:rFonts w:ascii="Times New Roman" w:hAnsi="Times New Roman" w:cs="Times New Roman"/>
          <w:sz w:val="24"/>
          <w:szCs w:val="24"/>
          <w:lang w:val="en-US"/>
        </w:rPr>
        <w:t>platform</w:t>
      </w:r>
      <w:r w:rsidR="001978CD">
        <w:rPr>
          <w:rFonts w:ascii="Times New Roman" w:hAnsi="Times New Roman" w:cs="Times New Roman"/>
          <w:sz w:val="24"/>
          <w:szCs w:val="24"/>
          <w:lang w:val="en-US"/>
        </w:rPr>
        <w:t xml:space="preserve"> was launched there were 56 available categories, now there are around 200 categories.</w:t>
      </w:r>
      <w:r w:rsidR="00A942DB" w:rsidRPr="00A942DB">
        <w:rPr>
          <w:rFonts w:ascii="Times New Roman" w:hAnsi="Times New Roman" w:cs="Times New Roman"/>
          <w:sz w:val="24"/>
          <w:szCs w:val="24"/>
          <w:lang w:val="en-US"/>
        </w:rPr>
        <w:t xml:space="preserve"> </w:t>
      </w:r>
      <w:r w:rsidR="00A942DB">
        <w:rPr>
          <w:rFonts w:ascii="Times New Roman" w:hAnsi="Times New Roman" w:cs="Times New Roman"/>
          <w:sz w:val="24"/>
          <w:szCs w:val="24"/>
          <w:lang w:val="en-US"/>
        </w:rPr>
        <w:t xml:space="preserve">(Pershina O., 2016) </w:t>
      </w:r>
      <w:r w:rsidR="001978CD">
        <w:rPr>
          <w:rFonts w:ascii="Times New Roman" w:hAnsi="Times New Roman" w:cs="Times New Roman"/>
          <w:sz w:val="24"/>
          <w:szCs w:val="24"/>
          <w:lang w:val="en-US"/>
        </w:rPr>
        <w:t xml:space="preserve"> </w:t>
      </w:r>
    </w:p>
    <w:p w:rsidR="003C12BE" w:rsidRDefault="000B1399" w:rsidP="00F2547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A942DB">
        <w:rPr>
          <w:rFonts w:ascii="Times New Roman" w:hAnsi="Times New Roman" w:cs="Times New Roman"/>
          <w:sz w:val="24"/>
          <w:szCs w:val="24"/>
          <w:lang w:val="en-US"/>
        </w:rPr>
        <w:t>number</w:t>
      </w:r>
      <w:r>
        <w:rPr>
          <w:rFonts w:ascii="Times New Roman" w:hAnsi="Times New Roman" w:cs="Times New Roman"/>
          <w:sz w:val="24"/>
          <w:szCs w:val="24"/>
          <w:lang w:val="en-US"/>
        </w:rPr>
        <w:t xml:space="preserve"> of</w:t>
      </w:r>
      <w:r w:rsidR="00D42EAB">
        <w:rPr>
          <w:rFonts w:ascii="Times New Roman" w:hAnsi="Times New Roman" w:cs="Times New Roman"/>
          <w:sz w:val="24"/>
          <w:szCs w:val="24"/>
          <w:lang w:val="en-US"/>
        </w:rPr>
        <w:t xml:space="preserve"> sessions</w:t>
      </w:r>
      <w:r>
        <w:rPr>
          <w:rFonts w:ascii="Times New Roman" w:hAnsi="Times New Roman" w:cs="Times New Roman"/>
          <w:sz w:val="24"/>
          <w:szCs w:val="24"/>
          <w:lang w:val="en-US"/>
        </w:rPr>
        <w:t xml:space="preserve"> is constantly growing </w:t>
      </w:r>
      <w:r w:rsidR="00A942DB">
        <w:rPr>
          <w:rFonts w:ascii="Times New Roman" w:hAnsi="Times New Roman" w:cs="Times New Roman"/>
          <w:sz w:val="24"/>
          <w:szCs w:val="24"/>
          <w:lang w:val="en-US"/>
        </w:rPr>
        <w:t xml:space="preserve">which is shown on the graph below representing the number of </w:t>
      </w:r>
      <w:r w:rsidR="00D42EAB">
        <w:rPr>
          <w:rFonts w:ascii="Times New Roman" w:hAnsi="Times New Roman" w:cs="Times New Roman"/>
          <w:sz w:val="24"/>
          <w:szCs w:val="24"/>
          <w:lang w:val="en-US"/>
        </w:rPr>
        <w:t xml:space="preserve">sessions </w:t>
      </w:r>
      <w:r w:rsidR="00A942DB">
        <w:rPr>
          <w:rFonts w:ascii="Times New Roman" w:hAnsi="Times New Roman" w:cs="Times New Roman"/>
          <w:sz w:val="24"/>
          <w:szCs w:val="24"/>
          <w:lang w:val="en-US"/>
        </w:rPr>
        <w:t xml:space="preserve">per week. The system classifies a user </w:t>
      </w:r>
      <w:r w:rsidR="00D42EAB">
        <w:rPr>
          <w:rFonts w:ascii="Times New Roman" w:hAnsi="Times New Roman" w:cs="Times New Roman"/>
          <w:sz w:val="24"/>
          <w:szCs w:val="24"/>
          <w:lang w:val="en-US"/>
        </w:rPr>
        <w:t xml:space="preserve">as a person </w:t>
      </w:r>
      <w:r w:rsidR="00A942DB">
        <w:rPr>
          <w:rFonts w:ascii="Times New Roman" w:hAnsi="Times New Roman" w:cs="Times New Roman"/>
          <w:sz w:val="24"/>
          <w:szCs w:val="24"/>
          <w:lang w:val="en-US"/>
        </w:rPr>
        <w:t>who had at least one session during the week. Thus, from 6</w:t>
      </w:r>
      <w:r w:rsidR="00A942DB" w:rsidRPr="00A942DB">
        <w:rPr>
          <w:rFonts w:ascii="Times New Roman" w:hAnsi="Times New Roman" w:cs="Times New Roman"/>
          <w:sz w:val="24"/>
          <w:szCs w:val="24"/>
          <w:vertAlign w:val="superscript"/>
          <w:lang w:val="en-US"/>
        </w:rPr>
        <w:t>th</w:t>
      </w:r>
      <w:r w:rsidR="00A942DB">
        <w:rPr>
          <w:rFonts w:ascii="Times New Roman" w:hAnsi="Times New Roman" w:cs="Times New Roman"/>
          <w:sz w:val="24"/>
          <w:szCs w:val="24"/>
          <w:lang w:val="en-US"/>
        </w:rPr>
        <w:t xml:space="preserve"> of April, 2014 till 12</w:t>
      </w:r>
      <w:r w:rsidR="00A942DB" w:rsidRPr="00A942DB">
        <w:rPr>
          <w:rFonts w:ascii="Times New Roman" w:hAnsi="Times New Roman" w:cs="Times New Roman"/>
          <w:sz w:val="24"/>
          <w:szCs w:val="24"/>
          <w:vertAlign w:val="superscript"/>
          <w:lang w:val="en-US"/>
        </w:rPr>
        <w:t>th</w:t>
      </w:r>
      <w:r w:rsidR="00A942DB">
        <w:rPr>
          <w:rFonts w:ascii="Times New Roman" w:hAnsi="Times New Roman" w:cs="Times New Roman"/>
          <w:sz w:val="24"/>
          <w:szCs w:val="24"/>
          <w:lang w:val="en-US"/>
        </w:rPr>
        <w:t xml:space="preserve"> of April 2014 there were 796 users, while from 19</w:t>
      </w:r>
      <w:r w:rsidR="00A942DB" w:rsidRPr="00A942DB">
        <w:rPr>
          <w:rFonts w:ascii="Times New Roman" w:hAnsi="Times New Roman" w:cs="Times New Roman"/>
          <w:sz w:val="24"/>
          <w:szCs w:val="24"/>
          <w:vertAlign w:val="superscript"/>
          <w:lang w:val="en-US"/>
        </w:rPr>
        <w:t>th</w:t>
      </w:r>
      <w:r w:rsidR="00A942DB">
        <w:rPr>
          <w:rFonts w:ascii="Times New Roman" w:hAnsi="Times New Roman" w:cs="Times New Roman"/>
          <w:sz w:val="24"/>
          <w:szCs w:val="24"/>
          <w:lang w:val="en-US"/>
        </w:rPr>
        <w:t xml:space="preserve"> of March, 2017 till 25</w:t>
      </w:r>
      <w:r w:rsidR="00A942DB" w:rsidRPr="00A942DB">
        <w:rPr>
          <w:rFonts w:ascii="Times New Roman" w:hAnsi="Times New Roman" w:cs="Times New Roman"/>
          <w:sz w:val="24"/>
          <w:szCs w:val="24"/>
          <w:vertAlign w:val="superscript"/>
          <w:lang w:val="en-US"/>
        </w:rPr>
        <w:t>th</w:t>
      </w:r>
      <w:r w:rsidR="00A942DB">
        <w:rPr>
          <w:rFonts w:ascii="Times New Roman" w:hAnsi="Times New Roman" w:cs="Times New Roman"/>
          <w:sz w:val="24"/>
          <w:szCs w:val="24"/>
          <w:lang w:val="en-US"/>
        </w:rPr>
        <w:t xml:space="preserve"> of March 2017 there were 18 336 users of “Our St. Petersburg”</w:t>
      </w:r>
      <w:r w:rsidR="00005DE1">
        <w:rPr>
          <w:rFonts w:ascii="Times New Roman" w:hAnsi="Times New Roman" w:cs="Times New Roman"/>
          <w:sz w:val="24"/>
          <w:szCs w:val="24"/>
          <w:lang w:val="en-US"/>
        </w:rPr>
        <w:t xml:space="preserve"> platform</w:t>
      </w:r>
      <w:r w:rsidR="00A942DB">
        <w:rPr>
          <w:rFonts w:ascii="Times New Roman" w:hAnsi="Times New Roman" w:cs="Times New Roman"/>
          <w:sz w:val="24"/>
          <w:szCs w:val="24"/>
          <w:lang w:val="en-US"/>
        </w:rPr>
        <w:t xml:space="preserve">.   </w:t>
      </w:r>
    </w:p>
    <w:p w:rsidR="003C12BE" w:rsidRPr="001978CD" w:rsidRDefault="003C12BE" w:rsidP="00F2547B">
      <w:pPr>
        <w:spacing w:line="360" w:lineRule="auto"/>
        <w:jc w:val="both"/>
        <w:rPr>
          <w:rFonts w:ascii="Times New Roman" w:hAnsi="Times New Roman" w:cs="Times New Roman"/>
          <w:color w:val="000000"/>
          <w:sz w:val="24"/>
          <w:szCs w:val="24"/>
          <w:shd w:val="clear" w:color="auto" w:fill="FFFFFF"/>
          <w:lang w:val="en-US"/>
        </w:rPr>
      </w:pPr>
    </w:p>
    <w:p w:rsidR="004213FF" w:rsidRPr="00E26D8B" w:rsidRDefault="001F10E2" w:rsidP="00C076AF">
      <w:pPr>
        <w:spacing w:line="360" w:lineRule="auto"/>
        <w:rPr>
          <w:rFonts w:ascii="Times New Roman" w:hAnsi="Times New Roman" w:cs="Times New Roman"/>
          <w:noProof/>
          <w:color w:val="000000"/>
          <w:sz w:val="24"/>
          <w:szCs w:val="24"/>
          <w:shd w:val="clear" w:color="auto" w:fill="FFFFFF"/>
          <w:lang w:val="en-US" w:eastAsia="ru-RU"/>
        </w:rPr>
      </w:pPr>
      <w:r>
        <w:rPr>
          <w:noProof/>
          <w:lang w:eastAsia="ru-RU"/>
        </w:rPr>
        <w:drawing>
          <wp:inline distT="0" distB="0" distL="0" distR="0" wp14:anchorId="60689141" wp14:editId="269953D1">
            <wp:extent cx="5819775" cy="11260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823993" cy="1126823"/>
                    </a:xfrm>
                    <a:prstGeom prst="rect">
                      <a:avLst/>
                    </a:prstGeom>
                  </pic:spPr>
                </pic:pic>
              </a:graphicData>
            </a:graphic>
          </wp:inline>
        </w:drawing>
      </w:r>
    </w:p>
    <w:p w:rsidR="00E26D8B" w:rsidRPr="00EA0690" w:rsidRDefault="006C0B2C" w:rsidP="00E26D8B">
      <w:pPr>
        <w:spacing w:line="360" w:lineRule="auto"/>
        <w:jc w:val="center"/>
        <w:rPr>
          <w:rFonts w:ascii="Times New Roman" w:hAnsi="Times New Roman" w:cs="Times New Roman"/>
          <w:b/>
          <w:noProof/>
          <w:color w:val="000000"/>
          <w:sz w:val="24"/>
          <w:szCs w:val="24"/>
          <w:shd w:val="clear" w:color="auto" w:fill="FFFFFF"/>
          <w:lang w:val="en-US" w:eastAsia="ru-RU"/>
        </w:rPr>
      </w:pPr>
      <w:r>
        <w:rPr>
          <w:rFonts w:ascii="Times New Roman" w:hAnsi="Times New Roman" w:cs="Times New Roman"/>
          <w:b/>
          <w:noProof/>
          <w:color w:val="000000"/>
          <w:sz w:val="24"/>
          <w:szCs w:val="24"/>
          <w:shd w:val="clear" w:color="auto" w:fill="FFFFFF"/>
          <w:lang w:val="en-US" w:eastAsia="ru-RU"/>
        </w:rPr>
        <w:t>Figure</w:t>
      </w:r>
      <w:r w:rsidR="00E26D8B" w:rsidRPr="00EA0690">
        <w:rPr>
          <w:rFonts w:ascii="Times New Roman" w:hAnsi="Times New Roman" w:cs="Times New Roman"/>
          <w:b/>
          <w:noProof/>
          <w:color w:val="000000"/>
          <w:sz w:val="24"/>
          <w:szCs w:val="24"/>
          <w:shd w:val="clear" w:color="auto" w:fill="FFFFFF"/>
          <w:lang w:val="en-US" w:eastAsia="ru-RU"/>
        </w:rPr>
        <w:t xml:space="preserve"> 6. The number of sessions from April 2014 till March 2017</w:t>
      </w:r>
    </w:p>
    <w:p w:rsidR="004213FF" w:rsidRPr="00EA0690" w:rsidRDefault="00B516F5" w:rsidP="00650302">
      <w:pPr>
        <w:spacing w:line="240" w:lineRule="auto"/>
        <w:jc w:val="center"/>
        <w:rPr>
          <w:rFonts w:ascii="Times New Roman" w:hAnsi="Times New Roman" w:cs="Times New Roman"/>
          <w:color w:val="000000"/>
          <w:sz w:val="20"/>
          <w:szCs w:val="20"/>
          <w:shd w:val="clear" w:color="auto" w:fill="FFFFFF"/>
          <w:lang w:val="en-US"/>
        </w:rPr>
      </w:pPr>
      <w:r w:rsidRPr="00EA0690">
        <w:rPr>
          <w:rFonts w:ascii="Times New Roman" w:hAnsi="Times New Roman" w:cs="Times New Roman"/>
          <w:color w:val="000000"/>
          <w:sz w:val="20"/>
          <w:szCs w:val="20"/>
          <w:shd w:val="clear" w:color="auto" w:fill="FFFFFF"/>
          <w:lang w:val="en-US"/>
        </w:rPr>
        <w:t>Source: G</w:t>
      </w:r>
      <w:r w:rsidR="00A942DB" w:rsidRPr="00EA0690">
        <w:rPr>
          <w:rFonts w:ascii="Times New Roman" w:hAnsi="Times New Roman" w:cs="Times New Roman"/>
          <w:color w:val="000000"/>
          <w:sz w:val="20"/>
          <w:szCs w:val="20"/>
          <w:shd w:val="clear" w:color="auto" w:fill="FFFFFF"/>
          <w:lang w:val="en-US"/>
        </w:rPr>
        <w:t>oogle analytics</w:t>
      </w:r>
      <w:r w:rsidR="000A29E8" w:rsidRPr="00EA0690">
        <w:rPr>
          <w:rFonts w:ascii="Times New Roman" w:hAnsi="Times New Roman" w:cs="Times New Roman"/>
          <w:color w:val="000000"/>
          <w:sz w:val="20"/>
          <w:szCs w:val="20"/>
          <w:shd w:val="clear" w:color="auto" w:fill="FFFFFF"/>
          <w:lang w:val="en-US"/>
        </w:rPr>
        <w:t>, March 2017</w:t>
      </w:r>
      <w:r w:rsidR="00A942DB" w:rsidRPr="00EA0690">
        <w:rPr>
          <w:rFonts w:ascii="Times New Roman" w:hAnsi="Times New Roman" w:cs="Times New Roman"/>
          <w:color w:val="000000"/>
          <w:sz w:val="20"/>
          <w:szCs w:val="20"/>
          <w:shd w:val="clear" w:color="auto" w:fill="FFFFFF"/>
          <w:lang w:val="en-US"/>
        </w:rPr>
        <w:t xml:space="preserve"> </w:t>
      </w:r>
    </w:p>
    <w:p w:rsidR="00650302" w:rsidRDefault="00650302" w:rsidP="00650302">
      <w:pPr>
        <w:spacing w:line="240" w:lineRule="auto"/>
        <w:jc w:val="center"/>
        <w:rPr>
          <w:rFonts w:ascii="Times New Roman" w:hAnsi="Times New Roman" w:cs="Times New Roman"/>
          <w:i/>
          <w:color w:val="000000"/>
          <w:sz w:val="24"/>
          <w:szCs w:val="24"/>
          <w:shd w:val="clear" w:color="auto" w:fill="FFFFFF"/>
          <w:lang w:val="en-US"/>
        </w:rPr>
      </w:pPr>
    </w:p>
    <w:p w:rsidR="003C0303" w:rsidRPr="00855311" w:rsidRDefault="00005DE1" w:rsidP="00855311">
      <w:pPr>
        <w:spacing w:line="36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The activity </w:t>
      </w:r>
      <w:r w:rsidR="00FB42A0">
        <w:rPr>
          <w:rFonts w:ascii="Times New Roman" w:hAnsi="Times New Roman" w:cs="Times New Roman"/>
          <w:color w:val="000000"/>
          <w:sz w:val="24"/>
          <w:szCs w:val="24"/>
          <w:shd w:val="clear" w:color="auto" w:fill="FFFFFF"/>
          <w:lang w:val="en-US"/>
        </w:rPr>
        <w:t xml:space="preserve">of users is highly connected with them </w:t>
      </w:r>
      <w:r w:rsidR="00852675">
        <w:rPr>
          <w:rFonts w:ascii="Times New Roman" w:hAnsi="Times New Roman" w:cs="Times New Roman"/>
          <w:color w:val="000000"/>
          <w:sz w:val="24"/>
          <w:szCs w:val="24"/>
          <w:shd w:val="clear" w:color="auto" w:fill="FFFFFF"/>
          <w:lang w:val="en-US"/>
        </w:rPr>
        <w:t>locating</w:t>
      </w:r>
      <w:r w:rsidR="00FB42A0">
        <w:rPr>
          <w:rFonts w:ascii="Times New Roman" w:hAnsi="Times New Roman" w:cs="Times New Roman"/>
          <w:color w:val="000000"/>
          <w:sz w:val="24"/>
          <w:szCs w:val="24"/>
          <w:shd w:val="clear" w:color="auto" w:fill="FFFFFF"/>
          <w:lang w:val="en-US"/>
        </w:rPr>
        <w:t xml:space="preserve"> in St. Petersburg which is confirmed by lower participation activity during summer time (June-August), the period when citizens are going other places for a vacation. For example, the simple average of sessions during June-August 2016 was 115 954 while </w:t>
      </w:r>
      <w:r w:rsidR="003B0024">
        <w:rPr>
          <w:rFonts w:ascii="Times New Roman" w:hAnsi="Times New Roman" w:cs="Times New Roman"/>
          <w:color w:val="000000"/>
          <w:sz w:val="24"/>
          <w:szCs w:val="24"/>
          <w:shd w:val="clear" w:color="auto" w:fill="FFFFFF"/>
          <w:lang w:val="en-US"/>
        </w:rPr>
        <w:t>the same simple average of sessions during September-November 2016 when the majority of citizens come back from vacations to work</w:t>
      </w:r>
      <w:r w:rsidR="00FB42A0">
        <w:rPr>
          <w:rFonts w:ascii="Times New Roman" w:hAnsi="Times New Roman" w:cs="Times New Roman"/>
          <w:color w:val="000000"/>
          <w:sz w:val="24"/>
          <w:szCs w:val="24"/>
          <w:shd w:val="clear" w:color="auto" w:fill="FFFFFF"/>
          <w:lang w:val="en-US"/>
        </w:rPr>
        <w:t xml:space="preserve"> </w:t>
      </w:r>
      <w:r w:rsidR="003B0024">
        <w:rPr>
          <w:rFonts w:ascii="Times New Roman" w:hAnsi="Times New Roman" w:cs="Times New Roman"/>
          <w:color w:val="000000"/>
          <w:sz w:val="24"/>
          <w:szCs w:val="24"/>
          <w:shd w:val="clear" w:color="auto" w:fill="FFFFFF"/>
          <w:lang w:val="en-US"/>
        </w:rPr>
        <w:t xml:space="preserve">had been increased by 34%. The participation activity is also lower on the New Year’s holiday which is visible on the graph above. </w:t>
      </w:r>
    </w:p>
    <w:p w:rsidR="00A942DB" w:rsidRPr="000E165C" w:rsidRDefault="00A942DB" w:rsidP="00A942DB">
      <w:pPr>
        <w:spacing w:line="360" w:lineRule="auto"/>
        <w:jc w:val="center"/>
        <w:rPr>
          <w:rFonts w:ascii="Times New Roman" w:hAnsi="Times New Roman" w:cs="Times New Roman"/>
          <w:color w:val="000000"/>
          <w:sz w:val="24"/>
          <w:szCs w:val="24"/>
          <w:shd w:val="clear" w:color="auto" w:fill="FFFFFF"/>
          <w:lang w:val="en-US"/>
        </w:rPr>
      </w:pPr>
      <w:r>
        <w:rPr>
          <w:noProof/>
          <w:lang w:eastAsia="ru-RU"/>
        </w:rPr>
        <w:lastRenderedPageBreak/>
        <w:drawing>
          <wp:inline distT="0" distB="0" distL="0" distR="0">
            <wp:extent cx="2371725" cy="20603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76607" cy="2064620"/>
                    </a:xfrm>
                    <a:prstGeom prst="rect">
                      <a:avLst/>
                    </a:prstGeom>
                  </pic:spPr>
                </pic:pic>
              </a:graphicData>
            </a:graphic>
          </wp:inline>
        </w:drawing>
      </w:r>
    </w:p>
    <w:p w:rsidR="00E26D8B" w:rsidRPr="00EA0690" w:rsidRDefault="00EA0690" w:rsidP="00EA0690">
      <w:pPr>
        <w:spacing w:line="360" w:lineRule="auto"/>
        <w:ind w:firstLine="709"/>
        <w:rPr>
          <w:rFonts w:ascii="Times New Roman" w:hAnsi="Times New Roman" w:cs="Times New Roman"/>
          <w:b/>
          <w:color w:val="000000"/>
          <w:sz w:val="24"/>
          <w:szCs w:val="24"/>
          <w:shd w:val="clear" w:color="auto" w:fill="FFFFFF"/>
          <w:lang w:val="en-US"/>
        </w:rPr>
      </w:pPr>
      <w:r>
        <w:rPr>
          <w:rFonts w:ascii="Times New Roman" w:hAnsi="Times New Roman" w:cs="Times New Roman"/>
          <w:b/>
          <w:color w:val="000000"/>
          <w:sz w:val="24"/>
          <w:szCs w:val="24"/>
          <w:shd w:val="clear" w:color="auto" w:fill="FFFFFF"/>
          <w:lang w:val="en-US"/>
        </w:rPr>
        <w:t xml:space="preserve">                                    </w:t>
      </w:r>
      <w:r w:rsidR="006C0B2C">
        <w:rPr>
          <w:rFonts w:ascii="Times New Roman" w:hAnsi="Times New Roman" w:cs="Times New Roman"/>
          <w:b/>
          <w:color w:val="000000"/>
          <w:sz w:val="24"/>
          <w:szCs w:val="24"/>
          <w:shd w:val="clear" w:color="auto" w:fill="FFFFFF"/>
          <w:lang w:val="en-US"/>
        </w:rPr>
        <w:t>Figure</w:t>
      </w:r>
      <w:r w:rsidR="00E26D8B" w:rsidRPr="00EA0690">
        <w:rPr>
          <w:rFonts w:ascii="Times New Roman" w:hAnsi="Times New Roman" w:cs="Times New Roman"/>
          <w:b/>
          <w:color w:val="000000"/>
          <w:sz w:val="24"/>
          <w:szCs w:val="24"/>
          <w:shd w:val="clear" w:color="auto" w:fill="FFFFFF"/>
          <w:lang w:val="en-US"/>
        </w:rPr>
        <w:t xml:space="preserve"> 7. The distribution of users</w:t>
      </w:r>
    </w:p>
    <w:p w:rsidR="00B516F5" w:rsidRPr="00EA0690" w:rsidRDefault="00EA0690" w:rsidP="00650302">
      <w:pPr>
        <w:spacing w:line="240" w:lineRule="auto"/>
        <w:jc w:val="center"/>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 xml:space="preserve">     </w:t>
      </w:r>
      <w:r w:rsidR="00B516F5" w:rsidRPr="00EA0690">
        <w:rPr>
          <w:rFonts w:ascii="Times New Roman" w:hAnsi="Times New Roman" w:cs="Times New Roman"/>
          <w:color w:val="000000"/>
          <w:sz w:val="20"/>
          <w:szCs w:val="20"/>
          <w:shd w:val="clear" w:color="auto" w:fill="FFFFFF"/>
          <w:lang w:val="en-US"/>
        </w:rPr>
        <w:t>Source: Google analytics</w:t>
      </w:r>
      <w:r w:rsidR="000A29E8" w:rsidRPr="00EA0690">
        <w:rPr>
          <w:rFonts w:ascii="Times New Roman" w:hAnsi="Times New Roman" w:cs="Times New Roman"/>
          <w:color w:val="000000"/>
          <w:sz w:val="20"/>
          <w:szCs w:val="20"/>
          <w:shd w:val="clear" w:color="auto" w:fill="FFFFFF"/>
          <w:lang w:val="en-US"/>
        </w:rPr>
        <w:t>, March 2017</w:t>
      </w:r>
    </w:p>
    <w:p w:rsidR="00650302" w:rsidRPr="00B516F5" w:rsidRDefault="00650302" w:rsidP="00650302">
      <w:pPr>
        <w:spacing w:line="240" w:lineRule="auto"/>
        <w:jc w:val="center"/>
        <w:rPr>
          <w:rFonts w:ascii="Times New Roman" w:hAnsi="Times New Roman" w:cs="Times New Roman"/>
          <w:i/>
          <w:color w:val="000000"/>
          <w:sz w:val="24"/>
          <w:szCs w:val="24"/>
          <w:shd w:val="clear" w:color="auto" w:fill="FFFFFF"/>
          <w:lang w:val="en-US"/>
        </w:rPr>
      </w:pPr>
    </w:p>
    <w:p w:rsidR="000A33A6" w:rsidRDefault="00005DE1" w:rsidP="00DF241C">
      <w:pPr>
        <w:spacing w:line="36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Furthermore, the data obtained from google analytics demonstrates that the number of returning visitors is higher than the number of new visitors which</w:t>
      </w:r>
      <w:r w:rsidR="00194E2E">
        <w:rPr>
          <w:rFonts w:ascii="Times New Roman" w:hAnsi="Times New Roman" w:cs="Times New Roman"/>
          <w:color w:val="000000"/>
          <w:sz w:val="24"/>
          <w:szCs w:val="24"/>
          <w:shd w:val="clear" w:color="auto" w:fill="FFFFFF"/>
          <w:lang w:val="en-US"/>
        </w:rPr>
        <w:t xml:space="preserve"> could mean either that </w:t>
      </w:r>
      <w:r>
        <w:rPr>
          <w:rFonts w:ascii="Times New Roman" w:hAnsi="Times New Roman" w:cs="Times New Roman"/>
          <w:color w:val="000000"/>
          <w:sz w:val="24"/>
          <w:szCs w:val="24"/>
          <w:shd w:val="clear" w:color="auto" w:fill="FFFFFF"/>
          <w:lang w:val="en-US"/>
        </w:rPr>
        <w:t>the platform is interesting for people to use on a regular basis to solve city problems they face</w:t>
      </w:r>
      <w:r w:rsidR="00194E2E">
        <w:rPr>
          <w:rFonts w:ascii="Times New Roman" w:hAnsi="Times New Roman" w:cs="Times New Roman"/>
          <w:color w:val="000000"/>
          <w:sz w:val="24"/>
          <w:szCs w:val="24"/>
          <w:shd w:val="clear" w:color="auto" w:fill="FFFFFF"/>
          <w:lang w:val="en-US"/>
        </w:rPr>
        <w:t xml:space="preserve"> or the behavior of users requires coming back to the website and checking the status of their reported problem</w:t>
      </w:r>
      <w:r>
        <w:rPr>
          <w:rFonts w:ascii="Times New Roman" w:hAnsi="Times New Roman" w:cs="Times New Roman"/>
          <w:color w:val="000000"/>
          <w:sz w:val="24"/>
          <w:szCs w:val="24"/>
          <w:shd w:val="clear" w:color="auto" w:fill="FFFFFF"/>
          <w:lang w:val="en-US"/>
        </w:rPr>
        <w:t>.</w:t>
      </w:r>
    </w:p>
    <w:p w:rsidR="003C12BE" w:rsidRDefault="003C12BE" w:rsidP="00621C2D">
      <w:pPr>
        <w:spacing w:line="360" w:lineRule="auto"/>
        <w:rPr>
          <w:rFonts w:ascii="Times New Roman" w:hAnsi="Times New Roman" w:cs="Times New Roman"/>
          <w:b/>
          <w:sz w:val="24"/>
          <w:szCs w:val="24"/>
          <w:lang w:val="en-US"/>
        </w:rPr>
      </w:pPr>
    </w:p>
    <w:p w:rsidR="00621C2D" w:rsidRDefault="00621C2D" w:rsidP="00621C2D">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The profile of a typical user</w:t>
      </w:r>
    </w:p>
    <w:p w:rsidR="001C1A98" w:rsidRDefault="000A33A6"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describe the main characteristics of a user of “Our St. Petersburg” platform, user profiling approach is used.</w:t>
      </w:r>
      <w:r w:rsidR="001433B5">
        <w:rPr>
          <w:rFonts w:ascii="Times New Roman" w:hAnsi="Times New Roman" w:cs="Times New Roman"/>
          <w:sz w:val="24"/>
          <w:szCs w:val="24"/>
          <w:lang w:val="en-US"/>
        </w:rPr>
        <w:t xml:space="preserve"> This approach includes description of demographical, psychographic, behavioral and technological aspect of a user. </w:t>
      </w:r>
      <w:r w:rsidR="00496A4A">
        <w:rPr>
          <w:rFonts w:ascii="Times New Roman" w:hAnsi="Times New Roman" w:cs="Times New Roman"/>
          <w:sz w:val="24"/>
          <w:szCs w:val="24"/>
          <w:lang w:val="en-US"/>
        </w:rPr>
        <w:t xml:space="preserve">User profiling provides opportunities for public organizations to execute e-government strategies. Nowadays the topic of elaborating e-government strategy in Russia is highly important. The Ministry of Communications and Mass Media has introduced a draft for e-government strategy which </w:t>
      </w:r>
      <w:r w:rsidR="008904F5">
        <w:rPr>
          <w:rFonts w:ascii="Times New Roman" w:hAnsi="Times New Roman" w:cs="Times New Roman"/>
          <w:sz w:val="24"/>
          <w:szCs w:val="24"/>
          <w:lang w:val="en-US"/>
        </w:rPr>
        <w:t>is comprised of digitalization of public services, increasing efficiency of public administration and citizen e-participation. The attention will be paid at increasing citizens’ satisfaction of public services provided. (Voyekov, 2016) Comprehensively personalized</w:t>
      </w:r>
      <w:r w:rsidR="00496A4A">
        <w:rPr>
          <w:rFonts w:ascii="Times New Roman" w:hAnsi="Times New Roman" w:cs="Times New Roman"/>
          <w:sz w:val="24"/>
          <w:szCs w:val="24"/>
          <w:lang w:val="en-US"/>
        </w:rPr>
        <w:t xml:space="preserve"> </w:t>
      </w:r>
      <w:r w:rsidR="008904F5">
        <w:rPr>
          <w:rFonts w:ascii="Times New Roman" w:hAnsi="Times New Roman" w:cs="Times New Roman"/>
          <w:sz w:val="24"/>
          <w:szCs w:val="24"/>
          <w:lang w:val="en-US"/>
        </w:rPr>
        <w:t xml:space="preserve">online platforms provide citizens with exactly those public services they want that help to increase their satisfaction. It assists in establishing effective and efficient communication between public organizations and citizens. </w:t>
      </w:r>
      <w:r w:rsidR="00D97597">
        <w:rPr>
          <w:rFonts w:ascii="Times New Roman" w:hAnsi="Times New Roman" w:cs="Times New Roman"/>
          <w:sz w:val="24"/>
          <w:szCs w:val="24"/>
          <w:lang w:val="en-US"/>
        </w:rPr>
        <w:t xml:space="preserve">Furthermore, user </w:t>
      </w:r>
      <w:r>
        <w:rPr>
          <w:rFonts w:ascii="Times New Roman" w:hAnsi="Times New Roman" w:cs="Times New Roman"/>
          <w:sz w:val="24"/>
          <w:szCs w:val="24"/>
          <w:lang w:val="en-US"/>
        </w:rPr>
        <w:t xml:space="preserve">profiling helps </w:t>
      </w:r>
      <w:r w:rsidR="00D97597">
        <w:rPr>
          <w:rFonts w:ascii="Times New Roman" w:hAnsi="Times New Roman" w:cs="Times New Roman"/>
          <w:sz w:val="24"/>
          <w:szCs w:val="24"/>
          <w:lang w:val="en-US"/>
        </w:rPr>
        <w:t xml:space="preserve">organizations to get an idea of the behavior of individual users and influence them simultaneously. If public organizations have sufficient amount of information about citizens </w:t>
      </w:r>
      <w:r>
        <w:rPr>
          <w:rFonts w:ascii="Times New Roman" w:hAnsi="Times New Roman" w:cs="Times New Roman"/>
          <w:sz w:val="24"/>
          <w:szCs w:val="24"/>
          <w:lang w:val="en-US"/>
        </w:rPr>
        <w:t xml:space="preserve">who use “Our St. Petersburg” platform </w:t>
      </w:r>
      <w:r w:rsidR="00D97597">
        <w:rPr>
          <w:rFonts w:ascii="Times New Roman" w:hAnsi="Times New Roman" w:cs="Times New Roman"/>
          <w:sz w:val="24"/>
          <w:szCs w:val="24"/>
          <w:lang w:val="en-US"/>
        </w:rPr>
        <w:t xml:space="preserve">and are able to use </w:t>
      </w:r>
      <w:r w:rsidR="00D97597">
        <w:rPr>
          <w:rFonts w:ascii="Times New Roman" w:hAnsi="Times New Roman" w:cs="Times New Roman"/>
          <w:sz w:val="24"/>
          <w:szCs w:val="24"/>
          <w:lang w:val="en-US"/>
        </w:rPr>
        <w:lastRenderedPageBreak/>
        <w:t xml:space="preserve">this information in order to make decisions, they have a better chance for organizational success. (Pieterson et al., 2009)  </w:t>
      </w:r>
      <w:r w:rsidR="00496A4A">
        <w:rPr>
          <w:rFonts w:ascii="Times New Roman" w:hAnsi="Times New Roman" w:cs="Times New Roman"/>
          <w:sz w:val="24"/>
          <w:szCs w:val="24"/>
          <w:lang w:val="en-US"/>
        </w:rPr>
        <w:t xml:space="preserve">  </w:t>
      </w:r>
    </w:p>
    <w:p w:rsidR="000A33A6" w:rsidRDefault="000A33A6" w:rsidP="00DF241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data obtained from google analytics and from survey conducted </w:t>
      </w:r>
      <w:r w:rsidR="00852675">
        <w:rPr>
          <w:rFonts w:ascii="Times New Roman" w:hAnsi="Times New Roman" w:cs="Times New Roman"/>
          <w:sz w:val="24"/>
          <w:szCs w:val="24"/>
          <w:lang w:val="en-US"/>
        </w:rPr>
        <w:t xml:space="preserve">specifically </w:t>
      </w:r>
      <w:r>
        <w:rPr>
          <w:rFonts w:ascii="Times New Roman" w:hAnsi="Times New Roman" w:cs="Times New Roman"/>
          <w:sz w:val="24"/>
          <w:szCs w:val="24"/>
          <w:lang w:val="en-US"/>
        </w:rPr>
        <w:t xml:space="preserve">for this master thesis allows </w:t>
      </w:r>
      <w:r w:rsidR="00852675">
        <w:rPr>
          <w:rFonts w:ascii="Times New Roman" w:hAnsi="Times New Roman" w:cs="Times New Roman"/>
          <w:sz w:val="24"/>
          <w:szCs w:val="24"/>
          <w:lang w:val="en-US"/>
        </w:rPr>
        <w:t>creating</w:t>
      </w:r>
      <w:r>
        <w:rPr>
          <w:rFonts w:ascii="Times New Roman" w:hAnsi="Times New Roman" w:cs="Times New Roman"/>
          <w:sz w:val="24"/>
          <w:szCs w:val="24"/>
          <w:lang w:val="en-US"/>
        </w:rPr>
        <w:t xml:space="preserve"> a typical user profile of “Our St. Petersburg” platform</w:t>
      </w:r>
      <w:r w:rsidR="00852675">
        <w:rPr>
          <w:rFonts w:ascii="Times New Roman" w:hAnsi="Times New Roman" w:cs="Times New Roman"/>
          <w:sz w:val="24"/>
          <w:szCs w:val="24"/>
          <w:lang w:val="en-US"/>
        </w:rPr>
        <w:t xml:space="preserve"> which is represented below</w:t>
      </w:r>
      <w:r>
        <w:rPr>
          <w:rFonts w:ascii="Times New Roman" w:hAnsi="Times New Roman" w:cs="Times New Roman"/>
          <w:sz w:val="24"/>
          <w:szCs w:val="24"/>
          <w:lang w:val="en-US"/>
        </w:rPr>
        <w:t xml:space="preserve">. </w:t>
      </w:r>
    </w:p>
    <w:p w:rsidR="00852675" w:rsidRPr="00EA0690" w:rsidRDefault="0056317B" w:rsidP="00852675">
      <w:pPr>
        <w:spacing w:line="360" w:lineRule="auto"/>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t>Table 7</w:t>
      </w:r>
      <w:r w:rsidR="00852675" w:rsidRPr="00EA0690">
        <w:rPr>
          <w:rFonts w:ascii="Times New Roman" w:hAnsi="Times New Roman" w:cs="Times New Roman"/>
          <w:b/>
          <w:sz w:val="24"/>
          <w:szCs w:val="24"/>
          <w:lang w:val="en-US"/>
        </w:rPr>
        <w:t>. The profile of a typical user</w:t>
      </w:r>
    </w:p>
    <w:tbl>
      <w:tblPr>
        <w:tblStyle w:val="a5"/>
        <w:tblW w:w="9322" w:type="dxa"/>
        <w:tblLook w:val="04A0" w:firstRow="1" w:lastRow="0" w:firstColumn="1" w:lastColumn="0" w:noHBand="0" w:noVBand="1"/>
      </w:tblPr>
      <w:tblGrid>
        <w:gridCol w:w="2376"/>
        <w:gridCol w:w="2408"/>
        <w:gridCol w:w="2392"/>
        <w:gridCol w:w="2146"/>
      </w:tblGrid>
      <w:tr w:rsidR="005655FC" w:rsidTr="00852675">
        <w:tc>
          <w:tcPr>
            <w:tcW w:w="2376" w:type="dxa"/>
          </w:tcPr>
          <w:p w:rsidR="005655FC" w:rsidRPr="00E32EC5" w:rsidRDefault="001433B5" w:rsidP="000D7E29">
            <w:pPr>
              <w:spacing w:line="360" w:lineRule="auto"/>
              <w:rPr>
                <w:rFonts w:ascii="Times New Roman" w:hAnsi="Times New Roman" w:cs="Times New Roman"/>
                <w:b/>
                <w:lang w:val="en-US"/>
              </w:rPr>
            </w:pPr>
            <w:r w:rsidRPr="00E32EC5">
              <w:rPr>
                <w:rFonts w:ascii="Times New Roman" w:hAnsi="Times New Roman" w:cs="Times New Roman"/>
                <w:b/>
                <w:lang w:val="en-US"/>
              </w:rPr>
              <w:t>Demographical</w:t>
            </w:r>
          </w:p>
        </w:tc>
        <w:tc>
          <w:tcPr>
            <w:tcW w:w="2408" w:type="dxa"/>
          </w:tcPr>
          <w:p w:rsidR="005655FC" w:rsidRPr="00E32EC5" w:rsidRDefault="001433B5" w:rsidP="00621C2D">
            <w:pPr>
              <w:spacing w:line="360" w:lineRule="auto"/>
              <w:rPr>
                <w:rFonts w:ascii="Times New Roman" w:hAnsi="Times New Roman" w:cs="Times New Roman"/>
                <w:b/>
                <w:lang w:val="en-US"/>
              </w:rPr>
            </w:pPr>
            <w:r w:rsidRPr="00E32EC5">
              <w:rPr>
                <w:rFonts w:ascii="Times New Roman" w:hAnsi="Times New Roman" w:cs="Times New Roman"/>
                <w:b/>
                <w:lang w:val="en-US"/>
              </w:rPr>
              <w:t>Psychographic</w:t>
            </w:r>
          </w:p>
        </w:tc>
        <w:tc>
          <w:tcPr>
            <w:tcW w:w="2392" w:type="dxa"/>
          </w:tcPr>
          <w:p w:rsidR="005655FC" w:rsidRPr="00E32EC5" w:rsidRDefault="005655FC" w:rsidP="00621C2D">
            <w:pPr>
              <w:spacing w:line="360" w:lineRule="auto"/>
              <w:rPr>
                <w:rFonts w:ascii="Times New Roman" w:hAnsi="Times New Roman" w:cs="Times New Roman"/>
                <w:b/>
                <w:lang w:val="en-US"/>
              </w:rPr>
            </w:pPr>
            <w:r w:rsidRPr="00E32EC5">
              <w:rPr>
                <w:rFonts w:ascii="Times New Roman" w:hAnsi="Times New Roman" w:cs="Times New Roman"/>
                <w:b/>
                <w:lang w:val="en-US"/>
              </w:rPr>
              <w:t>Behavioral</w:t>
            </w:r>
          </w:p>
        </w:tc>
        <w:tc>
          <w:tcPr>
            <w:tcW w:w="2146" w:type="dxa"/>
          </w:tcPr>
          <w:p w:rsidR="005655FC" w:rsidRPr="00E32EC5" w:rsidRDefault="005655FC" w:rsidP="00621C2D">
            <w:pPr>
              <w:spacing w:line="360" w:lineRule="auto"/>
              <w:rPr>
                <w:rFonts w:ascii="Times New Roman" w:hAnsi="Times New Roman" w:cs="Times New Roman"/>
                <w:b/>
                <w:lang w:val="en-US"/>
              </w:rPr>
            </w:pPr>
            <w:r w:rsidRPr="00E32EC5">
              <w:rPr>
                <w:rFonts w:ascii="Times New Roman" w:hAnsi="Times New Roman" w:cs="Times New Roman"/>
                <w:b/>
                <w:lang w:val="en-US"/>
              </w:rPr>
              <w:t>Technological</w:t>
            </w:r>
          </w:p>
        </w:tc>
      </w:tr>
      <w:tr w:rsidR="005655FC" w:rsidRPr="00FF45D6" w:rsidTr="00852675">
        <w:tc>
          <w:tcPr>
            <w:tcW w:w="2376" w:type="dxa"/>
          </w:tcPr>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-A female</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-25-34 years old</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 xml:space="preserve">-Lives in St. Petersburg, Kalininsky </w:t>
            </w:r>
            <w:r w:rsidR="00645CC9" w:rsidRPr="00E32EC5">
              <w:rPr>
                <w:rFonts w:ascii="Times New Roman" w:hAnsi="Times New Roman" w:cs="Times New Roman"/>
                <w:lang w:val="en-US"/>
              </w:rPr>
              <w:t>district</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-Has a higher education</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-Is employed</w:t>
            </w:r>
          </w:p>
        </w:tc>
        <w:tc>
          <w:tcPr>
            <w:tcW w:w="2408" w:type="dxa"/>
          </w:tcPr>
          <w:p w:rsidR="005655FC" w:rsidRPr="00E32EC5" w:rsidRDefault="00852675" w:rsidP="000D7E29">
            <w:pPr>
              <w:spacing w:line="360" w:lineRule="auto"/>
              <w:rPr>
                <w:rFonts w:ascii="Times New Roman" w:hAnsi="Times New Roman" w:cs="Times New Roman"/>
                <w:lang w:val="en-US"/>
              </w:rPr>
            </w:pPr>
            <w:r w:rsidRPr="00E32EC5">
              <w:rPr>
                <w:rFonts w:ascii="Times New Roman" w:hAnsi="Times New Roman" w:cs="Times New Roman"/>
                <w:lang w:val="en-US"/>
              </w:rPr>
              <w:t>-</w:t>
            </w:r>
            <w:r w:rsidR="005655FC" w:rsidRPr="00E32EC5">
              <w:rPr>
                <w:rFonts w:ascii="Times New Roman" w:hAnsi="Times New Roman" w:cs="Times New Roman"/>
                <w:lang w:val="en-US"/>
              </w:rPr>
              <w:t>A movie lover</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-Most probably will search for r</w:t>
            </w:r>
            <w:r w:rsidR="00973FBD" w:rsidRPr="00E32EC5">
              <w:rPr>
                <w:rFonts w:ascii="Times New Roman" w:hAnsi="Times New Roman" w:cs="Times New Roman"/>
                <w:lang w:val="en-US"/>
              </w:rPr>
              <w:t>eal estate/residential properties</w:t>
            </w:r>
            <w:r w:rsidR="001433B5" w:rsidRPr="00E32EC5">
              <w:rPr>
                <w:rFonts w:ascii="Times New Roman" w:hAnsi="Times New Roman" w:cs="Times New Roman"/>
                <w:lang w:val="en-US"/>
              </w:rPr>
              <w:t xml:space="preserve"> (f</w:t>
            </w:r>
            <w:r w:rsidRPr="00E32EC5">
              <w:rPr>
                <w:rFonts w:ascii="Times New Roman" w:hAnsi="Times New Roman" w:cs="Times New Roman"/>
                <w:lang w:val="en-US"/>
              </w:rPr>
              <w:t xml:space="preserve">or </w:t>
            </w:r>
            <w:r w:rsidR="001433B5" w:rsidRPr="00E32EC5">
              <w:rPr>
                <w:rFonts w:ascii="Times New Roman" w:hAnsi="Times New Roman" w:cs="Times New Roman"/>
                <w:lang w:val="en-US"/>
              </w:rPr>
              <w:t>s</w:t>
            </w:r>
            <w:r w:rsidRPr="00E32EC5">
              <w:rPr>
                <w:rFonts w:ascii="Times New Roman" w:hAnsi="Times New Roman" w:cs="Times New Roman"/>
                <w:lang w:val="en-US"/>
              </w:rPr>
              <w:t>ale)</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 xml:space="preserve">-Thinks that conditions of kindergartens, schools and colleges as well as hospitals and clinics in St Petersburg </w:t>
            </w:r>
            <w:r w:rsidR="00852675" w:rsidRPr="00E32EC5">
              <w:rPr>
                <w:rFonts w:ascii="Times New Roman" w:hAnsi="Times New Roman" w:cs="Times New Roman"/>
                <w:lang w:val="en-US"/>
              </w:rPr>
              <w:t>are satisfactory</w:t>
            </w:r>
          </w:p>
          <w:p w:rsidR="005655FC" w:rsidRPr="00E32EC5" w:rsidRDefault="005655FC" w:rsidP="000D7E29">
            <w:pPr>
              <w:spacing w:line="360" w:lineRule="auto"/>
              <w:rPr>
                <w:rFonts w:ascii="Times New Roman" w:hAnsi="Times New Roman" w:cs="Times New Roman"/>
                <w:lang w:val="en-US"/>
              </w:rPr>
            </w:pPr>
            <w:r w:rsidRPr="00E32EC5">
              <w:rPr>
                <w:rFonts w:ascii="Times New Roman" w:hAnsi="Times New Roman" w:cs="Times New Roman"/>
                <w:lang w:val="en-US"/>
              </w:rPr>
              <w:t>- Considers the conditions of roads and sidewalks as bad, the conditions of bus stops as satisfactory</w:t>
            </w:r>
          </w:p>
          <w:p w:rsidR="005655FC" w:rsidRPr="00E32EC5" w:rsidRDefault="005655FC" w:rsidP="000D7E29">
            <w:pPr>
              <w:spacing w:line="360" w:lineRule="auto"/>
              <w:rPr>
                <w:rFonts w:ascii="Times New Roman" w:hAnsi="Times New Roman" w:cs="Times New Roman"/>
                <w:lang w:val="en-US"/>
              </w:rPr>
            </w:pPr>
            <w:r w:rsidRPr="00E32EC5">
              <w:rPr>
                <w:rFonts w:ascii="Times New Roman" w:hAnsi="Times New Roman" w:cs="Times New Roman"/>
                <w:lang w:val="en-US"/>
              </w:rPr>
              <w:t xml:space="preserve">-Considers the conditions of lanterns, benches, trash bins and street pointers as satisfactory </w:t>
            </w:r>
          </w:p>
        </w:tc>
        <w:tc>
          <w:tcPr>
            <w:tcW w:w="2392" w:type="dxa"/>
          </w:tcPr>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 xml:space="preserve">-Duration of session – 8.53 min </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-Actively using website every day (o days from the last session)</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-Goals: to solve her own problems related to city life</w:t>
            </w:r>
          </w:p>
          <w:p w:rsidR="005655FC" w:rsidRPr="00E32EC5" w:rsidRDefault="005655FC" w:rsidP="00621C2D">
            <w:pPr>
              <w:spacing w:line="360" w:lineRule="auto"/>
              <w:rPr>
                <w:rFonts w:ascii="Times New Roman" w:hAnsi="Times New Roman" w:cs="Times New Roman"/>
                <w:lang w:val="en-US"/>
              </w:rPr>
            </w:pPr>
          </w:p>
        </w:tc>
        <w:tc>
          <w:tcPr>
            <w:tcW w:w="2146" w:type="dxa"/>
          </w:tcPr>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-Uses desktop</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-Uses Chrome browser</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w:t>
            </w:r>
            <w:r w:rsidR="00003986" w:rsidRPr="00E32EC5">
              <w:rPr>
                <w:rFonts w:ascii="Times New Roman" w:hAnsi="Times New Roman" w:cs="Times New Roman"/>
                <w:lang w:val="en-US"/>
              </w:rPr>
              <w:t>Uses Z</w:t>
            </w:r>
            <w:r w:rsidRPr="00E32EC5">
              <w:rPr>
                <w:rFonts w:ascii="Times New Roman" w:hAnsi="Times New Roman" w:cs="Times New Roman"/>
                <w:lang w:val="en-US"/>
              </w:rPr>
              <w:t>-telecom network</w:t>
            </w:r>
          </w:p>
          <w:p w:rsidR="005655FC"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 xml:space="preserve">-Rarely uses </w:t>
            </w:r>
            <w:r w:rsidR="00003986" w:rsidRPr="00E32EC5">
              <w:rPr>
                <w:rFonts w:ascii="Times New Roman" w:hAnsi="Times New Roman" w:cs="Times New Roman"/>
                <w:lang w:val="en-US"/>
              </w:rPr>
              <w:t xml:space="preserve">a </w:t>
            </w:r>
            <w:r w:rsidRPr="00E32EC5">
              <w:rPr>
                <w:rFonts w:ascii="Times New Roman" w:hAnsi="Times New Roman" w:cs="Times New Roman"/>
                <w:lang w:val="en-US"/>
              </w:rPr>
              <w:t xml:space="preserve">mobile app </w:t>
            </w:r>
          </w:p>
          <w:p w:rsidR="00852675" w:rsidRPr="00E32EC5" w:rsidRDefault="005655FC" w:rsidP="005655FC">
            <w:pPr>
              <w:spacing w:line="360" w:lineRule="auto"/>
              <w:rPr>
                <w:rFonts w:ascii="Times New Roman" w:hAnsi="Times New Roman" w:cs="Times New Roman"/>
                <w:lang w:val="en-US"/>
              </w:rPr>
            </w:pPr>
            <w:r w:rsidRPr="00E32EC5">
              <w:rPr>
                <w:rFonts w:ascii="Times New Roman" w:hAnsi="Times New Roman" w:cs="Times New Roman"/>
                <w:lang w:val="en-US"/>
              </w:rPr>
              <w:t>-If uses a mobile app</w:t>
            </w:r>
            <w:r w:rsidR="00852675" w:rsidRPr="00E32EC5">
              <w:rPr>
                <w:rFonts w:ascii="Times New Roman" w:hAnsi="Times New Roman" w:cs="Times New Roman"/>
                <w:lang w:val="en-US"/>
              </w:rPr>
              <w:t xml:space="preserve">, then on </w:t>
            </w:r>
            <w:r w:rsidRPr="00E32EC5">
              <w:rPr>
                <w:rFonts w:ascii="Times New Roman" w:hAnsi="Times New Roman" w:cs="Times New Roman"/>
                <w:lang w:val="en-US"/>
              </w:rPr>
              <w:t>Android OS</w:t>
            </w:r>
          </w:p>
          <w:p w:rsidR="00852675" w:rsidRPr="00E32EC5" w:rsidRDefault="00852675" w:rsidP="005655FC">
            <w:pPr>
              <w:spacing w:line="360" w:lineRule="auto"/>
              <w:rPr>
                <w:rFonts w:ascii="Times New Roman" w:hAnsi="Times New Roman" w:cs="Times New Roman"/>
                <w:lang w:val="en-US"/>
              </w:rPr>
            </w:pPr>
            <w:r w:rsidRPr="00E32EC5">
              <w:rPr>
                <w:rFonts w:ascii="Times New Roman" w:hAnsi="Times New Roman" w:cs="Times New Roman"/>
                <w:lang w:val="en-US"/>
              </w:rPr>
              <w:t>-</w:t>
            </w:r>
            <w:r w:rsidR="005655FC" w:rsidRPr="00E32EC5">
              <w:rPr>
                <w:rFonts w:ascii="Times New Roman" w:hAnsi="Times New Roman" w:cs="Times New Roman"/>
                <w:lang w:val="en-US"/>
              </w:rPr>
              <w:t>Internet</w:t>
            </w:r>
            <w:r w:rsidRPr="00E32EC5">
              <w:rPr>
                <w:rFonts w:ascii="Times New Roman" w:hAnsi="Times New Roman" w:cs="Times New Roman"/>
                <w:lang w:val="en-US"/>
              </w:rPr>
              <w:t xml:space="preserve"> mobile  provider:</w:t>
            </w:r>
            <w:r w:rsidR="00003986" w:rsidRPr="00E32EC5">
              <w:rPr>
                <w:rFonts w:ascii="Times New Roman" w:hAnsi="Times New Roman" w:cs="Times New Roman"/>
                <w:lang w:val="en-US"/>
              </w:rPr>
              <w:t xml:space="preserve"> Megafon</w:t>
            </w:r>
            <w:r w:rsidR="005655FC" w:rsidRPr="00E32EC5">
              <w:rPr>
                <w:rFonts w:ascii="Times New Roman" w:hAnsi="Times New Roman" w:cs="Times New Roman"/>
                <w:lang w:val="en-US"/>
              </w:rPr>
              <w:t xml:space="preserve"> </w:t>
            </w:r>
          </w:p>
          <w:p w:rsidR="005655FC" w:rsidRPr="00E32EC5" w:rsidRDefault="00852675" w:rsidP="005655FC">
            <w:pPr>
              <w:spacing w:line="360" w:lineRule="auto"/>
              <w:rPr>
                <w:rFonts w:ascii="Times New Roman" w:hAnsi="Times New Roman" w:cs="Times New Roman"/>
                <w:lang w:val="en-US"/>
              </w:rPr>
            </w:pPr>
            <w:r w:rsidRPr="00E32EC5">
              <w:rPr>
                <w:rFonts w:ascii="Times New Roman" w:hAnsi="Times New Roman" w:cs="Times New Roman"/>
                <w:lang w:val="en-US"/>
              </w:rPr>
              <w:t>-</w:t>
            </w:r>
            <w:r w:rsidR="005655FC" w:rsidRPr="00E32EC5">
              <w:rPr>
                <w:rFonts w:ascii="Times New Roman" w:hAnsi="Times New Roman" w:cs="Times New Roman"/>
                <w:lang w:val="en-US"/>
              </w:rPr>
              <w:t>Screen resolution</w:t>
            </w:r>
            <w:r w:rsidRPr="00E32EC5">
              <w:rPr>
                <w:rFonts w:ascii="Times New Roman" w:hAnsi="Times New Roman" w:cs="Times New Roman"/>
                <w:lang w:val="en-US"/>
              </w:rPr>
              <w:t xml:space="preserve">: </w:t>
            </w:r>
            <w:r w:rsidR="005655FC" w:rsidRPr="00E32EC5">
              <w:rPr>
                <w:rFonts w:ascii="Times New Roman" w:hAnsi="Times New Roman" w:cs="Times New Roman"/>
                <w:lang w:val="en-US"/>
              </w:rPr>
              <w:t>360x640</w:t>
            </w:r>
          </w:p>
          <w:p w:rsidR="005655FC" w:rsidRPr="00E32EC5" w:rsidRDefault="005655FC" w:rsidP="00621C2D">
            <w:pPr>
              <w:spacing w:line="360" w:lineRule="auto"/>
              <w:rPr>
                <w:rFonts w:ascii="Times New Roman" w:hAnsi="Times New Roman" w:cs="Times New Roman"/>
                <w:lang w:val="en-US"/>
              </w:rPr>
            </w:pPr>
          </w:p>
        </w:tc>
      </w:tr>
    </w:tbl>
    <w:p w:rsidR="000A33A6" w:rsidRPr="00EA0690" w:rsidRDefault="00852675"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Made by author</w:t>
      </w:r>
    </w:p>
    <w:p w:rsidR="00650302" w:rsidRPr="00852675" w:rsidRDefault="00650302" w:rsidP="00650302">
      <w:pPr>
        <w:spacing w:line="240" w:lineRule="auto"/>
        <w:jc w:val="center"/>
        <w:rPr>
          <w:rFonts w:ascii="Times New Roman" w:hAnsi="Times New Roman" w:cs="Times New Roman"/>
          <w:i/>
          <w:sz w:val="24"/>
          <w:szCs w:val="24"/>
          <w:lang w:val="en-US"/>
        </w:rPr>
      </w:pPr>
    </w:p>
    <w:p w:rsidR="00621C2D" w:rsidRPr="0082774E" w:rsidRDefault="001433B5" w:rsidP="0082774E">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it is shown in the table the typical user of “Our St. Petersburg” is educated and working in a company.  The psychographic characteristics illustrate that a typical user </w:t>
      </w:r>
      <w:r w:rsidR="00F93F2E">
        <w:rPr>
          <w:rFonts w:ascii="Times New Roman" w:hAnsi="Times New Roman" w:cs="Times New Roman"/>
          <w:sz w:val="24"/>
          <w:szCs w:val="24"/>
          <w:lang w:val="en-US"/>
        </w:rPr>
        <w:t>cares about her living residential conditions</w:t>
      </w:r>
      <w:r>
        <w:rPr>
          <w:rFonts w:ascii="Times New Roman" w:hAnsi="Times New Roman" w:cs="Times New Roman"/>
          <w:sz w:val="24"/>
          <w:szCs w:val="24"/>
          <w:lang w:val="en-US"/>
        </w:rPr>
        <w:t xml:space="preserve"> </w:t>
      </w:r>
      <w:r w:rsidR="00F93F2E">
        <w:rPr>
          <w:rFonts w:ascii="Times New Roman" w:hAnsi="Times New Roman" w:cs="Times New Roman"/>
          <w:sz w:val="24"/>
          <w:szCs w:val="24"/>
          <w:lang w:val="en-US"/>
        </w:rPr>
        <w:t xml:space="preserve">and evaluates </w:t>
      </w:r>
      <w:r w:rsidR="00815740">
        <w:rPr>
          <w:rFonts w:ascii="Times New Roman" w:hAnsi="Times New Roman" w:cs="Times New Roman"/>
          <w:sz w:val="24"/>
          <w:szCs w:val="24"/>
          <w:lang w:val="en-US"/>
        </w:rPr>
        <w:t xml:space="preserve">social and city infrastructure as satisfactory. The reason why she started to use “Our St. Petersburg” platform is related to the amount of the problems related to city life that she personally has and that this platform intends to solve these </w:t>
      </w:r>
      <w:r w:rsidR="00815740">
        <w:rPr>
          <w:rFonts w:ascii="Times New Roman" w:hAnsi="Times New Roman" w:cs="Times New Roman"/>
          <w:sz w:val="24"/>
          <w:szCs w:val="24"/>
          <w:lang w:val="en-US"/>
        </w:rPr>
        <w:lastRenderedPageBreak/>
        <w:t xml:space="preserve">problems in an easier and more efficient way than using offline channels. She usually spends 8.53 min on the “Our St. Petersburg” </w:t>
      </w:r>
      <w:r w:rsidR="004012BA">
        <w:rPr>
          <w:rFonts w:ascii="Times New Roman" w:hAnsi="Times New Roman" w:cs="Times New Roman"/>
          <w:sz w:val="24"/>
          <w:szCs w:val="24"/>
          <w:lang w:val="en-US"/>
        </w:rPr>
        <w:t xml:space="preserve">website </w:t>
      </w:r>
      <w:r w:rsidR="00815740">
        <w:rPr>
          <w:rFonts w:ascii="Times New Roman" w:hAnsi="Times New Roman" w:cs="Times New Roman"/>
          <w:sz w:val="24"/>
          <w:szCs w:val="24"/>
          <w:lang w:val="en-US"/>
        </w:rPr>
        <w:t xml:space="preserve">which is enough to report a problem or check the status of the problem. The typical user doesn’t spend time on this website to look at other problems and their status or join the problem, so she would be able to monitor the ongoing moderation process and result. As for technological aspects, the typical user access “Our St. Petersburg” via desktop which can be explained by non-user-friendly mobile app. She could check the status of her problem on the app, however, if she would like to report a new problem, she would rather choose desktop rather than a smartphone.   </w:t>
      </w:r>
    </w:p>
    <w:p w:rsidR="0039317B" w:rsidRPr="009D4792" w:rsidRDefault="00621C2D" w:rsidP="00C076AF">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Mechanism of problem solving </w:t>
      </w:r>
    </w:p>
    <w:p w:rsidR="0039317B" w:rsidRDefault="00852675"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participate in</w:t>
      </w:r>
      <w:r w:rsidR="000A10B7">
        <w:rPr>
          <w:rFonts w:ascii="Times New Roman" w:hAnsi="Times New Roman" w:cs="Times New Roman"/>
          <w:sz w:val="24"/>
          <w:szCs w:val="24"/>
          <w:lang w:val="en-US"/>
        </w:rPr>
        <w:t xml:space="preserve"> “Our St. Petersburg” platform </w:t>
      </w:r>
      <w:r w:rsidR="0039317B">
        <w:rPr>
          <w:rFonts w:ascii="Times New Roman" w:hAnsi="Times New Roman" w:cs="Times New Roman"/>
          <w:sz w:val="24"/>
          <w:szCs w:val="24"/>
          <w:lang w:val="en-US"/>
        </w:rPr>
        <w:t xml:space="preserve">a person </w:t>
      </w:r>
      <w:r>
        <w:rPr>
          <w:rFonts w:ascii="Times New Roman" w:hAnsi="Times New Roman" w:cs="Times New Roman"/>
          <w:sz w:val="24"/>
          <w:szCs w:val="24"/>
          <w:lang w:val="en-US"/>
        </w:rPr>
        <w:t xml:space="preserve">first </w:t>
      </w:r>
      <w:r w:rsidR="0039317B">
        <w:rPr>
          <w:rFonts w:ascii="Times New Roman" w:hAnsi="Times New Roman" w:cs="Times New Roman"/>
          <w:sz w:val="24"/>
          <w:szCs w:val="24"/>
          <w:lang w:val="en-US"/>
        </w:rPr>
        <w:t xml:space="preserve">needs to fill the form and register on the website. </w:t>
      </w:r>
      <w:r w:rsidR="00252EF0">
        <w:rPr>
          <w:rFonts w:ascii="Times New Roman" w:hAnsi="Times New Roman" w:cs="Times New Roman"/>
          <w:sz w:val="24"/>
          <w:szCs w:val="24"/>
          <w:lang w:val="en-US"/>
        </w:rPr>
        <w:t xml:space="preserve">Second, </w:t>
      </w:r>
      <w:r w:rsidR="009D4792">
        <w:rPr>
          <w:rFonts w:ascii="Times New Roman" w:hAnsi="Times New Roman" w:cs="Times New Roman"/>
          <w:sz w:val="24"/>
          <w:szCs w:val="24"/>
          <w:lang w:val="en-US"/>
        </w:rPr>
        <w:t>a user</w:t>
      </w:r>
      <w:r w:rsidR="00252EF0">
        <w:rPr>
          <w:rFonts w:ascii="Times New Roman" w:hAnsi="Times New Roman" w:cs="Times New Roman"/>
          <w:sz w:val="24"/>
          <w:szCs w:val="24"/>
          <w:lang w:val="en-US"/>
        </w:rPr>
        <w:t xml:space="preserve"> can report a problem by finding the object like street, budgetary institution, bus stop etc. and then choosing a problem from </w:t>
      </w:r>
      <w:r w:rsidR="009D4792">
        <w:rPr>
          <w:rFonts w:ascii="Times New Roman" w:hAnsi="Times New Roman" w:cs="Times New Roman"/>
          <w:sz w:val="24"/>
          <w:szCs w:val="24"/>
          <w:lang w:val="en-US"/>
        </w:rPr>
        <w:t xml:space="preserve">the </w:t>
      </w:r>
      <w:r w:rsidR="00252EF0">
        <w:rPr>
          <w:rFonts w:ascii="Times New Roman" w:hAnsi="Times New Roman" w:cs="Times New Roman"/>
          <w:sz w:val="24"/>
          <w:szCs w:val="24"/>
          <w:lang w:val="en-US"/>
        </w:rPr>
        <w:t xml:space="preserve">provided list. When a user figured out what kind of problem he wants to report, the system gives a map to pinpoint a location of the problem, attach a photo and write a short description of the problem based on evidence. Third, this message is then undergoing a moderation stage where a moderator checks if </w:t>
      </w:r>
      <w:r w:rsidR="009D4792">
        <w:rPr>
          <w:rFonts w:ascii="Times New Roman" w:hAnsi="Times New Roman" w:cs="Times New Roman"/>
          <w:sz w:val="24"/>
          <w:szCs w:val="24"/>
          <w:lang w:val="en-US"/>
        </w:rPr>
        <w:t xml:space="preserve">the message complies with rules and regulations of web-portal. </w:t>
      </w:r>
      <w:r w:rsidR="008701F5">
        <w:rPr>
          <w:rFonts w:ascii="Times New Roman" w:hAnsi="Times New Roman" w:cs="Times New Roman"/>
          <w:sz w:val="24"/>
          <w:szCs w:val="24"/>
          <w:lang w:val="en-US"/>
        </w:rPr>
        <w:t>If the regulations are followed, the message i</w:t>
      </w:r>
      <w:r w:rsidR="001E272F">
        <w:rPr>
          <w:rFonts w:ascii="Times New Roman" w:hAnsi="Times New Roman" w:cs="Times New Roman"/>
          <w:sz w:val="24"/>
          <w:szCs w:val="24"/>
          <w:lang w:val="en-US"/>
        </w:rPr>
        <w:t>s posted o</w:t>
      </w:r>
      <w:r w:rsidR="008701F5">
        <w:rPr>
          <w:rFonts w:ascii="Times New Roman" w:hAnsi="Times New Roman" w:cs="Times New Roman"/>
          <w:sz w:val="24"/>
          <w:szCs w:val="24"/>
          <w:lang w:val="en-US"/>
        </w:rPr>
        <w:t>n “Our St. Petersburg”</w:t>
      </w:r>
      <w:r w:rsidR="00FB7C92">
        <w:rPr>
          <w:rFonts w:ascii="Times New Roman" w:hAnsi="Times New Roman" w:cs="Times New Roman"/>
          <w:sz w:val="24"/>
          <w:szCs w:val="24"/>
          <w:lang w:val="en-US"/>
        </w:rPr>
        <w:t xml:space="preserve"> </w:t>
      </w:r>
      <w:r w:rsidR="004012BA">
        <w:rPr>
          <w:rFonts w:ascii="Times New Roman" w:hAnsi="Times New Roman" w:cs="Times New Roman"/>
          <w:sz w:val="24"/>
          <w:szCs w:val="24"/>
          <w:lang w:val="en-US"/>
        </w:rPr>
        <w:t xml:space="preserve">platform </w:t>
      </w:r>
      <w:r w:rsidR="00FB7C92">
        <w:rPr>
          <w:rFonts w:ascii="Times New Roman" w:hAnsi="Times New Roman" w:cs="Times New Roman"/>
          <w:sz w:val="24"/>
          <w:szCs w:val="24"/>
          <w:lang w:val="en-US"/>
        </w:rPr>
        <w:t xml:space="preserve">and sent to the coordinator for execution (the organization responsible for coordinating the work aimed at eliminating the problem) and to the controller who is carrying out quality control and checking timeliness of the fixed problem. </w:t>
      </w:r>
      <w:r w:rsidR="001E272F">
        <w:rPr>
          <w:rFonts w:ascii="Times New Roman" w:hAnsi="Times New Roman" w:cs="Times New Roman"/>
          <w:sz w:val="24"/>
          <w:szCs w:val="24"/>
          <w:lang w:val="en-US"/>
        </w:rPr>
        <w:t xml:space="preserve">Then the user gets a message regarding the results of the reported problem. The user has an </w:t>
      </w:r>
      <w:r w:rsidR="001E272F" w:rsidRPr="001E272F">
        <w:rPr>
          <w:rFonts w:ascii="Times New Roman" w:hAnsi="Times New Roman" w:cs="Times New Roman"/>
          <w:sz w:val="24"/>
          <w:szCs w:val="24"/>
          <w:lang w:val="en-US"/>
        </w:rPr>
        <w:t xml:space="preserve">opportunity to </w:t>
      </w:r>
      <w:r w:rsidR="001E272F">
        <w:rPr>
          <w:rFonts w:ascii="Times New Roman" w:hAnsi="Times New Roman" w:cs="Times New Roman"/>
          <w:sz w:val="24"/>
          <w:szCs w:val="24"/>
          <w:lang w:val="en-US"/>
        </w:rPr>
        <w:t>evaluate</w:t>
      </w:r>
      <w:r w:rsidR="001E272F" w:rsidRPr="001E272F">
        <w:rPr>
          <w:rFonts w:ascii="Times New Roman" w:hAnsi="Times New Roman" w:cs="Times New Roman"/>
          <w:sz w:val="24"/>
          <w:szCs w:val="24"/>
          <w:lang w:val="en-US"/>
        </w:rPr>
        <w:t xml:space="preserve"> the quality of the problem resolution</w:t>
      </w:r>
      <w:r w:rsidR="001E272F">
        <w:rPr>
          <w:rFonts w:ascii="Times New Roman" w:hAnsi="Times New Roman" w:cs="Times New Roman"/>
          <w:sz w:val="24"/>
          <w:szCs w:val="24"/>
          <w:lang w:val="en-US"/>
        </w:rPr>
        <w:t xml:space="preserve"> within </w:t>
      </w:r>
      <w:r w:rsidR="001E272F" w:rsidRPr="001E272F">
        <w:rPr>
          <w:rFonts w:ascii="Times New Roman" w:hAnsi="Times New Roman" w:cs="Times New Roman"/>
          <w:sz w:val="24"/>
          <w:szCs w:val="24"/>
          <w:lang w:val="en-US"/>
        </w:rPr>
        <w:t>10 calendar days from the date of</w:t>
      </w:r>
      <w:r w:rsidR="001E272F">
        <w:rPr>
          <w:rFonts w:ascii="Times New Roman" w:hAnsi="Times New Roman" w:cs="Times New Roman"/>
          <w:sz w:val="24"/>
          <w:szCs w:val="24"/>
          <w:lang w:val="en-US"/>
        </w:rPr>
        <w:t xml:space="preserve"> the response</w:t>
      </w:r>
      <w:r w:rsidR="001E272F" w:rsidRPr="001E272F">
        <w:rPr>
          <w:rFonts w:ascii="Times New Roman" w:hAnsi="Times New Roman" w:cs="Times New Roman"/>
          <w:sz w:val="24"/>
          <w:szCs w:val="24"/>
          <w:lang w:val="en-US"/>
        </w:rPr>
        <w:t xml:space="preserve"> publication</w:t>
      </w:r>
      <w:r w:rsidR="001E272F">
        <w:rPr>
          <w:rFonts w:ascii="Times New Roman" w:hAnsi="Times New Roman" w:cs="Times New Roman"/>
          <w:sz w:val="24"/>
          <w:szCs w:val="24"/>
          <w:lang w:val="en-US"/>
        </w:rPr>
        <w:t xml:space="preserve"> on the website</w:t>
      </w:r>
      <w:r w:rsidR="001E272F" w:rsidRPr="001E272F">
        <w:rPr>
          <w:rFonts w:ascii="Times New Roman" w:hAnsi="Times New Roman" w:cs="Times New Roman"/>
          <w:sz w:val="24"/>
          <w:szCs w:val="24"/>
          <w:lang w:val="en-US"/>
        </w:rPr>
        <w:t>.</w:t>
      </w:r>
      <w:r w:rsidR="001E272F">
        <w:rPr>
          <w:rFonts w:ascii="Times New Roman" w:hAnsi="Times New Roman" w:cs="Times New Roman"/>
          <w:sz w:val="24"/>
          <w:szCs w:val="24"/>
          <w:lang w:val="en-US"/>
        </w:rPr>
        <w:t xml:space="preserve"> </w:t>
      </w:r>
      <w:r w:rsidR="00FB7C92">
        <w:rPr>
          <w:rFonts w:ascii="Times New Roman" w:hAnsi="Times New Roman" w:cs="Times New Roman"/>
          <w:sz w:val="24"/>
          <w:szCs w:val="24"/>
          <w:lang w:val="en-US"/>
        </w:rPr>
        <w:t xml:space="preserve">If the message of the user doesn’t comply with the rules of web-portal, the user gets reject from moderator </w:t>
      </w:r>
      <w:r w:rsidR="00FB7C92" w:rsidRPr="00FB7C92">
        <w:rPr>
          <w:rFonts w:ascii="Times New Roman" w:hAnsi="Times New Roman" w:cs="Times New Roman"/>
          <w:sz w:val="24"/>
          <w:szCs w:val="24"/>
          <w:lang w:val="en-US"/>
        </w:rPr>
        <w:t xml:space="preserve">with the </w:t>
      </w:r>
      <w:r w:rsidR="00FB7C92">
        <w:rPr>
          <w:rFonts w:ascii="Times New Roman" w:hAnsi="Times New Roman" w:cs="Times New Roman"/>
          <w:sz w:val="24"/>
          <w:szCs w:val="24"/>
          <w:lang w:val="en-US"/>
        </w:rPr>
        <w:t>corresponding provision of the r</w:t>
      </w:r>
      <w:r w:rsidR="00FB7C92" w:rsidRPr="00FB7C92">
        <w:rPr>
          <w:rFonts w:ascii="Times New Roman" w:hAnsi="Times New Roman" w:cs="Times New Roman"/>
          <w:sz w:val="24"/>
          <w:szCs w:val="24"/>
          <w:lang w:val="en-US"/>
        </w:rPr>
        <w:t>ules for moderating the messages.</w:t>
      </w:r>
      <w:r w:rsidR="00FB7C92">
        <w:rPr>
          <w:rFonts w:ascii="Times New Roman" w:hAnsi="Times New Roman" w:cs="Times New Roman"/>
          <w:sz w:val="24"/>
          <w:szCs w:val="24"/>
          <w:lang w:val="en-US"/>
        </w:rPr>
        <w:t xml:space="preserve"> </w:t>
      </w:r>
      <w:r w:rsidR="00C37305">
        <w:rPr>
          <w:rFonts w:ascii="Times New Roman" w:hAnsi="Times New Roman" w:cs="Times New Roman"/>
          <w:sz w:val="24"/>
          <w:szCs w:val="24"/>
          <w:lang w:val="en-US"/>
        </w:rPr>
        <w:t>(Our St. Petersburg, n.d.)</w:t>
      </w:r>
    </w:p>
    <w:p w:rsidR="008840C5" w:rsidRPr="00836076" w:rsidRDefault="00C37305"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FF497C">
        <w:rPr>
          <w:rFonts w:ascii="Times New Roman" w:hAnsi="Times New Roman" w:cs="Times New Roman"/>
          <w:sz w:val="24"/>
          <w:szCs w:val="24"/>
          <w:lang w:val="en-US"/>
        </w:rPr>
        <w:t>Our St. Petersburg</w:t>
      </w:r>
      <w:r>
        <w:rPr>
          <w:rFonts w:ascii="Times New Roman" w:hAnsi="Times New Roman" w:cs="Times New Roman"/>
          <w:sz w:val="24"/>
          <w:szCs w:val="24"/>
          <w:lang w:val="en-US"/>
        </w:rPr>
        <w:t>”</w:t>
      </w:r>
      <w:r w:rsidR="00FF497C">
        <w:rPr>
          <w:rFonts w:ascii="Times New Roman" w:hAnsi="Times New Roman" w:cs="Times New Roman"/>
          <w:sz w:val="24"/>
          <w:szCs w:val="24"/>
          <w:lang w:val="en-US"/>
        </w:rPr>
        <w:t xml:space="preserve"> is </w:t>
      </w:r>
      <w:r w:rsidR="00852F7B">
        <w:rPr>
          <w:rFonts w:ascii="Times New Roman" w:hAnsi="Times New Roman" w:cs="Times New Roman"/>
          <w:sz w:val="24"/>
          <w:szCs w:val="24"/>
          <w:lang w:val="en-US"/>
        </w:rPr>
        <w:t>built on principles of open data and transparency. The map on the website consist</w:t>
      </w:r>
      <w:r w:rsidR="00005DE1">
        <w:rPr>
          <w:rFonts w:ascii="Times New Roman" w:hAnsi="Times New Roman" w:cs="Times New Roman"/>
          <w:sz w:val="24"/>
          <w:szCs w:val="24"/>
          <w:lang w:val="en-US"/>
        </w:rPr>
        <w:t>s</w:t>
      </w:r>
      <w:r w:rsidR="00852F7B">
        <w:rPr>
          <w:rFonts w:ascii="Times New Roman" w:hAnsi="Times New Roman" w:cs="Times New Roman"/>
          <w:sz w:val="24"/>
          <w:szCs w:val="24"/>
          <w:lang w:val="en-US"/>
        </w:rPr>
        <w:t xml:space="preserve"> of all current reports that were posted by users in di</w:t>
      </w:r>
      <w:r w:rsidR="00FE7FB0">
        <w:rPr>
          <w:rFonts w:ascii="Times New Roman" w:hAnsi="Times New Roman" w:cs="Times New Roman"/>
          <w:sz w:val="24"/>
          <w:szCs w:val="24"/>
          <w:lang w:val="en-US"/>
        </w:rPr>
        <w:t>ffere</w:t>
      </w:r>
      <w:r w:rsidR="001A306B">
        <w:rPr>
          <w:rFonts w:ascii="Times New Roman" w:hAnsi="Times New Roman" w:cs="Times New Roman"/>
          <w:sz w:val="24"/>
          <w:szCs w:val="24"/>
          <w:lang w:val="en-US"/>
        </w:rPr>
        <w:t>nt areas of the city (Refer to A</w:t>
      </w:r>
      <w:r w:rsidR="00FE7FB0">
        <w:rPr>
          <w:rFonts w:ascii="Times New Roman" w:hAnsi="Times New Roman" w:cs="Times New Roman"/>
          <w:sz w:val="24"/>
          <w:szCs w:val="24"/>
          <w:lang w:val="en-US"/>
        </w:rPr>
        <w:t>ppendix</w:t>
      </w:r>
      <w:r w:rsidR="001A306B">
        <w:rPr>
          <w:rFonts w:ascii="Times New Roman" w:hAnsi="Times New Roman" w:cs="Times New Roman"/>
          <w:sz w:val="24"/>
          <w:szCs w:val="24"/>
          <w:lang w:val="en-US"/>
        </w:rPr>
        <w:t xml:space="preserve"> 1</w:t>
      </w:r>
      <w:r w:rsidR="00FE7FB0">
        <w:rPr>
          <w:rFonts w:ascii="Times New Roman" w:hAnsi="Times New Roman" w:cs="Times New Roman"/>
          <w:sz w:val="24"/>
          <w:szCs w:val="24"/>
          <w:lang w:val="en-US"/>
        </w:rPr>
        <w:t xml:space="preserve">). </w:t>
      </w:r>
      <w:r w:rsidR="00852F7B">
        <w:rPr>
          <w:rFonts w:ascii="Times New Roman" w:hAnsi="Times New Roman" w:cs="Times New Roman"/>
          <w:sz w:val="24"/>
          <w:szCs w:val="24"/>
          <w:lang w:val="en-US"/>
        </w:rPr>
        <w:t xml:space="preserve"> Everyone who opens the webpage can have a look at those problems. Moreover, the website provides with statistics on how many problems have been fixed</w:t>
      </w:r>
      <w:r w:rsidR="001E341A">
        <w:rPr>
          <w:rFonts w:ascii="Times New Roman" w:hAnsi="Times New Roman" w:cs="Times New Roman"/>
          <w:sz w:val="24"/>
          <w:szCs w:val="24"/>
          <w:lang w:val="en-US"/>
        </w:rPr>
        <w:t xml:space="preserve">, how many are ongoing the moderation stage and how many are under consideration. </w:t>
      </w:r>
    </w:p>
    <w:p w:rsidR="001E341A" w:rsidRPr="002C46F2" w:rsidRDefault="002C46F2" w:rsidP="001E341A">
      <w:pPr>
        <w:spacing w:line="360" w:lineRule="auto"/>
        <w:jc w:val="center"/>
        <w:rPr>
          <w:rFonts w:ascii="Times New Roman" w:hAnsi="Times New Roman" w:cs="Times New Roman"/>
          <w:sz w:val="24"/>
          <w:szCs w:val="24"/>
        </w:rPr>
      </w:pPr>
      <w:r>
        <w:rPr>
          <w:noProof/>
          <w:lang w:eastAsia="ru-RU"/>
        </w:rPr>
        <w:lastRenderedPageBreak/>
        <w:drawing>
          <wp:inline distT="0" distB="0" distL="0" distR="0" wp14:anchorId="5FE31E91" wp14:editId="31BBC884">
            <wp:extent cx="2600325" cy="22147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3973" cy="2217867"/>
                    </a:xfrm>
                    <a:prstGeom prst="rect">
                      <a:avLst/>
                    </a:prstGeom>
                  </pic:spPr>
                </pic:pic>
              </a:graphicData>
            </a:graphic>
          </wp:inline>
        </w:drawing>
      </w:r>
    </w:p>
    <w:p w:rsidR="00E26D8B" w:rsidRPr="00EA0690" w:rsidRDefault="006C0B2C" w:rsidP="00E26D8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Figur</w:t>
      </w:r>
      <w:r w:rsidR="00E26D8B" w:rsidRPr="00EA0690">
        <w:rPr>
          <w:rFonts w:ascii="Times New Roman" w:hAnsi="Times New Roman" w:cs="Times New Roman"/>
          <w:b/>
          <w:sz w:val="24"/>
          <w:szCs w:val="24"/>
          <w:lang w:val="en-US"/>
        </w:rPr>
        <w:t>e 8. The amount of problems</w:t>
      </w:r>
    </w:p>
    <w:p w:rsidR="0039317B" w:rsidRPr="00EA0690" w:rsidRDefault="0039317B"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 xml:space="preserve">Source: </w:t>
      </w:r>
      <w:r w:rsidR="002C46F2" w:rsidRPr="00EA0690">
        <w:rPr>
          <w:rFonts w:ascii="Times New Roman" w:hAnsi="Times New Roman" w:cs="Times New Roman"/>
          <w:sz w:val="20"/>
          <w:szCs w:val="20"/>
          <w:lang w:val="en-US"/>
        </w:rPr>
        <w:t>“</w:t>
      </w:r>
      <w:r w:rsidRPr="00EA0690">
        <w:rPr>
          <w:rFonts w:ascii="Times New Roman" w:hAnsi="Times New Roman" w:cs="Times New Roman"/>
          <w:sz w:val="20"/>
          <w:szCs w:val="20"/>
          <w:lang w:val="en-US"/>
        </w:rPr>
        <w:t>Our St. Petersburg</w:t>
      </w:r>
      <w:r w:rsidR="002C46F2" w:rsidRPr="00EA0690">
        <w:rPr>
          <w:rFonts w:ascii="Times New Roman" w:hAnsi="Times New Roman" w:cs="Times New Roman"/>
          <w:sz w:val="20"/>
          <w:szCs w:val="20"/>
          <w:lang w:val="en-US"/>
        </w:rPr>
        <w:t>”</w:t>
      </w:r>
      <w:r w:rsidR="00EA0690">
        <w:rPr>
          <w:rFonts w:ascii="Times New Roman" w:hAnsi="Times New Roman" w:cs="Times New Roman"/>
          <w:sz w:val="20"/>
          <w:szCs w:val="20"/>
          <w:lang w:val="en-US"/>
        </w:rPr>
        <w:t xml:space="preserve"> platform (n.d.)</w:t>
      </w:r>
      <w:r w:rsidR="002C46F2" w:rsidRPr="00EA0690">
        <w:rPr>
          <w:rFonts w:ascii="Times New Roman" w:hAnsi="Times New Roman" w:cs="Times New Roman"/>
          <w:sz w:val="20"/>
          <w:szCs w:val="20"/>
          <w:lang w:val="en-US"/>
        </w:rPr>
        <w:t xml:space="preserve"> Retrieved fr</w:t>
      </w:r>
      <w:r w:rsidR="002C46F2" w:rsidRPr="00EA0690">
        <w:rPr>
          <w:rFonts w:ascii="Times New Roman" w:hAnsi="Times New Roman" w:cs="Times New Roman"/>
          <w:color w:val="000000" w:themeColor="text1"/>
          <w:sz w:val="20"/>
          <w:szCs w:val="20"/>
          <w:lang w:val="en-US"/>
        </w:rPr>
        <w:t xml:space="preserve">om </w:t>
      </w:r>
      <w:hyperlink r:id="rId26" w:history="1">
        <w:r w:rsidR="00650302" w:rsidRPr="00EA0690">
          <w:rPr>
            <w:rStyle w:val="a4"/>
            <w:rFonts w:ascii="Times New Roman" w:hAnsi="Times New Roman" w:cs="Times New Roman"/>
            <w:color w:val="000000" w:themeColor="text1"/>
            <w:sz w:val="20"/>
            <w:szCs w:val="20"/>
            <w:u w:val="none"/>
            <w:lang w:val="en-US"/>
          </w:rPr>
          <w:t>https://gorod.gov.spb.ru/</w:t>
        </w:r>
      </w:hyperlink>
    </w:p>
    <w:p w:rsidR="00650302" w:rsidRPr="002C46F2" w:rsidRDefault="00650302" w:rsidP="00650302">
      <w:pPr>
        <w:spacing w:line="240" w:lineRule="auto"/>
        <w:jc w:val="center"/>
        <w:rPr>
          <w:rFonts w:ascii="Times New Roman" w:hAnsi="Times New Roman" w:cs="Times New Roman"/>
          <w:i/>
          <w:sz w:val="24"/>
          <w:szCs w:val="24"/>
          <w:lang w:val="en-US"/>
        </w:rPr>
      </w:pPr>
    </w:p>
    <w:p w:rsidR="00BF6C90" w:rsidRPr="002151A7" w:rsidRDefault="000C055A" w:rsidP="00E32EC5">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all registered users have access to monitor the ranking of municipalities together with </w:t>
      </w:r>
      <w:r w:rsidR="00855311">
        <w:rPr>
          <w:rFonts w:ascii="Times New Roman" w:hAnsi="Times New Roman" w:cs="Times New Roman"/>
          <w:sz w:val="24"/>
          <w:szCs w:val="24"/>
          <w:lang w:val="en-US"/>
        </w:rPr>
        <w:t xml:space="preserve">facility </w:t>
      </w:r>
      <w:r>
        <w:rPr>
          <w:rFonts w:ascii="Times New Roman" w:hAnsi="Times New Roman" w:cs="Times New Roman"/>
          <w:sz w:val="24"/>
          <w:szCs w:val="24"/>
          <w:lang w:val="en-US"/>
        </w:rPr>
        <w:t xml:space="preserve">management companies, partnerships or cooperatives to which the authority of solving city problems, creating favorable and safe living conditions for citizens and providing housing and utility services is delegated. According to the latest update of the ranking, the most efficient </w:t>
      </w:r>
      <w:r w:rsidR="00855311">
        <w:rPr>
          <w:rFonts w:ascii="Times New Roman" w:hAnsi="Times New Roman" w:cs="Times New Roman"/>
          <w:sz w:val="24"/>
          <w:szCs w:val="24"/>
          <w:lang w:val="en-US"/>
        </w:rPr>
        <w:t xml:space="preserve">facility </w:t>
      </w:r>
      <w:r>
        <w:rPr>
          <w:rFonts w:ascii="Times New Roman" w:hAnsi="Times New Roman" w:cs="Times New Roman"/>
          <w:sz w:val="24"/>
          <w:szCs w:val="24"/>
          <w:lang w:val="en-US"/>
        </w:rPr>
        <w:t xml:space="preserve">management company is “Peterburgskiy Dom” LLC.  The efficiency is measured by special indicators which consist of time spent on fixing the problem and whether it is executed before the deadline or not. Active participants are also ranked by the amount of reported problems and problems solved. The ranking system provides </w:t>
      </w:r>
      <w:r w:rsidR="007522B8">
        <w:rPr>
          <w:rFonts w:ascii="Times New Roman" w:hAnsi="Times New Roman" w:cs="Times New Roman"/>
          <w:sz w:val="24"/>
          <w:szCs w:val="24"/>
          <w:lang w:val="en-US"/>
        </w:rPr>
        <w:t xml:space="preserve">incentives for municipalities and management companies to perform better and solve city problems efficiently and on time while for participants it is an incentive to participate more and have visualization of the achieved results: the amount of the problems solved that wouldn’t be possible without their participation. </w:t>
      </w:r>
      <w:r>
        <w:rPr>
          <w:rFonts w:ascii="Times New Roman" w:hAnsi="Times New Roman" w:cs="Times New Roman"/>
          <w:sz w:val="24"/>
          <w:szCs w:val="24"/>
          <w:lang w:val="en-US"/>
        </w:rPr>
        <w:t xml:space="preserve">However, </w:t>
      </w:r>
      <w:r w:rsidR="007522B8">
        <w:rPr>
          <w:rFonts w:ascii="Times New Roman" w:hAnsi="Times New Roman" w:cs="Times New Roman"/>
          <w:sz w:val="24"/>
          <w:szCs w:val="24"/>
          <w:lang w:val="en-US"/>
        </w:rPr>
        <w:t xml:space="preserve">it is noteworthy that </w:t>
      </w:r>
      <w:r>
        <w:rPr>
          <w:rFonts w:ascii="Times New Roman" w:hAnsi="Times New Roman" w:cs="Times New Roman"/>
          <w:sz w:val="24"/>
          <w:szCs w:val="24"/>
          <w:lang w:val="en-US"/>
        </w:rPr>
        <w:t xml:space="preserve">there is no open data </w:t>
      </w:r>
      <w:r w:rsidR="007522B8">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how many users are satisfied with the problem solution which doesn’t allow </w:t>
      </w:r>
      <w:r w:rsidR="007522B8">
        <w:rPr>
          <w:rFonts w:ascii="Times New Roman" w:hAnsi="Times New Roman" w:cs="Times New Roman"/>
          <w:sz w:val="24"/>
          <w:szCs w:val="24"/>
          <w:lang w:val="en-US"/>
        </w:rPr>
        <w:t xml:space="preserve">participants </w:t>
      </w:r>
      <w:r>
        <w:rPr>
          <w:rFonts w:ascii="Times New Roman" w:hAnsi="Times New Roman" w:cs="Times New Roman"/>
          <w:sz w:val="24"/>
          <w:szCs w:val="24"/>
          <w:lang w:val="en-US"/>
        </w:rPr>
        <w:t>to get acquainted with efficiency of the provided solution to a city problem.</w:t>
      </w:r>
    </w:p>
    <w:p w:rsidR="00427ABA" w:rsidRPr="00CB71A9" w:rsidRDefault="00C06735" w:rsidP="00CB71A9">
      <w:pPr>
        <w:pStyle w:val="1"/>
        <w:rPr>
          <w:sz w:val="24"/>
          <w:szCs w:val="24"/>
          <w:lang w:val="en-US"/>
        </w:rPr>
      </w:pPr>
      <w:bookmarkStart w:id="93" w:name="_Toc483241251"/>
      <w:r w:rsidRPr="00CB71A9">
        <w:rPr>
          <w:sz w:val="24"/>
          <w:szCs w:val="24"/>
          <w:lang w:val="en-US"/>
        </w:rPr>
        <w:t xml:space="preserve">2.3 </w:t>
      </w:r>
      <w:r w:rsidR="00427ABA" w:rsidRPr="00CB71A9">
        <w:rPr>
          <w:sz w:val="24"/>
          <w:szCs w:val="24"/>
          <w:lang w:val="en-US"/>
        </w:rPr>
        <w:t xml:space="preserve">Motivation </w:t>
      </w:r>
      <w:r w:rsidR="00EC2B3F">
        <w:rPr>
          <w:sz w:val="24"/>
          <w:szCs w:val="24"/>
          <w:lang w:val="en-US"/>
        </w:rPr>
        <w:t>f</w:t>
      </w:r>
      <w:r w:rsidR="00BA39E5">
        <w:rPr>
          <w:sz w:val="24"/>
          <w:szCs w:val="24"/>
          <w:lang w:val="en-US"/>
        </w:rPr>
        <w:t>or</w:t>
      </w:r>
      <w:r w:rsidR="00EC2B3F">
        <w:rPr>
          <w:sz w:val="24"/>
          <w:szCs w:val="24"/>
          <w:lang w:val="en-US"/>
        </w:rPr>
        <w:t xml:space="preserve"> </w:t>
      </w:r>
      <w:r w:rsidR="00242EBF">
        <w:rPr>
          <w:sz w:val="24"/>
          <w:szCs w:val="24"/>
          <w:lang w:val="en-US"/>
        </w:rPr>
        <w:t>citizen e-</w:t>
      </w:r>
      <w:r w:rsidR="00EC2B3F">
        <w:rPr>
          <w:sz w:val="24"/>
          <w:szCs w:val="24"/>
          <w:lang w:val="en-US"/>
        </w:rPr>
        <w:t>participation</w:t>
      </w:r>
      <w:bookmarkEnd w:id="93"/>
      <w:r w:rsidR="00427ABA" w:rsidRPr="00CB71A9">
        <w:rPr>
          <w:sz w:val="24"/>
          <w:szCs w:val="24"/>
          <w:lang w:val="en-US"/>
        </w:rPr>
        <w:t xml:space="preserve"> </w:t>
      </w:r>
    </w:p>
    <w:p w:rsidR="00427ABA" w:rsidRDefault="00427ABA"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Motivation theories are widely used among researchers who study human behavior, decision-</w:t>
      </w:r>
      <w:r w:rsidRPr="00C37305">
        <w:rPr>
          <w:rFonts w:ascii="Times New Roman" w:hAnsi="Times New Roman" w:cs="Times New Roman"/>
          <w:sz w:val="24"/>
          <w:szCs w:val="24"/>
          <w:lang w:val="en-US"/>
        </w:rPr>
        <w:t>making processes</w:t>
      </w:r>
      <w:r>
        <w:rPr>
          <w:rFonts w:ascii="Times New Roman" w:hAnsi="Times New Roman" w:cs="Times New Roman"/>
          <w:sz w:val="24"/>
          <w:szCs w:val="24"/>
          <w:lang w:val="en-US"/>
        </w:rPr>
        <w:t xml:space="preserve"> and organizational behavior</w:t>
      </w:r>
      <w:r w:rsidRPr="00C3730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majority of researchers classify two types of motivation: intrinsic and extrinsic </w:t>
      </w:r>
      <w:r w:rsidRPr="005E7F28">
        <w:rPr>
          <w:rFonts w:ascii="Times New Roman" w:hAnsi="Times New Roman" w:cs="Times New Roman"/>
          <w:sz w:val="24"/>
          <w:szCs w:val="24"/>
          <w:lang w:val="en-US"/>
        </w:rPr>
        <w:t>(Locke and Latham, 2004</w:t>
      </w:r>
      <w:r w:rsidR="003663ED">
        <w:rPr>
          <w:rFonts w:ascii="Times New Roman" w:hAnsi="Times New Roman" w:cs="Times New Roman"/>
          <w:sz w:val="24"/>
          <w:szCs w:val="24"/>
          <w:lang w:val="en-US"/>
        </w:rPr>
        <w:t>, p.394</w:t>
      </w:r>
      <w:r w:rsidRPr="005E7F28">
        <w:rPr>
          <w:rFonts w:ascii="Times New Roman" w:hAnsi="Times New Roman" w:cs="Times New Roman"/>
          <w:sz w:val="24"/>
          <w:szCs w:val="24"/>
          <w:lang w:val="en-US"/>
        </w:rPr>
        <w:t>)</w:t>
      </w:r>
      <w:r>
        <w:rPr>
          <w:rFonts w:ascii="Times New Roman" w:hAnsi="Times New Roman" w:cs="Times New Roman"/>
          <w:sz w:val="24"/>
          <w:szCs w:val="24"/>
          <w:lang w:val="en-US"/>
        </w:rPr>
        <w:t xml:space="preserve"> Intrinsic motivation is described as doing an activity for its inherent satisfactions, intangible rewards like feeling satisfied, appreciated, reinforcing self-esteem. This kind of motivation refers to value on outcomes that come from within rather than from external environment. On the other hand, </w:t>
      </w:r>
      <w:r>
        <w:rPr>
          <w:rFonts w:ascii="Times New Roman" w:hAnsi="Times New Roman" w:cs="Times New Roman"/>
          <w:sz w:val="24"/>
          <w:szCs w:val="24"/>
          <w:lang w:val="en-US"/>
        </w:rPr>
        <w:lastRenderedPageBreak/>
        <w:t xml:space="preserve">extrinsic motivation pertains to ability to attain some separable outcomes from the activity, meaning that extrinsic motivation is related to tangible rewards like money, discounts, security. (Ryan et al., 2000) </w:t>
      </w:r>
    </w:p>
    <w:p w:rsidR="00427ABA" w:rsidRDefault="00427ABA" w:rsidP="006148EC">
      <w:pPr>
        <w:spacing w:line="360" w:lineRule="auto"/>
        <w:ind w:firstLine="709"/>
        <w:jc w:val="both"/>
        <w:rPr>
          <w:rFonts w:ascii="Times New Roman" w:hAnsi="Times New Roman" w:cs="Times New Roman"/>
          <w:color w:val="000000" w:themeColor="text1"/>
          <w:sz w:val="24"/>
          <w:szCs w:val="24"/>
          <w:shd w:val="clear" w:color="auto" w:fill="FFFFFF"/>
          <w:lang w:val="en-US"/>
        </w:rPr>
      </w:pPr>
      <w:r w:rsidRPr="00B06936">
        <w:rPr>
          <w:rFonts w:ascii="Times New Roman" w:hAnsi="Times New Roman" w:cs="Times New Roman"/>
          <w:sz w:val="24"/>
          <w:szCs w:val="24"/>
          <w:lang w:val="en-US"/>
        </w:rPr>
        <w:t xml:space="preserve">Such </w:t>
      </w:r>
      <w:r>
        <w:rPr>
          <w:rFonts w:ascii="Times New Roman" w:hAnsi="Times New Roman" w:cs="Times New Roman"/>
          <w:sz w:val="24"/>
          <w:szCs w:val="24"/>
          <w:lang w:val="en-US"/>
        </w:rPr>
        <w:t>academics</w:t>
      </w:r>
      <w:r w:rsidRPr="00B06936">
        <w:rPr>
          <w:rFonts w:ascii="Times New Roman" w:hAnsi="Times New Roman" w:cs="Times New Roman"/>
          <w:sz w:val="24"/>
          <w:szCs w:val="24"/>
          <w:lang w:val="en-US"/>
        </w:rPr>
        <w:t xml:space="preserve"> as Yuxiang Zhao and Qinghua Zhu</w:t>
      </w:r>
      <w:r>
        <w:rPr>
          <w:rFonts w:ascii="Times New Roman" w:hAnsi="Times New Roman" w:cs="Times New Roman"/>
          <w:sz w:val="24"/>
          <w:szCs w:val="24"/>
          <w:lang w:val="en-US"/>
        </w:rPr>
        <w:t xml:space="preserve"> in their research paper</w:t>
      </w:r>
      <w:r w:rsidR="003663ED">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dedicated to </w:t>
      </w:r>
      <w:r>
        <w:rPr>
          <w:rFonts w:ascii="Times New Roman" w:hAnsi="Times New Roman"/>
          <w:sz w:val="24"/>
          <w:szCs w:val="24"/>
          <w:lang w:val="en-US"/>
        </w:rPr>
        <w:t>e</w:t>
      </w:r>
      <w:r w:rsidRPr="00B06936">
        <w:rPr>
          <w:rFonts w:ascii="Times New Roman" w:hAnsi="Times New Roman"/>
          <w:sz w:val="24"/>
          <w:szCs w:val="24"/>
          <w:lang w:val="en-US"/>
        </w:rPr>
        <w:t>ffects of extrinsic and intr</w:t>
      </w:r>
      <w:r>
        <w:rPr>
          <w:rFonts w:ascii="Times New Roman" w:hAnsi="Times New Roman"/>
          <w:sz w:val="24"/>
          <w:szCs w:val="24"/>
          <w:lang w:val="en-US"/>
        </w:rPr>
        <w:t xml:space="preserve">insic </w:t>
      </w:r>
      <w:r w:rsidRPr="00B06936">
        <w:rPr>
          <w:rFonts w:ascii="Times New Roman" w:hAnsi="Times New Roman"/>
          <w:sz w:val="24"/>
          <w:szCs w:val="24"/>
          <w:lang w:val="en-US"/>
        </w:rPr>
        <w:t xml:space="preserve">motivation </w:t>
      </w:r>
      <w:r w:rsidR="002151A7">
        <w:rPr>
          <w:rFonts w:ascii="Times New Roman" w:hAnsi="Times New Roman"/>
          <w:sz w:val="24"/>
          <w:szCs w:val="24"/>
          <w:lang w:val="en-US"/>
        </w:rPr>
        <w:t xml:space="preserve">of </w:t>
      </w:r>
      <w:r w:rsidR="00242EBF">
        <w:rPr>
          <w:rFonts w:ascii="Times New Roman" w:hAnsi="Times New Roman"/>
          <w:sz w:val="24"/>
          <w:szCs w:val="24"/>
          <w:lang w:val="en-US"/>
        </w:rPr>
        <w:t>citizen e-participation</w:t>
      </w:r>
      <w:r w:rsidRPr="00B06936">
        <w:rPr>
          <w:rFonts w:ascii="Times New Roman" w:hAnsi="Times New Roman"/>
          <w:sz w:val="24"/>
          <w:szCs w:val="24"/>
          <w:lang w:val="en-US"/>
        </w:rPr>
        <w:t xml:space="preserve"> </w:t>
      </w:r>
      <w:r>
        <w:rPr>
          <w:rFonts w:ascii="Times New Roman" w:hAnsi="Times New Roman"/>
          <w:sz w:val="24"/>
          <w:szCs w:val="24"/>
          <w:lang w:val="en-US"/>
        </w:rPr>
        <w:t xml:space="preserve">took self-determination theory developed by Deci and Ryan (2000) as the main theory to explain the reasons behind the </w:t>
      </w:r>
      <w:r w:rsidR="002151A7">
        <w:rPr>
          <w:rFonts w:ascii="Times New Roman" w:hAnsi="Times New Roman"/>
          <w:sz w:val="24"/>
          <w:szCs w:val="24"/>
          <w:lang w:val="en-US"/>
        </w:rPr>
        <w:t xml:space="preserve">online </w:t>
      </w:r>
      <w:r>
        <w:rPr>
          <w:rFonts w:ascii="Times New Roman" w:hAnsi="Times New Roman"/>
          <w:sz w:val="24"/>
          <w:szCs w:val="24"/>
          <w:lang w:val="en-US"/>
        </w:rPr>
        <w:t xml:space="preserve">participation. Self-determination theory (SDT) refers to “supporting human’s natural </w:t>
      </w:r>
      <w:r w:rsidRPr="009F5CC3">
        <w:rPr>
          <w:rFonts w:ascii="Times New Roman" w:hAnsi="Times New Roman" w:cs="Times New Roman"/>
          <w:color w:val="000000" w:themeColor="text1"/>
          <w:sz w:val="24"/>
          <w:szCs w:val="24"/>
          <w:shd w:val="clear" w:color="auto" w:fill="FFFFFF"/>
          <w:lang w:val="en-US"/>
        </w:rPr>
        <w:t>or intrinsic tendencies to behave in effective and healthy ways</w:t>
      </w:r>
      <w:r>
        <w:rPr>
          <w:rFonts w:ascii="Times New Roman" w:hAnsi="Times New Roman" w:cs="Times New Roman"/>
          <w:color w:val="000000" w:themeColor="text1"/>
          <w:sz w:val="24"/>
          <w:szCs w:val="24"/>
          <w:shd w:val="clear" w:color="auto" w:fill="FFFFFF"/>
          <w:lang w:val="en-US"/>
        </w:rPr>
        <w:t>”</w:t>
      </w:r>
      <w:r w:rsidRPr="009F5CC3">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en-US"/>
        </w:rPr>
        <w:t xml:space="preserve"> (Self-determination theory, n.d.) </w:t>
      </w:r>
    </w:p>
    <w:p w:rsidR="00427ABA" w:rsidRDefault="002C46F2" w:rsidP="006148EC">
      <w:pPr>
        <w:spacing w:line="360" w:lineRule="auto"/>
        <w:ind w:firstLine="709"/>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Zhao and Zhu have identified five</w:t>
      </w:r>
      <w:r w:rsidR="00427ABA">
        <w:rPr>
          <w:rFonts w:ascii="Times New Roman" w:hAnsi="Times New Roman" w:cs="Times New Roman"/>
          <w:color w:val="000000" w:themeColor="text1"/>
          <w:sz w:val="24"/>
          <w:szCs w:val="24"/>
          <w:shd w:val="clear" w:color="auto" w:fill="FFFFFF"/>
          <w:lang w:val="en-US"/>
        </w:rPr>
        <w:t xml:space="preserve"> types of motivation that might characterize a willingness </w:t>
      </w:r>
      <w:r w:rsidR="002151A7">
        <w:rPr>
          <w:rFonts w:ascii="Times New Roman" w:hAnsi="Times New Roman" w:cs="Times New Roman"/>
          <w:color w:val="000000" w:themeColor="text1"/>
          <w:sz w:val="24"/>
          <w:szCs w:val="24"/>
          <w:shd w:val="clear" w:color="auto" w:fill="FFFFFF"/>
          <w:lang w:val="en-US"/>
        </w:rPr>
        <w:t>of people f</w:t>
      </w:r>
      <w:r w:rsidR="00427ABA">
        <w:rPr>
          <w:rFonts w:ascii="Times New Roman" w:hAnsi="Times New Roman" w:cs="Times New Roman"/>
          <w:color w:val="000000" w:themeColor="text1"/>
          <w:sz w:val="24"/>
          <w:szCs w:val="24"/>
          <w:shd w:val="clear" w:color="auto" w:fill="FFFFFF"/>
          <w:lang w:val="en-US"/>
        </w:rPr>
        <w:t>o</w:t>
      </w:r>
      <w:r w:rsidR="002151A7">
        <w:rPr>
          <w:rFonts w:ascii="Times New Roman" w:hAnsi="Times New Roman" w:cs="Times New Roman"/>
          <w:color w:val="000000" w:themeColor="text1"/>
          <w:sz w:val="24"/>
          <w:szCs w:val="24"/>
          <w:shd w:val="clear" w:color="auto" w:fill="FFFFFF"/>
          <w:lang w:val="en-US"/>
        </w:rPr>
        <w:t>r online participation</w:t>
      </w:r>
      <w:r w:rsidR="00427ABA">
        <w:rPr>
          <w:rFonts w:ascii="Times New Roman" w:hAnsi="Times New Roman" w:cs="Times New Roman"/>
          <w:color w:val="000000" w:themeColor="text1"/>
          <w:sz w:val="24"/>
          <w:szCs w:val="24"/>
          <w:shd w:val="clear" w:color="auto" w:fill="FFFFFF"/>
          <w:lang w:val="en-US"/>
        </w:rPr>
        <w:t xml:space="preserve"> that are represented below in the table.</w:t>
      </w:r>
    </w:p>
    <w:p w:rsidR="00427ABA" w:rsidRPr="00EA0690" w:rsidRDefault="0056317B" w:rsidP="00427ABA">
      <w:pPr>
        <w:spacing w:line="360" w:lineRule="auto"/>
        <w:ind w:firstLine="709"/>
        <w:jc w:val="center"/>
        <w:rPr>
          <w:rFonts w:ascii="Times New Roman" w:hAnsi="Times New Roman" w:cs="Times New Roman"/>
          <w:b/>
          <w:color w:val="000000" w:themeColor="text1"/>
          <w:sz w:val="24"/>
          <w:szCs w:val="24"/>
          <w:shd w:val="clear" w:color="auto" w:fill="FFFFFF"/>
          <w:lang w:val="en-US"/>
        </w:rPr>
      </w:pPr>
      <w:r w:rsidRPr="00EA0690">
        <w:rPr>
          <w:rFonts w:ascii="Times New Roman" w:hAnsi="Times New Roman" w:cs="Times New Roman"/>
          <w:b/>
          <w:color w:val="000000" w:themeColor="text1"/>
          <w:sz w:val="24"/>
          <w:szCs w:val="24"/>
          <w:shd w:val="clear" w:color="auto" w:fill="FFFFFF"/>
          <w:lang w:val="en-US"/>
        </w:rPr>
        <w:t>Table 8</w:t>
      </w:r>
      <w:r w:rsidR="00427ABA" w:rsidRPr="00EA0690">
        <w:rPr>
          <w:rFonts w:ascii="Times New Roman" w:hAnsi="Times New Roman" w:cs="Times New Roman"/>
          <w:b/>
          <w:color w:val="000000" w:themeColor="text1"/>
          <w:sz w:val="24"/>
          <w:szCs w:val="24"/>
          <w:shd w:val="clear" w:color="auto" w:fill="FFFFFF"/>
          <w:lang w:val="en-US"/>
        </w:rPr>
        <w:t xml:space="preserve">. Classification of </w:t>
      </w:r>
      <w:r w:rsidR="00242EBF">
        <w:rPr>
          <w:rFonts w:ascii="Times New Roman" w:hAnsi="Times New Roman" w:cs="Times New Roman"/>
          <w:b/>
          <w:color w:val="000000" w:themeColor="text1"/>
          <w:sz w:val="24"/>
          <w:szCs w:val="24"/>
          <w:shd w:val="clear" w:color="auto" w:fill="FFFFFF"/>
          <w:lang w:val="en-US"/>
        </w:rPr>
        <w:t xml:space="preserve">different types of </w:t>
      </w:r>
      <w:r w:rsidR="00427ABA" w:rsidRPr="00EA0690">
        <w:rPr>
          <w:rFonts w:ascii="Times New Roman" w:hAnsi="Times New Roman" w:cs="Times New Roman"/>
          <w:b/>
          <w:color w:val="000000" w:themeColor="text1"/>
          <w:sz w:val="24"/>
          <w:szCs w:val="24"/>
          <w:shd w:val="clear" w:color="auto" w:fill="FFFFFF"/>
          <w:lang w:val="en-US"/>
        </w:rPr>
        <w:t xml:space="preserve">motivation </w:t>
      </w:r>
    </w:p>
    <w:tbl>
      <w:tblPr>
        <w:tblStyle w:val="a5"/>
        <w:tblW w:w="10580" w:type="dxa"/>
        <w:tblInd w:w="-643" w:type="dxa"/>
        <w:tblLook w:val="04A0" w:firstRow="1" w:lastRow="0" w:firstColumn="1" w:lastColumn="0" w:noHBand="0" w:noVBand="1"/>
      </w:tblPr>
      <w:tblGrid>
        <w:gridCol w:w="2116"/>
        <w:gridCol w:w="2116"/>
        <w:gridCol w:w="2116"/>
        <w:gridCol w:w="2116"/>
        <w:gridCol w:w="2116"/>
      </w:tblGrid>
      <w:tr w:rsidR="00427ABA" w:rsidTr="00496A4A">
        <w:trPr>
          <w:trHeight w:val="1115"/>
        </w:trPr>
        <w:tc>
          <w:tcPr>
            <w:tcW w:w="2116"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External Motivation</w:t>
            </w:r>
          </w:p>
        </w:tc>
        <w:tc>
          <w:tcPr>
            <w:tcW w:w="2116"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Introjected Motivation</w:t>
            </w:r>
          </w:p>
        </w:tc>
        <w:tc>
          <w:tcPr>
            <w:tcW w:w="2116"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Identified Motivation</w:t>
            </w:r>
          </w:p>
        </w:tc>
        <w:tc>
          <w:tcPr>
            <w:tcW w:w="2116"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Integrated Motivation</w:t>
            </w:r>
          </w:p>
        </w:tc>
        <w:tc>
          <w:tcPr>
            <w:tcW w:w="2116" w:type="dxa"/>
          </w:tcPr>
          <w:p w:rsidR="00427ABA" w:rsidRPr="00E32EC5" w:rsidRDefault="00427ABA" w:rsidP="00496A4A">
            <w:pPr>
              <w:spacing w:line="360" w:lineRule="auto"/>
              <w:rPr>
                <w:rFonts w:ascii="Times New Roman" w:hAnsi="Times New Roman" w:cs="Times New Roman"/>
                <w:b/>
                <w:color w:val="000000" w:themeColor="text1"/>
                <w:shd w:val="clear" w:color="auto" w:fill="FFFFFF"/>
                <w:lang w:val="en-US"/>
              </w:rPr>
            </w:pPr>
            <w:r w:rsidRPr="00E32EC5">
              <w:rPr>
                <w:rFonts w:ascii="Times New Roman" w:hAnsi="Times New Roman" w:cs="Times New Roman"/>
                <w:b/>
                <w:color w:val="000000" w:themeColor="text1"/>
                <w:shd w:val="clear" w:color="auto" w:fill="FFFFFF"/>
                <w:lang w:val="en-US"/>
              </w:rPr>
              <w:t>Intrinsic Motivation</w:t>
            </w:r>
          </w:p>
        </w:tc>
      </w:tr>
      <w:tr w:rsidR="00427ABA" w:rsidTr="00496A4A">
        <w:trPr>
          <w:trHeight w:val="1094"/>
        </w:trPr>
        <w:tc>
          <w:tcPr>
            <w:tcW w:w="2116" w:type="dxa"/>
          </w:tcPr>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color w:val="000000" w:themeColor="text1"/>
                <w:shd w:val="clear" w:color="auto" w:fill="FFFFFF"/>
                <w:lang w:val="en-US"/>
              </w:rPr>
              <w:t>1.Monetary reward (</w:t>
            </w:r>
            <w:r w:rsidRPr="00E32EC5">
              <w:rPr>
                <w:rFonts w:ascii="Times New Roman" w:hAnsi="Times New Roman" w:cs="Times New Roman"/>
                <w:lang w:val="en-US"/>
              </w:rPr>
              <w:t>Archak, 2010; Bayus,</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2010; DiPalantino and</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Vojnovic, 2009; Horton</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and Chilton, 2010;</w:t>
            </w:r>
          </w:p>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lang w:val="en-US"/>
              </w:rPr>
              <w:t xml:space="preserve">Stewart </w:t>
            </w:r>
            <w:r w:rsidRPr="00E32EC5">
              <w:rPr>
                <w:rFonts w:ascii="Times New Roman" w:hAnsi="Times New Roman" w:cs="Times New Roman"/>
                <w:i/>
                <w:iCs/>
                <w:lang w:val="en-US"/>
              </w:rPr>
              <w:t>et al.</w:t>
            </w:r>
            <w:r w:rsidRPr="00E32EC5">
              <w:rPr>
                <w:rFonts w:ascii="Times New Roman" w:hAnsi="Times New Roman" w:cs="Times New Roman"/>
                <w:lang w:val="en-US"/>
              </w:rPr>
              <w:t>, 2010)</w:t>
            </w:r>
            <w:r w:rsidRPr="00E32EC5">
              <w:rPr>
                <w:rFonts w:ascii="Times New Roman" w:hAnsi="Times New Roman" w:cs="Times New Roman"/>
                <w:color w:val="000000" w:themeColor="text1"/>
                <w:shd w:val="clear" w:color="auto" w:fill="FFFFFF"/>
                <w:lang w:val="en-US"/>
              </w:rPr>
              <w:t xml:space="preserve"> </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color w:val="000000" w:themeColor="text1"/>
                <w:shd w:val="clear" w:color="auto" w:fill="FFFFFF"/>
                <w:lang w:val="en-US"/>
              </w:rPr>
              <w:t xml:space="preserve">2.Improvements of working position </w:t>
            </w:r>
            <w:r w:rsidRPr="00E32EC5">
              <w:rPr>
                <w:rFonts w:ascii="Times New Roman" w:hAnsi="Times New Roman" w:cs="Times New Roman"/>
                <w:lang w:val="en-US"/>
              </w:rPr>
              <w:t>(Brabham,</w:t>
            </w:r>
          </w:p>
          <w:p w:rsidR="00427ABA" w:rsidRPr="00E32EC5" w:rsidRDefault="00427ABA" w:rsidP="00496A4A">
            <w:pPr>
              <w:spacing w:line="360" w:lineRule="auto"/>
              <w:rPr>
                <w:rFonts w:ascii="Times New Roman" w:hAnsi="Times New Roman" w:cs="Times New Roman"/>
                <w:lang w:val="en-US"/>
              </w:rPr>
            </w:pPr>
            <w:r w:rsidRPr="00E32EC5">
              <w:rPr>
                <w:rFonts w:ascii="Times New Roman" w:hAnsi="Times New Roman" w:cs="Times New Roman"/>
                <w:lang w:val="en-US"/>
              </w:rPr>
              <w:t>2008, 2010)</w:t>
            </w:r>
          </w:p>
          <w:p w:rsidR="00427ABA" w:rsidRPr="00E32EC5" w:rsidRDefault="00427ABA" w:rsidP="00496A4A">
            <w:pPr>
              <w:rPr>
                <w:rFonts w:ascii="Times New Roman" w:hAnsi="Times New Roman" w:cs="Times New Roman"/>
                <w:lang w:val="en-US"/>
              </w:rPr>
            </w:pPr>
            <w:r w:rsidRPr="00E32EC5">
              <w:rPr>
                <w:rFonts w:ascii="Times New Roman" w:hAnsi="Times New Roman" w:cs="Times New Roman"/>
                <w:lang w:val="en-US"/>
              </w:rPr>
              <w:t xml:space="preserve">3.Reciprocity (C.Zhao, Q. Zhy, 2014) </w:t>
            </w:r>
          </w:p>
          <w:p w:rsidR="00427ABA" w:rsidRPr="00E32EC5" w:rsidRDefault="00427ABA" w:rsidP="0008321F">
            <w:pPr>
              <w:spacing w:line="276"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color w:val="000000" w:themeColor="text1"/>
                <w:shd w:val="clear" w:color="auto" w:fill="FFFFFF"/>
                <w:lang w:val="en-US"/>
              </w:rPr>
              <w:t xml:space="preserve">4. Grab the attention of potential employers </w:t>
            </w:r>
            <w:r w:rsidRPr="00E32EC5">
              <w:rPr>
                <w:rFonts w:ascii="Times New Roman" w:hAnsi="Times New Roman" w:cs="Times New Roman"/>
                <w:lang w:val="en-US"/>
              </w:rPr>
              <w:t>(Lakhani and Wolf, 2005)</w:t>
            </w:r>
          </w:p>
        </w:tc>
        <w:tc>
          <w:tcPr>
            <w:tcW w:w="2116" w:type="dxa"/>
          </w:tcPr>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color w:val="000000" w:themeColor="text1"/>
                <w:shd w:val="clear" w:color="auto" w:fill="FFFFFF"/>
                <w:lang w:val="en-US"/>
              </w:rPr>
              <w:t xml:space="preserve">1.To gain peer recognition </w:t>
            </w:r>
            <w:r w:rsidRPr="00E32EC5">
              <w:rPr>
                <w:rFonts w:ascii="Times New Roman" w:hAnsi="Times New Roman" w:cs="Times New Roman"/>
                <w:lang w:val="en-US"/>
              </w:rPr>
              <w:t>(Brabham</w:t>
            </w:r>
          </w:p>
          <w:p w:rsidR="00427ABA" w:rsidRPr="00E32EC5" w:rsidRDefault="00427ABA" w:rsidP="00496A4A">
            <w:pPr>
              <w:spacing w:line="360" w:lineRule="auto"/>
              <w:rPr>
                <w:rFonts w:ascii="Times New Roman" w:hAnsi="Times New Roman" w:cs="Times New Roman"/>
                <w:lang w:val="en-US"/>
              </w:rPr>
            </w:pPr>
            <w:r w:rsidRPr="00E32EC5">
              <w:rPr>
                <w:rFonts w:ascii="Times New Roman" w:hAnsi="Times New Roman" w:cs="Times New Roman"/>
                <w:lang w:val="en-US"/>
              </w:rPr>
              <w:t>2008, 2010)</w:t>
            </w:r>
          </w:p>
          <w:p w:rsidR="00427ABA" w:rsidRPr="00E32EC5" w:rsidRDefault="00427ABA" w:rsidP="00496A4A">
            <w:pPr>
              <w:autoSpaceDE w:val="0"/>
              <w:autoSpaceDN w:val="0"/>
              <w:adjustRightInd w:val="0"/>
              <w:rPr>
                <w:rFonts w:ascii="Times New Roman" w:hAnsi="Times New Roman" w:cs="Times New Roman"/>
                <w:i/>
                <w:iCs/>
                <w:lang w:val="en-US"/>
              </w:rPr>
            </w:pPr>
            <w:r w:rsidRPr="00E32EC5">
              <w:rPr>
                <w:rFonts w:ascii="Times New Roman" w:hAnsi="Times New Roman" w:cs="Times New Roman"/>
                <w:color w:val="000000" w:themeColor="text1"/>
                <w:shd w:val="clear" w:color="auto" w:fill="FFFFFF"/>
                <w:lang w:val="en-US"/>
              </w:rPr>
              <w:t xml:space="preserve">2.Perceived usefulness </w:t>
            </w:r>
            <w:r w:rsidRPr="00E32EC5">
              <w:rPr>
                <w:rFonts w:ascii="Times New Roman" w:hAnsi="Times New Roman" w:cs="Times New Roman"/>
                <w:lang w:val="en-US"/>
              </w:rPr>
              <w:t xml:space="preserve">(Zhong </w:t>
            </w:r>
            <w:r w:rsidRPr="00E32EC5">
              <w:rPr>
                <w:rFonts w:ascii="Times New Roman" w:hAnsi="Times New Roman" w:cs="Times New Roman"/>
                <w:i/>
                <w:iCs/>
                <w:lang w:val="en-US"/>
              </w:rPr>
              <w:t>et</w:t>
            </w:r>
          </w:p>
          <w:p w:rsidR="00427ABA" w:rsidRPr="00E32EC5" w:rsidRDefault="00427ABA" w:rsidP="00496A4A">
            <w:pPr>
              <w:spacing w:line="360" w:lineRule="auto"/>
              <w:rPr>
                <w:rFonts w:ascii="Times New Roman" w:hAnsi="Times New Roman" w:cs="Times New Roman"/>
                <w:lang w:val="en-US"/>
              </w:rPr>
            </w:pPr>
            <w:r w:rsidRPr="00E32EC5">
              <w:rPr>
                <w:rFonts w:ascii="Times New Roman" w:hAnsi="Times New Roman" w:cs="Times New Roman"/>
                <w:i/>
                <w:iCs/>
                <w:lang w:val="en-US"/>
              </w:rPr>
              <w:t>al.</w:t>
            </w:r>
            <w:r w:rsidRPr="00E32EC5">
              <w:rPr>
                <w:rFonts w:ascii="Times New Roman" w:hAnsi="Times New Roman" w:cs="Times New Roman"/>
                <w:lang w:val="en-US"/>
              </w:rPr>
              <w:t>, 2011)</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3.General trust</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 xml:space="preserve">(Zheng </w:t>
            </w:r>
            <w:r w:rsidRPr="00E32EC5">
              <w:rPr>
                <w:rFonts w:ascii="Times New Roman" w:hAnsi="Times New Roman" w:cs="Times New Roman"/>
                <w:i/>
                <w:iCs/>
                <w:lang w:val="en-US"/>
              </w:rPr>
              <w:t>et al.</w:t>
            </w:r>
            <w:r w:rsidRPr="00E32EC5">
              <w:rPr>
                <w:rFonts w:ascii="Times New Roman" w:hAnsi="Times New Roman" w:cs="Times New Roman"/>
                <w:lang w:val="en-US"/>
              </w:rPr>
              <w:t>, 2011)</w:t>
            </w:r>
          </w:p>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rPr>
              <w:t>4. Subjective norm</w:t>
            </w:r>
          </w:p>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p>
        </w:tc>
        <w:tc>
          <w:tcPr>
            <w:tcW w:w="2116" w:type="dxa"/>
          </w:tcPr>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color w:val="000000" w:themeColor="text1"/>
                <w:shd w:val="clear" w:color="auto" w:fill="FFFFFF"/>
                <w:lang w:val="en-US"/>
              </w:rPr>
              <w:t>1.</w:t>
            </w:r>
            <w:r w:rsidRPr="00E32EC5">
              <w:rPr>
                <w:rFonts w:ascii="Times New Roman" w:hAnsi="Times New Roman" w:cs="Times New Roman"/>
                <w:lang w:val="en-US"/>
              </w:rPr>
              <w:t xml:space="preserve"> Glory (Archak,</w:t>
            </w:r>
          </w:p>
          <w:p w:rsidR="00427ABA" w:rsidRPr="00E32EC5" w:rsidRDefault="00427ABA" w:rsidP="00496A4A">
            <w:pPr>
              <w:spacing w:line="360" w:lineRule="auto"/>
              <w:rPr>
                <w:rFonts w:ascii="Times New Roman" w:hAnsi="Times New Roman" w:cs="Times New Roman"/>
                <w:lang w:val="en-US"/>
              </w:rPr>
            </w:pPr>
            <w:r w:rsidRPr="00E32EC5">
              <w:rPr>
                <w:rFonts w:ascii="Times New Roman" w:hAnsi="Times New Roman" w:cs="Times New Roman"/>
                <w:lang w:val="en-US"/>
              </w:rPr>
              <w:t>2010)</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 Social</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identification</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(Lakhani and Wolf,</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2005)</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3. Specific trust</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 xml:space="preserve">(Zheng </w:t>
            </w:r>
            <w:r w:rsidRPr="00E32EC5">
              <w:rPr>
                <w:rFonts w:ascii="Times New Roman" w:hAnsi="Times New Roman" w:cs="Times New Roman"/>
                <w:i/>
                <w:iCs/>
                <w:lang w:val="en-US"/>
              </w:rPr>
              <w:t>et al.</w:t>
            </w:r>
            <w:r w:rsidRPr="00E32EC5">
              <w:rPr>
                <w:rFonts w:ascii="Times New Roman" w:hAnsi="Times New Roman" w:cs="Times New Roman"/>
                <w:lang w:val="en-US"/>
              </w:rPr>
              <w:t>, 2011)</w:t>
            </w:r>
          </w:p>
          <w:p w:rsidR="00427ABA" w:rsidRPr="00E32EC5" w:rsidRDefault="00427ABA" w:rsidP="00496A4A">
            <w:pPr>
              <w:autoSpaceDE w:val="0"/>
              <w:autoSpaceDN w:val="0"/>
              <w:adjustRightInd w:val="0"/>
              <w:rPr>
                <w:rFonts w:ascii="Times New Roman" w:hAnsi="Times New Roman" w:cs="Times New Roman"/>
              </w:rPr>
            </w:pPr>
            <w:r w:rsidRPr="00E32EC5">
              <w:rPr>
                <w:rFonts w:ascii="Times New Roman" w:hAnsi="Times New Roman" w:cs="Times New Roman"/>
              </w:rPr>
              <w:t>4.Task requirement</w:t>
            </w:r>
          </w:p>
          <w:p w:rsidR="00427ABA" w:rsidRPr="00E32EC5" w:rsidRDefault="00427ABA" w:rsidP="00496A4A">
            <w:pPr>
              <w:spacing w:line="360" w:lineRule="auto"/>
              <w:rPr>
                <w:rFonts w:cs="Times New Roman"/>
                <w:color w:val="000000" w:themeColor="text1"/>
                <w:shd w:val="clear" w:color="auto" w:fill="FFFFFF"/>
                <w:lang w:val="en-US"/>
              </w:rPr>
            </w:pPr>
            <w:r w:rsidRPr="00E32EC5">
              <w:rPr>
                <w:rFonts w:ascii="Times New Roman" w:hAnsi="Times New Roman" w:cs="Times New Roman"/>
              </w:rPr>
              <w:t>and fit</w:t>
            </w:r>
          </w:p>
        </w:tc>
        <w:tc>
          <w:tcPr>
            <w:tcW w:w="2116" w:type="dxa"/>
          </w:tcPr>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1. Sense of virtual</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community (Brabham,</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 xml:space="preserve">2010; Zhong </w:t>
            </w:r>
            <w:r w:rsidRPr="00E32EC5">
              <w:rPr>
                <w:rFonts w:ascii="Times New Roman" w:hAnsi="Times New Roman" w:cs="Times New Roman"/>
                <w:i/>
                <w:iCs/>
                <w:lang w:val="en-US"/>
              </w:rPr>
              <w:t>et al.</w:t>
            </w:r>
            <w:r w:rsidRPr="00E32EC5">
              <w:rPr>
                <w:rFonts w:ascii="Times New Roman" w:hAnsi="Times New Roman" w:cs="Times New Roman"/>
                <w:lang w:val="en-US"/>
              </w:rPr>
              <w:t>,</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2011)</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 Gained experience in the past</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(Bayus, 2010)</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3. Sense of belonging</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4. Personal obligation</w:t>
            </w:r>
          </w:p>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lang w:val="en-US"/>
              </w:rPr>
              <w:t>and commitment</w:t>
            </w:r>
          </w:p>
        </w:tc>
        <w:tc>
          <w:tcPr>
            <w:tcW w:w="2116" w:type="dxa"/>
          </w:tcPr>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1. Perceived</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enjoyment and fun</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(Brabham, 2008,</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 xml:space="preserve">2010; Stewart </w:t>
            </w:r>
            <w:r w:rsidRPr="00E32EC5">
              <w:rPr>
                <w:rFonts w:ascii="Times New Roman" w:hAnsi="Times New Roman" w:cs="Times New Roman"/>
                <w:i/>
                <w:iCs/>
                <w:lang w:val="en-US"/>
              </w:rPr>
              <w:t>et al.</w:t>
            </w:r>
            <w:r w:rsidRPr="00E32EC5">
              <w:rPr>
                <w:rFonts w:ascii="Times New Roman" w:hAnsi="Times New Roman" w:cs="Times New Roman"/>
                <w:lang w:val="en-US"/>
              </w:rPr>
              <w:t>,</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2010)</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 To develop</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individual skills</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(Brabham, 2010;</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 xml:space="preserve">Zhong </w:t>
            </w:r>
            <w:r w:rsidRPr="00E32EC5">
              <w:rPr>
                <w:rFonts w:ascii="Times New Roman" w:hAnsi="Times New Roman" w:cs="Times New Roman"/>
                <w:i/>
                <w:iCs/>
                <w:lang w:val="en-US"/>
              </w:rPr>
              <w:t>et al.</w:t>
            </w:r>
            <w:r w:rsidRPr="00E32EC5">
              <w:rPr>
                <w:rFonts w:ascii="Times New Roman" w:hAnsi="Times New Roman" w:cs="Times New Roman"/>
                <w:lang w:val="en-US"/>
              </w:rPr>
              <w:t>, 2011)</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3. Curiosity and</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interest (Brabham,</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2010)</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4. Self-affirmation</w:t>
            </w:r>
          </w:p>
          <w:p w:rsidR="00427ABA" w:rsidRPr="00E32EC5" w:rsidRDefault="00427ABA" w:rsidP="00496A4A">
            <w:pPr>
              <w:autoSpaceDE w:val="0"/>
              <w:autoSpaceDN w:val="0"/>
              <w:adjustRightInd w:val="0"/>
              <w:rPr>
                <w:rFonts w:ascii="Times New Roman" w:hAnsi="Times New Roman" w:cs="Times New Roman"/>
                <w:lang w:val="en-US"/>
              </w:rPr>
            </w:pPr>
            <w:r w:rsidRPr="00E32EC5">
              <w:rPr>
                <w:rFonts w:ascii="Times New Roman" w:hAnsi="Times New Roman" w:cs="Times New Roman"/>
                <w:lang w:val="en-US"/>
              </w:rPr>
              <w:t xml:space="preserve">(Zhong </w:t>
            </w:r>
            <w:r w:rsidRPr="00E32EC5">
              <w:rPr>
                <w:rFonts w:ascii="Times New Roman" w:hAnsi="Times New Roman" w:cs="Times New Roman"/>
                <w:i/>
                <w:iCs/>
                <w:lang w:val="en-US"/>
              </w:rPr>
              <w:t>et al.</w:t>
            </w:r>
            <w:r w:rsidRPr="00E32EC5">
              <w:rPr>
                <w:rFonts w:ascii="Times New Roman" w:hAnsi="Times New Roman" w:cs="Times New Roman"/>
                <w:lang w:val="en-US"/>
              </w:rPr>
              <w:t>, 2011)</w:t>
            </w:r>
          </w:p>
          <w:p w:rsidR="00427ABA" w:rsidRPr="00E32EC5" w:rsidRDefault="00427ABA" w:rsidP="00496A4A">
            <w:pPr>
              <w:autoSpaceDE w:val="0"/>
              <w:autoSpaceDN w:val="0"/>
              <w:adjustRightInd w:val="0"/>
              <w:rPr>
                <w:rFonts w:ascii="Times New Roman" w:hAnsi="Times New Roman" w:cs="Times New Roman"/>
              </w:rPr>
            </w:pPr>
            <w:r w:rsidRPr="00E32EC5">
              <w:rPr>
                <w:rFonts w:ascii="Times New Roman" w:hAnsi="Times New Roman" w:cs="Times New Roman"/>
              </w:rPr>
              <w:t>5. Pastime (Ipeirotis,</w:t>
            </w:r>
          </w:p>
          <w:p w:rsidR="00427ABA" w:rsidRPr="00E32EC5" w:rsidRDefault="00427ABA" w:rsidP="00496A4A">
            <w:pPr>
              <w:autoSpaceDE w:val="0"/>
              <w:autoSpaceDN w:val="0"/>
              <w:adjustRightInd w:val="0"/>
              <w:rPr>
                <w:rFonts w:ascii="Times New Roman" w:hAnsi="Times New Roman" w:cs="Times New Roman"/>
              </w:rPr>
            </w:pPr>
            <w:r w:rsidRPr="00E32EC5">
              <w:rPr>
                <w:rFonts w:ascii="Times New Roman" w:hAnsi="Times New Roman" w:cs="Times New Roman"/>
              </w:rPr>
              <w:t>2010)</w:t>
            </w:r>
          </w:p>
          <w:p w:rsidR="00427ABA" w:rsidRPr="00E32EC5" w:rsidRDefault="00427ABA" w:rsidP="00496A4A">
            <w:pPr>
              <w:spacing w:line="360" w:lineRule="auto"/>
              <w:rPr>
                <w:rFonts w:ascii="Times New Roman" w:hAnsi="Times New Roman" w:cs="Times New Roman"/>
                <w:color w:val="000000" w:themeColor="text1"/>
                <w:shd w:val="clear" w:color="auto" w:fill="FFFFFF"/>
                <w:lang w:val="en-US"/>
              </w:rPr>
            </w:pPr>
            <w:r w:rsidRPr="00E32EC5">
              <w:rPr>
                <w:rFonts w:ascii="Times New Roman" w:hAnsi="Times New Roman" w:cs="Times New Roman"/>
              </w:rPr>
              <w:t>6. Altruism</w:t>
            </w:r>
          </w:p>
        </w:tc>
      </w:tr>
    </w:tbl>
    <w:p w:rsidR="00427ABA" w:rsidRDefault="00427ABA" w:rsidP="00650302">
      <w:pPr>
        <w:spacing w:line="240" w:lineRule="auto"/>
        <w:ind w:firstLine="709"/>
        <w:jc w:val="center"/>
        <w:rPr>
          <w:rFonts w:ascii="Times New Roman" w:hAnsi="Times New Roman" w:cs="Times New Roman"/>
          <w:i/>
          <w:color w:val="000000" w:themeColor="text1"/>
          <w:sz w:val="20"/>
          <w:szCs w:val="20"/>
          <w:lang w:val="en-US"/>
        </w:rPr>
      </w:pPr>
      <w:r w:rsidRPr="00EA0690">
        <w:rPr>
          <w:rFonts w:ascii="Times New Roman" w:hAnsi="Times New Roman" w:cs="Times New Roman"/>
          <w:color w:val="000000" w:themeColor="text1"/>
          <w:sz w:val="20"/>
          <w:szCs w:val="20"/>
          <w:shd w:val="clear" w:color="auto" w:fill="FFFFFF"/>
          <w:lang w:val="en-US"/>
        </w:rPr>
        <w:t>Source:</w:t>
      </w:r>
      <w:r w:rsidRPr="00EA0690">
        <w:rPr>
          <w:rFonts w:ascii="Times New Roman" w:hAnsi="Times New Roman" w:cs="Times New Roman"/>
          <w:i/>
          <w:color w:val="000000" w:themeColor="text1"/>
          <w:sz w:val="20"/>
          <w:szCs w:val="20"/>
          <w:shd w:val="clear" w:color="auto" w:fill="FFFFFF"/>
          <w:lang w:val="en-US"/>
        </w:rPr>
        <w:t xml:space="preserve"> </w:t>
      </w:r>
      <w:r w:rsidR="00EA0690" w:rsidRPr="00446815">
        <w:rPr>
          <w:rFonts w:ascii="Times New Roman" w:hAnsi="Times New Roman" w:cs="Times New Roman"/>
          <w:color w:val="000000" w:themeColor="text1"/>
          <w:sz w:val="20"/>
          <w:szCs w:val="20"/>
          <w:lang w:val="en-US"/>
        </w:rPr>
        <w:t xml:space="preserve">Zhao Y.C. and Zhu Qinghua (2014) “Effects of extrinsic and intrinsic motivation on online participation.  A perspective of self-determination theory. </w:t>
      </w:r>
      <w:r w:rsidR="00EA0690" w:rsidRPr="00446815">
        <w:rPr>
          <w:rFonts w:ascii="Times New Roman" w:hAnsi="Times New Roman" w:cs="Times New Roman"/>
          <w:i/>
          <w:color w:val="000000" w:themeColor="text1"/>
          <w:sz w:val="20"/>
          <w:szCs w:val="20"/>
          <w:lang w:val="en-US"/>
        </w:rPr>
        <w:t>Online Information Review.</w:t>
      </w:r>
      <w:r w:rsidR="00EA0690" w:rsidRPr="00EA0690">
        <w:rPr>
          <w:rFonts w:ascii="Times New Roman" w:hAnsi="Times New Roman" w:cs="Times New Roman"/>
          <w:i/>
          <w:color w:val="000000" w:themeColor="text1"/>
          <w:sz w:val="20"/>
          <w:szCs w:val="20"/>
          <w:lang w:val="en-US"/>
        </w:rPr>
        <w:t xml:space="preserve"> Vol. 38 No. 7</w:t>
      </w:r>
    </w:p>
    <w:p w:rsidR="00EA0690" w:rsidRPr="00EA0690" w:rsidRDefault="00EA0690" w:rsidP="00650302">
      <w:pPr>
        <w:spacing w:line="240" w:lineRule="auto"/>
        <w:ind w:firstLine="709"/>
        <w:jc w:val="center"/>
        <w:rPr>
          <w:rFonts w:ascii="Times New Roman" w:hAnsi="Times New Roman" w:cs="Times New Roman"/>
          <w:i/>
          <w:color w:val="000000" w:themeColor="text1"/>
          <w:sz w:val="20"/>
          <w:szCs w:val="20"/>
          <w:shd w:val="clear" w:color="auto" w:fill="FFFFFF"/>
          <w:lang w:val="en-US"/>
        </w:rPr>
      </w:pPr>
    </w:p>
    <w:p w:rsidR="00427ABA" w:rsidRDefault="00427ABA" w:rsidP="006148EC">
      <w:pPr>
        <w:spacing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These types of motivation have different characteristics which define the core of participation. This classification is relevant to the current research firstly because “Our St. Petersburg” </w:t>
      </w:r>
      <w:r w:rsidR="00C970CF">
        <w:rPr>
          <w:rFonts w:ascii="Times New Roman" w:hAnsi="Times New Roman" w:cs="Times New Roman"/>
          <w:color w:val="000000" w:themeColor="text1"/>
          <w:sz w:val="24"/>
          <w:szCs w:val="24"/>
          <w:lang w:val="en-US"/>
        </w:rPr>
        <w:t xml:space="preserve">platform </w:t>
      </w:r>
      <w:r w:rsidR="002151A7">
        <w:rPr>
          <w:rFonts w:ascii="Times New Roman" w:hAnsi="Times New Roman" w:cs="Times New Roman"/>
          <w:color w:val="000000" w:themeColor="text1"/>
          <w:sz w:val="24"/>
          <w:szCs w:val="24"/>
          <w:lang w:val="en-US"/>
        </w:rPr>
        <w:t xml:space="preserve">unites people with different backgrounds, income levels, family status who </w:t>
      </w:r>
      <w:r w:rsidR="002151A7">
        <w:rPr>
          <w:rFonts w:ascii="Times New Roman" w:hAnsi="Times New Roman" w:cs="Times New Roman"/>
          <w:color w:val="000000" w:themeColor="text1"/>
          <w:sz w:val="24"/>
          <w:szCs w:val="24"/>
          <w:lang w:val="en-US"/>
        </w:rPr>
        <w:lastRenderedPageBreak/>
        <w:t>live in St. Petersburg and want to make this city a better place to live. Secondly</w:t>
      </w:r>
      <w:r w:rsidR="0008321F">
        <w:rPr>
          <w:rFonts w:ascii="Times New Roman" w:hAnsi="Times New Roman" w:cs="Times New Roman"/>
          <w:color w:val="000000" w:themeColor="text1"/>
          <w:sz w:val="24"/>
          <w:szCs w:val="24"/>
          <w:lang w:val="en-US"/>
        </w:rPr>
        <w:t>,</w:t>
      </w:r>
      <w:r w:rsidR="002151A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w:t>
      </w:r>
      <w:r w:rsidR="002151A7">
        <w:rPr>
          <w:rFonts w:ascii="Times New Roman" w:hAnsi="Times New Roman" w:cs="Times New Roman"/>
          <w:color w:val="000000" w:themeColor="text1"/>
          <w:sz w:val="24"/>
          <w:szCs w:val="24"/>
          <w:lang w:val="en-US"/>
        </w:rPr>
        <w:t>his classification</w:t>
      </w:r>
      <w:r>
        <w:rPr>
          <w:rFonts w:ascii="Times New Roman" w:hAnsi="Times New Roman" w:cs="Times New Roman"/>
          <w:color w:val="000000" w:themeColor="text1"/>
          <w:sz w:val="24"/>
          <w:szCs w:val="24"/>
          <w:lang w:val="en-US"/>
        </w:rPr>
        <w:t xml:space="preserve"> helps to understand what drives </w:t>
      </w:r>
      <w:r w:rsidR="00242EBF">
        <w:rPr>
          <w:rFonts w:ascii="Times New Roman" w:hAnsi="Times New Roman" w:cs="Times New Roman"/>
          <w:color w:val="000000" w:themeColor="text1"/>
          <w:sz w:val="24"/>
          <w:szCs w:val="24"/>
          <w:lang w:val="en-US"/>
        </w:rPr>
        <w:t xml:space="preserve">citizens </w:t>
      </w:r>
      <w:r w:rsidR="002151A7">
        <w:rPr>
          <w:rFonts w:ascii="Times New Roman" w:hAnsi="Times New Roman" w:cs="Times New Roman"/>
          <w:color w:val="000000" w:themeColor="text1"/>
          <w:sz w:val="24"/>
          <w:szCs w:val="24"/>
          <w:lang w:val="en-US"/>
        </w:rPr>
        <w:t>to participate in online</w:t>
      </w:r>
      <w:r>
        <w:rPr>
          <w:rFonts w:ascii="Times New Roman" w:hAnsi="Times New Roman" w:cs="Times New Roman"/>
          <w:color w:val="000000" w:themeColor="text1"/>
          <w:sz w:val="24"/>
          <w:szCs w:val="24"/>
          <w:lang w:val="en-US"/>
        </w:rPr>
        <w:t xml:space="preserve"> projects.</w:t>
      </w:r>
    </w:p>
    <w:p w:rsidR="0008321F" w:rsidRPr="0008321F" w:rsidRDefault="0008321F" w:rsidP="006148EC">
      <w:pPr>
        <w:spacing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description below provides an explanation what each motivation refers to and in which way one type distinguishes from another. </w:t>
      </w:r>
    </w:p>
    <w:p w:rsidR="00427ABA" w:rsidRDefault="00427ABA" w:rsidP="006148EC">
      <w:pPr>
        <w:spacing w:line="360" w:lineRule="auto"/>
        <w:ind w:firstLine="709"/>
        <w:jc w:val="both"/>
        <w:rPr>
          <w:rFonts w:ascii="Times New Roman" w:hAnsi="Times New Roman" w:cs="Times New Roman"/>
          <w:color w:val="000000" w:themeColor="text1"/>
          <w:sz w:val="24"/>
          <w:szCs w:val="24"/>
          <w:lang w:val="en-US"/>
        </w:rPr>
      </w:pPr>
      <w:r w:rsidRPr="00836076">
        <w:rPr>
          <w:rFonts w:ascii="Times New Roman" w:hAnsi="Times New Roman" w:cs="Times New Roman"/>
          <w:b/>
          <w:color w:val="000000" w:themeColor="text1"/>
          <w:sz w:val="24"/>
          <w:szCs w:val="24"/>
          <w:lang w:val="en-US"/>
        </w:rPr>
        <w:t>External motivation.</w:t>
      </w:r>
      <w:r>
        <w:rPr>
          <w:rFonts w:ascii="Times New Roman" w:hAnsi="Times New Roman" w:cs="Times New Roman"/>
          <w:color w:val="000000" w:themeColor="text1"/>
          <w:sz w:val="24"/>
          <w:szCs w:val="24"/>
          <w:lang w:val="en-US"/>
        </w:rPr>
        <w:t xml:space="preserve"> It is assumed that behavior is controlled first of all by prescribed conditions from the outside. Factors contributing to this type of motivation are coercion, pressure </w:t>
      </w:r>
      <w:r w:rsidRPr="00F825BA">
        <w:rPr>
          <w:rFonts w:ascii="Times New Roman" w:hAnsi="Times New Roman" w:cs="Times New Roman"/>
          <w:color w:val="000000" w:themeColor="text1"/>
          <w:sz w:val="24"/>
          <w:szCs w:val="24"/>
          <w:lang w:val="en-US"/>
        </w:rPr>
        <w:t xml:space="preserve">which focuses its attention on </w:t>
      </w:r>
      <w:r>
        <w:rPr>
          <w:rFonts w:ascii="Times New Roman" w:hAnsi="Times New Roman" w:cs="Times New Roman"/>
          <w:color w:val="000000" w:themeColor="text1"/>
          <w:sz w:val="24"/>
          <w:szCs w:val="24"/>
          <w:lang w:val="en-US"/>
        </w:rPr>
        <w:t>a merit</w:t>
      </w:r>
      <w:r w:rsidRPr="00F825BA">
        <w:rPr>
          <w:rFonts w:ascii="Times New Roman" w:hAnsi="Times New Roman" w:cs="Times New Roman"/>
          <w:color w:val="000000" w:themeColor="text1"/>
          <w:sz w:val="24"/>
          <w:szCs w:val="24"/>
          <w:lang w:val="en-US"/>
        </w:rPr>
        <w:t xml:space="preserve"> and reward.</w:t>
      </w:r>
      <w:r>
        <w:rPr>
          <w:rFonts w:ascii="Times New Roman" w:hAnsi="Times New Roman" w:cs="Times New Roman"/>
          <w:color w:val="000000" w:themeColor="text1"/>
          <w:sz w:val="24"/>
          <w:szCs w:val="24"/>
          <w:lang w:val="en-US"/>
        </w:rPr>
        <w:t xml:space="preserve"> It is important that in this type of motivation profit is a key driver for participation, either materialistic or potential benefits in the future. </w:t>
      </w:r>
    </w:p>
    <w:p w:rsidR="00427ABA" w:rsidRDefault="00427ABA" w:rsidP="006148EC">
      <w:pPr>
        <w:spacing w:line="360" w:lineRule="auto"/>
        <w:ind w:firstLine="709"/>
        <w:jc w:val="both"/>
        <w:rPr>
          <w:rFonts w:ascii="Times New Roman" w:hAnsi="Times New Roman" w:cs="Times New Roman"/>
          <w:color w:val="000000" w:themeColor="text1"/>
          <w:sz w:val="24"/>
          <w:szCs w:val="24"/>
          <w:lang w:val="en-US"/>
        </w:rPr>
      </w:pPr>
      <w:r w:rsidRPr="001D1A83">
        <w:rPr>
          <w:rFonts w:ascii="Times New Roman" w:hAnsi="Times New Roman" w:cs="Times New Roman"/>
          <w:b/>
          <w:color w:val="000000" w:themeColor="text1"/>
          <w:sz w:val="24"/>
          <w:szCs w:val="24"/>
          <w:lang w:val="en-US"/>
        </w:rPr>
        <w:t>Introjected motivation.</w:t>
      </w:r>
      <w:r>
        <w:rPr>
          <w:rFonts w:ascii="Times New Roman" w:hAnsi="Times New Roman" w:cs="Times New Roman"/>
          <w:color w:val="000000" w:themeColor="text1"/>
          <w:sz w:val="24"/>
          <w:szCs w:val="24"/>
          <w:lang w:val="en-US"/>
        </w:rPr>
        <w:t xml:space="preserve"> </w:t>
      </w:r>
      <w:r w:rsidRPr="001D1A83">
        <w:rPr>
          <w:rFonts w:ascii="Times New Roman" w:hAnsi="Times New Roman" w:cs="Times New Roman"/>
          <w:color w:val="000000" w:themeColor="text1"/>
          <w:sz w:val="24"/>
          <w:szCs w:val="24"/>
          <w:lang w:val="en-US"/>
        </w:rPr>
        <w:t>It is assumed that behavior is also controlled by prescribed conditions from the outside, but wh</w:t>
      </w:r>
      <w:r>
        <w:rPr>
          <w:rFonts w:ascii="Times New Roman" w:hAnsi="Times New Roman" w:cs="Times New Roman"/>
          <w:color w:val="000000" w:themeColor="text1"/>
          <w:sz w:val="24"/>
          <w:szCs w:val="24"/>
          <w:lang w:val="en-US"/>
        </w:rPr>
        <w:t xml:space="preserve">ich contribute to maintaining to the one’s own </w:t>
      </w:r>
      <w:r w:rsidRPr="001D1A83">
        <w:rPr>
          <w:rFonts w:ascii="Times New Roman" w:hAnsi="Times New Roman" w:cs="Times New Roman"/>
          <w:color w:val="000000" w:themeColor="text1"/>
          <w:sz w:val="24"/>
          <w:szCs w:val="24"/>
          <w:lang w:val="en-US"/>
        </w:rPr>
        <w:t>sense</w:t>
      </w:r>
      <w:r>
        <w:rPr>
          <w:rFonts w:ascii="Times New Roman" w:hAnsi="Times New Roman" w:cs="Times New Roman"/>
          <w:color w:val="000000" w:themeColor="text1"/>
          <w:sz w:val="24"/>
          <w:szCs w:val="24"/>
          <w:lang w:val="en-US"/>
        </w:rPr>
        <w:t xml:space="preserve"> of worth</w:t>
      </w:r>
      <w:r w:rsidRPr="001D1A8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and general consent </w:t>
      </w:r>
      <w:r w:rsidRPr="001D1A83">
        <w:rPr>
          <w:rFonts w:ascii="Times New Roman" w:hAnsi="Times New Roman" w:cs="Times New Roman"/>
          <w:color w:val="000000" w:themeColor="text1"/>
          <w:sz w:val="24"/>
          <w:szCs w:val="24"/>
          <w:lang w:val="en-US"/>
        </w:rPr>
        <w:t>which is accompanied by anxiety and pressure experiences.</w:t>
      </w:r>
      <w:r>
        <w:rPr>
          <w:rFonts w:ascii="Times New Roman" w:hAnsi="Times New Roman" w:cs="Times New Roman"/>
          <w:color w:val="000000" w:themeColor="text1"/>
          <w:sz w:val="24"/>
          <w:szCs w:val="24"/>
          <w:lang w:val="en-US"/>
        </w:rPr>
        <w:t xml:space="preserve"> The conditions for this type of motivation is the creation of conditions of one’s own </w:t>
      </w:r>
      <w:r w:rsidRPr="001D1A83">
        <w:rPr>
          <w:rFonts w:ascii="Times New Roman" w:hAnsi="Times New Roman" w:cs="Times New Roman"/>
          <w:color w:val="000000" w:themeColor="text1"/>
          <w:sz w:val="24"/>
          <w:szCs w:val="24"/>
          <w:lang w:val="en-US"/>
        </w:rPr>
        <w:t>sense</w:t>
      </w:r>
      <w:r>
        <w:rPr>
          <w:rFonts w:ascii="Times New Roman" w:hAnsi="Times New Roman" w:cs="Times New Roman"/>
          <w:color w:val="000000" w:themeColor="text1"/>
          <w:sz w:val="24"/>
          <w:szCs w:val="24"/>
          <w:lang w:val="en-US"/>
        </w:rPr>
        <w:t xml:space="preserve"> of worth as well as creating information that is necessary to obtain approval from other people. </w:t>
      </w:r>
      <w:r w:rsidRPr="00B60BBC">
        <w:rPr>
          <w:rFonts w:ascii="Times New Roman" w:hAnsi="Times New Roman" w:cs="Times New Roman"/>
          <w:color w:val="000000" w:themeColor="text1"/>
          <w:sz w:val="24"/>
          <w:szCs w:val="24"/>
          <w:lang w:val="en-US"/>
        </w:rPr>
        <w:t>Human behavior controls interpersonal relationships. For ex</w:t>
      </w:r>
      <w:r>
        <w:rPr>
          <w:rFonts w:ascii="Times New Roman" w:hAnsi="Times New Roman" w:cs="Times New Roman"/>
          <w:color w:val="000000" w:themeColor="text1"/>
          <w:sz w:val="24"/>
          <w:szCs w:val="24"/>
          <w:lang w:val="en-US"/>
        </w:rPr>
        <w:t>ample, a person did something</w:t>
      </w:r>
      <w:r w:rsidRPr="00B60BBC">
        <w:rPr>
          <w:rFonts w:ascii="Times New Roman" w:hAnsi="Times New Roman" w:cs="Times New Roman"/>
          <w:color w:val="000000" w:themeColor="text1"/>
          <w:sz w:val="24"/>
          <w:szCs w:val="24"/>
          <w:lang w:val="en-US"/>
        </w:rPr>
        <w:t xml:space="preserve"> not </w:t>
      </w:r>
      <w:r>
        <w:rPr>
          <w:rFonts w:ascii="Times New Roman" w:hAnsi="Times New Roman" w:cs="Times New Roman"/>
          <w:color w:val="000000" w:themeColor="text1"/>
          <w:sz w:val="24"/>
          <w:szCs w:val="24"/>
          <w:lang w:val="en-US"/>
        </w:rPr>
        <w:t xml:space="preserve">to </w:t>
      </w:r>
      <w:r w:rsidRPr="00B60BBC">
        <w:rPr>
          <w:rFonts w:ascii="Times New Roman" w:hAnsi="Times New Roman" w:cs="Times New Roman"/>
          <w:color w:val="000000" w:themeColor="text1"/>
          <w:sz w:val="24"/>
          <w:szCs w:val="24"/>
          <w:lang w:val="en-US"/>
        </w:rPr>
        <w:t xml:space="preserve">feel </w:t>
      </w:r>
      <w:r>
        <w:rPr>
          <w:rFonts w:ascii="Times New Roman" w:hAnsi="Times New Roman" w:cs="Times New Roman"/>
          <w:color w:val="000000" w:themeColor="text1"/>
          <w:sz w:val="24"/>
          <w:szCs w:val="24"/>
          <w:lang w:val="en-US"/>
        </w:rPr>
        <w:t xml:space="preserve">ashamed </w:t>
      </w:r>
      <w:r w:rsidRPr="00B60BBC">
        <w:rPr>
          <w:rFonts w:ascii="Times New Roman" w:hAnsi="Times New Roman" w:cs="Times New Roman"/>
          <w:color w:val="000000" w:themeColor="text1"/>
          <w:sz w:val="24"/>
          <w:szCs w:val="24"/>
          <w:lang w:val="en-US"/>
        </w:rPr>
        <w:t>or guilt</w:t>
      </w:r>
      <w:r>
        <w:rPr>
          <w:rFonts w:ascii="Times New Roman" w:hAnsi="Times New Roman" w:cs="Times New Roman"/>
          <w:color w:val="000000" w:themeColor="text1"/>
          <w:sz w:val="24"/>
          <w:szCs w:val="24"/>
          <w:lang w:val="en-US"/>
        </w:rPr>
        <w:t>y. Regulation of this behavior is going through self-esteem and the foundation of self-esteem is interpersonal relationships. Actions in this type of motivation are done to maintain self-esteem</w:t>
      </w:r>
      <w:r w:rsidRPr="00B60BB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 order to avoid experiencing guilt, shame or anxiety.</w:t>
      </w:r>
      <w:r w:rsidRPr="00B60BB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w:t>
      </w:r>
    </w:p>
    <w:p w:rsidR="00427ABA" w:rsidRDefault="00427ABA" w:rsidP="006148EC">
      <w:pPr>
        <w:autoSpaceDE w:val="0"/>
        <w:autoSpaceDN w:val="0"/>
        <w:adjustRightInd w:val="0"/>
        <w:spacing w:after="0" w:line="360" w:lineRule="auto"/>
        <w:ind w:firstLine="709"/>
        <w:jc w:val="both"/>
        <w:rPr>
          <w:rFonts w:ascii="Times New Roman" w:hAnsi="Times New Roman" w:cs="Times New Roman"/>
          <w:sz w:val="24"/>
          <w:szCs w:val="24"/>
          <w:lang w:val="en-US"/>
        </w:rPr>
      </w:pPr>
      <w:r w:rsidRPr="00F024BA">
        <w:rPr>
          <w:rFonts w:ascii="Times New Roman" w:hAnsi="Times New Roman" w:cs="Times New Roman"/>
          <w:b/>
          <w:color w:val="000000" w:themeColor="text1"/>
          <w:sz w:val="24"/>
          <w:szCs w:val="24"/>
          <w:lang w:val="en-US"/>
        </w:rPr>
        <w:t>Identified motivation.</w:t>
      </w:r>
      <w:r w:rsidRPr="00F024B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 </w:t>
      </w:r>
      <w:r w:rsidRPr="00F024BA">
        <w:rPr>
          <w:rFonts w:ascii="Times New Roman" w:hAnsi="Times New Roman" w:cs="Times New Roman"/>
          <w:sz w:val="24"/>
          <w:szCs w:val="24"/>
          <w:lang w:val="en-US"/>
        </w:rPr>
        <w:t xml:space="preserve">person </w:t>
      </w:r>
      <w:r>
        <w:rPr>
          <w:rFonts w:ascii="Times New Roman" w:hAnsi="Times New Roman" w:cs="Times New Roman"/>
          <w:sz w:val="24"/>
          <w:szCs w:val="24"/>
          <w:lang w:val="en-US"/>
        </w:rPr>
        <w:t xml:space="preserve">in this type of motivation </w:t>
      </w:r>
      <w:r w:rsidRPr="00F024BA">
        <w:rPr>
          <w:rFonts w:ascii="Times New Roman" w:hAnsi="Times New Roman" w:cs="Times New Roman"/>
          <w:sz w:val="24"/>
          <w:szCs w:val="24"/>
          <w:lang w:val="en-US"/>
        </w:rPr>
        <w:t xml:space="preserve">feels greater freedom and volition </w:t>
      </w:r>
      <w:r>
        <w:rPr>
          <w:rFonts w:ascii="Times New Roman" w:hAnsi="Times New Roman" w:cs="Times New Roman"/>
          <w:sz w:val="24"/>
          <w:szCs w:val="24"/>
          <w:lang w:val="en-US"/>
        </w:rPr>
        <w:t>because the behavio</w:t>
      </w:r>
      <w:r w:rsidRPr="00F024BA">
        <w:rPr>
          <w:rFonts w:ascii="Times New Roman" w:hAnsi="Times New Roman" w:cs="Times New Roman"/>
          <w:sz w:val="24"/>
          <w:szCs w:val="24"/>
          <w:lang w:val="en-US"/>
        </w:rPr>
        <w:t>r is more congruent with his or her personal goals and identit</w:t>
      </w:r>
      <w:r>
        <w:rPr>
          <w:rFonts w:ascii="Times New Roman" w:hAnsi="Times New Roman" w:cs="Times New Roman"/>
          <w:sz w:val="24"/>
          <w:szCs w:val="24"/>
          <w:lang w:val="en-US"/>
        </w:rPr>
        <w:t xml:space="preserve">y </w:t>
      </w:r>
      <w:r w:rsidRPr="00F024BA">
        <w:rPr>
          <w:rFonts w:ascii="Times New Roman" w:hAnsi="Times New Roman" w:cs="Times New Roman"/>
          <w:sz w:val="24"/>
          <w:szCs w:val="24"/>
          <w:lang w:val="en-US"/>
        </w:rPr>
        <w:t>(Ke and Zhang, 2010)</w:t>
      </w:r>
      <w:r>
        <w:rPr>
          <w:rFonts w:ascii="Times New Roman" w:hAnsi="Times New Roman" w:cs="Times New Roman"/>
          <w:sz w:val="24"/>
          <w:szCs w:val="24"/>
          <w:lang w:val="en-US"/>
        </w:rPr>
        <w:t xml:space="preserve"> The conditions for this type of motivation are creating the feeling of significance of a human activity who consciously identifies himself with the value of this activity and understands the meaning of it. </w:t>
      </w:r>
      <w:r w:rsidRPr="005B3D3C">
        <w:rPr>
          <w:rFonts w:ascii="Times New Roman" w:hAnsi="Times New Roman" w:cs="Times New Roman"/>
          <w:sz w:val="24"/>
          <w:szCs w:val="24"/>
          <w:lang w:val="en-US"/>
        </w:rPr>
        <w:t xml:space="preserve">Factors contributing to the formation of this motivation is the existence of an environment that supports autonomy with its own perspective of the </w:t>
      </w:r>
      <w:r>
        <w:rPr>
          <w:rFonts w:ascii="Times New Roman" w:hAnsi="Times New Roman" w:cs="Times New Roman"/>
          <w:sz w:val="24"/>
          <w:szCs w:val="24"/>
          <w:lang w:val="en-US"/>
        </w:rPr>
        <w:t xml:space="preserve">individual’s </w:t>
      </w:r>
      <w:r w:rsidRPr="005B3D3C">
        <w:rPr>
          <w:rFonts w:ascii="Times New Roman" w:hAnsi="Times New Roman" w:cs="Times New Roman"/>
          <w:sz w:val="24"/>
          <w:szCs w:val="24"/>
          <w:lang w:val="en-US"/>
        </w:rPr>
        <w:t>development</w:t>
      </w:r>
      <w:r>
        <w:rPr>
          <w:rFonts w:ascii="Times New Roman" w:hAnsi="Times New Roman" w:cs="Times New Roman"/>
          <w:sz w:val="24"/>
          <w:szCs w:val="24"/>
          <w:lang w:val="en-US"/>
        </w:rPr>
        <w:t>.</w:t>
      </w:r>
    </w:p>
    <w:p w:rsidR="00427ABA" w:rsidRDefault="00427ABA" w:rsidP="006148EC">
      <w:pPr>
        <w:autoSpaceDE w:val="0"/>
        <w:autoSpaceDN w:val="0"/>
        <w:adjustRightInd w:val="0"/>
        <w:spacing w:after="0" w:line="360" w:lineRule="auto"/>
        <w:ind w:firstLine="709"/>
        <w:jc w:val="both"/>
        <w:rPr>
          <w:rFonts w:ascii="Times New Roman" w:hAnsi="Times New Roman" w:cs="Times New Roman"/>
          <w:sz w:val="24"/>
          <w:szCs w:val="24"/>
          <w:lang w:val="en-US"/>
        </w:rPr>
      </w:pPr>
      <w:r w:rsidRPr="005B3D3C">
        <w:rPr>
          <w:rFonts w:ascii="Times New Roman" w:hAnsi="Times New Roman" w:cs="Times New Roman"/>
          <w:b/>
          <w:sz w:val="24"/>
          <w:szCs w:val="24"/>
          <w:lang w:val="en-US"/>
        </w:rPr>
        <w:t>Integrated motivation.</w:t>
      </w:r>
      <w:r>
        <w:rPr>
          <w:rFonts w:ascii="Times New Roman" w:hAnsi="Times New Roman" w:cs="Times New Roman"/>
          <w:sz w:val="24"/>
          <w:szCs w:val="24"/>
          <w:lang w:val="en-US"/>
        </w:rPr>
        <w:t xml:space="preserve"> It assumes </w:t>
      </w:r>
      <w:r w:rsidRPr="005B3D3C">
        <w:rPr>
          <w:rFonts w:ascii="Times New Roman" w:hAnsi="Times New Roman" w:cs="Times New Roman"/>
          <w:sz w:val="24"/>
          <w:szCs w:val="24"/>
          <w:lang w:val="en-US"/>
        </w:rPr>
        <w:t>the existence of autonomous actions of the individual, which rely on their own identity.</w:t>
      </w:r>
      <w:r w:rsidRPr="005B3D3C">
        <w:rPr>
          <w:lang w:val="en-US"/>
        </w:rPr>
        <w:t xml:space="preserve"> </w:t>
      </w:r>
      <w:r w:rsidRPr="005B3D3C">
        <w:rPr>
          <w:rFonts w:ascii="Times New Roman" w:hAnsi="Times New Roman" w:cs="Times New Roman"/>
          <w:sz w:val="24"/>
          <w:szCs w:val="24"/>
          <w:lang w:val="en-US"/>
        </w:rPr>
        <w:t xml:space="preserve">Factors contributing to the formation of this motivation is an environment that not only supports autonomy, but also studies the values and needs of individuals. </w:t>
      </w:r>
      <w:r>
        <w:rPr>
          <w:rFonts w:ascii="Times New Roman" w:hAnsi="Times New Roman" w:cs="Times New Roman"/>
          <w:sz w:val="24"/>
          <w:szCs w:val="24"/>
          <w:lang w:val="en-US"/>
        </w:rPr>
        <w:t>Moreover, integrated motivation can be seen as the most autonomous type of extrinsic motivation. It happens when regulations are fully acquired by the actor and strongly embedded his or her behavio</w:t>
      </w:r>
      <w:r w:rsidRPr="005B3D3C">
        <w:rPr>
          <w:rFonts w:ascii="Times New Roman" w:hAnsi="Times New Roman" w:cs="Times New Roman"/>
          <w:sz w:val="24"/>
          <w:szCs w:val="24"/>
          <w:lang w:val="en-US"/>
        </w:rPr>
        <w:t>rs</w:t>
      </w:r>
      <w:r w:rsidR="003663ED">
        <w:rPr>
          <w:rFonts w:ascii="Times New Roman" w:hAnsi="Times New Roman" w:cs="Times New Roman"/>
          <w:sz w:val="24"/>
          <w:szCs w:val="24"/>
          <w:lang w:val="en-US"/>
        </w:rPr>
        <w:t>. (Zhao and Zhu, 2014</w:t>
      </w:r>
      <w:r>
        <w:rPr>
          <w:rFonts w:ascii="Times New Roman" w:hAnsi="Times New Roman" w:cs="Times New Roman"/>
          <w:sz w:val="24"/>
          <w:szCs w:val="24"/>
          <w:lang w:val="en-US"/>
        </w:rPr>
        <w:t>)</w:t>
      </w:r>
    </w:p>
    <w:p w:rsidR="00427ABA" w:rsidRPr="00F024BA" w:rsidRDefault="00427ABA" w:rsidP="006148EC">
      <w:pPr>
        <w:autoSpaceDE w:val="0"/>
        <w:autoSpaceDN w:val="0"/>
        <w:adjustRightInd w:val="0"/>
        <w:spacing w:after="0" w:line="360" w:lineRule="auto"/>
        <w:ind w:firstLine="709"/>
        <w:jc w:val="both"/>
        <w:rPr>
          <w:rFonts w:ascii="Times New Roman" w:hAnsi="Times New Roman" w:cs="Times New Roman"/>
          <w:sz w:val="24"/>
          <w:szCs w:val="24"/>
          <w:lang w:val="en-US"/>
        </w:rPr>
      </w:pPr>
      <w:r w:rsidRPr="000A29E8">
        <w:rPr>
          <w:rFonts w:ascii="Times New Roman" w:hAnsi="Times New Roman" w:cs="Times New Roman"/>
          <w:b/>
          <w:sz w:val="24"/>
          <w:szCs w:val="24"/>
          <w:lang w:val="en-US"/>
        </w:rPr>
        <w:t>Intrinsic motivation.</w:t>
      </w:r>
      <w:r>
        <w:rPr>
          <w:rFonts w:ascii="Times New Roman" w:hAnsi="Times New Roman" w:cs="Times New Roman"/>
          <w:sz w:val="24"/>
          <w:szCs w:val="24"/>
          <w:lang w:val="en-US"/>
        </w:rPr>
        <w:t xml:space="preserve"> This type of motivation is embedded with interest and desire of self-development and achieve certain goals. People with this type of motivation are eager to </w:t>
      </w:r>
      <w:r>
        <w:rPr>
          <w:rFonts w:ascii="Times New Roman" w:hAnsi="Times New Roman" w:cs="Times New Roman"/>
          <w:sz w:val="24"/>
          <w:szCs w:val="24"/>
          <w:lang w:val="en-US"/>
        </w:rPr>
        <w:lastRenderedPageBreak/>
        <w:t xml:space="preserve">learn both individually or through social interaction. It is common that they are looking for interaction with other users to obtain more useful information. </w:t>
      </w:r>
    </w:p>
    <w:p w:rsidR="00C06735" w:rsidRDefault="00C06735" w:rsidP="006148EC">
      <w:pPr>
        <w:spacing w:line="360" w:lineRule="auto"/>
        <w:jc w:val="both"/>
        <w:rPr>
          <w:rFonts w:ascii="Times New Roman" w:hAnsi="Times New Roman" w:cs="Times New Roman"/>
          <w:b/>
          <w:sz w:val="24"/>
          <w:szCs w:val="24"/>
          <w:lang w:val="en-US"/>
        </w:rPr>
      </w:pPr>
    </w:p>
    <w:p w:rsidR="0039317B" w:rsidRPr="003C12BE" w:rsidRDefault="00C06735" w:rsidP="003C12BE">
      <w:pPr>
        <w:pStyle w:val="2"/>
        <w:rPr>
          <w:rFonts w:ascii="Times New Roman" w:hAnsi="Times New Roman" w:cs="Times New Roman"/>
          <w:color w:val="000000" w:themeColor="text1"/>
          <w:sz w:val="24"/>
          <w:szCs w:val="24"/>
          <w:lang w:val="en-US"/>
        </w:rPr>
      </w:pPr>
      <w:bookmarkStart w:id="94" w:name="_Toc483241252"/>
      <w:r w:rsidRPr="003C12BE">
        <w:rPr>
          <w:rFonts w:ascii="Times New Roman" w:hAnsi="Times New Roman" w:cs="Times New Roman"/>
          <w:color w:val="000000" w:themeColor="text1"/>
          <w:sz w:val="24"/>
          <w:szCs w:val="24"/>
          <w:lang w:val="en-US"/>
        </w:rPr>
        <w:t xml:space="preserve">2.4 </w:t>
      </w:r>
      <w:r w:rsidR="0008321F" w:rsidRPr="003C12BE">
        <w:rPr>
          <w:rFonts w:ascii="Times New Roman" w:hAnsi="Times New Roman" w:cs="Times New Roman"/>
          <w:color w:val="000000" w:themeColor="text1"/>
          <w:sz w:val="24"/>
          <w:szCs w:val="24"/>
          <w:lang w:val="en-US"/>
        </w:rPr>
        <w:t xml:space="preserve">Focus groups </w:t>
      </w:r>
      <w:r w:rsidR="00BA39E5">
        <w:rPr>
          <w:rFonts w:ascii="Times New Roman" w:hAnsi="Times New Roman" w:cs="Times New Roman"/>
          <w:color w:val="000000" w:themeColor="text1"/>
          <w:sz w:val="24"/>
          <w:szCs w:val="24"/>
          <w:lang w:val="en-US"/>
        </w:rPr>
        <w:t>analysis</w:t>
      </w:r>
      <w:bookmarkEnd w:id="94"/>
    </w:p>
    <w:p w:rsidR="004E1191" w:rsidRDefault="00051441" w:rsidP="00955811">
      <w:pPr>
        <w:pStyle w:val="1"/>
        <w:spacing w:line="360" w:lineRule="auto"/>
        <w:ind w:firstLine="709"/>
        <w:jc w:val="both"/>
        <w:rPr>
          <w:b w:val="0"/>
          <w:sz w:val="24"/>
          <w:szCs w:val="24"/>
          <w:lang w:val="en-US"/>
        </w:rPr>
      </w:pPr>
      <w:bookmarkStart w:id="95" w:name="_Toc483063860"/>
      <w:bookmarkStart w:id="96" w:name="_Toc483064213"/>
      <w:bookmarkStart w:id="97" w:name="_Toc483241253"/>
      <w:r>
        <w:rPr>
          <w:b w:val="0"/>
          <w:sz w:val="24"/>
          <w:szCs w:val="24"/>
          <w:lang w:val="en-US"/>
        </w:rPr>
        <w:t>As a method of primary data co</w:t>
      </w:r>
      <w:r w:rsidR="00A60A53">
        <w:rPr>
          <w:b w:val="0"/>
          <w:sz w:val="24"/>
          <w:szCs w:val="24"/>
          <w:lang w:val="en-US"/>
        </w:rPr>
        <w:t>llection, focus groups were chosen</w:t>
      </w:r>
      <w:r>
        <w:rPr>
          <w:b w:val="0"/>
          <w:sz w:val="24"/>
          <w:szCs w:val="24"/>
          <w:lang w:val="en-US"/>
        </w:rPr>
        <w:t xml:space="preserve">.  There were two focus groups (users of the platforms and non-users of the platform) and both were conducted online so that participants felt comfortable with expressing their views on the topic without feeling pressure of face-to-face discussion. The participants were selected from groups in VK social network devoted to life in St. Petersburg. The total number of each focus group consisted of 7 people. </w:t>
      </w:r>
      <w:r w:rsidR="004E1191">
        <w:rPr>
          <w:b w:val="0"/>
          <w:sz w:val="24"/>
          <w:szCs w:val="24"/>
          <w:lang w:val="en-US"/>
        </w:rPr>
        <w:t>The questions for the discussion were devoted to the attitudes towards e-participation in urban development in St. Petersburg, its efficiency compared to traditional offline channels of cooperation with government officials, the drivers of participation and constraints.</w:t>
      </w:r>
      <w:bookmarkEnd w:id="95"/>
      <w:bookmarkEnd w:id="96"/>
      <w:bookmarkEnd w:id="97"/>
      <w:r w:rsidR="004E1191">
        <w:rPr>
          <w:b w:val="0"/>
          <w:sz w:val="24"/>
          <w:szCs w:val="24"/>
          <w:lang w:val="en-US"/>
        </w:rPr>
        <w:t xml:space="preserve"> </w:t>
      </w:r>
    </w:p>
    <w:p w:rsidR="004E1191" w:rsidRDefault="00C81CFD" w:rsidP="00C81CFD">
      <w:pPr>
        <w:pStyle w:val="1"/>
        <w:spacing w:line="360" w:lineRule="auto"/>
        <w:jc w:val="center"/>
        <w:rPr>
          <w:b w:val="0"/>
          <w:sz w:val="24"/>
          <w:szCs w:val="24"/>
          <w:lang w:val="en-US"/>
        </w:rPr>
      </w:pPr>
      <w:bookmarkStart w:id="98" w:name="_Toc483063862"/>
      <w:bookmarkStart w:id="99" w:name="_Toc483064215"/>
      <w:bookmarkStart w:id="100" w:name="_Toc483241254"/>
      <w:r>
        <w:rPr>
          <w:noProof/>
        </w:rPr>
        <w:drawing>
          <wp:inline distT="0" distB="0" distL="0" distR="0" wp14:anchorId="035FB55A" wp14:editId="09BCDFF1">
            <wp:extent cx="3000375" cy="280230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08358" cy="2809763"/>
                    </a:xfrm>
                    <a:prstGeom prst="rect">
                      <a:avLst/>
                    </a:prstGeom>
                  </pic:spPr>
                </pic:pic>
              </a:graphicData>
            </a:graphic>
          </wp:inline>
        </w:drawing>
      </w:r>
      <w:bookmarkEnd w:id="98"/>
      <w:bookmarkEnd w:id="99"/>
      <w:bookmarkEnd w:id="100"/>
    </w:p>
    <w:p w:rsidR="00E26D8B" w:rsidRPr="00EA0690" w:rsidRDefault="006C0B2C" w:rsidP="00EA0690">
      <w:pPr>
        <w:pStyle w:val="1"/>
        <w:spacing w:line="360" w:lineRule="auto"/>
        <w:ind w:firstLine="709"/>
        <w:jc w:val="center"/>
        <w:rPr>
          <w:sz w:val="24"/>
          <w:szCs w:val="24"/>
          <w:lang w:val="en-US"/>
        </w:rPr>
      </w:pPr>
      <w:bookmarkStart w:id="101" w:name="_Toc483063861"/>
      <w:bookmarkStart w:id="102" w:name="_Toc483064214"/>
      <w:bookmarkStart w:id="103" w:name="_Toc483241255"/>
      <w:bookmarkStart w:id="104" w:name="_Toc483063863"/>
      <w:bookmarkStart w:id="105" w:name="_Toc483064216"/>
      <w:r>
        <w:rPr>
          <w:sz w:val="24"/>
          <w:szCs w:val="24"/>
          <w:lang w:val="en-US"/>
        </w:rPr>
        <w:t>Figure</w:t>
      </w:r>
      <w:r w:rsidR="00E26D8B" w:rsidRPr="00EA0690">
        <w:rPr>
          <w:sz w:val="24"/>
          <w:szCs w:val="24"/>
          <w:lang w:val="en-US"/>
        </w:rPr>
        <w:t xml:space="preserve"> 9. A concept map of question topics</w:t>
      </w:r>
      <w:bookmarkEnd w:id="101"/>
      <w:bookmarkEnd w:id="102"/>
      <w:bookmarkEnd w:id="103"/>
    </w:p>
    <w:p w:rsidR="00650302" w:rsidRPr="00EA0690" w:rsidRDefault="00EB173B" w:rsidP="00EA0690">
      <w:pPr>
        <w:pStyle w:val="1"/>
        <w:spacing w:line="360" w:lineRule="auto"/>
        <w:jc w:val="center"/>
        <w:rPr>
          <w:b w:val="0"/>
          <w:sz w:val="20"/>
          <w:szCs w:val="20"/>
          <w:lang w:val="en-US"/>
        </w:rPr>
      </w:pPr>
      <w:bookmarkStart w:id="106" w:name="_Toc483241256"/>
      <w:r w:rsidRPr="00EA0690">
        <w:rPr>
          <w:b w:val="0"/>
          <w:sz w:val="20"/>
          <w:szCs w:val="20"/>
          <w:lang w:val="en-US"/>
        </w:rPr>
        <w:t>Source: Made by author</w:t>
      </w:r>
      <w:bookmarkEnd w:id="104"/>
      <w:bookmarkEnd w:id="105"/>
      <w:bookmarkEnd w:id="106"/>
    </w:p>
    <w:p w:rsidR="00A653BF" w:rsidRDefault="00C84173"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focus group consisted only from users of “Our St. Petersburg” platform. </w:t>
      </w:r>
      <w:r w:rsidR="00A653BF">
        <w:rPr>
          <w:rFonts w:ascii="Times New Roman" w:hAnsi="Times New Roman" w:cs="Times New Roman"/>
          <w:sz w:val="24"/>
          <w:szCs w:val="24"/>
          <w:lang w:val="en-US"/>
        </w:rPr>
        <w:t>The questions were asked in the open-ended format, so that participants could elaborate on the topic. The sample for the first focus group is represented below.</w:t>
      </w:r>
    </w:p>
    <w:p w:rsidR="00C75BEE" w:rsidRDefault="00C75BEE" w:rsidP="006148EC">
      <w:pPr>
        <w:spacing w:line="360" w:lineRule="auto"/>
        <w:ind w:firstLine="709"/>
        <w:jc w:val="both"/>
        <w:rPr>
          <w:rFonts w:ascii="Times New Roman" w:hAnsi="Times New Roman" w:cs="Times New Roman"/>
          <w:sz w:val="24"/>
          <w:szCs w:val="24"/>
          <w:lang w:val="en-US"/>
        </w:rPr>
      </w:pPr>
    </w:p>
    <w:p w:rsidR="00C75BEE" w:rsidRDefault="00C75BEE" w:rsidP="006148EC">
      <w:pPr>
        <w:spacing w:line="360" w:lineRule="auto"/>
        <w:ind w:firstLine="709"/>
        <w:jc w:val="both"/>
        <w:rPr>
          <w:rFonts w:ascii="Times New Roman" w:hAnsi="Times New Roman" w:cs="Times New Roman"/>
          <w:sz w:val="24"/>
          <w:szCs w:val="24"/>
          <w:lang w:val="en-US"/>
        </w:rPr>
      </w:pPr>
    </w:p>
    <w:p w:rsidR="00A653BF" w:rsidRPr="00EA0690" w:rsidRDefault="002A62D5" w:rsidP="002A62D5">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lastRenderedPageBreak/>
        <w:t>Table</w:t>
      </w:r>
      <w:r w:rsidR="00F0591E" w:rsidRPr="00EA0690">
        <w:rPr>
          <w:rFonts w:ascii="Times New Roman" w:hAnsi="Times New Roman" w:cs="Times New Roman"/>
          <w:b/>
          <w:sz w:val="24"/>
          <w:szCs w:val="24"/>
          <w:lang w:val="en-US"/>
        </w:rPr>
        <w:t xml:space="preserve"> 9</w:t>
      </w:r>
      <w:r w:rsidRPr="00EA0690">
        <w:rPr>
          <w:rFonts w:ascii="Times New Roman" w:hAnsi="Times New Roman" w:cs="Times New Roman"/>
          <w:b/>
          <w:sz w:val="24"/>
          <w:szCs w:val="24"/>
          <w:lang w:val="en-US"/>
        </w:rPr>
        <w:t>. Sample for focus group 1</w:t>
      </w:r>
    </w:p>
    <w:tbl>
      <w:tblPr>
        <w:tblStyle w:val="a5"/>
        <w:tblW w:w="0" w:type="auto"/>
        <w:tblLook w:val="04A0" w:firstRow="1" w:lastRow="0" w:firstColumn="1" w:lastColumn="0" w:noHBand="0" w:noVBand="1"/>
      </w:tblPr>
      <w:tblGrid>
        <w:gridCol w:w="1594"/>
        <w:gridCol w:w="1595"/>
        <w:gridCol w:w="1595"/>
        <w:gridCol w:w="1595"/>
        <w:gridCol w:w="1595"/>
        <w:gridCol w:w="1596"/>
      </w:tblGrid>
      <w:tr w:rsidR="00A653BF" w:rsidTr="00A653BF">
        <w:tc>
          <w:tcPr>
            <w:tcW w:w="1595" w:type="dxa"/>
          </w:tcPr>
          <w:p w:rsidR="00A653BF" w:rsidRPr="00AD489E" w:rsidRDefault="00A653BF" w:rsidP="006148EC">
            <w:pPr>
              <w:spacing w:line="360" w:lineRule="auto"/>
              <w:jc w:val="both"/>
              <w:rPr>
                <w:rFonts w:ascii="Times New Roman" w:hAnsi="Times New Roman" w:cs="Times New Roman"/>
                <w:b/>
                <w:lang w:val="en-US"/>
              </w:rPr>
            </w:pPr>
            <w:r w:rsidRPr="00AD489E">
              <w:rPr>
                <w:rFonts w:ascii="Times New Roman" w:hAnsi="Times New Roman" w:cs="Times New Roman"/>
                <w:b/>
                <w:lang w:val="en-US"/>
              </w:rPr>
              <w:t>Initials</w:t>
            </w:r>
          </w:p>
        </w:tc>
        <w:tc>
          <w:tcPr>
            <w:tcW w:w="1595" w:type="dxa"/>
          </w:tcPr>
          <w:p w:rsidR="00A653BF" w:rsidRPr="00AD489E" w:rsidRDefault="00A653BF" w:rsidP="006148EC">
            <w:pPr>
              <w:spacing w:line="360" w:lineRule="auto"/>
              <w:jc w:val="both"/>
              <w:rPr>
                <w:rFonts w:ascii="Times New Roman" w:hAnsi="Times New Roman" w:cs="Times New Roman"/>
                <w:b/>
                <w:lang w:val="en-US"/>
              </w:rPr>
            </w:pPr>
            <w:r w:rsidRPr="00AD489E">
              <w:rPr>
                <w:rFonts w:ascii="Times New Roman" w:hAnsi="Times New Roman" w:cs="Times New Roman"/>
                <w:b/>
                <w:lang w:val="en-US"/>
              </w:rPr>
              <w:t>Gender</w:t>
            </w:r>
          </w:p>
        </w:tc>
        <w:tc>
          <w:tcPr>
            <w:tcW w:w="1595" w:type="dxa"/>
          </w:tcPr>
          <w:p w:rsidR="00A653BF" w:rsidRPr="00AD489E" w:rsidRDefault="00A653BF" w:rsidP="006148EC">
            <w:pPr>
              <w:spacing w:line="360" w:lineRule="auto"/>
              <w:jc w:val="both"/>
              <w:rPr>
                <w:rFonts w:ascii="Times New Roman" w:hAnsi="Times New Roman" w:cs="Times New Roman"/>
                <w:b/>
                <w:lang w:val="en-US"/>
              </w:rPr>
            </w:pPr>
            <w:r w:rsidRPr="00AD489E">
              <w:rPr>
                <w:rFonts w:ascii="Times New Roman" w:hAnsi="Times New Roman" w:cs="Times New Roman"/>
                <w:b/>
                <w:lang w:val="en-US"/>
              </w:rPr>
              <w:t>Age</w:t>
            </w:r>
          </w:p>
        </w:tc>
        <w:tc>
          <w:tcPr>
            <w:tcW w:w="1595" w:type="dxa"/>
          </w:tcPr>
          <w:p w:rsidR="00A653BF" w:rsidRPr="00AD489E" w:rsidRDefault="00A653BF" w:rsidP="006148EC">
            <w:pPr>
              <w:spacing w:line="360" w:lineRule="auto"/>
              <w:jc w:val="both"/>
              <w:rPr>
                <w:rFonts w:ascii="Times New Roman" w:hAnsi="Times New Roman" w:cs="Times New Roman"/>
                <w:b/>
                <w:lang w:val="en-US"/>
              </w:rPr>
            </w:pPr>
            <w:r w:rsidRPr="00AD489E">
              <w:rPr>
                <w:rFonts w:ascii="Times New Roman" w:hAnsi="Times New Roman" w:cs="Times New Roman"/>
                <w:b/>
                <w:lang w:val="en-US"/>
              </w:rPr>
              <w:t>Marital status</w:t>
            </w:r>
          </w:p>
        </w:tc>
        <w:tc>
          <w:tcPr>
            <w:tcW w:w="1595" w:type="dxa"/>
          </w:tcPr>
          <w:p w:rsidR="00A653BF" w:rsidRPr="00AD489E" w:rsidRDefault="00A653BF" w:rsidP="006148EC">
            <w:pPr>
              <w:spacing w:line="360" w:lineRule="auto"/>
              <w:jc w:val="both"/>
              <w:rPr>
                <w:rFonts w:ascii="Times New Roman" w:hAnsi="Times New Roman" w:cs="Times New Roman"/>
                <w:b/>
                <w:lang w:val="en-US"/>
              </w:rPr>
            </w:pPr>
            <w:r w:rsidRPr="00AD489E">
              <w:rPr>
                <w:rFonts w:ascii="Times New Roman" w:hAnsi="Times New Roman" w:cs="Times New Roman"/>
                <w:b/>
                <w:lang w:val="en-US"/>
              </w:rPr>
              <w:t>Education</w:t>
            </w:r>
          </w:p>
        </w:tc>
        <w:tc>
          <w:tcPr>
            <w:tcW w:w="1596" w:type="dxa"/>
          </w:tcPr>
          <w:p w:rsidR="00A653BF" w:rsidRPr="00AD489E" w:rsidRDefault="00A653BF" w:rsidP="006148EC">
            <w:pPr>
              <w:spacing w:line="360" w:lineRule="auto"/>
              <w:jc w:val="both"/>
              <w:rPr>
                <w:rFonts w:ascii="Times New Roman" w:hAnsi="Times New Roman" w:cs="Times New Roman"/>
                <w:b/>
                <w:lang w:val="en-US"/>
              </w:rPr>
            </w:pPr>
            <w:r w:rsidRPr="00AD489E">
              <w:rPr>
                <w:rFonts w:ascii="Times New Roman" w:hAnsi="Times New Roman" w:cs="Times New Roman"/>
                <w:b/>
                <w:lang w:val="en-US"/>
              </w:rPr>
              <w:t>Job</w:t>
            </w:r>
          </w:p>
        </w:tc>
      </w:tr>
      <w:tr w:rsidR="00A653BF" w:rsidTr="00A653BF">
        <w:tc>
          <w:tcPr>
            <w:tcW w:w="1595" w:type="dxa"/>
          </w:tcPr>
          <w:p w:rsidR="00A653BF" w:rsidRPr="00A653BF" w:rsidRDefault="00A653BF" w:rsidP="006148EC">
            <w:pPr>
              <w:spacing w:line="360" w:lineRule="auto"/>
              <w:jc w:val="both"/>
              <w:rPr>
                <w:rFonts w:ascii="Times New Roman" w:hAnsi="Times New Roman" w:cs="Times New Roman"/>
                <w:lang w:val="en-US"/>
              </w:rPr>
            </w:pPr>
            <w:r w:rsidRPr="00A653BF">
              <w:rPr>
                <w:rFonts w:ascii="Times New Roman" w:hAnsi="Times New Roman" w:cs="Times New Roman"/>
                <w:lang w:val="en-US"/>
              </w:rPr>
              <w:t>S.V.</w:t>
            </w:r>
          </w:p>
        </w:tc>
        <w:tc>
          <w:tcPr>
            <w:tcW w:w="1595" w:type="dxa"/>
          </w:tcPr>
          <w:p w:rsidR="00A653BF" w:rsidRPr="00A653BF" w:rsidRDefault="00A653BF" w:rsidP="006148EC">
            <w:pPr>
              <w:spacing w:line="360" w:lineRule="auto"/>
              <w:jc w:val="both"/>
              <w:rPr>
                <w:rFonts w:ascii="Times New Roman" w:hAnsi="Times New Roman" w:cs="Times New Roman"/>
                <w:lang w:val="en-US"/>
              </w:rPr>
            </w:pPr>
            <w:r w:rsidRPr="00A653BF">
              <w:rPr>
                <w:rFonts w:ascii="Times New Roman" w:hAnsi="Times New Roman" w:cs="Times New Roman"/>
                <w:lang w:val="en-US"/>
              </w:rPr>
              <w:t>Female</w:t>
            </w:r>
          </w:p>
        </w:tc>
        <w:tc>
          <w:tcPr>
            <w:tcW w:w="1595" w:type="dxa"/>
          </w:tcPr>
          <w:p w:rsidR="00A653BF" w:rsidRPr="00A653BF" w:rsidRDefault="00A653BF" w:rsidP="006148EC">
            <w:pPr>
              <w:spacing w:line="360" w:lineRule="auto"/>
              <w:jc w:val="both"/>
              <w:rPr>
                <w:rFonts w:ascii="Times New Roman" w:hAnsi="Times New Roman" w:cs="Times New Roman"/>
                <w:lang w:val="en-US"/>
              </w:rPr>
            </w:pPr>
            <w:r w:rsidRPr="00A653BF">
              <w:rPr>
                <w:rFonts w:ascii="Times New Roman" w:hAnsi="Times New Roman" w:cs="Times New Roman"/>
                <w:lang w:val="en-US"/>
              </w:rPr>
              <w:t>36</w:t>
            </w:r>
          </w:p>
        </w:tc>
        <w:tc>
          <w:tcPr>
            <w:tcW w:w="1595" w:type="dxa"/>
          </w:tcPr>
          <w:p w:rsidR="00A653BF" w:rsidRPr="00A653BF" w:rsidRDefault="00A653BF" w:rsidP="006148EC">
            <w:pPr>
              <w:spacing w:line="360" w:lineRule="auto"/>
              <w:jc w:val="both"/>
              <w:rPr>
                <w:rFonts w:ascii="Times New Roman" w:hAnsi="Times New Roman" w:cs="Times New Roman"/>
                <w:lang w:val="en-US"/>
              </w:rPr>
            </w:pPr>
            <w:r w:rsidRPr="00A653BF">
              <w:rPr>
                <w:rFonts w:ascii="Times New Roman" w:hAnsi="Times New Roman" w:cs="Times New Roman"/>
                <w:lang w:val="en-US"/>
              </w:rPr>
              <w:t>Not married</w:t>
            </w:r>
            <w:r>
              <w:rPr>
                <w:rFonts w:ascii="Times New Roman" w:hAnsi="Times New Roman" w:cs="Times New Roman"/>
                <w:lang w:val="en-US"/>
              </w:rPr>
              <w:t xml:space="preserve"> (living alone)</w:t>
            </w:r>
            <w:r w:rsidRPr="00A653BF">
              <w:rPr>
                <w:rFonts w:ascii="Times New Roman" w:hAnsi="Times New Roman" w:cs="Times New Roman"/>
                <w:lang w:val="en-US"/>
              </w:rPr>
              <w:t xml:space="preserve"> </w:t>
            </w:r>
          </w:p>
        </w:tc>
        <w:tc>
          <w:tcPr>
            <w:tcW w:w="1595" w:type="dxa"/>
          </w:tcPr>
          <w:p w:rsidR="00A653BF" w:rsidRPr="00A653BF" w:rsidRDefault="00A653BF" w:rsidP="006148EC">
            <w:pPr>
              <w:spacing w:line="360" w:lineRule="auto"/>
              <w:jc w:val="both"/>
              <w:rPr>
                <w:rFonts w:ascii="Times New Roman" w:hAnsi="Times New Roman" w:cs="Times New Roman"/>
                <w:lang w:val="en-US"/>
              </w:rPr>
            </w:pPr>
            <w:r>
              <w:rPr>
                <w:rFonts w:ascii="Times New Roman" w:hAnsi="Times New Roman" w:cs="Times New Roman"/>
                <w:lang w:val="en-US"/>
              </w:rPr>
              <w:t>Higher education</w:t>
            </w:r>
          </w:p>
        </w:tc>
        <w:tc>
          <w:tcPr>
            <w:tcW w:w="1596" w:type="dxa"/>
          </w:tcPr>
          <w:p w:rsidR="00A653BF" w:rsidRPr="00A653BF" w:rsidRDefault="00A653BF" w:rsidP="006148EC">
            <w:pPr>
              <w:spacing w:line="360" w:lineRule="auto"/>
              <w:jc w:val="both"/>
              <w:rPr>
                <w:rFonts w:ascii="Times New Roman" w:hAnsi="Times New Roman" w:cs="Times New Roman"/>
                <w:lang w:val="en-US"/>
              </w:rPr>
            </w:pPr>
            <w:r>
              <w:rPr>
                <w:rFonts w:ascii="Times New Roman" w:hAnsi="Times New Roman" w:cs="Times New Roman"/>
                <w:lang w:val="en-US"/>
              </w:rPr>
              <w:t>Employed</w:t>
            </w:r>
          </w:p>
        </w:tc>
      </w:tr>
      <w:tr w:rsidR="00A653BF" w:rsidTr="00A653BF">
        <w:tc>
          <w:tcPr>
            <w:tcW w:w="1595" w:type="dxa"/>
          </w:tcPr>
          <w:p w:rsidR="00A653BF" w:rsidRPr="002A62D5" w:rsidRDefault="00A653BF"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T.P.</w:t>
            </w:r>
          </w:p>
        </w:tc>
        <w:tc>
          <w:tcPr>
            <w:tcW w:w="1595" w:type="dxa"/>
          </w:tcPr>
          <w:p w:rsidR="00A653BF" w:rsidRPr="002A62D5" w:rsidRDefault="00A653BF"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Female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28</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Married (with children)</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Employed</w:t>
            </w:r>
          </w:p>
        </w:tc>
      </w:tr>
      <w:tr w:rsidR="00A653BF" w:rsidRPr="002A62D5" w:rsidTr="00A653BF">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A.S.</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Male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43</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Married (with children)</w:t>
            </w:r>
          </w:p>
        </w:tc>
        <w:tc>
          <w:tcPr>
            <w:tcW w:w="1595" w:type="dxa"/>
          </w:tcPr>
          <w:p w:rsidR="00A653BF" w:rsidRPr="002A62D5" w:rsidRDefault="002A62D5" w:rsidP="006148EC">
            <w:pPr>
              <w:spacing w:line="360" w:lineRule="auto"/>
              <w:jc w:val="both"/>
              <w:rPr>
                <w:rFonts w:ascii="Times New Roman" w:hAnsi="Times New Roman" w:cs="Times New Roman"/>
                <w:lang w:val="en-US"/>
              </w:rPr>
            </w:pPr>
            <w:r>
              <w:rPr>
                <w:rFonts w:ascii="Times New Roman" w:hAnsi="Times New Roman" w:cs="Times New Roman"/>
                <w:lang w:val="en-US"/>
              </w:rPr>
              <w:t>Higher education</w:t>
            </w:r>
          </w:p>
        </w:tc>
        <w:tc>
          <w:tcPr>
            <w:tcW w:w="1596"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Entrepreneur</w:t>
            </w:r>
          </w:p>
        </w:tc>
      </w:tr>
      <w:tr w:rsidR="00A653BF" w:rsidTr="00A653BF">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S.R</w:t>
            </w:r>
            <w:r w:rsidR="00266E41">
              <w:rPr>
                <w:rFonts w:ascii="Times New Roman" w:hAnsi="Times New Roman" w:cs="Times New Roman"/>
                <w:lang w:val="en-US"/>
              </w:rPr>
              <w:t>.</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Female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22</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Single</w:t>
            </w:r>
            <w:r>
              <w:rPr>
                <w:rFonts w:ascii="Times New Roman" w:hAnsi="Times New Roman" w:cs="Times New Roman"/>
                <w:lang w:val="en-US"/>
              </w:rPr>
              <w:t xml:space="preserve"> (living with parents)</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Student</w:t>
            </w:r>
          </w:p>
        </w:tc>
      </w:tr>
      <w:tr w:rsidR="00A653BF" w:rsidTr="00A653BF">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M.T.</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Female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32</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Divorced (with children)</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Secondary professional education</w:t>
            </w:r>
          </w:p>
        </w:tc>
        <w:tc>
          <w:tcPr>
            <w:tcW w:w="1596"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Employed</w:t>
            </w:r>
          </w:p>
        </w:tc>
      </w:tr>
      <w:tr w:rsidR="00A653BF" w:rsidTr="00A653BF">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V.I.</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Male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24</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Single (living alone)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Student</w:t>
            </w:r>
          </w:p>
        </w:tc>
      </w:tr>
      <w:tr w:rsidR="00A653BF" w:rsidTr="00A653BF">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A.I.</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Male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29</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Single (living alone)</w:t>
            </w:r>
          </w:p>
        </w:tc>
        <w:tc>
          <w:tcPr>
            <w:tcW w:w="1595"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A653BF" w:rsidRPr="002A62D5" w:rsidRDefault="002A62D5" w:rsidP="006148EC">
            <w:pPr>
              <w:spacing w:line="360" w:lineRule="auto"/>
              <w:jc w:val="both"/>
              <w:rPr>
                <w:rFonts w:ascii="Times New Roman" w:hAnsi="Times New Roman" w:cs="Times New Roman"/>
                <w:lang w:val="en-US"/>
              </w:rPr>
            </w:pPr>
            <w:r w:rsidRPr="002A62D5">
              <w:rPr>
                <w:rFonts w:ascii="Times New Roman" w:hAnsi="Times New Roman" w:cs="Times New Roman"/>
                <w:lang w:val="en-US"/>
              </w:rPr>
              <w:t>Freelance</w:t>
            </w:r>
          </w:p>
        </w:tc>
      </w:tr>
    </w:tbl>
    <w:p w:rsidR="00C84173" w:rsidRPr="00EA0690" w:rsidRDefault="00E26D8B" w:rsidP="002A62D5">
      <w:pPr>
        <w:spacing w:line="36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 xml:space="preserve">Source: </w:t>
      </w:r>
      <w:r w:rsidR="002A62D5" w:rsidRPr="00EA0690">
        <w:rPr>
          <w:rFonts w:ascii="Times New Roman" w:hAnsi="Times New Roman" w:cs="Times New Roman"/>
          <w:sz w:val="20"/>
          <w:szCs w:val="20"/>
          <w:lang w:val="en-US"/>
        </w:rPr>
        <w:t>Made by author</w:t>
      </w:r>
    </w:p>
    <w:p w:rsidR="00C00500" w:rsidRDefault="00AC22D2"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focus group </w:t>
      </w:r>
      <w:r w:rsidR="00C00500">
        <w:rPr>
          <w:rFonts w:ascii="Times New Roman" w:hAnsi="Times New Roman" w:cs="Times New Roman"/>
          <w:sz w:val="24"/>
          <w:szCs w:val="24"/>
          <w:lang w:val="en-US"/>
        </w:rPr>
        <w:t>participants expressed mostly positive attitude towards the idea of e-participation in urban development and were generally willing to refer to “Our St. Petersburg” platform and their personal attitudes to that as testified by the following quote:</w:t>
      </w:r>
    </w:p>
    <w:p w:rsidR="00C84173" w:rsidRDefault="00C00500" w:rsidP="00917135">
      <w:pPr>
        <w:spacing w:line="360" w:lineRule="auto"/>
        <w:ind w:firstLine="709"/>
        <w:jc w:val="both"/>
        <w:rPr>
          <w:rFonts w:ascii="Times New Roman" w:hAnsi="Times New Roman" w:cs="Times New Roman"/>
          <w:i/>
          <w:sz w:val="24"/>
          <w:szCs w:val="24"/>
          <w:lang w:val="en-US"/>
        </w:rPr>
      </w:pPr>
      <w:r w:rsidRPr="00917135">
        <w:rPr>
          <w:rFonts w:ascii="Times New Roman" w:hAnsi="Times New Roman" w:cs="Times New Roman"/>
          <w:i/>
          <w:sz w:val="24"/>
          <w:szCs w:val="24"/>
          <w:lang w:val="en-US"/>
        </w:rPr>
        <w:t xml:space="preserve">  </w:t>
      </w:r>
      <w:r w:rsidR="00AC22D2" w:rsidRPr="00917135">
        <w:rPr>
          <w:rFonts w:ascii="Times New Roman" w:hAnsi="Times New Roman" w:cs="Times New Roman"/>
          <w:i/>
          <w:sz w:val="24"/>
          <w:szCs w:val="24"/>
          <w:lang w:val="en-US"/>
        </w:rPr>
        <w:t xml:space="preserve">  </w:t>
      </w:r>
      <w:r w:rsidR="008F599C" w:rsidRPr="00917135">
        <w:rPr>
          <w:rFonts w:ascii="Times New Roman" w:hAnsi="Times New Roman" w:cs="Times New Roman"/>
          <w:i/>
          <w:sz w:val="24"/>
          <w:szCs w:val="24"/>
          <w:lang w:val="en-US"/>
        </w:rPr>
        <w:t xml:space="preserve">“The idea of the platform is </w:t>
      </w:r>
      <w:r w:rsidR="00955811">
        <w:rPr>
          <w:rFonts w:ascii="Times New Roman" w:hAnsi="Times New Roman" w:cs="Times New Roman"/>
          <w:i/>
          <w:sz w:val="24"/>
          <w:szCs w:val="24"/>
          <w:lang w:val="en-US"/>
        </w:rPr>
        <w:t>great</w:t>
      </w:r>
      <w:r w:rsidR="008F599C" w:rsidRPr="00917135">
        <w:rPr>
          <w:rFonts w:ascii="Times New Roman" w:hAnsi="Times New Roman" w:cs="Times New Roman"/>
          <w:i/>
          <w:sz w:val="24"/>
          <w:szCs w:val="24"/>
          <w:lang w:val="en-US"/>
        </w:rPr>
        <w:t xml:space="preserve"> but the implementation is not</w:t>
      </w:r>
      <w:r w:rsidR="00917135" w:rsidRPr="00917135">
        <w:rPr>
          <w:rFonts w:ascii="Times New Roman" w:hAnsi="Times New Roman" w:cs="Times New Roman"/>
          <w:i/>
          <w:sz w:val="24"/>
          <w:szCs w:val="24"/>
          <w:lang w:val="en-US"/>
        </w:rPr>
        <w:t xml:space="preserve">. </w:t>
      </w:r>
      <w:r w:rsidR="008F599C" w:rsidRPr="00917135">
        <w:rPr>
          <w:rFonts w:ascii="Times New Roman" w:hAnsi="Times New Roman" w:cs="Times New Roman"/>
          <w:i/>
          <w:sz w:val="24"/>
          <w:szCs w:val="24"/>
          <w:lang w:val="en-US"/>
        </w:rPr>
        <w:t>I like t</w:t>
      </w:r>
      <w:r w:rsidR="00917135">
        <w:rPr>
          <w:rFonts w:ascii="Times New Roman" w:hAnsi="Times New Roman" w:cs="Times New Roman"/>
          <w:i/>
          <w:sz w:val="24"/>
          <w:szCs w:val="24"/>
          <w:lang w:val="en-US"/>
        </w:rPr>
        <w:t>he concept that</w:t>
      </w:r>
      <w:r w:rsidR="008F599C" w:rsidRPr="00917135">
        <w:rPr>
          <w:rFonts w:ascii="Times New Roman" w:hAnsi="Times New Roman" w:cs="Times New Roman"/>
          <w:i/>
          <w:sz w:val="24"/>
          <w:szCs w:val="24"/>
          <w:lang w:val="en-US"/>
        </w:rPr>
        <w:t xml:space="preserve"> the problem can be solved in a minimal amount of time and I can avoid dealing with tons of documents and bureaucracy”</w:t>
      </w:r>
      <w:r w:rsidR="00955811">
        <w:rPr>
          <w:rFonts w:ascii="Times New Roman" w:hAnsi="Times New Roman" w:cs="Times New Roman"/>
          <w:i/>
          <w:sz w:val="24"/>
          <w:szCs w:val="24"/>
          <w:lang w:val="en-US"/>
        </w:rPr>
        <w:t xml:space="preserve"> </w:t>
      </w:r>
      <w:r w:rsidR="00DB63C7">
        <w:rPr>
          <w:rFonts w:ascii="Times New Roman" w:hAnsi="Times New Roman" w:cs="Times New Roman"/>
          <w:i/>
          <w:sz w:val="24"/>
          <w:szCs w:val="24"/>
          <w:lang w:val="en-US"/>
        </w:rPr>
        <w:t>(A.I.)</w:t>
      </w:r>
    </w:p>
    <w:p w:rsidR="00917135" w:rsidRDefault="00917135" w:rsidP="00917135">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for the drivers </w:t>
      </w:r>
      <w:r w:rsidR="00126D1E">
        <w:rPr>
          <w:rFonts w:ascii="Times New Roman" w:hAnsi="Times New Roman" w:cs="Times New Roman"/>
          <w:sz w:val="24"/>
          <w:szCs w:val="24"/>
          <w:lang w:val="en-US"/>
        </w:rPr>
        <w:t>of participation, the majority of answers were attributed to solving individual problems and the desire to be involved in city management which is confirmed by the quotes:</w:t>
      </w:r>
    </w:p>
    <w:p w:rsidR="00126D1E" w:rsidRDefault="00126D1E" w:rsidP="00917135">
      <w:pPr>
        <w:spacing w:line="360" w:lineRule="auto"/>
        <w:ind w:firstLine="709"/>
        <w:jc w:val="both"/>
        <w:rPr>
          <w:rFonts w:ascii="Times New Roman" w:hAnsi="Times New Roman" w:cs="Times New Roman"/>
          <w:i/>
          <w:sz w:val="24"/>
          <w:szCs w:val="24"/>
          <w:lang w:val="en-US"/>
        </w:rPr>
      </w:pPr>
      <w:r w:rsidRPr="00126D1E">
        <w:rPr>
          <w:rFonts w:ascii="Times New Roman" w:hAnsi="Times New Roman" w:cs="Times New Roman"/>
          <w:i/>
          <w:sz w:val="24"/>
          <w:szCs w:val="24"/>
          <w:lang w:val="en-US"/>
        </w:rPr>
        <w:t>“I started to use the platform because I had troubles with facility management company of the apartments building I am living in</w:t>
      </w:r>
      <w:r w:rsidR="00DB63C7">
        <w:rPr>
          <w:rFonts w:ascii="Times New Roman" w:hAnsi="Times New Roman" w:cs="Times New Roman"/>
          <w:i/>
          <w:sz w:val="24"/>
          <w:szCs w:val="24"/>
          <w:lang w:val="en-US"/>
        </w:rPr>
        <w:t xml:space="preserve">. […] </w:t>
      </w:r>
      <w:r w:rsidRPr="00126D1E">
        <w:rPr>
          <w:rFonts w:ascii="Times New Roman" w:hAnsi="Times New Roman" w:cs="Times New Roman"/>
          <w:i/>
          <w:sz w:val="24"/>
          <w:szCs w:val="24"/>
          <w:lang w:val="en-US"/>
        </w:rPr>
        <w:t>I was tired to come and complain face-to-face”</w:t>
      </w:r>
      <w:r w:rsidR="00955811">
        <w:rPr>
          <w:rFonts w:ascii="Times New Roman" w:hAnsi="Times New Roman" w:cs="Times New Roman"/>
          <w:i/>
          <w:sz w:val="24"/>
          <w:szCs w:val="24"/>
          <w:lang w:val="en-US"/>
        </w:rPr>
        <w:t xml:space="preserve"> </w:t>
      </w:r>
      <w:r w:rsidR="00DB63C7">
        <w:rPr>
          <w:rFonts w:ascii="Times New Roman" w:hAnsi="Times New Roman" w:cs="Times New Roman"/>
          <w:i/>
          <w:sz w:val="24"/>
          <w:szCs w:val="24"/>
          <w:lang w:val="en-US"/>
        </w:rPr>
        <w:t>(M.T.)</w:t>
      </w:r>
    </w:p>
    <w:p w:rsidR="00126D1E" w:rsidRPr="00126D1E" w:rsidRDefault="00126D1E" w:rsidP="00126D1E">
      <w:pPr>
        <w:spacing w:line="360" w:lineRule="auto"/>
        <w:ind w:firstLine="709"/>
        <w:jc w:val="both"/>
        <w:rPr>
          <w:rFonts w:ascii="Times New Roman" w:hAnsi="Times New Roman" w:cs="Times New Roman"/>
          <w:i/>
          <w:sz w:val="24"/>
          <w:szCs w:val="24"/>
          <w:lang w:val="en-US"/>
        </w:rPr>
      </w:pPr>
      <w:r w:rsidRPr="00126D1E">
        <w:rPr>
          <w:rFonts w:ascii="Times New Roman" w:hAnsi="Times New Roman" w:cs="Times New Roman"/>
          <w:i/>
          <w:sz w:val="24"/>
          <w:szCs w:val="24"/>
          <w:lang w:val="en-US"/>
        </w:rPr>
        <w:t>“I am not indifferent to my city. I don’t want to live in dirt and be surrounded by a lot of trash. And I want to St. Petersburg to be beautiful, clean and comfortable</w:t>
      </w:r>
      <w:r>
        <w:rPr>
          <w:rFonts w:ascii="Times New Roman" w:hAnsi="Times New Roman" w:cs="Times New Roman"/>
          <w:i/>
          <w:sz w:val="24"/>
          <w:szCs w:val="24"/>
          <w:lang w:val="en-US"/>
        </w:rPr>
        <w:t xml:space="preserve"> city</w:t>
      </w:r>
      <w:r w:rsidRPr="00126D1E">
        <w:rPr>
          <w:rFonts w:ascii="Times New Roman" w:hAnsi="Times New Roman" w:cs="Times New Roman"/>
          <w:i/>
          <w:sz w:val="24"/>
          <w:szCs w:val="24"/>
          <w:lang w:val="en-US"/>
        </w:rPr>
        <w:t>”</w:t>
      </w:r>
      <w:r w:rsidR="00DB63C7">
        <w:rPr>
          <w:rFonts w:ascii="Times New Roman" w:hAnsi="Times New Roman" w:cs="Times New Roman"/>
          <w:i/>
          <w:sz w:val="24"/>
          <w:szCs w:val="24"/>
          <w:lang w:val="en-US"/>
        </w:rPr>
        <w:t xml:space="preserve"> </w:t>
      </w:r>
      <w:r>
        <w:rPr>
          <w:rFonts w:ascii="Times New Roman" w:hAnsi="Times New Roman" w:cs="Times New Roman"/>
          <w:i/>
          <w:sz w:val="24"/>
          <w:szCs w:val="24"/>
          <w:lang w:val="en-US"/>
        </w:rPr>
        <w:t>(S.V.)</w:t>
      </w:r>
    </w:p>
    <w:p w:rsidR="00126D1E" w:rsidRDefault="00126D1E" w:rsidP="006148EC">
      <w:pPr>
        <w:spacing w:line="360" w:lineRule="auto"/>
        <w:ind w:firstLine="709"/>
        <w:jc w:val="both"/>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Noteworthy </w:t>
      </w:r>
      <w:r w:rsidR="00DB63C7">
        <w:rPr>
          <w:rFonts w:ascii="Times New Roman" w:hAnsi="Times New Roman" w:cs="Times New Roman"/>
          <w:sz w:val="24"/>
          <w:szCs w:val="24"/>
          <w:lang w:val="en-US"/>
        </w:rPr>
        <w:t>those participants</w:t>
      </w:r>
      <w:r>
        <w:rPr>
          <w:rFonts w:ascii="Times New Roman" w:hAnsi="Times New Roman" w:cs="Times New Roman"/>
          <w:sz w:val="24"/>
          <w:szCs w:val="24"/>
          <w:lang w:val="en-US"/>
        </w:rPr>
        <w:t xml:space="preserve"> who expressed their indifference to city life also stated that </w:t>
      </w:r>
      <w:r w:rsidRPr="00126D1E">
        <w:rPr>
          <w:rFonts w:ascii="Times New Roman" w:hAnsi="Times New Roman" w:cs="Times New Roman"/>
          <w:i/>
          <w:sz w:val="24"/>
          <w:szCs w:val="24"/>
          <w:lang w:val="en-US"/>
        </w:rPr>
        <w:t>“</w:t>
      </w:r>
      <w:r w:rsidR="00DB63C7">
        <w:rPr>
          <w:rFonts w:ascii="Times New Roman" w:hAnsi="Times New Roman" w:cs="Times New Roman"/>
          <w:i/>
          <w:sz w:val="24"/>
          <w:szCs w:val="24"/>
          <w:lang w:val="en-US"/>
        </w:rPr>
        <w:t>U</w:t>
      </w:r>
      <w:r w:rsidRPr="00126D1E">
        <w:rPr>
          <w:rFonts w:ascii="Times New Roman" w:hAnsi="Times New Roman" w:cs="Times New Roman"/>
          <w:i/>
          <w:sz w:val="24"/>
          <w:szCs w:val="24"/>
          <w:lang w:val="en-US"/>
        </w:rPr>
        <w:t>sing the platform is a way to express active civic stance</w:t>
      </w:r>
      <w:r w:rsidR="00DB63C7">
        <w:rPr>
          <w:rFonts w:ascii="Times New Roman" w:hAnsi="Times New Roman" w:cs="Times New Roman"/>
          <w:i/>
          <w:sz w:val="24"/>
          <w:szCs w:val="24"/>
          <w:lang w:val="en-US"/>
        </w:rPr>
        <w:t xml:space="preserve"> [..] When I report a problem I feel that I can do something good to St. Petersburg</w:t>
      </w:r>
      <w:r w:rsidRPr="00126D1E">
        <w:rPr>
          <w:rFonts w:ascii="Times New Roman" w:hAnsi="Times New Roman" w:cs="Times New Roman"/>
          <w:i/>
          <w:sz w:val="24"/>
          <w:szCs w:val="24"/>
          <w:lang w:val="en-US"/>
        </w:rPr>
        <w:t>”</w:t>
      </w:r>
      <w:r w:rsidR="00D779F3">
        <w:rPr>
          <w:rFonts w:ascii="Times New Roman" w:hAnsi="Times New Roman" w:cs="Times New Roman"/>
          <w:i/>
          <w:sz w:val="24"/>
          <w:szCs w:val="24"/>
          <w:lang w:val="en-US"/>
        </w:rPr>
        <w:t xml:space="preserve"> </w:t>
      </w:r>
      <w:r w:rsidR="00DB63C7">
        <w:rPr>
          <w:rFonts w:ascii="Times New Roman" w:hAnsi="Times New Roman" w:cs="Times New Roman"/>
          <w:i/>
          <w:sz w:val="24"/>
          <w:szCs w:val="24"/>
          <w:lang w:val="en-US"/>
        </w:rPr>
        <w:t>(S.V.)</w:t>
      </w:r>
    </w:p>
    <w:p w:rsidR="00D14D19" w:rsidRPr="00D14D19" w:rsidRDefault="00D14D19"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feeling of personal obligation to participate and be involved in city life drives users to be engaged in the platform. </w:t>
      </w:r>
      <w:r w:rsidR="00AD489E">
        <w:rPr>
          <w:rFonts w:ascii="Times New Roman" w:hAnsi="Times New Roman" w:cs="Times New Roman"/>
          <w:sz w:val="24"/>
          <w:szCs w:val="24"/>
          <w:lang w:val="en-US"/>
        </w:rPr>
        <w:t>Moreover, the majority of “indifferent” respondents stated that they have an idea how to improve life in the city, so they can be described as active users who want to change urban environment in St. Petersburg.</w:t>
      </w:r>
    </w:p>
    <w:p w:rsidR="00DB63C7" w:rsidRDefault="00DB63C7"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Some participants emphasized technological factors to be a driving force of their participation, as testified by the following statement:</w:t>
      </w:r>
    </w:p>
    <w:p w:rsidR="00126D1E" w:rsidRPr="00D14D19" w:rsidRDefault="00DB63C7" w:rsidP="006148EC">
      <w:pPr>
        <w:spacing w:line="360" w:lineRule="auto"/>
        <w:ind w:firstLine="709"/>
        <w:jc w:val="both"/>
        <w:rPr>
          <w:rFonts w:ascii="Times New Roman" w:hAnsi="Times New Roman" w:cs="Times New Roman"/>
          <w:i/>
          <w:sz w:val="24"/>
          <w:szCs w:val="24"/>
          <w:lang w:val="en-US"/>
        </w:rPr>
      </w:pPr>
      <w:r w:rsidRPr="00D14D19">
        <w:rPr>
          <w:rFonts w:ascii="Times New Roman" w:hAnsi="Times New Roman" w:cs="Times New Roman"/>
          <w:i/>
          <w:sz w:val="24"/>
          <w:szCs w:val="24"/>
          <w:lang w:val="en-US"/>
        </w:rPr>
        <w:t xml:space="preserve">“[..] Actually I like design and interface of the platform. Usually government </w:t>
      </w:r>
      <w:r w:rsidR="00D14D19" w:rsidRPr="00D14D19">
        <w:rPr>
          <w:rFonts w:ascii="Times New Roman" w:hAnsi="Times New Roman" w:cs="Times New Roman"/>
          <w:i/>
          <w:sz w:val="24"/>
          <w:szCs w:val="24"/>
          <w:lang w:val="en-US"/>
        </w:rPr>
        <w:t xml:space="preserve">websites </w:t>
      </w:r>
      <w:r w:rsidRPr="00D14D19">
        <w:rPr>
          <w:rFonts w:ascii="Times New Roman" w:hAnsi="Times New Roman" w:cs="Times New Roman"/>
          <w:i/>
          <w:sz w:val="24"/>
          <w:szCs w:val="24"/>
          <w:lang w:val="en-US"/>
        </w:rPr>
        <w:t>are not attractive and I barely visited electronic receiving office of district administrations</w:t>
      </w:r>
      <w:r w:rsidR="00D14D19" w:rsidRPr="00D14D19">
        <w:rPr>
          <w:rFonts w:ascii="Times New Roman" w:hAnsi="Times New Roman" w:cs="Times New Roman"/>
          <w:i/>
          <w:sz w:val="24"/>
          <w:szCs w:val="24"/>
          <w:lang w:val="en-US"/>
        </w:rPr>
        <w:t xml:space="preserve">. It is XXI century! </w:t>
      </w:r>
      <w:r w:rsidR="00D14D19">
        <w:rPr>
          <w:rFonts w:ascii="Times New Roman" w:hAnsi="Times New Roman" w:cs="Times New Roman"/>
          <w:i/>
          <w:sz w:val="24"/>
          <w:szCs w:val="24"/>
          <w:lang w:val="en-US"/>
        </w:rPr>
        <w:t>M</w:t>
      </w:r>
      <w:r w:rsidR="00D14D19" w:rsidRPr="00D14D19">
        <w:rPr>
          <w:rFonts w:ascii="Times New Roman" w:hAnsi="Times New Roman" w:cs="Times New Roman"/>
          <w:i/>
          <w:sz w:val="24"/>
          <w:szCs w:val="24"/>
          <w:lang w:val="en-US"/>
        </w:rPr>
        <w:t>odern design captured my attention</w:t>
      </w:r>
      <w:r w:rsidRPr="00D14D19">
        <w:rPr>
          <w:rFonts w:ascii="Times New Roman" w:hAnsi="Times New Roman" w:cs="Times New Roman"/>
          <w:i/>
          <w:sz w:val="24"/>
          <w:szCs w:val="24"/>
          <w:lang w:val="en-US"/>
        </w:rPr>
        <w:t xml:space="preserve">” </w:t>
      </w:r>
      <w:r w:rsidR="00D14D19" w:rsidRPr="00D14D19">
        <w:rPr>
          <w:rFonts w:ascii="Times New Roman" w:hAnsi="Times New Roman" w:cs="Times New Roman"/>
          <w:i/>
          <w:sz w:val="24"/>
          <w:szCs w:val="24"/>
          <w:lang w:val="en-US"/>
        </w:rPr>
        <w:t>(V.I.)</w:t>
      </w:r>
      <w:r w:rsidRPr="00D14D19">
        <w:rPr>
          <w:rFonts w:ascii="Times New Roman" w:hAnsi="Times New Roman" w:cs="Times New Roman"/>
          <w:i/>
          <w:sz w:val="24"/>
          <w:szCs w:val="24"/>
          <w:lang w:val="en-US"/>
        </w:rPr>
        <w:t xml:space="preserve"> </w:t>
      </w:r>
    </w:p>
    <w:p w:rsidR="00D14D19" w:rsidRDefault="00D14D19"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Technological factors were relevant to participants in their 20’s; quiet obviously they are willing to use platforms that look attractive, as they don’t have a mature civic stance and the amount of city related problems that they are eager to solve. However, they agreed with the statement that they want St. Petersburg to be a beautiful and comfortable city to work, live and rest.     </w:t>
      </w:r>
    </w:p>
    <w:p w:rsidR="00AD489E" w:rsidRDefault="00AD489E"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Participants who are motivated to use a platform mostly to solve their own problems stated that opportunity to monitor problem solving process and evaluate the quality of the solution provided by public authorities is making them more eager to participate in “Our St. Petersburg” platform.</w:t>
      </w:r>
    </w:p>
    <w:p w:rsidR="00AF1FB2" w:rsidRDefault="00AF1FB2"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Therefore, the results of the discussion about drivers can be summarized as following:</w:t>
      </w:r>
    </w:p>
    <w:p w:rsidR="00AF1FB2" w:rsidRDefault="00AF1FB2" w:rsidP="005F0C32">
      <w:pPr>
        <w:pStyle w:val="a3"/>
        <w:numPr>
          <w:ilvl w:val="0"/>
          <w:numId w:val="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possibility to solve one’s own problems related to urban environment in a fast way</w:t>
      </w:r>
    </w:p>
    <w:p w:rsidR="00AF1FB2" w:rsidRPr="00AF1FB2" w:rsidRDefault="00AF1FB2" w:rsidP="005F0C32">
      <w:pPr>
        <w:pStyle w:val="a3"/>
        <w:numPr>
          <w:ilvl w:val="0"/>
          <w:numId w:val="2"/>
        </w:numPr>
        <w:spacing w:line="360" w:lineRule="auto"/>
        <w:rPr>
          <w:rFonts w:ascii="Times New Roman" w:hAnsi="Times New Roman" w:cs="Times New Roman"/>
          <w:sz w:val="24"/>
          <w:szCs w:val="24"/>
          <w:lang w:val="en-US"/>
        </w:rPr>
      </w:pPr>
      <w:r w:rsidRPr="00AF1FB2">
        <w:rPr>
          <w:rFonts w:ascii="Times New Roman" w:hAnsi="Times New Roman" w:cs="Times New Roman"/>
          <w:sz w:val="24"/>
          <w:szCs w:val="24"/>
          <w:lang w:val="en-US"/>
        </w:rPr>
        <w:t>An opportunity to be involved in city management</w:t>
      </w:r>
      <w:r>
        <w:rPr>
          <w:rFonts w:ascii="Times New Roman" w:hAnsi="Times New Roman" w:cs="Times New Roman"/>
          <w:sz w:val="24"/>
          <w:szCs w:val="24"/>
          <w:lang w:val="en-US"/>
        </w:rPr>
        <w:t xml:space="preserve"> and influence urban environment</w:t>
      </w:r>
    </w:p>
    <w:p w:rsidR="00AF1FB2" w:rsidRDefault="00AF1FB2" w:rsidP="005F0C32">
      <w:pPr>
        <w:pStyle w:val="a3"/>
        <w:numPr>
          <w:ilvl w:val="0"/>
          <w:numId w:val="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 idea how to improve life in a city</w:t>
      </w:r>
    </w:p>
    <w:p w:rsidR="00AF1FB2" w:rsidRDefault="00AF1FB2" w:rsidP="005F0C32">
      <w:pPr>
        <w:pStyle w:val="a3"/>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Convenient and clear interface</w:t>
      </w:r>
    </w:p>
    <w:p w:rsidR="00AF1FB2" w:rsidRDefault="00AF1FB2" w:rsidP="005F0C32">
      <w:pPr>
        <w:pStyle w:val="a3"/>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Good looking and modern design</w:t>
      </w:r>
    </w:p>
    <w:p w:rsidR="00AF1FB2" w:rsidRDefault="00AF1FB2" w:rsidP="005F0C32">
      <w:pPr>
        <w:pStyle w:val="a3"/>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possibility to monitor how the problem is solved</w:t>
      </w:r>
    </w:p>
    <w:p w:rsidR="00AF1FB2" w:rsidRPr="00AF1FB2" w:rsidRDefault="00AF1FB2" w:rsidP="005F0C32">
      <w:pPr>
        <w:pStyle w:val="a3"/>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possibility to evaluate the solution to the problem provided by the city authorities</w:t>
      </w:r>
    </w:p>
    <w:p w:rsidR="00AD489E" w:rsidRDefault="00AD489E"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As for the discussion about constraints, </w:t>
      </w:r>
      <w:r w:rsidR="00D779F3">
        <w:rPr>
          <w:rFonts w:ascii="Times New Roman" w:hAnsi="Times New Roman" w:cs="Times New Roman"/>
          <w:sz w:val="24"/>
          <w:szCs w:val="24"/>
          <w:lang w:val="en-US"/>
        </w:rPr>
        <w:t>the majority of participants emphasized that they are unsatisfied with moderator’s work and the new rules of moderation which can be confirmed by the following quote:</w:t>
      </w:r>
    </w:p>
    <w:p w:rsidR="00D779F3" w:rsidRPr="00D779F3" w:rsidRDefault="00D779F3" w:rsidP="00D779F3">
      <w:pPr>
        <w:spacing w:line="360" w:lineRule="auto"/>
        <w:ind w:firstLine="709"/>
        <w:jc w:val="both"/>
        <w:rPr>
          <w:rFonts w:ascii="Times New Roman" w:hAnsi="Times New Roman" w:cs="Times New Roman"/>
          <w:i/>
          <w:sz w:val="24"/>
          <w:szCs w:val="24"/>
          <w:lang w:val="en-US"/>
        </w:rPr>
      </w:pPr>
      <w:r w:rsidRPr="00D779F3">
        <w:rPr>
          <w:rFonts w:ascii="Times New Roman" w:hAnsi="Times New Roman" w:cs="Times New Roman"/>
          <w:i/>
          <w:sz w:val="24"/>
          <w:szCs w:val="24"/>
          <w:lang w:val="en-US"/>
        </w:rPr>
        <w:t>“Moderators are too picky, just terrible; it destroys my motivation to participate. All the attention is drawn to make a report look like they want, so if it doesn’t comply with the rules like the angle of the detected problem on the photo and so on, they are rejecting it!</w:t>
      </w:r>
      <w:r w:rsidR="001A306B">
        <w:rPr>
          <w:rFonts w:ascii="Times New Roman" w:hAnsi="Times New Roman" w:cs="Times New Roman"/>
          <w:i/>
          <w:sz w:val="24"/>
          <w:szCs w:val="24"/>
          <w:lang w:val="en-US"/>
        </w:rPr>
        <w:t xml:space="preserve"> </w:t>
      </w:r>
      <w:r w:rsidRPr="00D779F3">
        <w:rPr>
          <w:rFonts w:ascii="Times New Roman" w:hAnsi="Times New Roman" w:cs="Times New Roman"/>
          <w:i/>
          <w:sz w:val="24"/>
          <w:szCs w:val="24"/>
          <w:lang w:val="en-US"/>
        </w:rPr>
        <w:t>[..] Earlier the platform was more efficient, now the preparation of the claim is too strict, makes it impossible to choose some categories and report a problem”</w:t>
      </w:r>
      <w:r>
        <w:rPr>
          <w:rFonts w:ascii="Times New Roman" w:hAnsi="Times New Roman" w:cs="Times New Roman"/>
          <w:i/>
          <w:sz w:val="24"/>
          <w:szCs w:val="24"/>
          <w:lang w:val="en-US"/>
        </w:rPr>
        <w:t xml:space="preserve"> (S.V.)</w:t>
      </w:r>
    </w:p>
    <w:p w:rsidR="00D14D19" w:rsidRDefault="00D779F3" w:rsidP="00CD2936">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From the discussion</w:t>
      </w:r>
      <w:r w:rsidR="001A306B">
        <w:rPr>
          <w:rFonts w:ascii="Times New Roman" w:hAnsi="Times New Roman" w:cs="Times New Roman"/>
          <w:sz w:val="24"/>
          <w:szCs w:val="24"/>
          <w:lang w:val="en-US"/>
        </w:rPr>
        <w:t>,</w:t>
      </w:r>
      <w:r>
        <w:rPr>
          <w:rFonts w:ascii="Times New Roman" w:hAnsi="Times New Roman" w:cs="Times New Roman"/>
          <w:sz w:val="24"/>
          <w:szCs w:val="24"/>
          <w:lang w:val="en-US"/>
        </w:rPr>
        <w:t xml:space="preserve"> it was visible that the absence of opportunity to respond to moderator’s comments serves as one of the strongest barrier to use “Our St. Petersburg” platform. However, it is not only moderator who impedes to solve a wide range of problems in the city. It was clear from the discussion that quality of problem solving is poor and </w:t>
      </w:r>
      <w:r w:rsidR="00CD2936">
        <w:rPr>
          <w:rFonts w:ascii="Times New Roman" w:hAnsi="Times New Roman" w:cs="Times New Roman"/>
          <w:sz w:val="24"/>
          <w:szCs w:val="24"/>
          <w:lang w:val="en-US"/>
        </w:rPr>
        <w:t>that performer</w:t>
      </w:r>
      <w:r w:rsidR="00955811">
        <w:rPr>
          <w:rFonts w:ascii="Times New Roman" w:hAnsi="Times New Roman" w:cs="Times New Roman"/>
          <w:sz w:val="24"/>
          <w:szCs w:val="24"/>
          <w:lang w:val="en-US"/>
        </w:rPr>
        <w:t>s</w:t>
      </w:r>
      <w:r>
        <w:rPr>
          <w:rFonts w:ascii="Times New Roman" w:hAnsi="Times New Roman" w:cs="Times New Roman"/>
          <w:sz w:val="24"/>
          <w:szCs w:val="24"/>
          <w:lang w:val="en-US"/>
        </w:rPr>
        <w:t xml:space="preserve"> (facility management companies) </w:t>
      </w:r>
      <w:r w:rsidR="00CD2936">
        <w:rPr>
          <w:rFonts w:ascii="Times New Roman" w:hAnsi="Times New Roman" w:cs="Times New Roman"/>
          <w:sz w:val="24"/>
          <w:szCs w:val="24"/>
          <w:lang w:val="en-US"/>
        </w:rPr>
        <w:t>are not willing to do their job appropriately, the following quote testifies this:</w:t>
      </w:r>
    </w:p>
    <w:p w:rsidR="00CD2936" w:rsidRPr="00CD2936" w:rsidRDefault="00213C1A" w:rsidP="00CD2936">
      <w:pPr>
        <w:spacing w:line="360" w:lineRule="auto"/>
        <w:ind w:firstLine="709"/>
        <w:jc w:val="both"/>
        <w:rPr>
          <w:rFonts w:ascii="Times New Roman" w:hAnsi="Times New Roman" w:cs="Times New Roman"/>
          <w:i/>
          <w:sz w:val="24"/>
          <w:szCs w:val="24"/>
          <w:lang w:val="en-US"/>
        </w:rPr>
      </w:pPr>
      <w:r w:rsidRPr="00CD2936">
        <w:rPr>
          <w:rFonts w:ascii="Times New Roman" w:hAnsi="Times New Roman" w:cs="Times New Roman"/>
          <w:i/>
          <w:sz w:val="24"/>
          <w:szCs w:val="24"/>
          <w:lang w:val="en-US"/>
        </w:rPr>
        <w:t xml:space="preserve">“The problem is not only with moderator and that he mostly rejects the claims but also </w:t>
      </w:r>
      <w:r w:rsidR="00D779F3" w:rsidRPr="00CD2936">
        <w:rPr>
          <w:rFonts w:ascii="Times New Roman" w:hAnsi="Times New Roman" w:cs="Times New Roman"/>
          <w:i/>
          <w:sz w:val="24"/>
          <w:szCs w:val="24"/>
          <w:lang w:val="en-US"/>
        </w:rPr>
        <w:t xml:space="preserve">facility </w:t>
      </w:r>
      <w:r w:rsidRPr="00CD2936">
        <w:rPr>
          <w:rFonts w:ascii="Times New Roman" w:hAnsi="Times New Roman" w:cs="Times New Roman"/>
          <w:i/>
          <w:sz w:val="24"/>
          <w:szCs w:val="24"/>
          <w:lang w:val="en-US"/>
        </w:rPr>
        <w:t>management companies. They are not willing to solve the problem and</w:t>
      </w:r>
      <w:r w:rsidR="00955811">
        <w:rPr>
          <w:rFonts w:ascii="Times New Roman" w:hAnsi="Times New Roman" w:cs="Times New Roman"/>
          <w:i/>
          <w:sz w:val="24"/>
          <w:szCs w:val="24"/>
          <w:lang w:val="en-US"/>
        </w:rPr>
        <w:t>,</w:t>
      </w:r>
      <w:r w:rsidRPr="00CD2936">
        <w:rPr>
          <w:rFonts w:ascii="Times New Roman" w:hAnsi="Times New Roman" w:cs="Times New Roman"/>
          <w:i/>
          <w:sz w:val="24"/>
          <w:szCs w:val="24"/>
          <w:lang w:val="en-US"/>
        </w:rPr>
        <w:t xml:space="preserve"> therefore</w:t>
      </w:r>
      <w:r w:rsidR="00955811">
        <w:rPr>
          <w:rFonts w:ascii="Times New Roman" w:hAnsi="Times New Roman" w:cs="Times New Roman"/>
          <w:i/>
          <w:sz w:val="24"/>
          <w:szCs w:val="24"/>
          <w:lang w:val="en-US"/>
        </w:rPr>
        <w:t>,</w:t>
      </w:r>
      <w:r w:rsidRPr="00CD2936">
        <w:rPr>
          <w:rFonts w:ascii="Times New Roman" w:hAnsi="Times New Roman" w:cs="Times New Roman"/>
          <w:i/>
          <w:sz w:val="24"/>
          <w:szCs w:val="24"/>
          <w:lang w:val="en-US"/>
        </w:rPr>
        <w:t xml:space="preserve"> write formal reply</w:t>
      </w:r>
      <w:r w:rsidR="00CD2936">
        <w:rPr>
          <w:rFonts w:ascii="Times New Roman" w:hAnsi="Times New Roman" w:cs="Times New Roman"/>
          <w:i/>
          <w:sz w:val="24"/>
          <w:szCs w:val="24"/>
          <w:lang w:val="en-US"/>
        </w:rPr>
        <w:t xml:space="preserve"> </w:t>
      </w:r>
      <w:r w:rsidR="00D779F3" w:rsidRPr="00CD2936">
        <w:rPr>
          <w:rFonts w:ascii="Times New Roman" w:hAnsi="Times New Roman" w:cs="Times New Roman"/>
          <w:i/>
          <w:sz w:val="24"/>
          <w:szCs w:val="24"/>
          <w:lang w:val="en-US"/>
        </w:rPr>
        <w:t xml:space="preserve">[…] </w:t>
      </w:r>
      <w:r w:rsidRPr="00CD2936">
        <w:rPr>
          <w:rFonts w:ascii="Times New Roman" w:hAnsi="Times New Roman" w:cs="Times New Roman"/>
          <w:i/>
          <w:sz w:val="24"/>
          <w:szCs w:val="24"/>
          <w:lang w:val="en-US"/>
        </w:rPr>
        <w:t>I even had a situation when I got a confirmation of the photo that was made with Photoshop”</w:t>
      </w:r>
      <w:r w:rsidR="00CD2936">
        <w:rPr>
          <w:rFonts w:ascii="Times New Roman" w:hAnsi="Times New Roman" w:cs="Times New Roman"/>
          <w:i/>
          <w:sz w:val="24"/>
          <w:szCs w:val="24"/>
          <w:lang w:val="en-US"/>
        </w:rPr>
        <w:t xml:space="preserve"> (T.P.)</w:t>
      </w:r>
    </w:p>
    <w:p w:rsidR="00CD2936" w:rsidRDefault="00CD2936" w:rsidP="00CD2936">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Narrow range of categories was also a constraint for three participants that agreed on following comment:</w:t>
      </w:r>
    </w:p>
    <w:p w:rsidR="00CD2936" w:rsidRDefault="00CD2936" w:rsidP="00CD2936">
      <w:pPr>
        <w:spacing w:line="360" w:lineRule="auto"/>
        <w:ind w:firstLine="709"/>
        <w:jc w:val="both"/>
        <w:rPr>
          <w:rFonts w:ascii="Times New Roman" w:hAnsi="Times New Roman" w:cs="Times New Roman"/>
          <w:i/>
          <w:sz w:val="24"/>
          <w:szCs w:val="24"/>
          <w:lang w:val="en-US"/>
        </w:rPr>
      </w:pPr>
      <w:r w:rsidRPr="00CD2936">
        <w:rPr>
          <w:rFonts w:ascii="Times New Roman" w:hAnsi="Times New Roman" w:cs="Times New Roman"/>
          <w:i/>
          <w:sz w:val="24"/>
          <w:szCs w:val="24"/>
          <w:lang w:val="en-US"/>
        </w:rPr>
        <w:t>“There is still no separate category for garbage on the lawn if it is in the yard [..] Actually I don’t understand why I can’t report this problem to “garbage on the lawn” category, it is weird”</w:t>
      </w:r>
      <w:r>
        <w:rPr>
          <w:rFonts w:ascii="Times New Roman" w:hAnsi="Times New Roman" w:cs="Times New Roman"/>
          <w:i/>
          <w:sz w:val="24"/>
          <w:szCs w:val="24"/>
          <w:lang w:val="en-US"/>
        </w:rPr>
        <w:t xml:space="preserve"> (A.S.)</w:t>
      </w:r>
      <w:r w:rsidRPr="00CD2936">
        <w:rPr>
          <w:rFonts w:ascii="Times New Roman" w:hAnsi="Times New Roman" w:cs="Times New Roman"/>
          <w:i/>
          <w:sz w:val="24"/>
          <w:szCs w:val="24"/>
          <w:lang w:val="en-US"/>
        </w:rPr>
        <w:t xml:space="preserve">   </w:t>
      </w:r>
    </w:p>
    <w:p w:rsidR="00CD2936" w:rsidRPr="00CD2936" w:rsidRDefault="00CD2936" w:rsidP="00CD2936">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S.V. elaborated on the topic by giving comments about th</w:t>
      </w:r>
      <w:r w:rsidR="00955811">
        <w:rPr>
          <w:rFonts w:ascii="Times New Roman" w:hAnsi="Times New Roman" w:cs="Times New Roman"/>
          <w:sz w:val="24"/>
          <w:szCs w:val="24"/>
          <w:lang w:val="en-US"/>
        </w:rPr>
        <w:t xml:space="preserve">e situation that she is facing </w:t>
      </w:r>
      <w:r>
        <w:rPr>
          <w:rFonts w:ascii="Times New Roman" w:hAnsi="Times New Roman" w:cs="Times New Roman"/>
          <w:sz w:val="24"/>
          <w:szCs w:val="24"/>
          <w:lang w:val="en-US"/>
        </w:rPr>
        <w:t xml:space="preserve">now when “Our St. Petersburg” has become a platform where only few problems can be solved despite the fact that the list of categories is constantly growing. The </w:t>
      </w:r>
      <w:r w:rsidR="00E32C2A">
        <w:rPr>
          <w:rFonts w:ascii="Times New Roman" w:hAnsi="Times New Roman" w:cs="Times New Roman"/>
          <w:sz w:val="24"/>
          <w:szCs w:val="24"/>
          <w:lang w:val="en-US"/>
        </w:rPr>
        <w:t>absence of the opportunity to offer a category by creating a poll on the platform by users makes</w:t>
      </w:r>
      <w:r>
        <w:rPr>
          <w:rFonts w:ascii="Times New Roman" w:hAnsi="Times New Roman" w:cs="Times New Roman"/>
          <w:sz w:val="24"/>
          <w:szCs w:val="24"/>
          <w:lang w:val="en-US"/>
        </w:rPr>
        <w:t xml:space="preserve"> them feel that their opinion is not heard, </w:t>
      </w:r>
      <w:r w:rsidR="00E32C2A">
        <w:rPr>
          <w:rFonts w:ascii="Times New Roman" w:hAnsi="Times New Roman" w:cs="Times New Roman"/>
          <w:sz w:val="24"/>
          <w:szCs w:val="24"/>
          <w:lang w:val="en-US"/>
        </w:rPr>
        <w:t>and the problems in the city still exist. This lead the discussion to poor quality of solution implementation, as testified by the following quote:</w:t>
      </w:r>
      <w:r>
        <w:rPr>
          <w:rFonts w:ascii="Times New Roman" w:hAnsi="Times New Roman" w:cs="Times New Roman"/>
          <w:sz w:val="24"/>
          <w:szCs w:val="24"/>
          <w:lang w:val="en-US"/>
        </w:rPr>
        <w:t xml:space="preserve"> </w:t>
      </w:r>
    </w:p>
    <w:p w:rsidR="00CD2936" w:rsidRDefault="00CD2936" w:rsidP="00CD2936">
      <w:pPr>
        <w:spacing w:line="360" w:lineRule="auto"/>
        <w:ind w:firstLine="709"/>
        <w:jc w:val="both"/>
        <w:rPr>
          <w:rFonts w:ascii="Times New Roman" w:hAnsi="Times New Roman" w:cs="Times New Roman"/>
          <w:i/>
          <w:sz w:val="24"/>
          <w:szCs w:val="24"/>
          <w:lang w:val="en-US"/>
        </w:rPr>
      </w:pPr>
      <w:r w:rsidRPr="00E32C2A">
        <w:rPr>
          <w:rFonts w:ascii="Times New Roman" w:hAnsi="Times New Roman" w:cs="Times New Roman"/>
          <w:i/>
          <w:sz w:val="24"/>
          <w:szCs w:val="24"/>
          <w:lang w:val="en-US"/>
        </w:rPr>
        <w:t>“</w:t>
      </w:r>
      <w:r w:rsidR="00E32C2A">
        <w:rPr>
          <w:rFonts w:ascii="Times New Roman" w:hAnsi="Times New Roman" w:cs="Times New Roman"/>
          <w:i/>
          <w:sz w:val="24"/>
          <w:szCs w:val="24"/>
          <w:lang w:val="en-US"/>
        </w:rPr>
        <w:t xml:space="preserve">[..] </w:t>
      </w:r>
      <w:r w:rsidRPr="00E32C2A">
        <w:rPr>
          <w:rFonts w:ascii="Times New Roman" w:hAnsi="Times New Roman" w:cs="Times New Roman"/>
          <w:i/>
          <w:sz w:val="24"/>
          <w:szCs w:val="24"/>
          <w:lang w:val="en-US"/>
        </w:rPr>
        <w:t xml:space="preserve">90% of problems are solved for the sake of appearance. Once I reported a dirty street, and the performers cleaned a part of the street sending me the nice picture of how clean it </w:t>
      </w:r>
      <w:r w:rsidRPr="00E32C2A">
        <w:rPr>
          <w:rFonts w:ascii="Times New Roman" w:hAnsi="Times New Roman" w:cs="Times New Roman"/>
          <w:i/>
          <w:sz w:val="24"/>
          <w:szCs w:val="24"/>
          <w:lang w:val="en-US"/>
        </w:rPr>
        <w:lastRenderedPageBreak/>
        <w:t>is.</w:t>
      </w:r>
      <w:r w:rsidR="00E32C2A">
        <w:rPr>
          <w:rFonts w:ascii="Times New Roman" w:hAnsi="Times New Roman" w:cs="Times New Roman"/>
          <w:i/>
          <w:sz w:val="24"/>
          <w:szCs w:val="24"/>
          <w:lang w:val="en-US"/>
        </w:rPr>
        <w:t xml:space="preserve"> [..]</w:t>
      </w:r>
      <w:r w:rsidRPr="00E32C2A">
        <w:rPr>
          <w:rFonts w:ascii="Times New Roman" w:hAnsi="Times New Roman" w:cs="Times New Roman"/>
          <w:i/>
          <w:sz w:val="24"/>
          <w:szCs w:val="24"/>
          <w:lang w:val="en-US"/>
        </w:rPr>
        <w:t xml:space="preserve"> I came to the same </w:t>
      </w:r>
      <w:r w:rsidR="00E32C2A" w:rsidRPr="00E32C2A">
        <w:rPr>
          <w:rFonts w:ascii="Times New Roman" w:hAnsi="Times New Roman" w:cs="Times New Roman"/>
          <w:i/>
          <w:sz w:val="24"/>
          <w:szCs w:val="24"/>
          <w:lang w:val="en-US"/>
        </w:rPr>
        <w:t>street;</w:t>
      </w:r>
      <w:r w:rsidRPr="00E32C2A">
        <w:rPr>
          <w:rFonts w:ascii="Times New Roman" w:hAnsi="Times New Roman" w:cs="Times New Roman"/>
          <w:i/>
          <w:sz w:val="24"/>
          <w:szCs w:val="24"/>
          <w:lang w:val="en-US"/>
        </w:rPr>
        <w:t xml:space="preserve"> it was just a part of the street that was cleaned and not the whole street”</w:t>
      </w:r>
      <w:r w:rsidR="00E32C2A">
        <w:rPr>
          <w:rFonts w:ascii="Times New Roman" w:hAnsi="Times New Roman" w:cs="Times New Roman"/>
          <w:i/>
          <w:sz w:val="24"/>
          <w:szCs w:val="24"/>
          <w:lang w:val="en-US"/>
        </w:rPr>
        <w:t xml:space="preserve"> (S.V.)</w:t>
      </w:r>
    </w:p>
    <w:p w:rsidR="00AF1FB2" w:rsidRDefault="00E32C2A" w:rsidP="00CD2936">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It is clear that without proper quality control system, the problems will remain on their places. Users don’t have enough power to influence this situation,</w:t>
      </w:r>
      <w:r w:rsidR="00AF1FB2">
        <w:rPr>
          <w:rFonts w:ascii="Times New Roman" w:hAnsi="Times New Roman" w:cs="Times New Roman"/>
          <w:sz w:val="24"/>
          <w:szCs w:val="24"/>
          <w:lang w:val="en-US"/>
        </w:rPr>
        <w:t xml:space="preserve"> when they report a problem, they expect it to be solved appropriately and not ignored or even solved partly.</w:t>
      </w:r>
    </w:p>
    <w:p w:rsidR="00AF1FB2" w:rsidRDefault="00AF1FB2" w:rsidP="00CD2936">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Therefore, the results of the discussion about constraints can be summarized as following:</w:t>
      </w:r>
    </w:p>
    <w:p w:rsidR="00AF1FB2" w:rsidRDefault="00AF1FB2" w:rsidP="005F0C32">
      <w:pPr>
        <w:pStyle w:val="a3"/>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Poor quality of solution implementation</w:t>
      </w:r>
    </w:p>
    <w:p w:rsidR="00AF1FB2" w:rsidRDefault="00AF1FB2" w:rsidP="005F0C32">
      <w:pPr>
        <w:pStyle w:val="a3"/>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narrow range of problems to report </w:t>
      </w:r>
    </w:p>
    <w:p w:rsidR="00AF1FB2" w:rsidRDefault="00AF1FB2" w:rsidP="005F0C32">
      <w:pPr>
        <w:pStyle w:val="a3"/>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Lack of categories explanation</w:t>
      </w:r>
    </w:p>
    <w:p w:rsidR="00AF1FB2" w:rsidRDefault="00AF1FB2" w:rsidP="005F0C32">
      <w:pPr>
        <w:pStyle w:val="a3"/>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 opportunity to respond to moderator’s comments and have a dialogue with him</w:t>
      </w:r>
    </w:p>
    <w:p w:rsidR="00CD2936" w:rsidRPr="00AF1FB2" w:rsidRDefault="00AF1FB2" w:rsidP="005F0C32">
      <w:pPr>
        <w:pStyle w:val="a3"/>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Lack of autonomy </w:t>
      </w:r>
    </w:p>
    <w:p w:rsidR="00593CE4" w:rsidRDefault="00593CE4"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w:t>
      </w:r>
      <w:r w:rsidR="00AD489E">
        <w:rPr>
          <w:rFonts w:ascii="Times New Roman" w:hAnsi="Times New Roman" w:cs="Times New Roman"/>
          <w:sz w:val="24"/>
          <w:szCs w:val="24"/>
          <w:lang w:val="en-US"/>
        </w:rPr>
        <w:t>analysis of focus group 1</w:t>
      </w:r>
      <w:r w:rsidR="00F2469E">
        <w:rPr>
          <w:rFonts w:ascii="Times New Roman" w:hAnsi="Times New Roman" w:cs="Times New Roman"/>
          <w:sz w:val="24"/>
          <w:szCs w:val="24"/>
          <w:lang w:val="en-US"/>
        </w:rPr>
        <w:t>, it is visible that users</w:t>
      </w:r>
      <w:r>
        <w:rPr>
          <w:rFonts w:ascii="Times New Roman" w:hAnsi="Times New Roman" w:cs="Times New Roman"/>
          <w:sz w:val="24"/>
          <w:szCs w:val="24"/>
          <w:lang w:val="en-US"/>
        </w:rPr>
        <w:t xml:space="preserve"> are feeling discomfort with </w:t>
      </w:r>
      <w:r w:rsidR="00F2469E">
        <w:rPr>
          <w:rFonts w:ascii="Times New Roman" w:hAnsi="Times New Roman" w:cs="Times New Roman"/>
          <w:sz w:val="24"/>
          <w:szCs w:val="24"/>
          <w:lang w:val="en-US"/>
        </w:rPr>
        <w:t xml:space="preserve">city problems both in their personal life and their life as citizens of St. Petersburg. This discomfort may be fraught with feeling that their voices are not heard and that the problems may disappear if citizens take the lead and show public authorities what is needed to be fixed. </w:t>
      </w:r>
    </w:p>
    <w:p w:rsidR="0095704D" w:rsidRPr="00CD14FB" w:rsidRDefault="00F2469E"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the idea of </w:t>
      </w:r>
      <w:r w:rsidR="00C970CF">
        <w:rPr>
          <w:rFonts w:ascii="Times New Roman" w:hAnsi="Times New Roman" w:cs="Times New Roman"/>
          <w:sz w:val="24"/>
          <w:szCs w:val="24"/>
          <w:lang w:val="en-US"/>
        </w:rPr>
        <w:t>the platform</w:t>
      </w:r>
      <w:r>
        <w:rPr>
          <w:rFonts w:ascii="Times New Roman" w:hAnsi="Times New Roman" w:cs="Times New Roman"/>
          <w:sz w:val="24"/>
          <w:szCs w:val="24"/>
          <w:lang w:val="en-US"/>
        </w:rPr>
        <w:t xml:space="preserve"> is to involve citizens into </w:t>
      </w:r>
      <w:r w:rsidR="00003986">
        <w:rPr>
          <w:rFonts w:ascii="Times New Roman" w:hAnsi="Times New Roman" w:cs="Times New Roman"/>
          <w:sz w:val="24"/>
          <w:szCs w:val="24"/>
          <w:lang w:val="en-US"/>
        </w:rPr>
        <w:t>cooperation</w:t>
      </w:r>
      <w:r>
        <w:rPr>
          <w:rFonts w:ascii="Times New Roman" w:hAnsi="Times New Roman" w:cs="Times New Roman"/>
          <w:sz w:val="24"/>
          <w:szCs w:val="24"/>
          <w:lang w:val="en-US"/>
        </w:rPr>
        <w:t xml:space="preserve"> with government officials in order to make St. Petersburg a better place to live, it is clear from the comments </w:t>
      </w:r>
      <w:r w:rsidR="005C4EAE">
        <w:rPr>
          <w:rFonts w:ascii="Times New Roman" w:hAnsi="Times New Roman" w:cs="Times New Roman"/>
          <w:sz w:val="24"/>
          <w:szCs w:val="24"/>
          <w:lang w:val="en-US"/>
        </w:rPr>
        <w:t xml:space="preserve">that users don’t feel themselves as decision-makers because of lack of autonomy and </w:t>
      </w:r>
      <w:r w:rsidR="00003986">
        <w:rPr>
          <w:rFonts w:ascii="Times New Roman" w:hAnsi="Times New Roman" w:cs="Times New Roman"/>
          <w:sz w:val="24"/>
          <w:szCs w:val="24"/>
          <w:lang w:val="en-US"/>
        </w:rPr>
        <w:t xml:space="preserve">a proper </w:t>
      </w:r>
      <w:r w:rsidR="005C4EAE" w:rsidRPr="00CD14FB">
        <w:rPr>
          <w:rFonts w:ascii="Times New Roman" w:hAnsi="Times New Roman" w:cs="Times New Roman"/>
          <w:sz w:val="24"/>
          <w:szCs w:val="24"/>
          <w:lang w:val="en-US"/>
        </w:rPr>
        <w:t>dialogue. Moreover, they don’t feel satisfied with the quality of solutions which serve as a key demotivator to participate in this project.</w:t>
      </w:r>
    </w:p>
    <w:p w:rsidR="008D329B" w:rsidRDefault="005C4EAE" w:rsidP="002F0584">
      <w:pPr>
        <w:spacing w:line="360" w:lineRule="auto"/>
        <w:ind w:firstLine="709"/>
        <w:jc w:val="both"/>
        <w:rPr>
          <w:rFonts w:ascii="Times New Roman" w:hAnsi="Times New Roman" w:cs="Times New Roman"/>
          <w:sz w:val="24"/>
          <w:szCs w:val="24"/>
          <w:lang w:val="en-US"/>
        </w:rPr>
      </w:pPr>
      <w:r w:rsidRPr="000A0401">
        <w:rPr>
          <w:rFonts w:ascii="Times New Roman" w:hAnsi="Times New Roman" w:cs="Times New Roman"/>
          <w:sz w:val="24"/>
          <w:szCs w:val="24"/>
          <w:lang w:val="en-US"/>
        </w:rPr>
        <w:t xml:space="preserve">The identified characteristics </w:t>
      </w:r>
      <w:r w:rsidR="00C970CF" w:rsidRPr="000A0401">
        <w:rPr>
          <w:rFonts w:ascii="Times New Roman" w:hAnsi="Times New Roman" w:cs="Times New Roman"/>
          <w:sz w:val="24"/>
          <w:szCs w:val="24"/>
          <w:lang w:val="en-US"/>
        </w:rPr>
        <w:t>were</w:t>
      </w:r>
      <w:r w:rsidRPr="000A0401">
        <w:rPr>
          <w:rFonts w:ascii="Times New Roman" w:hAnsi="Times New Roman" w:cs="Times New Roman"/>
          <w:sz w:val="24"/>
          <w:szCs w:val="24"/>
          <w:lang w:val="en-US"/>
        </w:rPr>
        <w:t xml:space="preserve"> included in the questionnaire in order to conduct a </w:t>
      </w:r>
      <w:r w:rsidR="00AD489E" w:rsidRPr="000A0401">
        <w:rPr>
          <w:rFonts w:ascii="Times New Roman" w:hAnsi="Times New Roman" w:cs="Times New Roman"/>
          <w:sz w:val="24"/>
          <w:szCs w:val="24"/>
          <w:lang w:val="en-US"/>
        </w:rPr>
        <w:t>quantitative</w:t>
      </w:r>
      <w:r w:rsidRPr="000A0401">
        <w:rPr>
          <w:rFonts w:ascii="Times New Roman" w:hAnsi="Times New Roman" w:cs="Times New Roman"/>
          <w:sz w:val="24"/>
          <w:szCs w:val="24"/>
          <w:lang w:val="en-US"/>
        </w:rPr>
        <w:t xml:space="preserve"> analysis. </w:t>
      </w:r>
      <w:r w:rsidR="00315A30" w:rsidRPr="00CD14FB">
        <w:rPr>
          <w:rFonts w:ascii="Times New Roman" w:hAnsi="Times New Roman" w:cs="Times New Roman"/>
          <w:sz w:val="24"/>
          <w:szCs w:val="24"/>
          <w:lang w:val="en-US"/>
        </w:rPr>
        <w:t xml:space="preserve">The types of drivers are identical to the proposed </w:t>
      </w:r>
      <w:r w:rsidR="008E7219" w:rsidRPr="00CD14FB">
        <w:rPr>
          <w:rFonts w:ascii="Times New Roman" w:hAnsi="Times New Roman" w:cs="Times New Roman"/>
          <w:sz w:val="24"/>
          <w:szCs w:val="24"/>
          <w:lang w:val="en-US"/>
        </w:rPr>
        <w:t>model;</w:t>
      </w:r>
      <w:r w:rsidR="00315A30" w:rsidRPr="00CD14FB">
        <w:rPr>
          <w:rFonts w:ascii="Times New Roman" w:hAnsi="Times New Roman" w:cs="Times New Roman"/>
          <w:sz w:val="24"/>
          <w:szCs w:val="24"/>
          <w:lang w:val="en-US"/>
        </w:rPr>
        <w:t xml:space="preserve"> however, the formulation of drivers ha</w:t>
      </w:r>
      <w:r w:rsidR="00914E2A" w:rsidRPr="00CD14FB">
        <w:rPr>
          <w:rFonts w:ascii="Times New Roman" w:hAnsi="Times New Roman" w:cs="Times New Roman"/>
          <w:sz w:val="24"/>
          <w:szCs w:val="24"/>
          <w:lang w:val="en-US"/>
        </w:rPr>
        <w:t xml:space="preserve">s </w:t>
      </w:r>
      <w:r w:rsidR="00315A30" w:rsidRPr="00CD14FB">
        <w:rPr>
          <w:rFonts w:ascii="Times New Roman" w:hAnsi="Times New Roman" w:cs="Times New Roman"/>
          <w:sz w:val="24"/>
          <w:szCs w:val="24"/>
          <w:lang w:val="en-US"/>
        </w:rPr>
        <w:t xml:space="preserve">been changed due to identified drivers for participation during </w:t>
      </w:r>
      <w:r w:rsidR="000A0401">
        <w:rPr>
          <w:rFonts w:ascii="Times New Roman" w:hAnsi="Times New Roman" w:cs="Times New Roman"/>
          <w:sz w:val="24"/>
          <w:szCs w:val="24"/>
          <w:lang w:val="en-US"/>
        </w:rPr>
        <w:t>focus group with users</w:t>
      </w:r>
      <w:r w:rsidR="00315A30" w:rsidRPr="00CD14FB">
        <w:rPr>
          <w:rFonts w:ascii="Times New Roman" w:hAnsi="Times New Roman" w:cs="Times New Roman"/>
          <w:sz w:val="24"/>
          <w:szCs w:val="24"/>
          <w:lang w:val="en-US"/>
        </w:rPr>
        <w:t>. Table 5 represents the distribution of the drivers for participation according to the types of motivation</w:t>
      </w:r>
      <w:r w:rsidR="00914E2A" w:rsidRPr="00CD14FB">
        <w:rPr>
          <w:rFonts w:ascii="Times New Roman" w:hAnsi="Times New Roman" w:cs="Times New Roman"/>
          <w:sz w:val="24"/>
          <w:szCs w:val="24"/>
          <w:lang w:val="en-US"/>
        </w:rPr>
        <w:t xml:space="preserve"> developed by Zhao and Zhu</w:t>
      </w:r>
      <w:r w:rsidR="00315A30" w:rsidRPr="00CD14FB">
        <w:rPr>
          <w:rFonts w:ascii="Times New Roman" w:hAnsi="Times New Roman" w:cs="Times New Roman"/>
          <w:sz w:val="24"/>
          <w:szCs w:val="24"/>
          <w:lang w:val="en-US"/>
        </w:rPr>
        <w:t xml:space="preserve"> </w:t>
      </w:r>
      <w:r w:rsidR="00914E2A" w:rsidRPr="00CD14FB">
        <w:rPr>
          <w:rFonts w:ascii="Times New Roman" w:hAnsi="Times New Roman" w:cs="Times New Roman"/>
          <w:sz w:val="24"/>
          <w:szCs w:val="24"/>
          <w:lang w:val="en-US"/>
        </w:rPr>
        <w:t>and according to</w:t>
      </w:r>
      <w:r w:rsidR="00315A30" w:rsidRPr="00CD14FB">
        <w:rPr>
          <w:rFonts w:ascii="Times New Roman" w:hAnsi="Times New Roman" w:cs="Times New Roman"/>
          <w:sz w:val="24"/>
          <w:szCs w:val="24"/>
          <w:lang w:val="en-US"/>
        </w:rPr>
        <w:t xml:space="preserve"> the proposed answers to the questionnaire</w:t>
      </w:r>
      <w:r w:rsidR="003663ED" w:rsidRPr="00CD14FB">
        <w:rPr>
          <w:rFonts w:ascii="Times New Roman" w:hAnsi="Times New Roman" w:cs="Times New Roman"/>
          <w:sz w:val="24"/>
          <w:szCs w:val="24"/>
          <w:lang w:val="en-US"/>
        </w:rPr>
        <w:t>.</w:t>
      </w:r>
      <w:r w:rsidR="00315A30" w:rsidRPr="00CD14FB">
        <w:rPr>
          <w:rFonts w:ascii="Times New Roman" w:hAnsi="Times New Roman" w:cs="Times New Roman"/>
          <w:sz w:val="24"/>
          <w:szCs w:val="24"/>
          <w:lang w:val="en-US"/>
        </w:rPr>
        <w:t xml:space="preserve"> </w:t>
      </w:r>
      <w:r w:rsidR="000A0401">
        <w:rPr>
          <w:rFonts w:ascii="Times New Roman" w:hAnsi="Times New Roman" w:cs="Times New Roman"/>
          <w:sz w:val="24"/>
          <w:szCs w:val="24"/>
          <w:lang w:val="en-US"/>
        </w:rPr>
        <w:t>Moreover, external motivation was excluded from analysis due to the fact that “Our St. Petersburg” platform don’t provide opportunities to get materialistic benefits.</w:t>
      </w:r>
      <w:r w:rsidR="002F0584">
        <w:rPr>
          <w:rFonts w:ascii="Times New Roman" w:hAnsi="Times New Roman" w:cs="Times New Roman"/>
          <w:sz w:val="24"/>
          <w:szCs w:val="24"/>
          <w:lang w:val="en-US"/>
        </w:rPr>
        <w:t xml:space="preserve"> </w:t>
      </w:r>
    </w:p>
    <w:p w:rsidR="00C75BEE" w:rsidRDefault="00C75BEE" w:rsidP="002F0584">
      <w:pPr>
        <w:spacing w:line="360" w:lineRule="auto"/>
        <w:ind w:firstLine="709"/>
        <w:jc w:val="both"/>
        <w:rPr>
          <w:rFonts w:ascii="Times New Roman" w:hAnsi="Times New Roman" w:cs="Times New Roman"/>
          <w:sz w:val="24"/>
          <w:szCs w:val="24"/>
          <w:lang w:val="en-US"/>
        </w:rPr>
      </w:pPr>
    </w:p>
    <w:p w:rsidR="00C75BEE" w:rsidRDefault="00C75BEE" w:rsidP="002F0584">
      <w:pPr>
        <w:spacing w:line="360" w:lineRule="auto"/>
        <w:ind w:firstLine="709"/>
        <w:jc w:val="both"/>
        <w:rPr>
          <w:rFonts w:ascii="Times New Roman" w:hAnsi="Times New Roman" w:cs="Times New Roman"/>
          <w:sz w:val="24"/>
          <w:szCs w:val="24"/>
          <w:lang w:val="en-US"/>
        </w:rPr>
      </w:pPr>
    </w:p>
    <w:p w:rsidR="00C75BEE" w:rsidRPr="008D329B" w:rsidRDefault="00C75BEE" w:rsidP="002F0584">
      <w:pPr>
        <w:spacing w:line="360" w:lineRule="auto"/>
        <w:ind w:firstLine="709"/>
        <w:jc w:val="both"/>
        <w:rPr>
          <w:rFonts w:ascii="Times New Roman" w:hAnsi="Times New Roman" w:cs="Times New Roman"/>
          <w:sz w:val="24"/>
          <w:szCs w:val="24"/>
          <w:lang w:val="en-US"/>
        </w:rPr>
      </w:pPr>
    </w:p>
    <w:p w:rsidR="00AC060E" w:rsidRPr="00EA0690" w:rsidRDefault="00BB629F" w:rsidP="007918D3">
      <w:pPr>
        <w:spacing w:line="360" w:lineRule="auto"/>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lastRenderedPageBreak/>
        <w:t>Table 10</w:t>
      </w:r>
      <w:r w:rsidR="007918D3" w:rsidRPr="00EA0690">
        <w:rPr>
          <w:rFonts w:ascii="Times New Roman" w:hAnsi="Times New Roman" w:cs="Times New Roman"/>
          <w:b/>
          <w:sz w:val="24"/>
          <w:szCs w:val="24"/>
          <w:lang w:val="en-US"/>
        </w:rPr>
        <w:t>. Co</w:t>
      </w:r>
      <w:r w:rsidR="00FE7FB0" w:rsidRPr="00EA0690">
        <w:rPr>
          <w:rFonts w:ascii="Times New Roman" w:hAnsi="Times New Roman" w:cs="Times New Roman"/>
          <w:b/>
          <w:sz w:val="24"/>
          <w:szCs w:val="24"/>
          <w:lang w:val="en-US"/>
        </w:rPr>
        <w:t xml:space="preserve">ngruence </w:t>
      </w:r>
      <w:r w:rsidR="007918D3" w:rsidRPr="00EA0690">
        <w:rPr>
          <w:rFonts w:ascii="Times New Roman" w:hAnsi="Times New Roman" w:cs="Times New Roman"/>
          <w:b/>
          <w:sz w:val="24"/>
          <w:szCs w:val="24"/>
          <w:lang w:val="en-US"/>
        </w:rPr>
        <w:t xml:space="preserve">of </w:t>
      </w:r>
      <w:r w:rsidR="000A0401" w:rsidRPr="00EA0690">
        <w:rPr>
          <w:rFonts w:ascii="Times New Roman" w:hAnsi="Times New Roman" w:cs="Times New Roman"/>
          <w:b/>
          <w:sz w:val="24"/>
          <w:szCs w:val="24"/>
          <w:lang w:val="en-US"/>
        </w:rPr>
        <w:t>participant</w:t>
      </w:r>
      <w:r w:rsidR="007918D3" w:rsidRPr="00EA0690">
        <w:rPr>
          <w:rFonts w:ascii="Times New Roman" w:hAnsi="Times New Roman" w:cs="Times New Roman"/>
          <w:b/>
          <w:sz w:val="24"/>
          <w:szCs w:val="24"/>
          <w:lang w:val="en-US"/>
        </w:rPr>
        <w:t xml:space="preserve">s’ </w:t>
      </w:r>
      <w:r w:rsidR="000A0401" w:rsidRPr="00EA0690">
        <w:rPr>
          <w:rFonts w:ascii="Times New Roman" w:hAnsi="Times New Roman" w:cs="Times New Roman"/>
          <w:b/>
          <w:sz w:val="24"/>
          <w:szCs w:val="24"/>
          <w:lang w:val="en-US"/>
        </w:rPr>
        <w:t>comments</w:t>
      </w:r>
      <w:r w:rsidR="007918D3" w:rsidRPr="00EA0690">
        <w:rPr>
          <w:rFonts w:ascii="Times New Roman" w:hAnsi="Times New Roman" w:cs="Times New Roman"/>
          <w:b/>
          <w:sz w:val="24"/>
          <w:szCs w:val="24"/>
          <w:lang w:val="en-US"/>
        </w:rPr>
        <w:t xml:space="preserve"> with the classification of Zhao and Zhu</w:t>
      </w:r>
    </w:p>
    <w:tbl>
      <w:tblPr>
        <w:tblStyle w:val="a5"/>
        <w:tblW w:w="9865" w:type="dxa"/>
        <w:tblLook w:val="04A0" w:firstRow="1" w:lastRow="0" w:firstColumn="1" w:lastColumn="0" w:noHBand="0" w:noVBand="1"/>
      </w:tblPr>
      <w:tblGrid>
        <w:gridCol w:w="1973"/>
        <w:gridCol w:w="1973"/>
        <w:gridCol w:w="1973"/>
        <w:gridCol w:w="1973"/>
        <w:gridCol w:w="1973"/>
      </w:tblGrid>
      <w:tr w:rsidR="007918D3" w:rsidRPr="00CD14FB" w:rsidTr="007918D3">
        <w:trPr>
          <w:trHeight w:val="1011"/>
        </w:trPr>
        <w:tc>
          <w:tcPr>
            <w:tcW w:w="1973" w:type="dxa"/>
          </w:tcPr>
          <w:p w:rsidR="007918D3" w:rsidRPr="00BB629F" w:rsidRDefault="007918D3" w:rsidP="007918D3">
            <w:pPr>
              <w:spacing w:line="360" w:lineRule="auto"/>
              <w:rPr>
                <w:rFonts w:ascii="Times New Roman" w:hAnsi="Times New Roman" w:cs="Times New Roman"/>
                <w:b/>
                <w:color w:val="000000" w:themeColor="text1"/>
                <w:shd w:val="clear" w:color="auto" w:fill="FFFFFF"/>
                <w:lang w:val="en-US"/>
              </w:rPr>
            </w:pPr>
            <w:r w:rsidRPr="00BB629F">
              <w:rPr>
                <w:rFonts w:ascii="Times New Roman" w:hAnsi="Times New Roman" w:cs="Times New Roman"/>
                <w:b/>
                <w:color w:val="000000" w:themeColor="text1"/>
                <w:shd w:val="clear" w:color="auto" w:fill="FFFFFF"/>
                <w:lang w:val="en-US"/>
              </w:rPr>
              <w:t>External Motivation</w:t>
            </w:r>
          </w:p>
        </w:tc>
        <w:tc>
          <w:tcPr>
            <w:tcW w:w="1973" w:type="dxa"/>
          </w:tcPr>
          <w:p w:rsidR="007918D3" w:rsidRPr="00BB629F" w:rsidRDefault="007918D3" w:rsidP="007918D3">
            <w:pPr>
              <w:spacing w:line="360" w:lineRule="auto"/>
              <w:rPr>
                <w:rFonts w:ascii="Times New Roman" w:hAnsi="Times New Roman" w:cs="Times New Roman"/>
                <w:b/>
                <w:color w:val="000000" w:themeColor="text1"/>
                <w:shd w:val="clear" w:color="auto" w:fill="FFFFFF"/>
                <w:lang w:val="en-US"/>
              </w:rPr>
            </w:pPr>
            <w:r w:rsidRPr="00BB629F">
              <w:rPr>
                <w:rFonts w:ascii="Times New Roman" w:hAnsi="Times New Roman" w:cs="Times New Roman"/>
                <w:b/>
                <w:color w:val="000000" w:themeColor="text1"/>
                <w:shd w:val="clear" w:color="auto" w:fill="FFFFFF"/>
                <w:lang w:val="en-US"/>
              </w:rPr>
              <w:t>Introjected Motivation</w:t>
            </w:r>
          </w:p>
        </w:tc>
        <w:tc>
          <w:tcPr>
            <w:tcW w:w="1973" w:type="dxa"/>
          </w:tcPr>
          <w:p w:rsidR="007918D3" w:rsidRPr="00BB629F" w:rsidRDefault="007918D3" w:rsidP="007918D3">
            <w:pPr>
              <w:spacing w:line="360" w:lineRule="auto"/>
              <w:rPr>
                <w:rFonts w:ascii="Times New Roman" w:hAnsi="Times New Roman" w:cs="Times New Roman"/>
                <w:b/>
                <w:color w:val="000000" w:themeColor="text1"/>
                <w:shd w:val="clear" w:color="auto" w:fill="FFFFFF"/>
                <w:lang w:val="en-US"/>
              </w:rPr>
            </w:pPr>
            <w:r w:rsidRPr="00BB629F">
              <w:rPr>
                <w:rFonts w:ascii="Times New Roman" w:hAnsi="Times New Roman" w:cs="Times New Roman"/>
                <w:b/>
                <w:color w:val="000000" w:themeColor="text1"/>
                <w:shd w:val="clear" w:color="auto" w:fill="FFFFFF"/>
                <w:lang w:val="en-US"/>
              </w:rPr>
              <w:t>Identified Motivation</w:t>
            </w:r>
          </w:p>
        </w:tc>
        <w:tc>
          <w:tcPr>
            <w:tcW w:w="1973" w:type="dxa"/>
          </w:tcPr>
          <w:p w:rsidR="007918D3" w:rsidRPr="00BB629F" w:rsidRDefault="007918D3" w:rsidP="007918D3">
            <w:pPr>
              <w:spacing w:line="360" w:lineRule="auto"/>
              <w:rPr>
                <w:rFonts w:ascii="Times New Roman" w:hAnsi="Times New Roman" w:cs="Times New Roman"/>
                <w:b/>
                <w:color w:val="000000" w:themeColor="text1"/>
                <w:shd w:val="clear" w:color="auto" w:fill="FFFFFF"/>
                <w:lang w:val="en-US"/>
              </w:rPr>
            </w:pPr>
            <w:r w:rsidRPr="00BB629F">
              <w:rPr>
                <w:rFonts w:ascii="Times New Roman" w:hAnsi="Times New Roman" w:cs="Times New Roman"/>
                <w:b/>
                <w:color w:val="000000" w:themeColor="text1"/>
                <w:shd w:val="clear" w:color="auto" w:fill="FFFFFF"/>
                <w:lang w:val="en-US"/>
              </w:rPr>
              <w:t>Integrated Motivation</w:t>
            </w:r>
          </w:p>
        </w:tc>
        <w:tc>
          <w:tcPr>
            <w:tcW w:w="1973" w:type="dxa"/>
          </w:tcPr>
          <w:p w:rsidR="007918D3" w:rsidRPr="00BB629F" w:rsidRDefault="007918D3" w:rsidP="007918D3">
            <w:pPr>
              <w:spacing w:line="360" w:lineRule="auto"/>
              <w:rPr>
                <w:rFonts w:ascii="Times New Roman" w:hAnsi="Times New Roman" w:cs="Times New Roman"/>
                <w:b/>
                <w:color w:val="000000" w:themeColor="text1"/>
                <w:shd w:val="clear" w:color="auto" w:fill="FFFFFF"/>
                <w:lang w:val="en-US"/>
              </w:rPr>
            </w:pPr>
            <w:r w:rsidRPr="00BB629F">
              <w:rPr>
                <w:rFonts w:ascii="Times New Roman" w:hAnsi="Times New Roman" w:cs="Times New Roman"/>
                <w:b/>
                <w:color w:val="000000" w:themeColor="text1"/>
                <w:shd w:val="clear" w:color="auto" w:fill="FFFFFF"/>
                <w:lang w:val="en-US"/>
              </w:rPr>
              <w:t>Intrinsic Motivation</w:t>
            </w:r>
          </w:p>
        </w:tc>
      </w:tr>
      <w:tr w:rsidR="007918D3" w:rsidRPr="00FF45D6" w:rsidTr="007918D3">
        <w:trPr>
          <w:trHeight w:val="496"/>
        </w:trPr>
        <w:tc>
          <w:tcPr>
            <w:tcW w:w="1973" w:type="dxa"/>
          </w:tcPr>
          <w:p w:rsidR="007918D3" w:rsidRPr="00BB629F" w:rsidRDefault="00612AE1" w:rsidP="00FE7FB0">
            <w:pPr>
              <w:spacing w:line="360" w:lineRule="auto"/>
              <w:rPr>
                <w:rFonts w:ascii="Times New Roman" w:hAnsi="Times New Roman" w:cs="Times New Roman"/>
                <w:lang w:val="en-US"/>
              </w:rPr>
            </w:pPr>
            <w:r>
              <w:rPr>
                <w:rFonts w:ascii="Times New Roman" w:hAnsi="Times New Roman" w:cs="Times New Roman"/>
                <w:lang w:val="en-US"/>
              </w:rPr>
              <w:t>This type of motivation w</w:t>
            </w:r>
            <w:r w:rsidR="00A60A53">
              <w:rPr>
                <w:rFonts w:ascii="Times New Roman" w:hAnsi="Times New Roman" w:cs="Times New Roman"/>
                <w:lang w:val="en-US"/>
              </w:rPr>
              <w:t>as excluded from the analysis due to characteristics of the platform</w:t>
            </w:r>
          </w:p>
        </w:tc>
        <w:tc>
          <w:tcPr>
            <w:tcW w:w="1973" w:type="dxa"/>
          </w:tcPr>
          <w:p w:rsidR="007918D3" w:rsidRPr="00BB629F" w:rsidRDefault="007918D3" w:rsidP="00FE7FB0">
            <w:pPr>
              <w:spacing w:line="360" w:lineRule="auto"/>
              <w:rPr>
                <w:rFonts w:ascii="Times New Roman" w:hAnsi="Times New Roman" w:cs="Times New Roman"/>
                <w:lang w:val="en-US"/>
              </w:rPr>
            </w:pPr>
            <w:r w:rsidRPr="00BB629F">
              <w:rPr>
                <w:rFonts w:ascii="Times New Roman" w:hAnsi="Times New Roman" w:cs="Times New Roman"/>
                <w:lang w:val="en-US"/>
              </w:rPr>
              <w:t>Advice or request of a friend</w:t>
            </w:r>
          </w:p>
        </w:tc>
        <w:tc>
          <w:tcPr>
            <w:tcW w:w="1973" w:type="dxa"/>
          </w:tcPr>
          <w:p w:rsidR="007918D3" w:rsidRPr="00BB629F" w:rsidRDefault="007918D3" w:rsidP="00FE7FB0">
            <w:pPr>
              <w:spacing w:line="360" w:lineRule="auto"/>
              <w:rPr>
                <w:rFonts w:ascii="Times New Roman" w:hAnsi="Times New Roman" w:cs="Times New Roman"/>
                <w:lang w:val="en-US"/>
              </w:rPr>
            </w:pPr>
            <w:r w:rsidRPr="00BB629F">
              <w:rPr>
                <w:rFonts w:ascii="Times New Roman" w:hAnsi="Times New Roman" w:cs="Times New Roman"/>
                <w:lang w:val="en-US"/>
              </w:rPr>
              <w:t>Helps me to solve my own problems related to life in St. Petersburg</w:t>
            </w:r>
          </w:p>
        </w:tc>
        <w:tc>
          <w:tcPr>
            <w:tcW w:w="1973" w:type="dxa"/>
          </w:tcPr>
          <w:p w:rsidR="007918D3" w:rsidRPr="00BB629F" w:rsidRDefault="00FE7FB0" w:rsidP="00FE7FB0">
            <w:pPr>
              <w:spacing w:line="360" w:lineRule="auto"/>
              <w:rPr>
                <w:rFonts w:ascii="Times New Roman" w:hAnsi="Times New Roman" w:cs="Times New Roman"/>
                <w:lang w:val="en-US"/>
              </w:rPr>
            </w:pPr>
            <w:r w:rsidRPr="00BB629F">
              <w:rPr>
                <w:rFonts w:ascii="Times New Roman" w:hAnsi="Times New Roman" w:cs="Times New Roman"/>
                <w:lang w:val="en-US"/>
              </w:rPr>
              <w:t>-</w:t>
            </w:r>
            <w:r w:rsidR="007918D3" w:rsidRPr="00BB629F">
              <w:rPr>
                <w:rFonts w:ascii="Times New Roman" w:hAnsi="Times New Roman" w:cs="Times New Roman"/>
                <w:lang w:val="en-US"/>
              </w:rPr>
              <w:t>The opportunity to be involved in city management and influence urban environment</w:t>
            </w:r>
          </w:p>
          <w:p w:rsidR="00FE7FB0" w:rsidRPr="00BB629F" w:rsidRDefault="00FE7FB0" w:rsidP="00FE7FB0">
            <w:pPr>
              <w:spacing w:line="360" w:lineRule="auto"/>
              <w:rPr>
                <w:rFonts w:ascii="Times New Roman" w:hAnsi="Times New Roman" w:cs="Times New Roman"/>
                <w:lang w:val="en-US"/>
              </w:rPr>
            </w:pPr>
            <w:r w:rsidRPr="00BB629F">
              <w:rPr>
                <w:rFonts w:ascii="Times New Roman" w:hAnsi="Times New Roman" w:cs="Times New Roman"/>
                <w:lang w:val="en-US"/>
              </w:rPr>
              <w:t>- I have an idea how to improve life in a city</w:t>
            </w:r>
          </w:p>
          <w:p w:rsidR="008D329B" w:rsidRPr="00BB629F" w:rsidRDefault="008D329B" w:rsidP="00FE7FB0">
            <w:pPr>
              <w:spacing w:line="360" w:lineRule="auto"/>
              <w:rPr>
                <w:rFonts w:ascii="Times New Roman" w:hAnsi="Times New Roman" w:cs="Times New Roman"/>
                <w:lang w:val="en-US"/>
              </w:rPr>
            </w:pPr>
            <w:r w:rsidRPr="00BB629F">
              <w:rPr>
                <w:rFonts w:ascii="Times New Roman" w:hAnsi="Times New Roman" w:cs="Times New Roman"/>
                <w:lang w:val="en-US"/>
              </w:rPr>
              <w:t xml:space="preserve">-Transparency of information </w:t>
            </w:r>
          </w:p>
        </w:tc>
        <w:tc>
          <w:tcPr>
            <w:tcW w:w="1973" w:type="dxa"/>
          </w:tcPr>
          <w:p w:rsidR="007918D3" w:rsidRPr="00BB629F" w:rsidRDefault="00FE7FB0" w:rsidP="00FE7FB0">
            <w:pPr>
              <w:spacing w:line="360" w:lineRule="auto"/>
              <w:rPr>
                <w:rFonts w:ascii="Times New Roman" w:hAnsi="Times New Roman" w:cs="Times New Roman"/>
                <w:lang w:val="en-US"/>
              </w:rPr>
            </w:pPr>
            <w:r w:rsidRPr="00BB629F">
              <w:rPr>
                <w:rFonts w:ascii="Times New Roman" w:hAnsi="Times New Roman" w:cs="Times New Roman"/>
                <w:lang w:val="en-US"/>
              </w:rPr>
              <w:t>-</w:t>
            </w:r>
            <w:r w:rsidR="007918D3" w:rsidRPr="00BB629F">
              <w:rPr>
                <w:rFonts w:ascii="Times New Roman" w:hAnsi="Times New Roman" w:cs="Times New Roman"/>
                <w:lang w:val="en-US"/>
              </w:rPr>
              <w:t xml:space="preserve">Provides information about </w:t>
            </w:r>
            <w:r w:rsidRPr="00BB629F">
              <w:rPr>
                <w:rFonts w:ascii="Times New Roman" w:hAnsi="Times New Roman" w:cs="Times New Roman"/>
                <w:lang w:val="en-US"/>
              </w:rPr>
              <w:t>relevant city management topics</w:t>
            </w:r>
          </w:p>
          <w:p w:rsidR="008D329B" w:rsidRPr="00BB629F" w:rsidRDefault="00FE7FB0" w:rsidP="008D329B">
            <w:pPr>
              <w:spacing w:line="360" w:lineRule="auto"/>
              <w:rPr>
                <w:rFonts w:ascii="Times New Roman" w:hAnsi="Times New Roman" w:cs="Times New Roman"/>
                <w:lang w:val="en-US"/>
              </w:rPr>
            </w:pPr>
            <w:r w:rsidRPr="00BB629F">
              <w:rPr>
                <w:rFonts w:ascii="Times New Roman" w:hAnsi="Times New Roman" w:cs="Times New Roman"/>
                <w:lang w:val="en-US"/>
              </w:rPr>
              <w:t>-</w:t>
            </w:r>
            <w:r w:rsidR="008D329B" w:rsidRPr="00BB629F">
              <w:rPr>
                <w:rFonts w:ascii="Times New Roman" w:hAnsi="Times New Roman" w:cs="Times New Roman"/>
                <w:lang w:val="en-US"/>
              </w:rPr>
              <w:t xml:space="preserve"> Helps to get useful city background information  </w:t>
            </w:r>
          </w:p>
          <w:p w:rsidR="00FE7FB0" w:rsidRPr="00BB629F" w:rsidRDefault="00FE7FB0" w:rsidP="008D329B">
            <w:pPr>
              <w:spacing w:line="360" w:lineRule="auto"/>
              <w:rPr>
                <w:rFonts w:ascii="Times New Roman" w:hAnsi="Times New Roman" w:cs="Times New Roman"/>
                <w:lang w:val="en-US"/>
              </w:rPr>
            </w:pPr>
          </w:p>
        </w:tc>
      </w:tr>
    </w:tbl>
    <w:p w:rsidR="00FE7FB0" w:rsidRPr="00EA0690" w:rsidRDefault="00FE7FB0"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Made by author</w:t>
      </w:r>
    </w:p>
    <w:p w:rsidR="00650302" w:rsidRPr="00CD14FB" w:rsidRDefault="00650302" w:rsidP="00650302">
      <w:pPr>
        <w:spacing w:line="240" w:lineRule="auto"/>
        <w:jc w:val="center"/>
        <w:rPr>
          <w:rFonts w:ascii="Times New Roman" w:hAnsi="Times New Roman" w:cs="Times New Roman"/>
          <w:i/>
          <w:sz w:val="24"/>
          <w:szCs w:val="24"/>
          <w:lang w:val="en-US"/>
        </w:rPr>
      </w:pPr>
    </w:p>
    <w:p w:rsidR="008D329B" w:rsidRDefault="008D329B" w:rsidP="008D32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0A0401">
        <w:rPr>
          <w:rFonts w:ascii="Times New Roman" w:hAnsi="Times New Roman" w:cs="Times New Roman"/>
          <w:sz w:val="24"/>
          <w:szCs w:val="24"/>
          <w:lang w:val="en-US"/>
        </w:rPr>
        <w:t xml:space="preserve">he classification was complemented by findings revealed from focus group with users including technological factors such as convenient interface, website navigation, modern design and user-friendly mobile app, power factors such as </w:t>
      </w:r>
      <w:r>
        <w:rPr>
          <w:rFonts w:ascii="Times New Roman" w:hAnsi="Times New Roman" w:cs="Times New Roman"/>
          <w:sz w:val="24"/>
          <w:szCs w:val="24"/>
          <w:lang w:val="en-US"/>
        </w:rPr>
        <w:t>o</w:t>
      </w:r>
      <w:r w:rsidRPr="000A0401">
        <w:rPr>
          <w:rFonts w:ascii="Times New Roman" w:hAnsi="Times New Roman" w:cs="Times New Roman"/>
          <w:sz w:val="24"/>
          <w:szCs w:val="24"/>
          <w:lang w:val="en-US"/>
        </w:rPr>
        <w:t>pportunity to evaluate executed work</w:t>
      </w:r>
      <w:r>
        <w:rPr>
          <w:rFonts w:ascii="Times New Roman" w:hAnsi="Times New Roman" w:cs="Times New Roman"/>
          <w:sz w:val="24"/>
          <w:szCs w:val="24"/>
          <w:lang w:val="en-US"/>
        </w:rPr>
        <w:t>, o</w:t>
      </w:r>
      <w:r w:rsidRPr="000A0401">
        <w:rPr>
          <w:rFonts w:ascii="Times New Roman" w:hAnsi="Times New Roman" w:cs="Times New Roman"/>
          <w:sz w:val="24"/>
          <w:szCs w:val="24"/>
          <w:lang w:val="en-US"/>
        </w:rPr>
        <w:t>pportunity to monitor problem solving process</w:t>
      </w:r>
      <w:r>
        <w:rPr>
          <w:rFonts w:ascii="Times New Roman" w:hAnsi="Times New Roman" w:cs="Times New Roman"/>
          <w:sz w:val="24"/>
          <w:szCs w:val="24"/>
          <w:lang w:val="en-US"/>
        </w:rPr>
        <w:t>.</w:t>
      </w:r>
    </w:p>
    <w:p w:rsidR="00217551" w:rsidRDefault="00217551" w:rsidP="008D32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next focus group was conducted with non-users of “Our St. Petersburg” platform in order to identify what could drive them to participate in this platform and what could become barriers for their participation.</w:t>
      </w:r>
      <w:r w:rsidRPr="00217551">
        <w:rPr>
          <w:rFonts w:ascii="Times New Roman" w:hAnsi="Times New Roman" w:cs="Times New Roman"/>
          <w:sz w:val="24"/>
          <w:szCs w:val="24"/>
          <w:lang w:val="en-US"/>
        </w:rPr>
        <w:t xml:space="preserve"> </w:t>
      </w:r>
      <w:r>
        <w:rPr>
          <w:rFonts w:ascii="Times New Roman" w:hAnsi="Times New Roman" w:cs="Times New Roman"/>
          <w:sz w:val="24"/>
          <w:szCs w:val="24"/>
          <w:lang w:val="en-US"/>
        </w:rPr>
        <w:t>The total number of focus group with non-users also consisted of 7 people and the topics of discussion were identical to the ones with users, however, the discussion was more abstract as participants have never used “Our St. Petersburg” platform before.</w:t>
      </w:r>
    </w:p>
    <w:p w:rsidR="00C75BEE" w:rsidRDefault="00C75BEE" w:rsidP="008D329B">
      <w:pPr>
        <w:spacing w:line="360" w:lineRule="auto"/>
        <w:ind w:firstLine="709"/>
        <w:jc w:val="both"/>
        <w:rPr>
          <w:rFonts w:ascii="Times New Roman" w:hAnsi="Times New Roman" w:cs="Times New Roman"/>
          <w:sz w:val="24"/>
          <w:szCs w:val="24"/>
          <w:lang w:val="en-US"/>
        </w:rPr>
      </w:pPr>
    </w:p>
    <w:p w:rsidR="00C75BEE" w:rsidRDefault="00C75BEE" w:rsidP="008D329B">
      <w:pPr>
        <w:spacing w:line="360" w:lineRule="auto"/>
        <w:ind w:firstLine="709"/>
        <w:jc w:val="both"/>
        <w:rPr>
          <w:rFonts w:ascii="Times New Roman" w:hAnsi="Times New Roman" w:cs="Times New Roman"/>
          <w:sz w:val="24"/>
          <w:szCs w:val="24"/>
          <w:lang w:val="en-US"/>
        </w:rPr>
      </w:pPr>
    </w:p>
    <w:p w:rsidR="00C75BEE" w:rsidRDefault="00C75BEE" w:rsidP="008D329B">
      <w:pPr>
        <w:spacing w:line="360" w:lineRule="auto"/>
        <w:ind w:firstLine="709"/>
        <w:jc w:val="both"/>
        <w:rPr>
          <w:rFonts w:ascii="Times New Roman" w:hAnsi="Times New Roman" w:cs="Times New Roman"/>
          <w:sz w:val="24"/>
          <w:szCs w:val="24"/>
          <w:lang w:val="en-US"/>
        </w:rPr>
      </w:pPr>
    </w:p>
    <w:p w:rsidR="00C75BEE" w:rsidRDefault="00C75BEE" w:rsidP="008D329B">
      <w:pPr>
        <w:spacing w:line="360" w:lineRule="auto"/>
        <w:ind w:firstLine="709"/>
        <w:jc w:val="both"/>
        <w:rPr>
          <w:rFonts w:ascii="Times New Roman" w:hAnsi="Times New Roman" w:cs="Times New Roman"/>
          <w:sz w:val="24"/>
          <w:szCs w:val="24"/>
          <w:lang w:val="en-US"/>
        </w:rPr>
      </w:pPr>
    </w:p>
    <w:p w:rsidR="00C75BEE" w:rsidRDefault="00C75BEE" w:rsidP="008D329B">
      <w:pPr>
        <w:spacing w:line="360" w:lineRule="auto"/>
        <w:ind w:firstLine="709"/>
        <w:jc w:val="both"/>
        <w:rPr>
          <w:rFonts w:ascii="Times New Roman" w:hAnsi="Times New Roman" w:cs="Times New Roman"/>
          <w:sz w:val="24"/>
          <w:szCs w:val="24"/>
          <w:lang w:val="en-US"/>
        </w:rPr>
      </w:pPr>
    </w:p>
    <w:p w:rsidR="00C75BEE" w:rsidRDefault="00C75BEE" w:rsidP="008D329B">
      <w:pPr>
        <w:spacing w:line="360" w:lineRule="auto"/>
        <w:ind w:firstLine="709"/>
        <w:jc w:val="both"/>
        <w:rPr>
          <w:rFonts w:ascii="Times New Roman" w:hAnsi="Times New Roman" w:cs="Times New Roman"/>
          <w:sz w:val="24"/>
          <w:szCs w:val="24"/>
          <w:lang w:val="en-US"/>
        </w:rPr>
      </w:pPr>
    </w:p>
    <w:p w:rsidR="00C75BEE" w:rsidRPr="008D329B" w:rsidRDefault="00C75BEE" w:rsidP="008D329B">
      <w:pPr>
        <w:spacing w:line="360" w:lineRule="auto"/>
        <w:ind w:firstLine="709"/>
        <w:jc w:val="both"/>
        <w:rPr>
          <w:rFonts w:ascii="Times New Roman" w:hAnsi="Times New Roman" w:cs="Times New Roman"/>
          <w:sz w:val="24"/>
          <w:szCs w:val="24"/>
          <w:lang w:val="en-US"/>
        </w:rPr>
      </w:pPr>
    </w:p>
    <w:p w:rsidR="00217551" w:rsidRPr="00EA0690" w:rsidRDefault="00217551" w:rsidP="00217551">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lastRenderedPageBreak/>
        <w:t xml:space="preserve">Table </w:t>
      </w:r>
      <w:r w:rsidR="00BB629F" w:rsidRPr="00EA0690">
        <w:rPr>
          <w:rFonts w:ascii="Times New Roman" w:hAnsi="Times New Roman" w:cs="Times New Roman"/>
          <w:b/>
          <w:sz w:val="24"/>
          <w:szCs w:val="24"/>
          <w:lang w:val="en-US"/>
        </w:rPr>
        <w:t>11</w:t>
      </w:r>
      <w:r w:rsidRPr="00EA0690">
        <w:rPr>
          <w:rFonts w:ascii="Times New Roman" w:hAnsi="Times New Roman" w:cs="Times New Roman"/>
          <w:b/>
          <w:sz w:val="24"/>
          <w:szCs w:val="24"/>
          <w:lang w:val="en-US"/>
        </w:rPr>
        <w:t>. Sample for focus group 2</w:t>
      </w:r>
    </w:p>
    <w:tbl>
      <w:tblPr>
        <w:tblStyle w:val="a5"/>
        <w:tblW w:w="0" w:type="auto"/>
        <w:tblLook w:val="04A0" w:firstRow="1" w:lastRow="0" w:firstColumn="1" w:lastColumn="0" w:noHBand="0" w:noVBand="1"/>
      </w:tblPr>
      <w:tblGrid>
        <w:gridCol w:w="1594"/>
        <w:gridCol w:w="1595"/>
        <w:gridCol w:w="1595"/>
        <w:gridCol w:w="1595"/>
        <w:gridCol w:w="1595"/>
        <w:gridCol w:w="1596"/>
      </w:tblGrid>
      <w:tr w:rsidR="00217551" w:rsidTr="000C44D9">
        <w:tc>
          <w:tcPr>
            <w:tcW w:w="1595" w:type="dxa"/>
          </w:tcPr>
          <w:p w:rsidR="00217551" w:rsidRPr="00AD489E" w:rsidRDefault="00217551" w:rsidP="000C44D9">
            <w:pPr>
              <w:spacing w:line="360" w:lineRule="auto"/>
              <w:jc w:val="both"/>
              <w:rPr>
                <w:rFonts w:ascii="Times New Roman" w:hAnsi="Times New Roman" w:cs="Times New Roman"/>
                <w:b/>
                <w:lang w:val="en-US"/>
              </w:rPr>
            </w:pPr>
            <w:r w:rsidRPr="00AD489E">
              <w:rPr>
                <w:rFonts w:ascii="Times New Roman" w:hAnsi="Times New Roman" w:cs="Times New Roman"/>
                <w:b/>
                <w:lang w:val="en-US"/>
              </w:rPr>
              <w:t>Initials</w:t>
            </w:r>
          </w:p>
        </w:tc>
        <w:tc>
          <w:tcPr>
            <w:tcW w:w="1595" w:type="dxa"/>
          </w:tcPr>
          <w:p w:rsidR="00217551" w:rsidRPr="00AD489E" w:rsidRDefault="00217551" w:rsidP="000C44D9">
            <w:pPr>
              <w:spacing w:line="360" w:lineRule="auto"/>
              <w:jc w:val="both"/>
              <w:rPr>
                <w:rFonts w:ascii="Times New Roman" w:hAnsi="Times New Roman" w:cs="Times New Roman"/>
                <w:b/>
                <w:lang w:val="en-US"/>
              </w:rPr>
            </w:pPr>
            <w:r w:rsidRPr="00AD489E">
              <w:rPr>
                <w:rFonts w:ascii="Times New Roman" w:hAnsi="Times New Roman" w:cs="Times New Roman"/>
                <w:b/>
                <w:lang w:val="en-US"/>
              </w:rPr>
              <w:t>Gender</w:t>
            </w:r>
          </w:p>
        </w:tc>
        <w:tc>
          <w:tcPr>
            <w:tcW w:w="1595" w:type="dxa"/>
          </w:tcPr>
          <w:p w:rsidR="00217551" w:rsidRPr="00AD489E" w:rsidRDefault="00217551" w:rsidP="000C44D9">
            <w:pPr>
              <w:spacing w:line="360" w:lineRule="auto"/>
              <w:jc w:val="both"/>
              <w:rPr>
                <w:rFonts w:ascii="Times New Roman" w:hAnsi="Times New Roman" w:cs="Times New Roman"/>
                <w:b/>
                <w:lang w:val="en-US"/>
              </w:rPr>
            </w:pPr>
            <w:r w:rsidRPr="00AD489E">
              <w:rPr>
                <w:rFonts w:ascii="Times New Roman" w:hAnsi="Times New Roman" w:cs="Times New Roman"/>
                <w:b/>
                <w:lang w:val="en-US"/>
              </w:rPr>
              <w:t>Age</w:t>
            </w:r>
          </w:p>
        </w:tc>
        <w:tc>
          <w:tcPr>
            <w:tcW w:w="1595" w:type="dxa"/>
          </w:tcPr>
          <w:p w:rsidR="00217551" w:rsidRPr="00AD489E" w:rsidRDefault="00217551" w:rsidP="000C44D9">
            <w:pPr>
              <w:spacing w:line="360" w:lineRule="auto"/>
              <w:jc w:val="both"/>
              <w:rPr>
                <w:rFonts w:ascii="Times New Roman" w:hAnsi="Times New Roman" w:cs="Times New Roman"/>
                <w:b/>
                <w:lang w:val="en-US"/>
              </w:rPr>
            </w:pPr>
            <w:r w:rsidRPr="00AD489E">
              <w:rPr>
                <w:rFonts w:ascii="Times New Roman" w:hAnsi="Times New Roman" w:cs="Times New Roman"/>
                <w:b/>
                <w:lang w:val="en-US"/>
              </w:rPr>
              <w:t>Marital status</w:t>
            </w:r>
          </w:p>
        </w:tc>
        <w:tc>
          <w:tcPr>
            <w:tcW w:w="1595" w:type="dxa"/>
          </w:tcPr>
          <w:p w:rsidR="00217551" w:rsidRPr="00AD489E" w:rsidRDefault="00217551" w:rsidP="000C44D9">
            <w:pPr>
              <w:spacing w:line="360" w:lineRule="auto"/>
              <w:jc w:val="both"/>
              <w:rPr>
                <w:rFonts w:ascii="Times New Roman" w:hAnsi="Times New Roman" w:cs="Times New Roman"/>
                <w:b/>
                <w:lang w:val="en-US"/>
              </w:rPr>
            </w:pPr>
            <w:r w:rsidRPr="00AD489E">
              <w:rPr>
                <w:rFonts w:ascii="Times New Roman" w:hAnsi="Times New Roman" w:cs="Times New Roman"/>
                <w:b/>
                <w:lang w:val="en-US"/>
              </w:rPr>
              <w:t>Education</w:t>
            </w:r>
          </w:p>
        </w:tc>
        <w:tc>
          <w:tcPr>
            <w:tcW w:w="1596" w:type="dxa"/>
          </w:tcPr>
          <w:p w:rsidR="00217551" w:rsidRPr="00AD489E" w:rsidRDefault="00217551" w:rsidP="000C44D9">
            <w:pPr>
              <w:spacing w:line="360" w:lineRule="auto"/>
              <w:jc w:val="both"/>
              <w:rPr>
                <w:rFonts w:ascii="Times New Roman" w:hAnsi="Times New Roman" w:cs="Times New Roman"/>
                <w:b/>
                <w:lang w:val="en-US"/>
              </w:rPr>
            </w:pPr>
            <w:r w:rsidRPr="00AD489E">
              <w:rPr>
                <w:rFonts w:ascii="Times New Roman" w:hAnsi="Times New Roman" w:cs="Times New Roman"/>
                <w:b/>
                <w:lang w:val="en-US"/>
              </w:rPr>
              <w:t>Job</w:t>
            </w:r>
          </w:p>
        </w:tc>
      </w:tr>
      <w:tr w:rsidR="00217551" w:rsidTr="000C44D9">
        <w:tc>
          <w:tcPr>
            <w:tcW w:w="1595" w:type="dxa"/>
          </w:tcPr>
          <w:p w:rsidR="00217551" w:rsidRPr="00A653BF"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M.A.</w:t>
            </w:r>
          </w:p>
        </w:tc>
        <w:tc>
          <w:tcPr>
            <w:tcW w:w="1595" w:type="dxa"/>
          </w:tcPr>
          <w:p w:rsidR="00217551" w:rsidRPr="00A653BF" w:rsidRDefault="00217551" w:rsidP="000C44D9">
            <w:pPr>
              <w:spacing w:line="360" w:lineRule="auto"/>
              <w:jc w:val="both"/>
              <w:rPr>
                <w:rFonts w:ascii="Times New Roman" w:hAnsi="Times New Roman" w:cs="Times New Roman"/>
                <w:lang w:val="en-US"/>
              </w:rPr>
            </w:pPr>
            <w:r w:rsidRPr="00A653BF">
              <w:rPr>
                <w:rFonts w:ascii="Times New Roman" w:hAnsi="Times New Roman" w:cs="Times New Roman"/>
                <w:lang w:val="en-US"/>
              </w:rPr>
              <w:t>Female</w:t>
            </w:r>
          </w:p>
        </w:tc>
        <w:tc>
          <w:tcPr>
            <w:tcW w:w="1595" w:type="dxa"/>
          </w:tcPr>
          <w:p w:rsidR="00217551" w:rsidRPr="00A653BF"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22</w:t>
            </w:r>
          </w:p>
        </w:tc>
        <w:tc>
          <w:tcPr>
            <w:tcW w:w="1595" w:type="dxa"/>
          </w:tcPr>
          <w:p w:rsidR="00217551" w:rsidRPr="00A653BF" w:rsidRDefault="00217551" w:rsidP="00217551">
            <w:pPr>
              <w:spacing w:line="360" w:lineRule="auto"/>
              <w:jc w:val="both"/>
              <w:rPr>
                <w:rFonts w:ascii="Times New Roman" w:hAnsi="Times New Roman" w:cs="Times New Roman"/>
                <w:lang w:val="en-US"/>
              </w:rPr>
            </w:pPr>
            <w:r>
              <w:rPr>
                <w:rFonts w:ascii="Times New Roman" w:hAnsi="Times New Roman" w:cs="Times New Roman"/>
                <w:lang w:val="en-US"/>
              </w:rPr>
              <w:t>Single (living with parents)</w:t>
            </w:r>
            <w:r w:rsidRPr="00A653BF">
              <w:rPr>
                <w:rFonts w:ascii="Times New Roman" w:hAnsi="Times New Roman" w:cs="Times New Roman"/>
                <w:lang w:val="en-US"/>
              </w:rPr>
              <w:t xml:space="preserve"> </w:t>
            </w:r>
          </w:p>
        </w:tc>
        <w:tc>
          <w:tcPr>
            <w:tcW w:w="1595" w:type="dxa"/>
          </w:tcPr>
          <w:p w:rsidR="00217551" w:rsidRPr="00A653BF"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Higher education</w:t>
            </w:r>
          </w:p>
        </w:tc>
        <w:tc>
          <w:tcPr>
            <w:tcW w:w="1596" w:type="dxa"/>
          </w:tcPr>
          <w:p w:rsidR="00217551" w:rsidRPr="00A653BF"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Student</w:t>
            </w:r>
          </w:p>
        </w:tc>
      </w:tr>
      <w:tr w:rsidR="00217551" w:rsidTr="000C44D9">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K.M</w:t>
            </w:r>
            <w:r w:rsidRPr="002A62D5">
              <w:rPr>
                <w:rFonts w:ascii="Times New Roman" w:hAnsi="Times New Roman" w:cs="Times New Roman"/>
                <w:lang w:val="en-US"/>
              </w:rPr>
              <w:t>.</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Female</w:t>
            </w:r>
          </w:p>
        </w:tc>
        <w:tc>
          <w:tcPr>
            <w:tcW w:w="1595" w:type="dxa"/>
          </w:tcPr>
          <w:p w:rsidR="00217551" w:rsidRPr="002A62D5" w:rsidRDefault="00217551" w:rsidP="00217551">
            <w:pPr>
              <w:spacing w:line="360" w:lineRule="auto"/>
              <w:jc w:val="both"/>
              <w:rPr>
                <w:rFonts w:ascii="Times New Roman" w:hAnsi="Times New Roman" w:cs="Times New Roman"/>
                <w:lang w:val="en-US"/>
              </w:rPr>
            </w:pPr>
            <w:r w:rsidRPr="002A62D5">
              <w:rPr>
                <w:rFonts w:ascii="Times New Roman" w:hAnsi="Times New Roman" w:cs="Times New Roman"/>
                <w:lang w:val="en-US"/>
              </w:rPr>
              <w:t>2</w:t>
            </w:r>
            <w:r>
              <w:rPr>
                <w:rFonts w:ascii="Times New Roman" w:hAnsi="Times New Roman" w:cs="Times New Roman"/>
                <w:lang w:val="en-US"/>
              </w:rPr>
              <w:t>7</w:t>
            </w:r>
          </w:p>
        </w:tc>
        <w:tc>
          <w:tcPr>
            <w:tcW w:w="1595" w:type="dxa"/>
          </w:tcPr>
          <w:p w:rsidR="00217551" w:rsidRPr="002A62D5" w:rsidRDefault="00217551" w:rsidP="00217551">
            <w:pPr>
              <w:spacing w:line="360" w:lineRule="auto"/>
              <w:jc w:val="both"/>
              <w:rPr>
                <w:rFonts w:ascii="Times New Roman" w:hAnsi="Times New Roman" w:cs="Times New Roman"/>
                <w:lang w:val="en-US"/>
              </w:rPr>
            </w:pPr>
            <w:r>
              <w:rPr>
                <w:rFonts w:ascii="Times New Roman" w:hAnsi="Times New Roman" w:cs="Times New Roman"/>
                <w:lang w:val="en-US"/>
              </w:rPr>
              <w:t>Married</w:t>
            </w:r>
            <w:r w:rsidRPr="002A62D5">
              <w:rPr>
                <w:rFonts w:ascii="Times New Roman" w:hAnsi="Times New Roman" w:cs="Times New Roman"/>
                <w:lang w:val="en-US"/>
              </w:rPr>
              <w:t xml:space="preserve"> (</w:t>
            </w:r>
            <w:r>
              <w:rPr>
                <w:rFonts w:ascii="Times New Roman" w:hAnsi="Times New Roman" w:cs="Times New Roman"/>
                <w:lang w:val="en-US"/>
              </w:rPr>
              <w:t>no</w:t>
            </w:r>
            <w:r w:rsidRPr="002A62D5">
              <w:rPr>
                <w:rFonts w:ascii="Times New Roman" w:hAnsi="Times New Roman" w:cs="Times New Roman"/>
                <w:lang w:val="en-US"/>
              </w:rPr>
              <w:t xml:space="preserve"> children)</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Employed</w:t>
            </w:r>
          </w:p>
        </w:tc>
      </w:tr>
      <w:tr w:rsidR="00217551" w:rsidRPr="002A62D5" w:rsidTr="000C44D9">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N.A</w:t>
            </w:r>
            <w:r w:rsidRPr="002A62D5">
              <w:rPr>
                <w:rFonts w:ascii="Times New Roman" w:hAnsi="Times New Roman" w:cs="Times New Roman"/>
                <w:lang w:val="en-US"/>
              </w:rPr>
              <w:t>.</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Male</w:t>
            </w:r>
          </w:p>
        </w:tc>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33</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Married (with children)</w:t>
            </w:r>
          </w:p>
        </w:tc>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Higher education</w:t>
            </w:r>
          </w:p>
        </w:tc>
        <w:tc>
          <w:tcPr>
            <w:tcW w:w="1596"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Employed</w:t>
            </w:r>
          </w:p>
        </w:tc>
      </w:tr>
      <w:tr w:rsidR="00217551" w:rsidTr="000C44D9">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V.A.</w:t>
            </w:r>
          </w:p>
        </w:tc>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Male</w:t>
            </w:r>
          </w:p>
        </w:tc>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23</w:t>
            </w:r>
          </w:p>
        </w:tc>
        <w:tc>
          <w:tcPr>
            <w:tcW w:w="1595" w:type="dxa"/>
          </w:tcPr>
          <w:p w:rsidR="00217551" w:rsidRPr="002A62D5" w:rsidRDefault="00217551" w:rsidP="00217551">
            <w:pPr>
              <w:spacing w:line="360" w:lineRule="auto"/>
              <w:jc w:val="both"/>
              <w:rPr>
                <w:rFonts w:ascii="Times New Roman" w:hAnsi="Times New Roman" w:cs="Times New Roman"/>
                <w:lang w:val="en-US"/>
              </w:rPr>
            </w:pPr>
            <w:r w:rsidRPr="002A62D5">
              <w:rPr>
                <w:rFonts w:ascii="Times New Roman" w:hAnsi="Times New Roman" w:cs="Times New Roman"/>
                <w:lang w:val="en-US"/>
              </w:rPr>
              <w:t>Single</w:t>
            </w:r>
            <w:r>
              <w:rPr>
                <w:rFonts w:ascii="Times New Roman" w:hAnsi="Times New Roman" w:cs="Times New Roman"/>
                <w:lang w:val="en-US"/>
              </w:rPr>
              <w:t xml:space="preserve"> (living alone)</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Student</w:t>
            </w:r>
          </w:p>
        </w:tc>
      </w:tr>
      <w:tr w:rsidR="00217551" w:rsidRPr="00217551" w:rsidTr="000C44D9">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A.G</w:t>
            </w:r>
            <w:r w:rsidRPr="002A62D5">
              <w:rPr>
                <w:rFonts w:ascii="Times New Roman" w:hAnsi="Times New Roman" w:cs="Times New Roman"/>
                <w:lang w:val="en-US"/>
              </w:rPr>
              <w:t>.</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Female</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32</w:t>
            </w:r>
          </w:p>
        </w:tc>
        <w:tc>
          <w:tcPr>
            <w:tcW w:w="1595" w:type="dxa"/>
          </w:tcPr>
          <w:p w:rsidR="00217551" w:rsidRPr="002A62D5" w:rsidRDefault="00BB629F" w:rsidP="000C44D9">
            <w:pPr>
              <w:spacing w:line="360" w:lineRule="auto"/>
              <w:jc w:val="both"/>
              <w:rPr>
                <w:rFonts w:ascii="Times New Roman" w:hAnsi="Times New Roman" w:cs="Times New Roman"/>
                <w:lang w:val="en-US"/>
              </w:rPr>
            </w:pPr>
            <w:r>
              <w:rPr>
                <w:rFonts w:ascii="Times New Roman" w:hAnsi="Times New Roman" w:cs="Times New Roman"/>
                <w:lang w:val="en-US"/>
              </w:rPr>
              <w:t>Married</w:t>
            </w:r>
            <w:r w:rsidR="00217551" w:rsidRPr="002A62D5">
              <w:rPr>
                <w:rFonts w:ascii="Times New Roman" w:hAnsi="Times New Roman" w:cs="Times New Roman"/>
                <w:lang w:val="en-US"/>
              </w:rPr>
              <w:t xml:space="preserve"> (with children)</w:t>
            </w:r>
          </w:p>
        </w:tc>
        <w:tc>
          <w:tcPr>
            <w:tcW w:w="1595" w:type="dxa"/>
          </w:tcPr>
          <w:p w:rsidR="00217551" w:rsidRPr="002A62D5" w:rsidRDefault="00BB629F" w:rsidP="000C44D9">
            <w:pPr>
              <w:spacing w:line="360" w:lineRule="auto"/>
              <w:jc w:val="both"/>
              <w:rPr>
                <w:rFonts w:ascii="Times New Roman" w:hAnsi="Times New Roman" w:cs="Times New Roman"/>
                <w:lang w:val="en-US"/>
              </w:rPr>
            </w:pPr>
            <w:r>
              <w:rPr>
                <w:rFonts w:ascii="Times New Roman" w:hAnsi="Times New Roman" w:cs="Times New Roman"/>
                <w:lang w:val="en-US"/>
              </w:rPr>
              <w:t>Higher education</w:t>
            </w:r>
          </w:p>
        </w:tc>
        <w:tc>
          <w:tcPr>
            <w:tcW w:w="1596" w:type="dxa"/>
          </w:tcPr>
          <w:p w:rsidR="00217551" w:rsidRPr="002A62D5" w:rsidRDefault="00BB629F" w:rsidP="00BB629F">
            <w:pPr>
              <w:spacing w:line="360" w:lineRule="auto"/>
              <w:jc w:val="both"/>
              <w:rPr>
                <w:rFonts w:ascii="Times New Roman" w:hAnsi="Times New Roman" w:cs="Times New Roman"/>
                <w:lang w:val="en-US"/>
              </w:rPr>
            </w:pPr>
            <w:r>
              <w:rPr>
                <w:rFonts w:ascii="Times New Roman" w:hAnsi="Times New Roman" w:cs="Times New Roman"/>
                <w:lang w:val="en-US"/>
              </w:rPr>
              <w:t>Not employed</w:t>
            </w:r>
          </w:p>
        </w:tc>
      </w:tr>
      <w:tr w:rsidR="00217551" w:rsidTr="000C44D9">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V.I.</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Male</w:t>
            </w:r>
          </w:p>
        </w:tc>
        <w:tc>
          <w:tcPr>
            <w:tcW w:w="1595" w:type="dxa"/>
          </w:tcPr>
          <w:p w:rsidR="00217551" w:rsidRPr="002A62D5" w:rsidRDefault="00217551" w:rsidP="000C44D9">
            <w:pPr>
              <w:spacing w:line="360" w:lineRule="auto"/>
              <w:jc w:val="both"/>
              <w:rPr>
                <w:rFonts w:ascii="Times New Roman" w:hAnsi="Times New Roman" w:cs="Times New Roman"/>
                <w:lang w:val="en-US"/>
              </w:rPr>
            </w:pPr>
            <w:r>
              <w:rPr>
                <w:rFonts w:ascii="Times New Roman" w:hAnsi="Times New Roman" w:cs="Times New Roman"/>
                <w:lang w:val="en-US"/>
              </w:rPr>
              <w:t>19</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Single (living alone)</w:t>
            </w:r>
          </w:p>
        </w:tc>
        <w:tc>
          <w:tcPr>
            <w:tcW w:w="1595" w:type="dxa"/>
          </w:tcPr>
          <w:p w:rsidR="00217551" w:rsidRPr="002A62D5" w:rsidRDefault="00BB629F" w:rsidP="000C44D9">
            <w:pPr>
              <w:spacing w:line="360" w:lineRule="auto"/>
              <w:jc w:val="both"/>
              <w:rPr>
                <w:rFonts w:ascii="Times New Roman" w:hAnsi="Times New Roman" w:cs="Times New Roman"/>
                <w:lang w:val="en-US"/>
              </w:rPr>
            </w:pPr>
            <w:r>
              <w:rPr>
                <w:rFonts w:ascii="Times New Roman" w:hAnsi="Times New Roman" w:cs="Times New Roman"/>
                <w:lang w:val="en-US"/>
              </w:rPr>
              <w:t>Incomplete h</w:t>
            </w:r>
            <w:r w:rsidR="00217551" w:rsidRPr="002A62D5">
              <w:rPr>
                <w:rFonts w:ascii="Times New Roman" w:hAnsi="Times New Roman" w:cs="Times New Roman"/>
                <w:lang w:val="en-US"/>
              </w:rPr>
              <w:t>igher education</w:t>
            </w:r>
          </w:p>
        </w:tc>
        <w:tc>
          <w:tcPr>
            <w:tcW w:w="1596"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Student</w:t>
            </w:r>
          </w:p>
        </w:tc>
      </w:tr>
      <w:tr w:rsidR="00217551" w:rsidTr="000C44D9">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I.</w:t>
            </w:r>
            <w:r>
              <w:rPr>
                <w:rFonts w:ascii="Times New Roman" w:hAnsi="Times New Roman" w:cs="Times New Roman"/>
                <w:lang w:val="en-US"/>
              </w:rPr>
              <w:t>T.</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Male</w:t>
            </w:r>
          </w:p>
        </w:tc>
        <w:tc>
          <w:tcPr>
            <w:tcW w:w="1595" w:type="dxa"/>
          </w:tcPr>
          <w:p w:rsidR="00217551" w:rsidRPr="002A62D5" w:rsidRDefault="00217551" w:rsidP="00217551">
            <w:pPr>
              <w:spacing w:line="360" w:lineRule="auto"/>
              <w:jc w:val="both"/>
              <w:rPr>
                <w:rFonts w:ascii="Times New Roman" w:hAnsi="Times New Roman" w:cs="Times New Roman"/>
                <w:lang w:val="en-US"/>
              </w:rPr>
            </w:pPr>
            <w:r w:rsidRPr="002A62D5">
              <w:rPr>
                <w:rFonts w:ascii="Times New Roman" w:hAnsi="Times New Roman" w:cs="Times New Roman"/>
                <w:lang w:val="en-US"/>
              </w:rPr>
              <w:t>2</w:t>
            </w:r>
            <w:r>
              <w:rPr>
                <w:rFonts w:ascii="Times New Roman" w:hAnsi="Times New Roman" w:cs="Times New Roman"/>
                <w:lang w:val="en-US"/>
              </w:rPr>
              <w:t>5</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Single (living alone)</w:t>
            </w:r>
          </w:p>
        </w:tc>
        <w:tc>
          <w:tcPr>
            <w:tcW w:w="1595"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Higher education</w:t>
            </w:r>
          </w:p>
        </w:tc>
        <w:tc>
          <w:tcPr>
            <w:tcW w:w="1596" w:type="dxa"/>
          </w:tcPr>
          <w:p w:rsidR="00217551" w:rsidRPr="002A62D5" w:rsidRDefault="00217551" w:rsidP="000C44D9">
            <w:pPr>
              <w:spacing w:line="360" w:lineRule="auto"/>
              <w:jc w:val="both"/>
              <w:rPr>
                <w:rFonts w:ascii="Times New Roman" w:hAnsi="Times New Roman" w:cs="Times New Roman"/>
                <w:lang w:val="en-US"/>
              </w:rPr>
            </w:pPr>
            <w:r w:rsidRPr="002A62D5">
              <w:rPr>
                <w:rFonts w:ascii="Times New Roman" w:hAnsi="Times New Roman" w:cs="Times New Roman"/>
                <w:lang w:val="en-US"/>
              </w:rPr>
              <w:t>Freelance</w:t>
            </w:r>
          </w:p>
        </w:tc>
      </w:tr>
    </w:tbl>
    <w:p w:rsidR="00217551" w:rsidRPr="00EA0690" w:rsidRDefault="00650302"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 xml:space="preserve">Source: </w:t>
      </w:r>
      <w:r w:rsidR="00217551" w:rsidRPr="00EA0690">
        <w:rPr>
          <w:rFonts w:ascii="Times New Roman" w:hAnsi="Times New Roman" w:cs="Times New Roman"/>
          <w:sz w:val="20"/>
          <w:szCs w:val="20"/>
          <w:lang w:val="en-US"/>
        </w:rPr>
        <w:t>Made by author</w:t>
      </w:r>
    </w:p>
    <w:p w:rsidR="00650302" w:rsidRPr="002A62D5" w:rsidRDefault="00650302" w:rsidP="00650302">
      <w:pPr>
        <w:spacing w:line="240" w:lineRule="auto"/>
        <w:ind w:firstLine="709"/>
        <w:jc w:val="center"/>
        <w:rPr>
          <w:rFonts w:ascii="Times New Roman" w:hAnsi="Times New Roman" w:cs="Times New Roman"/>
          <w:i/>
          <w:sz w:val="24"/>
          <w:szCs w:val="24"/>
          <w:lang w:val="en-US"/>
        </w:rPr>
      </w:pPr>
    </w:p>
    <w:p w:rsidR="00BB629F" w:rsidRDefault="00BB629F" w:rsidP="00BB629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focus group participants expressed mostly positive attitude towards the idea of e-participation in urban development as testified by the following quote:</w:t>
      </w:r>
    </w:p>
    <w:p w:rsidR="00BB629F" w:rsidRDefault="00BB629F" w:rsidP="00BB629F">
      <w:pPr>
        <w:spacing w:line="360" w:lineRule="auto"/>
        <w:ind w:firstLine="709"/>
        <w:jc w:val="both"/>
        <w:rPr>
          <w:rFonts w:ascii="Times New Roman" w:hAnsi="Times New Roman" w:cs="Times New Roman"/>
          <w:i/>
          <w:sz w:val="24"/>
          <w:szCs w:val="24"/>
          <w:lang w:val="en-US"/>
        </w:rPr>
      </w:pPr>
      <w:r w:rsidRPr="00602415">
        <w:rPr>
          <w:rFonts w:ascii="Times New Roman" w:hAnsi="Times New Roman" w:cs="Times New Roman"/>
          <w:i/>
          <w:sz w:val="24"/>
          <w:szCs w:val="24"/>
          <w:lang w:val="en-US"/>
        </w:rPr>
        <w:t>“I like the idea that citizens can influence urban environment and make local authorities work</w:t>
      </w:r>
      <w:r w:rsidR="00602415" w:rsidRPr="00602415">
        <w:rPr>
          <w:rFonts w:ascii="Times New Roman" w:hAnsi="Times New Roman" w:cs="Times New Roman"/>
          <w:i/>
          <w:sz w:val="24"/>
          <w:szCs w:val="24"/>
          <w:lang w:val="en-US"/>
        </w:rPr>
        <w:t xml:space="preserve"> </w:t>
      </w:r>
      <w:r w:rsidRPr="00602415">
        <w:rPr>
          <w:rFonts w:ascii="Times New Roman" w:hAnsi="Times New Roman" w:cs="Times New Roman"/>
          <w:i/>
          <w:sz w:val="24"/>
          <w:szCs w:val="24"/>
          <w:lang w:val="en-US"/>
        </w:rPr>
        <w:t xml:space="preserve">[..] Since I don’t use the platform I can’t say how efficient it is but I feel like even with the platform it is hard to </w:t>
      </w:r>
      <w:r w:rsidR="00602415" w:rsidRPr="00602415">
        <w:rPr>
          <w:rFonts w:ascii="Times New Roman" w:hAnsi="Times New Roman" w:cs="Times New Roman"/>
          <w:i/>
          <w:sz w:val="24"/>
          <w:szCs w:val="24"/>
          <w:lang w:val="en-US"/>
        </w:rPr>
        <w:t>solve problems in the city</w:t>
      </w:r>
      <w:r w:rsidRPr="00602415">
        <w:rPr>
          <w:rFonts w:ascii="Times New Roman" w:hAnsi="Times New Roman" w:cs="Times New Roman"/>
          <w:i/>
          <w:sz w:val="24"/>
          <w:szCs w:val="24"/>
          <w:lang w:val="en-US"/>
        </w:rPr>
        <w:t>”</w:t>
      </w:r>
      <w:r w:rsidR="00602415">
        <w:rPr>
          <w:rFonts w:ascii="Times New Roman" w:hAnsi="Times New Roman" w:cs="Times New Roman"/>
          <w:i/>
          <w:sz w:val="24"/>
          <w:szCs w:val="24"/>
          <w:lang w:val="en-US"/>
        </w:rPr>
        <w:t xml:space="preserve"> (N.A.)</w:t>
      </w:r>
    </w:p>
    <w:p w:rsidR="00602415" w:rsidRDefault="00602415" w:rsidP="00BB629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Moreover, participants agreed that Russian government tries to copy western initiatives, so they can demonstrate the ways they enhance democracy and listen to citizens but in fact it has nothing to do with real life, as confirmed by the following quote:</w:t>
      </w:r>
    </w:p>
    <w:p w:rsidR="00602415" w:rsidRPr="00602415" w:rsidRDefault="00602415" w:rsidP="00BB629F">
      <w:pPr>
        <w:spacing w:line="360" w:lineRule="auto"/>
        <w:ind w:firstLine="709"/>
        <w:jc w:val="both"/>
        <w:rPr>
          <w:rFonts w:ascii="Times New Roman" w:hAnsi="Times New Roman" w:cs="Times New Roman"/>
          <w:i/>
          <w:sz w:val="24"/>
          <w:szCs w:val="24"/>
          <w:lang w:val="en-US"/>
        </w:rPr>
      </w:pPr>
      <w:r w:rsidRPr="00602415">
        <w:rPr>
          <w:rFonts w:ascii="Times New Roman" w:hAnsi="Times New Roman" w:cs="Times New Roman"/>
          <w:i/>
          <w:sz w:val="24"/>
          <w:szCs w:val="24"/>
          <w:lang w:val="en-US"/>
        </w:rPr>
        <w:t xml:space="preserve"> “The idea is good. I know that abroad there are several initiatives like that, people can even vote online if they agree with the new local policy or not but in Russia we see that it doesn’t work the same way. [..] If we want to be as democratic as western countries, we need to change the system!” (I.T.)    </w:t>
      </w:r>
    </w:p>
    <w:p w:rsidR="00602415" w:rsidRDefault="00602415" w:rsidP="00BB629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for the drivers of participation the majority of participants could consider using “Our St. Petersburg” platform to solve their own problems related to life in the city and save time or in </w:t>
      </w:r>
      <w:r>
        <w:rPr>
          <w:rFonts w:ascii="Times New Roman" w:hAnsi="Times New Roman" w:cs="Times New Roman"/>
          <w:sz w:val="24"/>
          <w:szCs w:val="24"/>
          <w:lang w:val="en-US"/>
        </w:rPr>
        <w:lastRenderedPageBreak/>
        <w:t>order to be involved in city management a</w:t>
      </w:r>
      <w:r w:rsidR="00AB2543">
        <w:rPr>
          <w:rFonts w:ascii="Times New Roman" w:hAnsi="Times New Roman" w:cs="Times New Roman"/>
          <w:sz w:val="24"/>
          <w:szCs w:val="24"/>
          <w:lang w:val="en-US"/>
        </w:rPr>
        <w:t>nd influence urban environment as testified by the following quote:</w:t>
      </w:r>
    </w:p>
    <w:p w:rsidR="00AB2543" w:rsidRDefault="00AB2543" w:rsidP="00BB629F">
      <w:pPr>
        <w:spacing w:line="360" w:lineRule="auto"/>
        <w:ind w:firstLine="709"/>
        <w:jc w:val="both"/>
        <w:rPr>
          <w:rFonts w:ascii="Times New Roman" w:hAnsi="Times New Roman" w:cs="Times New Roman"/>
          <w:i/>
          <w:sz w:val="24"/>
          <w:szCs w:val="24"/>
          <w:lang w:val="en-US"/>
        </w:rPr>
      </w:pPr>
      <w:r w:rsidRPr="005C0A4E">
        <w:rPr>
          <w:rFonts w:ascii="Times New Roman" w:hAnsi="Times New Roman" w:cs="Times New Roman"/>
          <w:i/>
          <w:sz w:val="24"/>
          <w:szCs w:val="24"/>
          <w:lang w:val="en-US"/>
        </w:rPr>
        <w:t>“I could consider using the platform if it really helped me to solve problems in the city</w:t>
      </w:r>
      <w:r w:rsidR="005C0A4E" w:rsidRPr="005C0A4E">
        <w:rPr>
          <w:rFonts w:ascii="Times New Roman" w:hAnsi="Times New Roman" w:cs="Times New Roman"/>
          <w:i/>
          <w:sz w:val="24"/>
          <w:szCs w:val="24"/>
          <w:lang w:val="en-US"/>
        </w:rPr>
        <w:t>. [..] Of course I don’t like when I see big holes on the sidewalks and it is not comfortable for me personally to walk on that kind of sidewalks</w:t>
      </w:r>
      <w:r w:rsidRPr="005C0A4E">
        <w:rPr>
          <w:rFonts w:ascii="Times New Roman" w:hAnsi="Times New Roman" w:cs="Times New Roman"/>
          <w:i/>
          <w:sz w:val="24"/>
          <w:szCs w:val="24"/>
          <w:lang w:val="en-US"/>
        </w:rPr>
        <w:t xml:space="preserve"> </w:t>
      </w:r>
      <w:r w:rsidR="005C0A4E" w:rsidRPr="005C0A4E">
        <w:rPr>
          <w:rFonts w:ascii="Times New Roman" w:hAnsi="Times New Roman" w:cs="Times New Roman"/>
          <w:i/>
          <w:sz w:val="24"/>
          <w:szCs w:val="24"/>
          <w:lang w:val="en-US"/>
        </w:rPr>
        <w:t>with kids.</w:t>
      </w:r>
      <w:r w:rsidR="005C0A4E">
        <w:rPr>
          <w:rFonts w:ascii="Times New Roman" w:hAnsi="Times New Roman" w:cs="Times New Roman"/>
          <w:i/>
          <w:sz w:val="24"/>
          <w:szCs w:val="24"/>
          <w:lang w:val="en-US"/>
        </w:rPr>
        <w:t xml:space="preserve"> If the platform can fix this problem quickly without fighting with city public agencies, I would consider using it for sure</w:t>
      </w:r>
      <w:r w:rsidRPr="005C0A4E">
        <w:rPr>
          <w:rFonts w:ascii="Times New Roman" w:hAnsi="Times New Roman" w:cs="Times New Roman"/>
          <w:i/>
          <w:sz w:val="24"/>
          <w:szCs w:val="24"/>
          <w:lang w:val="en-US"/>
        </w:rPr>
        <w:t>”</w:t>
      </w:r>
      <w:r w:rsidR="005C0A4E">
        <w:rPr>
          <w:rFonts w:ascii="Times New Roman" w:hAnsi="Times New Roman" w:cs="Times New Roman"/>
          <w:i/>
          <w:sz w:val="24"/>
          <w:szCs w:val="24"/>
          <w:lang w:val="en-US"/>
        </w:rPr>
        <w:t xml:space="preserve"> (A.G.)</w:t>
      </w:r>
    </w:p>
    <w:p w:rsidR="000C44D9" w:rsidRDefault="005C0A4E" w:rsidP="00BB629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no doubt that citizens are tired of bureaucratic burden and dealing with a lot of papers when it comes to actually make local government and facility management companies hear what people want and solve problems that makes their life less comfortable. The </w:t>
      </w:r>
      <w:r w:rsidR="000C44D9">
        <w:rPr>
          <w:rFonts w:ascii="Times New Roman" w:hAnsi="Times New Roman" w:cs="Times New Roman"/>
          <w:sz w:val="24"/>
          <w:szCs w:val="24"/>
          <w:lang w:val="en-US"/>
        </w:rPr>
        <w:t>advantage of the platform to solve problems faster and in easier way will possibly attract more people to participate and report problems.</w:t>
      </w:r>
    </w:p>
    <w:p w:rsidR="000C44D9" w:rsidRDefault="000C44D9"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However, not only individual problems might drive people to use the platform, but also the opportunity to be engaged into city management and monitor problem solving process, as confirmed by the following quote:</w:t>
      </w:r>
    </w:p>
    <w:p w:rsidR="005C0A4E" w:rsidRDefault="000C44D9" w:rsidP="000C44D9">
      <w:pPr>
        <w:spacing w:line="360" w:lineRule="auto"/>
        <w:ind w:firstLine="709"/>
        <w:jc w:val="both"/>
        <w:rPr>
          <w:rFonts w:ascii="Times New Roman" w:hAnsi="Times New Roman" w:cs="Times New Roman"/>
          <w:i/>
          <w:sz w:val="24"/>
          <w:szCs w:val="24"/>
          <w:lang w:val="en-US"/>
        </w:rPr>
      </w:pPr>
      <w:r w:rsidRPr="000C44D9">
        <w:rPr>
          <w:rFonts w:ascii="Times New Roman" w:hAnsi="Times New Roman" w:cs="Times New Roman"/>
          <w:i/>
          <w:sz w:val="24"/>
          <w:szCs w:val="24"/>
          <w:lang w:val="en-US"/>
        </w:rPr>
        <w:t xml:space="preserve">“I love St. Petersburg, it is a city where I grew up and I would love to do something good to change urban environment and make it more comfortable. I think that opportunity to see how the problem is being solved; the transparency of the process would earn my confidence to use the platform” </w:t>
      </w:r>
      <w:r>
        <w:rPr>
          <w:rFonts w:ascii="Times New Roman" w:hAnsi="Times New Roman" w:cs="Times New Roman"/>
          <w:i/>
          <w:sz w:val="24"/>
          <w:szCs w:val="24"/>
          <w:lang w:val="en-US"/>
        </w:rPr>
        <w:t>(M.A.)</w:t>
      </w:r>
    </w:p>
    <w:p w:rsidR="000C44D9" w:rsidRDefault="000C44D9"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All the participants expressed the idea that “Our St. Petersburg” platform is not popular among citizens because there are few people who actually heard about it, this statement is confirmed by the following quote:</w:t>
      </w:r>
    </w:p>
    <w:p w:rsidR="000C44D9" w:rsidRDefault="000C44D9" w:rsidP="000C44D9">
      <w:pPr>
        <w:spacing w:line="360" w:lineRule="auto"/>
        <w:ind w:firstLine="709"/>
        <w:jc w:val="both"/>
        <w:rPr>
          <w:rFonts w:ascii="Times New Roman" w:hAnsi="Times New Roman" w:cs="Times New Roman"/>
          <w:i/>
          <w:sz w:val="24"/>
          <w:szCs w:val="24"/>
          <w:lang w:val="en-US"/>
        </w:rPr>
      </w:pPr>
      <w:r w:rsidRPr="00887841">
        <w:rPr>
          <w:rFonts w:ascii="Times New Roman" w:hAnsi="Times New Roman" w:cs="Times New Roman"/>
          <w:i/>
          <w:sz w:val="24"/>
          <w:szCs w:val="24"/>
          <w:lang w:val="en-US"/>
        </w:rPr>
        <w:t>“[..] I don’t know about other participants but I’ve never heard about this platform before, maybe because I am not super passionate about changing life in the city, I am not an activist and my friends are not using it but really but seriously we all know about “gos</w:t>
      </w:r>
      <w:r w:rsidR="00887841" w:rsidRPr="00887841">
        <w:rPr>
          <w:rFonts w:ascii="Times New Roman" w:hAnsi="Times New Roman" w:cs="Times New Roman"/>
          <w:i/>
          <w:sz w:val="24"/>
          <w:szCs w:val="24"/>
          <w:lang w:val="en-US"/>
        </w:rPr>
        <w:t>uslugi” but nothing about “Our St. Petersburg” platform</w:t>
      </w:r>
      <w:r w:rsidRPr="00887841">
        <w:rPr>
          <w:rFonts w:ascii="Times New Roman" w:hAnsi="Times New Roman" w:cs="Times New Roman"/>
          <w:i/>
          <w:sz w:val="24"/>
          <w:szCs w:val="24"/>
          <w:lang w:val="en-US"/>
        </w:rPr>
        <w:t>”</w:t>
      </w:r>
      <w:r w:rsidR="00887841">
        <w:rPr>
          <w:rFonts w:ascii="Times New Roman" w:hAnsi="Times New Roman" w:cs="Times New Roman"/>
          <w:i/>
          <w:sz w:val="24"/>
          <w:szCs w:val="24"/>
          <w:lang w:val="en-US"/>
        </w:rPr>
        <w:t>(V.I.)</w:t>
      </w:r>
      <w:r w:rsidRPr="00887841">
        <w:rPr>
          <w:rFonts w:ascii="Times New Roman" w:hAnsi="Times New Roman" w:cs="Times New Roman"/>
          <w:i/>
          <w:sz w:val="24"/>
          <w:szCs w:val="24"/>
          <w:lang w:val="en-US"/>
        </w:rPr>
        <w:t xml:space="preserve"> </w:t>
      </w:r>
    </w:p>
    <w:p w:rsidR="00887841" w:rsidRDefault="00887841"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Everyone agreed on that saying that there are probably many people who would love to try to use the platform but due to lack of marketing and information about it, they simply don’t know. The problem is that when a person who doesn’t know about the platform has a problem he has to either deal with a lot of papers to solve a problem in unknown period of time or to surrender and live with the problem. The idea of the platform is to make those who are more likely to surrender more willing to use the platform, solve the problem and make St. Petersburg a better place. </w:t>
      </w:r>
    </w:p>
    <w:p w:rsidR="00887841" w:rsidRDefault="00887841"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Similarly to drivers of the first focus group, technological factors were mentioned, as confirmed by the following quote:</w:t>
      </w:r>
    </w:p>
    <w:p w:rsidR="00887841" w:rsidRDefault="00887841" w:rsidP="000C44D9">
      <w:pPr>
        <w:spacing w:line="360" w:lineRule="auto"/>
        <w:ind w:firstLine="709"/>
        <w:jc w:val="both"/>
        <w:rPr>
          <w:rFonts w:ascii="Times New Roman" w:hAnsi="Times New Roman" w:cs="Times New Roman"/>
          <w:i/>
          <w:sz w:val="24"/>
          <w:szCs w:val="24"/>
          <w:lang w:val="en-US"/>
        </w:rPr>
      </w:pPr>
      <w:r w:rsidRPr="00887841">
        <w:rPr>
          <w:rFonts w:ascii="Times New Roman" w:hAnsi="Times New Roman" w:cs="Times New Roman"/>
          <w:i/>
          <w:sz w:val="24"/>
          <w:szCs w:val="24"/>
          <w:lang w:val="en-US"/>
        </w:rPr>
        <w:t>“I spend all my days on the phone, I even work on the phone, so I think that having a good mobile app and convenient interface would contribute to my desire to participate. I don’t have time to open website on the desktop and log in […] When I see a problem I want to make a photo and report the problem immediately without going home, opening laptop”</w:t>
      </w:r>
      <w:r>
        <w:rPr>
          <w:rFonts w:ascii="Times New Roman" w:hAnsi="Times New Roman" w:cs="Times New Roman"/>
          <w:i/>
          <w:sz w:val="24"/>
          <w:szCs w:val="24"/>
          <w:lang w:val="en-US"/>
        </w:rPr>
        <w:t xml:space="preserve"> (I.T.)</w:t>
      </w:r>
      <w:r w:rsidRPr="00887841">
        <w:rPr>
          <w:rFonts w:ascii="Times New Roman" w:hAnsi="Times New Roman" w:cs="Times New Roman"/>
          <w:i/>
          <w:sz w:val="24"/>
          <w:szCs w:val="24"/>
          <w:lang w:val="en-US"/>
        </w:rPr>
        <w:t xml:space="preserve">  </w:t>
      </w:r>
    </w:p>
    <w:p w:rsidR="00887841" w:rsidRDefault="00887841"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life is changing with the penetration of mobile apps in each sphere of our everyday life. Therefore, the existence of user-friendly app </w:t>
      </w:r>
      <w:r w:rsidR="005F0C32">
        <w:rPr>
          <w:rFonts w:ascii="Times New Roman" w:hAnsi="Times New Roman" w:cs="Times New Roman"/>
          <w:sz w:val="24"/>
          <w:szCs w:val="24"/>
          <w:lang w:val="en-US"/>
        </w:rPr>
        <w:t xml:space="preserve">and other technological characteristics </w:t>
      </w:r>
      <w:r>
        <w:rPr>
          <w:rFonts w:ascii="Times New Roman" w:hAnsi="Times New Roman" w:cs="Times New Roman"/>
          <w:sz w:val="24"/>
          <w:szCs w:val="24"/>
          <w:lang w:val="en-US"/>
        </w:rPr>
        <w:t xml:space="preserve">would motivate citizens to </w:t>
      </w:r>
      <w:r w:rsidR="005F0C32">
        <w:rPr>
          <w:rFonts w:ascii="Times New Roman" w:hAnsi="Times New Roman" w:cs="Times New Roman"/>
          <w:sz w:val="24"/>
          <w:szCs w:val="24"/>
          <w:lang w:val="en-US"/>
        </w:rPr>
        <w:t>participate in the platform.</w:t>
      </w:r>
    </w:p>
    <w:p w:rsidR="005F0C32" w:rsidRPr="005F0C32" w:rsidRDefault="005F0C32" w:rsidP="005F0C3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Therefore, the results of the discussion about drivers can be summarized as following:</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Existence of publicly available information about the platform</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Advice or request of a friend</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Saving time and solving my own problems related to life in St. Petersburg </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Being involved in city management and influence urban environment</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Convenient interface</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Monitoring of problem solving process</w:t>
      </w:r>
    </w:p>
    <w:p w:rsidR="005F0C32" w:rsidRDefault="005F0C32" w:rsidP="008605DA">
      <w:pPr>
        <w:pStyle w:val="a3"/>
        <w:numPr>
          <w:ilvl w:val="0"/>
          <w:numId w:val="3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User-friendly mobile app</w:t>
      </w:r>
    </w:p>
    <w:p w:rsidR="005F0C32" w:rsidRDefault="005F0C32"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Regarding constraints, the absolute majority of participants stated that they don’t trust local government and that what could stop them from</w:t>
      </w:r>
      <w:r w:rsidR="00F705F3">
        <w:rPr>
          <w:rFonts w:ascii="Times New Roman" w:hAnsi="Times New Roman" w:cs="Times New Roman"/>
          <w:sz w:val="24"/>
          <w:szCs w:val="24"/>
          <w:lang w:val="en-US"/>
        </w:rPr>
        <w:t xml:space="preserve"> participation, as testified b</w:t>
      </w:r>
      <w:r>
        <w:rPr>
          <w:rFonts w:ascii="Times New Roman" w:hAnsi="Times New Roman" w:cs="Times New Roman"/>
          <w:sz w:val="24"/>
          <w:szCs w:val="24"/>
          <w:lang w:val="en-US"/>
        </w:rPr>
        <w:t>y the following quote:</w:t>
      </w:r>
    </w:p>
    <w:p w:rsidR="00887841" w:rsidRDefault="005F0C32" w:rsidP="000C44D9">
      <w:pPr>
        <w:spacing w:line="360" w:lineRule="auto"/>
        <w:ind w:firstLine="709"/>
        <w:jc w:val="both"/>
        <w:rPr>
          <w:rFonts w:ascii="Times New Roman" w:hAnsi="Times New Roman" w:cs="Times New Roman"/>
          <w:i/>
          <w:sz w:val="24"/>
          <w:szCs w:val="24"/>
          <w:lang w:val="en-US"/>
        </w:rPr>
      </w:pPr>
      <w:r w:rsidRPr="005F0C32">
        <w:rPr>
          <w:rFonts w:ascii="Times New Roman" w:hAnsi="Times New Roman" w:cs="Times New Roman"/>
          <w:i/>
          <w:sz w:val="24"/>
          <w:szCs w:val="24"/>
          <w:lang w:val="en-US"/>
        </w:rPr>
        <w:t>“I don’t trust our government. If I were living abroad in a western country, then I would consider participating in the platform but in Russia it is just a fiction. [..] I am sure that users get nothing more but formal replies and the problem still exists. [...] Have you seen how our utility service</w:t>
      </w:r>
      <w:r w:rsidR="0082774E">
        <w:rPr>
          <w:rFonts w:ascii="Times New Roman" w:hAnsi="Times New Roman" w:cs="Times New Roman"/>
          <w:i/>
          <w:sz w:val="24"/>
          <w:szCs w:val="24"/>
          <w:lang w:val="en-US"/>
        </w:rPr>
        <w:t>s</w:t>
      </w:r>
      <w:r w:rsidRPr="005F0C32">
        <w:rPr>
          <w:rFonts w:ascii="Times New Roman" w:hAnsi="Times New Roman" w:cs="Times New Roman"/>
          <w:i/>
          <w:sz w:val="24"/>
          <w:szCs w:val="24"/>
          <w:lang w:val="en-US"/>
        </w:rPr>
        <w:t xml:space="preserve"> working? I don’t think that they </w:t>
      </w:r>
      <w:r w:rsidR="0082774E">
        <w:rPr>
          <w:rFonts w:ascii="Times New Roman" w:hAnsi="Times New Roman" w:cs="Times New Roman"/>
          <w:i/>
          <w:sz w:val="24"/>
          <w:szCs w:val="24"/>
          <w:lang w:val="en-US"/>
        </w:rPr>
        <w:t xml:space="preserve">will </w:t>
      </w:r>
      <w:r w:rsidRPr="005F0C32">
        <w:rPr>
          <w:rFonts w:ascii="Times New Roman" w:hAnsi="Times New Roman" w:cs="Times New Roman"/>
          <w:i/>
          <w:sz w:val="24"/>
          <w:szCs w:val="24"/>
          <w:lang w:val="en-US"/>
        </w:rPr>
        <w:t xml:space="preserve">work better </w:t>
      </w:r>
      <w:r w:rsidR="002B6DE5">
        <w:rPr>
          <w:rFonts w:ascii="Times New Roman" w:hAnsi="Times New Roman" w:cs="Times New Roman"/>
          <w:i/>
          <w:sz w:val="24"/>
          <w:szCs w:val="24"/>
          <w:lang w:val="en-US"/>
        </w:rPr>
        <w:t>if I start using</w:t>
      </w:r>
      <w:r w:rsidRPr="005F0C32">
        <w:rPr>
          <w:rFonts w:ascii="Times New Roman" w:hAnsi="Times New Roman" w:cs="Times New Roman"/>
          <w:i/>
          <w:sz w:val="24"/>
          <w:szCs w:val="24"/>
          <w:lang w:val="en-US"/>
        </w:rPr>
        <w:t xml:space="preserve"> the platform” </w:t>
      </w:r>
      <w:r>
        <w:rPr>
          <w:rFonts w:ascii="Times New Roman" w:hAnsi="Times New Roman" w:cs="Times New Roman"/>
          <w:i/>
          <w:sz w:val="24"/>
          <w:szCs w:val="24"/>
          <w:lang w:val="en-US"/>
        </w:rPr>
        <w:t>(N.A.)</w:t>
      </w:r>
    </w:p>
    <w:p w:rsidR="005F0C32" w:rsidRDefault="002B6DE5" w:rsidP="000C44D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challenge for the local government is to overcome this skepticism and distrust of citizens and that is only possible with making efforts to </w:t>
      </w:r>
      <w:r w:rsidR="00F705F3">
        <w:rPr>
          <w:rFonts w:ascii="Times New Roman" w:hAnsi="Times New Roman" w:cs="Times New Roman"/>
          <w:sz w:val="24"/>
          <w:szCs w:val="24"/>
          <w:lang w:val="en-US"/>
        </w:rPr>
        <w:t>ensure quality management control and transparency of the processes. Moreover, the barriers for participation can be connected with the absence of desire to change urban environment in the city, as testified by the following quote:</w:t>
      </w:r>
    </w:p>
    <w:p w:rsidR="00F705F3" w:rsidRDefault="00F705F3" w:rsidP="000C44D9">
      <w:pPr>
        <w:spacing w:line="360" w:lineRule="auto"/>
        <w:ind w:firstLine="709"/>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Pr="00F705F3">
        <w:rPr>
          <w:rFonts w:ascii="Times New Roman" w:hAnsi="Times New Roman" w:cs="Times New Roman"/>
          <w:i/>
          <w:sz w:val="24"/>
          <w:szCs w:val="24"/>
          <w:lang w:val="en-US"/>
        </w:rPr>
        <w:t>“</w:t>
      </w:r>
      <w:r>
        <w:rPr>
          <w:rFonts w:ascii="Times New Roman" w:hAnsi="Times New Roman" w:cs="Times New Roman"/>
          <w:i/>
          <w:sz w:val="24"/>
          <w:szCs w:val="24"/>
          <w:lang w:val="en-US"/>
        </w:rPr>
        <w:t>[…] P</w:t>
      </w:r>
      <w:r w:rsidRPr="00F705F3">
        <w:rPr>
          <w:rFonts w:ascii="Times New Roman" w:hAnsi="Times New Roman" w:cs="Times New Roman"/>
          <w:i/>
          <w:sz w:val="24"/>
          <w:szCs w:val="24"/>
          <w:lang w:val="en-US"/>
        </w:rPr>
        <w:t>eople of my age are not very interested in solving problems in the city, it is more for people with families, they care about it more”</w:t>
      </w:r>
      <w:r>
        <w:rPr>
          <w:rFonts w:ascii="Times New Roman" w:hAnsi="Times New Roman" w:cs="Times New Roman"/>
          <w:i/>
          <w:sz w:val="24"/>
          <w:szCs w:val="24"/>
          <w:lang w:val="en-US"/>
        </w:rPr>
        <w:t xml:space="preserve"> (M.A.)</w:t>
      </w:r>
    </w:p>
    <w:p w:rsidR="00F705F3" w:rsidRDefault="00F705F3" w:rsidP="00F705F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Therefore, the results of the discussion about drivers can be summarized as following:</w:t>
      </w:r>
    </w:p>
    <w:p w:rsidR="005713D3" w:rsidRDefault="005713D3" w:rsidP="008605DA">
      <w:pPr>
        <w:pStyle w:val="a3"/>
        <w:numPr>
          <w:ilvl w:val="0"/>
          <w:numId w:val="3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Distrust in city authorities</w:t>
      </w:r>
    </w:p>
    <w:p w:rsidR="005713D3" w:rsidRDefault="005713D3" w:rsidP="008605DA">
      <w:pPr>
        <w:pStyle w:val="a3"/>
        <w:numPr>
          <w:ilvl w:val="0"/>
          <w:numId w:val="37"/>
        </w:numPr>
        <w:spacing w:line="360" w:lineRule="auto"/>
        <w:rPr>
          <w:rFonts w:ascii="Times New Roman" w:hAnsi="Times New Roman" w:cs="Times New Roman"/>
          <w:sz w:val="24"/>
          <w:szCs w:val="24"/>
          <w:lang w:val="en-US"/>
        </w:rPr>
      </w:pPr>
      <w:r w:rsidRPr="005713D3">
        <w:rPr>
          <w:rFonts w:ascii="Times New Roman" w:hAnsi="Times New Roman" w:cs="Times New Roman"/>
          <w:sz w:val="24"/>
          <w:szCs w:val="24"/>
          <w:lang w:val="en-US"/>
        </w:rPr>
        <w:t>No interest in improving urban environment</w:t>
      </w:r>
    </w:p>
    <w:p w:rsidR="005713D3" w:rsidRDefault="005713D3" w:rsidP="008605DA">
      <w:pPr>
        <w:pStyle w:val="a3"/>
        <w:numPr>
          <w:ilvl w:val="0"/>
          <w:numId w:val="37"/>
        </w:numPr>
        <w:spacing w:line="360" w:lineRule="auto"/>
        <w:rPr>
          <w:rFonts w:ascii="Times New Roman" w:hAnsi="Times New Roman" w:cs="Times New Roman"/>
          <w:sz w:val="24"/>
          <w:szCs w:val="24"/>
          <w:lang w:val="en-US"/>
        </w:rPr>
      </w:pPr>
      <w:r w:rsidRPr="005713D3">
        <w:rPr>
          <w:rFonts w:ascii="Times New Roman" w:hAnsi="Times New Roman" w:cs="Times New Roman"/>
          <w:sz w:val="24"/>
          <w:szCs w:val="24"/>
          <w:lang w:val="en-US"/>
        </w:rPr>
        <w:t>Technical problems</w:t>
      </w:r>
    </w:p>
    <w:p w:rsidR="0095059B" w:rsidRDefault="005713D3" w:rsidP="008605DA">
      <w:pPr>
        <w:pStyle w:val="a3"/>
        <w:numPr>
          <w:ilvl w:val="0"/>
          <w:numId w:val="37"/>
        </w:numPr>
        <w:spacing w:line="360" w:lineRule="auto"/>
        <w:rPr>
          <w:rFonts w:ascii="Times New Roman" w:hAnsi="Times New Roman" w:cs="Times New Roman"/>
          <w:sz w:val="24"/>
          <w:szCs w:val="24"/>
          <w:lang w:val="en-US"/>
        </w:rPr>
      </w:pPr>
      <w:r w:rsidRPr="005713D3">
        <w:rPr>
          <w:rFonts w:ascii="Times New Roman" w:hAnsi="Times New Roman" w:cs="Times New Roman"/>
          <w:sz w:val="24"/>
          <w:szCs w:val="24"/>
          <w:lang w:val="en-US"/>
        </w:rPr>
        <w:t>Inconvenient mobile app</w:t>
      </w:r>
    </w:p>
    <w:p w:rsidR="00C75BEE" w:rsidRPr="0028583A" w:rsidRDefault="00C75BEE" w:rsidP="00C75BEE">
      <w:pPr>
        <w:pStyle w:val="a3"/>
        <w:spacing w:line="360" w:lineRule="auto"/>
        <w:ind w:left="1800"/>
        <w:rPr>
          <w:rFonts w:ascii="Times New Roman" w:hAnsi="Times New Roman" w:cs="Times New Roman"/>
          <w:sz w:val="24"/>
          <w:szCs w:val="24"/>
          <w:lang w:val="en-US"/>
        </w:rPr>
      </w:pPr>
    </w:p>
    <w:p w:rsidR="00C06735" w:rsidRPr="003C12BE" w:rsidRDefault="003C0303" w:rsidP="009F68C2">
      <w:pPr>
        <w:pStyle w:val="2"/>
        <w:spacing w:line="360" w:lineRule="auto"/>
        <w:rPr>
          <w:rFonts w:ascii="Times New Roman" w:hAnsi="Times New Roman" w:cs="Times New Roman"/>
          <w:color w:val="000000" w:themeColor="text1"/>
          <w:sz w:val="24"/>
          <w:szCs w:val="24"/>
          <w:lang w:val="en-US"/>
        </w:rPr>
      </w:pPr>
      <w:bookmarkStart w:id="107" w:name="_Toc483241257"/>
      <w:r w:rsidRPr="003C12BE">
        <w:rPr>
          <w:rFonts w:ascii="Times New Roman" w:hAnsi="Times New Roman" w:cs="Times New Roman"/>
          <w:color w:val="000000" w:themeColor="text1"/>
          <w:sz w:val="24"/>
          <w:szCs w:val="24"/>
          <w:lang w:val="en-US"/>
        </w:rPr>
        <w:t>2.5</w:t>
      </w:r>
      <w:r w:rsidR="00BA39E5">
        <w:rPr>
          <w:rFonts w:ascii="Times New Roman" w:hAnsi="Times New Roman" w:cs="Times New Roman"/>
          <w:color w:val="000000" w:themeColor="text1"/>
          <w:sz w:val="24"/>
          <w:szCs w:val="24"/>
          <w:lang w:val="en-US"/>
        </w:rPr>
        <w:t>. E-participation s</w:t>
      </w:r>
      <w:r w:rsidR="00DA697C" w:rsidRPr="003C12BE">
        <w:rPr>
          <w:rFonts w:ascii="Times New Roman" w:hAnsi="Times New Roman" w:cs="Times New Roman"/>
          <w:color w:val="000000" w:themeColor="text1"/>
          <w:sz w:val="24"/>
          <w:szCs w:val="24"/>
          <w:lang w:val="en-US"/>
        </w:rPr>
        <w:t>urvey results</w:t>
      </w:r>
      <w:bookmarkEnd w:id="107"/>
    </w:p>
    <w:p w:rsidR="00E97135" w:rsidRDefault="00612AE1" w:rsidP="009F68C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understand the drivers and constraints a</w:t>
      </w:r>
      <w:r w:rsidR="007755A6" w:rsidRPr="007755A6">
        <w:rPr>
          <w:rFonts w:ascii="Times New Roman" w:hAnsi="Times New Roman" w:cs="Times New Roman"/>
          <w:sz w:val="24"/>
          <w:szCs w:val="24"/>
          <w:lang w:val="en-US"/>
        </w:rPr>
        <w:t xml:space="preserve">n online </w:t>
      </w:r>
      <w:r w:rsidR="007755A6">
        <w:rPr>
          <w:rFonts w:ascii="Times New Roman" w:hAnsi="Times New Roman" w:cs="Times New Roman"/>
          <w:sz w:val="24"/>
          <w:szCs w:val="24"/>
          <w:lang w:val="en-US"/>
        </w:rPr>
        <w:t>questionnaire</w:t>
      </w:r>
      <w:r>
        <w:rPr>
          <w:rFonts w:ascii="Times New Roman" w:hAnsi="Times New Roman" w:cs="Times New Roman"/>
          <w:sz w:val="24"/>
          <w:szCs w:val="24"/>
          <w:lang w:val="en-US"/>
        </w:rPr>
        <w:t xml:space="preserve"> </w:t>
      </w:r>
      <w:r w:rsidR="007755A6">
        <w:rPr>
          <w:rFonts w:ascii="Times New Roman" w:hAnsi="Times New Roman" w:cs="Times New Roman"/>
          <w:sz w:val="24"/>
          <w:szCs w:val="24"/>
          <w:lang w:val="en-US"/>
        </w:rPr>
        <w:t>with closed-ended questions was created and distributed across citizens of St. Petersburg via different groups</w:t>
      </w:r>
      <w:r w:rsidR="000F757A">
        <w:rPr>
          <w:rFonts w:ascii="Times New Roman" w:hAnsi="Times New Roman" w:cs="Times New Roman"/>
          <w:sz w:val="24"/>
          <w:szCs w:val="24"/>
          <w:lang w:val="en-US"/>
        </w:rPr>
        <w:t xml:space="preserve"> in </w:t>
      </w:r>
      <w:r w:rsidR="0078180C">
        <w:rPr>
          <w:rFonts w:ascii="Times New Roman" w:hAnsi="Times New Roman" w:cs="Times New Roman"/>
          <w:sz w:val="24"/>
          <w:szCs w:val="24"/>
          <w:lang w:val="en-US"/>
        </w:rPr>
        <w:t>vk.com</w:t>
      </w:r>
      <w:r w:rsidR="000F757A">
        <w:rPr>
          <w:rFonts w:ascii="Times New Roman" w:hAnsi="Times New Roman" w:cs="Times New Roman"/>
          <w:sz w:val="24"/>
          <w:szCs w:val="24"/>
          <w:lang w:val="en-US"/>
        </w:rPr>
        <w:t xml:space="preserve"> social network: </w:t>
      </w:r>
      <w:r w:rsidR="007755A6">
        <w:rPr>
          <w:rFonts w:ascii="Times New Roman" w:hAnsi="Times New Roman" w:cs="Times New Roman"/>
          <w:sz w:val="24"/>
          <w:szCs w:val="24"/>
          <w:lang w:val="en-US"/>
        </w:rPr>
        <w:t>from</w:t>
      </w:r>
      <w:r w:rsidR="00E97135">
        <w:rPr>
          <w:rFonts w:ascii="Times New Roman" w:hAnsi="Times New Roman" w:cs="Times New Roman"/>
          <w:sz w:val="24"/>
          <w:szCs w:val="24"/>
          <w:lang w:val="en-US"/>
        </w:rPr>
        <w:t xml:space="preserve"> “Our St. Petersburg” group,</w:t>
      </w:r>
      <w:r w:rsidR="007755A6">
        <w:rPr>
          <w:rFonts w:ascii="Times New Roman" w:hAnsi="Times New Roman" w:cs="Times New Roman"/>
          <w:sz w:val="24"/>
          <w:szCs w:val="24"/>
          <w:lang w:val="en-US"/>
        </w:rPr>
        <w:t xml:space="preserve"> official groups of </w:t>
      </w:r>
      <w:r w:rsidR="000F757A">
        <w:rPr>
          <w:rFonts w:ascii="Times New Roman" w:hAnsi="Times New Roman" w:cs="Times New Roman"/>
          <w:sz w:val="24"/>
          <w:szCs w:val="24"/>
          <w:lang w:val="en-US"/>
        </w:rPr>
        <w:t>administrations of districts in St. P</w:t>
      </w:r>
      <w:r w:rsidR="00E97135">
        <w:rPr>
          <w:rFonts w:ascii="Times New Roman" w:hAnsi="Times New Roman" w:cs="Times New Roman"/>
          <w:sz w:val="24"/>
          <w:szCs w:val="24"/>
          <w:lang w:val="en-US"/>
        </w:rPr>
        <w:t xml:space="preserve">etersburg </w:t>
      </w:r>
      <w:r w:rsidR="000F757A">
        <w:rPr>
          <w:rFonts w:ascii="Times New Roman" w:hAnsi="Times New Roman" w:cs="Times New Roman"/>
          <w:sz w:val="24"/>
          <w:szCs w:val="24"/>
          <w:lang w:val="en-US"/>
        </w:rPr>
        <w:t xml:space="preserve">to various residential developments of LSR, Lenspetssmu, Etalon construction companies, environmental movements related to separate waste collection. </w:t>
      </w:r>
      <w:r w:rsidR="00E97135">
        <w:rPr>
          <w:rFonts w:ascii="Times New Roman" w:hAnsi="Times New Roman" w:cs="Times New Roman"/>
          <w:sz w:val="24"/>
          <w:szCs w:val="24"/>
          <w:lang w:val="en-US"/>
        </w:rPr>
        <w:t>The total number</w:t>
      </w:r>
      <w:r w:rsidR="00F30EC1">
        <w:rPr>
          <w:rFonts w:ascii="Times New Roman" w:hAnsi="Times New Roman" w:cs="Times New Roman"/>
          <w:sz w:val="24"/>
          <w:szCs w:val="24"/>
          <w:lang w:val="en-US"/>
        </w:rPr>
        <w:t xml:space="preserve"> of respondents consisted of </w:t>
      </w:r>
      <w:r>
        <w:rPr>
          <w:rFonts w:ascii="Times New Roman" w:hAnsi="Times New Roman" w:cs="Times New Roman"/>
          <w:sz w:val="24"/>
          <w:szCs w:val="24"/>
          <w:lang w:val="en-US"/>
        </w:rPr>
        <w:t>216</w:t>
      </w:r>
      <w:r w:rsidR="00E97135">
        <w:rPr>
          <w:rFonts w:ascii="Times New Roman" w:hAnsi="Times New Roman" w:cs="Times New Roman"/>
          <w:sz w:val="24"/>
          <w:szCs w:val="24"/>
          <w:lang w:val="en-US"/>
        </w:rPr>
        <w:t xml:space="preserve"> citizens of St. Petersburg. The questionnaire included 3 parts: social and demographic part, the section related to satisfaction with conditions of social, city infrastructure as well as ecological situation and the last part was devoted to asking questions regarding their existing or potential motivation to participate in “Our St. Petersburg” p</w:t>
      </w:r>
      <w:r>
        <w:rPr>
          <w:rFonts w:ascii="Times New Roman" w:hAnsi="Times New Roman" w:cs="Times New Roman"/>
          <w:sz w:val="24"/>
          <w:szCs w:val="24"/>
          <w:lang w:val="en-US"/>
        </w:rPr>
        <w:t>latform</w:t>
      </w:r>
      <w:r w:rsidR="00E97135">
        <w:rPr>
          <w:rFonts w:ascii="Times New Roman" w:hAnsi="Times New Roman" w:cs="Times New Roman"/>
          <w:sz w:val="24"/>
          <w:szCs w:val="24"/>
          <w:lang w:val="en-US"/>
        </w:rPr>
        <w:t xml:space="preserve"> and regarding the barriers that demotivate or potentially could demotivate citizens to use “Our St. Petersburg” platform. (Refer to Appendix</w:t>
      </w:r>
      <w:r w:rsidR="002C46F2">
        <w:rPr>
          <w:rFonts w:ascii="Times New Roman" w:hAnsi="Times New Roman" w:cs="Times New Roman"/>
          <w:sz w:val="24"/>
          <w:szCs w:val="24"/>
          <w:lang w:val="en-US"/>
        </w:rPr>
        <w:t xml:space="preserve"> 2</w:t>
      </w:r>
      <w:r w:rsidR="00E97135">
        <w:rPr>
          <w:rFonts w:ascii="Times New Roman" w:hAnsi="Times New Roman" w:cs="Times New Roman"/>
          <w:sz w:val="24"/>
          <w:szCs w:val="24"/>
          <w:lang w:val="en-US"/>
        </w:rPr>
        <w:t>)</w:t>
      </w:r>
      <w:r w:rsidR="000F757A">
        <w:rPr>
          <w:rFonts w:ascii="Times New Roman" w:hAnsi="Times New Roman" w:cs="Times New Roman"/>
          <w:sz w:val="24"/>
          <w:szCs w:val="24"/>
          <w:lang w:val="en-US"/>
        </w:rPr>
        <w:t xml:space="preserve"> </w:t>
      </w:r>
    </w:p>
    <w:p w:rsidR="004726A9" w:rsidRDefault="00E97135" w:rsidP="00A85701">
      <w:p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According to the data received from respondents it is concluded that</w:t>
      </w:r>
      <w:r w:rsidR="004726A9">
        <w:rPr>
          <w:rFonts w:ascii="Times New Roman" w:hAnsi="Times New Roman" w:cs="Times New Roman"/>
          <w:sz w:val="24"/>
          <w:szCs w:val="24"/>
          <w:lang w:val="en-US"/>
        </w:rPr>
        <w:t>:</w:t>
      </w:r>
    </w:p>
    <w:p w:rsidR="004726A9" w:rsidRDefault="004726A9" w:rsidP="005F0C32">
      <w:pPr>
        <w:pStyle w:val="a3"/>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00E97135" w:rsidRPr="004726A9">
        <w:rPr>
          <w:rFonts w:ascii="Times New Roman" w:hAnsi="Times New Roman" w:cs="Times New Roman"/>
          <w:sz w:val="24"/>
          <w:szCs w:val="24"/>
          <w:lang w:val="en-US"/>
        </w:rPr>
        <w:t xml:space="preserve">itizens of St. Petersburg find the conditions of social infrastructure satisfactory, except for </w:t>
      </w:r>
      <w:r w:rsidRPr="004726A9">
        <w:rPr>
          <w:rFonts w:ascii="Times New Roman" w:hAnsi="Times New Roman" w:cs="Times New Roman"/>
          <w:sz w:val="24"/>
          <w:szCs w:val="24"/>
          <w:lang w:val="en-US"/>
        </w:rPr>
        <w:t>museums and theatres which were evaluated as “good” meaning that they are in a good condition</w:t>
      </w:r>
      <w:r w:rsidR="000D235D">
        <w:rPr>
          <w:rFonts w:ascii="Times New Roman" w:hAnsi="Times New Roman" w:cs="Times New Roman"/>
          <w:sz w:val="24"/>
          <w:szCs w:val="24"/>
          <w:lang w:val="en-US"/>
        </w:rPr>
        <w:t>.</w:t>
      </w:r>
      <w:r w:rsidR="000F757A" w:rsidRPr="004726A9">
        <w:rPr>
          <w:rFonts w:ascii="Times New Roman" w:hAnsi="Times New Roman" w:cs="Times New Roman"/>
          <w:sz w:val="24"/>
          <w:szCs w:val="24"/>
          <w:lang w:val="en-US"/>
        </w:rPr>
        <w:t xml:space="preserve"> </w:t>
      </w:r>
    </w:p>
    <w:p w:rsidR="004726A9" w:rsidRDefault="004726A9" w:rsidP="005F0C32">
      <w:pPr>
        <w:pStyle w:val="a3"/>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condition of city infrastructure was generally evaluated as satisfactory as well. However, the respondents that evaluated the condition of roads and sidewalks as satisfactory was just considerably higher that the respondents giving roads and sidewalks in St. Petersburg a bad grade. The difference between people mark</w:t>
      </w:r>
      <w:r w:rsidR="0078180C">
        <w:rPr>
          <w:rFonts w:ascii="Times New Roman" w:hAnsi="Times New Roman" w:cs="Times New Roman"/>
          <w:sz w:val="24"/>
          <w:szCs w:val="24"/>
          <w:lang w:val="en-US"/>
        </w:rPr>
        <w:t>ed “satisfactory” and “bad” is two</w:t>
      </w:r>
      <w:r>
        <w:rPr>
          <w:rFonts w:ascii="Times New Roman" w:hAnsi="Times New Roman" w:cs="Times New Roman"/>
          <w:sz w:val="24"/>
          <w:szCs w:val="24"/>
          <w:lang w:val="en-US"/>
        </w:rPr>
        <w:t xml:space="preserve"> respondents. That means that citizens of St. Petersburg are more dissatisfied with conditions of roads and sidewalks than the condition of public hospitals or schools. </w:t>
      </w:r>
    </w:p>
    <w:p w:rsidR="00C06735" w:rsidRDefault="00B66427" w:rsidP="005F0C32">
      <w:pPr>
        <w:pStyle w:val="a3"/>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ecological situation of St. Petersburg was evaluated as satisfactory with the major part of respondents evaluating environmental condition as bad. For instance, the difference between respondents graded cleaning of the territory from dirt, trash, snow or </w:t>
      </w:r>
      <w:r w:rsidR="0078180C">
        <w:rPr>
          <w:rFonts w:ascii="Times New Roman" w:hAnsi="Times New Roman" w:cs="Times New Roman"/>
          <w:sz w:val="24"/>
          <w:szCs w:val="24"/>
          <w:lang w:val="en-US"/>
        </w:rPr>
        <w:t>ice as satisfactory and bad is four</w:t>
      </w:r>
      <w:r>
        <w:rPr>
          <w:rFonts w:ascii="Times New Roman" w:hAnsi="Times New Roman" w:cs="Times New Roman"/>
          <w:sz w:val="24"/>
          <w:szCs w:val="24"/>
          <w:lang w:val="en-US"/>
        </w:rPr>
        <w:t xml:space="preserve"> people. That means that St. Petersburg is not clean enough to have a comfortable life in the city.</w:t>
      </w:r>
    </w:p>
    <w:p w:rsidR="00175F53" w:rsidRDefault="00B66427"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sum up, the sorest points of urban environment of St. Petersburg are the conditions of roads, sidewalks and the cleaning of the territory from dirt, trash, snow or ice.</w:t>
      </w:r>
      <w:r w:rsidR="00175F53">
        <w:rPr>
          <w:rFonts w:ascii="Times New Roman" w:hAnsi="Times New Roman" w:cs="Times New Roman"/>
          <w:sz w:val="24"/>
          <w:szCs w:val="24"/>
          <w:lang w:val="en-US"/>
        </w:rPr>
        <w:t xml:space="preserve"> These topics are crucial for citizens to feel more satisfied with living in St. Petersburg and government agencies should pay specific attention to solving these types of problems. </w:t>
      </w:r>
    </w:p>
    <w:p w:rsidR="00612AE1" w:rsidRDefault="00612AE1" w:rsidP="00612AE1">
      <w:pPr>
        <w:spacing w:line="360" w:lineRule="auto"/>
        <w:ind w:firstLine="709"/>
        <w:rPr>
          <w:rFonts w:ascii="Times New Roman" w:hAnsi="Times New Roman" w:cs="Times New Roman"/>
          <w:sz w:val="24"/>
          <w:szCs w:val="24"/>
          <w:lang w:val="en-US"/>
        </w:rPr>
      </w:pPr>
    </w:p>
    <w:p w:rsidR="00612AE1" w:rsidRPr="002F0584" w:rsidRDefault="00612AE1" w:rsidP="009F68C2">
      <w:pPr>
        <w:pStyle w:val="3"/>
        <w:spacing w:line="360" w:lineRule="auto"/>
        <w:rPr>
          <w:rFonts w:ascii="Times New Roman" w:hAnsi="Times New Roman" w:cs="Times New Roman"/>
          <w:color w:val="000000" w:themeColor="text1"/>
          <w:sz w:val="24"/>
          <w:szCs w:val="24"/>
          <w:lang w:val="en-US"/>
        </w:rPr>
      </w:pPr>
      <w:bookmarkStart w:id="108" w:name="_Toc483241258"/>
      <w:r w:rsidRPr="002D165E">
        <w:rPr>
          <w:rFonts w:ascii="Times New Roman" w:hAnsi="Times New Roman" w:cs="Times New Roman"/>
          <w:color w:val="000000" w:themeColor="text1"/>
          <w:sz w:val="24"/>
          <w:szCs w:val="24"/>
          <w:lang w:val="en-US"/>
        </w:rPr>
        <w:t>2.5.1 The drivers and constraints of using “Our St. Petersburg” platform (user perspective)</w:t>
      </w:r>
      <w:bookmarkEnd w:id="108"/>
    </w:p>
    <w:p w:rsidR="00176E92" w:rsidRDefault="00612AE1" w:rsidP="009F68C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part of the analysis starts with description of drivers that pertains to users of “Our St. Petersburg” platform. The findings are based on the survey conducted specifically for this master thesis. </w:t>
      </w:r>
      <w:r w:rsidR="002A77F3">
        <w:rPr>
          <w:rFonts w:ascii="Times New Roman" w:hAnsi="Times New Roman" w:cs="Times New Roman"/>
          <w:sz w:val="24"/>
          <w:szCs w:val="24"/>
          <w:lang w:val="en-US"/>
        </w:rPr>
        <w:t xml:space="preserve">According to the data received from respondents the majority of users started to use the platform to solve their own problems related to life in St. Petersburg and they were driven by the opportunities to evaluate executed work and monitor problem solving process. In order to see what drivers could be grouped together, Principal Component Analysis (PCA) was applied. The </w:t>
      </w:r>
      <w:r w:rsidR="00311734">
        <w:rPr>
          <w:rFonts w:ascii="Times New Roman" w:hAnsi="Times New Roman" w:cs="Times New Roman"/>
          <w:sz w:val="24"/>
          <w:szCs w:val="24"/>
          <w:lang w:val="en-US"/>
        </w:rPr>
        <w:t>biplot was constructed in order to provide visual representation of</w:t>
      </w:r>
      <w:r w:rsidR="00301F01">
        <w:rPr>
          <w:rFonts w:ascii="Times New Roman" w:hAnsi="Times New Roman" w:cs="Times New Roman"/>
          <w:sz w:val="24"/>
          <w:szCs w:val="24"/>
          <w:lang w:val="en-US"/>
        </w:rPr>
        <w:t xml:space="preserve"> the</w:t>
      </w:r>
      <w:r w:rsidR="00311734">
        <w:rPr>
          <w:rFonts w:ascii="Times New Roman" w:hAnsi="Times New Roman" w:cs="Times New Roman"/>
          <w:sz w:val="24"/>
          <w:szCs w:val="24"/>
          <w:lang w:val="en-US"/>
        </w:rPr>
        <w:t xml:space="preserve"> survey results. </w:t>
      </w:r>
    </w:p>
    <w:p w:rsidR="00C75BEE" w:rsidRDefault="00C75BEE" w:rsidP="009F68C2">
      <w:pPr>
        <w:spacing w:line="360" w:lineRule="auto"/>
        <w:ind w:firstLine="709"/>
        <w:jc w:val="both"/>
        <w:rPr>
          <w:rFonts w:ascii="Times New Roman" w:hAnsi="Times New Roman" w:cs="Times New Roman"/>
          <w:sz w:val="24"/>
          <w:szCs w:val="24"/>
          <w:lang w:val="en-US"/>
        </w:rPr>
      </w:pPr>
    </w:p>
    <w:p w:rsidR="002D51AB" w:rsidRDefault="00EC58D3" w:rsidP="00176E92">
      <w:pPr>
        <w:spacing w:line="360" w:lineRule="auto"/>
        <w:jc w:val="center"/>
        <w:rPr>
          <w:rFonts w:ascii="Times New Roman" w:hAnsi="Times New Roman" w:cs="Times New Roman"/>
          <w:sz w:val="24"/>
          <w:szCs w:val="24"/>
          <w:lang w:val="en-US"/>
        </w:rPr>
      </w:pPr>
      <w:r w:rsidRPr="00EC58D3">
        <w:rPr>
          <w:rFonts w:ascii="Times New Roman" w:hAnsi="Times New Roman" w:cs="Times New Roman"/>
          <w:noProof/>
          <w:sz w:val="24"/>
          <w:szCs w:val="24"/>
          <w:lang w:eastAsia="ru-RU"/>
        </w:rPr>
        <w:drawing>
          <wp:inline distT="0" distB="0" distL="0" distR="0">
            <wp:extent cx="4295775" cy="3143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9309" cy="3146421"/>
                    </a:xfrm>
                    <a:prstGeom prst="rect">
                      <a:avLst/>
                    </a:prstGeom>
                    <a:noFill/>
                    <a:ln>
                      <a:noFill/>
                    </a:ln>
                  </pic:spPr>
                </pic:pic>
              </a:graphicData>
            </a:graphic>
          </wp:inline>
        </w:drawing>
      </w:r>
    </w:p>
    <w:p w:rsidR="00AA68DD" w:rsidRPr="00EA0690" w:rsidRDefault="006C0B2C" w:rsidP="00AA68DD">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Figure</w:t>
      </w:r>
      <w:r w:rsidR="00AA68DD" w:rsidRPr="00EA0690">
        <w:rPr>
          <w:rFonts w:ascii="Times New Roman" w:hAnsi="Times New Roman" w:cs="Times New Roman"/>
          <w:b/>
          <w:sz w:val="24"/>
          <w:szCs w:val="24"/>
          <w:lang w:val="en-US"/>
        </w:rPr>
        <w:t xml:space="preserve"> 11. Biplot of drivers </w:t>
      </w:r>
    </w:p>
    <w:p w:rsidR="00612AE1" w:rsidRDefault="00176E92"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STATA</w:t>
      </w:r>
    </w:p>
    <w:p w:rsidR="00C75BEE" w:rsidRPr="00EA0690" w:rsidRDefault="00C75BEE" w:rsidP="00650302">
      <w:pPr>
        <w:spacing w:line="240" w:lineRule="auto"/>
        <w:jc w:val="center"/>
        <w:rPr>
          <w:rFonts w:ascii="Times New Roman" w:hAnsi="Times New Roman" w:cs="Times New Roman"/>
          <w:sz w:val="20"/>
          <w:szCs w:val="20"/>
          <w:lang w:val="en-US"/>
        </w:rPr>
      </w:pPr>
    </w:p>
    <w:p w:rsidR="00612AE1" w:rsidRDefault="00311734" w:rsidP="00B8378A">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visible on the biplot that opportunities to evaluate the executed work and monitor problem solving process are strongly correlated meaning that respondents highly value the possibility to control the situation. </w:t>
      </w:r>
      <w:r w:rsidR="00761671">
        <w:rPr>
          <w:rFonts w:ascii="Times New Roman" w:hAnsi="Times New Roman" w:cs="Times New Roman"/>
          <w:sz w:val="24"/>
          <w:szCs w:val="24"/>
          <w:lang w:val="en-US"/>
        </w:rPr>
        <w:t xml:space="preserve">These variables can be grouped in “control factor”. Although, </w:t>
      </w:r>
      <w:r w:rsidR="00761671">
        <w:rPr>
          <w:rFonts w:ascii="Times New Roman" w:hAnsi="Times New Roman" w:cs="Times New Roman"/>
          <w:sz w:val="24"/>
          <w:szCs w:val="24"/>
          <w:lang w:val="en-US"/>
        </w:rPr>
        <w:lastRenderedPageBreak/>
        <w:t>solving problems seem to be an individual factor</w:t>
      </w:r>
      <w:r>
        <w:rPr>
          <w:rFonts w:ascii="Times New Roman" w:hAnsi="Times New Roman" w:cs="Times New Roman"/>
          <w:sz w:val="24"/>
          <w:szCs w:val="24"/>
          <w:lang w:val="en-US"/>
        </w:rPr>
        <w:t xml:space="preserve"> </w:t>
      </w:r>
      <w:r w:rsidR="00761671">
        <w:rPr>
          <w:rFonts w:ascii="Times New Roman" w:hAnsi="Times New Roman" w:cs="Times New Roman"/>
          <w:sz w:val="24"/>
          <w:szCs w:val="24"/>
          <w:lang w:val="en-US"/>
        </w:rPr>
        <w:t>it is rational to combine it with variables which belong to control factor. Thus, the opportunity to solve individual problems and control the problem solving process in all stages can be grouped together and form “problem solving factor”. It is clear that users who started to use the platform in order to solve their own problems want to have the mechanisms to monitor it and be so called “watchdogs”, so that they can make sure that the problem is solved accordingly.</w:t>
      </w:r>
    </w:p>
    <w:p w:rsidR="00761671" w:rsidRDefault="00B8378A" w:rsidP="006E1C30">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0712E">
        <w:rPr>
          <w:rFonts w:ascii="Times New Roman" w:hAnsi="Times New Roman" w:cs="Times New Roman"/>
          <w:sz w:val="24"/>
          <w:szCs w:val="24"/>
          <w:lang w:val="en-US"/>
        </w:rPr>
        <w:t xml:space="preserve">“Problem solving factors” are located in parallel with such drivers as design, convenient website navigation and interface. These drivers could be grouped as “technological factor” meaning that attractive technological features of the platform drive users to participate in the platform. Notably, the position of “problem solving factors” and “technological factors” means that citizens who are motivated to use platform to solve their own problems </w:t>
      </w:r>
      <w:r w:rsidR="00AC0D20">
        <w:rPr>
          <w:rFonts w:ascii="Times New Roman" w:hAnsi="Times New Roman" w:cs="Times New Roman"/>
          <w:sz w:val="24"/>
          <w:szCs w:val="24"/>
          <w:lang w:val="en-US"/>
        </w:rPr>
        <w:t>do no</w:t>
      </w:r>
      <w:r>
        <w:rPr>
          <w:rFonts w:ascii="Times New Roman" w:hAnsi="Times New Roman" w:cs="Times New Roman"/>
          <w:sz w:val="24"/>
          <w:szCs w:val="24"/>
          <w:lang w:val="en-US"/>
        </w:rPr>
        <w:t xml:space="preserve">t consider technical features of the platform to be drivers </w:t>
      </w:r>
      <w:r w:rsidR="00E32EC5">
        <w:rPr>
          <w:rFonts w:ascii="Times New Roman" w:hAnsi="Times New Roman" w:cs="Times New Roman"/>
          <w:sz w:val="24"/>
          <w:szCs w:val="24"/>
          <w:lang w:val="en-US"/>
        </w:rPr>
        <w:t xml:space="preserve">of their participation </w:t>
      </w:r>
      <w:r>
        <w:rPr>
          <w:rFonts w:ascii="Times New Roman" w:hAnsi="Times New Roman" w:cs="Times New Roman"/>
          <w:sz w:val="24"/>
          <w:szCs w:val="24"/>
          <w:lang w:val="en-US"/>
        </w:rPr>
        <w:t>because when they use the platform the most important thing for them is actually to solve the existing problem that makes their life in St. Petersburg worse and neither attractive design nor convenient navigation would influence their decision to participate.</w:t>
      </w:r>
    </w:p>
    <w:p w:rsidR="00B8378A" w:rsidRDefault="00B8378A" w:rsidP="006E1C30">
      <w:pPr>
        <w:spacing w:line="360" w:lineRule="auto"/>
        <w:ind w:firstLine="709"/>
        <w:jc w:val="both"/>
        <w:rPr>
          <w:rFonts w:ascii="Times New Roman" w:hAnsi="Times New Roman" w:cs="Times New Roman"/>
          <w:sz w:val="24"/>
          <w:szCs w:val="24"/>
          <w:lang w:val="en-US"/>
        </w:rPr>
      </w:pPr>
      <w:r w:rsidRPr="00B8378A">
        <w:rPr>
          <w:rFonts w:ascii="Times New Roman" w:hAnsi="Times New Roman" w:cs="Times New Roman"/>
          <w:sz w:val="24"/>
          <w:szCs w:val="24"/>
          <w:lang w:val="en-US"/>
        </w:rPr>
        <w:t>The drivers on the bottom of the biplot refer to the opportunity to be involved in city management and influence urban environment</w:t>
      </w:r>
      <w:r w:rsidR="00127C45">
        <w:rPr>
          <w:rFonts w:ascii="Times New Roman" w:hAnsi="Times New Roman" w:cs="Times New Roman"/>
          <w:sz w:val="24"/>
          <w:szCs w:val="24"/>
          <w:lang w:val="en-US"/>
        </w:rPr>
        <w:t xml:space="preserve">, </w:t>
      </w:r>
      <w:r>
        <w:rPr>
          <w:rFonts w:ascii="Times New Roman" w:hAnsi="Times New Roman" w:cs="Times New Roman"/>
          <w:sz w:val="24"/>
          <w:szCs w:val="24"/>
          <w:lang w:val="en-US"/>
        </w:rPr>
        <w:t>transparency of information</w:t>
      </w:r>
      <w:r w:rsidR="00127C45">
        <w:rPr>
          <w:rFonts w:ascii="Times New Roman" w:hAnsi="Times New Roman" w:cs="Times New Roman"/>
          <w:sz w:val="24"/>
          <w:szCs w:val="24"/>
          <w:lang w:val="en-US"/>
        </w:rPr>
        <w:t xml:space="preserve"> and an idea to improve life in St. Petersburg</w:t>
      </w:r>
      <w:r>
        <w:rPr>
          <w:rFonts w:ascii="Times New Roman" w:hAnsi="Times New Roman" w:cs="Times New Roman"/>
          <w:sz w:val="24"/>
          <w:szCs w:val="24"/>
          <w:lang w:val="en-US"/>
        </w:rPr>
        <w:t xml:space="preserve">. </w:t>
      </w:r>
      <w:r w:rsidR="007D363C">
        <w:rPr>
          <w:rFonts w:ascii="Times New Roman" w:hAnsi="Times New Roman" w:cs="Times New Roman"/>
          <w:sz w:val="24"/>
          <w:szCs w:val="24"/>
          <w:lang w:val="en-US"/>
        </w:rPr>
        <w:t xml:space="preserve">These drivers could be grouped together as “civic factor” meaning that people who are willing to be engaged into city management processes also value transparency of information. Undoubtedly, civic engagement and transparency are the attributes of democratic behavior and, </w:t>
      </w:r>
      <w:r w:rsidR="006E1C30">
        <w:rPr>
          <w:rFonts w:ascii="Times New Roman" w:hAnsi="Times New Roman" w:cs="Times New Roman"/>
          <w:sz w:val="24"/>
          <w:szCs w:val="24"/>
          <w:lang w:val="en-US"/>
        </w:rPr>
        <w:t xml:space="preserve">therefore, the variables that measured these </w:t>
      </w:r>
      <w:r w:rsidR="00263ADA">
        <w:rPr>
          <w:rFonts w:ascii="Times New Roman" w:hAnsi="Times New Roman" w:cs="Times New Roman"/>
          <w:sz w:val="24"/>
          <w:szCs w:val="24"/>
          <w:lang w:val="en-US"/>
        </w:rPr>
        <w:t>attributes</w:t>
      </w:r>
      <w:r w:rsidR="006E1C30">
        <w:rPr>
          <w:rFonts w:ascii="Times New Roman" w:hAnsi="Times New Roman" w:cs="Times New Roman"/>
          <w:sz w:val="24"/>
          <w:szCs w:val="24"/>
          <w:lang w:val="en-US"/>
        </w:rPr>
        <w:t xml:space="preserve"> could be grouped as “civic factor”.</w:t>
      </w:r>
    </w:p>
    <w:p w:rsidR="006E1C30" w:rsidRPr="00B8378A" w:rsidRDefault="006E1C30" w:rsidP="00D70E4E">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opposite side from the civic factor there is a separate </w:t>
      </w:r>
      <w:r w:rsidR="00127C45">
        <w:rPr>
          <w:rFonts w:ascii="Times New Roman" w:hAnsi="Times New Roman" w:cs="Times New Roman"/>
          <w:sz w:val="24"/>
          <w:szCs w:val="24"/>
          <w:lang w:val="en-US"/>
        </w:rPr>
        <w:t xml:space="preserve">group </w:t>
      </w:r>
      <w:r>
        <w:rPr>
          <w:rFonts w:ascii="Times New Roman" w:hAnsi="Times New Roman" w:cs="Times New Roman"/>
          <w:sz w:val="24"/>
          <w:szCs w:val="24"/>
          <w:lang w:val="en-US"/>
        </w:rPr>
        <w:t>that re</w:t>
      </w:r>
      <w:r w:rsidR="00FB1AC3">
        <w:rPr>
          <w:rFonts w:ascii="Times New Roman" w:hAnsi="Times New Roman" w:cs="Times New Roman"/>
          <w:sz w:val="24"/>
          <w:szCs w:val="24"/>
          <w:lang w:val="en-US"/>
        </w:rPr>
        <w:t xml:space="preserve">fers to advice. This </w:t>
      </w:r>
      <w:r w:rsidR="00127C45">
        <w:rPr>
          <w:rFonts w:ascii="Times New Roman" w:hAnsi="Times New Roman" w:cs="Times New Roman"/>
          <w:sz w:val="24"/>
          <w:szCs w:val="24"/>
          <w:lang w:val="en-US"/>
        </w:rPr>
        <w:t>variable</w:t>
      </w:r>
      <w:r w:rsidR="00FB1AC3">
        <w:rPr>
          <w:rFonts w:ascii="Times New Roman" w:hAnsi="Times New Roman" w:cs="Times New Roman"/>
          <w:sz w:val="24"/>
          <w:szCs w:val="24"/>
          <w:lang w:val="en-US"/>
        </w:rPr>
        <w:t xml:space="preserve"> pertains</w:t>
      </w:r>
      <w:r>
        <w:rPr>
          <w:rFonts w:ascii="Times New Roman" w:hAnsi="Times New Roman" w:cs="Times New Roman"/>
          <w:sz w:val="24"/>
          <w:szCs w:val="24"/>
          <w:lang w:val="en-US"/>
        </w:rPr>
        <w:t xml:space="preserve"> to introjected motivation and is about </w:t>
      </w:r>
      <w:r w:rsidR="00263ADA">
        <w:rPr>
          <w:rFonts w:ascii="Times New Roman" w:hAnsi="Times New Roman" w:cs="Times New Roman"/>
          <w:sz w:val="24"/>
          <w:szCs w:val="24"/>
          <w:lang w:val="en-US"/>
        </w:rPr>
        <w:t>motivation that is formed by external factors</w:t>
      </w:r>
      <w:r w:rsidR="00127C45">
        <w:rPr>
          <w:rFonts w:ascii="Times New Roman" w:hAnsi="Times New Roman" w:cs="Times New Roman"/>
          <w:sz w:val="24"/>
          <w:szCs w:val="24"/>
          <w:lang w:val="en-US"/>
        </w:rPr>
        <w:t xml:space="preserve"> and can be grouped independently. </w:t>
      </w:r>
      <w:r w:rsidR="00263ADA">
        <w:rPr>
          <w:rFonts w:ascii="Times New Roman" w:hAnsi="Times New Roman" w:cs="Times New Roman"/>
          <w:sz w:val="24"/>
          <w:szCs w:val="24"/>
          <w:lang w:val="en-US"/>
        </w:rPr>
        <w:t>The “civic factor” is</w:t>
      </w:r>
      <w:r w:rsidR="00D70E4E">
        <w:rPr>
          <w:rFonts w:ascii="Times New Roman" w:hAnsi="Times New Roman" w:cs="Times New Roman"/>
          <w:sz w:val="24"/>
          <w:szCs w:val="24"/>
          <w:lang w:val="en-US"/>
        </w:rPr>
        <w:t xml:space="preserve"> lying</w:t>
      </w:r>
      <w:r w:rsidR="00263ADA">
        <w:rPr>
          <w:rFonts w:ascii="Times New Roman" w:hAnsi="Times New Roman" w:cs="Times New Roman"/>
          <w:sz w:val="24"/>
          <w:szCs w:val="24"/>
          <w:lang w:val="en-US"/>
        </w:rPr>
        <w:t xml:space="preserve"> on the other side of the biplot not groundlessly. Users who were driven to use the platform because someone’s advice has nothing in common with citizens who are eager to be involved into city management processes. Those users </w:t>
      </w:r>
      <w:r w:rsidR="00D70E4E">
        <w:rPr>
          <w:rFonts w:ascii="Times New Roman" w:hAnsi="Times New Roman" w:cs="Times New Roman"/>
          <w:sz w:val="24"/>
          <w:szCs w:val="24"/>
          <w:lang w:val="en-US"/>
        </w:rPr>
        <w:t xml:space="preserve">who were </w:t>
      </w:r>
      <w:r w:rsidR="00263ADA">
        <w:rPr>
          <w:rFonts w:ascii="Times New Roman" w:hAnsi="Times New Roman" w:cs="Times New Roman"/>
          <w:sz w:val="24"/>
          <w:szCs w:val="24"/>
          <w:lang w:val="en-US"/>
        </w:rPr>
        <w:t xml:space="preserve">attracted to the platform by advice are prone to be influenced by referent power and those who </w:t>
      </w:r>
      <w:r w:rsidR="00D70E4E">
        <w:rPr>
          <w:rFonts w:ascii="Times New Roman" w:hAnsi="Times New Roman" w:cs="Times New Roman"/>
          <w:sz w:val="24"/>
          <w:szCs w:val="24"/>
          <w:lang w:val="en-US"/>
        </w:rPr>
        <w:t>were</w:t>
      </w:r>
      <w:r w:rsidR="00263ADA">
        <w:rPr>
          <w:rFonts w:ascii="Times New Roman" w:hAnsi="Times New Roman" w:cs="Times New Roman"/>
          <w:sz w:val="24"/>
          <w:szCs w:val="24"/>
          <w:lang w:val="en-US"/>
        </w:rPr>
        <w:t xml:space="preserve"> driven by civic factor </w:t>
      </w:r>
      <w:r w:rsidR="00D70E4E">
        <w:rPr>
          <w:rFonts w:ascii="Times New Roman" w:hAnsi="Times New Roman" w:cs="Times New Roman"/>
          <w:sz w:val="24"/>
          <w:szCs w:val="24"/>
          <w:lang w:val="en-US"/>
        </w:rPr>
        <w:t>have a mature motivation that forms their civic stance.</w:t>
      </w:r>
    </w:p>
    <w:p w:rsidR="003C12BE" w:rsidRPr="00F2547B" w:rsidRDefault="00301F01" w:rsidP="00F2547B">
      <w:pPr>
        <w:spacing w:line="360" w:lineRule="auto"/>
        <w:ind w:firstLine="709"/>
        <w:jc w:val="both"/>
        <w:rPr>
          <w:rFonts w:ascii="Times New Roman" w:hAnsi="Times New Roman" w:cs="Times New Roman"/>
          <w:sz w:val="24"/>
          <w:szCs w:val="24"/>
          <w:lang w:val="en-US"/>
        </w:rPr>
      </w:pPr>
      <w:r w:rsidRPr="00301F01">
        <w:rPr>
          <w:rFonts w:ascii="Times New Roman" w:hAnsi="Times New Roman" w:cs="Times New Roman"/>
          <w:sz w:val="24"/>
          <w:szCs w:val="24"/>
          <w:lang w:val="en-US"/>
        </w:rPr>
        <w:t>In terms of</w:t>
      </w:r>
      <w:r>
        <w:rPr>
          <w:rFonts w:ascii="Times New Roman" w:hAnsi="Times New Roman" w:cs="Times New Roman"/>
          <w:b/>
          <w:sz w:val="24"/>
          <w:szCs w:val="24"/>
          <w:lang w:val="en-US"/>
        </w:rPr>
        <w:t xml:space="preserve"> c</w:t>
      </w:r>
      <w:r w:rsidR="002A150F" w:rsidRPr="002A150F">
        <w:rPr>
          <w:rFonts w:ascii="Times New Roman" w:hAnsi="Times New Roman" w:cs="Times New Roman"/>
          <w:b/>
          <w:sz w:val="24"/>
          <w:szCs w:val="24"/>
          <w:lang w:val="en-US"/>
        </w:rPr>
        <w:t>onstraints</w:t>
      </w:r>
      <w:r>
        <w:rPr>
          <w:rFonts w:ascii="Times New Roman" w:hAnsi="Times New Roman" w:cs="Times New Roman"/>
          <w:b/>
          <w:sz w:val="24"/>
          <w:szCs w:val="24"/>
          <w:lang w:val="en-US"/>
        </w:rPr>
        <w:t xml:space="preserve"> </w:t>
      </w:r>
      <w:r w:rsidRPr="00301F01">
        <w:rPr>
          <w:rFonts w:ascii="Times New Roman" w:hAnsi="Times New Roman" w:cs="Times New Roman"/>
          <w:sz w:val="24"/>
          <w:szCs w:val="24"/>
          <w:lang w:val="en-US"/>
        </w:rPr>
        <w:t xml:space="preserve">of participating in </w:t>
      </w:r>
      <w:r>
        <w:rPr>
          <w:rFonts w:ascii="Times New Roman" w:hAnsi="Times New Roman" w:cs="Times New Roman"/>
          <w:sz w:val="24"/>
          <w:szCs w:val="24"/>
          <w:lang w:val="en-US"/>
        </w:rPr>
        <w:t xml:space="preserve">“Our St. Petersburg” platform the findings were derived from the survey. According to the data received from respondents, the majority of users see no opportunity to respond to moderator’s comments and have a dialogue with him as </w:t>
      </w:r>
      <w:r>
        <w:rPr>
          <w:rFonts w:ascii="Times New Roman" w:hAnsi="Times New Roman" w:cs="Times New Roman"/>
          <w:sz w:val="24"/>
          <w:szCs w:val="24"/>
          <w:lang w:val="en-US"/>
        </w:rPr>
        <w:lastRenderedPageBreak/>
        <w:t xml:space="preserve">the main barrier of their engagement in the platform. Moreover, poor quality of solution implementation and narrow range of problems to report were also considerable constraints for users. In order to support the findings derived from the survey, the biplot was constructed. </w:t>
      </w:r>
    </w:p>
    <w:p w:rsidR="003C12BE" w:rsidRDefault="003C12BE" w:rsidP="00127C45">
      <w:pPr>
        <w:spacing w:line="360" w:lineRule="auto"/>
        <w:rPr>
          <w:rFonts w:ascii="Times New Roman" w:hAnsi="Times New Roman" w:cs="Times New Roman"/>
          <w:b/>
          <w:i/>
          <w:sz w:val="24"/>
          <w:szCs w:val="24"/>
          <w:lang w:val="en-US"/>
        </w:rPr>
      </w:pPr>
    </w:p>
    <w:p w:rsidR="00B8378A" w:rsidRDefault="002D51AB" w:rsidP="00301F01">
      <w:pPr>
        <w:spacing w:line="360" w:lineRule="auto"/>
        <w:ind w:firstLine="709"/>
        <w:jc w:val="center"/>
        <w:rPr>
          <w:rFonts w:ascii="Times New Roman" w:hAnsi="Times New Roman" w:cs="Times New Roman"/>
          <w:sz w:val="24"/>
          <w:szCs w:val="24"/>
          <w:lang w:val="en-US"/>
        </w:rPr>
      </w:pPr>
      <w:r w:rsidRPr="002D51AB">
        <w:rPr>
          <w:rFonts w:ascii="Times New Roman" w:hAnsi="Times New Roman" w:cs="Times New Roman"/>
          <w:noProof/>
          <w:sz w:val="24"/>
          <w:szCs w:val="24"/>
          <w:lang w:eastAsia="ru-RU"/>
        </w:rPr>
        <w:drawing>
          <wp:inline distT="0" distB="0" distL="0" distR="0">
            <wp:extent cx="4019550" cy="29416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1214" cy="2942900"/>
                    </a:xfrm>
                    <a:prstGeom prst="rect">
                      <a:avLst/>
                    </a:prstGeom>
                    <a:noFill/>
                    <a:ln>
                      <a:noFill/>
                    </a:ln>
                  </pic:spPr>
                </pic:pic>
              </a:graphicData>
            </a:graphic>
          </wp:inline>
        </w:drawing>
      </w:r>
    </w:p>
    <w:p w:rsidR="00E26D8B" w:rsidRPr="00EA0690" w:rsidRDefault="006C0B2C" w:rsidP="00E26D8B">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Figure </w:t>
      </w:r>
      <w:r w:rsidR="00E26D8B" w:rsidRPr="00EA0690">
        <w:rPr>
          <w:rFonts w:ascii="Times New Roman" w:hAnsi="Times New Roman" w:cs="Times New Roman"/>
          <w:b/>
          <w:sz w:val="24"/>
          <w:szCs w:val="24"/>
          <w:lang w:val="en-US"/>
        </w:rPr>
        <w:t>12. Biplot of constraints</w:t>
      </w:r>
    </w:p>
    <w:p w:rsidR="00612AE1" w:rsidRPr="00EA0690" w:rsidRDefault="00301F01"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STATA</w:t>
      </w:r>
    </w:p>
    <w:p w:rsidR="00650302" w:rsidRPr="00301F01" w:rsidRDefault="00650302" w:rsidP="00650302">
      <w:pPr>
        <w:spacing w:line="240" w:lineRule="auto"/>
        <w:jc w:val="center"/>
        <w:rPr>
          <w:rFonts w:ascii="Times New Roman" w:hAnsi="Times New Roman" w:cs="Times New Roman"/>
          <w:i/>
          <w:sz w:val="24"/>
          <w:szCs w:val="24"/>
          <w:lang w:val="en-US"/>
        </w:rPr>
      </w:pPr>
    </w:p>
    <w:p w:rsidR="00612AE1" w:rsidRDefault="005B1D2F" w:rsidP="00BB670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biplot illustrates that c</w:t>
      </w:r>
      <w:r w:rsidR="001F75B1">
        <w:rPr>
          <w:rFonts w:ascii="Times New Roman" w:hAnsi="Times New Roman" w:cs="Times New Roman"/>
          <w:sz w:val="24"/>
          <w:szCs w:val="24"/>
          <w:lang w:val="en-US"/>
        </w:rPr>
        <w:t xml:space="preserve">onstraints of participation can be grouped in a following way. </w:t>
      </w:r>
      <w:r w:rsidR="00BB6701">
        <w:rPr>
          <w:rFonts w:ascii="Times New Roman" w:hAnsi="Times New Roman" w:cs="Times New Roman"/>
          <w:sz w:val="24"/>
          <w:szCs w:val="24"/>
          <w:lang w:val="en-US"/>
        </w:rPr>
        <w:t>The</w:t>
      </w:r>
      <w:r w:rsidR="001F75B1">
        <w:rPr>
          <w:rFonts w:ascii="Times New Roman" w:hAnsi="Times New Roman" w:cs="Times New Roman"/>
          <w:sz w:val="24"/>
          <w:szCs w:val="24"/>
          <w:lang w:val="en-US"/>
        </w:rPr>
        <w:t xml:space="preserve"> absence of opportunity to respond to moderator’s comments correlates with lack of autonomy and anonymity meaning that users of the platform feel the need to have more autonomy in terms of using the platform that could be </w:t>
      </w:r>
      <w:r w:rsidR="0078180C">
        <w:rPr>
          <w:rFonts w:ascii="Times New Roman" w:hAnsi="Times New Roman" w:cs="Times New Roman"/>
          <w:sz w:val="24"/>
          <w:szCs w:val="24"/>
          <w:lang w:val="en-US"/>
        </w:rPr>
        <w:t xml:space="preserve">an </w:t>
      </w:r>
      <w:r w:rsidR="001F75B1">
        <w:rPr>
          <w:rFonts w:ascii="Times New Roman" w:hAnsi="Times New Roman" w:cs="Times New Roman"/>
          <w:sz w:val="24"/>
          <w:szCs w:val="24"/>
          <w:lang w:val="en-US"/>
        </w:rPr>
        <w:t xml:space="preserve">opportunity to have a dialogue with moderator. Furthermore, from a focus group with users it was found out that they are not satisfied with some features of the platform like it is impossible to retract a claim before moderation, comment problem reports after receiving interim response. These constraints could be grouped as “autonomy factor”. </w:t>
      </w:r>
    </w:p>
    <w:p w:rsidR="00BB6701" w:rsidRDefault="00BB6701" w:rsidP="009505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instance, such constraint as poor quality of solution implementation considerably contrasts with narrow range of problems to report which means that citizens who consider poor quality as the main barrier towards their motivation to participate don’t care about the narrow range. Those users with poor quality barrier had several negative experiences of using a platform in the past and, therefore, </w:t>
      </w:r>
      <w:r w:rsidR="00A4403C">
        <w:rPr>
          <w:rFonts w:ascii="Times New Roman" w:hAnsi="Times New Roman" w:cs="Times New Roman"/>
          <w:sz w:val="24"/>
          <w:szCs w:val="24"/>
          <w:lang w:val="en-US"/>
        </w:rPr>
        <w:t xml:space="preserve">comparing to that, a narrow range doesn’t seem to be a constraint for those people. If the quality of solutions of the existing range of problems were sufficient, they </w:t>
      </w:r>
      <w:r w:rsidR="00A4403C">
        <w:rPr>
          <w:rFonts w:ascii="Times New Roman" w:hAnsi="Times New Roman" w:cs="Times New Roman"/>
          <w:sz w:val="24"/>
          <w:szCs w:val="24"/>
          <w:lang w:val="en-US"/>
        </w:rPr>
        <w:lastRenderedPageBreak/>
        <w:t xml:space="preserve">would be more willing to participate in the platform and the expanded list of problems to report wouldn’t influence their willingness to participate. </w:t>
      </w:r>
      <w:r>
        <w:rPr>
          <w:rFonts w:ascii="Times New Roman" w:hAnsi="Times New Roman" w:cs="Times New Roman"/>
          <w:sz w:val="24"/>
          <w:szCs w:val="24"/>
          <w:lang w:val="en-US"/>
        </w:rPr>
        <w:t xml:space="preserve"> </w:t>
      </w:r>
    </w:p>
    <w:p w:rsidR="005B1D2F" w:rsidRDefault="00A4403C" w:rsidP="009505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After statistical analysis</w:t>
      </w:r>
      <w:r w:rsidR="003A6C02">
        <w:rPr>
          <w:rFonts w:ascii="Times New Roman" w:hAnsi="Times New Roman" w:cs="Times New Roman"/>
          <w:sz w:val="24"/>
          <w:szCs w:val="24"/>
          <w:lang w:val="en-US"/>
        </w:rPr>
        <w:t xml:space="preserve"> that helped to eliminate factors that are not important</w:t>
      </w:r>
      <w:r>
        <w:rPr>
          <w:rFonts w:ascii="Times New Roman" w:hAnsi="Times New Roman" w:cs="Times New Roman"/>
          <w:sz w:val="24"/>
          <w:szCs w:val="24"/>
          <w:lang w:val="en-US"/>
        </w:rPr>
        <w:t xml:space="preserve">, certain factors could be united into one as they measure almost the same things. However, some </w:t>
      </w:r>
      <w:r w:rsidR="0095059B">
        <w:rPr>
          <w:rFonts w:ascii="Times New Roman" w:hAnsi="Times New Roman" w:cs="Times New Roman"/>
          <w:sz w:val="24"/>
          <w:szCs w:val="24"/>
          <w:lang w:val="en-US"/>
        </w:rPr>
        <w:t xml:space="preserve">of them </w:t>
      </w:r>
      <w:r>
        <w:rPr>
          <w:rFonts w:ascii="Times New Roman" w:hAnsi="Times New Roman" w:cs="Times New Roman"/>
          <w:sz w:val="24"/>
          <w:szCs w:val="24"/>
          <w:lang w:val="en-US"/>
        </w:rPr>
        <w:t>still serve as individual factors that preserve important and unique information. Therefore, based on the analysis of the empirical data received from survey the following conclusions regarding the drivers and constraints could be made:</w:t>
      </w:r>
    </w:p>
    <w:p w:rsidR="0095059B" w:rsidRPr="00EA0690" w:rsidRDefault="0095059B" w:rsidP="0095059B">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t>Table 12. Summary of drivers and constraints</w:t>
      </w:r>
    </w:p>
    <w:tbl>
      <w:tblPr>
        <w:tblStyle w:val="a5"/>
        <w:tblW w:w="0" w:type="auto"/>
        <w:tblLook w:val="04A0" w:firstRow="1" w:lastRow="0" w:firstColumn="1" w:lastColumn="0" w:noHBand="0" w:noVBand="1"/>
      </w:tblPr>
      <w:tblGrid>
        <w:gridCol w:w="4785"/>
        <w:gridCol w:w="4785"/>
      </w:tblGrid>
      <w:tr w:rsidR="001A0B6B" w:rsidTr="001A0B6B">
        <w:tc>
          <w:tcPr>
            <w:tcW w:w="4785" w:type="dxa"/>
          </w:tcPr>
          <w:p w:rsidR="001A0B6B" w:rsidRPr="001A0B6B" w:rsidRDefault="001A0B6B" w:rsidP="001A0B6B">
            <w:pPr>
              <w:spacing w:line="360" w:lineRule="auto"/>
              <w:rPr>
                <w:rFonts w:ascii="Times New Roman" w:hAnsi="Times New Roman" w:cs="Times New Roman"/>
                <w:b/>
                <w:lang w:val="en-US"/>
              </w:rPr>
            </w:pPr>
            <w:r w:rsidRPr="001A0B6B">
              <w:rPr>
                <w:rFonts w:ascii="Times New Roman" w:hAnsi="Times New Roman" w:cs="Times New Roman"/>
                <w:b/>
                <w:lang w:val="en-US"/>
              </w:rPr>
              <w:t>Drivers</w:t>
            </w:r>
          </w:p>
        </w:tc>
        <w:tc>
          <w:tcPr>
            <w:tcW w:w="4785" w:type="dxa"/>
          </w:tcPr>
          <w:p w:rsidR="001A0B6B" w:rsidRPr="001A0B6B" w:rsidRDefault="001A0B6B" w:rsidP="001A0B6B">
            <w:pPr>
              <w:spacing w:line="360" w:lineRule="auto"/>
              <w:rPr>
                <w:rFonts w:ascii="Times New Roman" w:hAnsi="Times New Roman" w:cs="Times New Roman"/>
                <w:b/>
                <w:lang w:val="en-US"/>
              </w:rPr>
            </w:pPr>
            <w:r w:rsidRPr="001A0B6B">
              <w:rPr>
                <w:rFonts w:ascii="Times New Roman" w:hAnsi="Times New Roman" w:cs="Times New Roman"/>
                <w:b/>
                <w:lang w:val="en-US"/>
              </w:rPr>
              <w:t>Constraints</w:t>
            </w:r>
          </w:p>
        </w:tc>
      </w:tr>
      <w:tr w:rsidR="001A0B6B" w:rsidTr="001A0B6B">
        <w:tc>
          <w:tcPr>
            <w:tcW w:w="4785" w:type="dxa"/>
          </w:tcPr>
          <w:p w:rsidR="001A0B6B" w:rsidRPr="00E32EC5" w:rsidRDefault="001A0B6B" w:rsidP="003C0B2C">
            <w:pPr>
              <w:spacing w:line="360" w:lineRule="auto"/>
              <w:rPr>
                <w:rFonts w:ascii="Times New Roman" w:hAnsi="Times New Roman" w:cs="Times New Roman"/>
                <w:lang w:val="en-US"/>
              </w:rPr>
            </w:pPr>
            <w:r>
              <w:rPr>
                <w:rFonts w:ascii="Times New Roman" w:hAnsi="Times New Roman" w:cs="Times New Roman"/>
                <w:lang w:val="en-US"/>
              </w:rPr>
              <w:t>Simplicity of p</w:t>
            </w:r>
            <w:r w:rsidRPr="00E32EC5">
              <w:rPr>
                <w:rFonts w:ascii="Times New Roman" w:hAnsi="Times New Roman" w:cs="Times New Roman"/>
                <w:lang w:val="en-US"/>
              </w:rPr>
              <w:t>roblem solving</w:t>
            </w:r>
          </w:p>
        </w:tc>
        <w:tc>
          <w:tcPr>
            <w:tcW w:w="4785" w:type="dxa"/>
          </w:tcPr>
          <w:p w:rsidR="001A0B6B" w:rsidRPr="00E32EC5" w:rsidRDefault="001A0B6B" w:rsidP="003C0B2C">
            <w:pPr>
              <w:spacing w:line="360" w:lineRule="auto"/>
              <w:rPr>
                <w:rFonts w:ascii="Times New Roman" w:hAnsi="Times New Roman" w:cs="Times New Roman"/>
                <w:lang w:val="en-US"/>
              </w:rPr>
            </w:pPr>
            <w:r>
              <w:rPr>
                <w:rFonts w:ascii="Times New Roman" w:hAnsi="Times New Roman" w:cs="Times New Roman"/>
                <w:lang w:val="en-US"/>
              </w:rPr>
              <w:t>Lack of a</w:t>
            </w:r>
            <w:r w:rsidRPr="00E32EC5">
              <w:rPr>
                <w:rFonts w:ascii="Times New Roman" w:hAnsi="Times New Roman" w:cs="Times New Roman"/>
                <w:lang w:val="en-US"/>
              </w:rPr>
              <w:t>utonomy</w:t>
            </w:r>
          </w:p>
        </w:tc>
      </w:tr>
      <w:tr w:rsidR="001A0B6B" w:rsidRPr="00FF45D6" w:rsidTr="001A0B6B">
        <w:tc>
          <w:tcPr>
            <w:tcW w:w="4785" w:type="dxa"/>
          </w:tcPr>
          <w:p w:rsidR="001A0B6B" w:rsidRPr="00E32EC5" w:rsidRDefault="001A0B6B" w:rsidP="003C0B2C">
            <w:pPr>
              <w:spacing w:line="360" w:lineRule="auto"/>
              <w:rPr>
                <w:rFonts w:ascii="Times New Roman" w:hAnsi="Times New Roman" w:cs="Times New Roman"/>
                <w:lang w:val="en-US"/>
              </w:rPr>
            </w:pPr>
            <w:r w:rsidRPr="00E32EC5">
              <w:rPr>
                <w:rFonts w:ascii="Times New Roman" w:hAnsi="Times New Roman" w:cs="Times New Roman"/>
                <w:lang w:val="en-US"/>
              </w:rPr>
              <w:t>Civic</w:t>
            </w:r>
            <w:r>
              <w:rPr>
                <w:rFonts w:ascii="Times New Roman" w:hAnsi="Times New Roman" w:cs="Times New Roman"/>
                <w:lang w:val="en-US"/>
              </w:rPr>
              <w:t xml:space="preserve"> engagement</w:t>
            </w:r>
          </w:p>
        </w:tc>
        <w:tc>
          <w:tcPr>
            <w:tcW w:w="4785" w:type="dxa"/>
          </w:tcPr>
          <w:p w:rsidR="001A0B6B" w:rsidRPr="00E32EC5" w:rsidRDefault="001A0B6B" w:rsidP="003C0B2C">
            <w:pPr>
              <w:spacing w:line="360" w:lineRule="auto"/>
              <w:rPr>
                <w:rFonts w:ascii="Times New Roman" w:hAnsi="Times New Roman" w:cs="Times New Roman"/>
                <w:lang w:val="en-US"/>
              </w:rPr>
            </w:pPr>
            <w:r w:rsidRPr="00E32EC5">
              <w:rPr>
                <w:rFonts w:ascii="Times New Roman" w:hAnsi="Times New Roman" w:cs="Times New Roman"/>
                <w:lang w:val="en-US"/>
              </w:rPr>
              <w:t>Poor quality</w:t>
            </w:r>
            <w:r>
              <w:rPr>
                <w:rFonts w:ascii="Times New Roman" w:hAnsi="Times New Roman" w:cs="Times New Roman"/>
                <w:lang w:val="en-US"/>
              </w:rPr>
              <w:t xml:space="preserve"> of solution implementation</w:t>
            </w:r>
          </w:p>
        </w:tc>
      </w:tr>
      <w:tr w:rsidR="001A0B6B" w:rsidRPr="00FF45D6" w:rsidTr="001A0B6B">
        <w:tc>
          <w:tcPr>
            <w:tcW w:w="4785" w:type="dxa"/>
          </w:tcPr>
          <w:p w:rsidR="001A0B6B" w:rsidRPr="00E32EC5" w:rsidRDefault="001A0B6B" w:rsidP="003C0B2C">
            <w:pPr>
              <w:spacing w:line="360" w:lineRule="auto"/>
              <w:rPr>
                <w:rFonts w:ascii="Times New Roman" w:hAnsi="Times New Roman" w:cs="Times New Roman"/>
                <w:lang w:val="en-US"/>
              </w:rPr>
            </w:pPr>
            <w:r w:rsidRPr="00E32EC5">
              <w:rPr>
                <w:rFonts w:ascii="Times New Roman" w:hAnsi="Times New Roman" w:cs="Times New Roman"/>
                <w:lang w:val="en-US"/>
              </w:rPr>
              <w:t>Technological</w:t>
            </w:r>
            <w:r>
              <w:rPr>
                <w:rFonts w:ascii="Times New Roman" w:hAnsi="Times New Roman" w:cs="Times New Roman"/>
                <w:lang w:val="en-US"/>
              </w:rPr>
              <w:t xml:space="preserve"> features</w:t>
            </w:r>
          </w:p>
        </w:tc>
        <w:tc>
          <w:tcPr>
            <w:tcW w:w="4785" w:type="dxa"/>
          </w:tcPr>
          <w:p w:rsidR="001A0B6B" w:rsidRPr="00E32EC5" w:rsidRDefault="001A0B6B" w:rsidP="003C0B2C">
            <w:pPr>
              <w:spacing w:line="360" w:lineRule="auto"/>
              <w:rPr>
                <w:rFonts w:ascii="Times New Roman" w:hAnsi="Times New Roman" w:cs="Times New Roman"/>
                <w:lang w:val="en-US"/>
              </w:rPr>
            </w:pPr>
            <w:r w:rsidRPr="00E32EC5">
              <w:rPr>
                <w:rFonts w:ascii="Times New Roman" w:hAnsi="Times New Roman" w:cs="Times New Roman"/>
                <w:lang w:val="en-US"/>
              </w:rPr>
              <w:t>Narrow range</w:t>
            </w:r>
            <w:r>
              <w:rPr>
                <w:rFonts w:ascii="Times New Roman" w:hAnsi="Times New Roman" w:cs="Times New Roman"/>
                <w:lang w:val="en-US"/>
              </w:rPr>
              <w:t xml:space="preserve"> of problems to solve</w:t>
            </w:r>
          </w:p>
        </w:tc>
      </w:tr>
      <w:tr w:rsidR="001A0B6B" w:rsidTr="001A0B6B">
        <w:tc>
          <w:tcPr>
            <w:tcW w:w="4785" w:type="dxa"/>
          </w:tcPr>
          <w:p w:rsidR="001A0B6B" w:rsidRPr="00E32EC5" w:rsidRDefault="001A0B6B" w:rsidP="003C0B2C">
            <w:pPr>
              <w:spacing w:line="360" w:lineRule="auto"/>
              <w:rPr>
                <w:rFonts w:ascii="Times New Roman" w:hAnsi="Times New Roman" w:cs="Times New Roman"/>
                <w:lang w:val="en-US"/>
              </w:rPr>
            </w:pPr>
            <w:r>
              <w:rPr>
                <w:rFonts w:ascii="Times New Roman" w:hAnsi="Times New Roman" w:cs="Times New Roman"/>
                <w:lang w:val="en-US"/>
              </w:rPr>
              <w:t>Advice</w:t>
            </w:r>
          </w:p>
        </w:tc>
        <w:tc>
          <w:tcPr>
            <w:tcW w:w="4785" w:type="dxa"/>
          </w:tcPr>
          <w:p w:rsidR="001A0B6B" w:rsidRPr="00E32EC5" w:rsidRDefault="001A0B6B" w:rsidP="003C0B2C">
            <w:pPr>
              <w:spacing w:line="360" w:lineRule="auto"/>
              <w:rPr>
                <w:rFonts w:ascii="Times New Roman" w:hAnsi="Times New Roman" w:cs="Times New Roman"/>
                <w:lang w:val="en-US"/>
              </w:rPr>
            </w:pPr>
            <w:r w:rsidRPr="00E32EC5">
              <w:rPr>
                <w:rFonts w:ascii="Times New Roman" w:hAnsi="Times New Roman" w:cs="Times New Roman"/>
                <w:lang w:val="en-US"/>
              </w:rPr>
              <w:t>Technological problems</w:t>
            </w:r>
          </w:p>
        </w:tc>
      </w:tr>
    </w:tbl>
    <w:p w:rsidR="00A4403C" w:rsidRPr="00EA0690" w:rsidRDefault="0095059B"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Made by author</w:t>
      </w:r>
    </w:p>
    <w:p w:rsidR="00650302" w:rsidRDefault="00650302" w:rsidP="00650302">
      <w:pPr>
        <w:spacing w:line="240" w:lineRule="auto"/>
        <w:ind w:firstLine="709"/>
        <w:jc w:val="center"/>
        <w:rPr>
          <w:rFonts w:ascii="Times New Roman" w:hAnsi="Times New Roman" w:cs="Times New Roman"/>
          <w:i/>
          <w:sz w:val="24"/>
          <w:szCs w:val="24"/>
          <w:lang w:val="en-US"/>
        </w:rPr>
      </w:pPr>
    </w:p>
    <w:p w:rsidR="00B15F4C" w:rsidRDefault="003A6C02" w:rsidP="00E94F0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Users of “Our St. Petersburg” platform are motivated by the opportunity to solve thei</w:t>
      </w:r>
      <w:r w:rsidR="00FB1AC3">
        <w:rPr>
          <w:rFonts w:ascii="Times New Roman" w:hAnsi="Times New Roman" w:cs="Times New Roman"/>
          <w:sz w:val="24"/>
          <w:szCs w:val="24"/>
          <w:lang w:val="en-US"/>
        </w:rPr>
        <w:t xml:space="preserve">r own problems. Since the amount of problems that concern citizens’ everyday life is vast, people who live in St. Petersburg are driven by </w:t>
      </w:r>
      <w:r w:rsidR="001A0B6B">
        <w:rPr>
          <w:rFonts w:ascii="Times New Roman" w:hAnsi="Times New Roman" w:cs="Times New Roman"/>
          <w:sz w:val="24"/>
          <w:szCs w:val="24"/>
          <w:lang w:val="en-US"/>
        </w:rPr>
        <w:t xml:space="preserve">an </w:t>
      </w:r>
      <w:r w:rsidR="00FB1AC3">
        <w:rPr>
          <w:rFonts w:ascii="Times New Roman" w:hAnsi="Times New Roman" w:cs="Times New Roman"/>
          <w:sz w:val="24"/>
          <w:szCs w:val="24"/>
          <w:lang w:val="en-US"/>
        </w:rPr>
        <w:t xml:space="preserve">opportunity to solve these problems and see the platform as the way to save time and report a problem in an easier way bypassing bureaucratic issues. </w:t>
      </w:r>
      <w:r w:rsidR="00E94F02">
        <w:rPr>
          <w:rFonts w:ascii="Times New Roman" w:hAnsi="Times New Roman" w:cs="Times New Roman"/>
          <w:sz w:val="24"/>
          <w:szCs w:val="24"/>
          <w:lang w:val="en-US"/>
        </w:rPr>
        <w:t xml:space="preserve">Another important driver is opportunity to be involved in city management. It is clear that </w:t>
      </w:r>
      <w:r w:rsidR="00273C79">
        <w:rPr>
          <w:rFonts w:ascii="Times New Roman" w:hAnsi="Times New Roman" w:cs="Times New Roman"/>
          <w:sz w:val="24"/>
          <w:szCs w:val="24"/>
          <w:lang w:val="en-US"/>
        </w:rPr>
        <w:t>users</w:t>
      </w:r>
      <w:r w:rsidR="00E94F02">
        <w:rPr>
          <w:rFonts w:ascii="Times New Roman" w:hAnsi="Times New Roman" w:cs="Times New Roman"/>
          <w:sz w:val="24"/>
          <w:szCs w:val="24"/>
          <w:lang w:val="en-US"/>
        </w:rPr>
        <w:t xml:space="preserve"> of </w:t>
      </w:r>
      <w:r w:rsidR="00273C79">
        <w:rPr>
          <w:rFonts w:ascii="Times New Roman" w:hAnsi="Times New Roman" w:cs="Times New Roman"/>
          <w:sz w:val="24"/>
          <w:szCs w:val="24"/>
          <w:lang w:val="en-US"/>
        </w:rPr>
        <w:t xml:space="preserve">“Our </w:t>
      </w:r>
      <w:r w:rsidR="00E94F02">
        <w:rPr>
          <w:rFonts w:ascii="Times New Roman" w:hAnsi="Times New Roman" w:cs="Times New Roman"/>
          <w:sz w:val="24"/>
          <w:szCs w:val="24"/>
          <w:lang w:val="en-US"/>
        </w:rPr>
        <w:t>St. Petersburg</w:t>
      </w:r>
      <w:r w:rsidR="00273C79">
        <w:rPr>
          <w:rFonts w:ascii="Times New Roman" w:hAnsi="Times New Roman" w:cs="Times New Roman"/>
          <w:sz w:val="24"/>
          <w:szCs w:val="24"/>
          <w:lang w:val="en-US"/>
        </w:rPr>
        <w:t>” platform</w:t>
      </w:r>
      <w:r w:rsidR="00E94F02">
        <w:rPr>
          <w:rFonts w:ascii="Times New Roman" w:hAnsi="Times New Roman" w:cs="Times New Roman"/>
          <w:sz w:val="24"/>
          <w:szCs w:val="24"/>
          <w:lang w:val="en-US"/>
        </w:rPr>
        <w:t xml:space="preserve"> are eager to be active participants and want to have opportunities to express their civic stance towards certain issues related to life in the city. Technological drivers demonstrate that such features as attractive design and convenient navigation is important for users since it enhances user experiences and make them more willing to return to the platform. </w:t>
      </w:r>
      <w:r w:rsidR="0078180C">
        <w:rPr>
          <w:rFonts w:ascii="Times New Roman" w:hAnsi="Times New Roman" w:cs="Times New Roman"/>
          <w:sz w:val="24"/>
          <w:szCs w:val="24"/>
          <w:lang w:val="en-US"/>
        </w:rPr>
        <w:t>The last</w:t>
      </w:r>
      <w:r w:rsidR="00E94F02">
        <w:rPr>
          <w:rFonts w:ascii="Times New Roman" w:hAnsi="Times New Roman" w:cs="Times New Roman"/>
          <w:sz w:val="24"/>
          <w:szCs w:val="24"/>
          <w:lang w:val="en-US"/>
        </w:rPr>
        <w:t xml:space="preserve"> driver refers to word of mouth (WOM) effect and it is possible to state that citizens are generally skeptical towards e-participation platforms provided by government, however, the advice of the person with whom they have trust-based relationships could make them more willing to participate. </w:t>
      </w:r>
    </w:p>
    <w:p w:rsidR="00612AE1" w:rsidRDefault="00B15F4C" w:rsidP="002F0584">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Lack of autonomy is the barrier that makes the majority of citizens unwilling to use the platform. </w:t>
      </w:r>
      <w:r w:rsidR="00B84B2E">
        <w:rPr>
          <w:rFonts w:ascii="Times New Roman" w:hAnsi="Times New Roman" w:cs="Times New Roman"/>
          <w:sz w:val="24"/>
          <w:szCs w:val="24"/>
          <w:lang w:val="en-US"/>
        </w:rPr>
        <w:t>The absence of a proper interaction between users, moderators and executors makes it harder to satisfy the needs of users. Poor quality of solution implementation is a powerful constraint that affects users’ level of engagement. The bet</w:t>
      </w:r>
      <w:r w:rsidR="00F64846">
        <w:rPr>
          <w:rFonts w:ascii="Times New Roman" w:hAnsi="Times New Roman" w:cs="Times New Roman"/>
          <w:sz w:val="24"/>
          <w:szCs w:val="24"/>
          <w:lang w:val="en-US"/>
        </w:rPr>
        <w:t>ter is the quality of solutions;</w:t>
      </w:r>
      <w:r w:rsidR="00B84B2E">
        <w:rPr>
          <w:rFonts w:ascii="Times New Roman" w:hAnsi="Times New Roman" w:cs="Times New Roman"/>
          <w:sz w:val="24"/>
          <w:szCs w:val="24"/>
          <w:lang w:val="en-US"/>
        </w:rPr>
        <w:t xml:space="preserve"> the higher is the level of e-participation. Narrow range of problems to </w:t>
      </w:r>
      <w:r w:rsidR="00F64846">
        <w:rPr>
          <w:rFonts w:ascii="Times New Roman" w:hAnsi="Times New Roman" w:cs="Times New Roman"/>
          <w:sz w:val="24"/>
          <w:szCs w:val="24"/>
          <w:lang w:val="en-US"/>
        </w:rPr>
        <w:t xml:space="preserve">solve </w:t>
      </w:r>
      <w:r w:rsidR="00B84B2E">
        <w:rPr>
          <w:rFonts w:ascii="Times New Roman" w:hAnsi="Times New Roman" w:cs="Times New Roman"/>
          <w:sz w:val="24"/>
          <w:szCs w:val="24"/>
          <w:lang w:val="en-US"/>
        </w:rPr>
        <w:t xml:space="preserve">impedes users from </w:t>
      </w:r>
      <w:r w:rsidR="00B84B2E">
        <w:rPr>
          <w:rFonts w:ascii="Times New Roman" w:hAnsi="Times New Roman" w:cs="Times New Roman"/>
          <w:sz w:val="24"/>
          <w:szCs w:val="24"/>
          <w:lang w:val="en-US"/>
        </w:rPr>
        <w:lastRenderedPageBreak/>
        <w:t xml:space="preserve">participation for obvious reasons: if a citizen wants to report a problem but cannot find the appropriate category for it, he </w:t>
      </w:r>
      <w:r w:rsidR="00F64846">
        <w:rPr>
          <w:rFonts w:ascii="Times New Roman" w:hAnsi="Times New Roman" w:cs="Times New Roman"/>
          <w:sz w:val="24"/>
          <w:szCs w:val="24"/>
          <w:lang w:val="en-US"/>
        </w:rPr>
        <w:t xml:space="preserve">or she </w:t>
      </w:r>
      <w:r w:rsidR="00B84B2E">
        <w:rPr>
          <w:rFonts w:ascii="Times New Roman" w:hAnsi="Times New Roman" w:cs="Times New Roman"/>
          <w:sz w:val="24"/>
          <w:szCs w:val="24"/>
          <w:lang w:val="en-US"/>
        </w:rPr>
        <w:t xml:space="preserve">is not able to report it and solve the problem further on. Technological issues also are a barrier for users as technical debt does not allow users to access the system and take any actions on the platform.  </w:t>
      </w:r>
    </w:p>
    <w:p w:rsidR="00AC0D20" w:rsidRDefault="00AC0D20" w:rsidP="00650302">
      <w:pPr>
        <w:spacing w:line="360" w:lineRule="auto"/>
        <w:jc w:val="both"/>
        <w:rPr>
          <w:rFonts w:ascii="Times New Roman" w:hAnsi="Times New Roman" w:cs="Times New Roman"/>
          <w:sz w:val="24"/>
          <w:szCs w:val="24"/>
          <w:lang w:val="en-US"/>
        </w:rPr>
      </w:pPr>
    </w:p>
    <w:p w:rsidR="00BA39E5" w:rsidRPr="00BA39E5" w:rsidRDefault="0095059B" w:rsidP="00BA39E5">
      <w:pPr>
        <w:pStyle w:val="3"/>
        <w:spacing w:line="360" w:lineRule="auto"/>
        <w:rPr>
          <w:rFonts w:ascii="Times New Roman" w:hAnsi="Times New Roman" w:cs="Times New Roman"/>
          <w:color w:val="000000" w:themeColor="text1"/>
          <w:sz w:val="24"/>
          <w:szCs w:val="24"/>
          <w:lang w:val="en-US"/>
        </w:rPr>
      </w:pPr>
      <w:bookmarkStart w:id="109" w:name="_Toc483241259"/>
      <w:r w:rsidRPr="003C12BE">
        <w:rPr>
          <w:rFonts w:ascii="Times New Roman" w:hAnsi="Times New Roman" w:cs="Times New Roman"/>
          <w:color w:val="000000" w:themeColor="text1"/>
          <w:sz w:val="24"/>
          <w:szCs w:val="24"/>
          <w:lang w:val="en-US"/>
        </w:rPr>
        <w:t>Clustering users of “Our St. Petersburg” platform</w:t>
      </w:r>
      <w:bookmarkEnd w:id="109"/>
    </w:p>
    <w:p w:rsidR="008A070E" w:rsidRDefault="0095059B" w:rsidP="008A070E">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make user segmentation the method of hierarchical cluster analysis was </w:t>
      </w:r>
      <w:r w:rsidR="00F64846">
        <w:rPr>
          <w:rFonts w:ascii="Times New Roman" w:hAnsi="Times New Roman" w:cs="Times New Roman"/>
          <w:sz w:val="24"/>
          <w:szCs w:val="24"/>
          <w:lang w:val="en-US"/>
        </w:rPr>
        <w:t>applied</w:t>
      </w:r>
      <w:r>
        <w:rPr>
          <w:rFonts w:ascii="Times New Roman" w:hAnsi="Times New Roman" w:cs="Times New Roman"/>
          <w:sz w:val="24"/>
          <w:szCs w:val="24"/>
          <w:lang w:val="en-US"/>
        </w:rPr>
        <w:t>. This type of analysis helps to identify clusters of users with similar drivers of participation and, therefore, similar needs. As the variables were chosen carefully after conducting focus g</w:t>
      </w:r>
      <w:r w:rsidR="00F64846">
        <w:rPr>
          <w:rFonts w:ascii="Times New Roman" w:hAnsi="Times New Roman" w:cs="Times New Roman"/>
          <w:sz w:val="24"/>
          <w:szCs w:val="24"/>
          <w:lang w:val="en-US"/>
        </w:rPr>
        <w:t>roups and applying the theory</w:t>
      </w:r>
      <w:r>
        <w:rPr>
          <w:rFonts w:ascii="Times New Roman" w:hAnsi="Times New Roman" w:cs="Times New Roman"/>
          <w:sz w:val="24"/>
          <w:szCs w:val="24"/>
          <w:lang w:val="en-US"/>
        </w:rPr>
        <w:t xml:space="preserve"> of motivation in online participation, all of them were included in the cluster analysis, so each variable could be a driver of participation in “Our St. Petersburg” platform. The distance between observations was performed by using Ward’s method as the most suitable one for the current analysis. In order to get a visual representation of clusterization, dendogram was constructed.</w:t>
      </w:r>
    </w:p>
    <w:p w:rsidR="0095059B" w:rsidRDefault="0095059B" w:rsidP="0095059B">
      <w:pPr>
        <w:spacing w:line="360" w:lineRule="auto"/>
        <w:ind w:firstLine="709"/>
        <w:jc w:val="center"/>
        <w:rPr>
          <w:rFonts w:ascii="Times New Roman" w:hAnsi="Times New Roman" w:cs="Times New Roman"/>
          <w:sz w:val="24"/>
          <w:szCs w:val="24"/>
          <w:lang w:val="en-US"/>
        </w:rPr>
      </w:pPr>
      <w:r w:rsidRPr="00A20F92">
        <w:rPr>
          <w:noProof/>
          <w:lang w:eastAsia="ru-RU"/>
        </w:rPr>
        <w:drawing>
          <wp:inline distT="0" distB="0" distL="0" distR="0">
            <wp:extent cx="4097547" cy="29987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7115" cy="2998447"/>
                    </a:xfrm>
                    <a:prstGeom prst="rect">
                      <a:avLst/>
                    </a:prstGeom>
                    <a:noFill/>
                    <a:ln>
                      <a:noFill/>
                    </a:ln>
                  </pic:spPr>
                </pic:pic>
              </a:graphicData>
            </a:graphic>
          </wp:inline>
        </w:drawing>
      </w:r>
    </w:p>
    <w:p w:rsidR="00E26D8B" w:rsidRPr="00EA0690" w:rsidRDefault="006C0B2C" w:rsidP="00E26D8B">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Figure 13.</w:t>
      </w:r>
      <w:r w:rsidR="00E26D8B" w:rsidRPr="00EA0690">
        <w:rPr>
          <w:rFonts w:ascii="Times New Roman" w:hAnsi="Times New Roman" w:cs="Times New Roman"/>
          <w:b/>
          <w:sz w:val="24"/>
          <w:szCs w:val="24"/>
          <w:lang w:val="en-US"/>
        </w:rPr>
        <w:t xml:space="preserve"> Dendogram of clusters</w:t>
      </w:r>
    </w:p>
    <w:p w:rsidR="008A070E" w:rsidRPr="00EA0690" w:rsidRDefault="0095059B"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STATA</w:t>
      </w:r>
    </w:p>
    <w:p w:rsidR="00650302" w:rsidRPr="008A070E" w:rsidRDefault="00650302" w:rsidP="00650302">
      <w:pPr>
        <w:spacing w:line="240" w:lineRule="auto"/>
        <w:ind w:firstLine="709"/>
        <w:jc w:val="center"/>
        <w:rPr>
          <w:rFonts w:ascii="Times New Roman" w:hAnsi="Times New Roman" w:cs="Times New Roman"/>
          <w:i/>
          <w:sz w:val="24"/>
          <w:szCs w:val="24"/>
          <w:lang w:val="en-US"/>
        </w:rPr>
      </w:pPr>
    </w:p>
    <w:p w:rsidR="008A070E" w:rsidRDefault="0095059B" w:rsidP="008A070E">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It is visible from the dendogram that at least one cluster will aggregate all variables meaning that the respondents in this group don’t have a key driver that determine their motivation to participate in “Our St. Petersburg” platform and that’s absence of clear motivation driver is what they share between each other. However, the visual representation of</w:t>
      </w:r>
      <w:r w:rsidR="001E32B2">
        <w:rPr>
          <w:rFonts w:ascii="Times New Roman" w:hAnsi="Times New Roman" w:cs="Times New Roman"/>
          <w:sz w:val="24"/>
          <w:szCs w:val="24"/>
          <w:lang w:val="en-US"/>
        </w:rPr>
        <w:t xml:space="preserve"> clusters </w:t>
      </w:r>
      <w:r w:rsidR="001E32B2">
        <w:rPr>
          <w:rFonts w:ascii="Times New Roman" w:hAnsi="Times New Roman" w:cs="Times New Roman"/>
          <w:sz w:val="24"/>
          <w:szCs w:val="24"/>
          <w:lang w:val="en-US"/>
        </w:rPr>
        <w:lastRenderedPageBreak/>
        <w:t>shows that there are three</w:t>
      </w:r>
      <w:r>
        <w:rPr>
          <w:rFonts w:ascii="Times New Roman" w:hAnsi="Times New Roman" w:cs="Times New Roman"/>
          <w:sz w:val="24"/>
          <w:szCs w:val="24"/>
          <w:lang w:val="en-US"/>
        </w:rPr>
        <w:t xml:space="preserve"> different clusters with certain similar characteristics that determine respondents’ motivation to participate in “Our St. Petersburg” platform. </w:t>
      </w:r>
    </w:p>
    <w:p w:rsidR="0095059B" w:rsidRPr="00EA0690" w:rsidRDefault="0095059B" w:rsidP="0095059B">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t>Table 13. Clusters of user</w:t>
      </w:r>
      <w:r w:rsidR="003C0B2C" w:rsidRPr="00EA0690">
        <w:rPr>
          <w:rFonts w:ascii="Times New Roman" w:hAnsi="Times New Roman" w:cs="Times New Roman"/>
          <w:b/>
          <w:sz w:val="24"/>
          <w:szCs w:val="24"/>
          <w:lang w:val="en-US"/>
        </w:rPr>
        <w:t>s according to their key driver</w:t>
      </w:r>
      <w:r w:rsidRPr="00EA0690">
        <w:rPr>
          <w:rFonts w:ascii="Times New Roman" w:hAnsi="Times New Roman" w:cs="Times New Roman"/>
          <w:b/>
          <w:sz w:val="24"/>
          <w:szCs w:val="24"/>
          <w:lang w:val="en-US"/>
        </w:rPr>
        <w:t xml:space="preserve"> of participation</w:t>
      </w:r>
    </w:p>
    <w:tbl>
      <w:tblPr>
        <w:tblStyle w:val="a5"/>
        <w:tblW w:w="0" w:type="auto"/>
        <w:tblLook w:val="04A0" w:firstRow="1" w:lastRow="0" w:firstColumn="1" w:lastColumn="0" w:noHBand="0" w:noVBand="1"/>
      </w:tblPr>
      <w:tblGrid>
        <w:gridCol w:w="1869"/>
        <w:gridCol w:w="1869"/>
        <w:gridCol w:w="1869"/>
        <w:gridCol w:w="1869"/>
        <w:gridCol w:w="1869"/>
      </w:tblGrid>
      <w:tr w:rsidR="0095059B" w:rsidRPr="008935AC" w:rsidTr="00FE405D">
        <w:tc>
          <w:tcPr>
            <w:tcW w:w="1869" w:type="dxa"/>
          </w:tcPr>
          <w:p w:rsidR="0095059B" w:rsidRPr="008935AC" w:rsidRDefault="0095059B" w:rsidP="00FE405D">
            <w:pPr>
              <w:jc w:val="center"/>
              <w:rPr>
                <w:rFonts w:ascii="Times New Roman" w:hAnsi="Times New Roman" w:cs="Times New Roman"/>
                <w:b/>
                <w:lang w:val="en-US"/>
              </w:rPr>
            </w:pPr>
            <w:r w:rsidRPr="008935AC">
              <w:rPr>
                <w:rFonts w:ascii="Times New Roman" w:hAnsi="Times New Roman" w:cs="Times New Roman"/>
                <w:b/>
                <w:lang w:val="en-US"/>
              </w:rPr>
              <w:t>Name of the cluster</w:t>
            </w:r>
          </w:p>
        </w:tc>
        <w:tc>
          <w:tcPr>
            <w:tcW w:w="1869" w:type="dxa"/>
          </w:tcPr>
          <w:p w:rsidR="0095059B" w:rsidRPr="00A261CE" w:rsidRDefault="0095059B" w:rsidP="00FE405D">
            <w:pPr>
              <w:jc w:val="center"/>
              <w:rPr>
                <w:rFonts w:ascii="Times New Roman" w:hAnsi="Times New Roman" w:cs="Times New Roman"/>
                <w:b/>
                <w:lang w:val="en-US"/>
              </w:rPr>
            </w:pPr>
            <w:r w:rsidRPr="00A261CE">
              <w:rPr>
                <w:rFonts w:ascii="Times New Roman" w:hAnsi="Times New Roman" w:cs="Times New Roman"/>
                <w:b/>
                <w:lang w:val="en-US"/>
              </w:rPr>
              <w:t xml:space="preserve">Undecided </w:t>
            </w:r>
          </w:p>
        </w:tc>
        <w:tc>
          <w:tcPr>
            <w:tcW w:w="1869" w:type="dxa"/>
          </w:tcPr>
          <w:p w:rsidR="0095059B" w:rsidRPr="00A261CE" w:rsidRDefault="0095059B" w:rsidP="00FE405D">
            <w:pPr>
              <w:jc w:val="center"/>
              <w:rPr>
                <w:rFonts w:ascii="Times New Roman" w:hAnsi="Times New Roman" w:cs="Times New Roman"/>
                <w:b/>
                <w:lang w:val="en-US"/>
              </w:rPr>
            </w:pPr>
            <w:r w:rsidRPr="00A261CE">
              <w:rPr>
                <w:rFonts w:ascii="Times New Roman" w:hAnsi="Times New Roman" w:cs="Times New Roman"/>
                <w:b/>
                <w:lang w:val="en-US"/>
              </w:rPr>
              <w:t>Self-Centered</w:t>
            </w:r>
          </w:p>
        </w:tc>
        <w:tc>
          <w:tcPr>
            <w:tcW w:w="1869" w:type="dxa"/>
          </w:tcPr>
          <w:p w:rsidR="0095059B" w:rsidRPr="00A261CE" w:rsidRDefault="0095059B" w:rsidP="00FE405D">
            <w:pPr>
              <w:jc w:val="center"/>
              <w:rPr>
                <w:rFonts w:ascii="Times New Roman" w:hAnsi="Times New Roman" w:cs="Times New Roman"/>
                <w:b/>
                <w:lang w:val="en-US"/>
              </w:rPr>
            </w:pPr>
            <w:r w:rsidRPr="00A261CE">
              <w:rPr>
                <w:rFonts w:ascii="Times New Roman" w:hAnsi="Times New Roman" w:cs="Times New Roman"/>
                <w:b/>
                <w:lang w:val="en-US"/>
              </w:rPr>
              <w:t>Curious</w:t>
            </w:r>
          </w:p>
        </w:tc>
        <w:tc>
          <w:tcPr>
            <w:tcW w:w="1869" w:type="dxa"/>
          </w:tcPr>
          <w:p w:rsidR="0095059B" w:rsidRPr="00A261CE" w:rsidRDefault="0095059B" w:rsidP="00FE405D">
            <w:pPr>
              <w:jc w:val="center"/>
              <w:rPr>
                <w:rFonts w:ascii="Times New Roman" w:hAnsi="Times New Roman" w:cs="Times New Roman"/>
                <w:b/>
                <w:lang w:val="en-US"/>
              </w:rPr>
            </w:pPr>
            <w:r w:rsidRPr="00A261CE">
              <w:rPr>
                <w:rFonts w:ascii="Times New Roman" w:hAnsi="Times New Roman" w:cs="Times New Roman"/>
                <w:b/>
                <w:lang w:val="en-US"/>
              </w:rPr>
              <w:t>Democratic</w:t>
            </w:r>
          </w:p>
        </w:tc>
      </w:tr>
      <w:tr w:rsidR="0095059B" w:rsidRPr="00FF45D6" w:rsidTr="00FE405D">
        <w:tc>
          <w:tcPr>
            <w:tcW w:w="1869" w:type="dxa"/>
          </w:tcPr>
          <w:p w:rsidR="0095059B" w:rsidRPr="008935AC" w:rsidRDefault="0095059B" w:rsidP="00FE405D">
            <w:pPr>
              <w:jc w:val="center"/>
              <w:rPr>
                <w:rFonts w:ascii="Times New Roman" w:hAnsi="Times New Roman" w:cs="Times New Roman"/>
                <w:b/>
                <w:lang w:val="en-US"/>
              </w:rPr>
            </w:pPr>
            <w:r w:rsidRPr="008935AC">
              <w:rPr>
                <w:rFonts w:ascii="Times New Roman" w:hAnsi="Times New Roman" w:cs="Times New Roman"/>
                <w:b/>
                <w:lang w:val="en-US"/>
              </w:rPr>
              <w:t>Key driver of participation</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No key driver</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Solving individual problems</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Getting information about city management topics</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 xml:space="preserve">An idea to improve life in the city </w:t>
            </w:r>
          </w:p>
        </w:tc>
      </w:tr>
      <w:tr w:rsidR="0095059B" w:rsidRPr="008935AC" w:rsidTr="00FE405D">
        <w:tc>
          <w:tcPr>
            <w:tcW w:w="1869" w:type="dxa"/>
          </w:tcPr>
          <w:p w:rsidR="0095059B" w:rsidRPr="008935AC" w:rsidRDefault="0095059B" w:rsidP="00FE405D">
            <w:pPr>
              <w:jc w:val="center"/>
              <w:rPr>
                <w:rFonts w:ascii="Times New Roman" w:hAnsi="Times New Roman" w:cs="Times New Roman"/>
                <w:b/>
                <w:lang w:val="en-US"/>
              </w:rPr>
            </w:pPr>
            <w:r w:rsidRPr="008935AC">
              <w:rPr>
                <w:rFonts w:ascii="Times New Roman" w:hAnsi="Times New Roman" w:cs="Times New Roman"/>
                <w:b/>
                <w:lang w:val="en-US"/>
              </w:rPr>
              <w:t>Share</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52 - 50%</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35 - 33,7%</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12 - 11,5%</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5 – 4,8%</w:t>
            </w:r>
          </w:p>
        </w:tc>
      </w:tr>
      <w:tr w:rsidR="0095059B" w:rsidRPr="008935AC" w:rsidTr="00FE405D">
        <w:tc>
          <w:tcPr>
            <w:tcW w:w="1869" w:type="dxa"/>
          </w:tcPr>
          <w:p w:rsidR="0095059B" w:rsidRPr="008935AC" w:rsidRDefault="0095059B" w:rsidP="00FE405D">
            <w:pPr>
              <w:jc w:val="center"/>
              <w:rPr>
                <w:rFonts w:ascii="Times New Roman" w:hAnsi="Times New Roman" w:cs="Times New Roman"/>
                <w:b/>
                <w:lang w:val="en-US"/>
              </w:rPr>
            </w:pPr>
            <w:r w:rsidRPr="008935AC">
              <w:rPr>
                <w:rFonts w:ascii="Times New Roman" w:hAnsi="Times New Roman" w:cs="Times New Roman"/>
                <w:b/>
                <w:lang w:val="en-US"/>
              </w:rPr>
              <w:t>Age</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31-40</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31-40</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31-40</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21-30</w:t>
            </w:r>
          </w:p>
        </w:tc>
      </w:tr>
      <w:tr w:rsidR="0095059B" w:rsidRPr="008935AC" w:rsidTr="00FE405D">
        <w:tc>
          <w:tcPr>
            <w:tcW w:w="1869" w:type="dxa"/>
          </w:tcPr>
          <w:p w:rsidR="0095059B" w:rsidRPr="008935AC" w:rsidRDefault="0095059B" w:rsidP="00FE405D">
            <w:pPr>
              <w:jc w:val="center"/>
              <w:rPr>
                <w:rFonts w:ascii="Times New Roman" w:hAnsi="Times New Roman" w:cs="Times New Roman"/>
                <w:b/>
                <w:lang w:val="en-US"/>
              </w:rPr>
            </w:pPr>
            <w:r w:rsidRPr="008935AC">
              <w:rPr>
                <w:rFonts w:ascii="Times New Roman" w:hAnsi="Times New Roman" w:cs="Times New Roman"/>
                <w:b/>
                <w:lang w:val="en-US"/>
              </w:rPr>
              <w:t>Level of satisfaction</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Medium (Somewhat satisfied – 52,4%)</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Medium (Somewhat satisfied -</w:t>
            </w:r>
            <w:r>
              <w:rPr>
                <w:rFonts w:ascii="Times New Roman" w:hAnsi="Times New Roman" w:cs="Times New Roman"/>
                <w:lang w:val="en-US"/>
              </w:rPr>
              <w:t xml:space="preserve"> </w:t>
            </w:r>
            <w:r w:rsidRPr="008935AC">
              <w:rPr>
                <w:rFonts w:ascii="Times New Roman" w:hAnsi="Times New Roman" w:cs="Times New Roman"/>
                <w:lang w:val="en-US"/>
              </w:rPr>
              <w:t>65,7%)</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Medium (Somewhat satisfied -75%)</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 xml:space="preserve">Low </w:t>
            </w:r>
          </w:p>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(Not satisfied</w:t>
            </w:r>
            <w:r>
              <w:rPr>
                <w:rFonts w:ascii="Times New Roman" w:hAnsi="Times New Roman" w:cs="Times New Roman"/>
                <w:lang w:val="en-US"/>
              </w:rPr>
              <w:t xml:space="preserve"> </w:t>
            </w:r>
            <w:r w:rsidRPr="008935AC">
              <w:rPr>
                <w:rFonts w:ascii="Times New Roman" w:hAnsi="Times New Roman" w:cs="Times New Roman"/>
                <w:lang w:val="en-US"/>
              </w:rPr>
              <w:t>– 80%)</w:t>
            </w:r>
          </w:p>
        </w:tc>
      </w:tr>
      <w:tr w:rsidR="0095059B" w:rsidRPr="008935AC" w:rsidTr="00FE405D">
        <w:tc>
          <w:tcPr>
            <w:tcW w:w="1869" w:type="dxa"/>
          </w:tcPr>
          <w:p w:rsidR="0095059B" w:rsidRPr="008935AC" w:rsidRDefault="0095059B" w:rsidP="00FE405D">
            <w:pPr>
              <w:jc w:val="center"/>
              <w:rPr>
                <w:rFonts w:ascii="Times New Roman" w:hAnsi="Times New Roman" w:cs="Times New Roman"/>
                <w:b/>
                <w:lang w:val="en-US"/>
              </w:rPr>
            </w:pPr>
            <w:r w:rsidRPr="008935AC">
              <w:rPr>
                <w:rFonts w:ascii="Times New Roman" w:hAnsi="Times New Roman" w:cs="Times New Roman"/>
                <w:b/>
                <w:lang w:val="en-US"/>
              </w:rPr>
              <w:t>Recommendation probability</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High (73%)</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High (68,6%)</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High (90%)</w:t>
            </w:r>
          </w:p>
        </w:tc>
        <w:tc>
          <w:tcPr>
            <w:tcW w:w="1869" w:type="dxa"/>
          </w:tcPr>
          <w:p w:rsidR="0095059B" w:rsidRPr="008935AC" w:rsidRDefault="0095059B" w:rsidP="00FE405D">
            <w:pPr>
              <w:jc w:val="center"/>
              <w:rPr>
                <w:rFonts w:ascii="Times New Roman" w:hAnsi="Times New Roman" w:cs="Times New Roman"/>
                <w:lang w:val="en-US"/>
              </w:rPr>
            </w:pPr>
            <w:r w:rsidRPr="008935AC">
              <w:rPr>
                <w:rFonts w:ascii="Times New Roman" w:hAnsi="Times New Roman" w:cs="Times New Roman"/>
                <w:lang w:val="en-US"/>
              </w:rPr>
              <w:t>High (80%)</w:t>
            </w:r>
          </w:p>
        </w:tc>
      </w:tr>
    </w:tbl>
    <w:p w:rsidR="0095059B" w:rsidRPr="00EA0690" w:rsidRDefault="008A070E"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Made by author</w:t>
      </w:r>
    </w:p>
    <w:p w:rsidR="00650302" w:rsidRPr="008A070E" w:rsidRDefault="00650302" w:rsidP="00650302">
      <w:pPr>
        <w:spacing w:line="240" w:lineRule="auto"/>
        <w:jc w:val="center"/>
        <w:rPr>
          <w:rFonts w:ascii="Times New Roman" w:hAnsi="Times New Roman" w:cs="Times New Roman"/>
          <w:i/>
          <w:sz w:val="24"/>
          <w:szCs w:val="24"/>
          <w:lang w:val="en-US"/>
        </w:rPr>
      </w:pPr>
    </w:p>
    <w:p w:rsidR="0095059B" w:rsidRPr="0082774E" w:rsidRDefault="0095059B" w:rsidP="009505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the results that are represented in the table, the largest cluster is </w:t>
      </w:r>
      <w:r w:rsidRPr="0082774E">
        <w:rPr>
          <w:rFonts w:ascii="Times New Roman" w:hAnsi="Times New Roman" w:cs="Times New Roman"/>
          <w:i/>
          <w:sz w:val="24"/>
          <w:szCs w:val="24"/>
          <w:lang w:val="en-US"/>
        </w:rPr>
        <w:t>undecided</w:t>
      </w:r>
      <w:r>
        <w:rPr>
          <w:rFonts w:ascii="Times New Roman" w:hAnsi="Times New Roman" w:cs="Times New Roman"/>
          <w:i/>
          <w:sz w:val="24"/>
          <w:szCs w:val="24"/>
          <w:lang w:val="en-US"/>
        </w:rPr>
        <w:t xml:space="preserve"> </w:t>
      </w:r>
      <w:r w:rsidRPr="00176E92">
        <w:rPr>
          <w:rFonts w:ascii="Times New Roman" w:hAnsi="Times New Roman" w:cs="Times New Roman"/>
          <w:sz w:val="24"/>
          <w:szCs w:val="24"/>
          <w:lang w:val="en-US"/>
        </w:rPr>
        <w:t>users</w:t>
      </w:r>
      <w:r w:rsidRPr="0082774E">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These users don’t have a key driver of participation and they use the platform for different purposes. Such a large share of undecided cluster means that the platform either don’t respond to the specific needs of users or isn’t able to keep conscious motivation of users to participate in the platform. The level of satisfaction is medium and is the lowest one among other clusters because of absence of key driver meaning that such users are not aware for what reason they are using the platform. The recommendation probability is high as this group of users doesn’t have unprecedented negative experience with the platform in the past.    </w:t>
      </w:r>
    </w:p>
    <w:p w:rsidR="0095059B" w:rsidRPr="00EB173B" w:rsidRDefault="0095059B" w:rsidP="009505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second cluster is </w:t>
      </w:r>
      <w:r>
        <w:rPr>
          <w:rFonts w:ascii="Times New Roman" w:hAnsi="Times New Roman" w:cs="Times New Roman"/>
          <w:i/>
          <w:sz w:val="24"/>
          <w:szCs w:val="24"/>
          <w:lang w:val="en-US"/>
        </w:rPr>
        <w:t xml:space="preserve">self-centered </w:t>
      </w:r>
      <w:r w:rsidRPr="00176E92">
        <w:rPr>
          <w:rFonts w:ascii="Times New Roman" w:hAnsi="Times New Roman" w:cs="Times New Roman"/>
          <w:sz w:val="24"/>
          <w:szCs w:val="24"/>
          <w:lang w:val="en-US"/>
        </w:rPr>
        <w:t>users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citizens</w:t>
      </w:r>
      <w:r w:rsidRPr="003647F0">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who decided to use the platform to solve the wide range of problems they personally have. </w:t>
      </w:r>
      <w:r w:rsidRPr="00EB173B">
        <w:rPr>
          <w:rFonts w:ascii="Times New Roman" w:hAnsi="Times New Roman" w:cs="Times New Roman"/>
          <w:sz w:val="24"/>
          <w:szCs w:val="24"/>
          <w:lang w:val="en-US"/>
        </w:rPr>
        <w:t xml:space="preserve">They value the opportunity to evaluate executed work of public organizations and opportunity to monitor problem solving process because they are the ones who are interested in solving the </w:t>
      </w:r>
      <w:r>
        <w:rPr>
          <w:rFonts w:ascii="Times New Roman" w:hAnsi="Times New Roman" w:cs="Times New Roman"/>
          <w:sz w:val="24"/>
          <w:szCs w:val="24"/>
          <w:lang w:val="en-US"/>
        </w:rPr>
        <w:t xml:space="preserve">problems they personally have. They consider “Our St. Petersburg” platform as a useful tool to solve problems in the city that concerns them, however, their level of satisfaction is medium because of few disappointing experiences in the past. Overall, their experience with the platform is positive, that’s why their recommendation probability is relatively high. They would recommend using “Our St. Petersburg” platform to citizens of St. Petersburg if they have individual problems that are related to life in St. Petersburg. Furthermore, also they would recommend it for people who uses offline channels of communication with government officials to solve problems they have in the city. </w:t>
      </w:r>
    </w:p>
    <w:p w:rsidR="0095059B" w:rsidRDefault="0095059B" w:rsidP="0095059B">
      <w:pPr>
        <w:spacing w:line="360" w:lineRule="auto"/>
        <w:ind w:firstLine="709"/>
        <w:jc w:val="both"/>
        <w:rPr>
          <w:lang w:val="en-US"/>
        </w:rPr>
      </w:pPr>
      <w:r>
        <w:rPr>
          <w:rFonts w:ascii="Times New Roman" w:hAnsi="Times New Roman" w:cs="Times New Roman"/>
          <w:sz w:val="24"/>
          <w:szCs w:val="24"/>
          <w:lang w:val="en-US"/>
        </w:rPr>
        <w:lastRenderedPageBreak/>
        <w:t xml:space="preserve">The third largest cluster is </w:t>
      </w:r>
      <w:r w:rsidRPr="00B40479">
        <w:rPr>
          <w:rFonts w:ascii="Times New Roman" w:hAnsi="Times New Roman" w:cs="Times New Roman"/>
          <w:i/>
          <w:sz w:val="24"/>
          <w:szCs w:val="24"/>
          <w:lang w:val="en-US"/>
        </w:rPr>
        <w:t>curious</w:t>
      </w:r>
      <w:r>
        <w:rPr>
          <w:rFonts w:ascii="Times New Roman" w:hAnsi="Times New Roman" w:cs="Times New Roman"/>
          <w:sz w:val="24"/>
          <w:szCs w:val="24"/>
          <w:lang w:val="en-US"/>
        </w:rPr>
        <w:t xml:space="preserve"> users. Their main driver to use “Our St. Petersburg” platform is an opportunity to get information </w:t>
      </w:r>
      <w:r w:rsidRPr="00B40479">
        <w:rPr>
          <w:rFonts w:ascii="Times New Roman" w:hAnsi="Times New Roman" w:cs="Times New Roman"/>
          <w:sz w:val="24"/>
          <w:szCs w:val="24"/>
          <w:lang w:val="en-US"/>
        </w:rPr>
        <w:t>about relevant city management topics</w:t>
      </w:r>
      <w:r>
        <w:rPr>
          <w:rFonts w:ascii="Times New Roman" w:hAnsi="Times New Roman" w:cs="Times New Roman"/>
          <w:sz w:val="24"/>
          <w:szCs w:val="24"/>
          <w:lang w:val="en-US"/>
        </w:rPr>
        <w:t xml:space="preserve">. They prefer to be in the center of news, get the latest information about city development programs and facility management companies. Consequently, as statistical analysis confirmed they value convenient </w:t>
      </w:r>
      <w:r w:rsidRPr="00EB173B">
        <w:rPr>
          <w:rFonts w:ascii="Times New Roman" w:hAnsi="Times New Roman" w:cs="Times New Roman"/>
          <w:sz w:val="24"/>
          <w:szCs w:val="24"/>
          <w:lang w:val="en-US"/>
        </w:rPr>
        <w:t>interface and transparency that drives them to participate in the platform.</w:t>
      </w:r>
      <w:r>
        <w:rPr>
          <w:rFonts w:ascii="Times New Roman" w:hAnsi="Times New Roman" w:cs="Times New Roman"/>
          <w:sz w:val="24"/>
          <w:szCs w:val="24"/>
          <w:lang w:val="en-US"/>
        </w:rPr>
        <w:t xml:space="preserve"> Their satisfaction level is medium because they can find all the information they need on the platform and they don’t have any disappointing experiences in the past because they don’t report or rarely report a problem. It is possible to state that they are passive users, those who consume information but don’t generate any activities which result in reporting a problem. Their recommendation level is the highest among other clusters because the platform satisfies their needs in providing necessary information.</w:t>
      </w:r>
    </w:p>
    <w:p w:rsidR="0095059B" w:rsidRPr="003E4025" w:rsidRDefault="0095059B" w:rsidP="0095059B">
      <w:pPr>
        <w:spacing w:line="360" w:lineRule="auto"/>
        <w:ind w:firstLine="709"/>
        <w:jc w:val="both"/>
        <w:rPr>
          <w:lang w:val="en-US"/>
        </w:rPr>
      </w:pPr>
      <w:r w:rsidRPr="003E4025">
        <w:rPr>
          <w:rFonts w:ascii="Times New Roman" w:hAnsi="Times New Roman" w:cs="Times New Roman"/>
          <w:sz w:val="24"/>
          <w:szCs w:val="24"/>
          <w:lang w:val="en-US"/>
        </w:rPr>
        <w:t xml:space="preserve">The fourth cluster is </w:t>
      </w:r>
      <w:r w:rsidRPr="003E4025">
        <w:rPr>
          <w:rFonts w:ascii="Times New Roman" w:hAnsi="Times New Roman" w:cs="Times New Roman"/>
          <w:i/>
          <w:sz w:val="24"/>
          <w:szCs w:val="24"/>
          <w:lang w:val="en-US"/>
        </w:rPr>
        <w:t>democratic</w:t>
      </w:r>
      <w:r w:rsidRPr="003E4025">
        <w:rPr>
          <w:rFonts w:ascii="Times New Roman" w:hAnsi="Times New Roman" w:cs="Times New Roman"/>
          <w:sz w:val="24"/>
          <w:szCs w:val="24"/>
          <w:lang w:val="en-US"/>
        </w:rPr>
        <w:t xml:space="preserve"> users who can be described as active participants. They have concrete ideas how to improve life in the city and therefore they actively report problems and more often than other groups of users leave their messages in feedback forms that is available on the website. Moreover, they not only have ideas how to improve life in St. Petersburg, they also use feedback forms in order to suggest managers of Information Analysis Center how to improve “Our St. Petersburg” platform. As true democrats, they value transparency of information, ability to monitor and evaluate executed work of public agencies. </w:t>
      </w:r>
      <w:r>
        <w:rPr>
          <w:rFonts w:ascii="Times New Roman" w:hAnsi="Times New Roman" w:cs="Times New Roman"/>
          <w:sz w:val="24"/>
          <w:szCs w:val="24"/>
          <w:lang w:val="en-US"/>
        </w:rPr>
        <w:t>The level of satisfaction is low because they know that the platform has major disadvantages that don’t allow fulfilling its potential and making an impact in the city, they know how to make the platform better and will continue to use the platform believing that their initiatives will be implemented. The recommendation probability is high as they might consider that the more people would actively participate and leave their suggestions for improvement, the higher is the chance that these suggestions would come to fruition.</w:t>
      </w:r>
    </w:p>
    <w:p w:rsidR="0095059B" w:rsidRDefault="0095059B" w:rsidP="0095059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identifying specific clusters is valuable for government officials to make decisions regarding new features of the platform. It is possible to state that democratic cluster of users drive innovation and change management of “Our St. Petersburg” platform and city itself, however, this group is not numerous meaning that generally people don’t find this platform suitable for expressing their ideas regarding improving urban environment in the city. Government officials of IAC should provide opportunities for this cluster to increase because it is the way how “Our St. Petersburg” platform can transform from consultation to decision-making e-participation platform. In the long-term the growth of this cluster can lead to the opportunity for users to create a new category of problems in a category manager or start </w:t>
      </w:r>
      <w:r>
        <w:rPr>
          <w:rFonts w:ascii="Times New Roman" w:hAnsi="Times New Roman" w:cs="Times New Roman"/>
          <w:sz w:val="24"/>
          <w:szCs w:val="24"/>
          <w:lang w:val="en-US"/>
        </w:rPr>
        <w:lastRenderedPageBreak/>
        <w:t xml:space="preserve">discussions and polls like it is happening in “Active citizen” platform that is functioning in Moscow. </w:t>
      </w:r>
    </w:p>
    <w:p w:rsidR="00B650A8" w:rsidRDefault="00B650A8" w:rsidP="00BF4D1D">
      <w:pPr>
        <w:spacing w:line="360" w:lineRule="auto"/>
        <w:rPr>
          <w:rFonts w:ascii="Times New Roman" w:hAnsi="Times New Roman" w:cs="Times New Roman"/>
          <w:sz w:val="24"/>
          <w:szCs w:val="24"/>
          <w:lang w:val="en-US"/>
        </w:rPr>
      </w:pPr>
    </w:p>
    <w:p w:rsidR="00B650A8" w:rsidRPr="002D165E" w:rsidRDefault="0095059B" w:rsidP="009F68C2">
      <w:pPr>
        <w:pStyle w:val="3"/>
        <w:spacing w:line="360" w:lineRule="auto"/>
        <w:rPr>
          <w:rFonts w:ascii="Times New Roman" w:hAnsi="Times New Roman" w:cs="Times New Roman"/>
          <w:color w:val="000000" w:themeColor="text1"/>
          <w:sz w:val="24"/>
          <w:szCs w:val="24"/>
          <w:lang w:val="en-US"/>
        </w:rPr>
      </w:pPr>
      <w:bookmarkStart w:id="110" w:name="_Toc483241260"/>
      <w:r>
        <w:rPr>
          <w:rFonts w:ascii="Times New Roman" w:hAnsi="Times New Roman" w:cs="Times New Roman"/>
          <w:color w:val="000000" w:themeColor="text1"/>
          <w:sz w:val="24"/>
          <w:szCs w:val="24"/>
          <w:lang w:val="en-US"/>
        </w:rPr>
        <w:t>2.5.</w:t>
      </w:r>
      <w:r w:rsidRPr="0095059B">
        <w:rPr>
          <w:rFonts w:ascii="Times New Roman" w:hAnsi="Times New Roman" w:cs="Times New Roman"/>
          <w:color w:val="000000" w:themeColor="text1"/>
          <w:sz w:val="24"/>
          <w:szCs w:val="24"/>
          <w:lang w:val="en-US"/>
        </w:rPr>
        <w:t>3</w:t>
      </w:r>
      <w:r w:rsidR="0056317B" w:rsidRPr="002D165E">
        <w:rPr>
          <w:rFonts w:ascii="Times New Roman" w:hAnsi="Times New Roman" w:cs="Times New Roman"/>
          <w:color w:val="000000" w:themeColor="text1"/>
          <w:sz w:val="24"/>
          <w:szCs w:val="24"/>
          <w:lang w:val="en-US"/>
        </w:rPr>
        <w:t xml:space="preserve"> </w:t>
      </w:r>
      <w:r w:rsidR="00B650A8" w:rsidRPr="002D165E">
        <w:rPr>
          <w:rFonts w:ascii="Times New Roman" w:hAnsi="Times New Roman" w:cs="Times New Roman"/>
          <w:color w:val="000000" w:themeColor="text1"/>
          <w:sz w:val="24"/>
          <w:szCs w:val="24"/>
          <w:lang w:val="en-US"/>
        </w:rPr>
        <w:t>The drivers and constraints of using “Our St. Petersburg” platform</w:t>
      </w:r>
      <w:r w:rsidR="00AC017C" w:rsidRPr="002D165E">
        <w:rPr>
          <w:rFonts w:ascii="Times New Roman" w:hAnsi="Times New Roman" w:cs="Times New Roman"/>
          <w:color w:val="000000" w:themeColor="text1"/>
          <w:sz w:val="24"/>
          <w:szCs w:val="24"/>
          <w:lang w:val="en-US"/>
        </w:rPr>
        <w:t xml:space="preserve"> </w:t>
      </w:r>
      <w:r w:rsidR="0056317B" w:rsidRPr="002D165E">
        <w:rPr>
          <w:rFonts w:ascii="Times New Roman" w:hAnsi="Times New Roman" w:cs="Times New Roman"/>
          <w:color w:val="000000" w:themeColor="text1"/>
          <w:sz w:val="24"/>
          <w:szCs w:val="24"/>
          <w:lang w:val="en-US"/>
        </w:rPr>
        <w:t>(non-user perspective)</w:t>
      </w:r>
      <w:bookmarkEnd w:id="110"/>
    </w:p>
    <w:p w:rsidR="008A070E" w:rsidRDefault="00BF4D1D" w:rsidP="008A070E">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part of the analysis starts with description of drivers that pertains to </w:t>
      </w:r>
      <w:r w:rsidR="000D4A58">
        <w:rPr>
          <w:rFonts w:ascii="Times New Roman" w:hAnsi="Times New Roman" w:cs="Times New Roman"/>
          <w:sz w:val="24"/>
          <w:szCs w:val="24"/>
          <w:lang w:val="en-US"/>
        </w:rPr>
        <w:t>non-</w:t>
      </w:r>
      <w:r>
        <w:rPr>
          <w:rFonts w:ascii="Times New Roman" w:hAnsi="Times New Roman" w:cs="Times New Roman"/>
          <w:sz w:val="24"/>
          <w:szCs w:val="24"/>
          <w:lang w:val="en-US"/>
        </w:rPr>
        <w:t xml:space="preserve">users of “Our St. Petersburg” platform. The findings are based on the survey conducted specifically for this master thesis. </w:t>
      </w:r>
      <w:r w:rsidR="000D4A58">
        <w:rPr>
          <w:rFonts w:ascii="Times New Roman" w:hAnsi="Times New Roman" w:cs="Times New Roman"/>
          <w:sz w:val="24"/>
          <w:szCs w:val="24"/>
          <w:lang w:val="en-US"/>
        </w:rPr>
        <w:t xml:space="preserve">The analysis of non-users is important as it can help </w:t>
      </w:r>
      <w:r w:rsidR="00BA39E5">
        <w:rPr>
          <w:rFonts w:ascii="Times New Roman" w:hAnsi="Times New Roman" w:cs="Times New Roman"/>
          <w:sz w:val="24"/>
          <w:szCs w:val="24"/>
          <w:lang w:val="en-US"/>
        </w:rPr>
        <w:t>management of “Our St. Petersburg” platform</w:t>
      </w:r>
      <w:r w:rsidR="000D4A58">
        <w:rPr>
          <w:rFonts w:ascii="Times New Roman" w:hAnsi="Times New Roman" w:cs="Times New Roman"/>
          <w:sz w:val="24"/>
          <w:szCs w:val="24"/>
          <w:lang w:val="en-US"/>
        </w:rPr>
        <w:t xml:space="preserve"> to ascertain what could drive citizens to use the platform and what could impede their participation, so that it would become more attractive. In order to understand how </w:t>
      </w:r>
      <w:r w:rsidR="00F64846">
        <w:rPr>
          <w:rFonts w:ascii="Times New Roman" w:hAnsi="Times New Roman" w:cs="Times New Roman"/>
          <w:sz w:val="24"/>
          <w:szCs w:val="24"/>
          <w:lang w:val="en-US"/>
        </w:rPr>
        <w:t xml:space="preserve">acquainted </w:t>
      </w:r>
      <w:r w:rsidR="000D4A58">
        <w:rPr>
          <w:rFonts w:ascii="Times New Roman" w:hAnsi="Times New Roman" w:cs="Times New Roman"/>
          <w:sz w:val="24"/>
          <w:szCs w:val="24"/>
          <w:lang w:val="en-US"/>
        </w:rPr>
        <w:t xml:space="preserve">non-users </w:t>
      </w:r>
      <w:r w:rsidR="00F64846">
        <w:rPr>
          <w:rFonts w:ascii="Times New Roman" w:hAnsi="Times New Roman" w:cs="Times New Roman"/>
          <w:sz w:val="24"/>
          <w:szCs w:val="24"/>
          <w:lang w:val="en-US"/>
        </w:rPr>
        <w:t xml:space="preserve">are </w:t>
      </w:r>
      <w:r w:rsidR="000D4A58">
        <w:rPr>
          <w:rFonts w:ascii="Times New Roman" w:hAnsi="Times New Roman" w:cs="Times New Roman"/>
          <w:sz w:val="24"/>
          <w:szCs w:val="24"/>
          <w:lang w:val="en-US"/>
        </w:rPr>
        <w:t xml:space="preserve">with the platform the corresponding question in the survey was </w:t>
      </w:r>
      <w:r w:rsidR="00F64846">
        <w:rPr>
          <w:rFonts w:ascii="Times New Roman" w:hAnsi="Times New Roman" w:cs="Times New Roman"/>
          <w:sz w:val="24"/>
          <w:szCs w:val="24"/>
          <w:lang w:val="en-US"/>
        </w:rPr>
        <w:t>asked</w:t>
      </w:r>
      <w:r w:rsidR="000D4A58">
        <w:rPr>
          <w:rFonts w:ascii="Times New Roman" w:hAnsi="Times New Roman" w:cs="Times New Roman"/>
          <w:sz w:val="24"/>
          <w:szCs w:val="24"/>
          <w:lang w:val="en-US"/>
        </w:rPr>
        <w:t>:</w:t>
      </w:r>
    </w:p>
    <w:p w:rsidR="00C75BEE" w:rsidRDefault="00C75BEE" w:rsidP="008A070E">
      <w:pPr>
        <w:spacing w:line="360" w:lineRule="auto"/>
        <w:ind w:firstLine="709"/>
        <w:jc w:val="both"/>
        <w:rPr>
          <w:rFonts w:ascii="Times New Roman" w:hAnsi="Times New Roman" w:cs="Times New Roman"/>
          <w:sz w:val="24"/>
          <w:szCs w:val="24"/>
          <w:lang w:val="en-US"/>
        </w:rPr>
      </w:pPr>
    </w:p>
    <w:p w:rsidR="000D4A58" w:rsidRDefault="00EA739B" w:rsidP="000D4A58">
      <w:pPr>
        <w:spacing w:line="360" w:lineRule="auto"/>
        <w:jc w:val="center"/>
        <w:rPr>
          <w:rFonts w:ascii="Times New Roman" w:hAnsi="Times New Roman" w:cs="Times New Roman"/>
          <w:b/>
          <w:sz w:val="28"/>
          <w:szCs w:val="28"/>
          <w:lang w:val="en-US"/>
        </w:rPr>
      </w:pPr>
      <w:r>
        <w:rPr>
          <w:noProof/>
          <w:lang w:eastAsia="ru-RU"/>
        </w:rPr>
        <w:drawing>
          <wp:inline distT="0" distB="0" distL="0" distR="0" wp14:anchorId="7A9D20B0" wp14:editId="52B5FAF7">
            <wp:extent cx="3867150" cy="22937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2695" cy="2297080"/>
                    </a:xfrm>
                    <a:prstGeom prst="rect">
                      <a:avLst/>
                    </a:prstGeom>
                  </pic:spPr>
                </pic:pic>
              </a:graphicData>
            </a:graphic>
          </wp:inline>
        </w:drawing>
      </w:r>
    </w:p>
    <w:p w:rsidR="003C0B2C" w:rsidRPr="00EA0690" w:rsidRDefault="006C0B2C" w:rsidP="003C0B2C">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Figure 14</w:t>
      </w:r>
      <w:r w:rsidR="003C0B2C" w:rsidRPr="00EA0690">
        <w:rPr>
          <w:rFonts w:ascii="Times New Roman" w:hAnsi="Times New Roman" w:cs="Times New Roman"/>
          <w:b/>
          <w:sz w:val="24"/>
          <w:szCs w:val="24"/>
          <w:lang w:val="en-US"/>
        </w:rPr>
        <w:t>. The level of acquaintance with “Our St. Petersburg” platform</w:t>
      </w:r>
    </w:p>
    <w:p w:rsidR="008A070E" w:rsidRPr="00EA0690" w:rsidRDefault="008A070E" w:rsidP="00650302">
      <w:pPr>
        <w:spacing w:line="240" w:lineRule="auto"/>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Made by author</w:t>
      </w:r>
    </w:p>
    <w:p w:rsidR="00650302" w:rsidRPr="008A070E" w:rsidRDefault="00650302" w:rsidP="00650302">
      <w:pPr>
        <w:spacing w:line="240" w:lineRule="auto"/>
        <w:jc w:val="center"/>
        <w:rPr>
          <w:rFonts w:ascii="Times New Roman" w:hAnsi="Times New Roman" w:cs="Times New Roman"/>
          <w:i/>
          <w:sz w:val="24"/>
          <w:szCs w:val="24"/>
          <w:lang w:val="en-US"/>
        </w:rPr>
      </w:pPr>
    </w:p>
    <w:p w:rsidR="000D4A58" w:rsidRDefault="0061242C" w:rsidP="0061242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possible to note that one of the major reasons why citizens of St. Petersburg don’t use “Our St. Petersburg” </w:t>
      </w:r>
      <w:r w:rsidR="00273C79">
        <w:rPr>
          <w:rFonts w:ascii="Times New Roman" w:hAnsi="Times New Roman" w:cs="Times New Roman"/>
          <w:sz w:val="24"/>
          <w:szCs w:val="24"/>
          <w:lang w:val="en-US"/>
        </w:rPr>
        <w:t xml:space="preserve">platform </w:t>
      </w:r>
      <w:r>
        <w:rPr>
          <w:rFonts w:ascii="Times New Roman" w:hAnsi="Times New Roman" w:cs="Times New Roman"/>
          <w:sz w:val="24"/>
          <w:szCs w:val="24"/>
          <w:lang w:val="en-US"/>
        </w:rPr>
        <w:t xml:space="preserve">is because they basically are not aware of this platform and of the value proposition of the current platform. Poor marketing efforts result in lack of </w:t>
      </w:r>
      <w:r w:rsidR="00F64846">
        <w:rPr>
          <w:rFonts w:ascii="Times New Roman" w:hAnsi="Times New Roman" w:cs="Times New Roman"/>
          <w:sz w:val="24"/>
          <w:szCs w:val="24"/>
          <w:lang w:val="en-US"/>
        </w:rPr>
        <w:t>acquaintance</w:t>
      </w:r>
      <w:r>
        <w:rPr>
          <w:rFonts w:ascii="Times New Roman" w:hAnsi="Times New Roman" w:cs="Times New Roman"/>
          <w:sz w:val="24"/>
          <w:szCs w:val="24"/>
          <w:lang w:val="en-US"/>
        </w:rPr>
        <w:t xml:space="preserve"> with “Our St. Petersburg” platform and as a consequence lower level of e-participation. </w:t>
      </w:r>
      <w:r w:rsidR="000D4A58">
        <w:rPr>
          <w:rFonts w:ascii="Times New Roman" w:hAnsi="Times New Roman" w:cs="Times New Roman"/>
          <w:sz w:val="24"/>
          <w:szCs w:val="24"/>
          <w:lang w:val="en-US"/>
        </w:rPr>
        <w:t>Undoubtedly, such a high value (78,</w:t>
      </w:r>
      <w:r w:rsidR="002F0584">
        <w:rPr>
          <w:rFonts w:ascii="Times New Roman" w:hAnsi="Times New Roman" w:cs="Times New Roman"/>
          <w:sz w:val="24"/>
          <w:szCs w:val="24"/>
          <w:lang w:val="en-US"/>
        </w:rPr>
        <w:t xml:space="preserve"> </w:t>
      </w:r>
      <w:r w:rsidR="000D4A58">
        <w:rPr>
          <w:rFonts w:ascii="Times New Roman" w:hAnsi="Times New Roman" w:cs="Times New Roman"/>
          <w:sz w:val="24"/>
          <w:szCs w:val="24"/>
          <w:lang w:val="en-US"/>
        </w:rPr>
        <w:t xml:space="preserve">2%) of people who have never heard about “Our St. Petersburg” platform is a direct indicator for </w:t>
      </w:r>
      <w:r w:rsidR="00F64846">
        <w:rPr>
          <w:rFonts w:ascii="Times New Roman" w:hAnsi="Times New Roman" w:cs="Times New Roman"/>
          <w:sz w:val="24"/>
          <w:szCs w:val="24"/>
          <w:lang w:val="en-US"/>
        </w:rPr>
        <w:t xml:space="preserve">management team of “Our St. Petersburg” platform </w:t>
      </w:r>
      <w:r w:rsidR="000D4A58">
        <w:rPr>
          <w:rFonts w:ascii="Times New Roman" w:hAnsi="Times New Roman" w:cs="Times New Roman"/>
          <w:sz w:val="24"/>
          <w:szCs w:val="24"/>
          <w:lang w:val="en-US"/>
        </w:rPr>
        <w:t xml:space="preserve">that they should pay attention to promote the platform and increase the level of </w:t>
      </w:r>
      <w:r w:rsidR="00F64846">
        <w:rPr>
          <w:rFonts w:ascii="Times New Roman" w:hAnsi="Times New Roman" w:cs="Times New Roman"/>
          <w:sz w:val="24"/>
          <w:szCs w:val="24"/>
          <w:lang w:val="en-US"/>
        </w:rPr>
        <w:lastRenderedPageBreak/>
        <w:t>acquaintance</w:t>
      </w:r>
      <w:r w:rsidR="000D4A58">
        <w:rPr>
          <w:rFonts w:ascii="Times New Roman" w:hAnsi="Times New Roman" w:cs="Times New Roman"/>
          <w:sz w:val="24"/>
          <w:szCs w:val="24"/>
          <w:lang w:val="en-US"/>
        </w:rPr>
        <w:t xml:space="preserve">. The more people are familiar with the platform, the higher is the level of citizens’ engagement and the more likely is contribution to urban development of the city. </w:t>
      </w:r>
    </w:p>
    <w:p w:rsidR="00BA39E5" w:rsidRDefault="002F0848" w:rsidP="008A070E">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see what drivers could be grouped together, Principal Component Analysis (PCA) was applied. The biplot was constructed with a view to provide visual representation of the sur</w:t>
      </w:r>
      <w:r w:rsidR="0061242C">
        <w:rPr>
          <w:rFonts w:ascii="Times New Roman" w:hAnsi="Times New Roman" w:cs="Times New Roman"/>
          <w:sz w:val="24"/>
          <w:szCs w:val="24"/>
          <w:lang w:val="en-US"/>
        </w:rPr>
        <w:t>vey results.</w:t>
      </w:r>
    </w:p>
    <w:p w:rsidR="00C75BEE" w:rsidRPr="008A070E" w:rsidRDefault="00C75BEE" w:rsidP="008A070E">
      <w:pPr>
        <w:spacing w:line="360" w:lineRule="auto"/>
        <w:ind w:firstLine="709"/>
        <w:jc w:val="both"/>
        <w:rPr>
          <w:rFonts w:ascii="Times New Roman" w:hAnsi="Times New Roman" w:cs="Times New Roman"/>
          <w:sz w:val="24"/>
          <w:szCs w:val="24"/>
          <w:lang w:val="en-US"/>
        </w:rPr>
      </w:pPr>
    </w:p>
    <w:p w:rsidR="000D4A58" w:rsidRDefault="00127C45" w:rsidP="002F0848">
      <w:pPr>
        <w:spacing w:line="360" w:lineRule="auto"/>
        <w:ind w:firstLine="709"/>
        <w:jc w:val="center"/>
        <w:rPr>
          <w:rFonts w:ascii="Times New Roman" w:hAnsi="Times New Roman" w:cs="Times New Roman"/>
          <w:sz w:val="24"/>
          <w:szCs w:val="24"/>
          <w:lang w:val="en-US"/>
        </w:rPr>
      </w:pPr>
      <w:r w:rsidRPr="00127C45">
        <w:rPr>
          <w:rFonts w:ascii="Times New Roman" w:hAnsi="Times New Roman" w:cs="Times New Roman"/>
          <w:noProof/>
          <w:sz w:val="24"/>
          <w:szCs w:val="24"/>
          <w:lang w:eastAsia="ru-RU"/>
        </w:rPr>
        <w:drawing>
          <wp:inline distT="0" distB="0" distL="0" distR="0">
            <wp:extent cx="4219575" cy="30880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2339" cy="3090092"/>
                    </a:xfrm>
                    <a:prstGeom prst="rect">
                      <a:avLst/>
                    </a:prstGeom>
                    <a:noFill/>
                    <a:ln>
                      <a:noFill/>
                    </a:ln>
                  </pic:spPr>
                </pic:pic>
              </a:graphicData>
            </a:graphic>
          </wp:inline>
        </w:drawing>
      </w:r>
    </w:p>
    <w:p w:rsidR="00E26D8B" w:rsidRPr="00EA0690" w:rsidRDefault="006C0B2C" w:rsidP="002D51AB">
      <w:pPr>
        <w:spacing w:line="24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Figure 15</w:t>
      </w:r>
      <w:r w:rsidR="00E26D8B" w:rsidRPr="00EA0690">
        <w:rPr>
          <w:rFonts w:ascii="Times New Roman" w:hAnsi="Times New Roman" w:cs="Times New Roman"/>
          <w:b/>
          <w:sz w:val="24"/>
          <w:szCs w:val="24"/>
          <w:lang w:val="en-US"/>
        </w:rPr>
        <w:t>. Biplot of drivers</w:t>
      </w:r>
    </w:p>
    <w:p w:rsidR="008A070E" w:rsidRPr="00EA0690" w:rsidRDefault="002F0848"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STATA</w:t>
      </w:r>
    </w:p>
    <w:p w:rsidR="00650302" w:rsidRPr="00650302" w:rsidRDefault="00650302" w:rsidP="00650302">
      <w:pPr>
        <w:spacing w:line="240" w:lineRule="auto"/>
        <w:ind w:firstLine="709"/>
        <w:jc w:val="center"/>
        <w:rPr>
          <w:rFonts w:ascii="Times New Roman" w:hAnsi="Times New Roman" w:cs="Times New Roman"/>
          <w:i/>
          <w:sz w:val="24"/>
          <w:szCs w:val="24"/>
          <w:lang w:val="en-US"/>
        </w:rPr>
      </w:pPr>
    </w:p>
    <w:p w:rsidR="003B6DA2" w:rsidRDefault="002F0848"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It is visible on the biplot that convenient interface and user-friendly mobile app strongly correlate with each other; meaningfully they pertain to “technological factor”.</w:t>
      </w:r>
      <w:r w:rsidR="004F6467">
        <w:rPr>
          <w:rFonts w:ascii="Times New Roman" w:hAnsi="Times New Roman" w:cs="Times New Roman"/>
          <w:sz w:val="24"/>
          <w:szCs w:val="24"/>
          <w:lang w:val="en-US"/>
        </w:rPr>
        <w:t xml:space="preserve"> Non-users are willing to use convenient platform, the attention drawn to mobile app means that those people who do not use </w:t>
      </w:r>
      <w:r w:rsidR="007164EB">
        <w:rPr>
          <w:rFonts w:ascii="Times New Roman" w:hAnsi="Times New Roman" w:cs="Times New Roman"/>
          <w:sz w:val="24"/>
          <w:szCs w:val="24"/>
          <w:lang w:val="en-US"/>
        </w:rPr>
        <w:t xml:space="preserve">the </w:t>
      </w:r>
      <w:r w:rsidR="004F6467">
        <w:rPr>
          <w:rFonts w:ascii="Times New Roman" w:hAnsi="Times New Roman" w:cs="Times New Roman"/>
          <w:sz w:val="24"/>
          <w:szCs w:val="24"/>
          <w:lang w:val="en-US"/>
        </w:rPr>
        <w:t>platform could consider using it if the mobile app w</w:t>
      </w:r>
      <w:r w:rsidR="007164EB">
        <w:rPr>
          <w:rFonts w:ascii="Times New Roman" w:hAnsi="Times New Roman" w:cs="Times New Roman"/>
          <w:sz w:val="24"/>
          <w:szCs w:val="24"/>
          <w:lang w:val="en-US"/>
        </w:rPr>
        <w:t>as</w:t>
      </w:r>
      <w:r w:rsidR="004F6467">
        <w:rPr>
          <w:rFonts w:ascii="Times New Roman" w:hAnsi="Times New Roman" w:cs="Times New Roman"/>
          <w:sz w:val="24"/>
          <w:szCs w:val="24"/>
          <w:lang w:val="en-US"/>
        </w:rPr>
        <w:t xml:space="preserve"> convenient.     </w:t>
      </w:r>
    </w:p>
    <w:p w:rsidR="00B91165" w:rsidRDefault="003B6DA2" w:rsidP="00B91165">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Advice and </w:t>
      </w:r>
      <w:r w:rsidR="004F6467">
        <w:rPr>
          <w:rFonts w:ascii="Times New Roman" w:hAnsi="Times New Roman" w:cs="Times New Roman"/>
          <w:sz w:val="24"/>
          <w:szCs w:val="24"/>
          <w:lang w:val="en-US"/>
        </w:rPr>
        <w:t xml:space="preserve">the existence of publicly available </w:t>
      </w:r>
      <w:r>
        <w:rPr>
          <w:rFonts w:ascii="Times New Roman" w:hAnsi="Times New Roman" w:cs="Times New Roman"/>
          <w:sz w:val="24"/>
          <w:szCs w:val="24"/>
          <w:lang w:val="en-US"/>
        </w:rPr>
        <w:t>information</w:t>
      </w:r>
      <w:r w:rsidR="004F6467">
        <w:rPr>
          <w:rFonts w:ascii="Times New Roman" w:hAnsi="Times New Roman" w:cs="Times New Roman"/>
          <w:sz w:val="24"/>
          <w:szCs w:val="24"/>
          <w:lang w:val="en-US"/>
        </w:rPr>
        <w:t xml:space="preserve"> about the platform</w:t>
      </w:r>
      <w:r>
        <w:rPr>
          <w:rFonts w:ascii="Times New Roman" w:hAnsi="Times New Roman" w:cs="Times New Roman"/>
          <w:sz w:val="24"/>
          <w:szCs w:val="24"/>
          <w:lang w:val="en-US"/>
        </w:rPr>
        <w:t xml:space="preserve"> </w:t>
      </w:r>
      <w:r w:rsidR="004F6467">
        <w:rPr>
          <w:rFonts w:ascii="Times New Roman" w:hAnsi="Times New Roman" w:cs="Times New Roman"/>
          <w:sz w:val="24"/>
          <w:szCs w:val="24"/>
          <w:lang w:val="en-US"/>
        </w:rPr>
        <w:t xml:space="preserve">represent a second </w:t>
      </w:r>
      <w:r w:rsidR="00F64846">
        <w:rPr>
          <w:rFonts w:ascii="Times New Roman" w:hAnsi="Times New Roman" w:cs="Times New Roman"/>
          <w:sz w:val="24"/>
          <w:szCs w:val="24"/>
          <w:lang w:val="en-US"/>
        </w:rPr>
        <w:t>group</w:t>
      </w:r>
      <w:r w:rsidR="004F6467">
        <w:rPr>
          <w:rFonts w:ascii="Times New Roman" w:hAnsi="Times New Roman" w:cs="Times New Roman"/>
          <w:sz w:val="24"/>
          <w:szCs w:val="24"/>
          <w:lang w:val="en-US"/>
        </w:rPr>
        <w:t>. Both are the attributes of external motivation: advice has an attribute of a referent power that influences a desire to participate and publicly available information mostly refers to marketing and advertising that spark the interest of a citizen.</w:t>
      </w:r>
      <w:r w:rsidR="00B91165">
        <w:rPr>
          <w:rFonts w:ascii="Times New Roman" w:hAnsi="Times New Roman" w:cs="Times New Roman"/>
          <w:sz w:val="24"/>
          <w:szCs w:val="24"/>
          <w:lang w:val="en-US"/>
        </w:rPr>
        <w:t xml:space="preserve"> Therefore, they can be grouped as “</w:t>
      </w:r>
      <w:r w:rsidR="00F64846">
        <w:rPr>
          <w:rFonts w:ascii="Times New Roman" w:hAnsi="Times New Roman" w:cs="Times New Roman"/>
          <w:sz w:val="24"/>
          <w:szCs w:val="24"/>
          <w:lang w:val="en-US"/>
        </w:rPr>
        <w:t>promotion</w:t>
      </w:r>
      <w:r w:rsidR="00B91165">
        <w:rPr>
          <w:rFonts w:ascii="Times New Roman" w:hAnsi="Times New Roman" w:cs="Times New Roman"/>
          <w:sz w:val="24"/>
          <w:szCs w:val="24"/>
          <w:lang w:val="en-US"/>
        </w:rPr>
        <w:t xml:space="preserve"> factor” meaning that a citizen would be more willing to participate in the platform if he gets enough convincing information to become a user.</w:t>
      </w:r>
      <w:r w:rsidR="004F6467">
        <w:rPr>
          <w:rFonts w:ascii="Times New Roman" w:hAnsi="Times New Roman" w:cs="Times New Roman"/>
          <w:sz w:val="24"/>
          <w:szCs w:val="24"/>
          <w:lang w:val="en-US"/>
        </w:rPr>
        <w:t xml:space="preserve">  </w:t>
      </w:r>
    </w:p>
    <w:p w:rsidR="00B91165" w:rsidRDefault="00B91165"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next </w:t>
      </w:r>
      <w:r w:rsidR="00F85342">
        <w:rPr>
          <w:rFonts w:ascii="Times New Roman" w:hAnsi="Times New Roman" w:cs="Times New Roman"/>
          <w:sz w:val="24"/>
          <w:szCs w:val="24"/>
          <w:lang w:val="en-US"/>
        </w:rPr>
        <w:t>group represent</w:t>
      </w:r>
      <w:r>
        <w:rPr>
          <w:rFonts w:ascii="Times New Roman" w:hAnsi="Times New Roman" w:cs="Times New Roman"/>
          <w:sz w:val="24"/>
          <w:szCs w:val="24"/>
          <w:lang w:val="en-US"/>
        </w:rPr>
        <w:t xml:space="preserve">s </w:t>
      </w:r>
      <w:r w:rsidR="00F85342">
        <w:rPr>
          <w:rFonts w:ascii="Times New Roman" w:hAnsi="Times New Roman" w:cs="Times New Roman"/>
          <w:sz w:val="24"/>
          <w:szCs w:val="24"/>
          <w:lang w:val="en-US"/>
        </w:rPr>
        <w:t xml:space="preserve">an </w:t>
      </w:r>
      <w:r>
        <w:rPr>
          <w:rFonts w:ascii="Times New Roman" w:hAnsi="Times New Roman" w:cs="Times New Roman"/>
          <w:sz w:val="24"/>
          <w:szCs w:val="24"/>
          <w:lang w:val="en-US"/>
        </w:rPr>
        <w:t>opportunity to solve one’s own problems and save time as well as to monitor problem solving process. Both refer to “problem solving factor”. It is clear that non-users could consider using the platform in order to solve problems they personally have and ability to monitor matters to them as they have a personal interest to receive solution that will satisfy their needs.</w:t>
      </w:r>
    </w:p>
    <w:p w:rsidR="0061242C" w:rsidRDefault="00B91165" w:rsidP="00F64846">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last prominent </w:t>
      </w:r>
      <w:r w:rsidR="00F85342">
        <w:rPr>
          <w:rFonts w:ascii="Times New Roman" w:hAnsi="Times New Roman" w:cs="Times New Roman"/>
          <w:sz w:val="24"/>
          <w:szCs w:val="24"/>
          <w:lang w:val="en-US"/>
        </w:rPr>
        <w:t>group</w:t>
      </w:r>
      <w:r>
        <w:rPr>
          <w:rFonts w:ascii="Times New Roman" w:hAnsi="Times New Roman" w:cs="Times New Roman"/>
          <w:sz w:val="24"/>
          <w:szCs w:val="24"/>
          <w:lang w:val="en-US"/>
        </w:rPr>
        <w:t xml:space="preserve"> pertains to opportunity to be involved in city management and influence urban environment which could be </w:t>
      </w:r>
      <w:r w:rsidR="0061242C">
        <w:rPr>
          <w:rFonts w:ascii="Times New Roman" w:hAnsi="Times New Roman" w:cs="Times New Roman"/>
          <w:sz w:val="24"/>
          <w:szCs w:val="24"/>
          <w:lang w:val="en-US"/>
        </w:rPr>
        <w:t>qualified as “civic</w:t>
      </w:r>
      <w:r w:rsidR="00F64846">
        <w:rPr>
          <w:rFonts w:ascii="Times New Roman" w:hAnsi="Times New Roman" w:cs="Times New Roman"/>
          <w:sz w:val="24"/>
          <w:szCs w:val="24"/>
          <w:lang w:val="en-US"/>
        </w:rPr>
        <w:t xml:space="preserve"> engagement</w:t>
      </w:r>
      <w:r w:rsidR="0061242C">
        <w:rPr>
          <w:rFonts w:ascii="Times New Roman" w:hAnsi="Times New Roman" w:cs="Times New Roman"/>
          <w:sz w:val="24"/>
          <w:szCs w:val="24"/>
          <w:lang w:val="en-US"/>
        </w:rPr>
        <w:t xml:space="preserve"> factor”</w:t>
      </w:r>
      <w:r>
        <w:rPr>
          <w:rFonts w:ascii="Times New Roman" w:hAnsi="Times New Roman" w:cs="Times New Roman"/>
          <w:sz w:val="24"/>
          <w:szCs w:val="24"/>
          <w:lang w:val="en-US"/>
        </w:rPr>
        <w:t xml:space="preserve">. </w:t>
      </w:r>
      <w:r w:rsidR="0061242C">
        <w:rPr>
          <w:rFonts w:ascii="Times New Roman" w:hAnsi="Times New Roman" w:cs="Times New Roman"/>
          <w:sz w:val="24"/>
          <w:szCs w:val="24"/>
          <w:lang w:val="en-US"/>
        </w:rPr>
        <w:t xml:space="preserve">From the biplot </w:t>
      </w:r>
      <w:r w:rsidR="00D4524E">
        <w:rPr>
          <w:rFonts w:ascii="Times New Roman" w:hAnsi="Times New Roman" w:cs="Times New Roman"/>
          <w:sz w:val="24"/>
          <w:szCs w:val="24"/>
          <w:lang w:val="en-US"/>
        </w:rPr>
        <w:t>i</w:t>
      </w:r>
      <w:r w:rsidR="0061242C">
        <w:rPr>
          <w:rFonts w:ascii="Times New Roman" w:hAnsi="Times New Roman" w:cs="Times New Roman"/>
          <w:sz w:val="24"/>
          <w:szCs w:val="24"/>
          <w:lang w:val="en-US"/>
        </w:rPr>
        <w:t xml:space="preserve">t is clear that on the opposite side from the civic factor there is component that refers to “technological factor” meaning that citizens who are driven by the desire to be involved and influence urban environment has nothing in common with people who could use the platform because of technological features. </w:t>
      </w:r>
    </w:p>
    <w:p w:rsidR="008A070E" w:rsidRDefault="0061242C" w:rsidP="008A070E">
      <w:pPr>
        <w:spacing w:line="360" w:lineRule="auto"/>
        <w:ind w:firstLine="709"/>
        <w:jc w:val="both"/>
        <w:rPr>
          <w:rFonts w:ascii="Times New Roman" w:hAnsi="Times New Roman" w:cs="Times New Roman"/>
          <w:sz w:val="24"/>
          <w:szCs w:val="24"/>
          <w:lang w:val="en-US"/>
        </w:rPr>
      </w:pPr>
      <w:r w:rsidRPr="007164EB">
        <w:rPr>
          <w:rFonts w:ascii="Times New Roman" w:hAnsi="Times New Roman" w:cs="Times New Roman"/>
          <w:sz w:val="24"/>
          <w:szCs w:val="24"/>
          <w:lang w:val="en-US"/>
        </w:rPr>
        <w:t xml:space="preserve">Regarding </w:t>
      </w:r>
      <w:r w:rsidRPr="007164EB">
        <w:rPr>
          <w:rFonts w:ascii="Times New Roman" w:hAnsi="Times New Roman" w:cs="Times New Roman"/>
          <w:b/>
          <w:sz w:val="24"/>
          <w:szCs w:val="24"/>
          <w:lang w:val="en-US"/>
        </w:rPr>
        <w:t xml:space="preserve">constraints </w:t>
      </w:r>
      <w:r w:rsidRPr="007164EB">
        <w:rPr>
          <w:rFonts w:ascii="Times New Roman" w:hAnsi="Times New Roman" w:cs="Times New Roman"/>
          <w:sz w:val="24"/>
          <w:szCs w:val="24"/>
          <w:lang w:val="en-US"/>
        </w:rPr>
        <w:t>of participating in “Our St. Petersburg” platform the findings were derived from the same survey. According to the data received from respondents, the majority of them mentioned distrust in city authorities as the main barriers of participation</w:t>
      </w:r>
      <w:r w:rsidR="007164EB" w:rsidRPr="007164EB">
        <w:rPr>
          <w:rFonts w:ascii="Times New Roman" w:hAnsi="Times New Roman" w:cs="Times New Roman"/>
          <w:sz w:val="24"/>
          <w:szCs w:val="24"/>
          <w:lang w:val="en-US"/>
        </w:rPr>
        <w:t xml:space="preserve"> with a meaningful advantage over</w:t>
      </w:r>
      <w:r w:rsidR="007164EB">
        <w:rPr>
          <w:rFonts w:ascii="Times New Roman" w:hAnsi="Times New Roman" w:cs="Times New Roman"/>
          <w:sz w:val="24"/>
          <w:szCs w:val="24"/>
          <w:lang w:val="en-US"/>
        </w:rPr>
        <w:t xml:space="preserve"> t</w:t>
      </w:r>
      <w:r w:rsidR="007164EB" w:rsidRPr="007164EB">
        <w:rPr>
          <w:rFonts w:ascii="Times New Roman" w:hAnsi="Times New Roman" w:cs="Times New Roman"/>
          <w:sz w:val="24"/>
          <w:szCs w:val="24"/>
          <w:lang w:val="en-US"/>
        </w:rPr>
        <w:t>echnical problems</w:t>
      </w:r>
      <w:r w:rsidR="007164EB">
        <w:rPr>
          <w:rFonts w:ascii="Times New Roman" w:hAnsi="Times New Roman" w:cs="Times New Roman"/>
          <w:sz w:val="24"/>
          <w:szCs w:val="24"/>
          <w:lang w:val="en-US"/>
        </w:rPr>
        <w:t>, lack of anonymity and the absence of interest in improving urban environment. In order to see what constraints could be grouped together, Principal Component Analysis (PCA) was applied. The biplot was constructed with a view to provide visual representation of the survey results.</w:t>
      </w:r>
    </w:p>
    <w:p w:rsidR="00C75BEE" w:rsidRDefault="00C75BEE" w:rsidP="008A070E">
      <w:pPr>
        <w:spacing w:line="360" w:lineRule="auto"/>
        <w:ind w:firstLine="709"/>
        <w:jc w:val="both"/>
        <w:rPr>
          <w:rFonts w:ascii="Times New Roman" w:hAnsi="Times New Roman" w:cs="Times New Roman"/>
          <w:sz w:val="24"/>
          <w:szCs w:val="24"/>
          <w:lang w:val="en-US"/>
        </w:rPr>
      </w:pPr>
    </w:p>
    <w:p w:rsidR="007164EB" w:rsidRPr="007164EB" w:rsidRDefault="00127C45" w:rsidP="008A070E">
      <w:pPr>
        <w:spacing w:line="360" w:lineRule="auto"/>
        <w:ind w:firstLine="709"/>
        <w:jc w:val="center"/>
        <w:rPr>
          <w:rFonts w:ascii="Times New Roman" w:hAnsi="Times New Roman" w:cs="Times New Roman"/>
          <w:sz w:val="24"/>
          <w:szCs w:val="24"/>
          <w:lang w:val="en-US"/>
        </w:rPr>
      </w:pPr>
      <w:r w:rsidRPr="00127C45">
        <w:rPr>
          <w:rFonts w:ascii="Times New Roman" w:hAnsi="Times New Roman" w:cs="Times New Roman"/>
          <w:noProof/>
          <w:sz w:val="24"/>
          <w:szCs w:val="24"/>
          <w:lang w:eastAsia="ru-RU"/>
        </w:rPr>
        <w:drawing>
          <wp:inline distT="0" distB="0" distL="0" distR="0">
            <wp:extent cx="4082902" cy="29880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0305" cy="2993464"/>
                    </a:xfrm>
                    <a:prstGeom prst="rect">
                      <a:avLst/>
                    </a:prstGeom>
                    <a:noFill/>
                    <a:ln>
                      <a:noFill/>
                    </a:ln>
                  </pic:spPr>
                </pic:pic>
              </a:graphicData>
            </a:graphic>
          </wp:inline>
        </w:drawing>
      </w:r>
    </w:p>
    <w:p w:rsidR="00E26D8B" w:rsidRPr="00EA0690" w:rsidRDefault="006C0B2C" w:rsidP="00E26D8B">
      <w:pPr>
        <w:spacing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Figure 16</w:t>
      </w:r>
      <w:r w:rsidR="00E26D8B" w:rsidRPr="00EA0690">
        <w:rPr>
          <w:rFonts w:ascii="Times New Roman" w:hAnsi="Times New Roman" w:cs="Times New Roman"/>
          <w:b/>
          <w:sz w:val="24"/>
          <w:szCs w:val="24"/>
          <w:lang w:val="en-US"/>
        </w:rPr>
        <w:t>. Biplot of constraints</w:t>
      </w:r>
    </w:p>
    <w:p w:rsidR="00650302" w:rsidRPr="00C75BEE" w:rsidRDefault="007164EB" w:rsidP="00C75BEE">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STATA</w:t>
      </w:r>
    </w:p>
    <w:p w:rsidR="007164EB" w:rsidRDefault="002F0584" w:rsidP="00D6476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It is visible on the biplot that technical problems and inconvenient mobile app </w:t>
      </w:r>
      <w:r w:rsidR="005A313E">
        <w:rPr>
          <w:rFonts w:ascii="Times New Roman" w:hAnsi="Times New Roman" w:cs="Times New Roman"/>
          <w:sz w:val="24"/>
          <w:szCs w:val="24"/>
          <w:lang w:val="en-US"/>
        </w:rPr>
        <w:t xml:space="preserve">correlates with each other containing </w:t>
      </w:r>
      <w:r w:rsidR="00D4524E">
        <w:rPr>
          <w:rFonts w:ascii="Times New Roman" w:hAnsi="Times New Roman" w:cs="Times New Roman"/>
          <w:sz w:val="24"/>
          <w:szCs w:val="24"/>
          <w:lang w:val="en-US"/>
        </w:rPr>
        <w:t>the information that measures</w:t>
      </w:r>
      <w:r>
        <w:rPr>
          <w:rFonts w:ascii="Times New Roman" w:hAnsi="Times New Roman" w:cs="Times New Roman"/>
          <w:sz w:val="24"/>
          <w:szCs w:val="24"/>
          <w:lang w:val="en-US"/>
        </w:rPr>
        <w:t xml:space="preserve"> “technological factor” and could be grouped in one component. Technology enables citizens to access e-participation platform and if they face difficulties with it, th</w:t>
      </w:r>
      <w:r w:rsidR="005A313E">
        <w:rPr>
          <w:rFonts w:ascii="Times New Roman" w:hAnsi="Times New Roman" w:cs="Times New Roman"/>
          <w:sz w:val="24"/>
          <w:szCs w:val="24"/>
          <w:lang w:val="en-US"/>
        </w:rPr>
        <w:t>ey are not motivated to use the platform.</w:t>
      </w:r>
    </w:p>
    <w:p w:rsidR="008A070E" w:rsidRDefault="00D6476C" w:rsidP="00C46801">
      <w:pPr>
        <w:spacing w:line="360" w:lineRule="auto"/>
        <w:ind w:firstLine="709"/>
        <w:jc w:val="both"/>
        <w:rPr>
          <w:rFonts w:ascii="Times New Roman" w:hAnsi="Times New Roman" w:cs="Times New Roman"/>
          <w:sz w:val="24"/>
          <w:szCs w:val="24"/>
          <w:lang w:val="en-US"/>
        </w:rPr>
      </w:pPr>
      <w:r w:rsidRPr="00D6476C">
        <w:rPr>
          <w:rFonts w:ascii="Times New Roman" w:hAnsi="Times New Roman" w:cs="Times New Roman"/>
          <w:sz w:val="24"/>
          <w:szCs w:val="24"/>
          <w:lang w:val="en-US"/>
        </w:rPr>
        <w:t>After statistical analysis that helped to eliminate factors</w:t>
      </w:r>
      <w:r>
        <w:rPr>
          <w:rFonts w:ascii="Times New Roman" w:hAnsi="Times New Roman" w:cs="Times New Roman"/>
          <w:sz w:val="24"/>
          <w:szCs w:val="24"/>
          <w:lang w:val="en-US"/>
        </w:rPr>
        <w:t xml:space="preserve"> which</w:t>
      </w:r>
      <w:r w:rsidRPr="00D6476C">
        <w:rPr>
          <w:rFonts w:ascii="Times New Roman" w:hAnsi="Times New Roman" w:cs="Times New Roman"/>
          <w:sz w:val="24"/>
          <w:szCs w:val="24"/>
          <w:lang w:val="en-US"/>
        </w:rPr>
        <w:t xml:space="preserve"> are not important as for example </w:t>
      </w:r>
      <w:r>
        <w:rPr>
          <w:rFonts w:ascii="Times New Roman" w:hAnsi="Times New Roman" w:cs="Times New Roman"/>
          <w:sz w:val="24"/>
          <w:szCs w:val="24"/>
          <w:lang w:val="en-US"/>
        </w:rPr>
        <w:t>the ab</w:t>
      </w:r>
      <w:r w:rsidRPr="00D6476C">
        <w:rPr>
          <w:rFonts w:ascii="Times New Roman" w:hAnsi="Times New Roman" w:cs="Times New Roman"/>
          <w:sz w:val="24"/>
          <w:szCs w:val="24"/>
          <w:lang w:val="en-US"/>
        </w:rPr>
        <w:t xml:space="preserve">sence of </w:t>
      </w:r>
      <w:r>
        <w:rPr>
          <w:rFonts w:ascii="Times New Roman" w:hAnsi="Times New Roman" w:cs="Times New Roman"/>
          <w:sz w:val="24"/>
          <w:szCs w:val="24"/>
          <w:lang w:val="en-US"/>
        </w:rPr>
        <w:t>opportunities</w:t>
      </w:r>
      <w:r w:rsidRPr="00D6476C">
        <w:rPr>
          <w:rFonts w:ascii="Times New Roman" w:hAnsi="Times New Roman" w:cs="Times New Roman"/>
          <w:sz w:val="24"/>
          <w:szCs w:val="24"/>
          <w:lang w:val="en-US"/>
        </w:rPr>
        <w:t xml:space="preserve"> to receive prizes for participation </w:t>
      </w:r>
      <w:r>
        <w:rPr>
          <w:rFonts w:ascii="Times New Roman" w:hAnsi="Times New Roman" w:cs="Times New Roman"/>
          <w:sz w:val="24"/>
          <w:szCs w:val="24"/>
          <w:lang w:val="en-US"/>
        </w:rPr>
        <w:t>and</w:t>
      </w:r>
      <w:r w:rsidRPr="00D6476C">
        <w:rPr>
          <w:rFonts w:ascii="Times New Roman" w:hAnsi="Times New Roman" w:cs="Times New Roman"/>
          <w:sz w:val="24"/>
          <w:szCs w:val="24"/>
          <w:lang w:val="en-US"/>
        </w:rPr>
        <w:t xml:space="preserve"> chat with other users</w:t>
      </w:r>
      <w:r>
        <w:rPr>
          <w:rFonts w:ascii="Times New Roman" w:hAnsi="Times New Roman" w:cs="Times New Roman"/>
          <w:sz w:val="24"/>
          <w:szCs w:val="24"/>
          <w:lang w:val="en-US"/>
        </w:rPr>
        <w:t>, only technical problems and inconvenient mobile app could be united into one “technological factor” as they measure almost the same things. However, the majority of them still serve as individual factors that preserve important and unique information. Therefore, based on the analysis of the empirical data received from survey the following conclusions regarding the drivers and constraints could be made:</w:t>
      </w:r>
    </w:p>
    <w:p w:rsidR="00C75BEE" w:rsidRDefault="00C75BEE" w:rsidP="00C46801">
      <w:pPr>
        <w:spacing w:line="360" w:lineRule="auto"/>
        <w:ind w:firstLine="709"/>
        <w:jc w:val="both"/>
        <w:rPr>
          <w:rFonts w:ascii="Times New Roman" w:hAnsi="Times New Roman" w:cs="Times New Roman"/>
          <w:sz w:val="24"/>
          <w:szCs w:val="24"/>
          <w:lang w:val="en-US"/>
        </w:rPr>
      </w:pPr>
    </w:p>
    <w:p w:rsidR="00D6476C" w:rsidRPr="00EA0690" w:rsidRDefault="00D6476C" w:rsidP="00D6476C">
      <w:pPr>
        <w:spacing w:line="360" w:lineRule="auto"/>
        <w:ind w:firstLine="709"/>
        <w:jc w:val="center"/>
        <w:rPr>
          <w:rFonts w:ascii="Times New Roman" w:hAnsi="Times New Roman" w:cs="Times New Roman"/>
          <w:b/>
          <w:sz w:val="24"/>
          <w:szCs w:val="24"/>
          <w:lang w:val="en-US"/>
        </w:rPr>
      </w:pPr>
      <w:r w:rsidRPr="00EA0690">
        <w:rPr>
          <w:rFonts w:ascii="Times New Roman" w:hAnsi="Times New Roman" w:cs="Times New Roman"/>
          <w:b/>
          <w:sz w:val="24"/>
          <w:szCs w:val="24"/>
          <w:lang w:val="en-US"/>
        </w:rPr>
        <w:t>Table 13. Summary of drivers and constraints</w:t>
      </w:r>
    </w:p>
    <w:tbl>
      <w:tblPr>
        <w:tblStyle w:val="a5"/>
        <w:tblW w:w="0" w:type="auto"/>
        <w:tblLook w:val="04A0" w:firstRow="1" w:lastRow="0" w:firstColumn="1" w:lastColumn="0" w:noHBand="0" w:noVBand="1"/>
      </w:tblPr>
      <w:tblGrid>
        <w:gridCol w:w="4785"/>
        <w:gridCol w:w="4785"/>
      </w:tblGrid>
      <w:tr w:rsidR="00D6476C" w:rsidTr="00D6476C">
        <w:tc>
          <w:tcPr>
            <w:tcW w:w="4785" w:type="dxa"/>
          </w:tcPr>
          <w:p w:rsidR="00D6476C" w:rsidRPr="00D6476C" w:rsidRDefault="00D6476C" w:rsidP="00D6476C">
            <w:pPr>
              <w:spacing w:line="360" w:lineRule="auto"/>
              <w:rPr>
                <w:rFonts w:ascii="Times New Roman" w:hAnsi="Times New Roman" w:cs="Times New Roman"/>
                <w:b/>
                <w:lang w:val="en-US"/>
              </w:rPr>
            </w:pPr>
            <w:r w:rsidRPr="00D6476C">
              <w:rPr>
                <w:rFonts w:ascii="Times New Roman" w:hAnsi="Times New Roman" w:cs="Times New Roman"/>
                <w:b/>
                <w:lang w:val="en-US"/>
              </w:rPr>
              <w:t>Drivers</w:t>
            </w:r>
          </w:p>
        </w:tc>
        <w:tc>
          <w:tcPr>
            <w:tcW w:w="4786" w:type="dxa"/>
          </w:tcPr>
          <w:p w:rsidR="00D6476C" w:rsidRPr="00D6476C" w:rsidRDefault="00D6476C" w:rsidP="00D6476C">
            <w:pPr>
              <w:spacing w:line="360" w:lineRule="auto"/>
              <w:rPr>
                <w:rFonts w:ascii="Times New Roman" w:hAnsi="Times New Roman" w:cs="Times New Roman"/>
                <w:b/>
                <w:lang w:val="en-US"/>
              </w:rPr>
            </w:pPr>
            <w:r w:rsidRPr="00D6476C">
              <w:rPr>
                <w:rFonts w:ascii="Times New Roman" w:hAnsi="Times New Roman" w:cs="Times New Roman"/>
                <w:b/>
                <w:lang w:val="en-US"/>
              </w:rPr>
              <w:t>Constraints</w:t>
            </w:r>
          </w:p>
        </w:tc>
      </w:tr>
      <w:tr w:rsidR="00D6476C" w:rsidTr="00D6476C">
        <w:tc>
          <w:tcPr>
            <w:tcW w:w="4785" w:type="dxa"/>
          </w:tcPr>
          <w:p w:rsidR="00D6476C" w:rsidRPr="00D6476C" w:rsidRDefault="00C26F1E" w:rsidP="00D6476C">
            <w:pPr>
              <w:spacing w:line="360" w:lineRule="auto"/>
              <w:rPr>
                <w:rFonts w:ascii="Times New Roman" w:hAnsi="Times New Roman" w:cs="Times New Roman"/>
                <w:lang w:val="en-US"/>
              </w:rPr>
            </w:pPr>
            <w:r>
              <w:rPr>
                <w:rFonts w:ascii="Times New Roman" w:hAnsi="Times New Roman" w:cs="Times New Roman"/>
                <w:lang w:val="en-US"/>
              </w:rPr>
              <w:t>Simplicity of p</w:t>
            </w:r>
            <w:r w:rsidR="00D6476C">
              <w:rPr>
                <w:rFonts w:ascii="Times New Roman" w:hAnsi="Times New Roman" w:cs="Times New Roman"/>
                <w:lang w:val="en-US"/>
              </w:rPr>
              <w:t>roblem solving</w:t>
            </w:r>
          </w:p>
        </w:tc>
        <w:tc>
          <w:tcPr>
            <w:tcW w:w="4786" w:type="dxa"/>
          </w:tcPr>
          <w:p w:rsidR="00D6476C" w:rsidRPr="00D6476C" w:rsidRDefault="00D6476C" w:rsidP="00D6476C">
            <w:pPr>
              <w:spacing w:line="360" w:lineRule="auto"/>
              <w:rPr>
                <w:rFonts w:ascii="Times New Roman" w:hAnsi="Times New Roman" w:cs="Times New Roman"/>
                <w:lang w:val="en-US"/>
              </w:rPr>
            </w:pPr>
            <w:r w:rsidRPr="00D6476C">
              <w:rPr>
                <w:rFonts w:ascii="Times New Roman" w:hAnsi="Times New Roman" w:cs="Times New Roman"/>
                <w:lang w:val="en-US"/>
              </w:rPr>
              <w:t>Distrust in city authorities</w:t>
            </w:r>
          </w:p>
        </w:tc>
      </w:tr>
      <w:tr w:rsidR="00D6476C" w:rsidTr="00D6476C">
        <w:tc>
          <w:tcPr>
            <w:tcW w:w="4785" w:type="dxa"/>
          </w:tcPr>
          <w:p w:rsidR="00D6476C" w:rsidRPr="00D6476C" w:rsidRDefault="00D6476C" w:rsidP="00D6476C">
            <w:pPr>
              <w:spacing w:line="360" w:lineRule="auto"/>
              <w:rPr>
                <w:rFonts w:ascii="Times New Roman" w:hAnsi="Times New Roman" w:cs="Times New Roman"/>
                <w:lang w:val="en-US"/>
              </w:rPr>
            </w:pPr>
            <w:r>
              <w:rPr>
                <w:rFonts w:ascii="Times New Roman" w:hAnsi="Times New Roman" w:cs="Times New Roman"/>
                <w:lang w:val="en-US"/>
              </w:rPr>
              <w:t>Civic</w:t>
            </w:r>
            <w:r w:rsidR="00C26F1E">
              <w:rPr>
                <w:rFonts w:ascii="Times New Roman" w:hAnsi="Times New Roman" w:cs="Times New Roman"/>
                <w:lang w:val="en-US"/>
              </w:rPr>
              <w:t xml:space="preserve"> engagement</w:t>
            </w:r>
          </w:p>
        </w:tc>
        <w:tc>
          <w:tcPr>
            <w:tcW w:w="4786" w:type="dxa"/>
          </w:tcPr>
          <w:p w:rsidR="00D6476C" w:rsidRPr="00D6476C" w:rsidRDefault="003C0B2C" w:rsidP="00F85342">
            <w:pPr>
              <w:spacing w:line="360" w:lineRule="auto"/>
              <w:rPr>
                <w:rFonts w:ascii="Times New Roman" w:hAnsi="Times New Roman" w:cs="Times New Roman"/>
                <w:lang w:val="en-US"/>
              </w:rPr>
            </w:pPr>
            <w:r>
              <w:rPr>
                <w:rFonts w:ascii="Times New Roman" w:hAnsi="Times New Roman" w:cs="Times New Roman"/>
                <w:lang w:val="en-US"/>
              </w:rPr>
              <w:t>Technological insufficiency</w:t>
            </w:r>
          </w:p>
        </w:tc>
      </w:tr>
      <w:tr w:rsidR="00D6476C" w:rsidRPr="00FF45D6" w:rsidTr="00D6476C">
        <w:tc>
          <w:tcPr>
            <w:tcW w:w="4785" w:type="dxa"/>
          </w:tcPr>
          <w:p w:rsidR="00D6476C" w:rsidRPr="00D6476C" w:rsidRDefault="00F64846" w:rsidP="00D6476C">
            <w:pPr>
              <w:spacing w:line="360" w:lineRule="auto"/>
              <w:rPr>
                <w:rFonts w:ascii="Times New Roman" w:hAnsi="Times New Roman" w:cs="Times New Roman"/>
                <w:lang w:val="en-US"/>
              </w:rPr>
            </w:pPr>
            <w:r>
              <w:rPr>
                <w:rFonts w:ascii="Times New Roman" w:hAnsi="Times New Roman" w:cs="Times New Roman"/>
                <w:lang w:val="en-US"/>
              </w:rPr>
              <w:t>Promotion</w:t>
            </w:r>
          </w:p>
        </w:tc>
        <w:tc>
          <w:tcPr>
            <w:tcW w:w="4786" w:type="dxa"/>
          </w:tcPr>
          <w:p w:rsidR="00D6476C" w:rsidRPr="00D6476C" w:rsidRDefault="008A070E" w:rsidP="00D6476C">
            <w:pPr>
              <w:spacing w:line="360" w:lineRule="auto"/>
              <w:rPr>
                <w:rFonts w:ascii="Times New Roman" w:hAnsi="Times New Roman" w:cs="Times New Roman"/>
                <w:lang w:val="en-US"/>
              </w:rPr>
            </w:pPr>
            <w:r w:rsidRPr="00D6476C">
              <w:rPr>
                <w:rFonts w:ascii="Times New Roman" w:hAnsi="Times New Roman" w:cs="Times New Roman"/>
                <w:lang w:val="en-US"/>
              </w:rPr>
              <w:t>Absence of interest in improving urban environment</w:t>
            </w:r>
          </w:p>
        </w:tc>
      </w:tr>
      <w:tr w:rsidR="00D6476C" w:rsidRPr="00FF45D6" w:rsidTr="00D6476C">
        <w:tc>
          <w:tcPr>
            <w:tcW w:w="4785" w:type="dxa"/>
          </w:tcPr>
          <w:p w:rsidR="00D6476C" w:rsidRPr="00D6476C" w:rsidRDefault="00D6476C" w:rsidP="00D6476C">
            <w:pPr>
              <w:spacing w:line="360" w:lineRule="auto"/>
              <w:rPr>
                <w:rFonts w:ascii="Times New Roman" w:hAnsi="Times New Roman" w:cs="Times New Roman"/>
                <w:lang w:val="en-US"/>
              </w:rPr>
            </w:pPr>
            <w:r>
              <w:rPr>
                <w:rFonts w:ascii="Times New Roman" w:hAnsi="Times New Roman" w:cs="Times New Roman"/>
                <w:lang w:val="en-US"/>
              </w:rPr>
              <w:t>Technological</w:t>
            </w:r>
            <w:r w:rsidR="00C26F1E">
              <w:rPr>
                <w:rFonts w:ascii="Times New Roman" w:hAnsi="Times New Roman" w:cs="Times New Roman"/>
                <w:lang w:val="en-US"/>
              </w:rPr>
              <w:t xml:space="preserve"> features</w:t>
            </w:r>
          </w:p>
        </w:tc>
        <w:tc>
          <w:tcPr>
            <w:tcW w:w="4786" w:type="dxa"/>
          </w:tcPr>
          <w:p w:rsidR="00D6476C" w:rsidRPr="00D6476C" w:rsidRDefault="008A070E" w:rsidP="00D6476C">
            <w:pPr>
              <w:spacing w:line="360" w:lineRule="auto"/>
              <w:rPr>
                <w:rFonts w:ascii="Times New Roman" w:hAnsi="Times New Roman" w:cs="Times New Roman"/>
                <w:lang w:val="en-US"/>
              </w:rPr>
            </w:pPr>
            <w:r>
              <w:rPr>
                <w:rFonts w:ascii="Times New Roman" w:hAnsi="Times New Roman" w:cs="Times New Roman"/>
                <w:lang w:val="en-US"/>
              </w:rPr>
              <w:t>Absence of opportunities to earn prizes and chat with other users were not considered as constraints</w:t>
            </w:r>
          </w:p>
        </w:tc>
      </w:tr>
    </w:tbl>
    <w:p w:rsidR="008A070E" w:rsidRPr="00EA0690" w:rsidRDefault="00D6476C" w:rsidP="00650302">
      <w:pPr>
        <w:spacing w:line="240" w:lineRule="auto"/>
        <w:ind w:firstLine="709"/>
        <w:jc w:val="center"/>
        <w:rPr>
          <w:rFonts w:ascii="Times New Roman" w:hAnsi="Times New Roman" w:cs="Times New Roman"/>
          <w:sz w:val="20"/>
          <w:szCs w:val="20"/>
          <w:lang w:val="en-US"/>
        </w:rPr>
      </w:pPr>
      <w:r w:rsidRPr="00EA0690">
        <w:rPr>
          <w:rFonts w:ascii="Times New Roman" w:hAnsi="Times New Roman" w:cs="Times New Roman"/>
          <w:sz w:val="20"/>
          <w:szCs w:val="20"/>
          <w:lang w:val="en-US"/>
        </w:rPr>
        <w:t>Source: Made by author</w:t>
      </w:r>
    </w:p>
    <w:p w:rsidR="00650302" w:rsidRPr="00B27E6E" w:rsidRDefault="00650302" w:rsidP="00650302">
      <w:pPr>
        <w:spacing w:line="240" w:lineRule="auto"/>
        <w:ind w:firstLine="709"/>
        <w:jc w:val="center"/>
        <w:rPr>
          <w:rFonts w:ascii="Times New Roman" w:hAnsi="Times New Roman" w:cs="Times New Roman"/>
          <w:i/>
          <w:sz w:val="24"/>
          <w:szCs w:val="24"/>
          <w:lang w:val="en-US"/>
        </w:rPr>
      </w:pPr>
    </w:p>
    <w:p w:rsidR="007164EB" w:rsidRDefault="004B48E5" w:rsidP="002F7107">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with users of “Our St. Petersburg” platform non-users could be motivated to participate in the platform if they could solve their own problems related to life in St. Petersburg as well as by an opportunity to be involved in city management and influence urban environment. However, for people who do not use the platform information factors influence their motivation to participate as </w:t>
      </w:r>
      <w:r w:rsidR="002F7107">
        <w:rPr>
          <w:rFonts w:ascii="Times New Roman" w:hAnsi="Times New Roman" w:cs="Times New Roman"/>
          <w:sz w:val="24"/>
          <w:szCs w:val="24"/>
          <w:lang w:val="en-US"/>
        </w:rPr>
        <w:t xml:space="preserve">the majority of them are simply not familiar with the platform. Non-users expressed their willingness to participate if the technical features of the platform were user-friendly and convenient.  </w:t>
      </w:r>
    </w:p>
    <w:p w:rsidR="00127C45" w:rsidRDefault="0061242C" w:rsidP="002E595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Undoubtedly, the problem of trust in government institutes and city administration is </w:t>
      </w:r>
      <w:r w:rsidR="007164EB">
        <w:rPr>
          <w:rFonts w:ascii="Times New Roman" w:hAnsi="Times New Roman" w:cs="Times New Roman"/>
          <w:sz w:val="24"/>
          <w:szCs w:val="24"/>
          <w:lang w:val="en-US"/>
        </w:rPr>
        <w:t>on the first burner</w:t>
      </w:r>
      <w:r>
        <w:rPr>
          <w:rFonts w:ascii="Times New Roman" w:hAnsi="Times New Roman" w:cs="Times New Roman"/>
          <w:sz w:val="24"/>
          <w:szCs w:val="24"/>
          <w:lang w:val="en-US"/>
        </w:rPr>
        <w:t xml:space="preserve"> for public authorities both on federal, regi</w:t>
      </w:r>
      <w:r w:rsidR="002F7107">
        <w:rPr>
          <w:rFonts w:ascii="Times New Roman" w:hAnsi="Times New Roman" w:cs="Times New Roman"/>
          <w:sz w:val="24"/>
          <w:szCs w:val="24"/>
          <w:lang w:val="en-US"/>
        </w:rPr>
        <w:t xml:space="preserve">onal and local levels in </w:t>
      </w:r>
      <w:r w:rsidR="00702FC8">
        <w:rPr>
          <w:rFonts w:ascii="Times New Roman" w:hAnsi="Times New Roman" w:cs="Times New Roman"/>
          <w:sz w:val="24"/>
          <w:szCs w:val="24"/>
          <w:lang w:val="en-US"/>
        </w:rPr>
        <w:t>Russia;</w:t>
      </w:r>
      <w:r w:rsidR="002F7107">
        <w:rPr>
          <w:rFonts w:ascii="Times New Roman" w:hAnsi="Times New Roman" w:cs="Times New Roman"/>
          <w:sz w:val="24"/>
          <w:szCs w:val="24"/>
          <w:lang w:val="en-US"/>
        </w:rPr>
        <w:t xml:space="preserve"> therefore, </w:t>
      </w:r>
      <w:r w:rsidR="00702FC8">
        <w:rPr>
          <w:rFonts w:ascii="Times New Roman" w:hAnsi="Times New Roman" w:cs="Times New Roman"/>
          <w:sz w:val="24"/>
          <w:szCs w:val="24"/>
          <w:lang w:val="en-US"/>
        </w:rPr>
        <w:t xml:space="preserve">overcoming this barrier is the most important and also the most challenging task for </w:t>
      </w:r>
      <w:r w:rsidR="00F64846">
        <w:rPr>
          <w:rFonts w:ascii="Times New Roman" w:hAnsi="Times New Roman" w:cs="Times New Roman"/>
          <w:sz w:val="24"/>
          <w:szCs w:val="24"/>
          <w:lang w:val="en-US"/>
        </w:rPr>
        <w:t>city administrations</w:t>
      </w:r>
      <w:r w:rsidR="00702FC8">
        <w:rPr>
          <w:rFonts w:ascii="Times New Roman" w:hAnsi="Times New Roman" w:cs="Times New Roman"/>
          <w:sz w:val="24"/>
          <w:szCs w:val="24"/>
          <w:lang w:val="en-US"/>
        </w:rPr>
        <w:t>. Technological factors also serve as the constraint</w:t>
      </w:r>
      <w:r w:rsidR="00702FC8" w:rsidRPr="00CD77EF">
        <w:rPr>
          <w:rFonts w:ascii="Times New Roman" w:hAnsi="Times New Roman" w:cs="Times New Roman"/>
          <w:sz w:val="24"/>
          <w:szCs w:val="24"/>
          <w:lang w:val="en-US"/>
        </w:rPr>
        <w:t xml:space="preserve">. For instance, </w:t>
      </w:r>
      <w:r w:rsidR="00702FC8" w:rsidRPr="00CD77EF">
        <w:rPr>
          <w:rFonts w:ascii="Times New Roman" w:hAnsi="Times New Roman" w:cs="Times New Roman"/>
          <w:sz w:val="24"/>
          <w:szCs w:val="24"/>
          <w:lang w:val="en-US"/>
        </w:rPr>
        <w:lastRenderedPageBreak/>
        <w:t xml:space="preserve">technological </w:t>
      </w:r>
      <w:r w:rsidR="00F64846">
        <w:rPr>
          <w:rFonts w:ascii="Times New Roman" w:hAnsi="Times New Roman" w:cs="Times New Roman"/>
          <w:sz w:val="24"/>
          <w:szCs w:val="24"/>
          <w:lang w:val="en-US"/>
        </w:rPr>
        <w:t>insufficiency</w:t>
      </w:r>
      <w:r w:rsidR="00702FC8" w:rsidRPr="00CD77EF">
        <w:rPr>
          <w:rFonts w:ascii="Times New Roman" w:hAnsi="Times New Roman" w:cs="Times New Roman"/>
          <w:sz w:val="24"/>
          <w:szCs w:val="24"/>
          <w:lang w:val="en-US"/>
        </w:rPr>
        <w:t xml:space="preserve"> like registration lags or issues with uploading photo</w:t>
      </w:r>
      <w:r w:rsidR="00F64846">
        <w:rPr>
          <w:rFonts w:ascii="Times New Roman" w:hAnsi="Times New Roman" w:cs="Times New Roman"/>
          <w:sz w:val="24"/>
          <w:szCs w:val="24"/>
          <w:lang w:val="en-US"/>
        </w:rPr>
        <w:t>s</w:t>
      </w:r>
      <w:r w:rsidR="00702FC8" w:rsidRPr="00CD77EF">
        <w:rPr>
          <w:rFonts w:ascii="Times New Roman" w:hAnsi="Times New Roman" w:cs="Times New Roman"/>
          <w:sz w:val="24"/>
          <w:szCs w:val="24"/>
          <w:lang w:val="en-US"/>
        </w:rPr>
        <w:t xml:space="preserve"> of the problem </w:t>
      </w:r>
      <w:r w:rsidR="00F64846">
        <w:rPr>
          <w:rFonts w:ascii="Times New Roman" w:hAnsi="Times New Roman" w:cs="Times New Roman"/>
          <w:sz w:val="24"/>
          <w:szCs w:val="24"/>
          <w:lang w:val="en-US"/>
        </w:rPr>
        <w:t xml:space="preserve">in various formats </w:t>
      </w:r>
      <w:r w:rsidR="00702FC8" w:rsidRPr="00CD77EF">
        <w:rPr>
          <w:rFonts w:ascii="Times New Roman" w:hAnsi="Times New Roman" w:cs="Times New Roman"/>
          <w:sz w:val="24"/>
          <w:szCs w:val="24"/>
          <w:lang w:val="en-US"/>
        </w:rPr>
        <w:t xml:space="preserve">would also demotivate non-users to participate in “Our St. Petersburg” platform. The absence of interest is a substantial barrier of participation which illustrates that there is a need to increase the level of </w:t>
      </w:r>
      <w:r w:rsidR="007378EF" w:rsidRPr="00CD77EF">
        <w:rPr>
          <w:rFonts w:ascii="Times New Roman" w:hAnsi="Times New Roman" w:cs="Times New Roman"/>
          <w:sz w:val="24"/>
          <w:szCs w:val="24"/>
          <w:lang w:val="en-US"/>
        </w:rPr>
        <w:t>civic awareness, so that citizens would feel responsible for the quality of urban environment and would be able and willing to improve it with their own efforts.</w:t>
      </w:r>
    </w:p>
    <w:p w:rsidR="001052EB" w:rsidRDefault="001052EB" w:rsidP="002E595B">
      <w:pPr>
        <w:spacing w:line="360" w:lineRule="auto"/>
        <w:ind w:firstLine="709"/>
        <w:jc w:val="both"/>
        <w:rPr>
          <w:rFonts w:ascii="Times New Roman" w:hAnsi="Times New Roman" w:cs="Times New Roman"/>
          <w:sz w:val="24"/>
          <w:szCs w:val="24"/>
          <w:lang w:val="en-US"/>
        </w:rPr>
      </w:pPr>
    </w:p>
    <w:p w:rsidR="001052EB" w:rsidRDefault="001052EB"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C75BEE" w:rsidRDefault="00C75BEE" w:rsidP="002E595B">
      <w:pPr>
        <w:spacing w:line="360" w:lineRule="auto"/>
        <w:ind w:firstLine="709"/>
        <w:jc w:val="both"/>
        <w:rPr>
          <w:rFonts w:ascii="Times New Roman" w:hAnsi="Times New Roman" w:cs="Times New Roman"/>
          <w:sz w:val="24"/>
          <w:szCs w:val="24"/>
          <w:lang w:val="en-US"/>
        </w:rPr>
      </w:pPr>
    </w:p>
    <w:p w:rsidR="006148EC" w:rsidRPr="003C12BE" w:rsidRDefault="00A30CEA" w:rsidP="003C12BE">
      <w:pPr>
        <w:pStyle w:val="1"/>
        <w:rPr>
          <w:sz w:val="28"/>
          <w:szCs w:val="28"/>
          <w:lang w:val="en-US"/>
        </w:rPr>
      </w:pPr>
      <w:bookmarkStart w:id="111" w:name="_Toc483241261"/>
      <w:bookmarkStart w:id="112" w:name="_Hlk483248644"/>
      <w:r w:rsidRPr="003C12BE">
        <w:rPr>
          <w:sz w:val="28"/>
          <w:szCs w:val="28"/>
          <w:lang w:val="en-US"/>
        </w:rPr>
        <w:lastRenderedPageBreak/>
        <w:t>Recommendations</w:t>
      </w:r>
      <w:r w:rsidR="004B48E5" w:rsidRPr="003C12BE">
        <w:rPr>
          <w:sz w:val="28"/>
          <w:szCs w:val="28"/>
          <w:lang w:val="en-US"/>
        </w:rPr>
        <w:t xml:space="preserve"> and practical implications</w:t>
      </w:r>
      <w:bookmarkEnd w:id="111"/>
    </w:p>
    <w:p w:rsidR="00EB03D3" w:rsidRDefault="00AC0D20" w:rsidP="00A8178A">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 practical value of </w:t>
      </w:r>
      <w:r w:rsidR="006109E5">
        <w:rPr>
          <w:rFonts w:ascii="Times New Roman" w:hAnsi="Times New Roman" w:cs="Times New Roman"/>
          <w:sz w:val="24"/>
          <w:szCs w:val="24"/>
          <w:lang w:val="en-US"/>
        </w:rPr>
        <w:t xml:space="preserve">the findings derived from the current research can </w:t>
      </w:r>
      <w:r w:rsidR="00EB03D3">
        <w:rPr>
          <w:rFonts w:ascii="Times New Roman" w:hAnsi="Times New Roman" w:cs="Times New Roman"/>
          <w:sz w:val="24"/>
          <w:szCs w:val="24"/>
          <w:lang w:val="en-US"/>
        </w:rPr>
        <w:t xml:space="preserve">help to increase the level of e-participation in urban development </w:t>
      </w:r>
      <w:r w:rsidR="008A4987">
        <w:rPr>
          <w:rFonts w:ascii="Times New Roman" w:hAnsi="Times New Roman" w:cs="Times New Roman"/>
          <w:sz w:val="24"/>
          <w:szCs w:val="24"/>
          <w:lang w:val="en-US"/>
        </w:rPr>
        <w:t>of St. Petersburg</w:t>
      </w:r>
      <w:r w:rsidR="000F62C7">
        <w:rPr>
          <w:rFonts w:ascii="Times New Roman" w:hAnsi="Times New Roman" w:cs="Times New Roman"/>
          <w:sz w:val="24"/>
          <w:szCs w:val="24"/>
          <w:lang w:val="en-US"/>
        </w:rPr>
        <w:t xml:space="preserve">. In order to provide relevant recommendations, </w:t>
      </w:r>
      <w:r w:rsidR="000F174A">
        <w:rPr>
          <w:rFonts w:ascii="Times New Roman" w:hAnsi="Times New Roman" w:cs="Times New Roman"/>
          <w:sz w:val="24"/>
          <w:szCs w:val="24"/>
          <w:lang w:val="en-US"/>
        </w:rPr>
        <w:t xml:space="preserve">the guidelines were divided into two </w:t>
      </w:r>
      <w:r w:rsidR="002F3ECC">
        <w:rPr>
          <w:rFonts w:ascii="Times New Roman" w:hAnsi="Times New Roman" w:cs="Times New Roman"/>
          <w:sz w:val="24"/>
          <w:szCs w:val="24"/>
          <w:lang w:val="en-US"/>
        </w:rPr>
        <w:t xml:space="preserve">parts </w:t>
      </w:r>
      <w:r w:rsidR="000F174A">
        <w:rPr>
          <w:rFonts w:ascii="Times New Roman" w:hAnsi="Times New Roman" w:cs="Times New Roman"/>
          <w:sz w:val="24"/>
          <w:szCs w:val="24"/>
          <w:lang w:val="en-US"/>
        </w:rPr>
        <w:t xml:space="preserve">including </w:t>
      </w:r>
      <w:r w:rsidR="008E38D6">
        <w:rPr>
          <w:rFonts w:ascii="Times New Roman" w:hAnsi="Times New Roman" w:cs="Times New Roman"/>
          <w:sz w:val="24"/>
          <w:szCs w:val="24"/>
          <w:lang w:val="en-US"/>
        </w:rPr>
        <w:t>recommendations for</w:t>
      </w:r>
      <w:r w:rsidR="000F174A">
        <w:rPr>
          <w:rFonts w:ascii="Times New Roman" w:hAnsi="Times New Roman" w:cs="Times New Roman"/>
          <w:sz w:val="24"/>
          <w:szCs w:val="24"/>
          <w:lang w:val="en-US"/>
        </w:rPr>
        <w:t xml:space="preserve"> City Administration and for the management of “Our St. Petersburg” platform.</w:t>
      </w:r>
    </w:p>
    <w:p w:rsidR="00733BC1" w:rsidRDefault="008E38D6" w:rsidP="00733BC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boost e-participation in urban development City Administration should take steps towards</w:t>
      </w:r>
      <w:r w:rsidR="00874512">
        <w:rPr>
          <w:rFonts w:ascii="Times New Roman" w:hAnsi="Times New Roman" w:cs="Times New Roman"/>
          <w:sz w:val="24"/>
          <w:szCs w:val="24"/>
          <w:lang w:val="en-US"/>
        </w:rPr>
        <w:t xml:space="preserve"> </w:t>
      </w:r>
      <w:r w:rsidR="00733BC1">
        <w:rPr>
          <w:rFonts w:ascii="Times New Roman" w:hAnsi="Times New Roman" w:cs="Times New Roman"/>
          <w:sz w:val="24"/>
          <w:szCs w:val="24"/>
          <w:lang w:val="en-US"/>
        </w:rPr>
        <w:t>increasing transparency and responsiveness which can be supported by various city</w:t>
      </w:r>
      <w:r w:rsidR="006F2702">
        <w:rPr>
          <w:rFonts w:ascii="Times New Roman" w:hAnsi="Times New Roman" w:cs="Times New Roman"/>
          <w:sz w:val="24"/>
          <w:szCs w:val="24"/>
          <w:lang w:val="en-US"/>
        </w:rPr>
        <w:t xml:space="preserve"> projects including open budget and</w:t>
      </w:r>
      <w:r w:rsidR="00733BC1">
        <w:rPr>
          <w:rFonts w:ascii="Times New Roman" w:hAnsi="Times New Roman" w:cs="Times New Roman"/>
          <w:sz w:val="24"/>
          <w:szCs w:val="24"/>
          <w:lang w:val="en-US"/>
        </w:rPr>
        <w:t xml:space="preserve"> open government. One of the major constraints of citizens e-participation </w:t>
      </w:r>
      <w:r w:rsidR="00BB6F6F">
        <w:rPr>
          <w:rFonts w:ascii="Times New Roman" w:hAnsi="Times New Roman" w:cs="Times New Roman"/>
          <w:sz w:val="24"/>
          <w:szCs w:val="24"/>
          <w:lang w:val="en-US"/>
        </w:rPr>
        <w:t xml:space="preserve">that was identified in this research </w:t>
      </w:r>
      <w:r w:rsidR="00733BC1">
        <w:rPr>
          <w:rFonts w:ascii="Times New Roman" w:hAnsi="Times New Roman" w:cs="Times New Roman"/>
          <w:sz w:val="24"/>
          <w:szCs w:val="24"/>
          <w:lang w:val="en-US"/>
        </w:rPr>
        <w:t>is distrust in city authorities, therefore, not only the existence of such initiatives will lead to less skeptical attitude towards city authorities but also inclusiveness of citizens into problem-solving.</w:t>
      </w:r>
      <w:r w:rsidR="00BB6F6F">
        <w:rPr>
          <w:rFonts w:ascii="Times New Roman" w:hAnsi="Times New Roman" w:cs="Times New Roman"/>
          <w:sz w:val="24"/>
          <w:szCs w:val="24"/>
          <w:lang w:val="en-US"/>
        </w:rPr>
        <w:t xml:space="preserve"> For instance, City Administration should consider developing platforms which will allow citizens to vote for the city projects online. Empowering citizens with different tools of e-participation will increase their trust in city authorities. </w:t>
      </w:r>
      <w:r w:rsidR="00733BC1">
        <w:rPr>
          <w:rFonts w:ascii="Times New Roman" w:hAnsi="Times New Roman" w:cs="Times New Roman"/>
          <w:sz w:val="24"/>
          <w:szCs w:val="24"/>
          <w:lang w:val="en-US"/>
        </w:rPr>
        <w:t xml:space="preserve"> </w:t>
      </w:r>
    </w:p>
    <w:p w:rsidR="003A769F" w:rsidRDefault="003A769F" w:rsidP="003A769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poor quality of solution implementation also serves as the main </w:t>
      </w:r>
      <w:r w:rsidR="006F2702">
        <w:rPr>
          <w:rFonts w:ascii="Times New Roman" w:hAnsi="Times New Roman" w:cs="Times New Roman"/>
          <w:sz w:val="24"/>
          <w:szCs w:val="24"/>
          <w:lang w:val="en-US"/>
        </w:rPr>
        <w:t>barrier</w:t>
      </w:r>
      <w:r>
        <w:rPr>
          <w:rFonts w:ascii="Times New Roman" w:hAnsi="Times New Roman" w:cs="Times New Roman"/>
          <w:sz w:val="24"/>
          <w:szCs w:val="24"/>
          <w:lang w:val="en-US"/>
        </w:rPr>
        <w:t xml:space="preserve"> of citizen e-participation in urban development which means that City Administration should introduce a </w:t>
      </w:r>
      <w:r w:rsidR="006F2702">
        <w:rPr>
          <w:rFonts w:ascii="Times New Roman" w:hAnsi="Times New Roman" w:cs="Times New Roman"/>
          <w:sz w:val="24"/>
          <w:szCs w:val="24"/>
          <w:lang w:val="en-US"/>
        </w:rPr>
        <w:t xml:space="preserve">rigorous </w:t>
      </w:r>
      <w:r>
        <w:rPr>
          <w:rFonts w:ascii="Times New Roman" w:hAnsi="Times New Roman" w:cs="Times New Roman"/>
          <w:sz w:val="24"/>
          <w:szCs w:val="24"/>
          <w:lang w:val="en-US"/>
        </w:rPr>
        <w:t xml:space="preserve">quality control system so that facility management companies would have incentives to improve their performance. </w:t>
      </w:r>
      <w:r w:rsidR="006F2702">
        <w:rPr>
          <w:rFonts w:ascii="Times New Roman" w:hAnsi="Times New Roman" w:cs="Times New Roman"/>
          <w:sz w:val="24"/>
          <w:szCs w:val="24"/>
          <w:lang w:val="en-US"/>
        </w:rPr>
        <w:t xml:space="preserve">It is impossible to increase citizen e-participation in urban development without providing solutions that will satisfy the needs of citizens. </w:t>
      </w:r>
    </w:p>
    <w:p w:rsidR="00BB6F6F" w:rsidRDefault="00070CDB" w:rsidP="00BB6F6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BB6F6F">
        <w:rPr>
          <w:rFonts w:ascii="Times New Roman" w:hAnsi="Times New Roman" w:cs="Times New Roman"/>
          <w:sz w:val="24"/>
          <w:szCs w:val="24"/>
          <w:lang w:val="en-US"/>
        </w:rPr>
        <w:t xml:space="preserve">ncreasing civic awareness is an important step towards higher level of e-participation in urban development. The absence of interest in improving urban environment indicates that citizens do not feel responsible for </w:t>
      </w:r>
      <w:r w:rsidR="002E595B">
        <w:rPr>
          <w:rFonts w:ascii="Times New Roman" w:hAnsi="Times New Roman" w:cs="Times New Roman"/>
          <w:sz w:val="24"/>
          <w:szCs w:val="24"/>
          <w:lang w:val="en-US"/>
        </w:rPr>
        <w:t>making St. Petersburg a more comfortable place to live</w:t>
      </w:r>
      <w:r w:rsidR="00BB6F6F">
        <w:rPr>
          <w:rFonts w:ascii="Times New Roman" w:hAnsi="Times New Roman" w:cs="Times New Roman"/>
          <w:sz w:val="24"/>
          <w:szCs w:val="24"/>
          <w:lang w:val="en-US"/>
        </w:rPr>
        <w:t>. In order to overcome this barrier City Administration should intensify social advertising as well as educate citizens how they can contribute to solving city problems and improving urban environment</w:t>
      </w:r>
      <w:r w:rsidR="002E595B">
        <w:rPr>
          <w:rFonts w:ascii="Times New Roman" w:hAnsi="Times New Roman" w:cs="Times New Roman"/>
          <w:sz w:val="24"/>
          <w:szCs w:val="24"/>
          <w:lang w:val="en-US"/>
        </w:rPr>
        <w:t xml:space="preserve"> and why it is important in the modern society</w:t>
      </w:r>
      <w:r w:rsidR="00BB6F6F">
        <w:rPr>
          <w:rFonts w:ascii="Times New Roman" w:hAnsi="Times New Roman" w:cs="Times New Roman"/>
          <w:sz w:val="24"/>
          <w:szCs w:val="24"/>
          <w:lang w:val="en-US"/>
        </w:rPr>
        <w:t>.</w:t>
      </w:r>
      <w:r w:rsidR="002E595B">
        <w:rPr>
          <w:rFonts w:ascii="Times New Roman" w:hAnsi="Times New Roman" w:cs="Times New Roman"/>
          <w:sz w:val="24"/>
          <w:szCs w:val="24"/>
          <w:lang w:val="en-US"/>
        </w:rPr>
        <w:t xml:space="preserve"> </w:t>
      </w:r>
      <w:r w:rsidR="00BB6F6F">
        <w:rPr>
          <w:rFonts w:ascii="Times New Roman" w:hAnsi="Times New Roman" w:cs="Times New Roman"/>
          <w:sz w:val="24"/>
          <w:szCs w:val="24"/>
          <w:lang w:val="en-US"/>
        </w:rPr>
        <w:t xml:space="preserve"> </w:t>
      </w:r>
    </w:p>
    <w:p w:rsidR="00874512" w:rsidRDefault="002E595B" w:rsidP="006F2702">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developing a comprehensive communication strategy is significant to increase citizens’ awareness of e-participation initiatives and opportunities they are providing. For e-participation to truly work, City Administration should use different channels of communication with citizens including social media, advertisements, in-person </w:t>
      </w:r>
      <w:r w:rsidR="003A769F">
        <w:rPr>
          <w:rFonts w:ascii="Times New Roman" w:hAnsi="Times New Roman" w:cs="Times New Roman"/>
          <w:sz w:val="24"/>
          <w:szCs w:val="24"/>
          <w:lang w:val="en-US"/>
        </w:rPr>
        <w:t>communication to promote e-participation platforms because according to findings in this research the majority of citizens are not acquainted with such e-participation platforms as “Our St. Petersburg”</w:t>
      </w:r>
      <w:r w:rsidR="006F2702">
        <w:rPr>
          <w:rFonts w:ascii="Times New Roman" w:hAnsi="Times New Roman" w:cs="Times New Roman"/>
          <w:sz w:val="24"/>
          <w:szCs w:val="24"/>
          <w:lang w:val="en-US"/>
        </w:rPr>
        <w:t>.</w:t>
      </w:r>
    </w:p>
    <w:p w:rsidR="00B1778C" w:rsidRDefault="00B1778C" w:rsidP="00520E5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management of “Our St. Petersburg” platform can support suggested policy guidelines by undertaking the following measures: </w:t>
      </w:r>
    </w:p>
    <w:p w:rsidR="006D4D96" w:rsidRDefault="001B2D7A" w:rsidP="006D4D96">
      <w:pPr>
        <w:pStyle w:val="a3"/>
        <w:numPr>
          <w:ilvl w:val="0"/>
          <w:numId w:val="4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Increas</w:t>
      </w:r>
      <w:r w:rsidR="00B1778C">
        <w:rPr>
          <w:rFonts w:ascii="Times New Roman" w:hAnsi="Times New Roman" w:cs="Times New Roman"/>
          <w:sz w:val="24"/>
          <w:szCs w:val="24"/>
          <w:lang w:val="en-US"/>
        </w:rPr>
        <w:t>ing</w:t>
      </w:r>
      <w:r w:rsidR="00D7661F">
        <w:rPr>
          <w:rFonts w:ascii="Times New Roman" w:hAnsi="Times New Roman" w:cs="Times New Roman"/>
          <w:sz w:val="24"/>
          <w:szCs w:val="24"/>
          <w:lang w:val="en-US"/>
        </w:rPr>
        <w:t xml:space="preserve"> </w:t>
      </w:r>
      <w:r>
        <w:rPr>
          <w:rFonts w:ascii="Times New Roman" w:hAnsi="Times New Roman" w:cs="Times New Roman"/>
          <w:sz w:val="24"/>
          <w:szCs w:val="24"/>
          <w:lang w:val="en-US"/>
        </w:rPr>
        <w:t>responsiveness and transparency on the platform</w:t>
      </w:r>
      <w:r w:rsidR="002253E2">
        <w:rPr>
          <w:rFonts w:ascii="Times New Roman" w:hAnsi="Times New Roman" w:cs="Times New Roman"/>
          <w:sz w:val="24"/>
          <w:szCs w:val="24"/>
          <w:lang w:val="en-US"/>
        </w:rPr>
        <w:t xml:space="preserve"> to overcome </w:t>
      </w:r>
      <w:r w:rsidR="001052EB">
        <w:rPr>
          <w:rFonts w:ascii="Times New Roman" w:hAnsi="Times New Roman" w:cs="Times New Roman"/>
          <w:sz w:val="24"/>
          <w:szCs w:val="24"/>
          <w:lang w:val="en-US"/>
        </w:rPr>
        <w:t>skepticism and</w:t>
      </w:r>
      <w:r w:rsidR="002253E2">
        <w:rPr>
          <w:rFonts w:ascii="Times New Roman" w:hAnsi="Times New Roman" w:cs="Times New Roman"/>
          <w:sz w:val="24"/>
          <w:szCs w:val="24"/>
          <w:lang w:val="en-US"/>
        </w:rPr>
        <w:t xml:space="preserve"> distrust in city authorities</w:t>
      </w:r>
      <w:r>
        <w:rPr>
          <w:rFonts w:ascii="Times New Roman" w:hAnsi="Times New Roman" w:cs="Times New Roman"/>
          <w:sz w:val="24"/>
          <w:szCs w:val="24"/>
          <w:lang w:val="en-US"/>
        </w:rPr>
        <w:t xml:space="preserve">. E-participation is built on democratic principles, thus, without </w:t>
      </w:r>
      <w:r w:rsidR="00D7661F">
        <w:rPr>
          <w:rFonts w:ascii="Times New Roman" w:hAnsi="Times New Roman" w:cs="Times New Roman"/>
          <w:sz w:val="24"/>
          <w:szCs w:val="24"/>
          <w:lang w:val="en-US"/>
        </w:rPr>
        <w:t xml:space="preserve">proper execution of those principles, e-participation efforts could not be efficient. </w:t>
      </w:r>
      <w:r w:rsidR="006D4D96">
        <w:rPr>
          <w:rFonts w:ascii="Times New Roman" w:hAnsi="Times New Roman" w:cs="Times New Roman"/>
          <w:sz w:val="24"/>
          <w:szCs w:val="24"/>
          <w:lang w:val="en-US"/>
        </w:rPr>
        <w:t xml:space="preserve">For instance, providing information of how many people are satisfied with solved problem and how many are not could increase citizens’ trust and their willingness to participate in the platform. </w:t>
      </w:r>
    </w:p>
    <w:p w:rsidR="00B84B0D" w:rsidRDefault="00B1778C" w:rsidP="00B84B0D">
      <w:pPr>
        <w:pStyle w:val="a3"/>
        <w:numPr>
          <w:ilvl w:val="0"/>
          <w:numId w:val="47"/>
        </w:numPr>
        <w:spacing w:line="360" w:lineRule="auto"/>
        <w:jc w:val="both"/>
        <w:rPr>
          <w:rFonts w:ascii="Times New Roman" w:hAnsi="Times New Roman" w:cs="Times New Roman"/>
          <w:sz w:val="24"/>
          <w:szCs w:val="24"/>
          <w:lang w:val="en-US"/>
        </w:rPr>
      </w:pPr>
      <w:r w:rsidRPr="006D4D96">
        <w:rPr>
          <w:rFonts w:ascii="Times New Roman" w:hAnsi="Times New Roman" w:cs="Times New Roman"/>
          <w:sz w:val="24"/>
          <w:szCs w:val="24"/>
          <w:lang w:val="en-US"/>
        </w:rPr>
        <w:t>Providing</w:t>
      </w:r>
      <w:r w:rsidR="00D7661F" w:rsidRPr="006D4D96">
        <w:rPr>
          <w:rFonts w:ascii="Times New Roman" w:hAnsi="Times New Roman" w:cs="Times New Roman"/>
          <w:sz w:val="24"/>
          <w:szCs w:val="24"/>
          <w:lang w:val="en-US"/>
        </w:rPr>
        <w:t xml:space="preserve"> opportunities to transform “Our St. Petersburg” platform from e-consultation to e-decision making. As it was elicited from the analysis users feel constrained in their actions on the platform that is formulated in lack of autonomy. </w:t>
      </w:r>
      <w:r w:rsidR="00D52911" w:rsidRPr="006D4D96">
        <w:rPr>
          <w:rFonts w:ascii="Times New Roman" w:hAnsi="Times New Roman" w:cs="Times New Roman"/>
          <w:sz w:val="24"/>
          <w:szCs w:val="24"/>
          <w:lang w:val="en-US"/>
        </w:rPr>
        <w:t xml:space="preserve">This problem does not allow </w:t>
      </w:r>
      <w:r w:rsidR="00520E59" w:rsidRPr="006D4D96">
        <w:rPr>
          <w:rFonts w:ascii="Times New Roman" w:hAnsi="Times New Roman" w:cs="Times New Roman"/>
          <w:sz w:val="24"/>
          <w:szCs w:val="24"/>
          <w:lang w:val="en-US"/>
        </w:rPr>
        <w:t>citizens to be fully engaged in problem solving processes</w:t>
      </w:r>
      <w:r w:rsidR="001600E2" w:rsidRPr="006D4D96">
        <w:rPr>
          <w:rFonts w:ascii="Times New Roman" w:hAnsi="Times New Roman" w:cs="Times New Roman"/>
          <w:sz w:val="24"/>
          <w:szCs w:val="24"/>
          <w:lang w:val="en-US"/>
        </w:rPr>
        <w:t xml:space="preserve">. </w:t>
      </w:r>
      <w:r w:rsidR="003867C5" w:rsidRPr="006D4D96">
        <w:rPr>
          <w:rFonts w:ascii="Times New Roman" w:hAnsi="Times New Roman" w:cs="Times New Roman"/>
          <w:sz w:val="24"/>
          <w:szCs w:val="24"/>
          <w:lang w:val="en-US"/>
        </w:rPr>
        <w:t>Since t</w:t>
      </w:r>
      <w:r w:rsidR="00520E59" w:rsidRPr="006D4D96">
        <w:rPr>
          <w:rFonts w:ascii="Times New Roman" w:hAnsi="Times New Roman" w:cs="Times New Roman"/>
          <w:sz w:val="24"/>
          <w:szCs w:val="24"/>
          <w:lang w:val="en-US"/>
        </w:rPr>
        <w:t>he idea of the platform is based on collaboration between government and citizens, the format of constrained interaction is not su</w:t>
      </w:r>
      <w:r w:rsidRPr="006D4D96">
        <w:rPr>
          <w:rFonts w:ascii="Times New Roman" w:hAnsi="Times New Roman" w:cs="Times New Roman"/>
          <w:sz w:val="24"/>
          <w:szCs w:val="24"/>
          <w:lang w:val="en-US"/>
        </w:rPr>
        <w:t>itable</w:t>
      </w:r>
      <w:r w:rsidR="00E1068C" w:rsidRPr="006D4D96">
        <w:rPr>
          <w:rFonts w:ascii="Times New Roman" w:hAnsi="Times New Roman" w:cs="Times New Roman"/>
          <w:sz w:val="24"/>
          <w:szCs w:val="24"/>
          <w:lang w:val="en-US"/>
        </w:rPr>
        <w:t xml:space="preserve">. </w:t>
      </w:r>
    </w:p>
    <w:p w:rsidR="00B84B0D" w:rsidRDefault="00520E59" w:rsidP="00B84B0D">
      <w:pPr>
        <w:pStyle w:val="a3"/>
        <w:numPr>
          <w:ilvl w:val="0"/>
          <w:numId w:val="47"/>
        </w:numPr>
        <w:spacing w:line="360" w:lineRule="auto"/>
        <w:jc w:val="both"/>
        <w:rPr>
          <w:rFonts w:ascii="Times New Roman" w:hAnsi="Times New Roman" w:cs="Times New Roman"/>
          <w:sz w:val="24"/>
          <w:szCs w:val="24"/>
          <w:lang w:val="en-US"/>
        </w:rPr>
      </w:pPr>
      <w:r w:rsidRPr="00B84B0D">
        <w:rPr>
          <w:rFonts w:ascii="Times New Roman" w:hAnsi="Times New Roman" w:cs="Times New Roman"/>
          <w:sz w:val="24"/>
          <w:szCs w:val="24"/>
          <w:lang w:val="en-US"/>
        </w:rPr>
        <w:t>I</w:t>
      </w:r>
      <w:r w:rsidR="00B1778C" w:rsidRPr="00B84B0D">
        <w:rPr>
          <w:rFonts w:ascii="Times New Roman" w:hAnsi="Times New Roman" w:cs="Times New Roman"/>
          <w:sz w:val="24"/>
          <w:szCs w:val="24"/>
          <w:lang w:val="en-US"/>
        </w:rPr>
        <w:t>ntroducing</w:t>
      </w:r>
      <w:r w:rsidRPr="00B84B0D">
        <w:rPr>
          <w:rFonts w:ascii="Times New Roman" w:hAnsi="Times New Roman" w:cs="Times New Roman"/>
          <w:sz w:val="24"/>
          <w:szCs w:val="24"/>
          <w:lang w:val="en-US"/>
        </w:rPr>
        <w:t xml:space="preserve"> a </w:t>
      </w:r>
      <w:r w:rsidR="006F2702">
        <w:rPr>
          <w:rFonts w:ascii="Times New Roman" w:hAnsi="Times New Roman" w:cs="Times New Roman"/>
          <w:sz w:val="24"/>
          <w:szCs w:val="24"/>
          <w:lang w:val="en-US"/>
        </w:rPr>
        <w:t xml:space="preserve">rigorous quality monitoring </w:t>
      </w:r>
      <w:r w:rsidRPr="00B84B0D">
        <w:rPr>
          <w:rFonts w:ascii="Times New Roman" w:hAnsi="Times New Roman" w:cs="Times New Roman"/>
          <w:sz w:val="24"/>
          <w:szCs w:val="24"/>
          <w:lang w:val="en-US"/>
        </w:rPr>
        <w:t xml:space="preserve">system </w:t>
      </w:r>
      <w:r w:rsidR="006F2702">
        <w:rPr>
          <w:rFonts w:ascii="Times New Roman" w:hAnsi="Times New Roman" w:cs="Times New Roman"/>
          <w:sz w:val="24"/>
          <w:szCs w:val="24"/>
          <w:lang w:val="en-US"/>
        </w:rPr>
        <w:t xml:space="preserve">on the platform </w:t>
      </w:r>
      <w:r w:rsidRPr="00B84B0D">
        <w:rPr>
          <w:rFonts w:ascii="Times New Roman" w:hAnsi="Times New Roman" w:cs="Times New Roman"/>
          <w:sz w:val="24"/>
          <w:szCs w:val="24"/>
          <w:lang w:val="en-US"/>
        </w:rPr>
        <w:t xml:space="preserve">that will allow </w:t>
      </w:r>
      <w:r w:rsidR="00B92693" w:rsidRPr="00B84B0D">
        <w:rPr>
          <w:rFonts w:ascii="Times New Roman" w:hAnsi="Times New Roman" w:cs="Times New Roman"/>
          <w:sz w:val="24"/>
          <w:szCs w:val="24"/>
          <w:lang w:val="en-US"/>
        </w:rPr>
        <w:t>avoiding</w:t>
      </w:r>
      <w:r w:rsidRPr="00B84B0D">
        <w:rPr>
          <w:rFonts w:ascii="Times New Roman" w:hAnsi="Times New Roman" w:cs="Times New Roman"/>
          <w:sz w:val="24"/>
          <w:szCs w:val="24"/>
          <w:lang w:val="en-US"/>
        </w:rPr>
        <w:t xml:space="preserve"> situations when a problem is fixed partly or the </w:t>
      </w:r>
      <w:r w:rsidR="003867C5" w:rsidRPr="00B84B0D">
        <w:rPr>
          <w:rFonts w:ascii="Times New Roman" w:hAnsi="Times New Roman" w:cs="Times New Roman"/>
          <w:sz w:val="24"/>
          <w:szCs w:val="24"/>
          <w:lang w:val="en-US"/>
        </w:rPr>
        <w:t>results of solved problem are fabricated. In order to make the</w:t>
      </w:r>
      <w:r w:rsidRPr="00B84B0D">
        <w:rPr>
          <w:rFonts w:ascii="Times New Roman" w:hAnsi="Times New Roman" w:cs="Times New Roman"/>
          <w:sz w:val="24"/>
          <w:szCs w:val="24"/>
          <w:lang w:val="en-US"/>
        </w:rPr>
        <w:t xml:space="preserve"> platform more attractive for users they should be satisfied with the quality of provided solutions. </w:t>
      </w:r>
    </w:p>
    <w:p w:rsidR="006D4D96" w:rsidRPr="00B84B0D" w:rsidRDefault="006D4D96" w:rsidP="00B84B0D">
      <w:pPr>
        <w:pStyle w:val="a3"/>
        <w:numPr>
          <w:ilvl w:val="0"/>
          <w:numId w:val="47"/>
        </w:numPr>
        <w:spacing w:line="360" w:lineRule="auto"/>
        <w:jc w:val="both"/>
        <w:rPr>
          <w:rFonts w:ascii="Times New Roman" w:hAnsi="Times New Roman" w:cs="Times New Roman"/>
          <w:sz w:val="24"/>
          <w:szCs w:val="24"/>
          <w:lang w:val="en-US"/>
        </w:rPr>
      </w:pPr>
      <w:r w:rsidRPr="00B84B0D">
        <w:rPr>
          <w:rFonts w:ascii="Times New Roman" w:hAnsi="Times New Roman" w:cs="Times New Roman"/>
          <w:sz w:val="24"/>
          <w:szCs w:val="24"/>
          <w:lang w:val="en-US"/>
        </w:rPr>
        <w:t xml:space="preserve">Increasing platform awareness. A comprehensive communication strategy should be elaborated together with City Administration. For instance, using gu.spb.ru as the place for promoting the platform as well as multifunctional government centers where people come to receive a certain public service. Moreover, the absence of official group in vk.com is limiting more open and collaborative interaction between government and citizens.  </w:t>
      </w:r>
    </w:p>
    <w:p w:rsidR="001760F5" w:rsidRDefault="002F3ECC" w:rsidP="00830F7B">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order to make</w:t>
      </w:r>
      <w:r w:rsidR="006D4D96">
        <w:rPr>
          <w:rFonts w:ascii="Times New Roman" w:hAnsi="Times New Roman" w:cs="Times New Roman"/>
          <w:sz w:val="24"/>
          <w:szCs w:val="24"/>
          <w:lang w:val="en-US"/>
        </w:rPr>
        <w:t xml:space="preserve"> “Our St. Petersburg” platform </w:t>
      </w:r>
      <w:r>
        <w:rPr>
          <w:rFonts w:ascii="Times New Roman" w:hAnsi="Times New Roman" w:cs="Times New Roman"/>
          <w:sz w:val="24"/>
          <w:szCs w:val="24"/>
          <w:lang w:val="en-US"/>
        </w:rPr>
        <w:t>more attractive and efficient</w:t>
      </w:r>
      <w:r w:rsidR="00070CDB">
        <w:rPr>
          <w:rFonts w:ascii="Times New Roman" w:hAnsi="Times New Roman" w:cs="Times New Roman"/>
          <w:sz w:val="24"/>
          <w:szCs w:val="24"/>
          <w:lang w:val="en-US"/>
        </w:rPr>
        <w:t xml:space="preserve"> and, therefore, increase citizen e-participation in urban development</w:t>
      </w:r>
      <w:r>
        <w:rPr>
          <w:rFonts w:ascii="Times New Roman" w:hAnsi="Times New Roman" w:cs="Times New Roman"/>
          <w:sz w:val="24"/>
          <w:szCs w:val="24"/>
          <w:lang w:val="en-US"/>
        </w:rPr>
        <w:t xml:space="preserve"> the management should consider </w:t>
      </w:r>
      <w:r w:rsidR="00B84B0D">
        <w:rPr>
          <w:rFonts w:ascii="Times New Roman" w:hAnsi="Times New Roman" w:cs="Times New Roman"/>
          <w:sz w:val="24"/>
          <w:szCs w:val="24"/>
          <w:lang w:val="en-US"/>
        </w:rPr>
        <w:t>the following recommendations</w:t>
      </w:r>
      <w:r>
        <w:rPr>
          <w:rFonts w:ascii="Times New Roman" w:hAnsi="Times New Roman" w:cs="Times New Roman"/>
          <w:sz w:val="24"/>
          <w:szCs w:val="24"/>
          <w:lang w:val="en-US"/>
        </w:rPr>
        <w:t xml:space="preserve">: </w:t>
      </w:r>
    </w:p>
    <w:p w:rsidR="00B1778C" w:rsidRPr="002F3ECC" w:rsidRDefault="002F3ECC" w:rsidP="002F3ECC">
      <w:pPr>
        <w:pStyle w:val="a3"/>
        <w:numPr>
          <w:ilvl w:val="0"/>
          <w:numId w:val="4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Defining</w:t>
      </w:r>
      <w:r w:rsidR="00B1778C">
        <w:rPr>
          <w:rFonts w:ascii="Times New Roman" w:hAnsi="Times New Roman" w:cs="Times New Roman"/>
          <w:sz w:val="24"/>
          <w:szCs w:val="24"/>
          <w:lang w:val="en-US"/>
        </w:rPr>
        <w:t xml:space="preserve"> value proposition. </w:t>
      </w:r>
      <w:r>
        <w:rPr>
          <w:rFonts w:ascii="Times New Roman" w:hAnsi="Times New Roman" w:cs="Times New Roman"/>
          <w:sz w:val="24"/>
          <w:szCs w:val="24"/>
          <w:lang w:val="en-US"/>
        </w:rPr>
        <w:t>The main drivers for citizens’ participation in “Our St. Petersburg” platform are opportunities to solve their own problems and be involved in city management, thus, it is important to make those values explicit on the platform.</w:t>
      </w:r>
    </w:p>
    <w:p w:rsidR="00830F7B" w:rsidRDefault="00830F7B" w:rsidP="008605DA">
      <w:pPr>
        <w:pStyle w:val="a3"/>
        <w:numPr>
          <w:ilvl w:val="0"/>
          <w:numId w:val="4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Reengineer</w:t>
      </w:r>
      <w:r w:rsidR="002F3ECC">
        <w:rPr>
          <w:rFonts w:ascii="Times New Roman" w:hAnsi="Times New Roman" w:cs="Times New Roman"/>
          <w:sz w:val="24"/>
          <w:szCs w:val="24"/>
          <w:lang w:val="en-US"/>
        </w:rPr>
        <w:t>ing</w:t>
      </w:r>
      <w:r>
        <w:rPr>
          <w:rFonts w:ascii="Times New Roman" w:hAnsi="Times New Roman" w:cs="Times New Roman"/>
          <w:sz w:val="24"/>
          <w:szCs w:val="24"/>
          <w:lang w:val="en-US"/>
        </w:rPr>
        <w:t xml:space="preserve"> the functions of moderators. The issues regarding the communication with a moderator were the most relevant constraint that impedes users from participation. Therefore, it is necessary to introduce an opportunity for users to respond to answer and ask questions when necessary. </w:t>
      </w:r>
      <w:r w:rsidR="00E440E8">
        <w:rPr>
          <w:rFonts w:ascii="Times New Roman" w:hAnsi="Times New Roman" w:cs="Times New Roman"/>
          <w:sz w:val="24"/>
          <w:szCs w:val="24"/>
          <w:lang w:val="en-US"/>
        </w:rPr>
        <w:t xml:space="preserve">The moderation rules have become stricter since the time when the platform started to function, the huge </w:t>
      </w:r>
      <w:r w:rsidR="00BA39E5">
        <w:rPr>
          <w:rFonts w:ascii="Times New Roman" w:hAnsi="Times New Roman" w:cs="Times New Roman"/>
          <w:sz w:val="24"/>
          <w:szCs w:val="24"/>
          <w:lang w:val="en-US"/>
        </w:rPr>
        <w:t>number of claims is</w:t>
      </w:r>
      <w:r w:rsidR="00E440E8">
        <w:rPr>
          <w:rFonts w:ascii="Times New Roman" w:hAnsi="Times New Roman" w:cs="Times New Roman"/>
          <w:sz w:val="24"/>
          <w:szCs w:val="24"/>
          <w:lang w:val="en-US"/>
        </w:rPr>
        <w:t xml:space="preserve"> rejected mostly because they do not comply with the format, therefore, the opportunity to have a dialogue with a moderator can help users to change it in a proper way and then be considered.</w:t>
      </w:r>
    </w:p>
    <w:p w:rsidR="00830F7B" w:rsidRDefault="002F3ECC" w:rsidP="008605DA">
      <w:pPr>
        <w:pStyle w:val="a3"/>
        <w:numPr>
          <w:ilvl w:val="0"/>
          <w:numId w:val="4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Providing</w:t>
      </w:r>
      <w:r w:rsidR="00830F7B">
        <w:rPr>
          <w:rFonts w:ascii="Times New Roman" w:hAnsi="Times New Roman" w:cs="Times New Roman"/>
          <w:sz w:val="24"/>
          <w:szCs w:val="24"/>
          <w:lang w:val="en-US"/>
        </w:rPr>
        <w:t xml:space="preserve"> opportunities for users to propose a new item in a list of problems to report.</w:t>
      </w:r>
      <w:r w:rsidR="00E440E8">
        <w:rPr>
          <w:rFonts w:ascii="Times New Roman" w:hAnsi="Times New Roman" w:cs="Times New Roman"/>
          <w:sz w:val="24"/>
          <w:szCs w:val="24"/>
          <w:lang w:val="en-US"/>
        </w:rPr>
        <w:t xml:space="preserve"> As the amount of problems that should be solved in the city is </w:t>
      </w:r>
      <w:r w:rsidR="00694137">
        <w:rPr>
          <w:rFonts w:ascii="Times New Roman" w:hAnsi="Times New Roman" w:cs="Times New Roman"/>
          <w:sz w:val="24"/>
          <w:szCs w:val="24"/>
          <w:lang w:val="en-US"/>
        </w:rPr>
        <w:t>constantly growing</w:t>
      </w:r>
      <w:r w:rsidR="00E440E8">
        <w:rPr>
          <w:rFonts w:ascii="Times New Roman" w:hAnsi="Times New Roman" w:cs="Times New Roman"/>
          <w:sz w:val="24"/>
          <w:szCs w:val="24"/>
          <w:lang w:val="en-US"/>
        </w:rPr>
        <w:t xml:space="preserve">, users usually do not find an appropriate item to make </w:t>
      </w:r>
      <w:r w:rsidR="00694137">
        <w:rPr>
          <w:rFonts w:ascii="Times New Roman" w:hAnsi="Times New Roman" w:cs="Times New Roman"/>
          <w:sz w:val="24"/>
          <w:szCs w:val="24"/>
          <w:lang w:val="en-US"/>
        </w:rPr>
        <w:t xml:space="preserve">a </w:t>
      </w:r>
      <w:r w:rsidR="00E440E8">
        <w:rPr>
          <w:rFonts w:ascii="Times New Roman" w:hAnsi="Times New Roman" w:cs="Times New Roman"/>
          <w:sz w:val="24"/>
          <w:szCs w:val="24"/>
          <w:lang w:val="en-US"/>
        </w:rPr>
        <w:t xml:space="preserve">claim and when they find a similar one their claim is rejected because it is not exactly what the item is about. Therefore, providing an opportunity to propose a new item in a form of e-polling is an option for </w:t>
      </w:r>
      <w:r w:rsidR="00694137">
        <w:rPr>
          <w:rFonts w:ascii="Times New Roman" w:hAnsi="Times New Roman" w:cs="Times New Roman"/>
          <w:sz w:val="24"/>
          <w:szCs w:val="24"/>
          <w:lang w:val="en-US"/>
        </w:rPr>
        <w:t>management team of the platform</w:t>
      </w:r>
      <w:r w:rsidR="00E440E8">
        <w:rPr>
          <w:rFonts w:ascii="Times New Roman" w:hAnsi="Times New Roman" w:cs="Times New Roman"/>
          <w:sz w:val="24"/>
          <w:szCs w:val="24"/>
          <w:lang w:val="en-US"/>
        </w:rPr>
        <w:t xml:space="preserve"> to offer the most needed ones.</w:t>
      </w:r>
    </w:p>
    <w:p w:rsidR="00B70EA5" w:rsidRDefault="002F3ECC" w:rsidP="008605DA">
      <w:pPr>
        <w:pStyle w:val="a3"/>
        <w:numPr>
          <w:ilvl w:val="0"/>
          <w:numId w:val="4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Providing</w:t>
      </w:r>
      <w:r w:rsidR="00E440E8">
        <w:rPr>
          <w:rFonts w:ascii="Times New Roman" w:hAnsi="Times New Roman" w:cs="Times New Roman"/>
          <w:sz w:val="24"/>
          <w:szCs w:val="24"/>
          <w:lang w:val="en-US"/>
        </w:rPr>
        <w:t xml:space="preserve"> opportunities for users to not only grade the quality of </w:t>
      </w:r>
      <w:r w:rsidR="00B92693">
        <w:rPr>
          <w:rFonts w:ascii="Times New Roman" w:hAnsi="Times New Roman" w:cs="Times New Roman"/>
          <w:sz w:val="24"/>
          <w:szCs w:val="24"/>
          <w:lang w:val="en-US"/>
        </w:rPr>
        <w:t xml:space="preserve">the </w:t>
      </w:r>
      <w:r w:rsidR="00E440E8">
        <w:rPr>
          <w:rFonts w:ascii="Times New Roman" w:hAnsi="Times New Roman" w:cs="Times New Roman"/>
          <w:sz w:val="24"/>
          <w:szCs w:val="24"/>
          <w:lang w:val="en-US"/>
        </w:rPr>
        <w:t>executed work</w:t>
      </w:r>
      <w:r w:rsidR="00F770CB">
        <w:rPr>
          <w:rFonts w:ascii="Times New Roman" w:hAnsi="Times New Roman" w:cs="Times New Roman"/>
          <w:sz w:val="24"/>
          <w:szCs w:val="24"/>
          <w:lang w:val="en-US"/>
        </w:rPr>
        <w:t>,</w:t>
      </w:r>
      <w:r w:rsidR="00E440E8">
        <w:rPr>
          <w:rFonts w:ascii="Times New Roman" w:hAnsi="Times New Roman" w:cs="Times New Roman"/>
          <w:sz w:val="24"/>
          <w:szCs w:val="24"/>
          <w:lang w:val="en-US"/>
        </w:rPr>
        <w:t xml:space="preserve"> but also </w:t>
      </w:r>
      <w:r w:rsidR="00B70EA5">
        <w:rPr>
          <w:rFonts w:ascii="Times New Roman" w:hAnsi="Times New Roman" w:cs="Times New Roman"/>
          <w:sz w:val="24"/>
          <w:szCs w:val="24"/>
          <w:lang w:val="en-US"/>
        </w:rPr>
        <w:t>to leave comments that would be visible for others. The system of transparent ranking together would incentivize facility management companies which are responsible for execution to perform better.</w:t>
      </w:r>
    </w:p>
    <w:p w:rsidR="002F3ECC" w:rsidRPr="002F3ECC" w:rsidRDefault="002F3ECC" w:rsidP="002F3ECC">
      <w:pPr>
        <w:pStyle w:val="a3"/>
        <w:numPr>
          <w:ilvl w:val="0"/>
          <w:numId w:val="4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Gamification of the platform. This tool has become a modern way to attract people to use a service worldwide. Thus, making a process of solving problems in the city could become more interactive. For instance, the platform could attract people by providing game-related features such as a character, a level and ranking of active users.</w:t>
      </w:r>
    </w:p>
    <w:p w:rsidR="00B70EA5" w:rsidRDefault="00B84B0D" w:rsidP="00B70EA5">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the management of “Our St. Petersburg” platform should ensure technological sufficiency of the platform meaning that the platform should work without technical lags and should not create extra problems for users who are willing to solve their problems fast. The analysis demonstrated that user-friendly app for those who do not use the platform could potentially motivate them to become users. Therefore, </w:t>
      </w:r>
      <w:r w:rsidRPr="00030614">
        <w:rPr>
          <w:rFonts w:ascii="Times New Roman" w:hAnsi="Times New Roman" w:cs="Times New Roman"/>
          <w:sz w:val="24"/>
          <w:szCs w:val="24"/>
          <w:lang w:val="en-US"/>
        </w:rPr>
        <w:t>the mobile app should be working without delays on any operati</w:t>
      </w:r>
      <w:r>
        <w:rPr>
          <w:rFonts w:ascii="Times New Roman" w:hAnsi="Times New Roman" w:cs="Times New Roman"/>
          <w:sz w:val="24"/>
          <w:szCs w:val="24"/>
          <w:lang w:val="en-US"/>
        </w:rPr>
        <w:t xml:space="preserve">ng </w:t>
      </w:r>
      <w:r w:rsidRPr="00030614">
        <w:rPr>
          <w:rFonts w:ascii="Times New Roman" w:hAnsi="Times New Roman" w:cs="Times New Roman"/>
          <w:sz w:val="24"/>
          <w:szCs w:val="24"/>
          <w:lang w:val="en-US"/>
        </w:rPr>
        <w:t>systems.</w:t>
      </w:r>
    </w:p>
    <w:p w:rsidR="00F770CB" w:rsidRDefault="00F770CB" w:rsidP="00A3792E">
      <w:pPr>
        <w:spacing w:line="360" w:lineRule="auto"/>
        <w:jc w:val="both"/>
        <w:rPr>
          <w:rFonts w:ascii="Times New Roman" w:hAnsi="Times New Roman" w:cs="Times New Roman"/>
          <w:sz w:val="24"/>
          <w:szCs w:val="24"/>
          <w:lang w:val="en-US"/>
        </w:rPr>
      </w:pPr>
    </w:p>
    <w:p w:rsidR="00D72A19" w:rsidRDefault="00D72A19" w:rsidP="00A3792E">
      <w:pPr>
        <w:spacing w:line="360" w:lineRule="auto"/>
        <w:jc w:val="both"/>
        <w:rPr>
          <w:rFonts w:ascii="Times New Roman" w:hAnsi="Times New Roman" w:cs="Times New Roman"/>
          <w:sz w:val="24"/>
          <w:szCs w:val="24"/>
          <w:lang w:val="en-US"/>
        </w:rPr>
      </w:pPr>
    </w:p>
    <w:p w:rsidR="00D72A19" w:rsidRDefault="00D72A19" w:rsidP="00A3792E">
      <w:pPr>
        <w:spacing w:line="360" w:lineRule="auto"/>
        <w:jc w:val="both"/>
        <w:rPr>
          <w:rFonts w:ascii="Times New Roman" w:hAnsi="Times New Roman" w:cs="Times New Roman"/>
          <w:sz w:val="24"/>
          <w:szCs w:val="24"/>
          <w:lang w:val="en-US"/>
        </w:rPr>
      </w:pPr>
    </w:p>
    <w:p w:rsidR="004B48E5" w:rsidRPr="003C12BE" w:rsidRDefault="004B48E5" w:rsidP="003C12BE">
      <w:pPr>
        <w:pStyle w:val="1"/>
        <w:rPr>
          <w:sz w:val="28"/>
          <w:szCs w:val="28"/>
          <w:lang w:val="en-US"/>
        </w:rPr>
      </w:pPr>
      <w:bookmarkStart w:id="113" w:name="_Toc483241262"/>
      <w:r w:rsidRPr="003C12BE">
        <w:rPr>
          <w:sz w:val="28"/>
          <w:szCs w:val="28"/>
          <w:lang w:val="en-US"/>
        </w:rPr>
        <w:lastRenderedPageBreak/>
        <w:t>Conclusion</w:t>
      </w:r>
      <w:bookmarkEnd w:id="113"/>
    </w:p>
    <w:p w:rsidR="00D1381F" w:rsidRDefault="0058162A"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E-participation has become not only the way to engage citizens online and provide a more responsive and efficient consultation on a wide range of policy issues</w:t>
      </w:r>
      <w:r w:rsidR="00F770CB">
        <w:rPr>
          <w:rFonts w:ascii="Times New Roman" w:hAnsi="Times New Roman" w:cs="Times New Roman"/>
          <w:sz w:val="24"/>
          <w:szCs w:val="24"/>
          <w:lang w:val="en-US"/>
        </w:rPr>
        <w:t>,</w:t>
      </w:r>
      <w:r>
        <w:rPr>
          <w:rFonts w:ascii="Times New Roman" w:hAnsi="Times New Roman" w:cs="Times New Roman"/>
          <w:sz w:val="24"/>
          <w:szCs w:val="24"/>
          <w:lang w:val="en-US"/>
        </w:rPr>
        <w:t xml:space="preserve"> but also a way to accumulate people and make cities a more comfortable place to live. By providing citizens an opportunity to report problems </w:t>
      </w:r>
      <w:r w:rsidR="00BA313B">
        <w:rPr>
          <w:rFonts w:ascii="Times New Roman" w:hAnsi="Times New Roman" w:cs="Times New Roman"/>
          <w:sz w:val="24"/>
          <w:szCs w:val="24"/>
          <w:lang w:val="en-US"/>
        </w:rPr>
        <w:t xml:space="preserve">online </w:t>
      </w:r>
      <w:r>
        <w:rPr>
          <w:rFonts w:ascii="Times New Roman" w:hAnsi="Times New Roman" w:cs="Times New Roman"/>
          <w:sz w:val="24"/>
          <w:szCs w:val="24"/>
          <w:lang w:val="en-US"/>
        </w:rPr>
        <w:t xml:space="preserve">government </w:t>
      </w:r>
      <w:r w:rsidR="003C7F2E">
        <w:rPr>
          <w:rFonts w:ascii="Times New Roman" w:hAnsi="Times New Roman" w:cs="Times New Roman"/>
          <w:sz w:val="24"/>
          <w:szCs w:val="24"/>
          <w:lang w:val="en-US"/>
        </w:rPr>
        <w:t xml:space="preserve">organizations </w:t>
      </w:r>
      <w:r w:rsidR="00F770CB">
        <w:rPr>
          <w:rFonts w:ascii="Times New Roman" w:hAnsi="Times New Roman" w:cs="Times New Roman"/>
          <w:sz w:val="24"/>
          <w:szCs w:val="24"/>
          <w:lang w:val="en-US"/>
        </w:rPr>
        <w:t>can</w:t>
      </w:r>
      <w:r w:rsidR="00BA313B">
        <w:rPr>
          <w:rFonts w:ascii="Times New Roman" w:hAnsi="Times New Roman" w:cs="Times New Roman"/>
          <w:sz w:val="24"/>
          <w:szCs w:val="24"/>
          <w:lang w:val="en-US"/>
        </w:rPr>
        <w:t xml:space="preserve"> </w:t>
      </w:r>
      <w:r w:rsidR="00682BF0">
        <w:rPr>
          <w:rFonts w:ascii="Times New Roman" w:hAnsi="Times New Roman" w:cs="Times New Roman"/>
          <w:sz w:val="24"/>
          <w:szCs w:val="24"/>
          <w:lang w:val="en-US"/>
        </w:rPr>
        <w:t xml:space="preserve">address these problems faster. In </w:t>
      </w:r>
      <w:r w:rsidR="00867AD0">
        <w:rPr>
          <w:rFonts w:ascii="Times New Roman" w:hAnsi="Times New Roman" w:cs="Times New Roman"/>
          <w:sz w:val="24"/>
          <w:szCs w:val="24"/>
          <w:lang w:val="en-US"/>
        </w:rPr>
        <w:t xml:space="preserve">Russia, the awareness of e-participation benefits and perceiving citizens as partners has increased that is confirmed by a wide range of discussions on increasing citizens’ engagement on different levels. In the long-term perspective citizens would have a possibility to experience e-participation </w:t>
      </w:r>
      <w:r w:rsidR="00F770CB">
        <w:rPr>
          <w:rFonts w:ascii="Times New Roman" w:hAnsi="Times New Roman" w:cs="Times New Roman"/>
          <w:sz w:val="24"/>
          <w:szCs w:val="24"/>
          <w:lang w:val="en-US"/>
        </w:rPr>
        <w:t xml:space="preserve">in </w:t>
      </w:r>
      <w:r w:rsidR="00867AD0">
        <w:rPr>
          <w:rFonts w:ascii="Times New Roman" w:hAnsi="Times New Roman" w:cs="Times New Roman"/>
          <w:sz w:val="24"/>
          <w:szCs w:val="24"/>
          <w:lang w:val="en-US"/>
        </w:rPr>
        <w:t xml:space="preserve">urban platforms where they would be able to contribute to urban planning issues. </w:t>
      </w:r>
    </w:p>
    <w:p w:rsidR="00C46801" w:rsidRDefault="00867AD0" w:rsidP="00616CF9">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nowadays e-participation in urban development </w:t>
      </w:r>
      <w:r w:rsidR="0059196A">
        <w:rPr>
          <w:rFonts w:ascii="Times New Roman" w:hAnsi="Times New Roman" w:cs="Times New Roman"/>
          <w:sz w:val="24"/>
          <w:szCs w:val="24"/>
          <w:lang w:val="en-US"/>
        </w:rPr>
        <w:t xml:space="preserve">in Russia </w:t>
      </w:r>
      <w:r w:rsidR="00D1381F">
        <w:rPr>
          <w:rFonts w:ascii="Times New Roman" w:hAnsi="Times New Roman" w:cs="Times New Roman"/>
          <w:sz w:val="24"/>
          <w:szCs w:val="24"/>
          <w:lang w:val="en-US"/>
        </w:rPr>
        <w:t xml:space="preserve">is limited </w:t>
      </w:r>
      <w:r>
        <w:rPr>
          <w:rFonts w:ascii="Times New Roman" w:hAnsi="Times New Roman" w:cs="Times New Roman"/>
          <w:sz w:val="24"/>
          <w:szCs w:val="24"/>
          <w:lang w:val="en-US"/>
        </w:rPr>
        <w:t xml:space="preserve">to </w:t>
      </w:r>
      <w:r w:rsidR="00D1381F">
        <w:rPr>
          <w:rFonts w:ascii="Times New Roman" w:hAnsi="Times New Roman" w:cs="Times New Roman"/>
          <w:sz w:val="24"/>
          <w:szCs w:val="24"/>
          <w:lang w:val="en-US"/>
        </w:rPr>
        <w:t>creating a comfortable and safe urban environment</w:t>
      </w:r>
      <w:r w:rsidR="00D1381F" w:rsidRPr="00D1381F">
        <w:rPr>
          <w:rFonts w:ascii="Times New Roman" w:hAnsi="Times New Roman" w:cs="Times New Roman"/>
          <w:sz w:val="24"/>
          <w:szCs w:val="24"/>
          <w:lang w:val="en-US"/>
        </w:rPr>
        <w:t xml:space="preserve"> </w:t>
      </w:r>
      <w:r w:rsidR="00D1381F">
        <w:rPr>
          <w:rFonts w:ascii="Times New Roman" w:hAnsi="Times New Roman" w:cs="Times New Roman"/>
          <w:sz w:val="24"/>
          <w:szCs w:val="24"/>
          <w:lang w:val="en-US"/>
        </w:rPr>
        <w:t>in Russian cities. “Our St. Petersburg” platform is a prominent example of e-participation platform where citizens can contribute to improving urban environment. Although, the platform is developing and enhancing t</w:t>
      </w:r>
      <w:r w:rsidR="00F770CB">
        <w:rPr>
          <w:rFonts w:ascii="Times New Roman" w:hAnsi="Times New Roman" w:cs="Times New Roman"/>
          <w:sz w:val="24"/>
          <w:szCs w:val="24"/>
          <w:lang w:val="en-US"/>
        </w:rPr>
        <w:t xml:space="preserve">he number of functions, </w:t>
      </w:r>
      <w:r w:rsidR="00C46801">
        <w:rPr>
          <w:rFonts w:ascii="Times New Roman" w:hAnsi="Times New Roman" w:cs="Times New Roman"/>
          <w:sz w:val="24"/>
          <w:szCs w:val="24"/>
          <w:lang w:val="en-US"/>
        </w:rPr>
        <w:t>citizen e-participation</w:t>
      </w:r>
      <w:r w:rsidR="005E22BA">
        <w:rPr>
          <w:rFonts w:ascii="Times New Roman" w:hAnsi="Times New Roman" w:cs="Times New Roman"/>
          <w:sz w:val="24"/>
          <w:szCs w:val="24"/>
          <w:lang w:val="en-US"/>
        </w:rPr>
        <w:t xml:space="preserve"> in urban development</w:t>
      </w:r>
      <w:r w:rsidR="00C46801">
        <w:rPr>
          <w:rFonts w:ascii="Times New Roman" w:hAnsi="Times New Roman" w:cs="Times New Roman"/>
          <w:sz w:val="24"/>
          <w:szCs w:val="24"/>
          <w:lang w:val="en-US"/>
        </w:rPr>
        <w:t xml:space="preserve"> </w:t>
      </w:r>
      <w:r w:rsidR="005E22BA">
        <w:rPr>
          <w:rFonts w:ascii="Times New Roman" w:hAnsi="Times New Roman" w:cs="Times New Roman"/>
          <w:sz w:val="24"/>
          <w:szCs w:val="24"/>
          <w:lang w:val="en-US"/>
        </w:rPr>
        <w:t xml:space="preserve">is </w:t>
      </w:r>
      <w:r w:rsidR="00616CF9">
        <w:rPr>
          <w:rFonts w:ascii="Times New Roman" w:hAnsi="Times New Roman" w:cs="Times New Roman"/>
          <w:sz w:val="24"/>
          <w:szCs w:val="24"/>
          <w:lang w:val="en-US"/>
        </w:rPr>
        <w:t xml:space="preserve">a new way of citizen engagement that </w:t>
      </w:r>
      <w:r w:rsidR="00D72A19">
        <w:rPr>
          <w:rFonts w:ascii="Times New Roman" w:hAnsi="Times New Roman" w:cs="Times New Roman"/>
          <w:sz w:val="24"/>
          <w:szCs w:val="24"/>
          <w:lang w:val="en-US"/>
        </w:rPr>
        <w:t>should</w:t>
      </w:r>
      <w:r w:rsidR="00616CF9">
        <w:rPr>
          <w:rFonts w:ascii="Times New Roman" w:hAnsi="Times New Roman" w:cs="Times New Roman"/>
          <w:sz w:val="24"/>
          <w:szCs w:val="24"/>
          <w:lang w:val="en-US"/>
        </w:rPr>
        <w:t xml:space="preserve"> be developed and fostered. </w:t>
      </w:r>
      <w:r w:rsidR="00D1381F">
        <w:rPr>
          <w:rFonts w:ascii="Times New Roman" w:hAnsi="Times New Roman" w:cs="Times New Roman"/>
          <w:sz w:val="24"/>
          <w:szCs w:val="24"/>
          <w:lang w:val="en-US"/>
        </w:rPr>
        <w:t xml:space="preserve">Therefore, the goal of the master thesis was to provide recommendations </w:t>
      </w:r>
      <w:r w:rsidR="005E22BA">
        <w:rPr>
          <w:rFonts w:ascii="Times New Roman" w:hAnsi="Times New Roman" w:cs="Times New Roman"/>
          <w:sz w:val="24"/>
          <w:szCs w:val="24"/>
          <w:lang w:val="en-US"/>
        </w:rPr>
        <w:t>f</w:t>
      </w:r>
      <w:r w:rsidR="00C46801" w:rsidRPr="007D42A8">
        <w:rPr>
          <w:rFonts w:ascii="Times New Roman" w:hAnsi="Times New Roman" w:cs="Times New Roman"/>
          <w:sz w:val="24"/>
          <w:szCs w:val="24"/>
          <w:lang w:val="en-US"/>
        </w:rPr>
        <w:t>o</w:t>
      </w:r>
      <w:r w:rsidR="005E22BA">
        <w:rPr>
          <w:rFonts w:ascii="Times New Roman" w:hAnsi="Times New Roman" w:cs="Times New Roman"/>
          <w:sz w:val="24"/>
          <w:szCs w:val="24"/>
          <w:lang w:val="en-US"/>
        </w:rPr>
        <w:t>r increasing</w:t>
      </w:r>
      <w:r w:rsidR="00C46801" w:rsidRPr="007D42A8">
        <w:rPr>
          <w:rFonts w:ascii="Times New Roman" w:hAnsi="Times New Roman" w:cs="Times New Roman"/>
          <w:sz w:val="24"/>
          <w:szCs w:val="24"/>
          <w:lang w:val="en-US"/>
        </w:rPr>
        <w:t xml:space="preserve"> </w:t>
      </w:r>
      <w:r w:rsidR="00C46801">
        <w:rPr>
          <w:rFonts w:ascii="Times New Roman" w:hAnsi="Times New Roman" w:cs="Times New Roman"/>
          <w:sz w:val="24"/>
          <w:szCs w:val="24"/>
          <w:lang w:val="en-US"/>
        </w:rPr>
        <w:t>citizen e-participation in urban development of St. P</w:t>
      </w:r>
      <w:r w:rsidR="005B4A40">
        <w:rPr>
          <w:rFonts w:ascii="Times New Roman" w:hAnsi="Times New Roman" w:cs="Times New Roman"/>
          <w:sz w:val="24"/>
          <w:szCs w:val="24"/>
          <w:lang w:val="en-US"/>
        </w:rPr>
        <w:t xml:space="preserve">etersburg </w:t>
      </w:r>
      <w:r w:rsidR="00C46801" w:rsidRPr="00C279EB">
        <w:rPr>
          <w:rFonts w:ascii="Times New Roman" w:hAnsi="Times New Roman" w:cs="Times New Roman"/>
          <w:sz w:val="24"/>
          <w:szCs w:val="24"/>
          <w:lang w:val="en-US"/>
        </w:rPr>
        <w:t xml:space="preserve">based on the analysis of “Our St. Petersburg” platform.  </w:t>
      </w:r>
    </w:p>
    <w:p w:rsidR="000759D0" w:rsidRDefault="00F770CB"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A7D7E">
        <w:rPr>
          <w:rFonts w:ascii="Times New Roman" w:hAnsi="Times New Roman" w:cs="Times New Roman"/>
          <w:sz w:val="24"/>
          <w:szCs w:val="24"/>
          <w:lang w:val="en-US"/>
        </w:rPr>
        <w:t>o achieve this</w:t>
      </w:r>
      <w:r w:rsidR="00D1381F">
        <w:rPr>
          <w:rFonts w:ascii="Times New Roman" w:hAnsi="Times New Roman" w:cs="Times New Roman"/>
          <w:sz w:val="24"/>
          <w:szCs w:val="24"/>
          <w:lang w:val="en-US"/>
        </w:rPr>
        <w:t xml:space="preserve"> goal</w:t>
      </w:r>
      <w:r w:rsidR="000A7D7E">
        <w:rPr>
          <w:rFonts w:ascii="Times New Roman" w:hAnsi="Times New Roman" w:cs="Times New Roman"/>
          <w:sz w:val="24"/>
          <w:szCs w:val="24"/>
          <w:lang w:val="en-US"/>
        </w:rPr>
        <w:t xml:space="preserve"> a </w:t>
      </w:r>
      <w:r w:rsidR="00E86ACF">
        <w:rPr>
          <w:rFonts w:ascii="Times New Roman" w:hAnsi="Times New Roman" w:cs="Times New Roman"/>
          <w:sz w:val="24"/>
          <w:szCs w:val="24"/>
          <w:lang w:val="en-US"/>
        </w:rPr>
        <w:t>theoretical</w:t>
      </w:r>
      <w:r w:rsidR="000A7D7E">
        <w:rPr>
          <w:rFonts w:ascii="Times New Roman" w:hAnsi="Times New Roman" w:cs="Times New Roman"/>
          <w:sz w:val="24"/>
          <w:szCs w:val="24"/>
          <w:lang w:val="en-US"/>
        </w:rPr>
        <w:t xml:space="preserve"> overview of e-participation in urban development was made. The literature review illustrated that the topic of research is new</w:t>
      </w:r>
      <w:r>
        <w:rPr>
          <w:rFonts w:ascii="Times New Roman" w:hAnsi="Times New Roman" w:cs="Times New Roman"/>
          <w:sz w:val="24"/>
          <w:szCs w:val="24"/>
          <w:lang w:val="en-US"/>
        </w:rPr>
        <w:t xml:space="preserve"> and undeveloped</w:t>
      </w:r>
      <w:r w:rsidR="00037320">
        <w:rPr>
          <w:rFonts w:ascii="Times New Roman" w:hAnsi="Times New Roman" w:cs="Times New Roman"/>
          <w:sz w:val="24"/>
          <w:szCs w:val="24"/>
          <w:lang w:val="en-US"/>
        </w:rPr>
        <w:t>. However, the research area of e-participation in general has deserved considerable attention from academics around the world. In Russia</w:t>
      </w:r>
      <w:r>
        <w:rPr>
          <w:rFonts w:ascii="Times New Roman" w:hAnsi="Times New Roman" w:cs="Times New Roman"/>
          <w:sz w:val="24"/>
          <w:szCs w:val="24"/>
          <w:lang w:val="en-US"/>
        </w:rPr>
        <w:t>,</w:t>
      </w:r>
      <w:r w:rsidR="00037320">
        <w:rPr>
          <w:rFonts w:ascii="Times New Roman" w:hAnsi="Times New Roman" w:cs="Times New Roman"/>
          <w:sz w:val="24"/>
          <w:szCs w:val="24"/>
          <w:lang w:val="en-US"/>
        </w:rPr>
        <w:t xml:space="preserve"> e-participation in urban </w:t>
      </w:r>
      <w:r w:rsidR="00E86ACF">
        <w:rPr>
          <w:rFonts w:ascii="Times New Roman" w:hAnsi="Times New Roman" w:cs="Times New Roman"/>
          <w:sz w:val="24"/>
          <w:szCs w:val="24"/>
          <w:lang w:val="en-US"/>
        </w:rPr>
        <w:t>development</w:t>
      </w:r>
      <w:r w:rsidR="00037320">
        <w:rPr>
          <w:rFonts w:ascii="Times New Roman" w:hAnsi="Times New Roman" w:cs="Times New Roman"/>
          <w:sz w:val="24"/>
          <w:szCs w:val="24"/>
          <w:lang w:val="en-US"/>
        </w:rPr>
        <w:t xml:space="preserve"> has just started to be analyzed by research</w:t>
      </w:r>
      <w:r w:rsidR="0059196A">
        <w:rPr>
          <w:rFonts w:ascii="Times New Roman" w:hAnsi="Times New Roman" w:cs="Times New Roman"/>
          <w:sz w:val="24"/>
          <w:szCs w:val="24"/>
          <w:lang w:val="en-US"/>
        </w:rPr>
        <w:t>ers</w:t>
      </w:r>
      <w:r w:rsidR="00037320">
        <w:rPr>
          <w:rFonts w:ascii="Times New Roman" w:hAnsi="Times New Roman" w:cs="Times New Roman"/>
          <w:sz w:val="24"/>
          <w:szCs w:val="24"/>
          <w:lang w:val="en-US"/>
        </w:rPr>
        <w:t xml:space="preserve"> from different fields, </w:t>
      </w:r>
      <w:r w:rsidR="000759D0">
        <w:rPr>
          <w:rFonts w:ascii="Times New Roman" w:hAnsi="Times New Roman" w:cs="Times New Roman"/>
          <w:sz w:val="24"/>
          <w:szCs w:val="24"/>
          <w:lang w:val="en-US"/>
        </w:rPr>
        <w:t>although</w:t>
      </w:r>
      <w:r w:rsidR="00037320">
        <w:rPr>
          <w:rFonts w:ascii="Times New Roman" w:hAnsi="Times New Roman" w:cs="Times New Roman"/>
          <w:sz w:val="24"/>
          <w:szCs w:val="24"/>
          <w:lang w:val="en-US"/>
        </w:rPr>
        <w:t xml:space="preserve">, these studies are </w:t>
      </w:r>
      <w:r w:rsidR="000759D0">
        <w:rPr>
          <w:rFonts w:ascii="Times New Roman" w:hAnsi="Times New Roman" w:cs="Times New Roman"/>
          <w:sz w:val="24"/>
          <w:szCs w:val="24"/>
          <w:lang w:val="en-US"/>
        </w:rPr>
        <w:t>not practical oriented which means that current master thesis contributes to the development of the researched topic as well as the methodology used can be applied to any case-oriented research in this area.</w:t>
      </w:r>
    </w:p>
    <w:p w:rsidR="0059196A" w:rsidRDefault="000759D0"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Furthermore, the description of “Our St. Petersburg” platfo</w:t>
      </w:r>
      <w:r w:rsidR="00E86ACF">
        <w:rPr>
          <w:rFonts w:ascii="Times New Roman" w:hAnsi="Times New Roman" w:cs="Times New Roman"/>
          <w:sz w:val="24"/>
          <w:szCs w:val="24"/>
          <w:lang w:val="en-US"/>
        </w:rPr>
        <w:t>rm was provided in order to analyze the</w:t>
      </w:r>
      <w:r>
        <w:rPr>
          <w:rFonts w:ascii="Times New Roman" w:hAnsi="Times New Roman" w:cs="Times New Roman"/>
          <w:sz w:val="24"/>
          <w:szCs w:val="24"/>
          <w:lang w:val="en-US"/>
        </w:rPr>
        <w:t xml:space="preserve"> m</w:t>
      </w:r>
      <w:r w:rsidR="00E86ACF">
        <w:rPr>
          <w:rFonts w:ascii="Times New Roman" w:hAnsi="Times New Roman" w:cs="Times New Roman"/>
          <w:sz w:val="24"/>
          <w:szCs w:val="24"/>
          <w:lang w:val="en-US"/>
        </w:rPr>
        <w:t>ain characteristics and functions of the platform</w:t>
      </w:r>
      <w:r>
        <w:rPr>
          <w:rFonts w:ascii="Times New Roman" w:hAnsi="Times New Roman" w:cs="Times New Roman"/>
          <w:sz w:val="24"/>
          <w:szCs w:val="24"/>
          <w:lang w:val="en-US"/>
        </w:rPr>
        <w:t xml:space="preserve">. The profile of a typical user was </w:t>
      </w:r>
      <w:r w:rsidR="003C7F2E">
        <w:rPr>
          <w:rFonts w:ascii="Times New Roman" w:hAnsi="Times New Roman" w:cs="Times New Roman"/>
          <w:sz w:val="24"/>
          <w:szCs w:val="24"/>
          <w:lang w:val="en-US"/>
        </w:rPr>
        <w:t>created</w:t>
      </w:r>
      <w:r>
        <w:rPr>
          <w:rFonts w:ascii="Times New Roman" w:hAnsi="Times New Roman" w:cs="Times New Roman"/>
          <w:sz w:val="24"/>
          <w:szCs w:val="24"/>
          <w:lang w:val="en-US"/>
        </w:rPr>
        <w:t xml:space="preserve"> based on analytics provided by </w:t>
      </w:r>
      <w:r w:rsidR="003C7F2E">
        <w:rPr>
          <w:rFonts w:ascii="Times New Roman" w:hAnsi="Times New Roman" w:cs="Times New Roman"/>
          <w:sz w:val="24"/>
          <w:szCs w:val="24"/>
          <w:lang w:val="en-US"/>
        </w:rPr>
        <w:t>management team of “Our St. Petersburg” platform</w:t>
      </w:r>
      <w:r w:rsidR="0059196A">
        <w:rPr>
          <w:rFonts w:ascii="Times New Roman" w:hAnsi="Times New Roman" w:cs="Times New Roman"/>
          <w:sz w:val="24"/>
          <w:szCs w:val="24"/>
          <w:lang w:val="en-US"/>
        </w:rPr>
        <w:t xml:space="preserve"> and the survey conducted for this master thesis</w:t>
      </w:r>
      <w:r>
        <w:rPr>
          <w:rFonts w:ascii="Times New Roman" w:hAnsi="Times New Roman" w:cs="Times New Roman"/>
          <w:sz w:val="24"/>
          <w:szCs w:val="24"/>
          <w:lang w:val="en-US"/>
        </w:rPr>
        <w:t xml:space="preserve">. The profile helps to understand the key characteristics and habits of a typical user, so that </w:t>
      </w:r>
      <w:r w:rsidR="0059196A">
        <w:rPr>
          <w:rFonts w:ascii="Times New Roman" w:hAnsi="Times New Roman" w:cs="Times New Roman"/>
          <w:sz w:val="24"/>
          <w:szCs w:val="24"/>
          <w:lang w:val="en-US"/>
        </w:rPr>
        <w:t xml:space="preserve">decisions could become more targeted and efficient. </w:t>
      </w:r>
    </w:p>
    <w:p w:rsidR="0033716D" w:rsidRDefault="00037320" w:rsidP="0033716D">
      <w:pPr>
        <w:pStyle w:val="1"/>
        <w:spacing w:line="360" w:lineRule="auto"/>
        <w:ind w:firstLine="709"/>
        <w:jc w:val="both"/>
        <w:rPr>
          <w:b w:val="0"/>
          <w:sz w:val="24"/>
          <w:szCs w:val="24"/>
          <w:lang w:val="en-US"/>
        </w:rPr>
      </w:pPr>
      <w:r w:rsidRPr="0033716D">
        <w:rPr>
          <w:b w:val="0"/>
          <w:sz w:val="24"/>
          <w:szCs w:val="24"/>
          <w:lang w:val="en-US"/>
        </w:rPr>
        <w:t xml:space="preserve"> </w:t>
      </w:r>
      <w:bookmarkStart w:id="114" w:name="_Toc483063870"/>
      <w:bookmarkStart w:id="115" w:name="_Toc483064223"/>
      <w:bookmarkStart w:id="116" w:name="_Toc483241263"/>
      <w:r w:rsidR="0033716D">
        <w:rPr>
          <w:b w:val="0"/>
          <w:sz w:val="24"/>
          <w:szCs w:val="24"/>
          <w:lang w:val="en-US"/>
        </w:rPr>
        <w:t>In order to summarize the results of the current research the following answers provided below.</w:t>
      </w:r>
      <w:bookmarkEnd w:id="114"/>
      <w:bookmarkEnd w:id="115"/>
      <w:bookmarkEnd w:id="116"/>
    </w:p>
    <w:p w:rsidR="0033716D" w:rsidRDefault="0033716D" w:rsidP="0033716D">
      <w:pPr>
        <w:pStyle w:val="1"/>
        <w:spacing w:line="360" w:lineRule="auto"/>
        <w:ind w:firstLine="709"/>
        <w:jc w:val="both"/>
        <w:rPr>
          <w:b w:val="0"/>
          <w:sz w:val="24"/>
          <w:szCs w:val="24"/>
          <w:lang w:val="en-US"/>
        </w:rPr>
      </w:pPr>
      <w:bookmarkStart w:id="117" w:name="_Toc483063871"/>
      <w:bookmarkStart w:id="118" w:name="_Toc483064224"/>
      <w:bookmarkStart w:id="119" w:name="_Toc483241264"/>
      <w:r w:rsidRPr="0033716D">
        <w:rPr>
          <w:b w:val="0"/>
          <w:i/>
          <w:sz w:val="24"/>
          <w:szCs w:val="24"/>
          <w:lang w:val="en-US"/>
        </w:rPr>
        <w:lastRenderedPageBreak/>
        <w:t xml:space="preserve">RQ </w:t>
      </w:r>
      <w:r>
        <w:rPr>
          <w:b w:val="0"/>
          <w:i/>
          <w:sz w:val="24"/>
          <w:szCs w:val="24"/>
          <w:lang w:val="en-US"/>
        </w:rPr>
        <w:t xml:space="preserve">1 </w:t>
      </w:r>
      <w:r w:rsidRPr="0033716D">
        <w:rPr>
          <w:b w:val="0"/>
          <w:i/>
          <w:sz w:val="24"/>
          <w:szCs w:val="24"/>
          <w:lang w:val="en-US"/>
        </w:rPr>
        <w:t>-</w:t>
      </w:r>
      <w:r>
        <w:rPr>
          <w:b w:val="0"/>
          <w:i/>
          <w:sz w:val="24"/>
          <w:szCs w:val="24"/>
          <w:lang w:val="en-US"/>
        </w:rPr>
        <w:t xml:space="preserve"> W</w:t>
      </w:r>
      <w:r w:rsidRPr="0033716D">
        <w:rPr>
          <w:b w:val="0"/>
          <w:i/>
          <w:sz w:val="24"/>
          <w:szCs w:val="24"/>
          <w:lang w:val="en-US"/>
        </w:rPr>
        <w:t>hat are the drivers and constraints of citizen e-participation in urban development on the example of “Our St. Petersburg” platform?</w:t>
      </w:r>
      <w:bookmarkEnd w:id="117"/>
      <w:bookmarkEnd w:id="118"/>
      <w:bookmarkEnd w:id="119"/>
      <w:r w:rsidRPr="0033716D">
        <w:rPr>
          <w:b w:val="0"/>
          <w:sz w:val="24"/>
          <w:szCs w:val="24"/>
          <w:lang w:val="en-US"/>
        </w:rPr>
        <w:t xml:space="preserve"> </w:t>
      </w:r>
    </w:p>
    <w:p w:rsidR="0059196A" w:rsidRPr="0033716D" w:rsidRDefault="0033716D" w:rsidP="0033716D">
      <w:pPr>
        <w:pStyle w:val="1"/>
        <w:spacing w:line="360" w:lineRule="auto"/>
        <w:ind w:firstLine="709"/>
        <w:jc w:val="both"/>
        <w:rPr>
          <w:b w:val="0"/>
          <w:i/>
          <w:sz w:val="24"/>
          <w:szCs w:val="24"/>
          <w:lang w:val="en-US"/>
        </w:rPr>
      </w:pPr>
      <w:bookmarkStart w:id="120" w:name="_Toc483063872"/>
      <w:bookmarkStart w:id="121" w:name="_Toc483064225"/>
      <w:bookmarkStart w:id="122" w:name="_Toc483241265"/>
      <w:r>
        <w:rPr>
          <w:b w:val="0"/>
          <w:sz w:val="24"/>
          <w:szCs w:val="24"/>
          <w:lang w:val="en-US"/>
        </w:rPr>
        <w:t>In an effort to answer this question t</w:t>
      </w:r>
      <w:r w:rsidRPr="0033716D">
        <w:rPr>
          <w:b w:val="0"/>
          <w:sz w:val="24"/>
          <w:szCs w:val="24"/>
          <w:lang w:val="en-US"/>
        </w:rPr>
        <w:t>he survey for users and non-users of “Our St. Petersburg” platform was made and distributed across various groups related to life in S</w:t>
      </w:r>
      <w:r w:rsidR="00C46801">
        <w:rPr>
          <w:b w:val="0"/>
          <w:sz w:val="24"/>
          <w:szCs w:val="24"/>
          <w:lang w:val="en-US"/>
        </w:rPr>
        <w:t>t. Petersburg in vk.com social network</w:t>
      </w:r>
      <w:r w:rsidRPr="0033716D">
        <w:rPr>
          <w:b w:val="0"/>
          <w:sz w:val="24"/>
          <w:szCs w:val="24"/>
          <w:lang w:val="en-US"/>
        </w:rPr>
        <w:t>.</w:t>
      </w:r>
      <w:r>
        <w:rPr>
          <w:b w:val="0"/>
          <w:sz w:val="24"/>
          <w:szCs w:val="24"/>
          <w:lang w:val="en-US"/>
        </w:rPr>
        <w:t xml:space="preserve"> </w:t>
      </w:r>
      <w:r w:rsidR="0059196A" w:rsidRPr="0033716D">
        <w:rPr>
          <w:b w:val="0"/>
          <w:sz w:val="24"/>
          <w:szCs w:val="24"/>
          <w:lang w:val="en-US"/>
        </w:rPr>
        <w:t xml:space="preserve">It was discovered that the main drivers for users </w:t>
      </w:r>
      <w:r w:rsidR="00526B90">
        <w:rPr>
          <w:b w:val="0"/>
          <w:sz w:val="24"/>
          <w:szCs w:val="24"/>
          <w:lang w:val="en-US"/>
        </w:rPr>
        <w:t xml:space="preserve">and non-users </w:t>
      </w:r>
      <w:r w:rsidR="0059196A" w:rsidRPr="0033716D">
        <w:rPr>
          <w:b w:val="0"/>
          <w:sz w:val="24"/>
          <w:szCs w:val="24"/>
          <w:lang w:val="en-US"/>
        </w:rPr>
        <w:t>of “Our St. Petersburg” platforms are</w:t>
      </w:r>
      <w:r w:rsidR="00526B90">
        <w:rPr>
          <w:b w:val="0"/>
          <w:sz w:val="24"/>
          <w:szCs w:val="24"/>
          <w:lang w:val="en-US"/>
        </w:rPr>
        <w:t xml:space="preserve"> similar</w:t>
      </w:r>
      <w:r w:rsidR="00616CF9">
        <w:rPr>
          <w:b w:val="0"/>
          <w:sz w:val="24"/>
          <w:szCs w:val="24"/>
          <w:lang w:val="en-US"/>
        </w:rPr>
        <w:t xml:space="preserve"> and could be formulated in the following way</w:t>
      </w:r>
      <w:r w:rsidR="0059196A" w:rsidRPr="0033716D">
        <w:rPr>
          <w:b w:val="0"/>
          <w:sz w:val="24"/>
          <w:szCs w:val="24"/>
          <w:lang w:val="en-US"/>
        </w:rPr>
        <w:t>:</w:t>
      </w:r>
      <w:bookmarkEnd w:id="120"/>
      <w:bookmarkEnd w:id="121"/>
      <w:bookmarkEnd w:id="122"/>
    </w:p>
    <w:p w:rsidR="00D1381F" w:rsidRDefault="00885C3D" w:rsidP="008605DA">
      <w:pPr>
        <w:pStyle w:val="a3"/>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Simplicity of problem solving </w:t>
      </w:r>
      <w:r w:rsidR="0059196A">
        <w:rPr>
          <w:rFonts w:ascii="Times New Roman" w:hAnsi="Times New Roman" w:cs="Times New Roman"/>
          <w:sz w:val="24"/>
          <w:szCs w:val="24"/>
          <w:lang w:val="en-US"/>
        </w:rPr>
        <w:t>i.e. an opportunity to solve individual</w:t>
      </w:r>
      <w:r w:rsidR="0059196A" w:rsidRPr="0059196A">
        <w:rPr>
          <w:rFonts w:ascii="Times New Roman" w:hAnsi="Times New Roman" w:cs="Times New Roman"/>
          <w:sz w:val="24"/>
          <w:szCs w:val="24"/>
          <w:lang w:val="en-US"/>
        </w:rPr>
        <w:t xml:space="preserve"> problems related to life in St. </w:t>
      </w:r>
      <w:r w:rsidR="0059196A">
        <w:rPr>
          <w:rFonts w:ascii="Times New Roman" w:hAnsi="Times New Roman" w:cs="Times New Roman"/>
          <w:sz w:val="24"/>
          <w:szCs w:val="24"/>
          <w:lang w:val="en-US"/>
        </w:rPr>
        <w:t>Petersburg.</w:t>
      </w:r>
      <w:r w:rsidR="007F2FB6">
        <w:rPr>
          <w:rFonts w:ascii="Times New Roman" w:hAnsi="Times New Roman" w:cs="Times New Roman"/>
          <w:sz w:val="24"/>
          <w:szCs w:val="24"/>
          <w:lang w:val="en-US"/>
        </w:rPr>
        <w:t xml:space="preserve"> Since the amount of problems that concern citizens’ everyday life is vast, citizens are driven to use the platform in order to save time and report a problem in an easier way bypassing bureaucratic issues. At the same time, they want to have a control power meaning that when solving their own problem, they want to control </w:t>
      </w:r>
      <w:r w:rsidR="00F770CB">
        <w:rPr>
          <w:rFonts w:ascii="Times New Roman" w:hAnsi="Times New Roman" w:cs="Times New Roman"/>
          <w:sz w:val="24"/>
          <w:szCs w:val="24"/>
          <w:lang w:val="en-US"/>
        </w:rPr>
        <w:t xml:space="preserve">the </w:t>
      </w:r>
      <w:r w:rsidR="0093378D">
        <w:rPr>
          <w:rFonts w:ascii="Times New Roman" w:hAnsi="Times New Roman" w:cs="Times New Roman"/>
          <w:sz w:val="24"/>
          <w:szCs w:val="24"/>
          <w:lang w:val="en-US"/>
        </w:rPr>
        <w:t>problem-solving</w:t>
      </w:r>
      <w:r w:rsidR="007F2FB6">
        <w:rPr>
          <w:rFonts w:ascii="Times New Roman" w:hAnsi="Times New Roman" w:cs="Times New Roman"/>
          <w:sz w:val="24"/>
          <w:szCs w:val="24"/>
          <w:lang w:val="en-US"/>
        </w:rPr>
        <w:t xml:space="preserve"> process.</w:t>
      </w:r>
    </w:p>
    <w:p w:rsidR="007F2FB6" w:rsidRDefault="007F2FB6" w:rsidP="008605DA">
      <w:pPr>
        <w:pStyle w:val="a3"/>
        <w:numPr>
          <w:ilvl w:val="0"/>
          <w:numId w:val="4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Civic </w:t>
      </w:r>
      <w:r w:rsidR="00885C3D">
        <w:rPr>
          <w:rFonts w:ascii="Times New Roman" w:hAnsi="Times New Roman" w:cs="Times New Roman"/>
          <w:sz w:val="24"/>
          <w:szCs w:val="24"/>
          <w:lang w:val="en-US"/>
        </w:rPr>
        <w:t xml:space="preserve">engagement </w:t>
      </w:r>
      <w:r>
        <w:rPr>
          <w:rFonts w:ascii="Times New Roman" w:hAnsi="Times New Roman" w:cs="Times New Roman"/>
          <w:sz w:val="24"/>
          <w:szCs w:val="24"/>
          <w:lang w:val="en-US"/>
        </w:rPr>
        <w:t>i.e. opportunity to be involved in city management process</w:t>
      </w:r>
      <w:r w:rsidR="00526B90">
        <w:rPr>
          <w:rFonts w:ascii="Times New Roman" w:hAnsi="Times New Roman" w:cs="Times New Roman"/>
          <w:sz w:val="24"/>
          <w:szCs w:val="24"/>
          <w:lang w:val="en-US"/>
        </w:rPr>
        <w:t>es</w:t>
      </w:r>
      <w:r>
        <w:rPr>
          <w:rFonts w:ascii="Times New Roman" w:hAnsi="Times New Roman" w:cs="Times New Roman"/>
          <w:sz w:val="24"/>
          <w:szCs w:val="24"/>
          <w:lang w:val="en-US"/>
        </w:rPr>
        <w:t xml:space="preserve"> and transparency of information. It is clear that citizens are </w:t>
      </w:r>
      <w:r w:rsidR="002A0795">
        <w:rPr>
          <w:rFonts w:ascii="Times New Roman" w:hAnsi="Times New Roman" w:cs="Times New Roman"/>
          <w:sz w:val="24"/>
          <w:szCs w:val="24"/>
          <w:lang w:val="en-US"/>
        </w:rPr>
        <w:t xml:space="preserve">willing to make </w:t>
      </w:r>
      <w:r w:rsidR="00C46801">
        <w:rPr>
          <w:rFonts w:ascii="Times New Roman" w:hAnsi="Times New Roman" w:cs="Times New Roman"/>
          <w:sz w:val="24"/>
          <w:szCs w:val="24"/>
          <w:lang w:val="en-US"/>
        </w:rPr>
        <w:t>St. Petersburg</w:t>
      </w:r>
      <w:r w:rsidR="002A07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002A0795">
        <w:rPr>
          <w:rFonts w:ascii="Times New Roman" w:hAnsi="Times New Roman" w:cs="Times New Roman"/>
          <w:sz w:val="24"/>
          <w:szCs w:val="24"/>
          <w:lang w:val="en-US"/>
        </w:rPr>
        <w:t xml:space="preserve">more </w:t>
      </w:r>
      <w:r>
        <w:rPr>
          <w:rFonts w:ascii="Times New Roman" w:hAnsi="Times New Roman" w:cs="Times New Roman"/>
          <w:sz w:val="24"/>
          <w:szCs w:val="24"/>
          <w:lang w:val="en-US"/>
        </w:rPr>
        <w:t xml:space="preserve">comfortable place to live. </w:t>
      </w:r>
    </w:p>
    <w:p w:rsidR="007F2FB6" w:rsidRPr="002A0795" w:rsidRDefault="007F2FB6" w:rsidP="002A0795">
      <w:pPr>
        <w:pStyle w:val="a3"/>
        <w:numPr>
          <w:ilvl w:val="0"/>
          <w:numId w:val="4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Technological </w:t>
      </w:r>
      <w:r w:rsidR="00214522">
        <w:rPr>
          <w:rFonts w:ascii="Times New Roman" w:hAnsi="Times New Roman" w:cs="Times New Roman"/>
          <w:sz w:val="24"/>
          <w:szCs w:val="24"/>
          <w:lang w:val="en-US"/>
        </w:rPr>
        <w:t>features</w:t>
      </w:r>
      <w:r>
        <w:rPr>
          <w:rFonts w:ascii="Times New Roman" w:hAnsi="Times New Roman" w:cs="Times New Roman"/>
          <w:sz w:val="24"/>
          <w:szCs w:val="24"/>
          <w:lang w:val="en-US"/>
        </w:rPr>
        <w:t xml:space="preserve"> i.e. attractive design and convenient navigation is important for users since it enhances user experiences and make them more willing to return to the platform. </w:t>
      </w:r>
      <w:r w:rsidR="002A0795">
        <w:rPr>
          <w:rFonts w:ascii="Times New Roman" w:hAnsi="Times New Roman" w:cs="Times New Roman"/>
          <w:sz w:val="24"/>
          <w:szCs w:val="24"/>
          <w:lang w:val="en-US"/>
        </w:rPr>
        <w:t xml:space="preserve">Non-users expressed their willingness to participate if the technical features of the platform, especially a mobile app, were user-friendly and convenient.  </w:t>
      </w:r>
      <w:r w:rsidRPr="002A0795">
        <w:rPr>
          <w:rFonts w:ascii="Times New Roman" w:hAnsi="Times New Roman" w:cs="Times New Roman"/>
          <w:sz w:val="24"/>
          <w:szCs w:val="24"/>
          <w:lang w:val="en-US"/>
        </w:rPr>
        <w:t xml:space="preserve"> </w:t>
      </w:r>
    </w:p>
    <w:p w:rsidR="007F2FB6" w:rsidRPr="002A0795" w:rsidRDefault="00214522" w:rsidP="002A0795">
      <w:pPr>
        <w:pStyle w:val="a3"/>
        <w:numPr>
          <w:ilvl w:val="0"/>
          <w:numId w:val="4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Promotion</w:t>
      </w:r>
      <w:r w:rsidR="007F2FB6">
        <w:rPr>
          <w:rFonts w:ascii="Times New Roman" w:hAnsi="Times New Roman" w:cs="Times New Roman"/>
          <w:sz w:val="24"/>
          <w:szCs w:val="24"/>
          <w:lang w:val="en-US"/>
        </w:rPr>
        <w:t xml:space="preserve"> i.e. advice or request of a friend</w:t>
      </w:r>
      <w:r w:rsidR="002A0795">
        <w:rPr>
          <w:rFonts w:ascii="Times New Roman" w:hAnsi="Times New Roman" w:cs="Times New Roman"/>
          <w:sz w:val="24"/>
          <w:szCs w:val="24"/>
          <w:lang w:val="en-US"/>
        </w:rPr>
        <w:t xml:space="preserve"> and existence of publicly available information about the platform</w:t>
      </w:r>
      <w:r w:rsidR="007F2FB6">
        <w:rPr>
          <w:rFonts w:ascii="Times New Roman" w:hAnsi="Times New Roman" w:cs="Times New Roman"/>
          <w:sz w:val="24"/>
          <w:szCs w:val="24"/>
          <w:lang w:val="en-US"/>
        </w:rPr>
        <w:t>.</w:t>
      </w:r>
      <w:r w:rsidR="002A0795" w:rsidRPr="002A0795">
        <w:rPr>
          <w:rFonts w:ascii="Times New Roman" w:hAnsi="Times New Roman" w:cs="Times New Roman"/>
          <w:sz w:val="24"/>
          <w:szCs w:val="24"/>
          <w:lang w:val="en-US"/>
        </w:rPr>
        <w:t xml:space="preserve"> </w:t>
      </w:r>
      <w:r w:rsidR="002A0795">
        <w:rPr>
          <w:rFonts w:ascii="Times New Roman" w:hAnsi="Times New Roman" w:cs="Times New Roman"/>
          <w:sz w:val="24"/>
          <w:szCs w:val="24"/>
          <w:lang w:val="en-US"/>
        </w:rPr>
        <w:t>The majority of non-users are not acquainted with the platform meaning that prominent marketing efforts with clear value proposition could motivate them to participate in it.</w:t>
      </w:r>
      <w:r w:rsidR="007F2FB6" w:rsidRPr="002A0795">
        <w:rPr>
          <w:rFonts w:ascii="Times New Roman" w:hAnsi="Times New Roman" w:cs="Times New Roman"/>
          <w:sz w:val="24"/>
          <w:szCs w:val="24"/>
          <w:lang w:val="en-US"/>
        </w:rPr>
        <w:t xml:space="preserve"> </w:t>
      </w:r>
    </w:p>
    <w:p w:rsidR="00D1381F" w:rsidRDefault="002A0795" w:rsidP="006148EC">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contrasted with drivers, the constraints of users and non-users are different. </w:t>
      </w:r>
      <w:r w:rsidR="00E50B6F">
        <w:rPr>
          <w:rFonts w:ascii="Times New Roman" w:hAnsi="Times New Roman" w:cs="Times New Roman"/>
          <w:sz w:val="24"/>
          <w:szCs w:val="24"/>
          <w:lang w:val="en-US"/>
        </w:rPr>
        <w:t xml:space="preserve">In terms of barriers of </w:t>
      </w:r>
      <w:r>
        <w:rPr>
          <w:rFonts w:ascii="Times New Roman" w:hAnsi="Times New Roman" w:cs="Times New Roman"/>
          <w:sz w:val="24"/>
          <w:szCs w:val="24"/>
          <w:lang w:val="en-US"/>
        </w:rPr>
        <w:t xml:space="preserve">user </w:t>
      </w:r>
      <w:r w:rsidR="00E50B6F">
        <w:rPr>
          <w:rFonts w:ascii="Times New Roman" w:hAnsi="Times New Roman" w:cs="Times New Roman"/>
          <w:sz w:val="24"/>
          <w:szCs w:val="24"/>
          <w:lang w:val="en-US"/>
        </w:rPr>
        <w:t>participation, the following ones were identified in this master thesis:</w:t>
      </w:r>
    </w:p>
    <w:p w:rsidR="00E50B6F" w:rsidRDefault="00E50B6F" w:rsidP="008605DA">
      <w:pPr>
        <w:pStyle w:val="a3"/>
        <w:numPr>
          <w:ilvl w:val="0"/>
          <w:numId w:val="4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Lack of autonomy is the barrier that makes the majority of citizens unwilling to use the platform. The absence of a proper interaction between users, moderators and executors makes it harder to satisfy the needs of users.</w:t>
      </w:r>
    </w:p>
    <w:p w:rsidR="00E50B6F" w:rsidRDefault="00E50B6F" w:rsidP="008605DA">
      <w:pPr>
        <w:pStyle w:val="a3"/>
        <w:numPr>
          <w:ilvl w:val="0"/>
          <w:numId w:val="4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Poor quality of solution implementation which considerably influence their desire to participate. The m</w:t>
      </w:r>
      <w:r w:rsidR="002A0795">
        <w:rPr>
          <w:rFonts w:ascii="Times New Roman" w:hAnsi="Times New Roman" w:cs="Times New Roman"/>
          <w:sz w:val="24"/>
          <w:szCs w:val="24"/>
          <w:lang w:val="en-US"/>
        </w:rPr>
        <w:t xml:space="preserve">ajority of </w:t>
      </w:r>
      <w:r>
        <w:rPr>
          <w:rFonts w:ascii="Times New Roman" w:hAnsi="Times New Roman" w:cs="Times New Roman"/>
          <w:sz w:val="24"/>
          <w:szCs w:val="24"/>
          <w:lang w:val="en-US"/>
        </w:rPr>
        <w:t xml:space="preserve">citizens use the platform to solve their own </w:t>
      </w:r>
      <w:r>
        <w:rPr>
          <w:rFonts w:ascii="Times New Roman" w:hAnsi="Times New Roman" w:cs="Times New Roman"/>
          <w:sz w:val="24"/>
          <w:szCs w:val="24"/>
          <w:lang w:val="en-US"/>
        </w:rPr>
        <w:lastRenderedPageBreak/>
        <w:t xml:space="preserve">problems, so if they find the quality of solutions inappropriate, they are unwilling to use the platform any further.  </w:t>
      </w:r>
    </w:p>
    <w:p w:rsidR="00E50B6F" w:rsidRDefault="00E50B6F" w:rsidP="008605DA">
      <w:pPr>
        <w:pStyle w:val="a3"/>
        <w:numPr>
          <w:ilvl w:val="0"/>
          <w:numId w:val="4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Narrow range of problems to </w:t>
      </w:r>
      <w:r w:rsidR="00214522">
        <w:rPr>
          <w:rFonts w:ascii="Times New Roman" w:hAnsi="Times New Roman" w:cs="Times New Roman"/>
          <w:sz w:val="24"/>
          <w:szCs w:val="24"/>
          <w:lang w:val="en-US"/>
        </w:rPr>
        <w:t>solve</w:t>
      </w:r>
      <w:r>
        <w:rPr>
          <w:rFonts w:ascii="Times New Roman" w:hAnsi="Times New Roman" w:cs="Times New Roman"/>
          <w:sz w:val="24"/>
          <w:szCs w:val="24"/>
          <w:lang w:val="en-US"/>
        </w:rPr>
        <w:t xml:space="preserve"> impedes users from participation as strict moderation </w:t>
      </w:r>
      <w:r w:rsidR="00214522">
        <w:rPr>
          <w:rFonts w:ascii="Times New Roman" w:hAnsi="Times New Roman" w:cs="Times New Roman"/>
          <w:sz w:val="24"/>
          <w:szCs w:val="24"/>
          <w:lang w:val="en-US"/>
        </w:rPr>
        <w:t>rules do</w:t>
      </w:r>
      <w:r>
        <w:rPr>
          <w:rFonts w:ascii="Times New Roman" w:hAnsi="Times New Roman" w:cs="Times New Roman"/>
          <w:sz w:val="24"/>
          <w:szCs w:val="24"/>
          <w:lang w:val="en-US"/>
        </w:rPr>
        <w:t xml:space="preserve"> not allow to </w:t>
      </w:r>
      <w:r w:rsidR="00214522">
        <w:rPr>
          <w:rFonts w:ascii="Times New Roman" w:hAnsi="Times New Roman" w:cs="Times New Roman"/>
          <w:sz w:val="24"/>
          <w:szCs w:val="24"/>
          <w:lang w:val="en-US"/>
        </w:rPr>
        <w:t xml:space="preserve">choose an </w:t>
      </w:r>
      <w:r>
        <w:rPr>
          <w:rFonts w:ascii="Times New Roman" w:hAnsi="Times New Roman" w:cs="Times New Roman"/>
          <w:sz w:val="24"/>
          <w:szCs w:val="24"/>
          <w:lang w:val="en-US"/>
        </w:rPr>
        <w:t>item in a list of problems that is similar.</w:t>
      </w:r>
    </w:p>
    <w:p w:rsidR="00E50B6F" w:rsidRDefault="00E50B6F" w:rsidP="008605DA">
      <w:pPr>
        <w:pStyle w:val="a3"/>
        <w:numPr>
          <w:ilvl w:val="0"/>
          <w:numId w:val="4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Technological problems basically limit participation because technical lags and problems with reporting a problem </w:t>
      </w:r>
      <w:r w:rsidR="008605DA">
        <w:rPr>
          <w:rFonts w:ascii="Times New Roman" w:hAnsi="Times New Roman" w:cs="Times New Roman"/>
          <w:sz w:val="24"/>
          <w:szCs w:val="24"/>
          <w:lang w:val="en-US"/>
        </w:rPr>
        <w:t>do not allow users to solve problems faster and in a more efficient way.</w:t>
      </w:r>
    </w:p>
    <w:p w:rsidR="008605DA" w:rsidRDefault="0033716D" w:rsidP="0033716D">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was discovered that the absence of opportunities to earn points and receive prizes as well as absence of opportunity to chat with other users cannot be considered as barriers of user participation. </w:t>
      </w:r>
    </w:p>
    <w:p w:rsidR="0033716D" w:rsidRDefault="00F873DB" w:rsidP="0033716D">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constraints for non-users could be formulated in the following way:</w:t>
      </w:r>
    </w:p>
    <w:p w:rsidR="00F873DB" w:rsidRDefault="00F873DB" w:rsidP="00F873DB">
      <w:pPr>
        <w:pStyle w:val="a3"/>
        <w:numPr>
          <w:ilvl w:val="0"/>
          <w:numId w:val="5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Distrust in city authorities. Overcoming this barrier is important and necessary through increasing transparency and quality of solved problems.</w:t>
      </w:r>
    </w:p>
    <w:p w:rsidR="00BE132A" w:rsidRDefault="00F873DB" w:rsidP="00BE132A">
      <w:pPr>
        <w:pStyle w:val="a3"/>
        <w:numPr>
          <w:ilvl w:val="0"/>
          <w:numId w:val="5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Technological problems as well as with users limit participation and does not allow </w:t>
      </w:r>
      <w:r w:rsidR="00214522">
        <w:rPr>
          <w:rFonts w:ascii="Times New Roman" w:hAnsi="Times New Roman" w:cs="Times New Roman"/>
          <w:sz w:val="24"/>
          <w:szCs w:val="24"/>
          <w:lang w:val="en-US"/>
        </w:rPr>
        <w:t>getting</w:t>
      </w:r>
      <w:r>
        <w:rPr>
          <w:rFonts w:ascii="Times New Roman" w:hAnsi="Times New Roman" w:cs="Times New Roman"/>
          <w:sz w:val="24"/>
          <w:szCs w:val="24"/>
          <w:lang w:val="en-US"/>
        </w:rPr>
        <w:t xml:space="preserve"> advantage from saving time to solve </w:t>
      </w:r>
      <w:r w:rsidR="002A0795">
        <w:rPr>
          <w:rFonts w:ascii="Times New Roman" w:hAnsi="Times New Roman" w:cs="Times New Roman"/>
          <w:sz w:val="24"/>
          <w:szCs w:val="24"/>
          <w:lang w:val="en-US"/>
        </w:rPr>
        <w:t xml:space="preserve">city </w:t>
      </w:r>
      <w:r>
        <w:rPr>
          <w:rFonts w:ascii="Times New Roman" w:hAnsi="Times New Roman" w:cs="Times New Roman"/>
          <w:sz w:val="24"/>
          <w:szCs w:val="24"/>
          <w:lang w:val="en-US"/>
        </w:rPr>
        <w:t>problems.</w:t>
      </w:r>
    </w:p>
    <w:p w:rsidR="00526B90" w:rsidRPr="00526B90" w:rsidRDefault="00F873DB" w:rsidP="00526B90">
      <w:pPr>
        <w:pStyle w:val="a3"/>
        <w:numPr>
          <w:ilvl w:val="0"/>
          <w:numId w:val="50"/>
        </w:numPr>
        <w:spacing w:line="360" w:lineRule="auto"/>
        <w:jc w:val="both"/>
        <w:rPr>
          <w:rFonts w:ascii="Times New Roman" w:hAnsi="Times New Roman" w:cs="Times New Roman"/>
          <w:sz w:val="24"/>
          <w:szCs w:val="24"/>
          <w:lang w:val="en-US"/>
        </w:rPr>
      </w:pPr>
      <w:r w:rsidRPr="00BE132A">
        <w:rPr>
          <w:rFonts w:ascii="Times New Roman" w:hAnsi="Times New Roman" w:cs="Times New Roman"/>
          <w:sz w:val="24"/>
          <w:szCs w:val="24"/>
          <w:lang w:val="en-US"/>
        </w:rPr>
        <w:t xml:space="preserve">The absence of interest </w:t>
      </w:r>
      <w:r w:rsidR="00BE132A" w:rsidRPr="00BE132A">
        <w:rPr>
          <w:rFonts w:ascii="Times New Roman" w:hAnsi="Times New Roman" w:cs="Times New Roman"/>
          <w:sz w:val="24"/>
          <w:szCs w:val="24"/>
          <w:lang w:val="en-US"/>
        </w:rPr>
        <w:t xml:space="preserve">in improving urban environment </w:t>
      </w:r>
      <w:r w:rsidR="00BE132A" w:rsidRPr="00CD77EF">
        <w:rPr>
          <w:rFonts w:ascii="Times New Roman" w:hAnsi="Times New Roman" w:cs="Times New Roman"/>
          <w:sz w:val="24"/>
          <w:szCs w:val="24"/>
          <w:lang w:val="en-US"/>
        </w:rPr>
        <w:t xml:space="preserve">illustrates that there is a need to increase the level of civic awareness, so that citizens would feel responsible for the quality of urban environment and would be </w:t>
      </w:r>
      <w:r w:rsidR="00F770CB">
        <w:rPr>
          <w:rFonts w:ascii="Times New Roman" w:hAnsi="Times New Roman" w:cs="Times New Roman"/>
          <w:sz w:val="24"/>
          <w:szCs w:val="24"/>
          <w:lang w:val="en-US"/>
        </w:rPr>
        <w:t>able and willing to collaborate</w:t>
      </w:r>
      <w:r w:rsidR="002A0795">
        <w:rPr>
          <w:rFonts w:ascii="Times New Roman" w:hAnsi="Times New Roman" w:cs="Times New Roman"/>
          <w:sz w:val="24"/>
          <w:szCs w:val="24"/>
          <w:lang w:val="en-US"/>
        </w:rPr>
        <w:t xml:space="preserve"> with government organizations</w:t>
      </w:r>
      <w:r w:rsidR="00BE132A" w:rsidRPr="00CD77EF">
        <w:rPr>
          <w:rFonts w:ascii="Times New Roman" w:hAnsi="Times New Roman" w:cs="Times New Roman"/>
          <w:sz w:val="24"/>
          <w:szCs w:val="24"/>
          <w:lang w:val="en-US"/>
        </w:rPr>
        <w:t xml:space="preserve"> and improve it together.</w:t>
      </w:r>
      <w:bookmarkStart w:id="123" w:name="_Toc483063873"/>
      <w:bookmarkStart w:id="124" w:name="_Toc483064226"/>
    </w:p>
    <w:p w:rsidR="00BE132A" w:rsidRDefault="00BE132A" w:rsidP="00BE132A">
      <w:pPr>
        <w:pStyle w:val="1"/>
        <w:spacing w:line="360" w:lineRule="auto"/>
        <w:ind w:firstLine="709"/>
        <w:jc w:val="both"/>
        <w:rPr>
          <w:b w:val="0"/>
          <w:sz w:val="24"/>
          <w:szCs w:val="24"/>
          <w:lang w:val="en-US"/>
        </w:rPr>
      </w:pPr>
      <w:bookmarkStart w:id="125" w:name="_Toc483241266"/>
      <w:r>
        <w:rPr>
          <w:b w:val="0"/>
          <w:sz w:val="24"/>
          <w:szCs w:val="24"/>
          <w:lang w:val="en-US"/>
        </w:rPr>
        <w:t>One of the objectives of the current master thesis was to cluster users of “Our St. Petersburg” platform according to their key driver of participation. Consequently, the answer to the question below is provided.</w:t>
      </w:r>
      <w:bookmarkEnd w:id="123"/>
      <w:bookmarkEnd w:id="124"/>
      <w:bookmarkEnd w:id="125"/>
    </w:p>
    <w:p w:rsidR="0033716D" w:rsidRPr="007469CE" w:rsidRDefault="0033716D" w:rsidP="007469CE">
      <w:pPr>
        <w:pStyle w:val="1"/>
        <w:spacing w:line="360" w:lineRule="auto"/>
        <w:ind w:left="720"/>
        <w:jc w:val="both"/>
        <w:rPr>
          <w:b w:val="0"/>
          <w:sz w:val="24"/>
          <w:szCs w:val="24"/>
          <w:lang w:val="en-US"/>
        </w:rPr>
      </w:pPr>
      <w:r w:rsidRPr="00BE132A">
        <w:rPr>
          <w:b w:val="0"/>
          <w:sz w:val="24"/>
          <w:szCs w:val="24"/>
          <w:lang w:val="en-US"/>
        </w:rPr>
        <w:t xml:space="preserve"> </w:t>
      </w:r>
      <w:bookmarkStart w:id="126" w:name="_Toc483063874"/>
      <w:bookmarkStart w:id="127" w:name="_Toc483064227"/>
      <w:bookmarkStart w:id="128" w:name="_Toc483241267"/>
      <w:r w:rsidR="00BE132A" w:rsidRPr="00BE132A">
        <w:rPr>
          <w:b w:val="0"/>
          <w:i/>
          <w:sz w:val="24"/>
          <w:szCs w:val="24"/>
          <w:lang w:val="en-US"/>
        </w:rPr>
        <w:t>RQ 2 -</w:t>
      </w:r>
      <w:r w:rsidR="00BE132A">
        <w:rPr>
          <w:i/>
          <w:sz w:val="24"/>
          <w:szCs w:val="24"/>
          <w:lang w:val="en-US"/>
        </w:rPr>
        <w:t xml:space="preserve"> </w:t>
      </w:r>
      <w:bookmarkEnd w:id="126"/>
      <w:bookmarkEnd w:id="127"/>
      <w:r w:rsidR="00E86ACF">
        <w:rPr>
          <w:b w:val="0"/>
          <w:i/>
          <w:sz w:val="24"/>
          <w:szCs w:val="24"/>
          <w:lang w:val="en-US"/>
        </w:rPr>
        <w:t>W</w:t>
      </w:r>
      <w:r w:rsidR="00E86ACF" w:rsidRPr="007469CE">
        <w:rPr>
          <w:b w:val="0"/>
          <w:i/>
          <w:sz w:val="24"/>
          <w:szCs w:val="24"/>
          <w:lang w:val="en-US"/>
        </w:rPr>
        <w:t>hich segments of pl</w:t>
      </w:r>
      <w:r w:rsidR="00E86ACF">
        <w:rPr>
          <w:b w:val="0"/>
          <w:i/>
          <w:sz w:val="24"/>
          <w:szCs w:val="24"/>
          <w:lang w:val="en-US"/>
        </w:rPr>
        <w:t>atform users</w:t>
      </w:r>
      <w:r w:rsidR="007469CE" w:rsidRPr="007469CE">
        <w:rPr>
          <w:b w:val="0"/>
          <w:i/>
          <w:sz w:val="24"/>
          <w:szCs w:val="24"/>
          <w:lang w:val="en-US"/>
        </w:rPr>
        <w:t xml:space="preserve"> </w:t>
      </w:r>
      <w:r w:rsidR="00E86ACF">
        <w:rPr>
          <w:b w:val="0"/>
          <w:i/>
          <w:sz w:val="24"/>
          <w:szCs w:val="24"/>
          <w:lang w:val="en-US"/>
        </w:rPr>
        <w:t>could</w:t>
      </w:r>
      <w:r w:rsidR="007469CE" w:rsidRPr="007469CE">
        <w:rPr>
          <w:b w:val="0"/>
          <w:i/>
          <w:sz w:val="24"/>
          <w:szCs w:val="24"/>
          <w:lang w:val="en-US"/>
        </w:rPr>
        <w:t xml:space="preserve"> be identified according to the key driver of their participation?</w:t>
      </w:r>
      <w:bookmarkEnd w:id="128"/>
      <w:r w:rsidR="00E86ACF">
        <w:rPr>
          <w:b w:val="0"/>
          <w:sz w:val="24"/>
          <w:szCs w:val="24"/>
          <w:lang w:val="en-US"/>
        </w:rPr>
        <w:t xml:space="preserve">                                                                                                                                                                                   </w:t>
      </w:r>
    </w:p>
    <w:p w:rsidR="00E86ACF" w:rsidRDefault="00BE132A" w:rsidP="00E86ACF">
      <w:pPr>
        <w:pStyle w:val="1"/>
        <w:spacing w:line="360" w:lineRule="auto"/>
        <w:ind w:firstLine="709"/>
        <w:jc w:val="both"/>
        <w:rPr>
          <w:b w:val="0"/>
          <w:sz w:val="24"/>
          <w:szCs w:val="24"/>
          <w:lang w:val="en-US"/>
        </w:rPr>
      </w:pPr>
      <w:bookmarkStart w:id="129" w:name="_Toc483063875"/>
      <w:bookmarkStart w:id="130" w:name="_Toc483064228"/>
      <w:bookmarkStart w:id="131" w:name="_Toc483241268"/>
      <w:r>
        <w:rPr>
          <w:b w:val="0"/>
          <w:sz w:val="24"/>
          <w:szCs w:val="24"/>
          <w:lang w:val="en-US"/>
        </w:rPr>
        <w:t>As cluster analysis demonstrated it is possible to segment users into four different clusters.</w:t>
      </w:r>
      <w:r w:rsidR="003F28E0">
        <w:rPr>
          <w:b w:val="0"/>
          <w:sz w:val="24"/>
          <w:szCs w:val="24"/>
          <w:lang w:val="en-US"/>
        </w:rPr>
        <w:t xml:space="preserve"> </w:t>
      </w:r>
      <w:r w:rsidR="009B107E">
        <w:rPr>
          <w:b w:val="0"/>
          <w:sz w:val="24"/>
          <w:szCs w:val="24"/>
          <w:lang w:val="en-US"/>
        </w:rPr>
        <w:t>The first one is “undecided users” with no key driver of participation. The reason why this cluster is the most numerous might be the problems with the value proposition.</w:t>
      </w:r>
      <w:r>
        <w:rPr>
          <w:b w:val="0"/>
          <w:sz w:val="24"/>
          <w:szCs w:val="24"/>
          <w:lang w:val="en-US"/>
        </w:rPr>
        <w:t xml:space="preserve"> </w:t>
      </w:r>
      <w:r w:rsidR="009B107E">
        <w:rPr>
          <w:b w:val="0"/>
          <w:sz w:val="24"/>
          <w:szCs w:val="24"/>
          <w:lang w:val="en-US"/>
        </w:rPr>
        <w:t xml:space="preserve">The second cluster refers to “self-centered users” who are motivated by solving their own problems in the city. As it was already discovered in the analysis citizens of St. Petersburg are motivated by the opportunity to solve problems and, therefore, it possible to make certain decisions that will allow </w:t>
      </w:r>
      <w:r w:rsidR="009B107E">
        <w:rPr>
          <w:b w:val="0"/>
          <w:sz w:val="24"/>
          <w:szCs w:val="24"/>
          <w:lang w:val="en-US"/>
        </w:rPr>
        <w:lastRenderedPageBreak/>
        <w:t xml:space="preserve">this cluster to solve problems faster and more efficiently, so that </w:t>
      </w:r>
      <w:r w:rsidR="00581543">
        <w:rPr>
          <w:b w:val="0"/>
          <w:sz w:val="24"/>
          <w:szCs w:val="24"/>
          <w:lang w:val="en-US"/>
        </w:rPr>
        <w:t>their level of satisfaction and recommendation probability increase. The third cluster pertains to “curious users” who are motivated by an opportunity to get information about city management topics. In order to satisfy their needs, the content on the platform should be relevant, technical features should allow “curious users” to get information they need fast and without any lags or delays. The last cluster refers to “democratic users” who are driven by an idea to improve life in the city. In order to meet their expectations decisions regarding introducing the open system with initiatives from users and the opportunity to create polls on the platform would help to keep citizens from this cluster using the platform.</w:t>
      </w:r>
      <w:bookmarkEnd w:id="129"/>
      <w:bookmarkEnd w:id="130"/>
      <w:bookmarkEnd w:id="131"/>
      <w:r w:rsidR="00581543">
        <w:rPr>
          <w:b w:val="0"/>
          <w:sz w:val="24"/>
          <w:szCs w:val="24"/>
          <w:lang w:val="en-US"/>
        </w:rPr>
        <w:t xml:space="preserve"> </w:t>
      </w:r>
      <w:r w:rsidR="009B107E">
        <w:rPr>
          <w:b w:val="0"/>
          <w:sz w:val="24"/>
          <w:szCs w:val="24"/>
          <w:lang w:val="en-US"/>
        </w:rPr>
        <w:t xml:space="preserve">   </w:t>
      </w:r>
      <w:bookmarkStart w:id="132" w:name="_Toc483063877"/>
      <w:bookmarkStart w:id="133" w:name="_Toc483064230"/>
    </w:p>
    <w:p w:rsidR="002253E2" w:rsidRPr="007A5AF9" w:rsidRDefault="00581543" w:rsidP="007A5AF9">
      <w:pPr>
        <w:pStyle w:val="1"/>
        <w:spacing w:line="360" w:lineRule="auto"/>
        <w:ind w:firstLine="709"/>
        <w:jc w:val="both"/>
        <w:rPr>
          <w:b w:val="0"/>
          <w:sz w:val="24"/>
          <w:szCs w:val="24"/>
          <w:lang w:val="en-US"/>
        </w:rPr>
      </w:pPr>
      <w:bookmarkStart w:id="134" w:name="_Toc483241269"/>
      <w:r>
        <w:rPr>
          <w:b w:val="0"/>
          <w:sz w:val="24"/>
          <w:szCs w:val="24"/>
          <w:lang w:val="en-US"/>
        </w:rPr>
        <w:t xml:space="preserve">All things considered, </w:t>
      </w:r>
      <w:r w:rsidRPr="008A4987">
        <w:rPr>
          <w:b w:val="0"/>
          <w:sz w:val="24"/>
          <w:szCs w:val="24"/>
          <w:lang w:val="en-US"/>
        </w:rPr>
        <w:t>the practical value of the current master thesis</w:t>
      </w:r>
      <w:r w:rsidR="008A4987">
        <w:rPr>
          <w:b w:val="0"/>
          <w:sz w:val="24"/>
          <w:szCs w:val="24"/>
          <w:lang w:val="en-US"/>
        </w:rPr>
        <w:t xml:space="preserve"> is </w:t>
      </w:r>
      <w:r w:rsidR="00B20BD8">
        <w:rPr>
          <w:b w:val="0"/>
          <w:sz w:val="24"/>
          <w:szCs w:val="24"/>
          <w:lang w:val="en-US"/>
        </w:rPr>
        <w:t xml:space="preserve">providing recommendations for increasing e-participation in urban development of St. Petersburg. The analysis of drivers and constraints of participating in “Our St.  Petersburg” platform as well as practical guidelines demonstrated what city managers and the management of “Our St. Petersburg” platform should undertake to make citizens more willing to participate in e-participation platforms that contribute to urban development. </w:t>
      </w:r>
      <w:bookmarkEnd w:id="112"/>
      <w:bookmarkEnd w:id="132"/>
      <w:bookmarkEnd w:id="133"/>
      <w:bookmarkEnd w:id="134"/>
    </w:p>
    <w:p w:rsidR="00285331" w:rsidRDefault="00E86ACF" w:rsidP="00E86ACF">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limitations of the current master thesis </w:t>
      </w:r>
      <w:r w:rsidR="00E66CC9">
        <w:rPr>
          <w:rFonts w:ascii="Times New Roman" w:hAnsi="Times New Roman" w:cs="Times New Roman"/>
          <w:sz w:val="24"/>
          <w:szCs w:val="24"/>
          <w:lang w:val="en-US"/>
        </w:rPr>
        <w:t xml:space="preserve">include insufficient information about “Our St.  Petersburg” platform. Therefore, in order to get more detailed </w:t>
      </w:r>
      <w:r w:rsidR="00855139">
        <w:rPr>
          <w:rFonts w:ascii="Times New Roman" w:hAnsi="Times New Roman" w:cs="Times New Roman"/>
          <w:sz w:val="24"/>
          <w:szCs w:val="24"/>
          <w:lang w:val="en-US"/>
        </w:rPr>
        <w:t>information,</w:t>
      </w:r>
      <w:r w:rsidR="00E66CC9">
        <w:rPr>
          <w:rFonts w:ascii="Times New Roman" w:hAnsi="Times New Roman" w:cs="Times New Roman"/>
          <w:sz w:val="24"/>
          <w:szCs w:val="24"/>
          <w:lang w:val="en-US"/>
        </w:rPr>
        <w:t xml:space="preserve"> </w:t>
      </w:r>
      <w:r w:rsidR="00855139">
        <w:rPr>
          <w:rFonts w:ascii="Times New Roman" w:hAnsi="Times New Roman" w:cs="Times New Roman"/>
          <w:sz w:val="24"/>
          <w:szCs w:val="24"/>
          <w:lang w:val="en-US"/>
        </w:rPr>
        <w:t>it was decided to use google analytics which was provided by management of “Our St. Petersburg” platform. Furthermore, the current master thesis is limited to the analysis of one e-participation platform since “Our St. Petersburg” platform is</w:t>
      </w:r>
      <w:r w:rsidR="00266E41">
        <w:rPr>
          <w:rFonts w:ascii="Times New Roman" w:hAnsi="Times New Roman" w:cs="Times New Roman"/>
          <w:sz w:val="24"/>
          <w:szCs w:val="24"/>
          <w:lang w:val="en-US"/>
        </w:rPr>
        <w:t xml:space="preserve"> the only government-to-citizen</w:t>
      </w:r>
      <w:r w:rsidR="00855139">
        <w:rPr>
          <w:rFonts w:ascii="Times New Roman" w:hAnsi="Times New Roman" w:cs="Times New Roman"/>
          <w:sz w:val="24"/>
          <w:szCs w:val="24"/>
          <w:lang w:val="en-US"/>
        </w:rPr>
        <w:t xml:space="preserve"> platform of this kind. The further research could be concentrated on comparing e-participation platforms with the similar goals including </w:t>
      </w:r>
      <w:r w:rsidR="00266E41">
        <w:rPr>
          <w:rFonts w:ascii="Times New Roman" w:hAnsi="Times New Roman" w:cs="Times New Roman"/>
          <w:sz w:val="24"/>
          <w:szCs w:val="24"/>
          <w:lang w:val="en-US"/>
        </w:rPr>
        <w:t>e-participation</w:t>
      </w:r>
      <w:r w:rsidR="00855139">
        <w:rPr>
          <w:rFonts w:ascii="Times New Roman" w:hAnsi="Times New Roman" w:cs="Times New Roman"/>
          <w:sz w:val="24"/>
          <w:szCs w:val="24"/>
          <w:lang w:val="en-US"/>
        </w:rPr>
        <w:t xml:space="preserve"> platforms </w:t>
      </w:r>
      <w:r w:rsidR="00266E41">
        <w:rPr>
          <w:rFonts w:ascii="Times New Roman" w:hAnsi="Times New Roman" w:cs="Times New Roman"/>
          <w:sz w:val="24"/>
          <w:szCs w:val="24"/>
          <w:lang w:val="en-US"/>
        </w:rPr>
        <w:t xml:space="preserve">in urban development </w:t>
      </w:r>
      <w:r w:rsidR="00855139">
        <w:rPr>
          <w:rFonts w:ascii="Times New Roman" w:hAnsi="Times New Roman" w:cs="Times New Roman"/>
          <w:sz w:val="24"/>
          <w:szCs w:val="24"/>
          <w:lang w:val="en-US"/>
        </w:rPr>
        <w:t xml:space="preserve">from other Russian cities. Due to difficulties of </w:t>
      </w:r>
      <w:r w:rsidR="00613B07">
        <w:rPr>
          <w:rFonts w:ascii="Times New Roman" w:hAnsi="Times New Roman" w:cs="Times New Roman"/>
          <w:sz w:val="24"/>
          <w:szCs w:val="24"/>
          <w:lang w:val="en-US"/>
        </w:rPr>
        <w:t>conducting an online survey on “Our St. Petersburg”</w:t>
      </w:r>
      <w:r w:rsidR="00855139">
        <w:rPr>
          <w:rFonts w:ascii="Times New Roman" w:hAnsi="Times New Roman" w:cs="Times New Roman"/>
          <w:sz w:val="24"/>
          <w:szCs w:val="24"/>
          <w:lang w:val="en-US"/>
        </w:rPr>
        <w:t xml:space="preserve"> platform and absence of official group in vk.com </w:t>
      </w:r>
      <w:r w:rsidR="00613B07">
        <w:rPr>
          <w:rFonts w:ascii="Times New Roman" w:hAnsi="Times New Roman" w:cs="Times New Roman"/>
          <w:sz w:val="24"/>
          <w:szCs w:val="24"/>
          <w:lang w:val="en-US"/>
        </w:rPr>
        <w:t xml:space="preserve">the sample size might affect the results of the analysis.  </w:t>
      </w:r>
      <w:r w:rsidR="00855139">
        <w:rPr>
          <w:rFonts w:ascii="Times New Roman" w:hAnsi="Times New Roman" w:cs="Times New Roman"/>
          <w:sz w:val="24"/>
          <w:szCs w:val="24"/>
          <w:lang w:val="en-US"/>
        </w:rPr>
        <w:t xml:space="preserve"> </w:t>
      </w:r>
    </w:p>
    <w:p w:rsidR="00B06094" w:rsidRDefault="00B06094" w:rsidP="00E86ACF">
      <w:pPr>
        <w:spacing w:line="360" w:lineRule="auto"/>
        <w:ind w:firstLine="709"/>
        <w:jc w:val="both"/>
        <w:rPr>
          <w:rFonts w:ascii="Times New Roman" w:hAnsi="Times New Roman" w:cs="Times New Roman"/>
          <w:sz w:val="24"/>
          <w:szCs w:val="24"/>
          <w:lang w:val="en-US"/>
        </w:rPr>
      </w:pPr>
    </w:p>
    <w:p w:rsidR="00526B90" w:rsidRDefault="00526B90" w:rsidP="005713D3">
      <w:pPr>
        <w:spacing w:line="360" w:lineRule="auto"/>
        <w:jc w:val="both"/>
        <w:rPr>
          <w:rFonts w:ascii="Times New Roman" w:hAnsi="Times New Roman" w:cs="Times New Roman"/>
          <w:sz w:val="24"/>
          <w:szCs w:val="24"/>
          <w:lang w:val="en-US"/>
        </w:rPr>
      </w:pPr>
    </w:p>
    <w:p w:rsidR="002A0795" w:rsidRDefault="002A0795" w:rsidP="005713D3">
      <w:pPr>
        <w:spacing w:line="360" w:lineRule="auto"/>
        <w:jc w:val="both"/>
        <w:rPr>
          <w:rFonts w:ascii="Times New Roman" w:hAnsi="Times New Roman" w:cs="Times New Roman"/>
          <w:sz w:val="24"/>
          <w:szCs w:val="24"/>
          <w:lang w:val="en-US"/>
        </w:rPr>
      </w:pPr>
    </w:p>
    <w:p w:rsidR="002A0795" w:rsidRDefault="002A0795" w:rsidP="005713D3">
      <w:pPr>
        <w:spacing w:line="360" w:lineRule="auto"/>
        <w:jc w:val="both"/>
        <w:rPr>
          <w:rFonts w:ascii="Times New Roman" w:hAnsi="Times New Roman" w:cs="Times New Roman"/>
          <w:sz w:val="24"/>
          <w:szCs w:val="24"/>
          <w:lang w:val="en-US"/>
        </w:rPr>
      </w:pPr>
    </w:p>
    <w:p w:rsidR="002A0795" w:rsidRDefault="002A0795" w:rsidP="005713D3">
      <w:pPr>
        <w:spacing w:line="360" w:lineRule="auto"/>
        <w:jc w:val="both"/>
        <w:rPr>
          <w:rFonts w:ascii="Times New Roman" w:hAnsi="Times New Roman" w:cs="Times New Roman"/>
          <w:sz w:val="24"/>
          <w:szCs w:val="24"/>
          <w:lang w:val="en-US"/>
        </w:rPr>
      </w:pPr>
    </w:p>
    <w:p w:rsidR="0093378D" w:rsidRPr="00DF241C" w:rsidRDefault="0093378D" w:rsidP="005713D3">
      <w:pPr>
        <w:spacing w:line="360" w:lineRule="auto"/>
        <w:jc w:val="both"/>
        <w:rPr>
          <w:rFonts w:ascii="Times New Roman" w:hAnsi="Times New Roman" w:cs="Times New Roman"/>
          <w:sz w:val="24"/>
          <w:szCs w:val="24"/>
          <w:lang w:val="en-US"/>
        </w:rPr>
      </w:pPr>
    </w:p>
    <w:p w:rsidR="001978CD" w:rsidRDefault="001978CD" w:rsidP="00CB71A9">
      <w:pPr>
        <w:pStyle w:val="1"/>
        <w:rPr>
          <w:sz w:val="28"/>
          <w:szCs w:val="28"/>
          <w:lang w:val="en-US"/>
        </w:rPr>
      </w:pPr>
      <w:bookmarkStart w:id="135" w:name="_Toc483241270"/>
      <w:r w:rsidRPr="00CB71A9">
        <w:rPr>
          <w:sz w:val="28"/>
          <w:szCs w:val="28"/>
          <w:lang w:val="en-US"/>
        </w:rPr>
        <w:lastRenderedPageBreak/>
        <w:t>List of references</w:t>
      </w:r>
      <w:bookmarkEnd w:id="135"/>
    </w:p>
    <w:p w:rsidR="0056317B" w:rsidRPr="002D165E" w:rsidRDefault="0056317B"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bookmarkStart w:id="136" w:name="_Hlk483258700"/>
      <w:r w:rsidRPr="002D165E">
        <w:rPr>
          <w:rFonts w:ascii="Times New Roman" w:eastAsia="Times New Roman" w:hAnsi="Times New Roman" w:cs="Times New Roman"/>
          <w:bCs/>
          <w:color w:val="000000" w:themeColor="text1"/>
          <w:kern w:val="36"/>
          <w:sz w:val="24"/>
          <w:szCs w:val="24"/>
          <w:lang w:val="en-US" w:eastAsia="ru-RU"/>
        </w:rPr>
        <w:t>Achten V, Bouckaert G &amp; Schokkaert E. (2017) A Truly Golden Ha</w:t>
      </w:r>
      <w:r w:rsidR="00EC027D">
        <w:rPr>
          <w:rFonts w:ascii="Times New Roman" w:eastAsia="Times New Roman" w:hAnsi="Times New Roman" w:cs="Times New Roman"/>
          <w:bCs/>
          <w:color w:val="000000" w:themeColor="text1"/>
          <w:kern w:val="36"/>
          <w:sz w:val="24"/>
          <w:szCs w:val="24"/>
          <w:lang w:val="en-US" w:eastAsia="ru-RU"/>
        </w:rPr>
        <w:t>ndbook</w:t>
      </w:r>
      <w:r w:rsidRPr="002D165E">
        <w:rPr>
          <w:rFonts w:ascii="Times New Roman" w:eastAsia="Times New Roman" w:hAnsi="Times New Roman" w:cs="Times New Roman"/>
          <w:bCs/>
          <w:color w:val="000000" w:themeColor="text1"/>
          <w:kern w:val="36"/>
          <w:sz w:val="24"/>
          <w:szCs w:val="24"/>
          <w:lang w:val="en-US" w:eastAsia="ru-RU"/>
        </w:rPr>
        <w:t xml:space="preserve">: The Scholarly Quest for Utopia, </w:t>
      </w:r>
      <w:r w:rsidRPr="00EC027D">
        <w:rPr>
          <w:rFonts w:ascii="Times New Roman" w:eastAsia="Times New Roman" w:hAnsi="Times New Roman" w:cs="Times New Roman"/>
          <w:bCs/>
          <w:i/>
          <w:color w:val="000000" w:themeColor="text1"/>
          <w:kern w:val="36"/>
          <w:sz w:val="24"/>
          <w:szCs w:val="24"/>
          <w:lang w:val="en-US" w:eastAsia="ru-RU"/>
        </w:rPr>
        <w:t>Leuven University Press, 1</w:t>
      </w:r>
      <w:r w:rsidRPr="00EC027D">
        <w:rPr>
          <w:rFonts w:ascii="Times New Roman" w:eastAsia="Times New Roman" w:hAnsi="Times New Roman" w:cs="Times New Roman"/>
          <w:bCs/>
          <w:i/>
          <w:color w:val="000000" w:themeColor="text1"/>
          <w:kern w:val="36"/>
          <w:sz w:val="24"/>
          <w:szCs w:val="24"/>
          <w:vertAlign w:val="superscript"/>
          <w:lang w:val="en-US" w:eastAsia="ru-RU"/>
        </w:rPr>
        <w:t>st</w:t>
      </w:r>
      <w:r w:rsidRPr="00EC027D">
        <w:rPr>
          <w:rFonts w:ascii="Times New Roman" w:eastAsia="Times New Roman" w:hAnsi="Times New Roman" w:cs="Times New Roman"/>
          <w:bCs/>
          <w:i/>
          <w:color w:val="000000" w:themeColor="text1"/>
          <w:kern w:val="36"/>
          <w:sz w:val="24"/>
          <w:szCs w:val="24"/>
          <w:lang w:val="en-US" w:eastAsia="ru-RU"/>
        </w:rPr>
        <w:t xml:space="preserve"> edition</w:t>
      </w:r>
      <w:r w:rsidR="00EC027D">
        <w:rPr>
          <w:rFonts w:ascii="Times New Roman" w:eastAsia="Times New Roman" w:hAnsi="Times New Roman" w:cs="Times New Roman"/>
          <w:bCs/>
          <w:color w:val="000000" w:themeColor="text1"/>
          <w:kern w:val="36"/>
          <w:sz w:val="24"/>
          <w:szCs w:val="24"/>
          <w:lang w:val="en-US" w:eastAsia="ru-RU"/>
        </w:rPr>
        <w:t>, pp. 120-</w:t>
      </w:r>
      <w:r w:rsidRPr="002D165E">
        <w:rPr>
          <w:rFonts w:ascii="Times New Roman" w:eastAsia="Times New Roman" w:hAnsi="Times New Roman" w:cs="Times New Roman"/>
          <w:bCs/>
          <w:color w:val="000000" w:themeColor="text1"/>
          <w:kern w:val="36"/>
          <w:sz w:val="24"/>
          <w:szCs w:val="24"/>
          <w:lang w:val="en-US" w:eastAsia="ru-RU"/>
        </w:rPr>
        <w:t>576</w:t>
      </w:r>
    </w:p>
    <w:p w:rsidR="0056317B"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Alrashedi R et al., (2015),</w:t>
      </w:r>
      <w:r w:rsidRPr="002D165E">
        <w:rPr>
          <w:rFonts w:ascii="Times New Roman" w:hAnsi="Times New Roman" w:cs="Times New Roman"/>
          <w:bCs/>
          <w:color w:val="000000" w:themeColor="text1"/>
          <w:sz w:val="24"/>
          <w:szCs w:val="24"/>
          <w:lang w:val="en-US"/>
        </w:rPr>
        <w:t xml:space="preserve"> Drivers of eParticipation: Case of Saudi Arabia</w:t>
      </w:r>
      <w:r w:rsidR="00EC027D">
        <w:rPr>
          <w:rFonts w:ascii="Times New Roman" w:hAnsi="Times New Roman" w:cs="Times New Roman"/>
          <w:bCs/>
          <w:color w:val="000000" w:themeColor="text1"/>
          <w:sz w:val="24"/>
          <w:szCs w:val="24"/>
          <w:lang w:val="en-US"/>
        </w:rPr>
        <w:t>.</w:t>
      </w:r>
      <w:r w:rsidRPr="002D165E">
        <w:rPr>
          <w:rFonts w:ascii="Times New Roman" w:hAnsi="Times New Roman" w:cs="Times New Roman"/>
          <w:iCs/>
          <w:color w:val="000000" w:themeColor="text1"/>
          <w:sz w:val="24"/>
          <w:szCs w:val="24"/>
          <w:lang w:val="en-US"/>
        </w:rPr>
        <w:t xml:space="preserve"> The Journal of Business Inquiry</w:t>
      </w:r>
      <w:r w:rsidRPr="002D165E">
        <w:rPr>
          <w:rFonts w:ascii="Times New Roman" w:hAnsi="Times New Roman" w:cs="Times New Roman"/>
          <w:color w:val="000000" w:themeColor="text1"/>
          <w:sz w:val="24"/>
          <w:szCs w:val="24"/>
          <w:lang w:val="en-US"/>
        </w:rPr>
        <w:t xml:space="preserve">. Retrieved from: http:www.uvu.edu/woodbury/jbi/volume14 </w:t>
      </w:r>
      <w:r w:rsidR="00285331">
        <w:rPr>
          <w:rFonts w:ascii="Times New Roman" w:eastAsia="Times New Roman" w:hAnsi="Times New Roman" w:cs="Times New Roman"/>
          <w:color w:val="000000" w:themeColor="text1"/>
          <w:sz w:val="24"/>
          <w:szCs w:val="24"/>
          <w:lang w:val="en-US" w:eastAsia="ru-RU"/>
        </w:rPr>
        <w:t>[A</w:t>
      </w:r>
      <w:r w:rsidRPr="002D165E">
        <w:rPr>
          <w:rFonts w:ascii="Times New Roman" w:eastAsia="Times New Roman" w:hAnsi="Times New Roman" w:cs="Times New Roman"/>
          <w:color w:val="000000" w:themeColor="text1"/>
          <w:sz w:val="24"/>
          <w:szCs w:val="24"/>
          <w:lang w:val="en-US" w:eastAsia="ru-RU"/>
        </w:rPr>
        <w:t>cces</w:t>
      </w:r>
      <w:r w:rsidR="00285331">
        <w:rPr>
          <w:rFonts w:ascii="Times New Roman" w:eastAsia="Times New Roman" w:hAnsi="Times New Roman" w:cs="Times New Roman"/>
          <w:color w:val="000000" w:themeColor="text1"/>
          <w:sz w:val="24"/>
          <w:szCs w:val="24"/>
          <w:lang w:val="en-US" w:eastAsia="ru-RU"/>
        </w:rPr>
        <w:t>sed February 20, 2017]</w:t>
      </w:r>
    </w:p>
    <w:p w:rsidR="00682BF0" w:rsidRPr="002D165E" w:rsidRDefault="00682BF0"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Anthony R. (1965) Planning and control systems: a framework for analysis. </w:t>
      </w:r>
      <w:r w:rsidRPr="00682BF0">
        <w:rPr>
          <w:rFonts w:ascii="Times New Roman" w:eastAsia="Times New Roman" w:hAnsi="Times New Roman" w:cs="Times New Roman"/>
          <w:i/>
          <w:color w:val="000000" w:themeColor="text1"/>
          <w:sz w:val="24"/>
          <w:szCs w:val="24"/>
          <w:lang w:val="en-US" w:eastAsia="ru-RU"/>
        </w:rPr>
        <w:t xml:space="preserve">Division of Research, Graduate School of Business Administration, Harvard University, </w:t>
      </w:r>
      <w:r>
        <w:rPr>
          <w:rFonts w:ascii="Times New Roman" w:eastAsia="Times New Roman" w:hAnsi="Times New Roman" w:cs="Times New Roman"/>
          <w:color w:val="000000" w:themeColor="text1"/>
          <w:sz w:val="24"/>
          <w:szCs w:val="24"/>
          <w:lang w:val="en-US" w:eastAsia="ru-RU"/>
        </w:rPr>
        <w:t xml:space="preserve">pp.1-180 </w:t>
      </w:r>
    </w:p>
    <w:p w:rsidR="0056317B" w:rsidRPr="002D165E" w:rsidRDefault="0056317B" w:rsidP="0012471F">
      <w:pPr>
        <w:pStyle w:val="a3"/>
        <w:numPr>
          <w:ilvl w:val="0"/>
          <w:numId w:val="17"/>
        </w:numPr>
        <w:spacing w:line="360" w:lineRule="auto"/>
        <w:jc w:val="both"/>
        <w:rPr>
          <w:rStyle w:val="HTML"/>
          <w:rFonts w:ascii="Times New Roman" w:hAnsi="Times New Roman" w:cs="Times New Roman"/>
          <w:i w:val="0"/>
          <w:color w:val="000000" w:themeColor="text1"/>
          <w:sz w:val="24"/>
          <w:szCs w:val="24"/>
        </w:rPr>
      </w:pPr>
      <w:r w:rsidRPr="002D165E">
        <w:rPr>
          <w:rFonts w:ascii="Times New Roman" w:eastAsia="Times New Roman" w:hAnsi="Times New Roman" w:cs="Times New Roman"/>
          <w:color w:val="000000" w:themeColor="text1"/>
          <w:sz w:val="24"/>
          <w:szCs w:val="24"/>
          <w:lang w:val="en-US" w:eastAsia="ru-RU"/>
        </w:rPr>
        <w:t xml:space="preserve">Anthropolous L.G., Tougountzoglou T.E. (2012) A viability model for digital cities; economic and acceptability factors </w:t>
      </w:r>
      <w:r w:rsidRPr="002D165E">
        <w:rPr>
          <w:rFonts w:ascii="Times New Roman" w:hAnsi="Times New Roman" w:cs="Times New Roman"/>
          <w:color w:val="000000" w:themeColor="text1"/>
          <w:sz w:val="24"/>
          <w:szCs w:val="24"/>
          <w:lang w:val="en-US"/>
        </w:rPr>
        <w:t xml:space="preserve">In: C. Reddick, S. Aikins (Eds.), </w:t>
      </w:r>
      <w:r w:rsidRPr="002D165E">
        <w:rPr>
          <w:rStyle w:val="a6"/>
          <w:rFonts w:ascii="Times New Roman" w:hAnsi="Times New Roman" w:cs="Times New Roman"/>
          <w:i w:val="0"/>
          <w:color w:val="000000" w:themeColor="text1"/>
          <w:sz w:val="24"/>
          <w:szCs w:val="24"/>
          <w:lang w:val="en-US"/>
        </w:rPr>
        <w:t>Web 2.0 technologies and democratic governance</w:t>
      </w:r>
      <w:r w:rsidRPr="002D165E">
        <w:rPr>
          <w:rFonts w:ascii="Times New Roman" w:hAnsi="Times New Roman" w:cs="Times New Roman"/>
          <w:color w:val="000000" w:themeColor="text1"/>
          <w:sz w:val="24"/>
          <w:szCs w:val="24"/>
          <w:lang w:val="en-US"/>
        </w:rPr>
        <w:t xml:space="preserve">. </w:t>
      </w:r>
      <w:r w:rsidRPr="00EC027D">
        <w:rPr>
          <w:rFonts w:ascii="Times New Roman" w:hAnsi="Times New Roman" w:cs="Times New Roman"/>
          <w:i/>
          <w:color w:val="000000" w:themeColor="text1"/>
          <w:sz w:val="24"/>
          <w:szCs w:val="24"/>
          <w:lang w:val="en-US"/>
        </w:rPr>
        <w:t>PAIT, vol. 1, Berlin: Springer,</w:t>
      </w:r>
      <w:r w:rsidRPr="002D165E">
        <w:rPr>
          <w:rFonts w:ascii="Times New Roman" w:hAnsi="Times New Roman" w:cs="Times New Roman"/>
          <w:color w:val="000000" w:themeColor="text1"/>
          <w:sz w:val="24"/>
          <w:szCs w:val="24"/>
          <w:lang w:val="en-US"/>
        </w:rPr>
        <w:t xml:space="preserve"> pp. 79–96</w:t>
      </w:r>
    </w:p>
    <w:p w:rsidR="0056317B" w:rsidRPr="00BE5267"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Anttiroiko A.V. (2016) City as a Platform:</w:t>
      </w:r>
      <w:r w:rsidRPr="002D165E">
        <w:rPr>
          <w:rFonts w:ascii="Times New Roman" w:hAnsi="Times New Roman" w:cs="Times New Roman"/>
          <w:bCs/>
          <w:color w:val="000000" w:themeColor="text1"/>
          <w:sz w:val="24"/>
          <w:szCs w:val="24"/>
          <w:lang w:val="en-US"/>
        </w:rPr>
        <w:t xml:space="preserve"> The Rise of Participatory Innovation Platforms in Finnish Cities</w:t>
      </w:r>
      <w:r w:rsidR="00BE5267">
        <w:rPr>
          <w:rFonts w:ascii="Times New Roman" w:hAnsi="Times New Roman" w:cs="Times New Roman"/>
          <w:bCs/>
          <w:color w:val="000000" w:themeColor="text1"/>
          <w:sz w:val="24"/>
          <w:szCs w:val="24"/>
          <w:lang w:val="en-US"/>
        </w:rPr>
        <w:t>.</w:t>
      </w:r>
      <w:r w:rsidRPr="002D165E">
        <w:rPr>
          <w:rFonts w:ascii="Times New Roman" w:hAnsi="Times New Roman" w:cs="Times New Roman"/>
          <w:bCs/>
          <w:color w:val="000000" w:themeColor="text1"/>
          <w:sz w:val="24"/>
          <w:szCs w:val="24"/>
          <w:lang w:val="en-US"/>
        </w:rPr>
        <w:t xml:space="preserve"> </w:t>
      </w:r>
      <w:r w:rsidRPr="00BE5267">
        <w:rPr>
          <w:rStyle w:val="a6"/>
          <w:rFonts w:ascii="Times New Roman" w:hAnsi="Times New Roman" w:cs="Times New Roman"/>
          <w:color w:val="000000" w:themeColor="text1"/>
          <w:sz w:val="24"/>
          <w:szCs w:val="24"/>
          <w:lang w:val="en-US"/>
        </w:rPr>
        <w:t>Sustainability</w:t>
      </w:r>
      <w:r w:rsidRPr="00BE5267">
        <w:rPr>
          <w:rFonts w:ascii="Times New Roman" w:hAnsi="Times New Roman" w:cs="Times New Roman"/>
          <w:color w:val="000000" w:themeColor="text1"/>
          <w:sz w:val="24"/>
          <w:szCs w:val="24"/>
          <w:lang w:val="en-US"/>
        </w:rPr>
        <w:t xml:space="preserve"> </w:t>
      </w:r>
      <w:r w:rsidRPr="00BE5267">
        <w:rPr>
          <w:rFonts w:ascii="Times New Roman" w:hAnsi="Times New Roman" w:cs="Times New Roman"/>
          <w:bCs/>
          <w:color w:val="000000" w:themeColor="text1"/>
          <w:sz w:val="24"/>
          <w:szCs w:val="24"/>
          <w:lang w:val="en-US"/>
        </w:rPr>
        <w:t>2016</w:t>
      </w:r>
      <w:r w:rsidRPr="00BE5267">
        <w:rPr>
          <w:rFonts w:ascii="Times New Roman" w:hAnsi="Times New Roman" w:cs="Times New Roman"/>
          <w:color w:val="000000" w:themeColor="text1"/>
          <w:sz w:val="24"/>
          <w:szCs w:val="24"/>
          <w:lang w:val="en-US"/>
        </w:rPr>
        <w:t xml:space="preserve">, </w:t>
      </w:r>
      <w:r w:rsidRPr="00BE5267">
        <w:rPr>
          <w:rStyle w:val="a6"/>
          <w:rFonts w:ascii="Times New Roman" w:hAnsi="Times New Roman" w:cs="Times New Roman"/>
          <w:color w:val="000000" w:themeColor="text1"/>
          <w:sz w:val="24"/>
          <w:szCs w:val="24"/>
          <w:lang w:val="en-US"/>
        </w:rPr>
        <w:t>8</w:t>
      </w:r>
      <w:r w:rsidRPr="00BE5267">
        <w:rPr>
          <w:rFonts w:ascii="Times New Roman" w:hAnsi="Times New Roman" w:cs="Times New Roman"/>
          <w:color w:val="000000" w:themeColor="text1"/>
          <w:sz w:val="24"/>
          <w:szCs w:val="24"/>
          <w:lang w:val="en-US"/>
        </w:rPr>
        <w:t>(9), 922</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Australian Government (n.d.) Social Media. Retrieved from </w:t>
      </w:r>
      <w:hyperlink r:id="rId34" w:history="1">
        <w:r w:rsidRPr="002D165E">
          <w:rPr>
            <w:rStyle w:val="a4"/>
            <w:rFonts w:ascii="Times New Roman" w:eastAsia="Times New Roman" w:hAnsi="Times New Roman" w:cs="Times New Roman"/>
            <w:color w:val="000000" w:themeColor="text1"/>
            <w:sz w:val="24"/>
            <w:szCs w:val="24"/>
            <w:u w:val="none"/>
            <w:lang w:val="en-US" w:eastAsia="ru-RU"/>
          </w:rPr>
          <w:t>http://www.australia.gov.au/news-and-social-media/social-media</w:t>
        </w:r>
      </w:hyperlink>
      <w:r w:rsidR="00285331">
        <w:rPr>
          <w:rFonts w:ascii="Times New Roman" w:eastAsia="Times New Roman" w:hAnsi="Times New Roman" w:cs="Times New Roman"/>
          <w:color w:val="000000" w:themeColor="text1"/>
          <w:sz w:val="24"/>
          <w:szCs w:val="24"/>
          <w:lang w:val="en-US" w:eastAsia="ru-RU"/>
        </w:rPr>
        <w:t xml:space="preserve"> [Accessed </w:t>
      </w:r>
      <w:r w:rsidRPr="002D165E">
        <w:rPr>
          <w:rFonts w:ascii="Times New Roman" w:eastAsia="Times New Roman" w:hAnsi="Times New Roman" w:cs="Times New Roman"/>
          <w:color w:val="000000" w:themeColor="text1"/>
          <w:sz w:val="24"/>
          <w:szCs w:val="24"/>
          <w:lang w:val="en-US" w:eastAsia="ru-RU"/>
        </w:rPr>
        <w:t>March 10,</w:t>
      </w:r>
      <w:r w:rsidR="00285331">
        <w:rPr>
          <w:rFonts w:ascii="Times New Roman" w:eastAsia="Times New Roman" w:hAnsi="Times New Roman" w:cs="Times New Roman"/>
          <w:color w:val="000000" w:themeColor="text1"/>
          <w:sz w:val="24"/>
          <w:szCs w:val="24"/>
          <w:lang w:val="en-US" w:eastAsia="ru-RU"/>
        </w:rPr>
        <w:t xml:space="preserve"> 2017]</w:t>
      </w:r>
    </w:p>
    <w:p w:rsidR="0056317B" w:rsidRPr="002D165E" w:rsidRDefault="0056317B" w:rsidP="0012471F">
      <w:pPr>
        <w:pStyle w:val="a3"/>
        <w:numPr>
          <w:ilvl w:val="0"/>
          <w:numId w:val="17"/>
        </w:numPr>
        <w:spacing w:line="360" w:lineRule="auto"/>
        <w:jc w:val="both"/>
        <w:rPr>
          <w:rStyle w:val="HTML"/>
          <w:rFonts w:ascii="Times New Roman" w:hAnsi="Times New Roman" w:cs="Times New Roman"/>
          <w:i w:val="0"/>
          <w:color w:val="000000" w:themeColor="text1"/>
          <w:sz w:val="24"/>
          <w:szCs w:val="24"/>
          <w:lang w:val="en-US"/>
        </w:rPr>
      </w:pPr>
      <w:r w:rsidRPr="002D165E">
        <w:rPr>
          <w:rStyle w:val="author"/>
          <w:rFonts w:ascii="Times New Roman" w:hAnsi="Times New Roman" w:cs="Times New Roman"/>
          <w:iCs/>
          <w:color w:val="000000" w:themeColor="text1"/>
          <w:sz w:val="24"/>
          <w:szCs w:val="24"/>
          <w:lang w:val="en-US"/>
        </w:rPr>
        <w:t>Azad, B.</w:t>
      </w:r>
      <w:r w:rsidRPr="002D165E">
        <w:rPr>
          <w:rStyle w:val="HTML"/>
          <w:rFonts w:ascii="Times New Roman" w:hAnsi="Times New Roman" w:cs="Times New Roman"/>
          <w:i w:val="0"/>
          <w:color w:val="000000" w:themeColor="text1"/>
          <w:sz w:val="24"/>
          <w:szCs w:val="24"/>
          <w:lang w:val="en-US"/>
        </w:rPr>
        <w:t xml:space="preserve">, </w:t>
      </w:r>
      <w:r w:rsidRPr="002D165E">
        <w:rPr>
          <w:rStyle w:val="author"/>
          <w:rFonts w:ascii="Times New Roman" w:hAnsi="Times New Roman" w:cs="Times New Roman"/>
          <w:iCs/>
          <w:color w:val="000000" w:themeColor="text1"/>
          <w:sz w:val="24"/>
          <w:szCs w:val="24"/>
          <w:lang w:val="en-US"/>
        </w:rPr>
        <w:t>Faraj, S.</w:t>
      </w:r>
      <w:r w:rsidRPr="002D165E">
        <w:rPr>
          <w:rStyle w:val="HTML"/>
          <w:rFonts w:ascii="Times New Roman" w:hAnsi="Times New Roman" w:cs="Times New Roman"/>
          <w:i w:val="0"/>
          <w:color w:val="000000" w:themeColor="text1"/>
          <w:sz w:val="24"/>
          <w:szCs w:val="24"/>
          <w:lang w:val="en-US"/>
        </w:rPr>
        <w:t xml:space="preserve">, </w:t>
      </w:r>
      <w:r w:rsidRPr="002D165E">
        <w:rPr>
          <w:rStyle w:val="author"/>
          <w:rFonts w:ascii="Times New Roman" w:hAnsi="Times New Roman" w:cs="Times New Roman"/>
          <w:iCs/>
          <w:color w:val="000000" w:themeColor="text1"/>
          <w:sz w:val="24"/>
          <w:szCs w:val="24"/>
          <w:lang w:val="en-US"/>
        </w:rPr>
        <w:t>Goh, J. M.</w:t>
      </w:r>
      <w:r w:rsidRPr="002D165E">
        <w:rPr>
          <w:rStyle w:val="HTML"/>
          <w:rFonts w:ascii="Times New Roman" w:hAnsi="Times New Roman" w:cs="Times New Roman"/>
          <w:i w:val="0"/>
          <w:color w:val="000000" w:themeColor="text1"/>
          <w:sz w:val="24"/>
          <w:szCs w:val="24"/>
          <w:lang w:val="en-US"/>
        </w:rPr>
        <w:t xml:space="preserve"> and </w:t>
      </w:r>
      <w:r w:rsidRPr="002D165E">
        <w:rPr>
          <w:rStyle w:val="author"/>
          <w:rFonts w:ascii="Times New Roman" w:hAnsi="Times New Roman" w:cs="Times New Roman"/>
          <w:iCs/>
          <w:color w:val="000000" w:themeColor="text1"/>
          <w:sz w:val="24"/>
          <w:szCs w:val="24"/>
          <w:lang w:val="en-US"/>
        </w:rPr>
        <w:t>Feghali, T.</w:t>
      </w:r>
      <w:r w:rsidRPr="002D165E">
        <w:rPr>
          <w:rStyle w:val="HTML"/>
          <w:rFonts w:ascii="Times New Roman" w:hAnsi="Times New Roman" w:cs="Times New Roman"/>
          <w:i w:val="0"/>
          <w:color w:val="000000" w:themeColor="text1"/>
          <w:sz w:val="24"/>
          <w:szCs w:val="24"/>
          <w:lang w:val="en-US"/>
        </w:rPr>
        <w:t xml:space="preserve"> (</w:t>
      </w:r>
      <w:r w:rsidRPr="002D165E">
        <w:rPr>
          <w:rStyle w:val="pubyear"/>
          <w:rFonts w:ascii="Times New Roman" w:hAnsi="Times New Roman" w:cs="Times New Roman"/>
          <w:color w:val="000000" w:themeColor="text1"/>
          <w:sz w:val="24"/>
          <w:szCs w:val="24"/>
          <w:lang w:val="en-US"/>
        </w:rPr>
        <w:t>2010</w:t>
      </w:r>
      <w:r w:rsidR="005713D3">
        <w:rPr>
          <w:rStyle w:val="HTML"/>
          <w:rFonts w:ascii="Times New Roman" w:hAnsi="Times New Roman" w:cs="Times New Roman"/>
          <w:i w:val="0"/>
          <w:color w:val="000000" w:themeColor="text1"/>
          <w:sz w:val="24"/>
          <w:szCs w:val="24"/>
          <w:lang w:val="en-US"/>
        </w:rPr>
        <w:t xml:space="preserve">) </w:t>
      </w:r>
      <w:r w:rsidRPr="002D165E">
        <w:rPr>
          <w:rStyle w:val="articletitle"/>
          <w:rFonts w:ascii="Times New Roman" w:hAnsi="Times New Roman" w:cs="Times New Roman"/>
          <w:color w:val="000000" w:themeColor="text1"/>
          <w:sz w:val="24"/>
          <w:szCs w:val="24"/>
          <w:lang w:val="en-US"/>
        </w:rPr>
        <w:t>What Shapes Global Diffusion of e-Government: Comparing the Influence of National Governance institutions</w:t>
      </w:r>
      <w:r w:rsidRPr="002D165E">
        <w:rPr>
          <w:rStyle w:val="HTML"/>
          <w:rFonts w:ascii="Times New Roman" w:hAnsi="Times New Roman" w:cs="Times New Roman"/>
          <w:i w:val="0"/>
          <w:color w:val="000000" w:themeColor="text1"/>
          <w:sz w:val="24"/>
          <w:szCs w:val="24"/>
          <w:lang w:val="en-US"/>
        </w:rPr>
        <w:t xml:space="preserve">, </w:t>
      </w:r>
      <w:r w:rsidRPr="00BE5267">
        <w:rPr>
          <w:rStyle w:val="journaltitle"/>
          <w:rFonts w:ascii="Times New Roman" w:hAnsi="Times New Roman" w:cs="Times New Roman"/>
          <w:i/>
          <w:iCs/>
          <w:color w:val="000000" w:themeColor="text1"/>
          <w:sz w:val="24"/>
          <w:szCs w:val="24"/>
          <w:lang w:val="en-US"/>
        </w:rPr>
        <w:t>Journal of Global Information Management</w:t>
      </w:r>
      <w:r w:rsidRPr="00BE5267">
        <w:rPr>
          <w:rStyle w:val="HTML"/>
          <w:rFonts w:ascii="Times New Roman" w:hAnsi="Times New Roman" w:cs="Times New Roman"/>
          <w:i w:val="0"/>
          <w:color w:val="000000" w:themeColor="text1"/>
          <w:sz w:val="24"/>
          <w:szCs w:val="24"/>
          <w:lang w:val="en-US"/>
        </w:rPr>
        <w:t xml:space="preserve">, </w:t>
      </w:r>
      <w:r w:rsidRPr="00BE5267">
        <w:rPr>
          <w:rStyle w:val="vol"/>
          <w:rFonts w:ascii="Times New Roman" w:hAnsi="Times New Roman" w:cs="Times New Roman"/>
          <w:i/>
          <w:iCs/>
          <w:color w:val="000000" w:themeColor="text1"/>
          <w:sz w:val="24"/>
          <w:szCs w:val="24"/>
          <w:lang w:val="en-US"/>
        </w:rPr>
        <w:t>18</w:t>
      </w:r>
      <w:r w:rsidRPr="00BE5267">
        <w:rPr>
          <w:rStyle w:val="HTML"/>
          <w:rFonts w:ascii="Times New Roman" w:hAnsi="Times New Roman" w:cs="Times New Roman"/>
          <w:i w:val="0"/>
          <w:color w:val="000000" w:themeColor="text1"/>
          <w:sz w:val="24"/>
          <w:szCs w:val="24"/>
          <w:lang w:val="en-US"/>
        </w:rPr>
        <w:t xml:space="preserve"> (</w:t>
      </w:r>
      <w:r w:rsidRPr="00BE5267">
        <w:rPr>
          <w:rStyle w:val="citedissue"/>
          <w:rFonts w:ascii="Times New Roman" w:hAnsi="Times New Roman" w:cs="Times New Roman"/>
          <w:i/>
          <w:iCs/>
          <w:color w:val="000000" w:themeColor="text1"/>
          <w:sz w:val="24"/>
          <w:szCs w:val="24"/>
          <w:lang w:val="en-US"/>
        </w:rPr>
        <w:t>2</w:t>
      </w:r>
      <w:r w:rsidRPr="00BE5267">
        <w:rPr>
          <w:rStyle w:val="HTML"/>
          <w:rFonts w:ascii="Times New Roman" w:hAnsi="Times New Roman" w:cs="Times New Roman"/>
          <w:i w:val="0"/>
          <w:color w:val="000000" w:themeColor="text1"/>
          <w:sz w:val="24"/>
          <w:szCs w:val="24"/>
          <w:lang w:val="en-US"/>
        </w:rPr>
        <w:t>)</w:t>
      </w:r>
      <w:r w:rsidRPr="002D165E">
        <w:rPr>
          <w:rStyle w:val="HTML"/>
          <w:rFonts w:ascii="Times New Roman" w:hAnsi="Times New Roman" w:cs="Times New Roman"/>
          <w:i w:val="0"/>
          <w:color w:val="000000" w:themeColor="text1"/>
          <w:sz w:val="24"/>
          <w:szCs w:val="24"/>
          <w:lang w:val="en-US"/>
        </w:rPr>
        <w:t xml:space="preserve">, pp. </w:t>
      </w:r>
      <w:r w:rsidRPr="002D165E">
        <w:rPr>
          <w:rStyle w:val="pagefirst"/>
          <w:rFonts w:ascii="Times New Roman" w:hAnsi="Times New Roman" w:cs="Times New Roman"/>
          <w:iCs/>
          <w:color w:val="000000" w:themeColor="text1"/>
          <w:sz w:val="24"/>
          <w:szCs w:val="24"/>
          <w:lang w:val="en-US"/>
        </w:rPr>
        <w:t>85</w:t>
      </w:r>
      <w:r w:rsidRPr="002D165E">
        <w:rPr>
          <w:rStyle w:val="HTML"/>
          <w:rFonts w:ascii="Times New Roman" w:hAnsi="Times New Roman" w:cs="Times New Roman"/>
          <w:i w:val="0"/>
          <w:color w:val="000000" w:themeColor="text1"/>
          <w:sz w:val="24"/>
          <w:szCs w:val="24"/>
          <w:lang w:val="en-US"/>
        </w:rPr>
        <w:t>–</w:t>
      </w:r>
      <w:r w:rsidRPr="002D165E">
        <w:rPr>
          <w:rStyle w:val="pagelast"/>
          <w:rFonts w:ascii="Times New Roman" w:hAnsi="Times New Roman" w:cs="Times New Roman"/>
          <w:iCs/>
          <w:color w:val="000000" w:themeColor="text1"/>
          <w:sz w:val="24"/>
          <w:szCs w:val="24"/>
          <w:lang w:val="en-US"/>
        </w:rPr>
        <w:t>104</w:t>
      </w:r>
      <w:r w:rsidRPr="002D165E">
        <w:rPr>
          <w:rStyle w:val="HTML"/>
          <w:rFonts w:ascii="Times New Roman" w:hAnsi="Times New Roman" w:cs="Times New Roman"/>
          <w:i w:val="0"/>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5F516F">
        <w:rPr>
          <w:rFonts w:ascii="Times New Roman" w:hAnsi="Times New Roman" w:cs="Times New Roman"/>
          <w:color w:val="000000" w:themeColor="text1"/>
          <w:sz w:val="24"/>
          <w:szCs w:val="24"/>
          <w:lang w:val="es-ES"/>
        </w:rPr>
        <w:t xml:space="preserve">Baumer, E. , Sueyoshi, M., &amp; Tomlinson, B. (2011). </w:t>
      </w:r>
      <w:r w:rsidRPr="002D165E">
        <w:rPr>
          <w:rFonts w:ascii="Times New Roman" w:hAnsi="Times New Roman" w:cs="Times New Roman"/>
          <w:color w:val="000000" w:themeColor="text1"/>
          <w:sz w:val="24"/>
          <w:szCs w:val="24"/>
          <w:lang w:val="en-US"/>
        </w:rPr>
        <w:t xml:space="preserve">Bloggers and readers blogging together: Collaborative co-creation of political blogs. </w:t>
      </w:r>
      <w:r w:rsidRPr="002D165E">
        <w:rPr>
          <w:rFonts w:ascii="Times New Roman" w:hAnsi="Times New Roman" w:cs="Times New Roman"/>
          <w:iCs/>
          <w:color w:val="000000" w:themeColor="text1"/>
          <w:sz w:val="24"/>
          <w:szCs w:val="24"/>
          <w:lang w:val="en-US"/>
        </w:rPr>
        <w:t xml:space="preserve">Computer Supported Cooperative Work: CSCW: </w:t>
      </w:r>
      <w:r w:rsidRPr="00BE5267">
        <w:rPr>
          <w:rFonts w:ascii="Times New Roman" w:hAnsi="Times New Roman" w:cs="Times New Roman"/>
          <w:i/>
          <w:iCs/>
          <w:color w:val="000000" w:themeColor="text1"/>
          <w:sz w:val="24"/>
          <w:szCs w:val="24"/>
          <w:lang w:val="en-US"/>
        </w:rPr>
        <w:t>An International Journal, 20</w:t>
      </w:r>
      <w:r w:rsidRPr="00BE5267">
        <w:rPr>
          <w:rFonts w:ascii="Times New Roman" w:hAnsi="Times New Roman" w:cs="Times New Roman"/>
          <w:i/>
          <w:color w:val="000000" w:themeColor="text1"/>
          <w:sz w:val="24"/>
          <w:szCs w:val="24"/>
          <w:lang w:val="en-US"/>
        </w:rPr>
        <w:t>(1-2)</w:t>
      </w:r>
      <w:r w:rsidR="00874512">
        <w:rPr>
          <w:rFonts w:ascii="Times New Roman" w:hAnsi="Times New Roman" w:cs="Times New Roman"/>
          <w:color w:val="000000" w:themeColor="text1"/>
          <w:sz w:val="24"/>
          <w:szCs w:val="24"/>
          <w:lang w:val="en-US"/>
        </w:rPr>
        <w:t>, pp. 1-36.</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Bovaird, T. (2007). Beyond engagement and participation: User and community co-production of public services. </w:t>
      </w:r>
      <w:r w:rsidRPr="00BE5267">
        <w:rPr>
          <w:rFonts w:ascii="Times New Roman" w:hAnsi="Times New Roman" w:cs="Times New Roman"/>
          <w:i/>
          <w:iCs/>
          <w:color w:val="000000" w:themeColor="text1"/>
          <w:sz w:val="24"/>
          <w:szCs w:val="24"/>
          <w:lang w:val="en-US"/>
        </w:rPr>
        <w:t>Public Administration Review, 67</w:t>
      </w:r>
      <w:r w:rsidRPr="00BE5267">
        <w:rPr>
          <w:rFonts w:ascii="Times New Roman" w:hAnsi="Times New Roman" w:cs="Times New Roman"/>
          <w:i/>
          <w:color w:val="000000" w:themeColor="text1"/>
          <w:sz w:val="24"/>
          <w:szCs w:val="24"/>
          <w:lang w:val="en-US"/>
        </w:rPr>
        <w:t>(5)</w:t>
      </w:r>
      <w:r w:rsidRPr="002D165E">
        <w:rPr>
          <w:rFonts w:ascii="Times New Roman" w:hAnsi="Times New Roman" w:cs="Times New Roman"/>
          <w:color w:val="000000" w:themeColor="text1"/>
          <w:sz w:val="24"/>
          <w:szCs w:val="24"/>
          <w:lang w:val="en-US"/>
        </w:rPr>
        <w:t xml:space="preserve">, </w:t>
      </w:r>
      <w:r w:rsidR="00BE5267">
        <w:rPr>
          <w:rFonts w:ascii="Times New Roman" w:hAnsi="Times New Roman" w:cs="Times New Roman"/>
          <w:color w:val="000000" w:themeColor="text1"/>
          <w:sz w:val="24"/>
          <w:szCs w:val="24"/>
          <w:lang w:val="en-US"/>
        </w:rPr>
        <w:t>pp.</w:t>
      </w:r>
      <w:r w:rsidRPr="002D165E">
        <w:rPr>
          <w:rFonts w:ascii="Times New Roman" w:hAnsi="Times New Roman" w:cs="Times New Roman"/>
          <w:color w:val="000000" w:themeColor="text1"/>
          <w:sz w:val="24"/>
          <w:szCs w:val="24"/>
          <w:lang w:val="en-US"/>
        </w:rPr>
        <w:t>846-860</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Brannan, T., John, P. and Stoker, G. (2007), Re-energizing citizenship. strategies for civil renewal. </w:t>
      </w:r>
      <w:r w:rsidRPr="00BE5267">
        <w:rPr>
          <w:rFonts w:ascii="Times New Roman" w:eastAsia="Times New Roman" w:hAnsi="Times New Roman" w:cs="Times New Roman"/>
          <w:i/>
          <w:color w:val="000000" w:themeColor="text1"/>
          <w:sz w:val="24"/>
          <w:szCs w:val="24"/>
          <w:lang w:val="en-US" w:eastAsia="ru-RU"/>
        </w:rPr>
        <w:t>New York: Palgrave Macmillan</w:t>
      </w:r>
      <w:r w:rsidRPr="002D165E">
        <w:rPr>
          <w:rFonts w:ascii="Times New Roman" w:eastAsia="Times New Roman" w:hAnsi="Times New Roman" w:cs="Times New Roman"/>
          <w:color w:val="000000" w:themeColor="text1"/>
          <w:sz w:val="24"/>
          <w:szCs w:val="24"/>
          <w:lang w:val="en-US" w:eastAsia="ru-RU"/>
        </w:rPr>
        <w:t>, pp. 1-227</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BusinessDictionary (n.d.) Urban. Retrieved from </w:t>
      </w:r>
      <w:hyperlink r:id="rId35" w:history="1">
        <w:r w:rsidRPr="002D165E">
          <w:rPr>
            <w:rStyle w:val="a4"/>
            <w:rFonts w:ascii="Times New Roman" w:eastAsia="Times New Roman" w:hAnsi="Times New Roman" w:cs="Times New Roman"/>
            <w:color w:val="000000" w:themeColor="text1"/>
            <w:sz w:val="24"/>
            <w:szCs w:val="24"/>
            <w:u w:val="none"/>
            <w:lang w:val="en-US" w:eastAsia="ru-RU"/>
          </w:rPr>
          <w:t>http://www.businessdictionary.com/definition/urban.html</w:t>
        </w:r>
      </w:hyperlink>
      <w:r w:rsidR="00285331">
        <w:rPr>
          <w:rFonts w:ascii="Times New Roman" w:eastAsia="Times New Roman" w:hAnsi="Times New Roman" w:cs="Times New Roman"/>
          <w:color w:val="000000" w:themeColor="text1"/>
          <w:sz w:val="24"/>
          <w:szCs w:val="24"/>
          <w:lang w:val="en-US" w:eastAsia="ru-RU"/>
        </w:rPr>
        <w:t xml:space="preserve"> [Accessed February 15, 2017]</w:t>
      </w:r>
    </w:p>
    <w:p w:rsidR="0056317B" w:rsidRPr="002D165E" w:rsidRDefault="0056317B" w:rsidP="0012471F">
      <w:pPr>
        <w:pStyle w:val="1"/>
        <w:numPr>
          <w:ilvl w:val="0"/>
          <w:numId w:val="17"/>
        </w:numPr>
        <w:spacing w:line="360" w:lineRule="auto"/>
        <w:jc w:val="both"/>
        <w:rPr>
          <w:b w:val="0"/>
          <w:color w:val="000000" w:themeColor="text1"/>
          <w:sz w:val="24"/>
          <w:szCs w:val="24"/>
          <w:lang w:val="en-US"/>
        </w:rPr>
      </w:pPr>
      <w:bookmarkStart w:id="137" w:name="_Toc480795335"/>
      <w:bookmarkStart w:id="138" w:name="_Toc480795194"/>
      <w:bookmarkStart w:id="139" w:name="_Toc480626076"/>
      <w:bookmarkStart w:id="140" w:name="_Toc476577781"/>
      <w:bookmarkStart w:id="141" w:name="_Toc480826409"/>
      <w:bookmarkStart w:id="142" w:name="_Toc483063879"/>
      <w:bookmarkStart w:id="143" w:name="_Toc483064232"/>
      <w:bookmarkStart w:id="144" w:name="_Toc483241271"/>
      <w:r w:rsidRPr="002D165E">
        <w:rPr>
          <w:b w:val="0"/>
          <w:color w:val="000000" w:themeColor="text1"/>
          <w:sz w:val="24"/>
          <w:szCs w:val="24"/>
          <w:lang w:val="en-US"/>
        </w:rPr>
        <w:t xml:space="preserve">Caldeira T. &amp; Holston J. (2015) Participatory urban planning in Brazil. </w:t>
      </w:r>
      <w:r w:rsidRPr="00BE5267">
        <w:rPr>
          <w:b w:val="0"/>
          <w:i/>
          <w:color w:val="000000" w:themeColor="text1"/>
          <w:sz w:val="24"/>
          <w:szCs w:val="24"/>
          <w:lang w:val="en-US"/>
        </w:rPr>
        <w:t>Urban Studies Vol. 52(11</w:t>
      </w:r>
      <w:r w:rsidRPr="00BE5267">
        <w:rPr>
          <w:b w:val="0"/>
          <w:color w:val="000000" w:themeColor="text1"/>
          <w:sz w:val="24"/>
          <w:szCs w:val="24"/>
          <w:lang w:val="en-US"/>
        </w:rPr>
        <w:t>),</w:t>
      </w:r>
      <w:r w:rsidRPr="002D165E">
        <w:rPr>
          <w:b w:val="0"/>
          <w:color w:val="000000" w:themeColor="text1"/>
          <w:sz w:val="24"/>
          <w:szCs w:val="24"/>
          <w:lang w:val="en-US"/>
        </w:rPr>
        <w:t xml:space="preserve"> pp. 2001–2011</w:t>
      </w:r>
      <w:bookmarkEnd w:id="137"/>
      <w:bookmarkEnd w:id="138"/>
      <w:bookmarkEnd w:id="139"/>
      <w:bookmarkEnd w:id="140"/>
      <w:bookmarkEnd w:id="141"/>
      <w:bookmarkEnd w:id="142"/>
      <w:bookmarkEnd w:id="143"/>
      <w:bookmarkEnd w:id="144"/>
      <w:r w:rsidR="00874512">
        <w:rPr>
          <w:b w:val="0"/>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NewtonC" w:hAnsi="Times New Roman" w:cs="Times New Roman"/>
          <w:color w:val="000000" w:themeColor="text1"/>
          <w:sz w:val="24"/>
          <w:szCs w:val="24"/>
          <w:lang w:val="en-US"/>
        </w:rPr>
        <w:t>Carrizales T. Critical Factors in an Electronic Democracy: a</w:t>
      </w:r>
      <w:r w:rsidR="005713D3">
        <w:rPr>
          <w:rFonts w:ascii="Times New Roman" w:eastAsia="NewtonC" w:hAnsi="Times New Roman" w:cs="Times New Roman"/>
          <w:color w:val="000000" w:themeColor="text1"/>
          <w:sz w:val="24"/>
          <w:szCs w:val="24"/>
          <w:lang w:val="en-US"/>
        </w:rPr>
        <w:t xml:space="preserve"> Study of Municipal Managers. </w:t>
      </w:r>
      <w:r w:rsidRPr="00BE5267">
        <w:rPr>
          <w:rFonts w:ascii="Times New Roman" w:eastAsia="NewtonC" w:hAnsi="Times New Roman" w:cs="Times New Roman"/>
          <w:i/>
          <w:color w:val="000000" w:themeColor="text1"/>
          <w:sz w:val="24"/>
          <w:szCs w:val="24"/>
          <w:lang w:val="en-US"/>
        </w:rPr>
        <w:t>The Electronic Journal of e-Government, 2008, № 6(1),</w:t>
      </w:r>
      <w:r w:rsidRPr="002D165E">
        <w:rPr>
          <w:rFonts w:ascii="Times New Roman" w:eastAsia="NewtonC" w:hAnsi="Times New Roman" w:cs="Times New Roman"/>
          <w:color w:val="000000" w:themeColor="text1"/>
          <w:sz w:val="24"/>
          <w:szCs w:val="24"/>
          <w:lang w:val="en-US"/>
        </w:rPr>
        <w:t xml:space="preserve"> pp. 23–30.</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lastRenderedPageBreak/>
        <w:t>Vrabie</w:t>
      </w:r>
      <w:r w:rsidR="005713D3">
        <w:rPr>
          <w:rFonts w:ascii="Times New Roman" w:hAnsi="Times New Roman" w:cs="Times New Roman"/>
          <w:color w:val="000000" w:themeColor="text1"/>
          <w:sz w:val="24"/>
          <w:szCs w:val="24"/>
          <w:lang w:val="en-US"/>
        </w:rPr>
        <w:t xml:space="preserve"> C.,</w:t>
      </w:r>
      <w:r w:rsidRPr="002D165E">
        <w:rPr>
          <w:rFonts w:ascii="Times New Roman" w:hAnsi="Times New Roman" w:cs="Times New Roman"/>
          <w:color w:val="000000" w:themeColor="text1"/>
          <w:sz w:val="24"/>
          <w:szCs w:val="24"/>
          <w:lang w:val="en-US"/>
        </w:rPr>
        <w:t xml:space="preserve"> Tirziu</w:t>
      </w:r>
      <w:r w:rsidR="005713D3">
        <w:rPr>
          <w:rFonts w:ascii="Times New Roman" w:hAnsi="Times New Roman" w:cs="Times New Roman"/>
          <w:color w:val="000000" w:themeColor="text1"/>
          <w:sz w:val="24"/>
          <w:szCs w:val="24"/>
          <w:lang w:val="en-US"/>
        </w:rPr>
        <w:t xml:space="preserve"> A.M. </w:t>
      </w:r>
      <w:r w:rsidRPr="002D165E">
        <w:rPr>
          <w:rFonts w:ascii="Times New Roman" w:hAnsi="Times New Roman" w:cs="Times New Roman"/>
          <w:color w:val="000000" w:themeColor="text1"/>
          <w:sz w:val="24"/>
          <w:szCs w:val="24"/>
          <w:lang w:val="en-US"/>
        </w:rPr>
        <w:t xml:space="preserve"> (2016) E-participation: a key factor in developing smart cities. </w:t>
      </w:r>
      <w:r w:rsidRPr="00BE5267">
        <w:rPr>
          <w:rFonts w:ascii="Times New Roman" w:hAnsi="Times New Roman" w:cs="Times New Roman"/>
          <w:i/>
          <w:color w:val="000000" w:themeColor="text1"/>
          <w:sz w:val="24"/>
          <w:szCs w:val="24"/>
          <w:lang w:val="en-US"/>
        </w:rPr>
        <w:t>The 11</w:t>
      </w:r>
      <w:r w:rsidRPr="00BE5267">
        <w:rPr>
          <w:rFonts w:ascii="Times New Roman" w:hAnsi="Times New Roman" w:cs="Times New Roman"/>
          <w:i/>
          <w:color w:val="000000" w:themeColor="text1"/>
          <w:sz w:val="24"/>
          <w:szCs w:val="24"/>
          <w:vertAlign w:val="superscript"/>
          <w:lang w:val="en-US"/>
        </w:rPr>
        <w:t>th</w:t>
      </w:r>
      <w:r w:rsidRPr="00BE5267">
        <w:rPr>
          <w:rFonts w:ascii="Times New Roman" w:hAnsi="Times New Roman" w:cs="Times New Roman"/>
          <w:i/>
          <w:color w:val="000000" w:themeColor="text1"/>
          <w:sz w:val="24"/>
          <w:szCs w:val="24"/>
          <w:lang w:val="en-US"/>
        </w:rPr>
        <w:t xml:space="preserve"> edition of the international conference European integration realities and perspectives. The European Citiz</w:t>
      </w:r>
      <w:r w:rsidR="00285331" w:rsidRPr="00BE5267">
        <w:rPr>
          <w:rFonts w:ascii="Times New Roman" w:hAnsi="Times New Roman" w:cs="Times New Roman"/>
          <w:i/>
          <w:color w:val="000000" w:themeColor="text1"/>
          <w:sz w:val="24"/>
          <w:szCs w:val="24"/>
          <w:lang w:val="en-US"/>
        </w:rPr>
        <w:t>en and Public Administration,</w:t>
      </w:r>
      <w:r w:rsidR="00285331">
        <w:rPr>
          <w:rFonts w:ascii="Times New Roman" w:hAnsi="Times New Roman" w:cs="Times New Roman"/>
          <w:color w:val="000000" w:themeColor="text1"/>
          <w:sz w:val="24"/>
          <w:szCs w:val="24"/>
          <w:lang w:val="en-US"/>
        </w:rPr>
        <w:t xml:space="preserve"> pp.</w:t>
      </w:r>
      <w:r w:rsidRPr="002D165E">
        <w:rPr>
          <w:rFonts w:ascii="Times New Roman" w:hAnsi="Times New Roman" w:cs="Times New Roman"/>
          <w:color w:val="000000" w:themeColor="text1"/>
          <w:sz w:val="24"/>
          <w:szCs w:val="24"/>
          <w:lang w:val="en-US"/>
        </w:rPr>
        <w:t xml:space="preserve"> 123-128</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Chan, M.L., Pan, S.L.(2008) User Engagement in E-Government Systems Implementation: A Comparative Case Study of Two Singaporean E-Government Initiatives. </w:t>
      </w:r>
      <w:r w:rsidRPr="00BE5267">
        <w:rPr>
          <w:rFonts w:ascii="Times New Roman" w:hAnsi="Times New Roman" w:cs="Times New Roman"/>
          <w:i/>
          <w:color w:val="000000" w:themeColor="text1"/>
          <w:sz w:val="24"/>
          <w:szCs w:val="24"/>
          <w:lang w:val="en-US"/>
        </w:rPr>
        <w:t>Journal of Strategic Information Systems 17,</w:t>
      </w:r>
      <w:r w:rsidRPr="002D165E">
        <w:rPr>
          <w:rFonts w:ascii="Times New Roman" w:hAnsi="Times New Roman" w:cs="Times New Roman"/>
          <w:color w:val="000000" w:themeColor="text1"/>
          <w:sz w:val="24"/>
          <w:szCs w:val="24"/>
          <w:lang w:val="en-US"/>
        </w:rPr>
        <w:t xml:space="preserve"> </w:t>
      </w:r>
      <w:r w:rsidR="00BE5267">
        <w:rPr>
          <w:rFonts w:ascii="Times New Roman" w:hAnsi="Times New Roman" w:cs="Times New Roman"/>
          <w:color w:val="000000" w:themeColor="text1"/>
          <w:sz w:val="24"/>
          <w:szCs w:val="24"/>
          <w:lang w:val="en-US"/>
        </w:rPr>
        <w:t>pp.</w:t>
      </w:r>
      <w:r w:rsidRPr="002D165E">
        <w:rPr>
          <w:rFonts w:ascii="Times New Roman" w:hAnsi="Times New Roman" w:cs="Times New Roman"/>
          <w:color w:val="000000" w:themeColor="text1"/>
          <w:sz w:val="24"/>
          <w:szCs w:val="24"/>
          <w:lang w:val="en-US"/>
        </w:rPr>
        <w:t>124–139</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Chen, Y.-C. and Gant, J. (2001), Transforming local e-government services: the use of application service providers, </w:t>
      </w:r>
      <w:r w:rsidRPr="00BE5267">
        <w:rPr>
          <w:rFonts w:ascii="Times New Roman" w:eastAsia="Times New Roman" w:hAnsi="Times New Roman" w:cs="Times New Roman"/>
          <w:i/>
          <w:color w:val="000000" w:themeColor="text1"/>
          <w:sz w:val="24"/>
          <w:szCs w:val="24"/>
          <w:lang w:val="en-US" w:eastAsia="ru-RU"/>
        </w:rPr>
        <w:t>Government Information Quarterly, Vol. 18,</w:t>
      </w:r>
      <w:r w:rsidRPr="002D165E">
        <w:rPr>
          <w:rFonts w:ascii="Times New Roman" w:eastAsia="Times New Roman" w:hAnsi="Times New Roman" w:cs="Times New Roman"/>
          <w:color w:val="000000" w:themeColor="text1"/>
          <w:sz w:val="24"/>
          <w:szCs w:val="24"/>
          <w:lang w:val="en-US" w:eastAsia="ru-RU"/>
        </w:rPr>
        <w:t xml:space="preserve"> pp. 343-355</w:t>
      </w:r>
    </w:p>
    <w:p w:rsidR="00C46ABE" w:rsidRPr="00C46AB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Chen, Y.-C. and Perry, J. (2003), Outsourcing for e-government: managing for success, </w:t>
      </w:r>
      <w:r w:rsidRPr="00BE5267">
        <w:rPr>
          <w:rFonts w:ascii="Times New Roman" w:eastAsia="Times New Roman" w:hAnsi="Times New Roman" w:cs="Times New Roman"/>
          <w:i/>
          <w:color w:val="000000" w:themeColor="text1"/>
          <w:sz w:val="24"/>
          <w:szCs w:val="24"/>
          <w:lang w:val="en-US" w:eastAsia="ru-RU"/>
        </w:rPr>
        <w:t>Public Performance &amp; Management Review, Vol. 26 No. 4,</w:t>
      </w:r>
      <w:r w:rsidRPr="00C46ABE">
        <w:rPr>
          <w:rFonts w:ascii="Times New Roman" w:eastAsia="Times New Roman" w:hAnsi="Times New Roman" w:cs="Times New Roman"/>
          <w:color w:val="000000" w:themeColor="text1"/>
          <w:sz w:val="24"/>
          <w:szCs w:val="24"/>
          <w:lang w:val="en-US" w:eastAsia="ru-RU"/>
        </w:rPr>
        <w:t xml:space="preserve"> pp. 404-421.</w:t>
      </w:r>
    </w:p>
    <w:p w:rsidR="00C46ABE" w:rsidRPr="00C46ABE" w:rsidRDefault="00C46ABE"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C46ABE">
        <w:rPr>
          <w:rFonts w:ascii="Times New Roman" w:eastAsia="Times New Roman" w:hAnsi="Times New Roman" w:cs="Times New Roman"/>
          <w:color w:val="000000" w:themeColor="text1"/>
          <w:sz w:val="24"/>
          <w:szCs w:val="24"/>
          <w:lang w:val="en-US" w:eastAsia="ru-RU"/>
        </w:rPr>
        <w:t xml:space="preserve">Church C. and Rogers M. (2011) </w:t>
      </w:r>
      <w:r w:rsidRPr="00C46ABE">
        <w:rPr>
          <w:rFonts w:ascii="Times New Roman" w:hAnsi="Times New Roman" w:cs="Times New Roman"/>
          <w:color w:val="000000" w:themeColor="text1"/>
          <w:sz w:val="24"/>
          <w:szCs w:val="24"/>
          <w:lang w:val="en-US"/>
        </w:rPr>
        <w:t xml:space="preserve">Designing for results: integrating monitoring and evaluation in conflict transformation activities. Chapter 12. Retrieved from </w:t>
      </w:r>
      <w:hyperlink r:id="rId36" w:history="1">
        <w:r w:rsidRPr="00C46ABE">
          <w:rPr>
            <w:rStyle w:val="a4"/>
            <w:rFonts w:ascii="Times New Roman" w:hAnsi="Times New Roman" w:cs="Times New Roman"/>
            <w:color w:val="000000" w:themeColor="text1"/>
            <w:sz w:val="24"/>
            <w:szCs w:val="24"/>
            <w:u w:val="none"/>
            <w:lang w:val="en-US"/>
          </w:rPr>
          <w:t>http://dmeforpeace.org/sites/default/files/1.3%20Quantitative%20Research</w:t>
        </w:r>
      </w:hyperlink>
      <w:r w:rsidR="00285331">
        <w:rPr>
          <w:rFonts w:ascii="Times New Roman" w:hAnsi="Times New Roman" w:cs="Times New Roman"/>
          <w:color w:val="000000" w:themeColor="text1"/>
          <w:sz w:val="24"/>
          <w:szCs w:val="24"/>
          <w:lang w:val="en-US"/>
        </w:rPr>
        <w:t xml:space="preserve"> [A</w:t>
      </w:r>
      <w:r w:rsidRPr="00C46ABE">
        <w:rPr>
          <w:rFonts w:ascii="Times New Roman" w:hAnsi="Times New Roman" w:cs="Times New Roman"/>
          <w:color w:val="000000" w:themeColor="text1"/>
          <w:sz w:val="24"/>
          <w:szCs w:val="24"/>
          <w:lang w:val="en-US"/>
        </w:rPr>
        <w:t>ccessed March 27,</w:t>
      </w:r>
      <w:r w:rsidR="00285331">
        <w:rPr>
          <w:rFonts w:ascii="Times New Roman" w:hAnsi="Times New Roman" w:cs="Times New Roman"/>
          <w:color w:val="000000" w:themeColor="text1"/>
          <w:sz w:val="24"/>
          <w:szCs w:val="24"/>
          <w:lang w:val="en-US"/>
        </w:rPr>
        <w:t xml:space="preserve"> </w:t>
      </w:r>
      <w:r w:rsidRPr="00C46ABE">
        <w:rPr>
          <w:rFonts w:ascii="Times New Roman" w:hAnsi="Times New Roman" w:cs="Times New Roman"/>
          <w:color w:val="000000" w:themeColor="text1"/>
          <w:sz w:val="24"/>
          <w:szCs w:val="24"/>
          <w:lang w:val="en-US"/>
        </w:rPr>
        <w:t>2017</w:t>
      </w:r>
      <w:r w:rsidR="00285331">
        <w:rPr>
          <w:rFonts w:ascii="Times New Roman" w:hAnsi="Times New Roman" w:cs="Times New Roman"/>
          <w:color w:val="000000" w:themeColor="text1"/>
          <w:sz w:val="24"/>
          <w:szCs w:val="24"/>
          <w:lang w:val="en-US"/>
        </w:rPr>
        <w:t>]</w:t>
      </w:r>
      <w:r w:rsidRPr="00C46ABE">
        <w:rPr>
          <w:rFonts w:ascii="Times New Roman" w:hAnsi="Times New Roman" w:cs="Times New Roman"/>
          <w:color w:val="000000" w:themeColor="text1"/>
          <w:sz w:val="24"/>
          <w:szCs w:val="24"/>
          <w:lang w:val="en-US"/>
        </w:rPr>
        <w:t xml:space="preserve"> </w:t>
      </w:r>
    </w:p>
    <w:p w:rsidR="002A0628" w:rsidRPr="002D165E" w:rsidRDefault="002A0628"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City Administration of St. Petersburg (n.d.) The targeted city program “The creation of comfortable urban environment". Retrieved from </w:t>
      </w:r>
      <w:hyperlink r:id="rId37" w:history="1">
        <w:r w:rsidRPr="00D610A5">
          <w:rPr>
            <w:rStyle w:val="a4"/>
            <w:rFonts w:ascii="Times New Roman" w:eastAsia="Times New Roman" w:hAnsi="Times New Roman" w:cs="Times New Roman"/>
            <w:color w:val="000000" w:themeColor="text1"/>
            <w:sz w:val="24"/>
            <w:szCs w:val="24"/>
            <w:u w:val="none"/>
            <w:lang w:val="en-US" w:eastAsia="ru-RU"/>
          </w:rPr>
          <w:t>http://gov.spb.ru/gov/otrasl/blago/regionalnyj-prioritetnyj-proekt-formirovanie-komfortnoj-gorodskoj-sred/</w:t>
        </w:r>
      </w:hyperlink>
      <w:r w:rsidR="00285331">
        <w:rPr>
          <w:rFonts w:ascii="Times New Roman" w:eastAsia="Times New Roman" w:hAnsi="Times New Roman" w:cs="Times New Roman"/>
          <w:color w:val="000000" w:themeColor="text1"/>
          <w:sz w:val="24"/>
          <w:szCs w:val="24"/>
          <w:lang w:val="en-US" w:eastAsia="ru-RU"/>
        </w:rPr>
        <w:t xml:space="preserve"> [A</w:t>
      </w:r>
      <w:r>
        <w:rPr>
          <w:rFonts w:ascii="Times New Roman" w:eastAsia="Times New Roman" w:hAnsi="Times New Roman" w:cs="Times New Roman"/>
          <w:color w:val="000000" w:themeColor="text1"/>
          <w:sz w:val="24"/>
          <w:szCs w:val="24"/>
          <w:lang w:val="en-US" w:eastAsia="ru-RU"/>
        </w:rPr>
        <w:t xml:space="preserve">ccessed </w:t>
      </w:r>
      <w:r w:rsidR="00285331">
        <w:rPr>
          <w:rFonts w:ascii="Times New Roman" w:eastAsia="Times New Roman" w:hAnsi="Times New Roman" w:cs="Times New Roman"/>
          <w:color w:val="000000" w:themeColor="text1"/>
          <w:sz w:val="24"/>
          <w:szCs w:val="24"/>
          <w:lang w:val="en-US" w:eastAsia="ru-RU"/>
        </w:rPr>
        <w:t>March 30, 2017]</w:t>
      </w:r>
    </w:p>
    <w:p w:rsidR="0056317B" w:rsidRPr="002D165E" w:rsidRDefault="0056317B" w:rsidP="0012471F">
      <w:pPr>
        <w:pStyle w:val="a3"/>
        <w:numPr>
          <w:ilvl w:val="0"/>
          <w:numId w:val="17"/>
        </w:numPr>
        <w:spacing w:after="0"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Committee on Economic Policy and Strategic Planning of St. Petersburg (2014) Strategy of Socio-Economic Development of St. Petersburg until 2030. Retrieved from </w:t>
      </w:r>
      <w:hyperlink r:id="rId38" w:history="1">
        <w:r w:rsidRPr="002D165E">
          <w:rPr>
            <w:rStyle w:val="a4"/>
            <w:rFonts w:ascii="Times New Roman" w:hAnsi="Times New Roman" w:cs="Times New Roman"/>
            <w:color w:val="000000" w:themeColor="text1"/>
            <w:sz w:val="24"/>
            <w:szCs w:val="24"/>
            <w:u w:val="none"/>
            <w:lang w:val="en-US"/>
          </w:rPr>
          <w:t>http://gov.spb.ru/gov/otrasl/c_econom/strategiya-socialno-ekonomicheskogo-razvitiya-sankt-peterburga-do-2030/</w:t>
        </w:r>
      </w:hyperlink>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bCs/>
          <w:color w:val="000000" w:themeColor="text1"/>
          <w:sz w:val="24"/>
          <w:szCs w:val="24"/>
          <w:lang w:val="en-US" w:eastAsia="ru-RU"/>
        </w:rPr>
      </w:pPr>
      <w:r w:rsidRPr="002D165E">
        <w:rPr>
          <w:rFonts w:ascii="Times New Roman" w:eastAsia="Times New Roman" w:hAnsi="Times New Roman" w:cs="Times New Roman"/>
          <w:bCs/>
          <w:color w:val="000000" w:themeColor="text1"/>
          <w:sz w:val="24"/>
          <w:szCs w:val="24"/>
          <w:lang w:val="en-US" w:eastAsia="ru-RU"/>
        </w:rPr>
        <w:t xml:space="preserve">Community Living British Columbia (n.d.) What is quality of life? Retrieved from </w:t>
      </w:r>
      <w:hyperlink r:id="rId39" w:history="1">
        <w:r w:rsidRPr="002D165E">
          <w:rPr>
            <w:rStyle w:val="a4"/>
            <w:rFonts w:ascii="Times New Roman" w:eastAsia="Times New Roman" w:hAnsi="Times New Roman" w:cs="Times New Roman"/>
            <w:color w:val="000000" w:themeColor="text1"/>
            <w:sz w:val="24"/>
            <w:szCs w:val="24"/>
            <w:u w:val="none"/>
            <w:lang w:val="en-US" w:eastAsia="ru-RU"/>
          </w:rPr>
          <w:t>http://www.communitylivingbc.ca/projects/quality-of-life/what-is-quality-of-life/</w:t>
        </w:r>
      </w:hyperlink>
      <w:r w:rsidR="00BE5267">
        <w:rPr>
          <w:rFonts w:ascii="Times New Roman" w:eastAsia="Times New Roman" w:hAnsi="Times New Roman" w:cs="Times New Roman"/>
          <w:bCs/>
          <w:color w:val="000000" w:themeColor="text1"/>
          <w:sz w:val="24"/>
          <w:szCs w:val="24"/>
          <w:lang w:val="en-US" w:eastAsia="ru-RU"/>
        </w:rPr>
        <w:t xml:space="preserve"> [Accessed March 10, 2017]</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Davies R., (2015), eGovernment, Using technology to improve public services and democratic participation, </w:t>
      </w:r>
      <w:r w:rsidRPr="00BE5267">
        <w:rPr>
          <w:rFonts w:ascii="Times New Roman" w:hAnsi="Times New Roman" w:cs="Times New Roman"/>
          <w:i/>
          <w:color w:val="000000" w:themeColor="text1"/>
          <w:sz w:val="24"/>
          <w:szCs w:val="24"/>
          <w:lang w:val="en-US"/>
        </w:rPr>
        <w:t>EPRS | European Parliamentary Research Service</w:t>
      </w:r>
      <w:r w:rsidR="00285331" w:rsidRPr="00BE5267">
        <w:rPr>
          <w:rFonts w:ascii="Times New Roman" w:hAnsi="Times New Roman" w:cs="Times New Roman"/>
          <w:i/>
          <w:color w:val="000000" w:themeColor="text1"/>
          <w:sz w:val="24"/>
          <w:szCs w:val="24"/>
          <w:lang w:val="en-US"/>
        </w:rPr>
        <w:t>, Members’ Research Service, EU</w:t>
      </w:r>
      <w:r w:rsidR="00BE5267">
        <w:rPr>
          <w:rFonts w:ascii="Times New Roman" w:hAnsi="Times New Roman" w:cs="Times New Roman"/>
          <w:i/>
          <w:color w:val="000000" w:themeColor="text1"/>
          <w:sz w:val="24"/>
          <w:szCs w:val="24"/>
          <w:lang w:val="en-US"/>
        </w:rPr>
        <w:t>,</w:t>
      </w:r>
      <w:r w:rsidR="00874512">
        <w:rPr>
          <w:rFonts w:ascii="Times New Roman" w:hAnsi="Times New Roman" w:cs="Times New Roman"/>
          <w:i/>
          <w:color w:val="000000" w:themeColor="text1"/>
          <w:sz w:val="24"/>
          <w:szCs w:val="24"/>
          <w:lang w:val="en-US"/>
        </w:rPr>
        <w:t xml:space="preserve"> </w:t>
      </w:r>
      <w:r w:rsidR="00BE5267">
        <w:rPr>
          <w:rFonts w:ascii="Times New Roman" w:hAnsi="Times New Roman" w:cs="Times New Roman"/>
          <w:color w:val="000000" w:themeColor="text1"/>
          <w:sz w:val="24"/>
          <w:szCs w:val="24"/>
          <w:lang w:val="en-US"/>
        </w:rPr>
        <w:t>pp.5-18</w:t>
      </w:r>
      <w:r w:rsidR="00874512">
        <w:rPr>
          <w:rFonts w:ascii="Times New Roman" w:hAnsi="Times New Roman" w:cs="Times New Roman"/>
          <w:color w:val="000000" w:themeColor="text1"/>
          <w:sz w:val="24"/>
          <w:szCs w:val="24"/>
          <w:lang w:val="en-US"/>
        </w:rPr>
        <w:t>.</w:t>
      </w:r>
    </w:p>
    <w:p w:rsidR="0056317B" w:rsidRPr="008E458B"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Desouza, K.C.; Flanery, T.H. (2013) Designing, planning, and managing resilient cities: A conceptual framework. </w:t>
      </w:r>
      <w:r w:rsidRPr="00BE5267">
        <w:rPr>
          <w:rFonts w:ascii="Times New Roman" w:hAnsi="Times New Roman" w:cs="Times New Roman"/>
          <w:i/>
          <w:color w:val="000000" w:themeColor="text1"/>
          <w:sz w:val="24"/>
          <w:szCs w:val="24"/>
          <w:lang w:val="en-US"/>
        </w:rPr>
        <w:t xml:space="preserve">Cities </w:t>
      </w:r>
      <w:r w:rsidRPr="00BE5267">
        <w:rPr>
          <w:rFonts w:ascii="Times New Roman" w:hAnsi="Times New Roman" w:cs="Times New Roman"/>
          <w:bCs/>
          <w:i/>
          <w:color w:val="000000" w:themeColor="text1"/>
          <w:sz w:val="24"/>
          <w:szCs w:val="24"/>
          <w:lang w:val="en-US"/>
        </w:rPr>
        <w:t xml:space="preserve">Volume </w:t>
      </w:r>
      <w:r w:rsidRPr="00BE5267">
        <w:rPr>
          <w:rFonts w:ascii="Times New Roman" w:hAnsi="Times New Roman" w:cs="Times New Roman"/>
          <w:i/>
          <w:color w:val="000000" w:themeColor="text1"/>
          <w:sz w:val="24"/>
          <w:szCs w:val="24"/>
          <w:lang w:val="en-US"/>
        </w:rPr>
        <w:t>35,</w:t>
      </w:r>
      <w:r w:rsidRPr="002D165E">
        <w:rPr>
          <w:rFonts w:ascii="Times New Roman" w:hAnsi="Times New Roman" w:cs="Times New Roman"/>
          <w:color w:val="000000" w:themeColor="text1"/>
          <w:sz w:val="24"/>
          <w:szCs w:val="24"/>
          <w:lang w:val="en-US"/>
        </w:rPr>
        <w:t xml:space="preserve"> pp. 89–99</w:t>
      </w:r>
      <w:r w:rsidR="00874512">
        <w:rPr>
          <w:rFonts w:ascii="Times New Roman" w:hAnsi="Times New Roman" w:cs="Times New Roman"/>
          <w:color w:val="000000" w:themeColor="text1"/>
          <w:sz w:val="24"/>
          <w:szCs w:val="24"/>
          <w:lang w:val="en-US"/>
        </w:rPr>
        <w:t>.</w:t>
      </w:r>
    </w:p>
    <w:p w:rsidR="008E458B" w:rsidRPr="002D165E" w:rsidRDefault="008E458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 xml:space="preserve">Dudley E., Yi Lin D., Mancini M. and Ng J. (2015) Implementing a citizen-centric approach to delivering government services. Retrieved from </w:t>
      </w:r>
      <w:hyperlink r:id="rId40" w:history="1">
        <w:r w:rsidRPr="008E458B">
          <w:rPr>
            <w:rStyle w:val="a4"/>
            <w:rFonts w:ascii="Times New Roman" w:hAnsi="Times New Roman" w:cs="Times New Roman"/>
            <w:color w:val="000000" w:themeColor="text1"/>
            <w:sz w:val="24"/>
            <w:szCs w:val="24"/>
            <w:u w:val="none"/>
            <w:lang w:val="en-US"/>
          </w:rPr>
          <w:t>http://www.mckinsey.com/industries/public-sector/our-insights/implementing-a-citizen-centric-approach-to-delivering-government-services</w:t>
        </w:r>
      </w:hyperlink>
      <w:r w:rsidR="00285331">
        <w:rPr>
          <w:rFonts w:ascii="Times New Roman" w:hAnsi="Times New Roman" w:cs="Times New Roman"/>
          <w:color w:val="000000" w:themeColor="text1"/>
          <w:sz w:val="24"/>
          <w:szCs w:val="24"/>
          <w:lang w:val="en-US"/>
        </w:rPr>
        <w:t xml:space="preserve"> [Accessed March 5, 2017]</w:t>
      </w:r>
      <w:r>
        <w:rPr>
          <w:rFonts w:ascii="Times New Roman" w:hAnsi="Times New Roman" w:cs="Times New Roman"/>
          <w:color w:val="000000" w:themeColor="text1"/>
          <w:sz w:val="24"/>
          <w:szCs w:val="24"/>
          <w:lang w:val="en-US"/>
        </w:rPr>
        <w:t xml:space="preserve"> </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lastRenderedPageBreak/>
        <w:t xml:space="preserve">Ebrahim, Z. and Irani, Z. (2005), E-government adoption: architecture and barriers, effectiveness: a survey of Florida and Texas city managers, </w:t>
      </w:r>
      <w:r w:rsidRPr="00BE5267">
        <w:rPr>
          <w:rFonts w:ascii="Times New Roman" w:eastAsia="Times New Roman" w:hAnsi="Times New Roman" w:cs="Times New Roman"/>
          <w:i/>
          <w:color w:val="000000" w:themeColor="text1"/>
          <w:sz w:val="24"/>
          <w:szCs w:val="24"/>
          <w:lang w:val="en-US" w:eastAsia="ru-RU"/>
        </w:rPr>
        <w:t>Financial Accountability&amp; Management, Vol. 23 No. 1,</w:t>
      </w:r>
      <w:r w:rsidRPr="002D165E">
        <w:rPr>
          <w:rFonts w:ascii="Times New Roman" w:eastAsia="Times New Roman" w:hAnsi="Times New Roman" w:cs="Times New Roman"/>
          <w:color w:val="000000" w:themeColor="text1"/>
          <w:sz w:val="24"/>
          <w:szCs w:val="24"/>
          <w:lang w:val="en-US" w:eastAsia="ru-RU"/>
        </w:rPr>
        <w:t xml:space="preserve"> pp. 1-26</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bCs/>
          <w:color w:val="000000" w:themeColor="text1"/>
          <w:sz w:val="24"/>
          <w:szCs w:val="24"/>
          <w:lang w:val="en-US" w:eastAsia="ru-RU"/>
        </w:rPr>
      </w:pPr>
      <w:r w:rsidRPr="002D165E">
        <w:rPr>
          <w:rFonts w:ascii="Times New Roman" w:eastAsia="Times New Roman" w:hAnsi="Times New Roman" w:cs="Times New Roman"/>
          <w:bCs/>
          <w:color w:val="000000" w:themeColor="text1"/>
          <w:sz w:val="24"/>
          <w:szCs w:val="24"/>
          <w:lang w:val="en-US" w:eastAsia="ru-RU"/>
        </w:rPr>
        <w:t xml:space="preserve">e-Estonia (n.d.) The digital society. Retrieved from </w:t>
      </w:r>
      <w:hyperlink r:id="rId41" w:history="1">
        <w:r w:rsidRPr="002D165E">
          <w:rPr>
            <w:rStyle w:val="a4"/>
            <w:rFonts w:ascii="Times New Roman" w:eastAsia="Times New Roman" w:hAnsi="Times New Roman" w:cs="Times New Roman"/>
            <w:color w:val="000000" w:themeColor="text1"/>
            <w:sz w:val="24"/>
            <w:szCs w:val="24"/>
            <w:u w:val="none"/>
            <w:lang w:val="en-US" w:eastAsia="ru-RU"/>
          </w:rPr>
          <w:t>https://e-estonia.com/component/i-voting/</w:t>
        </w:r>
      </w:hyperlink>
      <w:r w:rsidR="00285331">
        <w:rPr>
          <w:rFonts w:ascii="Times New Roman" w:eastAsia="Times New Roman" w:hAnsi="Times New Roman" w:cs="Times New Roman"/>
          <w:bCs/>
          <w:color w:val="000000" w:themeColor="text1"/>
          <w:sz w:val="24"/>
          <w:szCs w:val="24"/>
          <w:lang w:val="en-US" w:eastAsia="ru-RU"/>
        </w:rPr>
        <w:t xml:space="preserve"> [Accessed March 10, 2017]</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Eisenhardt, Kathleen M. (1989). Building theories from case study research. </w:t>
      </w:r>
      <w:r w:rsidRPr="00BE5267">
        <w:rPr>
          <w:rFonts w:ascii="Times New Roman" w:hAnsi="Times New Roman" w:cs="Times New Roman"/>
          <w:i/>
          <w:color w:val="000000" w:themeColor="text1"/>
          <w:sz w:val="24"/>
          <w:szCs w:val="24"/>
          <w:lang w:val="en-US"/>
        </w:rPr>
        <w:t>Academy of Management Review, 14(4),</w:t>
      </w:r>
      <w:r w:rsidRPr="002D165E">
        <w:rPr>
          <w:rFonts w:ascii="Times New Roman" w:hAnsi="Times New Roman" w:cs="Times New Roman"/>
          <w:color w:val="000000" w:themeColor="text1"/>
          <w:sz w:val="24"/>
          <w:szCs w:val="24"/>
          <w:lang w:val="en-US"/>
        </w:rPr>
        <w:t xml:space="preserve"> </w:t>
      </w:r>
      <w:r w:rsidR="00BE5267">
        <w:rPr>
          <w:rFonts w:ascii="Times New Roman" w:hAnsi="Times New Roman" w:cs="Times New Roman"/>
          <w:color w:val="000000" w:themeColor="text1"/>
          <w:sz w:val="24"/>
          <w:szCs w:val="24"/>
          <w:lang w:val="en-US"/>
        </w:rPr>
        <w:t xml:space="preserve">pp. </w:t>
      </w:r>
      <w:r w:rsidRPr="002D165E">
        <w:rPr>
          <w:rFonts w:ascii="Times New Roman" w:hAnsi="Times New Roman" w:cs="Times New Roman"/>
          <w:color w:val="000000" w:themeColor="text1"/>
          <w:sz w:val="24"/>
          <w:szCs w:val="24"/>
          <w:lang w:val="en-US"/>
        </w:rPr>
        <w:t>532-550.</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European Commission (n.d.) OurSpace Toolkit available (ePartcicipation). Retrieved from </w:t>
      </w:r>
      <w:hyperlink r:id="rId42" w:history="1">
        <w:r w:rsidRPr="002D165E">
          <w:rPr>
            <w:rStyle w:val="a4"/>
            <w:rFonts w:ascii="Times New Roman" w:eastAsia="Times New Roman" w:hAnsi="Times New Roman" w:cs="Times New Roman"/>
            <w:color w:val="000000" w:themeColor="text1"/>
            <w:sz w:val="24"/>
            <w:szCs w:val="24"/>
            <w:u w:val="none"/>
            <w:lang w:val="en-US" w:eastAsia="ru-RU"/>
          </w:rPr>
          <w:t>https://ec.europa.eu/digital-single-market/en/news/ourspace-toolkit-available-eparticipation</w:t>
        </w:r>
      </w:hyperlink>
      <w:r w:rsidR="00285331">
        <w:rPr>
          <w:rFonts w:ascii="Times New Roman" w:eastAsia="Times New Roman" w:hAnsi="Times New Roman" w:cs="Times New Roman"/>
          <w:color w:val="000000" w:themeColor="text1"/>
          <w:sz w:val="24"/>
          <w:szCs w:val="24"/>
          <w:lang w:val="en-US" w:eastAsia="ru-RU"/>
        </w:rPr>
        <w:t xml:space="preserve"> [Accessed February 20, 2017]</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European Commission (2011) Urban Audit. Retrieved from </w:t>
      </w:r>
      <w:hyperlink r:id="rId43" w:history="1">
        <w:r w:rsidRPr="002D165E">
          <w:rPr>
            <w:rStyle w:val="a4"/>
            <w:rFonts w:ascii="Times New Roman" w:hAnsi="Times New Roman" w:cs="Times New Roman"/>
            <w:color w:val="000000" w:themeColor="text1"/>
            <w:sz w:val="24"/>
            <w:szCs w:val="24"/>
            <w:u w:val="none"/>
            <w:lang w:val="en-US"/>
          </w:rPr>
          <w:t>http://ec.europa.eu/regional_policy/archive/urban2/urban/audit/src/intro.html</w:t>
        </w:r>
      </w:hyperlink>
      <w:r w:rsidRPr="002D165E">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color w:val="000000" w:themeColor="text1"/>
          <w:sz w:val="24"/>
          <w:szCs w:val="24"/>
          <w:lang w:val="en-US" w:eastAsia="ru-RU"/>
        </w:rPr>
        <w:t>[Accessed March 14, 2017]</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Fan, Q. (2011), An evaluation analysis of e-government development by local authorities</w:t>
      </w:r>
      <w:r w:rsidR="00BE5267">
        <w:rPr>
          <w:rFonts w:ascii="Times New Roman" w:eastAsia="Times New Roman" w:hAnsi="Times New Roman" w:cs="Times New Roman"/>
          <w:color w:val="000000" w:themeColor="text1"/>
          <w:sz w:val="24"/>
          <w:szCs w:val="24"/>
          <w:lang w:val="en-US" w:eastAsia="ru-RU"/>
        </w:rPr>
        <w:t xml:space="preserve"> </w:t>
      </w:r>
      <w:r w:rsidR="00BE5267" w:rsidRPr="00BE5267">
        <w:rPr>
          <w:rStyle w:val="citation"/>
          <w:rFonts w:ascii="Times New Roman" w:hAnsi="Times New Roman" w:cs="Times New Roman"/>
          <w:sz w:val="24"/>
          <w:szCs w:val="24"/>
          <w:lang w:val="en-US"/>
        </w:rPr>
        <w:t xml:space="preserve">in Australia. </w:t>
      </w:r>
      <w:r w:rsidR="00BE5267" w:rsidRPr="00BE5267">
        <w:rPr>
          <w:rStyle w:val="citation"/>
          <w:rFonts w:ascii="Times New Roman" w:hAnsi="Times New Roman" w:cs="Times New Roman"/>
          <w:i/>
          <w:iCs/>
          <w:sz w:val="24"/>
          <w:szCs w:val="24"/>
        </w:rPr>
        <w:t>International Journal of Public Administration</w:t>
      </w:r>
      <w:r w:rsidR="00BE5267" w:rsidRPr="00BE5267">
        <w:rPr>
          <w:rStyle w:val="citation"/>
          <w:rFonts w:ascii="Times New Roman" w:hAnsi="Times New Roman" w:cs="Times New Roman"/>
          <w:sz w:val="24"/>
          <w:szCs w:val="24"/>
        </w:rPr>
        <w:t xml:space="preserve">, </w:t>
      </w:r>
      <w:r w:rsidR="00BE5267" w:rsidRPr="00BE5267">
        <w:rPr>
          <w:rStyle w:val="citation"/>
          <w:rFonts w:ascii="Times New Roman" w:hAnsi="Times New Roman" w:cs="Times New Roman"/>
          <w:i/>
          <w:iCs/>
          <w:sz w:val="24"/>
          <w:szCs w:val="24"/>
        </w:rPr>
        <w:t>34</w:t>
      </w:r>
      <w:r w:rsidR="00BE5267" w:rsidRPr="00BE5267">
        <w:rPr>
          <w:rStyle w:val="citation"/>
          <w:rFonts w:ascii="Times New Roman" w:hAnsi="Times New Roman" w:cs="Times New Roman"/>
          <w:sz w:val="24"/>
          <w:szCs w:val="24"/>
        </w:rPr>
        <w:t xml:space="preserve">(14), </w:t>
      </w:r>
      <w:r w:rsidR="00BE5267">
        <w:rPr>
          <w:rStyle w:val="citation"/>
          <w:rFonts w:ascii="Times New Roman" w:hAnsi="Times New Roman" w:cs="Times New Roman"/>
          <w:sz w:val="24"/>
          <w:szCs w:val="24"/>
          <w:lang w:val="en-US"/>
        </w:rPr>
        <w:t xml:space="preserve">pp. </w:t>
      </w:r>
      <w:r w:rsidR="00BE5267" w:rsidRPr="00BE5267">
        <w:rPr>
          <w:rStyle w:val="citation"/>
          <w:rFonts w:ascii="Times New Roman" w:hAnsi="Times New Roman" w:cs="Times New Roman"/>
          <w:sz w:val="24"/>
          <w:szCs w:val="24"/>
        </w:rPr>
        <w:t>926-934.</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Folke, C., T. Hahn, P. Olsson, and J. Norberg. 2005. Adaptive governance of social-ecological systems. </w:t>
      </w:r>
      <w:r w:rsidRPr="00BE5267">
        <w:rPr>
          <w:rFonts w:ascii="Times New Roman" w:eastAsia="Times New Roman" w:hAnsi="Times New Roman" w:cs="Times New Roman"/>
          <w:i/>
          <w:color w:val="000000" w:themeColor="text1"/>
          <w:sz w:val="24"/>
          <w:szCs w:val="24"/>
          <w:lang w:val="en-US" w:eastAsia="ru-RU"/>
        </w:rPr>
        <w:t>Annual Review of Environment and Resources 30,</w:t>
      </w:r>
      <w:r w:rsidRPr="002D165E">
        <w:rPr>
          <w:rFonts w:ascii="Times New Roman" w:eastAsia="Times New Roman" w:hAnsi="Times New Roman" w:cs="Times New Roman"/>
          <w:color w:val="000000" w:themeColor="text1"/>
          <w:sz w:val="24"/>
          <w:szCs w:val="24"/>
          <w:lang w:val="en-US" w:eastAsia="ru-RU"/>
        </w:rPr>
        <w:t xml:space="preserve"> pp.441-473</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Forester, J. (1989), Planning in the face of power. </w:t>
      </w:r>
      <w:r w:rsidRPr="00BE5267">
        <w:rPr>
          <w:rFonts w:ascii="Times New Roman" w:eastAsia="Times New Roman" w:hAnsi="Times New Roman" w:cs="Times New Roman"/>
          <w:i/>
          <w:color w:val="000000" w:themeColor="text1"/>
          <w:sz w:val="24"/>
          <w:szCs w:val="24"/>
          <w:lang w:val="en-US" w:eastAsia="ru-RU"/>
        </w:rPr>
        <w:t>Berkeley: University of California Press,</w:t>
      </w:r>
      <w:r w:rsidRPr="002D165E">
        <w:rPr>
          <w:rFonts w:ascii="Times New Roman" w:eastAsia="Times New Roman" w:hAnsi="Times New Roman" w:cs="Times New Roman"/>
          <w:color w:val="000000" w:themeColor="text1"/>
          <w:sz w:val="24"/>
          <w:szCs w:val="24"/>
          <w:lang w:val="en-US" w:eastAsia="ru-RU"/>
        </w:rPr>
        <w:t xml:space="preserve"> pp.1-489</w:t>
      </w:r>
      <w:r w:rsidR="00874512">
        <w:rPr>
          <w:rFonts w:ascii="Times New Roman" w:eastAsia="Times New Roman" w:hAnsi="Times New Roman" w:cs="Times New Roman"/>
          <w:color w:val="000000" w:themeColor="text1"/>
          <w:sz w:val="24"/>
          <w:szCs w:val="24"/>
          <w:lang w:val="en-US" w:eastAsia="ru-RU"/>
        </w:rPr>
        <w:t>.</w:t>
      </w:r>
    </w:p>
    <w:p w:rsidR="00C42835" w:rsidRPr="002D165E"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Frangulova E. (2010) The essence of “e-government” concept and international experience of its implementation </w:t>
      </w:r>
      <w:r w:rsidRPr="00BE5267">
        <w:rPr>
          <w:rFonts w:ascii="Times New Roman" w:hAnsi="Times New Roman" w:cs="Times New Roman"/>
          <w:i/>
          <w:color w:val="000000" w:themeColor="text1"/>
          <w:sz w:val="24"/>
          <w:szCs w:val="24"/>
          <w:lang w:val="en-US"/>
        </w:rPr>
        <w:t>Reporter of Astrakhan state technological university. Manageme</w:t>
      </w:r>
      <w:r w:rsidR="00BE5267">
        <w:rPr>
          <w:rFonts w:ascii="Times New Roman" w:hAnsi="Times New Roman" w:cs="Times New Roman"/>
          <w:i/>
          <w:color w:val="000000" w:themeColor="text1"/>
          <w:sz w:val="24"/>
          <w:szCs w:val="24"/>
          <w:lang w:val="en-US"/>
        </w:rPr>
        <w:t xml:space="preserve">nt, computer engineering and IT, 2010, </w:t>
      </w:r>
      <w:r w:rsidRPr="00BE5267">
        <w:rPr>
          <w:rFonts w:ascii="Times New Roman" w:hAnsi="Times New Roman" w:cs="Times New Roman"/>
          <w:i/>
          <w:color w:val="000000" w:themeColor="text1"/>
          <w:sz w:val="24"/>
          <w:szCs w:val="24"/>
          <w:lang w:val="en-US"/>
        </w:rPr>
        <w:t>№ 1</w:t>
      </w:r>
      <w:r w:rsidR="00BE5267">
        <w:rPr>
          <w:rFonts w:ascii="Times New Roman" w:hAnsi="Times New Roman" w:cs="Times New Roman"/>
          <w:color w:val="000000" w:themeColor="text1"/>
          <w:sz w:val="24"/>
          <w:szCs w:val="24"/>
          <w:lang w:val="en-US"/>
        </w:rPr>
        <w:t xml:space="preserve">, </w:t>
      </w:r>
      <w:r w:rsidR="00BE5267">
        <w:rPr>
          <w:rFonts w:ascii="Times New Roman" w:hAnsi="Times New Roman" w:cs="Times New Roman"/>
          <w:i/>
          <w:color w:val="000000" w:themeColor="text1"/>
          <w:sz w:val="24"/>
          <w:szCs w:val="24"/>
          <w:lang w:val="en-US"/>
        </w:rPr>
        <w:t xml:space="preserve">ISSN 2072-9502, </w:t>
      </w:r>
      <w:r w:rsidR="00BE5267">
        <w:rPr>
          <w:rFonts w:ascii="Times New Roman" w:hAnsi="Times New Roman" w:cs="Times New Roman"/>
          <w:color w:val="000000" w:themeColor="text1"/>
          <w:sz w:val="24"/>
          <w:szCs w:val="24"/>
          <w:lang w:val="en-US"/>
        </w:rPr>
        <w:t>pp.</w:t>
      </w:r>
      <w:r w:rsidR="00874512">
        <w:rPr>
          <w:rFonts w:ascii="Times New Roman" w:hAnsi="Times New Roman" w:cs="Times New Roman"/>
          <w:color w:val="000000" w:themeColor="text1"/>
          <w:sz w:val="24"/>
          <w:szCs w:val="24"/>
          <w:lang w:val="en-US"/>
        </w:rPr>
        <w:t xml:space="preserve"> </w:t>
      </w:r>
      <w:r w:rsidR="00BE5267">
        <w:rPr>
          <w:rFonts w:ascii="Times New Roman" w:hAnsi="Times New Roman" w:cs="Times New Roman"/>
          <w:color w:val="000000" w:themeColor="text1"/>
          <w:sz w:val="24"/>
          <w:szCs w:val="24"/>
          <w:lang w:val="en-US"/>
        </w:rPr>
        <w:t>22-30</w:t>
      </w:r>
      <w:r w:rsidR="00874512">
        <w:rPr>
          <w:rFonts w:ascii="Times New Roman" w:hAnsi="Times New Roman" w:cs="Times New Roman"/>
          <w:color w:val="000000" w:themeColor="text1"/>
          <w:sz w:val="24"/>
          <w:szCs w:val="24"/>
          <w:lang w:val="en-US"/>
        </w:rPr>
        <w:t>.</w:t>
      </w:r>
    </w:p>
    <w:p w:rsidR="00C42835" w:rsidRPr="002D165E"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Furseev E. (2008) The opportunities for e-participation in decision-making processes. </w:t>
      </w:r>
      <w:r w:rsidRPr="00BE5267">
        <w:rPr>
          <w:rFonts w:ascii="Times New Roman" w:hAnsi="Times New Roman" w:cs="Times New Roman"/>
          <w:i/>
          <w:color w:val="000000" w:themeColor="text1"/>
          <w:sz w:val="24"/>
          <w:szCs w:val="24"/>
          <w:lang w:val="en-US"/>
        </w:rPr>
        <w:t>Political institutes.</w:t>
      </w:r>
      <w:r w:rsidR="00285331" w:rsidRPr="00BE5267">
        <w:rPr>
          <w:rFonts w:ascii="Times New Roman" w:hAnsi="Times New Roman" w:cs="Times New Roman"/>
          <w:i/>
          <w:color w:val="000000" w:themeColor="text1"/>
          <w:sz w:val="24"/>
          <w:szCs w:val="24"/>
          <w:lang w:val="en-US"/>
        </w:rPr>
        <w:t xml:space="preserve"> Political sphere №1</w:t>
      </w:r>
      <w:r w:rsidR="00BE5267">
        <w:rPr>
          <w:rFonts w:ascii="Times New Roman" w:hAnsi="Times New Roman" w:cs="Times New Roman"/>
          <w:color w:val="000000" w:themeColor="text1"/>
          <w:sz w:val="24"/>
          <w:szCs w:val="24"/>
          <w:lang w:val="en-US"/>
        </w:rPr>
        <w:t>,</w:t>
      </w:r>
      <w:r w:rsidR="00285331" w:rsidRPr="00BE5267">
        <w:rPr>
          <w:rFonts w:ascii="Times New Roman" w:hAnsi="Times New Roman" w:cs="Times New Roman"/>
          <w:color w:val="000000" w:themeColor="text1"/>
          <w:sz w:val="24"/>
          <w:szCs w:val="24"/>
          <w:lang w:val="en-US"/>
        </w:rPr>
        <w:t xml:space="preserve"> </w:t>
      </w:r>
      <w:r w:rsidR="00285331">
        <w:rPr>
          <w:rFonts w:ascii="Times New Roman" w:hAnsi="Times New Roman" w:cs="Times New Roman"/>
          <w:color w:val="000000" w:themeColor="text1"/>
          <w:sz w:val="24"/>
          <w:szCs w:val="24"/>
          <w:lang w:val="en-US"/>
        </w:rPr>
        <w:t>pp. 93-101</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eastAsia="Times New Roman" w:hAnsi="Times New Roman" w:cs="Times New Roman"/>
          <w:color w:val="000000" w:themeColor="text1"/>
          <w:sz w:val="24"/>
          <w:szCs w:val="24"/>
          <w:lang w:val="en-US" w:eastAsia="ru-RU"/>
        </w:rPr>
        <w:t xml:space="preserve">Golubeva A. (2005) Electronic government: introduction to a problem. </w:t>
      </w:r>
      <w:r w:rsidRPr="00BE5267">
        <w:rPr>
          <w:rFonts w:ascii="Times New Roman" w:eastAsia="Times New Roman" w:hAnsi="Times New Roman" w:cs="Times New Roman"/>
          <w:i/>
          <w:color w:val="000000" w:themeColor="text1"/>
          <w:sz w:val="24"/>
          <w:szCs w:val="24"/>
          <w:lang w:val="en-US" w:eastAsia="ru-RU"/>
        </w:rPr>
        <w:t>Vestnik of St. Petersburg State University</w:t>
      </w:r>
      <w:r w:rsidR="00BE5267">
        <w:rPr>
          <w:rFonts w:ascii="Times New Roman" w:eastAsia="Times New Roman" w:hAnsi="Times New Roman" w:cs="Times New Roman"/>
          <w:i/>
          <w:color w:val="000000" w:themeColor="text1"/>
          <w:sz w:val="24"/>
          <w:szCs w:val="24"/>
          <w:lang w:val="en-US" w:eastAsia="ru-RU"/>
        </w:rPr>
        <w:t>,</w:t>
      </w:r>
      <w:r w:rsidRPr="00BE5267">
        <w:rPr>
          <w:rFonts w:ascii="Times New Roman" w:eastAsia="Times New Roman" w:hAnsi="Times New Roman" w:cs="Times New Roman"/>
          <w:i/>
          <w:color w:val="000000" w:themeColor="text1"/>
          <w:sz w:val="24"/>
          <w:szCs w:val="24"/>
          <w:lang w:val="en-US" w:eastAsia="ru-RU"/>
        </w:rPr>
        <w:t xml:space="preserve"> </w:t>
      </w:r>
      <w:r w:rsidR="00BE5267">
        <w:rPr>
          <w:rFonts w:ascii="Times New Roman" w:hAnsi="Times New Roman" w:cs="Times New Roman"/>
          <w:i/>
          <w:color w:val="000000" w:themeColor="text1"/>
          <w:sz w:val="24"/>
          <w:szCs w:val="24"/>
          <w:lang w:val="en-US"/>
        </w:rPr>
        <w:t>Series</w:t>
      </w:r>
      <w:r w:rsidRPr="00BE5267">
        <w:rPr>
          <w:rFonts w:ascii="Times New Roman" w:hAnsi="Times New Roman" w:cs="Times New Roman"/>
          <w:i/>
          <w:color w:val="000000" w:themeColor="text1"/>
          <w:sz w:val="24"/>
          <w:szCs w:val="24"/>
          <w:lang w:val="en-US"/>
        </w:rPr>
        <w:t xml:space="preserve"> 8 Vypusk 2 (№16)</w:t>
      </w:r>
      <w:r w:rsidR="00BE5267">
        <w:rPr>
          <w:rFonts w:ascii="Times New Roman" w:hAnsi="Times New Roman" w:cs="Times New Roman"/>
          <w:i/>
          <w:color w:val="000000" w:themeColor="text1"/>
          <w:sz w:val="24"/>
          <w:szCs w:val="24"/>
          <w:lang w:val="en-US"/>
        </w:rPr>
        <w:t>,</w:t>
      </w:r>
      <w:r w:rsidRPr="00BE5267">
        <w:rPr>
          <w:rFonts w:ascii="Times New Roman" w:hAnsi="Times New Roman" w:cs="Times New Roman"/>
          <w:i/>
          <w:color w:val="000000" w:themeColor="text1"/>
          <w:sz w:val="24"/>
          <w:szCs w:val="24"/>
          <w:lang w:val="en-US"/>
        </w:rPr>
        <w:t xml:space="preserve"> </w:t>
      </w:r>
      <w:r w:rsidR="00BE5267">
        <w:rPr>
          <w:rFonts w:ascii="Times New Roman" w:hAnsi="Times New Roman" w:cs="Times New Roman"/>
          <w:color w:val="000000" w:themeColor="text1"/>
          <w:sz w:val="24"/>
          <w:szCs w:val="24"/>
          <w:lang w:val="en-US"/>
        </w:rPr>
        <w:t>pp</w:t>
      </w:r>
      <w:r w:rsidRPr="002D165E">
        <w:rPr>
          <w:rFonts w:ascii="Times New Roman" w:hAnsi="Times New Roman" w:cs="Times New Roman"/>
          <w:color w:val="000000" w:themeColor="text1"/>
          <w:sz w:val="24"/>
          <w:szCs w:val="24"/>
          <w:lang w:val="en-US"/>
        </w:rPr>
        <w:t>. 120-139</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Golubeva A. (2015) Contemporary public management issues. Public Participation. [Powerpoint slides] Retrieved from </w:t>
      </w:r>
      <w:hyperlink r:id="rId44" w:history="1">
        <w:r w:rsidRPr="002D165E">
          <w:rPr>
            <w:rStyle w:val="a4"/>
            <w:rFonts w:ascii="Times New Roman" w:hAnsi="Times New Roman" w:cs="Times New Roman"/>
            <w:color w:val="000000" w:themeColor="text1"/>
            <w:sz w:val="24"/>
            <w:szCs w:val="24"/>
            <w:u w:val="none"/>
            <w:lang w:val="en-US"/>
          </w:rPr>
          <w:t>https://bb.spbu.ru/webapps/blackboard/execute/content/file?cmd=view&amp;content_id=_84606_1&amp;course_id=_3380_1</w:t>
        </w:r>
      </w:hyperlink>
      <w:r w:rsidRPr="002D165E">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color w:val="000000" w:themeColor="text1"/>
          <w:sz w:val="24"/>
          <w:szCs w:val="24"/>
          <w:lang w:val="en-US" w:eastAsia="ru-RU"/>
        </w:rPr>
        <w:t>[Accessed February 8, 2017]</w:t>
      </w:r>
    </w:p>
    <w:p w:rsidR="00C42835" w:rsidRPr="002D165E"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Government of St. Petersburg (n.d.) Committee for Informatization and Communication. Retrieved from </w:t>
      </w:r>
      <w:hyperlink r:id="rId45" w:history="1">
        <w:r w:rsidRPr="002D165E">
          <w:rPr>
            <w:rStyle w:val="a4"/>
            <w:rFonts w:ascii="Times New Roman" w:hAnsi="Times New Roman" w:cs="Times New Roman"/>
            <w:color w:val="000000" w:themeColor="text1"/>
            <w:sz w:val="24"/>
            <w:szCs w:val="24"/>
            <w:u w:val="none"/>
            <w:lang w:val="en-US"/>
          </w:rPr>
          <w:t>http://kis.gov.spb.ru/komitet/</w:t>
        </w:r>
      </w:hyperlink>
      <w:r w:rsidRPr="002D165E">
        <w:rPr>
          <w:rFonts w:ascii="Times New Roman" w:hAnsi="Times New Roman" w:cs="Times New Roman"/>
          <w:color w:val="000000" w:themeColor="text1"/>
          <w:sz w:val="24"/>
          <w:szCs w:val="24"/>
          <w:lang w:val="en-US"/>
        </w:rPr>
        <w:t>, accessed at March, 30,2017</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Habrahabr (2013) The contest of mobile app developers for Moscow. Retrieved from </w:t>
      </w:r>
      <w:hyperlink r:id="rId46" w:history="1">
        <w:r w:rsidR="005713D3" w:rsidRPr="005713D3">
          <w:rPr>
            <w:rStyle w:val="a4"/>
            <w:rFonts w:ascii="Times New Roman" w:hAnsi="Times New Roman" w:cs="Times New Roman"/>
            <w:color w:val="000000" w:themeColor="text1"/>
            <w:sz w:val="24"/>
            <w:szCs w:val="24"/>
            <w:u w:val="none"/>
            <w:lang w:val="en-US"/>
          </w:rPr>
          <w:t>https://habrahabr.ru/company /186920/</w:t>
        </w:r>
      </w:hyperlink>
      <w:r w:rsidRPr="002D165E">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color w:val="000000" w:themeColor="text1"/>
          <w:sz w:val="24"/>
          <w:szCs w:val="24"/>
          <w:lang w:val="en-US" w:eastAsia="ru-RU"/>
        </w:rPr>
        <w:t>[Accessed February 20, 2017]</w:t>
      </w:r>
    </w:p>
    <w:p w:rsidR="0056317B" w:rsidRPr="002D165E" w:rsidRDefault="00CC1775"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lastRenderedPageBreak/>
        <w:t>Healey, P., (1997)</w:t>
      </w:r>
      <w:r w:rsidRPr="00CC1775">
        <w:rPr>
          <w:rFonts w:ascii="Times New Roman" w:eastAsia="Times New Roman" w:hAnsi="Times New Roman" w:cs="Times New Roman"/>
          <w:color w:val="000000" w:themeColor="text1"/>
          <w:sz w:val="24"/>
          <w:szCs w:val="24"/>
          <w:lang w:val="en-US" w:eastAsia="ru-RU"/>
        </w:rPr>
        <w:t xml:space="preserve"> </w:t>
      </w:r>
      <w:r w:rsidR="0056317B" w:rsidRPr="002D165E">
        <w:rPr>
          <w:rFonts w:ascii="Times New Roman" w:eastAsia="Times New Roman" w:hAnsi="Times New Roman" w:cs="Times New Roman"/>
          <w:color w:val="000000" w:themeColor="text1"/>
          <w:sz w:val="24"/>
          <w:szCs w:val="24"/>
          <w:lang w:val="en-US" w:eastAsia="ru-RU"/>
        </w:rPr>
        <w:t xml:space="preserve">Collaborative planning: shaping places in fragmented societies. </w:t>
      </w:r>
      <w:r w:rsidR="0056317B" w:rsidRPr="00BE5267">
        <w:rPr>
          <w:rFonts w:ascii="Times New Roman" w:eastAsia="Times New Roman" w:hAnsi="Times New Roman" w:cs="Times New Roman"/>
          <w:i/>
          <w:color w:val="000000" w:themeColor="text1"/>
          <w:sz w:val="24"/>
          <w:szCs w:val="24"/>
          <w:lang w:val="en-US" w:eastAsia="ru-RU"/>
        </w:rPr>
        <w:t xml:space="preserve">Houndsmill: Macmillan, </w:t>
      </w:r>
      <w:r w:rsidR="0056317B" w:rsidRPr="002D165E">
        <w:rPr>
          <w:rFonts w:ascii="Times New Roman" w:eastAsia="Times New Roman" w:hAnsi="Times New Roman" w:cs="Times New Roman"/>
          <w:color w:val="000000" w:themeColor="text1"/>
          <w:sz w:val="24"/>
          <w:szCs w:val="24"/>
          <w:lang w:val="en-US" w:eastAsia="ru-RU"/>
        </w:rPr>
        <w:t>pp.</w:t>
      </w:r>
      <w:r w:rsidR="00874512">
        <w:rPr>
          <w:rFonts w:ascii="Times New Roman" w:eastAsia="Times New Roman" w:hAnsi="Times New Roman" w:cs="Times New Roman"/>
          <w:color w:val="000000" w:themeColor="text1"/>
          <w:sz w:val="24"/>
          <w:szCs w:val="24"/>
          <w:lang w:val="en-US" w:eastAsia="ru-RU"/>
        </w:rPr>
        <w:t xml:space="preserve"> </w:t>
      </w:r>
      <w:r w:rsidR="0056317B" w:rsidRPr="002D165E">
        <w:rPr>
          <w:rFonts w:ascii="Times New Roman" w:eastAsia="Times New Roman" w:hAnsi="Times New Roman" w:cs="Times New Roman"/>
          <w:color w:val="000000" w:themeColor="text1"/>
          <w:sz w:val="24"/>
          <w:szCs w:val="24"/>
          <w:lang w:val="en-US" w:eastAsia="ru-RU"/>
        </w:rPr>
        <w:t>1-134</w:t>
      </w:r>
      <w:r w:rsidR="00874512">
        <w:rPr>
          <w:rFonts w:ascii="Times New Roman" w:eastAsia="Times New Roman" w:hAnsi="Times New Roman" w:cs="Times New Roman"/>
          <w:color w:val="000000" w:themeColor="text1"/>
          <w:sz w:val="24"/>
          <w:szCs w:val="24"/>
          <w:lang w:val="en-US" w:eastAsia="ru-RU"/>
        </w:rPr>
        <w:t>.</w:t>
      </w:r>
    </w:p>
    <w:p w:rsidR="0056317B" w:rsidRPr="002D165E" w:rsidRDefault="00BE5267"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Heeks, R. (1999)</w:t>
      </w:r>
      <w:r w:rsidR="0056317B" w:rsidRPr="002D165E">
        <w:rPr>
          <w:rFonts w:ascii="Times New Roman" w:eastAsia="Times New Roman" w:hAnsi="Times New Roman" w:cs="Times New Roman"/>
          <w:color w:val="000000" w:themeColor="text1"/>
          <w:sz w:val="24"/>
          <w:szCs w:val="24"/>
          <w:lang w:val="en-US" w:eastAsia="ru-RU"/>
        </w:rPr>
        <w:t xml:space="preserve"> The tyranny of participation in information systems: learning from</w:t>
      </w:r>
      <w:r>
        <w:rPr>
          <w:rFonts w:ascii="Times New Roman" w:eastAsia="Times New Roman" w:hAnsi="Times New Roman" w:cs="Times New Roman"/>
          <w:color w:val="000000" w:themeColor="text1"/>
          <w:sz w:val="24"/>
          <w:szCs w:val="24"/>
          <w:lang w:val="en-US" w:eastAsia="ru-RU"/>
        </w:rPr>
        <w:t xml:space="preserve"> development projects. </w:t>
      </w:r>
      <w:r w:rsidRPr="00BE5267">
        <w:rPr>
          <w:rFonts w:ascii="Times New Roman" w:hAnsi="Times New Roman" w:cs="Times New Roman"/>
          <w:i/>
          <w:sz w:val="24"/>
          <w:szCs w:val="24"/>
          <w:lang w:val="en-US"/>
        </w:rPr>
        <w:t>Institute for Development Policy and Management. Development informatics working paper no. 4</w:t>
      </w:r>
      <w:r>
        <w:rPr>
          <w:rFonts w:ascii="Times New Roman" w:hAnsi="Times New Roman" w:cs="Times New Roman"/>
          <w:i/>
          <w:sz w:val="24"/>
          <w:szCs w:val="24"/>
          <w:lang w:val="en-US"/>
        </w:rPr>
        <w:t xml:space="preserve">. University of Manchester, </w:t>
      </w:r>
      <w:r>
        <w:rPr>
          <w:rFonts w:ascii="Times New Roman" w:hAnsi="Times New Roman" w:cs="Times New Roman"/>
          <w:sz w:val="24"/>
          <w:szCs w:val="24"/>
          <w:lang w:val="en-US"/>
        </w:rPr>
        <w:t>pp. 112-127</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Heeks, R. (2001). </w:t>
      </w:r>
      <w:r w:rsidRPr="002D165E">
        <w:rPr>
          <w:rFonts w:ascii="Times New Roman" w:eastAsia="Times New Roman" w:hAnsi="Times New Roman" w:cs="Times New Roman"/>
          <w:iCs/>
          <w:color w:val="000000" w:themeColor="text1"/>
          <w:sz w:val="24"/>
          <w:szCs w:val="24"/>
          <w:lang w:val="en-US" w:eastAsia="ru-RU"/>
        </w:rPr>
        <w:t>Understanding e-Governance for Development</w:t>
      </w:r>
      <w:r w:rsidR="00BE5267">
        <w:rPr>
          <w:rFonts w:ascii="Times New Roman" w:eastAsia="Times New Roman" w:hAnsi="Times New Roman" w:cs="Times New Roman"/>
          <w:color w:val="000000" w:themeColor="text1"/>
          <w:sz w:val="24"/>
          <w:szCs w:val="24"/>
          <w:lang w:val="en-US" w:eastAsia="ru-RU"/>
        </w:rPr>
        <w:t xml:space="preserve">. </w:t>
      </w:r>
      <w:r w:rsidR="00BE5267" w:rsidRPr="00BE5267">
        <w:rPr>
          <w:rFonts w:ascii="Times New Roman" w:hAnsi="Times New Roman" w:cs="Times New Roman"/>
          <w:i/>
          <w:sz w:val="24"/>
          <w:szCs w:val="24"/>
          <w:lang w:val="en-US"/>
        </w:rPr>
        <w:t>Institute for Development Policy and Management</w:t>
      </w:r>
      <w:r w:rsidR="00BE5267">
        <w:rPr>
          <w:rFonts w:ascii="Times New Roman" w:eastAsia="Times New Roman" w:hAnsi="Times New Roman" w:cs="Times New Roman"/>
          <w:color w:val="000000" w:themeColor="text1"/>
          <w:sz w:val="24"/>
          <w:szCs w:val="24"/>
          <w:lang w:val="en-US" w:eastAsia="ru-RU"/>
        </w:rPr>
        <w:t xml:space="preserve">, </w:t>
      </w:r>
      <w:r w:rsidR="00BE5267">
        <w:rPr>
          <w:rFonts w:ascii="Times New Roman" w:eastAsia="Times New Roman" w:hAnsi="Times New Roman" w:cs="Times New Roman"/>
          <w:i/>
          <w:color w:val="000000" w:themeColor="text1"/>
          <w:sz w:val="24"/>
          <w:szCs w:val="24"/>
          <w:lang w:val="en-US" w:eastAsia="ru-RU"/>
        </w:rPr>
        <w:t>t</w:t>
      </w:r>
      <w:r w:rsidRPr="00BE5267">
        <w:rPr>
          <w:rFonts w:ascii="Times New Roman" w:eastAsia="Times New Roman" w:hAnsi="Times New Roman" w:cs="Times New Roman"/>
          <w:i/>
          <w:color w:val="000000" w:themeColor="text1"/>
          <w:sz w:val="24"/>
          <w:szCs w:val="24"/>
          <w:lang w:val="en-US" w:eastAsia="ru-RU"/>
        </w:rPr>
        <w:t>he i-Governme</w:t>
      </w:r>
      <w:r w:rsidR="00BE5267" w:rsidRPr="00BE5267">
        <w:rPr>
          <w:rFonts w:ascii="Times New Roman" w:eastAsia="Times New Roman" w:hAnsi="Times New Roman" w:cs="Times New Roman"/>
          <w:i/>
          <w:color w:val="000000" w:themeColor="text1"/>
          <w:sz w:val="24"/>
          <w:szCs w:val="24"/>
          <w:lang w:val="en-US" w:eastAsia="ru-RU"/>
        </w:rPr>
        <w:t>nt working paper series; no. 11</w:t>
      </w:r>
      <w:r w:rsidR="00BE5267">
        <w:rPr>
          <w:rFonts w:ascii="Times New Roman" w:eastAsia="Times New Roman" w:hAnsi="Times New Roman" w:cs="Times New Roman"/>
          <w:i/>
          <w:color w:val="000000" w:themeColor="text1"/>
          <w:sz w:val="24"/>
          <w:szCs w:val="24"/>
          <w:lang w:val="en-US" w:eastAsia="ru-RU"/>
        </w:rPr>
        <w:t xml:space="preserve">, </w:t>
      </w:r>
      <w:r w:rsidRPr="00BE5267">
        <w:rPr>
          <w:rFonts w:ascii="Times New Roman" w:eastAsia="Times New Roman" w:hAnsi="Times New Roman" w:cs="Times New Roman"/>
          <w:i/>
          <w:color w:val="000000" w:themeColor="text1"/>
          <w:sz w:val="24"/>
          <w:szCs w:val="24"/>
          <w:lang w:val="en-US" w:eastAsia="ru-RU"/>
        </w:rPr>
        <w:t>University of Manchester</w:t>
      </w:r>
      <w:r w:rsidR="00BE5267">
        <w:rPr>
          <w:rFonts w:ascii="Times New Roman" w:eastAsia="Times New Roman" w:hAnsi="Times New Roman" w:cs="Times New Roman"/>
          <w:i/>
          <w:color w:val="000000" w:themeColor="text1"/>
          <w:sz w:val="24"/>
          <w:szCs w:val="24"/>
          <w:lang w:val="en-US" w:eastAsia="ru-RU"/>
        </w:rPr>
        <w:t xml:space="preserve">, </w:t>
      </w:r>
      <w:r w:rsidR="00BE5267">
        <w:rPr>
          <w:rFonts w:ascii="Times New Roman" w:hAnsi="Times New Roman" w:cs="Times New Roman"/>
          <w:sz w:val="24"/>
          <w:szCs w:val="24"/>
          <w:lang w:val="en-US"/>
        </w:rPr>
        <w:t>pp. 89-105</w:t>
      </w:r>
      <w:r w:rsidR="00874512">
        <w:rPr>
          <w:rFonts w:ascii="Times New Roman" w:hAnsi="Times New Roman" w:cs="Times New Roman"/>
          <w:sz w:val="24"/>
          <w:szCs w:val="24"/>
          <w:lang w:val="en-US"/>
        </w:rPr>
        <w:t>.</w:t>
      </w:r>
    </w:p>
    <w:p w:rsidR="0056317B" w:rsidRPr="002D165E" w:rsidRDefault="0056317B" w:rsidP="0012471F">
      <w:pPr>
        <w:pStyle w:val="a3"/>
        <w:numPr>
          <w:ilvl w:val="0"/>
          <w:numId w:val="17"/>
        </w:numPr>
        <w:spacing w:line="360" w:lineRule="auto"/>
        <w:jc w:val="both"/>
        <w:rPr>
          <w:rStyle w:val="HTML"/>
          <w:rFonts w:ascii="Times New Roman" w:hAnsi="Times New Roman" w:cs="Times New Roman"/>
          <w:i w:val="0"/>
          <w:color w:val="000000" w:themeColor="text1"/>
          <w:sz w:val="24"/>
          <w:szCs w:val="24"/>
          <w:lang w:val="en-US"/>
        </w:rPr>
      </w:pPr>
      <w:r w:rsidRPr="002D165E">
        <w:rPr>
          <w:rStyle w:val="author"/>
          <w:rFonts w:ascii="Times New Roman" w:hAnsi="Times New Roman" w:cs="Times New Roman"/>
          <w:iCs/>
          <w:color w:val="000000" w:themeColor="text1"/>
          <w:sz w:val="24"/>
          <w:szCs w:val="24"/>
          <w:lang w:val="en-US"/>
        </w:rPr>
        <w:t>Helbig, N.</w:t>
      </w:r>
      <w:r w:rsidRPr="002D165E">
        <w:rPr>
          <w:rStyle w:val="HTML"/>
          <w:rFonts w:ascii="Times New Roman" w:hAnsi="Times New Roman" w:cs="Times New Roman"/>
          <w:i w:val="0"/>
          <w:color w:val="000000" w:themeColor="text1"/>
          <w:sz w:val="24"/>
          <w:szCs w:val="24"/>
          <w:lang w:val="en-US"/>
        </w:rPr>
        <w:t xml:space="preserve">, </w:t>
      </w:r>
      <w:r w:rsidRPr="002D165E">
        <w:rPr>
          <w:rStyle w:val="author"/>
          <w:rFonts w:ascii="Times New Roman" w:hAnsi="Times New Roman" w:cs="Times New Roman"/>
          <w:iCs/>
          <w:color w:val="000000" w:themeColor="text1"/>
          <w:sz w:val="24"/>
          <w:szCs w:val="24"/>
          <w:lang w:val="en-US"/>
        </w:rPr>
        <w:t>Gil-García, J. R.</w:t>
      </w:r>
      <w:r w:rsidRPr="002D165E">
        <w:rPr>
          <w:rStyle w:val="HTML"/>
          <w:rFonts w:ascii="Times New Roman" w:hAnsi="Times New Roman" w:cs="Times New Roman"/>
          <w:i w:val="0"/>
          <w:color w:val="000000" w:themeColor="text1"/>
          <w:sz w:val="24"/>
          <w:szCs w:val="24"/>
          <w:lang w:val="en-US"/>
        </w:rPr>
        <w:t xml:space="preserve"> and </w:t>
      </w:r>
      <w:r w:rsidRPr="002D165E">
        <w:rPr>
          <w:rStyle w:val="author"/>
          <w:rFonts w:ascii="Times New Roman" w:hAnsi="Times New Roman" w:cs="Times New Roman"/>
          <w:iCs/>
          <w:color w:val="000000" w:themeColor="text1"/>
          <w:sz w:val="24"/>
          <w:szCs w:val="24"/>
          <w:lang w:val="en-US"/>
        </w:rPr>
        <w:t>Ferro, E.</w:t>
      </w:r>
      <w:r w:rsidRPr="002D165E">
        <w:rPr>
          <w:rStyle w:val="HTML"/>
          <w:rFonts w:ascii="Times New Roman" w:hAnsi="Times New Roman" w:cs="Times New Roman"/>
          <w:i w:val="0"/>
          <w:color w:val="000000" w:themeColor="text1"/>
          <w:sz w:val="24"/>
          <w:szCs w:val="24"/>
          <w:lang w:val="en-US"/>
        </w:rPr>
        <w:t xml:space="preserve"> (</w:t>
      </w:r>
      <w:r w:rsidRPr="002D165E">
        <w:rPr>
          <w:rStyle w:val="pubyear"/>
          <w:rFonts w:ascii="Times New Roman" w:hAnsi="Times New Roman" w:cs="Times New Roman"/>
          <w:color w:val="000000" w:themeColor="text1"/>
          <w:sz w:val="24"/>
          <w:szCs w:val="24"/>
          <w:lang w:val="en-US"/>
        </w:rPr>
        <w:t>2009</w:t>
      </w:r>
      <w:r w:rsidR="00BE5267">
        <w:rPr>
          <w:rStyle w:val="HTML"/>
          <w:rFonts w:ascii="Times New Roman" w:hAnsi="Times New Roman" w:cs="Times New Roman"/>
          <w:i w:val="0"/>
          <w:color w:val="000000" w:themeColor="text1"/>
          <w:sz w:val="24"/>
          <w:szCs w:val="24"/>
          <w:lang w:val="en-US"/>
        </w:rPr>
        <w:t xml:space="preserve">) </w:t>
      </w:r>
      <w:r w:rsidRPr="002D165E">
        <w:rPr>
          <w:rStyle w:val="articletitle"/>
          <w:rFonts w:ascii="Times New Roman" w:hAnsi="Times New Roman" w:cs="Times New Roman"/>
          <w:color w:val="000000" w:themeColor="text1"/>
          <w:sz w:val="24"/>
          <w:szCs w:val="24"/>
          <w:lang w:val="en-US"/>
        </w:rPr>
        <w:t>Understanding the Complexity of Electronic Government: Implications from the Digital Divide Literature</w:t>
      </w:r>
      <w:r w:rsidRPr="002D165E">
        <w:rPr>
          <w:rStyle w:val="HTML"/>
          <w:rFonts w:ascii="Times New Roman" w:hAnsi="Times New Roman" w:cs="Times New Roman"/>
          <w:i w:val="0"/>
          <w:color w:val="000000" w:themeColor="text1"/>
          <w:sz w:val="24"/>
          <w:szCs w:val="24"/>
          <w:lang w:val="en-US"/>
        </w:rPr>
        <w:t xml:space="preserve">, </w:t>
      </w:r>
      <w:r w:rsidRPr="00BE5267">
        <w:rPr>
          <w:rStyle w:val="journaltitle"/>
          <w:rFonts w:ascii="Times New Roman" w:hAnsi="Times New Roman" w:cs="Times New Roman"/>
          <w:i/>
          <w:iCs/>
          <w:color w:val="000000" w:themeColor="text1"/>
          <w:sz w:val="24"/>
          <w:szCs w:val="24"/>
          <w:lang w:val="en-US"/>
        </w:rPr>
        <w:t>Government Information Quarterly</w:t>
      </w:r>
      <w:r w:rsidRPr="00BE5267">
        <w:rPr>
          <w:rStyle w:val="HTML"/>
          <w:rFonts w:ascii="Times New Roman" w:hAnsi="Times New Roman" w:cs="Times New Roman"/>
          <w:i w:val="0"/>
          <w:color w:val="000000" w:themeColor="text1"/>
          <w:sz w:val="24"/>
          <w:szCs w:val="24"/>
          <w:lang w:val="en-US"/>
        </w:rPr>
        <w:t xml:space="preserve">, </w:t>
      </w:r>
      <w:r w:rsidRPr="00BE5267">
        <w:rPr>
          <w:rStyle w:val="vol"/>
          <w:rFonts w:ascii="Times New Roman" w:hAnsi="Times New Roman" w:cs="Times New Roman"/>
          <w:i/>
          <w:iCs/>
          <w:color w:val="000000" w:themeColor="text1"/>
          <w:sz w:val="24"/>
          <w:szCs w:val="24"/>
          <w:lang w:val="en-US"/>
        </w:rPr>
        <w:t>26</w:t>
      </w:r>
      <w:r w:rsidRPr="00BE5267">
        <w:rPr>
          <w:rStyle w:val="HTML"/>
          <w:rFonts w:ascii="Times New Roman" w:hAnsi="Times New Roman" w:cs="Times New Roman"/>
          <w:i w:val="0"/>
          <w:color w:val="000000" w:themeColor="text1"/>
          <w:sz w:val="24"/>
          <w:szCs w:val="24"/>
          <w:lang w:val="en-US"/>
        </w:rPr>
        <w:t xml:space="preserve"> (</w:t>
      </w:r>
      <w:r w:rsidRPr="00BE5267">
        <w:rPr>
          <w:rStyle w:val="citedissue"/>
          <w:rFonts w:ascii="Times New Roman" w:hAnsi="Times New Roman" w:cs="Times New Roman"/>
          <w:i/>
          <w:iCs/>
          <w:color w:val="000000" w:themeColor="text1"/>
          <w:sz w:val="24"/>
          <w:szCs w:val="24"/>
          <w:lang w:val="en-US"/>
        </w:rPr>
        <w:t>1</w:t>
      </w:r>
      <w:r w:rsidRPr="00BE5267">
        <w:rPr>
          <w:rStyle w:val="HTML"/>
          <w:rFonts w:ascii="Times New Roman" w:hAnsi="Times New Roman" w:cs="Times New Roman"/>
          <w:i w:val="0"/>
          <w:color w:val="000000" w:themeColor="text1"/>
          <w:sz w:val="24"/>
          <w:szCs w:val="24"/>
          <w:lang w:val="en-US"/>
        </w:rPr>
        <w:t xml:space="preserve">), </w:t>
      </w:r>
      <w:r w:rsidRPr="002D165E">
        <w:rPr>
          <w:rStyle w:val="HTML"/>
          <w:rFonts w:ascii="Times New Roman" w:hAnsi="Times New Roman" w:cs="Times New Roman"/>
          <w:i w:val="0"/>
          <w:color w:val="000000" w:themeColor="text1"/>
          <w:sz w:val="24"/>
          <w:szCs w:val="24"/>
          <w:lang w:val="en-US"/>
        </w:rPr>
        <w:t xml:space="preserve">pp. </w:t>
      </w:r>
      <w:r w:rsidRPr="002D165E">
        <w:rPr>
          <w:rStyle w:val="pagefirst"/>
          <w:rFonts w:ascii="Times New Roman" w:hAnsi="Times New Roman" w:cs="Times New Roman"/>
          <w:iCs/>
          <w:color w:val="000000" w:themeColor="text1"/>
          <w:sz w:val="24"/>
          <w:szCs w:val="24"/>
          <w:lang w:val="en-US"/>
        </w:rPr>
        <w:t>89</w:t>
      </w:r>
      <w:r w:rsidRPr="002D165E">
        <w:rPr>
          <w:rStyle w:val="HTML"/>
          <w:rFonts w:ascii="Times New Roman" w:hAnsi="Times New Roman" w:cs="Times New Roman"/>
          <w:i w:val="0"/>
          <w:color w:val="000000" w:themeColor="text1"/>
          <w:sz w:val="24"/>
          <w:szCs w:val="24"/>
          <w:lang w:val="en-US"/>
        </w:rPr>
        <w:t>–</w:t>
      </w:r>
      <w:r w:rsidRPr="002D165E">
        <w:rPr>
          <w:rStyle w:val="pagelast"/>
          <w:rFonts w:ascii="Times New Roman" w:hAnsi="Times New Roman" w:cs="Times New Roman"/>
          <w:iCs/>
          <w:color w:val="000000" w:themeColor="text1"/>
          <w:sz w:val="24"/>
          <w:szCs w:val="24"/>
          <w:lang w:val="en-US"/>
        </w:rPr>
        <w:t>97</w:t>
      </w:r>
      <w:r w:rsidRPr="002D165E">
        <w:rPr>
          <w:rStyle w:val="HTML"/>
          <w:rFonts w:ascii="Times New Roman" w:hAnsi="Times New Roman" w:cs="Times New Roman"/>
          <w:i w:val="0"/>
          <w:color w:val="000000" w:themeColor="text1"/>
          <w:sz w:val="24"/>
          <w:szCs w:val="24"/>
          <w:lang w:val="en-US"/>
        </w:rPr>
        <w:t>.</w:t>
      </w:r>
    </w:p>
    <w:p w:rsidR="002D165E"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eastAsia="ru-RU"/>
        </w:rPr>
      </w:pPr>
      <w:r w:rsidRPr="002D165E">
        <w:rPr>
          <w:rFonts w:ascii="Times New Roman" w:eastAsia="Times New Roman" w:hAnsi="Times New Roman" w:cs="Times New Roman"/>
          <w:color w:val="000000" w:themeColor="text1"/>
          <w:sz w:val="24"/>
          <w:szCs w:val="24"/>
          <w:lang w:val="en-US" w:eastAsia="ru-RU"/>
        </w:rPr>
        <w:t>Innes, J.E. and Booher, D.E., 2004. Reframing public participation: strategies for the 21</w:t>
      </w:r>
      <w:r w:rsidRPr="002D165E">
        <w:rPr>
          <w:rFonts w:ascii="Times New Roman" w:eastAsia="Times New Roman" w:hAnsi="Times New Roman" w:cs="Times New Roman"/>
          <w:color w:val="000000" w:themeColor="text1"/>
          <w:sz w:val="24"/>
          <w:szCs w:val="24"/>
          <w:vertAlign w:val="superscript"/>
          <w:lang w:val="en-US" w:eastAsia="ru-RU"/>
        </w:rPr>
        <w:t>st</w:t>
      </w:r>
      <w:r w:rsidRPr="002D165E">
        <w:rPr>
          <w:rFonts w:ascii="Times New Roman" w:eastAsia="Times New Roman" w:hAnsi="Times New Roman" w:cs="Times New Roman"/>
          <w:color w:val="000000" w:themeColor="text1"/>
          <w:sz w:val="24"/>
          <w:szCs w:val="24"/>
          <w:lang w:val="en-US" w:eastAsia="ru-RU"/>
        </w:rPr>
        <w:t xml:space="preserve"> century. </w:t>
      </w:r>
      <w:r w:rsidRPr="0011224F">
        <w:rPr>
          <w:rFonts w:ascii="Times New Roman" w:eastAsia="Times New Roman" w:hAnsi="Times New Roman" w:cs="Times New Roman"/>
          <w:i/>
          <w:color w:val="000000" w:themeColor="text1"/>
          <w:sz w:val="24"/>
          <w:szCs w:val="24"/>
          <w:lang w:val="en-US" w:eastAsia="ru-RU"/>
        </w:rPr>
        <w:t>Planning Theory and Practice, 5 (4),</w:t>
      </w:r>
      <w:r w:rsidRPr="002D165E">
        <w:rPr>
          <w:rFonts w:ascii="Times New Roman" w:eastAsia="Times New Roman" w:hAnsi="Times New Roman" w:cs="Times New Roman"/>
          <w:color w:val="000000" w:themeColor="text1"/>
          <w:sz w:val="24"/>
          <w:szCs w:val="24"/>
          <w:lang w:val="en-US" w:eastAsia="ru-RU"/>
        </w:rPr>
        <w:t xml:space="preserve"> pp. 419–436</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Jacobs J. (2008) The economy of cities. </w:t>
      </w:r>
      <w:r w:rsidR="0011224F">
        <w:rPr>
          <w:rFonts w:ascii="Times New Roman" w:hAnsi="Times New Roman" w:cs="Times New Roman"/>
          <w:i/>
          <w:color w:val="000000" w:themeColor="text1"/>
          <w:sz w:val="24"/>
          <w:szCs w:val="24"/>
          <w:lang w:val="en-US"/>
        </w:rPr>
        <w:t>Vintage; First Pr. Edition,</w:t>
      </w:r>
      <w:r w:rsidR="0011224F">
        <w:rPr>
          <w:rFonts w:ascii="Times New Roman" w:hAnsi="Times New Roman" w:cs="Times New Roman"/>
          <w:color w:val="000000" w:themeColor="text1"/>
          <w:sz w:val="24"/>
          <w:szCs w:val="24"/>
          <w:lang w:val="en-US"/>
        </w:rPr>
        <w:t xml:space="preserve"> pp</w:t>
      </w:r>
      <w:r w:rsidRPr="002D165E">
        <w:rPr>
          <w:rFonts w:ascii="Times New Roman" w:hAnsi="Times New Roman" w:cs="Times New Roman"/>
          <w:color w:val="000000" w:themeColor="text1"/>
          <w:sz w:val="24"/>
          <w:szCs w:val="24"/>
          <w:lang w:val="en-US"/>
        </w:rPr>
        <w:t>. 1-288</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Karin Axelsson Ulf</w:t>
      </w:r>
      <w:r w:rsidR="0011224F">
        <w:rPr>
          <w:rFonts w:ascii="Times New Roman" w:eastAsia="Times New Roman" w:hAnsi="Times New Roman" w:cs="Times New Roman"/>
          <w:color w:val="000000" w:themeColor="text1"/>
          <w:sz w:val="24"/>
          <w:szCs w:val="24"/>
          <w:lang w:val="en-US" w:eastAsia="ru-RU"/>
        </w:rPr>
        <w:t xml:space="preserve"> and</w:t>
      </w:r>
      <w:r w:rsidRPr="002D165E">
        <w:rPr>
          <w:rFonts w:ascii="Times New Roman" w:eastAsia="Times New Roman" w:hAnsi="Times New Roman" w:cs="Times New Roman"/>
          <w:color w:val="000000" w:themeColor="text1"/>
          <w:sz w:val="24"/>
          <w:szCs w:val="24"/>
          <w:lang w:val="en-US" w:eastAsia="ru-RU"/>
        </w:rPr>
        <w:t xml:space="preserve"> Melin Ida Lindgren, (2010), Exploring the importance of citizen participation and</w:t>
      </w:r>
      <w:r w:rsidR="0011224F">
        <w:rPr>
          <w:rFonts w:ascii="Times New Roman" w:eastAsia="Times New Roman" w:hAnsi="Times New Roman" w:cs="Times New Roman"/>
          <w:color w:val="000000" w:themeColor="text1"/>
          <w:sz w:val="24"/>
          <w:szCs w:val="24"/>
          <w:lang w:val="en-US" w:eastAsia="ru-RU"/>
        </w:rPr>
        <w:t xml:space="preserve"> </w:t>
      </w:r>
      <w:r w:rsidRPr="002D165E">
        <w:rPr>
          <w:rFonts w:ascii="Times New Roman" w:eastAsia="Times New Roman" w:hAnsi="Times New Roman" w:cs="Times New Roman"/>
          <w:color w:val="000000" w:themeColor="text1"/>
          <w:sz w:val="24"/>
          <w:szCs w:val="24"/>
          <w:lang w:val="en-US" w:eastAsia="ru-RU"/>
        </w:rPr>
        <w:t>involvement in e-government projects</w:t>
      </w:r>
      <w:r w:rsidR="0011224F">
        <w:rPr>
          <w:rFonts w:ascii="Times New Roman" w:eastAsia="Times New Roman" w:hAnsi="Times New Roman" w:cs="Times New Roman"/>
          <w:color w:val="000000" w:themeColor="text1"/>
          <w:sz w:val="24"/>
          <w:szCs w:val="24"/>
          <w:lang w:val="en-US" w:eastAsia="ru-RU"/>
        </w:rPr>
        <w:t xml:space="preserve">. </w:t>
      </w:r>
      <w:r w:rsidRPr="002D165E">
        <w:rPr>
          <w:rFonts w:ascii="Times New Roman" w:eastAsia="Times New Roman" w:hAnsi="Times New Roman" w:cs="Times New Roman"/>
          <w:color w:val="000000" w:themeColor="text1"/>
          <w:sz w:val="24"/>
          <w:szCs w:val="24"/>
          <w:lang w:val="en-US" w:eastAsia="ru-RU"/>
        </w:rPr>
        <w:t xml:space="preserve">Practice, incentives, and organization, </w:t>
      </w:r>
      <w:r w:rsidRPr="0011224F">
        <w:rPr>
          <w:rFonts w:ascii="Times New Roman" w:eastAsia="Times New Roman" w:hAnsi="Times New Roman" w:cs="Times New Roman"/>
          <w:i/>
          <w:color w:val="000000" w:themeColor="text1"/>
          <w:sz w:val="24"/>
          <w:szCs w:val="24"/>
          <w:lang w:val="en-US" w:eastAsia="ru-RU"/>
        </w:rPr>
        <w:t>Transforming Government: People, Process and Policy, Vol. 4, Iss 4</w:t>
      </w:r>
      <w:r w:rsidR="0011224F">
        <w:rPr>
          <w:rFonts w:ascii="Times New Roman" w:eastAsia="Times New Roman" w:hAnsi="Times New Roman" w:cs="Times New Roman"/>
          <w:i/>
          <w:color w:val="000000" w:themeColor="text1"/>
          <w:sz w:val="24"/>
          <w:szCs w:val="24"/>
          <w:lang w:val="en-US" w:eastAsia="ru-RU"/>
        </w:rPr>
        <w:t>,</w:t>
      </w:r>
      <w:r w:rsidRPr="0011224F">
        <w:rPr>
          <w:rFonts w:ascii="Times New Roman" w:eastAsia="Times New Roman" w:hAnsi="Times New Roman" w:cs="Times New Roman"/>
          <w:i/>
          <w:color w:val="000000" w:themeColor="text1"/>
          <w:sz w:val="24"/>
          <w:szCs w:val="24"/>
          <w:lang w:val="en-US" w:eastAsia="ru-RU"/>
        </w:rPr>
        <w:t xml:space="preserve"> </w:t>
      </w:r>
      <w:r w:rsidRPr="002D165E">
        <w:rPr>
          <w:rFonts w:ascii="Times New Roman" w:eastAsia="Times New Roman" w:hAnsi="Times New Roman" w:cs="Times New Roman"/>
          <w:color w:val="000000" w:themeColor="text1"/>
          <w:sz w:val="24"/>
          <w:szCs w:val="24"/>
          <w:lang w:val="en-US" w:eastAsia="ru-RU"/>
        </w:rPr>
        <w:t xml:space="preserve">pp. 299 </w:t>
      </w:r>
      <w:r w:rsidR="00C42835" w:rsidRPr="002D165E">
        <w:rPr>
          <w:rFonts w:ascii="Times New Roman" w:eastAsia="Times New Roman" w:hAnsi="Times New Roman" w:cs="Times New Roman"/>
          <w:color w:val="000000" w:themeColor="text1"/>
          <w:sz w:val="24"/>
          <w:szCs w:val="24"/>
          <w:lang w:val="en-US" w:eastAsia="ru-RU"/>
        </w:rPr>
        <w:t>–</w:t>
      </w:r>
      <w:r w:rsidRPr="002D165E">
        <w:rPr>
          <w:rFonts w:ascii="Times New Roman" w:eastAsia="Times New Roman" w:hAnsi="Times New Roman" w:cs="Times New Roman"/>
          <w:color w:val="000000" w:themeColor="text1"/>
          <w:sz w:val="24"/>
          <w:szCs w:val="24"/>
          <w:lang w:val="en-US" w:eastAsia="ru-RU"/>
        </w:rPr>
        <w:t xml:space="preserve"> 321</w:t>
      </w:r>
      <w:r w:rsidR="00874512">
        <w:rPr>
          <w:rFonts w:ascii="Times New Roman" w:eastAsia="Times New Roman" w:hAnsi="Times New Roman" w:cs="Times New Roman"/>
          <w:color w:val="000000" w:themeColor="text1"/>
          <w:sz w:val="24"/>
          <w:szCs w:val="24"/>
          <w:lang w:val="en-US" w:eastAsia="ru-RU"/>
        </w:rPr>
        <w:t>.</w:t>
      </w:r>
    </w:p>
    <w:p w:rsidR="00C42835" w:rsidRPr="002D165E" w:rsidRDefault="0011224F"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Ke, W. and Zhang, P. (2010), </w:t>
      </w:r>
      <w:r w:rsidR="00C42835" w:rsidRPr="002D165E">
        <w:rPr>
          <w:rFonts w:ascii="Times New Roman" w:hAnsi="Times New Roman" w:cs="Times New Roman"/>
          <w:color w:val="000000" w:themeColor="text1"/>
          <w:sz w:val="24"/>
          <w:szCs w:val="24"/>
          <w:lang w:val="en-US"/>
        </w:rPr>
        <w:t>The effects of extrinsic motivations and satisfaction in o</w:t>
      </w:r>
      <w:r>
        <w:rPr>
          <w:rFonts w:ascii="Times New Roman" w:hAnsi="Times New Roman" w:cs="Times New Roman"/>
          <w:color w:val="000000" w:themeColor="text1"/>
          <w:sz w:val="24"/>
          <w:szCs w:val="24"/>
          <w:lang w:val="en-US"/>
        </w:rPr>
        <w:t>pen source software development</w:t>
      </w:r>
      <w:r w:rsidR="00C42835" w:rsidRPr="002D165E">
        <w:rPr>
          <w:rFonts w:ascii="Times New Roman" w:hAnsi="Times New Roman" w:cs="Times New Roman"/>
          <w:color w:val="000000" w:themeColor="text1"/>
          <w:sz w:val="24"/>
          <w:szCs w:val="24"/>
          <w:lang w:val="en-US"/>
        </w:rPr>
        <w:t xml:space="preserve">, </w:t>
      </w:r>
      <w:r w:rsidR="00C42835" w:rsidRPr="0011224F">
        <w:rPr>
          <w:rFonts w:ascii="Times New Roman" w:hAnsi="Times New Roman" w:cs="Times New Roman"/>
          <w:i/>
          <w:color w:val="000000" w:themeColor="text1"/>
          <w:sz w:val="24"/>
          <w:szCs w:val="24"/>
          <w:lang w:val="en-US"/>
        </w:rPr>
        <w:t xml:space="preserve">Journal of the Association for Information Systems, Vol. 11 No. 12, </w:t>
      </w:r>
      <w:r w:rsidR="00C42835" w:rsidRPr="002D165E">
        <w:rPr>
          <w:rFonts w:ascii="Times New Roman" w:hAnsi="Times New Roman" w:cs="Times New Roman"/>
          <w:color w:val="000000" w:themeColor="text1"/>
          <w:sz w:val="24"/>
          <w:szCs w:val="24"/>
          <w:lang w:val="en-US"/>
        </w:rPr>
        <w:t>pp. 784-808.</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Kim Viborg Andersen</w:t>
      </w:r>
      <w:r w:rsidR="0011224F">
        <w:rPr>
          <w:rFonts w:ascii="Times New Roman" w:eastAsia="Times New Roman" w:hAnsi="Times New Roman" w:cs="Times New Roman"/>
          <w:color w:val="000000" w:themeColor="text1"/>
          <w:sz w:val="24"/>
          <w:szCs w:val="24"/>
          <w:lang w:val="en-US" w:eastAsia="ru-RU"/>
        </w:rPr>
        <w:t>,</w:t>
      </w:r>
      <w:r w:rsidRPr="002D165E">
        <w:rPr>
          <w:rFonts w:ascii="Times New Roman" w:eastAsia="Times New Roman" w:hAnsi="Times New Roman" w:cs="Times New Roman"/>
          <w:color w:val="000000" w:themeColor="text1"/>
          <w:sz w:val="24"/>
          <w:szCs w:val="24"/>
          <w:lang w:val="en-US" w:eastAsia="ru-RU"/>
        </w:rPr>
        <w:t xml:space="preserve"> Helle Zinner Henriksen</w:t>
      </w:r>
      <w:r w:rsidR="0011224F">
        <w:rPr>
          <w:rFonts w:ascii="Times New Roman" w:eastAsia="Times New Roman" w:hAnsi="Times New Roman" w:cs="Times New Roman"/>
          <w:color w:val="000000" w:themeColor="text1"/>
          <w:sz w:val="24"/>
          <w:szCs w:val="24"/>
          <w:lang w:val="en-US" w:eastAsia="ru-RU"/>
        </w:rPr>
        <w:t>,</w:t>
      </w:r>
      <w:r w:rsidRPr="002D165E">
        <w:rPr>
          <w:rFonts w:ascii="Times New Roman" w:eastAsia="Times New Roman" w:hAnsi="Times New Roman" w:cs="Times New Roman"/>
          <w:color w:val="000000" w:themeColor="text1"/>
          <w:sz w:val="24"/>
          <w:szCs w:val="24"/>
          <w:lang w:val="en-US" w:eastAsia="ru-RU"/>
        </w:rPr>
        <w:t xml:space="preserve"> Christine Secher Rony Medaglia, (2007), Costs of e-participation: the management challenges, </w:t>
      </w:r>
      <w:r w:rsidRPr="0011224F">
        <w:rPr>
          <w:rFonts w:ascii="Times New Roman" w:eastAsia="Times New Roman" w:hAnsi="Times New Roman" w:cs="Times New Roman"/>
          <w:i/>
          <w:color w:val="000000" w:themeColor="text1"/>
          <w:sz w:val="24"/>
          <w:szCs w:val="24"/>
          <w:lang w:val="en-US" w:eastAsia="ru-RU"/>
        </w:rPr>
        <w:t>Transforming Government: People, Process and Policy, Vol. 1, Iss 1</w:t>
      </w:r>
      <w:r w:rsidR="0011224F">
        <w:rPr>
          <w:rFonts w:ascii="Times New Roman" w:eastAsia="Times New Roman" w:hAnsi="Times New Roman" w:cs="Times New Roman"/>
          <w:i/>
          <w:color w:val="000000" w:themeColor="text1"/>
          <w:sz w:val="24"/>
          <w:szCs w:val="24"/>
          <w:lang w:val="en-US" w:eastAsia="ru-RU"/>
        </w:rPr>
        <w:t>,</w:t>
      </w:r>
      <w:r w:rsidRPr="0011224F">
        <w:rPr>
          <w:rFonts w:ascii="Times New Roman" w:eastAsia="Times New Roman" w:hAnsi="Times New Roman" w:cs="Times New Roman"/>
          <w:i/>
          <w:color w:val="000000" w:themeColor="text1"/>
          <w:sz w:val="24"/>
          <w:szCs w:val="24"/>
          <w:lang w:val="en-US" w:eastAsia="ru-RU"/>
        </w:rPr>
        <w:t xml:space="preserve"> </w:t>
      </w:r>
      <w:r w:rsidRPr="002D165E">
        <w:rPr>
          <w:rFonts w:ascii="Times New Roman" w:eastAsia="Times New Roman" w:hAnsi="Times New Roman" w:cs="Times New Roman"/>
          <w:color w:val="000000" w:themeColor="text1"/>
          <w:sz w:val="24"/>
          <w:szCs w:val="24"/>
          <w:lang w:val="en-US" w:eastAsia="ru-RU"/>
        </w:rPr>
        <w:t xml:space="preserve">pp. 29 </w:t>
      </w:r>
      <w:r w:rsidR="00874512">
        <w:rPr>
          <w:rFonts w:ascii="Times New Roman" w:eastAsia="Times New Roman" w:hAnsi="Times New Roman" w:cs="Times New Roman"/>
          <w:color w:val="000000" w:themeColor="text1"/>
          <w:sz w:val="24"/>
          <w:szCs w:val="24"/>
          <w:lang w:val="en-US" w:eastAsia="ru-RU"/>
        </w:rPr>
        <w:t>–</w:t>
      </w:r>
      <w:r w:rsidRPr="002D165E">
        <w:rPr>
          <w:rFonts w:ascii="Times New Roman" w:eastAsia="Times New Roman" w:hAnsi="Times New Roman" w:cs="Times New Roman"/>
          <w:color w:val="000000" w:themeColor="text1"/>
          <w:sz w:val="24"/>
          <w:szCs w:val="24"/>
          <w:lang w:val="en-US" w:eastAsia="ru-RU"/>
        </w:rPr>
        <w:t xml:space="preserve"> 43</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line="360" w:lineRule="auto"/>
        <w:jc w:val="both"/>
        <w:rPr>
          <w:rStyle w:val="HTML"/>
          <w:rFonts w:ascii="Times New Roman" w:hAnsi="Times New Roman" w:cs="Times New Roman"/>
          <w:i w:val="0"/>
          <w:color w:val="000000" w:themeColor="text1"/>
          <w:sz w:val="24"/>
          <w:szCs w:val="24"/>
          <w:lang w:val="en-US"/>
        </w:rPr>
      </w:pPr>
      <w:r w:rsidRPr="002D165E">
        <w:rPr>
          <w:rStyle w:val="author"/>
          <w:rFonts w:ascii="Times New Roman" w:hAnsi="Times New Roman" w:cs="Times New Roman"/>
          <w:iCs/>
          <w:color w:val="000000" w:themeColor="text1"/>
          <w:sz w:val="24"/>
          <w:szCs w:val="24"/>
          <w:lang w:val="en-US"/>
        </w:rPr>
        <w:t>Kim, C.-K.</w:t>
      </w:r>
      <w:r w:rsidRPr="002D165E">
        <w:rPr>
          <w:rStyle w:val="HTML"/>
          <w:rFonts w:ascii="Times New Roman" w:hAnsi="Times New Roman" w:cs="Times New Roman"/>
          <w:i w:val="0"/>
          <w:color w:val="000000" w:themeColor="text1"/>
          <w:sz w:val="24"/>
          <w:szCs w:val="24"/>
          <w:lang w:val="en-US"/>
        </w:rPr>
        <w:t xml:space="preserve"> (</w:t>
      </w:r>
      <w:r w:rsidRPr="002D165E">
        <w:rPr>
          <w:rStyle w:val="pubyear"/>
          <w:rFonts w:ascii="Times New Roman" w:hAnsi="Times New Roman" w:cs="Times New Roman"/>
          <w:color w:val="000000" w:themeColor="text1"/>
          <w:sz w:val="24"/>
          <w:szCs w:val="24"/>
          <w:lang w:val="en-US"/>
        </w:rPr>
        <w:t>2007</w:t>
      </w:r>
      <w:r w:rsidRPr="002D165E">
        <w:rPr>
          <w:rStyle w:val="HTML"/>
          <w:rFonts w:ascii="Times New Roman" w:hAnsi="Times New Roman" w:cs="Times New Roman"/>
          <w:i w:val="0"/>
          <w:color w:val="000000" w:themeColor="text1"/>
          <w:sz w:val="24"/>
          <w:szCs w:val="24"/>
          <w:lang w:val="en-US"/>
        </w:rPr>
        <w:t xml:space="preserve">), </w:t>
      </w:r>
      <w:r w:rsidRPr="002D165E">
        <w:rPr>
          <w:rStyle w:val="articletitle"/>
          <w:rFonts w:ascii="Times New Roman" w:hAnsi="Times New Roman" w:cs="Times New Roman"/>
          <w:color w:val="000000" w:themeColor="text1"/>
          <w:sz w:val="24"/>
          <w:szCs w:val="24"/>
          <w:lang w:val="en-US"/>
        </w:rPr>
        <w:t>A Cross-national Analysis of Global E-government</w:t>
      </w:r>
      <w:r w:rsidRPr="002D165E">
        <w:rPr>
          <w:rStyle w:val="HTML"/>
          <w:rFonts w:ascii="Times New Roman" w:hAnsi="Times New Roman" w:cs="Times New Roman"/>
          <w:i w:val="0"/>
          <w:color w:val="000000" w:themeColor="text1"/>
          <w:sz w:val="24"/>
          <w:szCs w:val="24"/>
          <w:lang w:val="en-US"/>
        </w:rPr>
        <w:t xml:space="preserve">, </w:t>
      </w:r>
      <w:r w:rsidRPr="0011224F">
        <w:rPr>
          <w:rStyle w:val="journaltitle"/>
          <w:rFonts w:ascii="Times New Roman" w:hAnsi="Times New Roman" w:cs="Times New Roman"/>
          <w:i/>
          <w:iCs/>
          <w:color w:val="000000" w:themeColor="text1"/>
          <w:sz w:val="24"/>
          <w:szCs w:val="24"/>
          <w:lang w:val="en-US"/>
        </w:rPr>
        <w:t>Public Organization Review</w:t>
      </w:r>
      <w:r w:rsidRPr="0011224F">
        <w:rPr>
          <w:rStyle w:val="HTML"/>
          <w:rFonts w:ascii="Times New Roman" w:hAnsi="Times New Roman" w:cs="Times New Roman"/>
          <w:i w:val="0"/>
          <w:color w:val="000000" w:themeColor="text1"/>
          <w:sz w:val="24"/>
          <w:szCs w:val="24"/>
          <w:lang w:val="en-US"/>
        </w:rPr>
        <w:t xml:space="preserve">, </w:t>
      </w:r>
      <w:r w:rsidRPr="0011224F">
        <w:rPr>
          <w:rStyle w:val="vol"/>
          <w:rFonts w:ascii="Times New Roman" w:hAnsi="Times New Roman" w:cs="Times New Roman"/>
          <w:i/>
          <w:iCs/>
          <w:color w:val="000000" w:themeColor="text1"/>
          <w:sz w:val="24"/>
          <w:szCs w:val="24"/>
          <w:lang w:val="en-US"/>
        </w:rPr>
        <w:t>7</w:t>
      </w:r>
      <w:r w:rsidRPr="0011224F">
        <w:rPr>
          <w:rStyle w:val="HTML"/>
          <w:rFonts w:ascii="Times New Roman" w:hAnsi="Times New Roman" w:cs="Times New Roman"/>
          <w:i w:val="0"/>
          <w:color w:val="000000" w:themeColor="text1"/>
          <w:sz w:val="24"/>
          <w:szCs w:val="24"/>
          <w:lang w:val="en-US"/>
        </w:rPr>
        <w:t xml:space="preserve"> (</w:t>
      </w:r>
      <w:r w:rsidRPr="0011224F">
        <w:rPr>
          <w:rStyle w:val="citedissue"/>
          <w:rFonts w:ascii="Times New Roman" w:hAnsi="Times New Roman" w:cs="Times New Roman"/>
          <w:i/>
          <w:iCs/>
          <w:color w:val="000000" w:themeColor="text1"/>
          <w:sz w:val="24"/>
          <w:szCs w:val="24"/>
          <w:lang w:val="en-US"/>
        </w:rPr>
        <w:t>4</w:t>
      </w:r>
      <w:r w:rsidRPr="0011224F">
        <w:rPr>
          <w:rStyle w:val="HTML"/>
          <w:rFonts w:ascii="Times New Roman" w:hAnsi="Times New Roman" w:cs="Times New Roman"/>
          <w:i w:val="0"/>
          <w:color w:val="000000" w:themeColor="text1"/>
          <w:sz w:val="24"/>
          <w:szCs w:val="24"/>
          <w:lang w:val="en-US"/>
        </w:rPr>
        <w:t xml:space="preserve">), </w:t>
      </w:r>
      <w:r w:rsidRPr="002D165E">
        <w:rPr>
          <w:rStyle w:val="HTML"/>
          <w:rFonts w:ascii="Times New Roman" w:hAnsi="Times New Roman" w:cs="Times New Roman"/>
          <w:i w:val="0"/>
          <w:color w:val="000000" w:themeColor="text1"/>
          <w:sz w:val="24"/>
          <w:szCs w:val="24"/>
          <w:lang w:val="en-US"/>
        </w:rPr>
        <w:t xml:space="preserve">pp. </w:t>
      </w:r>
      <w:r w:rsidRPr="002D165E">
        <w:rPr>
          <w:rStyle w:val="pagefirst"/>
          <w:rFonts w:ascii="Times New Roman" w:hAnsi="Times New Roman" w:cs="Times New Roman"/>
          <w:iCs/>
          <w:color w:val="000000" w:themeColor="text1"/>
          <w:sz w:val="24"/>
          <w:szCs w:val="24"/>
          <w:lang w:val="en-US"/>
        </w:rPr>
        <w:t>317</w:t>
      </w:r>
      <w:r w:rsidRPr="002D165E">
        <w:rPr>
          <w:rStyle w:val="HTML"/>
          <w:rFonts w:ascii="Times New Roman" w:hAnsi="Times New Roman" w:cs="Times New Roman"/>
          <w:i w:val="0"/>
          <w:color w:val="000000" w:themeColor="text1"/>
          <w:sz w:val="24"/>
          <w:szCs w:val="24"/>
          <w:lang w:val="en-US"/>
        </w:rPr>
        <w:t>–</w:t>
      </w:r>
      <w:r w:rsidRPr="002D165E">
        <w:rPr>
          <w:rStyle w:val="pagelast"/>
          <w:rFonts w:ascii="Times New Roman" w:hAnsi="Times New Roman" w:cs="Times New Roman"/>
          <w:iCs/>
          <w:color w:val="000000" w:themeColor="text1"/>
          <w:sz w:val="24"/>
          <w:szCs w:val="24"/>
          <w:lang w:val="en-US"/>
        </w:rPr>
        <w:t>329</w:t>
      </w:r>
      <w:r w:rsidRPr="002D165E">
        <w:rPr>
          <w:rStyle w:val="HTML"/>
          <w:rFonts w:ascii="Times New Roman" w:hAnsi="Times New Roman" w:cs="Times New Roman"/>
          <w:i w:val="0"/>
          <w:color w:val="000000" w:themeColor="text1"/>
          <w:sz w:val="24"/>
          <w:szCs w:val="24"/>
          <w:lang w:val="en-US"/>
        </w:rPr>
        <w:t>.</w:t>
      </w:r>
    </w:p>
    <w:p w:rsidR="0056317B" w:rsidRPr="002D165E" w:rsidRDefault="0056317B" w:rsidP="0012471F">
      <w:pPr>
        <w:pStyle w:val="1"/>
        <w:numPr>
          <w:ilvl w:val="0"/>
          <w:numId w:val="17"/>
        </w:numPr>
        <w:spacing w:line="360" w:lineRule="auto"/>
        <w:jc w:val="both"/>
        <w:rPr>
          <w:rStyle w:val="author"/>
          <w:b w:val="0"/>
          <w:color w:val="000000" w:themeColor="text1"/>
          <w:sz w:val="24"/>
          <w:szCs w:val="24"/>
          <w:lang w:val="en-US"/>
        </w:rPr>
      </w:pPr>
      <w:bookmarkStart w:id="145" w:name="_Toc480795336"/>
      <w:bookmarkStart w:id="146" w:name="_Toc480795195"/>
      <w:bookmarkStart w:id="147" w:name="_Toc480626077"/>
      <w:bookmarkStart w:id="148" w:name="_Toc476577782"/>
      <w:bookmarkStart w:id="149" w:name="_Toc480826410"/>
      <w:bookmarkStart w:id="150" w:name="_Toc483063880"/>
      <w:bookmarkStart w:id="151" w:name="_Toc483064233"/>
      <w:bookmarkStart w:id="152" w:name="_Toc483241272"/>
      <w:r w:rsidRPr="002D165E">
        <w:rPr>
          <w:b w:val="0"/>
          <w:color w:val="000000" w:themeColor="text1"/>
          <w:sz w:val="24"/>
          <w:szCs w:val="24"/>
          <w:lang w:val="en-US"/>
        </w:rPr>
        <w:t>Kneuer M. and Harnisch S. (2016) Diffusion of e-government and e-participation in Democracies and Autocracies</w:t>
      </w:r>
      <w:r w:rsidR="0011224F">
        <w:rPr>
          <w:b w:val="0"/>
          <w:color w:val="000000" w:themeColor="text1"/>
          <w:sz w:val="24"/>
          <w:szCs w:val="24"/>
          <w:lang w:val="en-US"/>
        </w:rPr>
        <w:t>.</w:t>
      </w:r>
      <w:r w:rsidRPr="002D165E">
        <w:rPr>
          <w:b w:val="0"/>
          <w:color w:val="000000" w:themeColor="text1"/>
          <w:sz w:val="24"/>
          <w:szCs w:val="24"/>
          <w:lang w:val="en-US"/>
        </w:rPr>
        <w:t xml:space="preserve"> </w:t>
      </w:r>
      <w:hyperlink r:id="rId47" w:history="1">
        <w:r w:rsidRPr="0011224F">
          <w:rPr>
            <w:rStyle w:val="a4"/>
            <w:rFonts w:eastAsiaTheme="minorHAnsi"/>
            <w:b w:val="0"/>
            <w:bCs w:val="0"/>
            <w:i/>
            <w:color w:val="000000" w:themeColor="text1"/>
            <w:sz w:val="24"/>
            <w:szCs w:val="24"/>
            <w:u w:val="none"/>
            <w:lang w:val="en-US"/>
          </w:rPr>
          <w:t>Global Policy</w:t>
        </w:r>
      </w:hyperlink>
      <w:r w:rsidRPr="0011224F">
        <w:rPr>
          <w:rFonts w:eastAsiaTheme="minorHAnsi"/>
          <w:b w:val="0"/>
          <w:bCs w:val="0"/>
          <w:i/>
          <w:color w:val="000000" w:themeColor="text1"/>
          <w:sz w:val="24"/>
          <w:szCs w:val="24"/>
          <w:lang w:val="en-US"/>
        </w:rPr>
        <w:t xml:space="preserve"> 7(4)</w:t>
      </w:r>
      <w:r w:rsidR="0011224F">
        <w:rPr>
          <w:rFonts w:eastAsiaTheme="minorHAnsi"/>
          <w:b w:val="0"/>
          <w:bCs w:val="0"/>
          <w:i/>
          <w:color w:val="000000" w:themeColor="text1"/>
          <w:sz w:val="24"/>
          <w:szCs w:val="24"/>
          <w:lang w:val="en-US"/>
        </w:rPr>
        <w:t>,</w:t>
      </w:r>
      <w:r w:rsidRPr="0011224F">
        <w:rPr>
          <w:rFonts w:eastAsiaTheme="minorHAnsi"/>
          <w:b w:val="0"/>
          <w:bCs w:val="0"/>
          <w:i/>
          <w:color w:val="000000" w:themeColor="text1"/>
          <w:sz w:val="24"/>
          <w:szCs w:val="24"/>
          <w:lang w:val="en-US"/>
        </w:rPr>
        <w:t xml:space="preserve"> </w:t>
      </w:r>
      <w:r w:rsidRPr="002D165E">
        <w:rPr>
          <w:rFonts w:eastAsiaTheme="minorHAnsi"/>
          <w:b w:val="0"/>
          <w:bCs w:val="0"/>
          <w:color w:val="000000" w:themeColor="text1"/>
          <w:sz w:val="24"/>
          <w:szCs w:val="24"/>
          <w:lang w:val="en-US"/>
        </w:rPr>
        <w:t>pp.</w:t>
      </w:r>
      <w:r w:rsidR="00874512">
        <w:rPr>
          <w:rFonts w:eastAsiaTheme="minorHAnsi"/>
          <w:b w:val="0"/>
          <w:bCs w:val="0"/>
          <w:color w:val="000000" w:themeColor="text1"/>
          <w:sz w:val="24"/>
          <w:szCs w:val="24"/>
          <w:lang w:val="en-US"/>
        </w:rPr>
        <w:t xml:space="preserve"> </w:t>
      </w:r>
      <w:r w:rsidRPr="002D165E">
        <w:rPr>
          <w:rFonts w:eastAsiaTheme="minorHAnsi"/>
          <w:b w:val="0"/>
          <w:bCs w:val="0"/>
          <w:color w:val="000000" w:themeColor="text1"/>
          <w:sz w:val="24"/>
          <w:szCs w:val="24"/>
          <w:lang w:val="en-US"/>
        </w:rPr>
        <w:t>548-556</w:t>
      </w:r>
      <w:bookmarkEnd w:id="145"/>
      <w:bookmarkEnd w:id="146"/>
      <w:bookmarkEnd w:id="147"/>
      <w:bookmarkEnd w:id="148"/>
      <w:bookmarkEnd w:id="149"/>
      <w:bookmarkEnd w:id="150"/>
      <w:bookmarkEnd w:id="151"/>
      <w:bookmarkEnd w:id="152"/>
      <w:r w:rsidR="00874512">
        <w:rPr>
          <w:rFonts w:eastAsiaTheme="minorHAnsi"/>
          <w:b w:val="0"/>
          <w:bCs w:val="0"/>
          <w:color w:val="000000" w:themeColor="text1"/>
          <w:sz w:val="24"/>
          <w:szCs w:val="24"/>
          <w:lang w:val="en-US"/>
        </w:rPr>
        <w:t>.</w:t>
      </w:r>
    </w:p>
    <w:p w:rsidR="0056317B"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Knudsen, A, M. S., Harder, H., Simonsen, A.K., and T. K. Stigsen (2011) Employing Smart Phones as a Planning Tool: The Vollsmose Case</w:t>
      </w:r>
      <w:r w:rsidRPr="0011224F">
        <w:rPr>
          <w:rFonts w:ascii="Times New Roman" w:eastAsia="Times New Roman" w:hAnsi="Times New Roman" w:cs="Times New Roman"/>
          <w:i/>
          <w:color w:val="000000" w:themeColor="text1"/>
          <w:sz w:val="24"/>
          <w:szCs w:val="24"/>
          <w:lang w:val="en-US" w:eastAsia="ru-RU"/>
        </w:rPr>
        <w:t>. 4th Nordic Geographers Meeting, Roskilde, Denmark</w:t>
      </w:r>
      <w:r w:rsidR="0011224F">
        <w:rPr>
          <w:rFonts w:ascii="Times New Roman" w:eastAsia="Times New Roman" w:hAnsi="Times New Roman" w:cs="Times New Roman"/>
          <w:color w:val="000000" w:themeColor="text1"/>
          <w:sz w:val="24"/>
          <w:szCs w:val="24"/>
          <w:lang w:val="en-US" w:eastAsia="ru-RU"/>
        </w:rPr>
        <w:t>, pp.</w:t>
      </w:r>
      <w:r w:rsidR="00874512">
        <w:rPr>
          <w:rFonts w:ascii="Times New Roman" w:eastAsia="Times New Roman" w:hAnsi="Times New Roman" w:cs="Times New Roman"/>
          <w:color w:val="000000" w:themeColor="text1"/>
          <w:sz w:val="24"/>
          <w:szCs w:val="24"/>
          <w:lang w:val="en-US" w:eastAsia="ru-RU"/>
        </w:rPr>
        <w:t xml:space="preserve"> </w:t>
      </w:r>
      <w:r w:rsidR="0011224F">
        <w:rPr>
          <w:rFonts w:ascii="Times New Roman" w:eastAsia="Times New Roman" w:hAnsi="Times New Roman" w:cs="Times New Roman"/>
          <w:color w:val="000000" w:themeColor="text1"/>
          <w:sz w:val="24"/>
          <w:szCs w:val="24"/>
          <w:lang w:val="en-US" w:eastAsia="ru-RU"/>
        </w:rPr>
        <w:t>23-35</w:t>
      </w:r>
      <w:r w:rsidR="00874512">
        <w:rPr>
          <w:rFonts w:ascii="Times New Roman" w:eastAsia="Times New Roman" w:hAnsi="Times New Roman" w:cs="Times New Roman"/>
          <w:color w:val="000000" w:themeColor="text1"/>
          <w:sz w:val="24"/>
          <w:szCs w:val="24"/>
          <w:lang w:val="en-US" w:eastAsia="ru-RU"/>
        </w:rPr>
        <w:t>.</w:t>
      </w:r>
    </w:p>
    <w:p w:rsidR="00641955" w:rsidRPr="00641955" w:rsidRDefault="00641955"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641955">
        <w:rPr>
          <w:rFonts w:ascii="Times New Roman" w:eastAsia="Times New Roman" w:hAnsi="Times New Roman" w:cs="Times New Roman"/>
          <w:color w:val="000000" w:themeColor="text1"/>
          <w:sz w:val="24"/>
          <w:szCs w:val="24"/>
          <w:lang w:val="en-US" w:eastAsia="ru-RU"/>
        </w:rPr>
        <w:t xml:space="preserve">Kokemuller N. (2017) The focus group research method. Retrieved from </w:t>
      </w:r>
      <w:hyperlink r:id="rId48" w:history="1">
        <w:r w:rsidRPr="00641955">
          <w:rPr>
            <w:rStyle w:val="a4"/>
            <w:rFonts w:ascii="Times New Roman" w:eastAsia="Times New Roman" w:hAnsi="Times New Roman" w:cs="Times New Roman"/>
            <w:color w:val="000000" w:themeColor="text1"/>
            <w:sz w:val="24"/>
            <w:szCs w:val="24"/>
            <w:u w:val="none"/>
            <w:lang w:val="en-US" w:eastAsia="ru-RU"/>
          </w:rPr>
          <w:t>http://smallbusiness.chron.com/focus-group-research-method-17464.html</w:t>
        </w:r>
      </w:hyperlink>
      <w:r w:rsidR="00285331">
        <w:rPr>
          <w:rFonts w:ascii="Times New Roman" w:eastAsia="Times New Roman" w:hAnsi="Times New Roman" w:cs="Times New Roman"/>
          <w:color w:val="000000" w:themeColor="text1"/>
          <w:sz w:val="24"/>
          <w:szCs w:val="24"/>
          <w:lang w:val="en-US" w:eastAsia="ru-RU"/>
        </w:rPr>
        <w:t xml:space="preserve"> [A</w:t>
      </w:r>
      <w:r w:rsidRPr="00641955">
        <w:rPr>
          <w:rFonts w:ascii="Times New Roman" w:eastAsia="Times New Roman" w:hAnsi="Times New Roman" w:cs="Times New Roman"/>
          <w:color w:val="000000" w:themeColor="text1"/>
          <w:sz w:val="24"/>
          <w:szCs w:val="24"/>
          <w:lang w:val="en-US" w:eastAsia="ru-RU"/>
        </w:rPr>
        <w:t>ccessed March 17, 2017</w:t>
      </w:r>
      <w:r w:rsidR="00285331">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lastRenderedPageBreak/>
        <w:t xml:space="preserve">Kostyukevich M. (2015) The access zone. Kommersant. Retrieved from </w:t>
      </w:r>
      <w:hyperlink r:id="rId49" w:history="1">
        <w:r w:rsidRPr="002D165E">
          <w:rPr>
            <w:rStyle w:val="a4"/>
            <w:rFonts w:ascii="Times New Roman" w:hAnsi="Times New Roman" w:cs="Times New Roman"/>
            <w:color w:val="000000" w:themeColor="text1"/>
            <w:sz w:val="24"/>
            <w:szCs w:val="24"/>
            <w:u w:val="none"/>
            <w:lang w:val="en-US"/>
          </w:rPr>
          <w:t>http://kommersant.ru/doc/2819821</w:t>
        </w:r>
      </w:hyperlink>
      <w:r w:rsidR="0011224F">
        <w:rPr>
          <w:rFonts w:ascii="Times New Roman" w:hAnsi="Times New Roman" w:cs="Times New Roman"/>
          <w:color w:val="000000" w:themeColor="text1"/>
          <w:sz w:val="24"/>
          <w:szCs w:val="24"/>
          <w:lang w:val="en-US"/>
        </w:rPr>
        <w:t xml:space="preserve"> [</w:t>
      </w:r>
      <w:r w:rsidR="0011224F">
        <w:rPr>
          <w:rFonts w:ascii="Times New Roman" w:eastAsia="Times New Roman" w:hAnsi="Times New Roman" w:cs="Times New Roman"/>
          <w:color w:val="000000" w:themeColor="text1"/>
          <w:sz w:val="24"/>
          <w:szCs w:val="24"/>
          <w:lang w:val="en-US" w:eastAsia="ru-RU"/>
        </w:rPr>
        <w:t>Accessed March 2, 2017]</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eastAsia="ru-RU"/>
        </w:rPr>
      </w:pPr>
      <w:r w:rsidRPr="002D165E">
        <w:rPr>
          <w:rFonts w:ascii="Times New Roman" w:hAnsi="Times New Roman" w:cs="Times New Roman"/>
          <w:color w:val="000000" w:themeColor="text1"/>
          <w:sz w:val="24"/>
          <w:szCs w:val="24"/>
          <w:lang w:val="en-US"/>
        </w:rPr>
        <w:t xml:space="preserve">Krishnan S., Teo T.S.H., Lim J. (2013) E-Participation and E-Government Maturity: A Global Perspective. In: Dwivedi Y.K., Henriksen H.Z., Wastell D., De’ R. (eds) Grand Successes and Failures in IT. Public and Private Sectors. TDIT 2013. </w:t>
      </w:r>
      <w:r w:rsidRPr="0011224F">
        <w:rPr>
          <w:rFonts w:ascii="Times New Roman" w:hAnsi="Times New Roman" w:cs="Times New Roman"/>
          <w:i/>
          <w:color w:val="000000" w:themeColor="text1"/>
          <w:sz w:val="24"/>
          <w:szCs w:val="24"/>
          <w:lang w:val="en-US"/>
        </w:rPr>
        <w:t>IFIP Advances in Information and Communication Technology, vol 402. Springer, Berlin, Heidelberg</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Kuzmin A. et al. (2012) Peculiarities of conducting certain stages of projects and programmes evaluation, </w:t>
      </w:r>
      <w:r w:rsidRPr="0011224F">
        <w:rPr>
          <w:rFonts w:ascii="Times New Roman" w:hAnsi="Times New Roman" w:cs="Times New Roman"/>
          <w:i/>
          <w:color w:val="000000" w:themeColor="text1"/>
          <w:sz w:val="24"/>
          <w:szCs w:val="24"/>
          <w:lang w:val="en-US"/>
        </w:rPr>
        <w:t>Materials for School on programme evaluation</w:t>
      </w:r>
      <w:r w:rsidR="0011224F">
        <w:rPr>
          <w:rFonts w:ascii="Times New Roman" w:hAnsi="Times New Roman" w:cs="Times New Roman"/>
          <w:i/>
          <w:color w:val="000000" w:themeColor="text1"/>
          <w:sz w:val="24"/>
          <w:szCs w:val="24"/>
          <w:lang w:val="en-US"/>
        </w:rPr>
        <w:t>,</w:t>
      </w:r>
      <w:r w:rsidR="0011224F">
        <w:rPr>
          <w:rFonts w:ascii="Times New Roman" w:hAnsi="Times New Roman" w:cs="Times New Roman"/>
          <w:color w:val="000000" w:themeColor="text1"/>
          <w:sz w:val="24"/>
          <w:szCs w:val="24"/>
          <w:lang w:val="en-US"/>
        </w:rPr>
        <w:t xml:space="preserve"> pp.8-15</w:t>
      </w:r>
      <w:r w:rsidRPr="002D165E">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Lazaricheva E. (2013) Municipal level of e-democracy: theoretical and practical aspects. </w:t>
      </w:r>
      <w:r w:rsidRPr="0011224F">
        <w:rPr>
          <w:rFonts w:ascii="Times New Roman" w:eastAsia="Times New Roman" w:hAnsi="Times New Roman" w:cs="Times New Roman"/>
          <w:i/>
          <w:color w:val="000000" w:themeColor="text1"/>
          <w:sz w:val="24"/>
          <w:szCs w:val="24"/>
          <w:lang w:val="en-US" w:eastAsia="ru-RU"/>
        </w:rPr>
        <w:t>Journal Vlast, No 4</w:t>
      </w:r>
      <w:r w:rsidR="0011224F">
        <w:rPr>
          <w:rFonts w:ascii="Times New Roman" w:eastAsia="Times New Roman" w:hAnsi="Times New Roman" w:cs="Times New Roman"/>
          <w:i/>
          <w:color w:val="000000" w:themeColor="text1"/>
          <w:sz w:val="24"/>
          <w:szCs w:val="24"/>
          <w:lang w:val="en-US" w:eastAsia="ru-RU"/>
        </w:rPr>
        <w:t xml:space="preserve">, </w:t>
      </w:r>
      <w:r w:rsidR="0011224F">
        <w:rPr>
          <w:rFonts w:ascii="Times New Roman" w:eastAsia="Times New Roman" w:hAnsi="Times New Roman" w:cs="Times New Roman"/>
          <w:color w:val="000000" w:themeColor="text1"/>
          <w:sz w:val="24"/>
          <w:szCs w:val="24"/>
          <w:lang w:val="en-US" w:eastAsia="ru-RU"/>
        </w:rPr>
        <w:t>pp.</w:t>
      </w:r>
      <w:r w:rsidR="00874512">
        <w:rPr>
          <w:rFonts w:ascii="Times New Roman" w:eastAsia="Times New Roman" w:hAnsi="Times New Roman" w:cs="Times New Roman"/>
          <w:color w:val="000000" w:themeColor="text1"/>
          <w:sz w:val="24"/>
          <w:szCs w:val="24"/>
          <w:lang w:val="en-US" w:eastAsia="ru-RU"/>
        </w:rPr>
        <w:t xml:space="preserve"> </w:t>
      </w:r>
      <w:r w:rsidR="0011224F">
        <w:rPr>
          <w:rFonts w:ascii="Times New Roman" w:eastAsia="Times New Roman" w:hAnsi="Times New Roman" w:cs="Times New Roman"/>
          <w:color w:val="000000" w:themeColor="text1"/>
          <w:sz w:val="24"/>
          <w:szCs w:val="24"/>
          <w:lang w:val="en-US" w:eastAsia="ru-RU"/>
        </w:rPr>
        <w:t>12-23</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1"/>
        <w:numPr>
          <w:ilvl w:val="0"/>
          <w:numId w:val="17"/>
        </w:numPr>
        <w:spacing w:line="360" w:lineRule="auto"/>
        <w:jc w:val="both"/>
        <w:rPr>
          <w:b w:val="0"/>
          <w:color w:val="000000" w:themeColor="text1"/>
          <w:sz w:val="24"/>
          <w:szCs w:val="24"/>
          <w:lang w:val="en-US"/>
        </w:rPr>
      </w:pPr>
      <w:bookmarkStart w:id="153" w:name="_Toc480795337"/>
      <w:bookmarkStart w:id="154" w:name="_Toc480795196"/>
      <w:bookmarkStart w:id="155" w:name="_Toc480626078"/>
      <w:bookmarkStart w:id="156" w:name="_Toc476577783"/>
      <w:bookmarkStart w:id="157" w:name="_Toc480826411"/>
      <w:bookmarkStart w:id="158" w:name="_Toc483063881"/>
      <w:bookmarkStart w:id="159" w:name="_Toc483064234"/>
      <w:bookmarkStart w:id="160" w:name="_Toc483241273"/>
      <w:r w:rsidRPr="002D165E">
        <w:rPr>
          <w:b w:val="0"/>
          <w:color w:val="000000" w:themeColor="text1"/>
          <w:sz w:val="24"/>
          <w:szCs w:val="24"/>
          <w:lang w:val="en-US"/>
        </w:rPr>
        <w:t xml:space="preserve">Lazaricheva E. (2016) Digital communication at the municipal level of the administrative management: the way to involve citizens in city development (the case of Izhevsk) </w:t>
      </w:r>
      <w:r w:rsidRPr="0011224F">
        <w:rPr>
          <w:b w:val="0"/>
          <w:i/>
          <w:color w:val="000000" w:themeColor="text1"/>
          <w:sz w:val="24"/>
          <w:szCs w:val="24"/>
          <w:lang w:val="en-US"/>
        </w:rPr>
        <w:t>Journal Vlast, No 1</w:t>
      </w:r>
      <w:bookmarkEnd w:id="153"/>
      <w:bookmarkEnd w:id="154"/>
      <w:bookmarkEnd w:id="155"/>
      <w:bookmarkEnd w:id="156"/>
      <w:bookmarkEnd w:id="157"/>
      <w:r w:rsidR="0011224F">
        <w:rPr>
          <w:b w:val="0"/>
          <w:i/>
          <w:color w:val="000000" w:themeColor="text1"/>
          <w:sz w:val="24"/>
          <w:szCs w:val="24"/>
          <w:lang w:val="en-US"/>
        </w:rPr>
        <w:t xml:space="preserve">, </w:t>
      </w:r>
      <w:r w:rsidR="0011224F">
        <w:rPr>
          <w:b w:val="0"/>
          <w:color w:val="000000" w:themeColor="text1"/>
          <w:sz w:val="24"/>
          <w:szCs w:val="24"/>
          <w:lang w:val="en-US"/>
        </w:rPr>
        <w:t>pp.</w:t>
      </w:r>
      <w:r w:rsidR="00874512">
        <w:rPr>
          <w:b w:val="0"/>
          <w:color w:val="000000" w:themeColor="text1"/>
          <w:sz w:val="24"/>
          <w:szCs w:val="24"/>
          <w:lang w:val="en-US"/>
        </w:rPr>
        <w:t xml:space="preserve"> </w:t>
      </w:r>
      <w:r w:rsidR="0011224F">
        <w:rPr>
          <w:b w:val="0"/>
          <w:color w:val="000000" w:themeColor="text1"/>
          <w:sz w:val="24"/>
          <w:szCs w:val="24"/>
          <w:lang w:val="en-US"/>
        </w:rPr>
        <w:t>27-39</w:t>
      </w:r>
      <w:bookmarkEnd w:id="158"/>
      <w:bookmarkEnd w:id="159"/>
      <w:bookmarkEnd w:id="160"/>
      <w:r w:rsidR="00874512">
        <w:rPr>
          <w:b w:val="0"/>
          <w:color w:val="000000" w:themeColor="text1"/>
          <w:sz w:val="24"/>
          <w:szCs w:val="24"/>
          <w:lang w:val="en-US"/>
        </w:rPr>
        <w:t>.</w:t>
      </w:r>
    </w:p>
    <w:p w:rsidR="0056317B" w:rsidRPr="002D165E" w:rsidRDefault="0056317B" w:rsidP="0012471F">
      <w:pPr>
        <w:pStyle w:val="1"/>
        <w:numPr>
          <w:ilvl w:val="0"/>
          <w:numId w:val="17"/>
        </w:numPr>
        <w:spacing w:line="360" w:lineRule="auto"/>
        <w:jc w:val="both"/>
        <w:rPr>
          <w:b w:val="0"/>
          <w:color w:val="000000" w:themeColor="text1"/>
          <w:sz w:val="24"/>
          <w:szCs w:val="24"/>
          <w:lang w:val="en-US"/>
        </w:rPr>
      </w:pPr>
      <w:bookmarkStart w:id="161" w:name="_Toc480795338"/>
      <w:bookmarkStart w:id="162" w:name="_Toc480795197"/>
      <w:bookmarkStart w:id="163" w:name="_Toc480626079"/>
      <w:bookmarkStart w:id="164" w:name="_Toc476577784"/>
      <w:bookmarkStart w:id="165" w:name="_Toc480826412"/>
      <w:bookmarkStart w:id="166" w:name="_Toc483063882"/>
      <w:bookmarkStart w:id="167" w:name="_Toc483064235"/>
      <w:bookmarkStart w:id="168" w:name="_Toc483241274"/>
      <w:r w:rsidRPr="002D165E">
        <w:rPr>
          <w:b w:val="0"/>
          <w:color w:val="000000" w:themeColor="text1"/>
          <w:sz w:val="24"/>
          <w:szCs w:val="24"/>
          <w:lang w:val="en-US"/>
        </w:rPr>
        <w:t>Leonova M. (2010) E-participation in Russia and the EU: strategies, mechanisms, ev</w:t>
      </w:r>
      <w:r w:rsidR="0011224F">
        <w:rPr>
          <w:b w:val="0"/>
          <w:color w:val="000000" w:themeColor="text1"/>
          <w:sz w:val="24"/>
          <w:szCs w:val="24"/>
          <w:lang w:val="en-US"/>
        </w:rPr>
        <w:t xml:space="preserve">aluation. </w:t>
      </w:r>
      <w:r w:rsidRPr="0011224F">
        <w:rPr>
          <w:b w:val="0"/>
          <w:i/>
          <w:color w:val="000000" w:themeColor="text1"/>
          <w:sz w:val="24"/>
          <w:szCs w:val="24"/>
          <w:lang w:val="en-US"/>
        </w:rPr>
        <w:t>The questions of public administration</w:t>
      </w:r>
      <w:r w:rsidR="0011224F" w:rsidRPr="0011224F">
        <w:rPr>
          <w:b w:val="0"/>
          <w:i/>
          <w:color w:val="000000" w:themeColor="text1"/>
          <w:sz w:val="24"/>
          <w:szCs w:val="24"/>
          <w:lang w:val="en-US"/>
        </w:rPr>
        <w:t xml:space="preserve"> journal</w:t>
      </w:r>
      <w:r w:rsidRPr="0011224F">
        <w:rPr>
          <w:b w:val="0"/>
          <w:i/>
          <w:color w:val="000000" w:themeColor="text1"/>
          <w:sz w:val="24"/>
          <w:szCs w:val="24"/>
          <w:lang w:val="en-US"/>
        </w:rPr>
        <w:t>, Vypusk №4</w:t>
      </w:r>
      <w:bookmarkEnd w:id="161"/>
      <w:bookmarkEnd w:id="162"/>
      <w:bookmarkEnd w:id="163"/>
      <w:bookmarkEnd w:id="164"/>
      <w:bookmarkEnd w:id="165"/>
      <w:r w:rsidR="0011224F">
        <w:rPr>
          <w:b w:val="0"/>
          <w:i/>
          <w:color w:val="000000" w:themeColor="text1"/>
          <w:sz w:val="24"/>
          <w:szCs w:val="24"/>
          <w:lang w:val="en-US"/>
        </w:rPr>
        <w:t xml:space="preserve">, </w:t>
      </w:r>
      <w:r w:rsidR="0011224F">
        <w:rPr>
          <w:b w:val="0"/>
          <w:color w:val="000000" w:themeColor="text1"/>
          <w:sz w:val="24"/>
          <w:szCs w:val="24"/>
          <w:lang w:val="en-US"/>
        </w:rPr>
        <w:t>pp.12-32</w:t>
      </w:r>
      <w:bookmarkEnd w:id="166"/>
      <w:bookmarkEnd w:id="167"/>
      <w:bookmarkEnd w:id="168"/>
    </w:p>
    <w:p w:rsidR="00C42835" w:rsidRPr="002D165E"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Locke E. and Latham G. (2004) What Should We Do about Motivation Theory? Six Recommendations for the Twenty-First Century. </w:t>
      </w:r>
      <w:r w:rsidRPr="0011224F">
        <w:rPr>
          <w:rFonts w:ascii="Times New Roman" w:hAnsi="Times New Roman" w:cs="Times New Roman"/>
          <w:i/>
          <w:color w:val="000000" w:themeColor="text1"/>
          <w:sz w:val="24"/>
          <w:szCs w:val="24"/>
          <w:lang w:val="en-US"/>
        </w:rPr>
        <w:t>The Academy of Man</w:t>
      </w:r>
      <w:r w:rsidR="0011224F">
        <w:rPr>
          <w:rFonts w:ascii="Times New Roman" w:hAnsi="Times New Roman" w:cs="Times New Roman"/>
          <w:i/>
          <w:color w:val="000000" w:themeColor="text1"/>
          <w:sz w:val="24"/>
          <w:szCs w:val="24"/>
          <w:lang w:val="en-US"/>
        </w:rPr>
        <w:t>agement Review, Vol. 29, No. 3, Jul., 2004</w:t>
      </w:r>
      <w:r w:rsidRPr="0011224F">
        <w:rPr>
          <w:rFonts w:ascii="Times New Roman" w:hAnsi="Times New Roman" w:cs="Times New Roman"/>
          <w:i/>
          <w:color w:val="000000" w:themeColor="text1"/>
          <w:sz w:val="24"/>
          <w:szCs w:val="24"/>
          <w:lang w:val="en-US"/>
        </w:rPr>
        <w:t>,</w:t>
      </w:r>
      <w:r w:rsidRPr="002D165E">
        <w:rPr>
          <w:rFonts w:ascii="Times New Roman" w:hAnsi="Times New Roman" w:cs="Times New Roman"/>
          <w:color w:val="000000" w:themeColor="text1"/>
          <w:sz w:val="24"/>
          <w:szCs w:val="24"/>
          <w:lang w:val="en-US"/>
        </w:rPr>
        <w:t xml:space="preserve"> pp. 388-403</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Lynch A., Andreason S., Eisenman T., Robinson J., Steif K., Birch E. (2011) Sustainable urban development indicators for the United States. </w:t>
      </w:r>
      <w:r w:rsidRPr="0011224F">
        <w:rPr>
          <w:rFonts w:ascii="Times New Roman" w:hAnsi="Times New Roman" w:cs="Times New Roman"/>
          <w:i/>
          <w:color w:val="000000" w:themeColor="text1"/>
          <w:sz w:val="24"/>
          <w:szCs w:val="24"/>
          <w:lang w:val="en-US"/>
        </w:rPr>
        <w:t>Penn IUR White paper series on sustainable urban development. Pe</w:t>
      </w:r>
      <w:r w:rsidR="0011224F">
        <w:rPr>
          <w:rFonts w:ascii="Times New Roman" w:hAnsi="Times New Roman" w:cs="Times New Roman"/>
          <w:i/>
          <w:color w:val="000000" w:themeColor="text1"/>
          <w:sz w:val="24"/>
          <w:szCs w:val="24"/>
          <w:lang w:val="en-US"/>
        </w:rPr>
        <w:t xml:space="preserve">nn Institute for urban research, </w:t>
      </w:r>
      <w:r w:rsidR="0011224F" w:rsidRPr="00874512">
        <w:rPr>
          <w:rFonts w:ascii="Times New Roman" w:hAnsi="Times New Roman" w:cs="Times New Roman"/>
          <w:color w:val="000000" w:themeColor="text1"/>
          <w:sz w:val="24"/>
          <w:szCs w:val="24"/>
          <w:lang w:val="en-US"/>
        </w:rPr>
        <w:t>pp.</w:t>
      </w:r>
      <w:r w:rsidR="00874512">
        <w:rPr>
          <w:rFonts w:ascii="Times New Roman" w:hAnsi="Times New Roman" w:cs="Times New Roman"/>
          <w:color w:val="000000" w:themeColor="text1"/>
          <w:sz w:val="24"/>
          <w:szCs w:val="24"/>
          <w:lang w:val="en-US"/>
        </w:rPr>
        <w:t xml:space="preserve"> </w:t>
      </w:r>
      <w:r w:rsidR="0011224F" w:rsidRPr="00874512">
        <w:rPr>
          <w:rFonts w:ascii="Times New Roman" w:hAnsi="Times New Roman" w:cs="Times New Roman"/>
          <w:color w:val="000000" w:themeColor="text1"/>
          <w:sz w:val="24"/>
          <w:szCs w:val="24"/>
          <w:lang w:val="en-US"/>
        </w:rPr>
        <w:t>25-42</w:t>
      </w:r>
      <w:r w:rsidR="00874512" w:rsidRPr="00874512">
        <w:rPr>
          <w:rFonts w:ascii="Times New Roman" w:hAnsi="Times New Roman" w:cs="Times New Roman"/>
          <w:color w:val="000000" w:themeColor="text1"/>
          <w:sz w:val="24"/>
          <w:szCs w:val="24"/>
          <w:lang w:val="en-US"/>
        </w:rPr>
        <w:t>.</w:t>
      </w:r>
    </w:p>
    <w:p w:rsidR="0056317B" w:rsidRPr="00F705F3"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F705F3">
        <w:rPr>
          <w:rFonts w:ascii="Times New Roman" w:eastAsia="Times New Roman" w:hAnsi="Times New Roman" w:cs="Times New Roman"/>
          <w:color w:val="000000" w:themeColor="text1"/>
          <w:sz w:val="24"/>
          <w:szCs w:val="24"/>
          <w:lang w:val="en-US" w:eastAsia="ru-RU"/>
        </w:rPr>
        <w:t>Macintosh, A. and Whyte, A. (2008), Towards an evaluatio</w:t>
      </w:r>
      <w:r w:rsidR="00F705F3" w:rsidRPr="00F705F3">
        <w:rPr>
          <w:rFonts w:ascii="Times New Roman" w:eastAsia="Times New Roman" w:hAnsi="Times New Roman" w:cs="Times New Roman"/>
          <w:color w:val="000000" w:themeColor="text1"/>
          <w:sz w:val="24"/>
          <w:szCs w:val="24"/>
          <w:lang w:val="en-US" w:eastAsia="ru-RU"/>
        </w:rPr>
        <w:t>n framework for eParticipation.</w:t>
      </w:r>
      <w:r w:rsidR="00F705F3" w:rsidRPr="00F705F3">
        <w:rPr>
          <w:rFonts w:ascii="Times New Roman" w:hAnsi="Times New Roman" w:cs="Times New Roman"/>
          <w:sz w:val="24"/>
          <w:szCs w:val="24"/>
          <w:lang w:val="en-US"/>
        </w:rPr>
        <w:t xml:space="preserve"> </w:t>
      </w:r>
      <w:r w:rsidR="00F705F3" w:rsidRPr="0011224F">
        <w:rPr>
          <w:rFonts w:ascii="Times New Roman" w:hAnsi="Times New Roman" w:cs="Times New Roman"/>
          <w:i/>
          <w:sz w:val="24"/>
          <w:szCs w:val="24"/>
          <w:lang w:val="en-US"/>
        </w:rPr>
        <w:t>Transforming Government: People, Process and Policy, Vol. 2 Issue: 1,</w:t>
      </w:r>
      <w:r w:rsidR="00F705F3" w:rsidRPr="00F705F3">
        <w:rPr>
          <w:rFonts w:ascii="Times New Roman" w:hAnsi="Times New Roman" w:cs="Times New Roman"/>
          <w:sz w:val="24"/>
          <w:szCs w:val="24"/>
          <w:lang w:val="en-US"/>
        </w:rPr>
        <w:t xml:space="preserve"> pp.</w:t>
      </w:r>
      <w:r w:rsidR="00874512">
        <w:rPr>
          <w:rFonts w:ascii="Times New Roman" w:hAnsi="Times New Roman" w:cs="Times New Roman"/>
          <w:sz w:val="24"/>
          <w:szCs w:val="24"/>
          <w:lang w:val="en-US"/>
        </w:rPr>
        <w:t xml:space="preserve"> </w:t>
      </w:r>
      <w:r w:rsidR="00F705F3" w:rsidRPr="00F705F3">
        <w:rPr>
          <w:rFonts w:ascii="Times New Roman" w:hAnsi="Times New Roman" w:cs="Times New Roman"/>
          <w:sz w:val="24"/>
          <w:szCs w:val="24"/>
          <w:lang w:val="en-US"/>
        </w:rPr>
        <w:t>16-30</w:t>
      </w:r>
      <w:r w:rsidR="00874512">
        <w:rPr>
          <w:rFonts w:ascii="Times New Roman" w:hAnsi="Times New Roman" w:cs="Times New Roman"/>
          <w:sz w:val="24"/>
          <w:szCs w:val="24"/>
          <w:lang w:val="en-US"/>
        </w:rPr>
        <w:t>.</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shd w:val="clear" w:color="auto" w:fill="FFFFFF"/>
          <w:lang w:val="en-US"/>
        </w:rPr>
      </w:pPr>
      <w:r w:rsidRPr="002D165E">
        <w:rPr>
          <w:rStyle w:val="a4"/>
          <w:rFonts w:ascii="Times New Roman" w:hAnsi="Times New Roman" w:cs="Times New Roman"/>
          <w:color w:val="000000" w:themeColor="text1"/>
          <w:sz w:val="24"/>
          <w:szCs w:val="24"/>
          <w:u w:val="none"/>
          <w:lang w:val="en-US"/>
        </w:rPr>
        <w:t xml:space="preserve">Mack et al. (2005) </w:t>
      </w:r>
      <w:r w:rsidRPr="002D165E">
        <w:rPr>
          <w:rFonts w:ascii="Times New Roman" w:hAnsi="Times New Roman" w:cs="Times New Roman"/>
          <w:color w:val="000000" w:themeColor="text1"/>
          <w:sz w:val="24"/>
          <w:szCs w:val="24"/>
          <w:lang w:val="en-US"/>
        </w:rPr>
        <w:t xml:space="preserve">Qualitative Research Methods: A Data Collector's Field Guide. </w:t>
      </w:r>
      <w:r w:rsidRPr="002D165E">
        <w:rPr>
          <w:rFonts w:ascii="Times New Roman" w:hAnsi="Times New Roman" w:cs="Times New Roman"/>
          <w:color w:val="000000" w:themeColor="text1"/>
          <w:sz w:val="24"/>
          <w:szCs w:val="24"/>
          <w:shd w:val="clear" w:color="auto" w:fill="FFFFFF"/>
          <w:lang w:val="en-US"/>
        </w:rPr>
        <w:t>United States. Agency for International Development</w:t>
      </w:r>
    </w:p>
    <w:p w:rsidR="0056317B" w:rsidRPr="002D165E" w:rsidRDefault="0056317B" w:rsidP="0012471F">
      <w:pPr>
        <w:pStyle w:val="a3"/>
        <w:numPr>
          <w:ilvl w:val="0"/>
          <w:numId w:val="17"/>
        </w:numPr>
        <w:spacing w:before="100" w:beforeAutospacing="1" w:after="100" w:afterAutospacing="1" w:line="360" w:lineRule="auto"/>
        <w:jc w:val="both"/>
        <w:outlineLvl w:val="0"/>
        <w:rPr>
          <w:rFonts w:ascii="Times New Roman" w:eastAsia="Times New Roman" w:hAnsi="Times New Roman" w:cs="Times New Roman"/>
          <w:bCs/>
          <w:color w:val="000000" w:themeColor="text1"/>
          <w:kern w:val="36"/>
          <w:sz w:val="24"/>
          <w:szCs w:val="24"/>
          <w:lang w:val="en-US" w:eastAsia="ru-RU"/>
        </w:rPr>
      </w:pPr>
      <w:bookmarkStart w:id="169" w:name="_Toc480795339"/>
      <w:bookmarkStart w:id="170" w:name="_Toc480795198"/>
      <w:bookmarkStart w:id="171" w:name="_Toc480626080"/>
      <w:bookmarkStart w:id="172" w:name="_Toc476577785"/>
      <w:bookmarkStart w:id="173" w:name="_Toc483063883"/>
      <w:bookmarkStart w:id="174" w:name="_Toc483064236"/>
      <w:bookmarkStart w:id="175" w:name="_Toc483241275"/>
      <w:bookmarkStart w:id="176" w:name="_Toc480826413"/>
      <w:r w:rsidRPr="002D165E">
        <w:rPr>
          <w:rFonts w:ascii="Times New Roman" w:eastAsia="Times New Roman" w:hAnsi="Times New Roman" w:cs="Times New Roman"/>
          <w:bCs/>
          <w:color w:val="000000" w:themeColor="text1"/>
          <w:kern w:val="36"/>
          <w:sz w:val="24"/>
          <w:szCs w:val="24"/>
          <w:lang w:val="en-US" w:eastAsia="ru-RU"/>
        </w:rPr>
        <w:t xml:space="preserve">Makovkina S. (2012) Methodological approach to urban strategic planning evaluation. </w:t>
      </w:r>
      <w:hyperlink r:id="rId50" w:tgtFrame="_blank" w:history="1">
        <w:r w:rsidR="0011224F" w:rsidRPr="0011224F">
          <w:rPr>
            <w:rStyle w:val="a4"/>
            <w:rFonts w:ascii="Times New Roman" w:hAnsi="Times New Roman" w:cs="Times New Roman"/>
            <w:i/>
            <w:color w:val="000000" w:themeColor="text1"/>
            <w:sz w:val="24"/>
            <w:szCs w:val="24"/>
            <w:u w:val="none"/>
            <w:lang w:val="en-US"/>
          </w:rPr>
          <w:t>Electronic Journal “The economy. The state. Society”,</w:t>
        </w:r>
        <w:r w:rsidRPr="0011224F">
          <w:rPr>
            <w:rStyle w:val="a4"/>
            <w:rFonts w:ascii="Times New Roman" w:hAnsi="Times New Roman" w:cs="Times New Roman"/>
            <w:i/>
            <w:color w:val="000000" w:themeColor="text1"/>
            <w:sz w:val="24"/>
            <w:szCs w:val="24"/>
            <w:u w:val="none"/>
            <w:lang w:val="en-US"/>
          </w:rPr>
          <w:t xml:space="preserve"> №2</w:t>
        </w:r>
        <w:bookmarkEnd w:id="169"/>
        <w:bookmarkEnd w:id="170"/>
        <w:bookmarkEnd w:id="171"/>
        <w:bookmarkEnd w:id="172"/>
        <w:r w:rsidR="0011224F">
          <w:rPr>
            <w:rStyle w:val="a4"/>
            <w:rFonts w:ascii="Times New Roman" w:hAnsi="Times New Roman" w:cs="Times New Roman"/>
            <w:i/>
            <w:color w:val="000000" w:themeColor="text1"/>
            <w:sz w:val="24"/>
            <w:szCs w:val="24"/>
            <w:u w:val="none"/>
            <w:lang w:val="en-US"/>
          </w:rPr>
          <w:t>,</w:t>
        </w:r>
        <w:r w:rsidRPr="002D165E">
          <w:rPr>
            <w:rStyle w:val="a4"/>
            <w:rFonts w:ascii="Times New Roman" w:hAnsi="Times New Roman" w:cs="Times New Roman"/>
            <w:color w:val="000000" w:themeColor="text1"/>
            <w:sz w:val="24"/>
            <w:szCs w:val="24"/>
            <w:u w:val="none"/>
            <w:lang w:val="en-US"/>
          </w:rPr>
          <w:t xml:space="preserve"> </w:t>
        </w:r>
      </w:hyperlink>
      <w:r w:rsidR="0011224F">
        <w:rPr>
          <w:rStyle w:val="a4"/>
          <w:rFonts w:ascii="Times New Roman" w:hAnsi="Times New Roman" w:cs="Times New Roman"/>
          <w:color w:val="000000" w:themeColor="text1"/>
          <w:sz w:val="24"/>
          <w:szCs w:val="24"/>
          <w:u w:val="none"/>
          <w:lang w:val="en-US"/>
        </w:rPr>
        <w:t>pp.</w:t>
      </w:r>
      <w:r w:rsidR="00874512">
        <w:rPr>
          <w:rStyle w:val="a4"/>
          <w:rFonts w:ascii="Times New Roman" w:hAnsi="Times New Roman" w:cs="Times New Roman"/>
          <w:color w:val="000000" w:themeColor="text1"/>
          <w:sz w:val="24"/>
          <w:szCs w:val="24"/>
          <w:u w:val="none"/>
          <w:lang w:val="en-US"/>
        </w:rPr>
        <w:t xml:space="preserve"> </w:t>
      </w:r>
      <w:r w:rsidR="0011224F">
        <w:rPr>
          <w:rStyle w:val="a4"/>
          <w:rFonts w:ascii="Times New Roman" w:hAnsi="Times New Roman" w:cs="Times New Roman"/>
          <w:color w:val="000000" w:themeColor="text1"/>
          <w:sz w:val="24"/>
          <w:szCs w:val="24"/>
          <w:u w:val="none"/>
          <w:lang w:val="en-US"/>
        </w:rPr>
        <w:t>13-24</w:t>
      </w:r>
      <w:bookmarkEnd w:id="173"/>
      <w:bookmarkEnd w:id="174"/>
      <w:bookmarkEnd w:id="175"/>
      <w:bookmarkEnd w:id="176"/>
      <w:r w:rsidR="00874512">
        <w:rPr>
          <w:rFonts w:ascii="Times New Roman" w:hAnsi="Times New Roman" w:cs="Times New Roman"/>
          <w:color w:val="000000" w:themeColor="text1"/>
          <w:sz w:val="24"/>
          <w:szCs w:val="24"/>
          <w:lang w:val="en-US"/>
        </w:rPr>
        <w:t>.</w:t>
      </w:r>
    </w:p>
    <w:p w:rsidR="00C42835" w:rsidRPr="00EB0A8D" w:rsidRDefault="00C42835"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Mark H. Moore (2013) Recognizing public value. </w:t>
      </w:r>
      <w:r w:rsidRPr="0011224F">
        <w:rPr>
          <w:rFonts w:ascii="Times New Roman" w:hAnsi="Times New Roman" w:cs="Times New Roman"/>
          <w:i/>
          <w:color w:val="000000" w:themeColor="text1"/>
          <w:sz w:val="24"/>
          <w:szCs w:val="24"/>
          <w:lang w:val="en-US"/>
        </w:rPr>
        <w:t>Harvard University Press</w:t>
      </w:r>
      <w:r w:rsidRPr="002D165E">
        <w:rPr>
          <w:rFonts w:ascii="Times New Roman" w:hAnsi="Times New Roman" w:cs="Times New Roman"/>
          <w:color w:val="000000" w:themeColor="text1"/>
          <w:sz w:val="24"/>
          <w:szCs w:val="24"/>
          <w:lang w:val="en-US"/>
        </w:rPr>
        <w:t>, pp.</w:t>
      </w:r>
      <w:r w:rsidR="00874512">
        <w:rPr>
          <w:rFonts w:ascii="Times New Roman" w:hAnsi="Times New Roman" w:cs="Times New Roman"/>
          <w:color w:val="000000" w:themeColor="text1"/>
          <w:sz w:val="24"/>
          <w:szCs w:val="24"/>
          <w:lang w:val="en-US"/>
        </w:rPr>
        <w:t xml:space="preserve"> </w:t>
      </w:r>
      <w:r w:rsidRPr="002D165E">
        <w:rPr>
          <w:rFonts w:ascii="Times New Roman" w:hAnsi="Times New Roman" w:cs="Times New Roman"/>
          <w:color w:val="000000" w:themeColor="text1"/>
          <w:sz w:val="24"/>
          <w:szCs w:val="24"/>
          <w:lang w:val="en-US"/>
        </w:rPr>
        <w:t>1- 496</w:t>
      </w:r>
      <w:r w:rsidR="00874512">
        <w:rPr>
          <w:rFonts w:ascii="Times New Roman" w:hAnsi="Times New Roman" w:cs="Times New Roman"/>
          <w:color w:val="000000" w:themeColor="text1"/>
          <w:sz w:val="24"/>
          <w:szCs w:val="24"/>
          <w:lang w:val="en-US"/>
        </w:rPr>
        <w:t>.</w:t>
      </w:r>
    </w:p>
    <w:p w:rsidR="00EB0A8D" w:rsidRPr="002D165E" w:rsidRDefault="00EB0A8D"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EB0A8D">
        <w:rPr>
          <w:rFonts w:ascii="Times New Roman" w:hAnsi="Times New Roman" w:cs="Times New Roman"/>
          <w:color w:val="000000" w:themeColor="text1"/>
          <w:sz w:val="24"/>
          <w:szCs w:val="24"/>
          <w:lang w:val="en-US"/>
        </w:rPr>
        <w:t xml:space="preserve">Markzar M. and Sewel M. (2016) Using focus groups for evaluation. Retrieved from </w:t>
      </w:r>
      <w:hyperlink r:id="rId51" w:history="1">
        <w:r w:rsidRPr="00EB0A8D">
          <w:rPr>
            <w:rStyle w:val="a4"/>
            <w:rFonts w:ascii="Times New Roman" w:hAnsi="Times New Roman" w:cs="Times New Roman"/>
            <w:color w:val="000000" w:themeColor="text1"/>
            <w:sz w:val="24"/>
            <w:szCs w:val="24"/>
            <w:u w:val="none"/>
            <w:lang w:val="en-US"/>
          </w:rPr>
          <w:t>https://cals.arizona.edu/sfcs/cyfernet/cyfar/focus.htm</w:t>
        </w:r>
      </w:hyperlink>
      <w:r w:rsidR="00285331">
        <w:rPr>
          <w:rFonts w:ascii="Times New Roman" w:hAnsi="Times New Roman" w:cs="Times New Roman"/>
          <w:color w:val="000000" w:themeColor="text1"/>
          <w:sz w:val="24"/>
          <w:szCs w:val="24"/>
          <w:lang w:val="en-US"/>
        </w:rPr>
        <w:t xml:space="preserve"> [Accessed </w:t>
      </w:r>
      <w:r>
        <w:rPr>
          <w:rFonts w:ascii="Times New Roman" w:hAnsi="Times New Roman" w:cs="Times New Roman"/>
          <w:color w:val="000000" w:themeColor="text1"/>
          <w:sz w:val="24"/>
          <w:szCs w:val="24"/>
          <w:lang w:val="en-US"/>
        </w:rPr>
        <w:t>March 15, 2017</w:t>
      </w:r>
      <w:r w:rsidR="0028533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
    <w:p w:rsidR="00C42835"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Molchanova I. (2013) People from Moscow move to St. Petersburg. Retrieved from </w:t>
      </w:r>
      <w:hyperlink r:id="rId52" w:history="1">
        <w:r w:rsidRPr="002D165E">
          <w:rPr>
            <w:rStyle w:val="a4"/>
            <w:rFonts w:ascii="Times New Roman" w:hAnsi="Times New Roman" w:cs="Times New Roman"/>
            <w:color w:val="000000" w:themeColor="text1"/>
            <w:sz w:val="24"/>
            <w:szCs w:val="24"/>
            <w:u w:val="none"/>
            <w:lang w:val="en-US"/>
          </w:rPr>
          <w:t>http://www.mk.ru/economics/2013/03/28/833168-moskvichi-massovo-pereezzhayut-v-peterburg.html</w:t>
        </w:r>
      </w:hyperlink>
      <w:r w:rsidRPr="002D165E">
        <w:rPr>
          <w:rFonts w:ascii="Times New Roman" w:hAnsi="Times New Roman" w:cs="Times New Roman"/>
          <w:color w:val="000000" w:themeColor="text1"/>
          <w:sz w:val="24"/>
          <w:szCs w:val="24"/>
          <w:lang w:val="en-US"/>
        </w:rPr>
        <w:t xml:space="preserve"> </w:t>
      </w:r>
      <w:r w:rsidR="00285331">
        <w:rPr>
          <w:rFonts w:ascii="Times New Roman" w:hAnsi="Times New Roman" w:cs="Times New Roman"/>
          <w:color w:val="000000" w:themeColor="text1"/>
          <w:sz w:val="24"/>
          <w:szCs w:val="24"/>
          <w:lang w:val="en-US"/>
        </w:rPr>
        <w:t>[Accessed</w:t>
      </w:r>
      <w:r w:rsidRPr="002D165E">
        <w:rPr>
          <w:rFonts w:ascii="Times New Roman" w:hAnsi="Times New Roman" w:cs="Times New Roman"/>
          <w:color w:val="000000" w:themeColor="text1"/>
          <w:sz w:val="24"/>
          <w:szCs w:val="24"/>
          <w:lang w:val="en-US"/>
        </w:rPr>
        <w:t xml:space="preserve"> March 30,</w:t>
      </w:r>
      <w:r w:rsidR="00285331">
        <w:rPr>
          <w:rFonts w:ascii="Times New Roman" w:hAnsi="Times New Roman" w:cs="Times New Roman"/>
          <w:color w:val="000000" w:themeColor="text1"/>
          <w:sz w:val="24"/>
          <w:szCs w:val="24"/>
          <w:lang w:val="en-US"/>
        </w:rPr>
        <w:t xml:space="preserve"> </w:t>
      </w:r>
      <w:r w:rsidRPr="002D165E">
        <w:rPr>
          <w:rFonts w:ascii="Times New Roman" w:hAnsi="Times New Roman" w:cs="Times New Roman"/>
          <w:color w:val="000000" w:themeColor="text1"/>
          <w:sz w:val="24"/>
          <w:szCs w:val="24"/>
          <w:lang w:val="en-US"/>
        </w:rPr>
        <w:t>2017</w:t>
      </w:r>
      <w:r w:rsidR="00285331">
        <w:rPr>
          <w:rFonts w:ascii="Times New Roman" w:hAnsi="Times New Roman" w:cs="Times New Roman"/>
          <w:color w:val="000000" w:themeColor="text1"/>
          <w:sz w:val="24"/>
          <w:szCs w:val="24"/>
          <w:lang w:val="en-US"/>
        </w:rPr>
        <w:t>]</w:t>
      </w:r>
    </w:p>
    <w:p w:rsidR="00443052" w:rsidRPr="00443052" w:rsidRDefault="00443052"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443052">
        <w:rPr>
          <w:rFonts w:ascii="Times New Roman" w:hAnsi="Times New Roman" w:cs="Times New Roman"/>
          <w:sz w:val="24"/>
          <w:szCs w:val="24"/>
          <w:lang w:val="en-US"/>
        </w:rPr>
        <w:lastRenderedPageBreak/>
        <w:t>Morga</w:t>
      </w:r>
      <w:r w:rsidR="0011224F">
        <w:rPr>
          <w:rFonts w:ascii="Times New Roman" w:hAnsi="Times New Roman" w:cs="Times New Roman"/>
          <w:sz w:val="24"/>
          <w:szCs w:val="24"/>
          <w:lang w:val="en-US"/>
        </w:rPr>
        <w:t xml:space="preserve">n D.L. and Kreuger R.A. (1993) </w:t>
      </w:r>
      <w:r w:rsidRPr="00443052">
        <w:rPr>
          <w:rFonts w:ascii="Times New Roman" w:hAnsi="Times New Roman" w:cs="Times New Roman"/>
          <w:sz w:val="24"/>
          <w:szCs w:val="24"/>
          <w:lang w:val="en-US"/>
        </w:rPr>
        <w:t>Wh</w:t>
      </w:r>
      <w:r w:rsidR="0011224F">
        <w:rPr>
          <w:rFonts w:ascii="Times New Roman" w:hAnsi="Times New Roman" w:cs="Times New Roman"/>
          <w:sz w:val="24"/>
          <w:szCs w:val="24"/>
          <w:lang w:val="en-US"/>
        </w:rPr>
        <w:t xml:space="preserve">en to use focus groups and why </w:t>
      </w:r>
      <w:r w:rsidRPr="00443052">
        <w:rPr>
          <w:rFonts w:ascii="Times New Roman" w:hAnsi="Times New Roman" w:cs="Times New Roman"/>
          <w:sz w:val="24"/>
          <w:szCs w:val="24"/>
          <w:lang w:val="en-US"/>
        </w:rPr>
        <w:t xml:space="preserve">in Morgan D.L. (Ed.) </w:t>
      </w:r>
      <w:r w:rsidRPr="0011224F">
        <w:rPr>
          <w:rFonts w:ascii="Times New Roman" w:hAnsi="Times New Roman" w:cs="Times New Roman"/>
          <w:i/>
          <w:iCs/>
          <w:sz w:val="24"/>
          <w:szCs w:val="24"/>
          <w:lang w:val="en-US"/>
        </w:rPr>
        <w:t>Successful Focus Groups</w:t>
      </w:r>
      <w:r w:rsidRPr="0011224F">
        <w:rPr>
          <w:rFonts w:ascii="Times New Roman" w:hAnsi="Times New Roman" w:cs="Times New Roman"/>
          <w:sz w:val="24"/>
          <w:szCs w:val="24"/>
          <w:lang w:val="en-US"/>
        </w:rPr>
        <w:t>. London:</w:t>
      </w:r>
      <w:r w:rsidR="0011224F">
        <w:rPr>
          <w:rFonts w:ascii="Times New Roman" w:hAnsi="Times New Roman" w:cs="Times New Roman"/>
          <w:sz w:val="24"/>
          <w:szCs w:val="24"/>
          <w:lang w:val="en-US"/>
        </w:rPr>
        <w:t xml:space="preserve"> Sage, pp.</w:t>
      </w:r>
      <w:r w:rsidR="00874512">
        <w:rPr>
          <w:rFonts w:ascii="Times New Roman" w:hAnsi="Times New Roman" w:cs="Times New Roman"/>
          <w:sz w:val="24"/>
          <w:szCs w:val="24"/>
          <w:lang w:val="en-US"/>
        </w:rPr>
        <w:t xml:space="preserve"> </w:t>
      </w:r>
      <w:r w:rsidR="0011224F">
        <w:rPr>
          <w:rFonts w:ascii="Times New Roman" w:hAnsi="Times New Roman" w:cs="Times New Roman"/>
          <w:sz w:val="24"/>
          <w:szCs w:val="24"/>
          <w:lang w:val="en-US"/>
        </w:rPr>
        <w:t>124-348</w:t>
      </w:r>
      <w:r w:rsidR="00874512">
        <w:rPr>
          <w:rFonts w:ascii="Times New Roman" w:hAnsi="Times New Roman" w:cs="Times New Roman"/>
          <w:sz w:val="24"/>
          <w:szCs w:val="24"/>
          <w:lang w:val="en-US"/>
        </w:rPr>
        <w:t>.</w:t>
      </w:r>
    </w:p>
    <w:p w:rsidR="00C42835"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Meijer, A. (2012). Networked co-production of public services in virtual communities: From a government-centric to a community approach to public service support. </w:t>
      </w:r>
      <w:r w:rsidRPr="0011224F">
        <w:rPr>
          <w:rFonts w:ascii="Times New Roman" w:hAnsi="Times New Roman" w:cs="Times New Roman"/>
          <w:i/>
          <w:iCs/>
          <w:color w:val="000000" w:themeColor="text1"/>
          <w:sz w:val="24"/>
          <w:szCs w:val="24"/>
          <w:lang w:val="en-US"/>
        </w:rPr>
        <w:t>Public Administration Review, 71</w:t>
      </w:r>
      <w:r w:rsidRPr="0011224F">
        <w:rPr>
          <w:rFonts w:ascii="Times New Roman" w:hAnsi="Times New Roman" w:cs="Times New Roman"/>
          <w:i/>
          <w:color w:val="000000" w:themeColor="text1"/>
          <w:sz w:val="24"/>
          <w:szCs w:val="24"/>
          <w:lang w:val="en-US"/>
        </w:rPr>
        <w:t xml:space="preserve">(4), </w:t>
      </w:r>
      <w:r w:rsidR="0011224F">
        <w:rPr>
          <w:rFonts w:ascii="Times New Roman" w:hAnsi="Times New Roman" w:cs="Times New Roman"/>
          <w:color w:val="000000" w:themeColor="text1"/>
          <w:sz w:val="24"/>
          <w:szCs w:val="24"/>
          <w:lang w:val="en-US"/>
        </w:rPr>
        <w:t>pp.</w:t>
      </w:r>
      <w:r w:rsidR="00874512">
        <w:rPr>
          <w:rFonts w:ascii="Times New Roman" w:hAnsi="Times New Roman" w:cs="Times New Roman"/>
          <w:color w:val="000000" w:themeColor="text1"/>
          <w:sz w:val="24"/>
          <w:szCs w:val="24"/>
          <w:lang w:val="en-US"/>
        </w:rPr>
        <w:t xml:space="preserve"> </w:t>
      </w:r>
      <w:r w:rsidRPr="002D165E">
        <w:rPr>
          <w:rFonts w:ascii="Times New Roman" w:hAnsi="Times New Roman" w:cs="Times New Roman"/>
          <w:color w:val="000000" w:themeColor="text1"/>
          <w:sz w:val="24"/>
          <w:szCs w:val="24"/>
          <w:lang w:val="en-US"/>
        </w:rPr>
        <w:t>598-607</w:t>
      </w:r>
      <w:r w:rsidR="00874512">
        <w:rPr>
          <w:rFonts w:ascii="Times New Roman" w:hAnsi="Times New Roman" w:cs="Times New Roman"/>
          <w:color w:val="000000" w:themeColor="text1"/>
          <w:sz w:val="24"/>
          <w:szCs w:val="24"/>
          <w:lang w:val="en-US"/>
        </w:rPr>
        <w:t>.</w:t>
      </w:r>
    </w:p>
    <w:p w:rsidR="0056317B" w:rsidRPr="002D165E" w:rsidRDefault="00F705F3" w:rsidP="0012471F">
      <w:pPr>
        <w:pStyle w:val="a3"/>
        <w:numPr>
          <w:ilvl w:val="0"/>
          <w:numId w:val="17"/>
        </w:numPr>
        <w:spacing w:line="360" w:lineRule="auto"/>
        <w:jc w:val="both"/>
        <w:rPr>
          <w:rFonts w:ascii="Times New Roman" w:hAnsi="Times New Roman" w:cs="Times New Roman"/>
          <w:bCs/>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 xml:space="preserve">Nambisan S., </w:t>
      </w:r>
      <w:r w:rsidR="0056317B" w:rsidRPr="002D165E">
        <w:rPr>
          <w:rFonts w:ascii="Times New Roman" w:eastAsia="Times New Roman" w:hAnsi="Times New Roman" w:cs="Times New Roman"/>
          <w:color w:val="000000" w:themeColor="text1"/>
          <w:sz w:val="24"/>
          <w:szCs w:val="24"/>
          <w:lang w:val="en-US" w:eastAsia="ru-RU"/>
        </w:rPr>
        <w:t xml:space="preserve">Nambisan P. (2013) </w:t>
      </w:r>
      <w:r w:rsidR="0056317B" w:rsidRPr="002D165E">
        <w:rPr>
          <w:rFonts w:ascii="Times New Roman" w:hAnsi="Times New Roman" w:cs="Times New Roman"/>
          <w:bCs/>
          <w:color w:val="000000" w:themeColor="text1"/>
          <w:sz w:val="24"/>
          <w:szCs w:val="24"/>
          <w:lang w:val="en-US"/>
        </w:rPr>
        <w:t xml:space="preserve">Engaging Citizens in Co-Creation in Public Services: Lessons Learned and Best Practices, Collaboration across boundaries theories, </w:t>
      </w:r>
      <w:r w:rsidR="0056317B" w:rsidRPr="0011224F">
        <w:rPr>
          <w:rFonts w:ascii="Times New Roman" w:hAnsi="Times New Roman" w:cs="Times New Roman"/>
          <w:bCs/>
          <w:i/>
          <w:color w:val="000000" w:themeColor="text1"/>
          <w:sz w:val="24"/>
          <w:szCs w:val="24"/>
          <w:lang w:val="en-US"/>
        </w:rPr>
        <w:t xml:space="preserve">IBM center for the business of government, </w:t>
      </w:r>
      <w:r w:rsidR="0056317B" w:rsidRPr="002D165E">
        <w:rPr>
          <w:rFonts w:ascii="Times New Roman" w:hAnsi="Times New Roman" w:cs="Times New Roman"/>
          <w:bCs/>
          <w:color w:val="000000" w:themeColor="text1"/>
          <w:sz w:val="24"/>
          <w:szCs w:val="24"/>
          <w:lang w:val="en-US"/>
        </w:rPr>
        <w:t>pp.</w:t>
      </w:r>
      <w:r w:rsidR="00874512">
        <w:rPr>
          <w:rFonts w:ascii="Times New Roman" w:hAnsi="Times New Roman" w:cs="Times New Roman"/>
          <w:bCs/>
          <w:color w:val="000000" w:themeColor="text1"/>
          <w:sz w:val="24"/>
          <w:szCs w:val="24"/>
          <w:lang w:val="en-US"/>
        </w:rPr>
        <w:t xml:space="preserve"> </w:t>
      </w:r>
      <w:r w:rsidR="0056317B" w:rsidRPr="002D165E">
        <w:rPr>
          <w:rFonts w:ascii="Times New Roman" w:hAnsi="Times New Roman" w:cs="Times New Roman"/>
          <w:bCs/>
          <w:color w:val="000000" w:themeColor="text1"/>
          <w:sz w:val="24"/>
          <w:szCs w:val="24"/>
          <w:lang w:val="en-US"/>
        </w:rPr>
        <w:t>49-67</w:t>
      </w:r>
      <w:r w:rsidR="00874512">
        <w:rPr>
          <w:rFonts w:ascii="Times New Roman" w:hAnsi="Times New Roman" w:cs="Times New Roman"/>
          <w:bCs/>
          <w:color w:val="000000" w:themeColor="text1"/>
          <w:sz w:val="24"/>
          <w:szCs w:val="24"/>
          <w:lang w:val="en-US"/>
        </w:rPr>
        <w:t>.</w:t>
      </w:r>
    </w:p>
    <w:p w:rsidR="00C42835" w:rsidRPr="002D165E"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Nelson V., Martin A. (2013) The strategic use of case studies. Natural Resource Institute. University of Greenwich. Retrieved from </w:t>
      </w:r>
      <w:hyperlink r:id="rId53" w:history="1">
        <w:r w:rsidRPr="002D165E">
          <w:rPr>
            <w:rStyle w:val="a4"/>
            <w:rFonts w:ascii="Times New Roman" w:hAnsi="Times New Roman" w:cs="Times New Roman"/>
            <w:color w:val="000000" w:themeColor="text1"/>
            <w:sz w:val="24"/>
            <w:szCs w:val="24"/>
            <w:u w:val="none"/>
            <w:lang w:val="en-US"/>
          </w:rPr>
          <w:t>http://www.nri.org/images/Programmes/EquitableTrade/The-strategic-use-of-case-studies-by-standard-systems.pdf</w:t>
        </w:r>
      </w:hyperlink>
      <w:r w:rsidR="00285331">
        <w:rPr>
          <w:rFonts w:ascii="Times New Roman" w:hAnsi="Times New Roman" w:cs="Times New Roman"/>
          <w:color w:val="000000" w:themeColor="text1"/>
          <w:sz w:val="24"/>
          <w:szCs w:val="24"/>
          <w:lang w:val="en-US"/>
        </w:rPr>
        <w:t xml:space="preserve"> [Accessed</w:t>
      </w:r>
      <w:r w:rsidRPr="002D165E">
        <w:rPr>
          <w:rFonts w:ascii="Times New Roman" w:hAnsi="Times New Roman" w:cs="Times New Roman"/>
          <w:color w:val="000000" w:themeColor="text1"/>
          <w:sz w:val="24"/>
          <w:szCs w:val="24"/>
          <w:lang w:val="en-US"/>
        </w:rPr>
        <w:t xml:space="preserve"> March 27, 2017</w:t>
      </w:r>
      <w:r w:rsidR="00285331">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Norris, D.F. (1999), Leading edge information technologies and American cities, in Garson, G.D. (Ed.),</w:t>
      </w:r>
      <w:r w:rsidR="0011224F">
        <w:rPr>
          <w:rFonts w:ascii="Times New Roman" w:eastAsia="Times New Roman" w:hAnsi="Times New Roman" w:cs="Times New Roman"/>
          <w:color w:val="000000" w:themeColor="text1"/>
          <w:sz w:val="24"/>
          <w:szCs w:val="24"/>
          <w:lang w:val="en-US" w:eastAsia="ru-RU"/>
        </w:rPr>
        <w:t xml:space="preserve"> </w:t>
      </w:r>
      <w:r w:rsidRPr="0011224F">
        <w:rPr>
          <w:rFonts w:ascii="Times New Roman" w:eastAsia="Times New Roman" w:hAnsi="Times New Roman" w:cs="Times New Roman"/>
          <w:i/>
          <w:color w:val="000000" w:themeColor="text1"/>
          <w:sz w:val="24"/>
          <w:szCs w:val="24"/>
          <w:lang w:val="en-US" w:eastAsia="ru-RU"/>
        </w:rPr>
        <w:t>Computer Applications and Public Administration, Idea Group</w:t>
      </w:r>
      <w:r w:rsidR="0011224F">
        <w:rPr>
          <w:rFonts w:ascii="Times New Roman" w:eastAsia="Times New Roman" w:hAnsi="Times New Roman" w:cs="Times New Roman"/>
          <w:i/>
          <w:color w:val="000000" w:themeColor="text1"/>
          <w:sz w:val="24"/>
          <w:szCs w:val="24"/>
          <w:lang w:val="en-US" w:eastAsia="ru-RU"/>
        </w:rPr>
        <w:t xml:space="preserve"> </w:t>
      </w:r>
      <w:r w:rsidRPr="0011224F">
        <w:rPr>
          <w:rFonts w:ascii="Times New Roman" w:eastAsia="Times New Roman" w:hAnsi="Times New Roman" w:cs="Times New Roman"/>
          <w:i/>
          <w:color w:val="000000" w:themeColor="text1"/>
          <w:sz w:val="24"/>
          <w:szCs w:val="24"/>
          <w:lang w:val="en-US" w:eastAsia="ru-RU"/>
        </w:rPr>
        <w:t>Publishers, Hershey, PA</w:t>
      </w:r>
      <w:r w:rsidR="0011224F">
        <w:rPr>
          <w:rFonts w:ascii="Times New Roman" w:eastAsia="Times New Roman" w:hAnsi="Times New Roman" w:cs="Times New Roman"/>
          <w:color w:val="000000" w:themeColor="text1"/>
          <w:sz w:val="24"/>
          <w:szCs w:val="24"/>
          <w:lang w:val="en-US" w:eastAsia="ru-RU"/>
        </w:rPr>
        <w:t>, pp.</w:t>
      </w:r>
      <w:r w:rsidR="00874512">
        <w:rPr>
          <w:rFonts w:ascii="Times New Roman" w:eastAsia="Times New Roman" w:hAnsi="Times New Roman" w:cs="Times New Roman"/>
          <w:color w:val="000000" w:themeColor="text1"/>
          <w:sz w:val="24"/>
          <w:szCs w:val="24"/>
          <w:lang w:val="en-US" w:eastAsia="ru-RU"/>
        </w:rPr>
        <w:t xml:space="preserve"> </w:t>
      </w:r>
      <w:r w:rsidR="0011224F">
        <w:rPr>
          <w:rFonts w:ascii="Times New Roman" w:eastAsia="Times New Roman" w:hAnsi="Times New Roman" w:cs="Times New Roman"/>
          <w:color w:val="000000" w:themeColor="text1"/>
          <w:sz w:val="24"/>
          <w:szCs w:val="24"/>
          <w:lang w:val="en-US" w:eastAsia="ru-RU"/>
        </w:rPr>
        <w:t>267-4</w:t>
      </w:r>
      <w:r w:rsidR="0012471F">
        <w:rPr>
          <w:rFonts w:ascii="Times New Roman" w:eastAsia="Times New Roman" w:hAnsi="Times New Roman" w:cs="Times New Roman"/>
          <w:color w:val="000000" w:themeColor="text1"/>
          <w:sz w:val="24"/>
          <w:szCs w:val="24"/>
          <w:lang w:val="en-US" w:eastAsia="ru-RU"/>
        </w:rPr>
        <w:t>56</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Norris, D.F. and Moon, M.J. (2005), Advancing e-government at the grassroots: tortoise or hare? </w:t>
      </w:r>
      <w:r w:rsidRPr="0012471F">
        <w:rPr>
          <w:rFonts w:ascii="Times New Roman" w:eastAsia="Times New Roman" w:hAnsi="Times New Roman" w:cs="Times New Roman"/>
          <w:i/>
          <w:color w:val="000000" w:themeColor="text1"/>
          <w:sz w:val="24"/>
          <w:szCs w:val="24"/>
          <w:lang w:val="en-US" w:eastAsia="ru-RU"/>
        </w:rPr>
        <w:t>Public Adm</w:t>
      </w:r>
      <w:r w:rsidR="0012471F">
        <w:rPr>
          <w:rFonts w:ascii="Times New Roman" w:eastAsia="Times New Roman" w:hAnsi="Times New Roman" w:cs="Times New Roman"/>
          <w:i/>
          <w:color w:val="000000" w:themeColor="text1"/>
          <w:sz w:val="24"/>
          <w:szCs w:val="24"/>
          <w:lang w:val="en-US" w:eastAsia="ru-RU"/>
        </w:rPr>
        <w:t xml:space="preserve">inistration Review. Vol. 65, No </w:t>
      </w:r>
      <w:r w:rsidRPr="0012471F">
        <w:rPr>
          <w:rFonts w:ascii="Times New Roman" w:eastAsia="Times New Roman" w:hAnsi="Times New Roman" w:cs="Times New Roman"/>
          <w:i/>
          <w:color w:val="000000" w:themeColor="text1"/>
          <w:sz w:val="24"/>
          <w:szCs w:val="24"/>
          <w:lang w:val="en-US" w:eastAsia="ru-RU"/>
        </w:rPr>
        <w:t>1</w:t>
      </w:r>
      <w:r w:rsidR="0012471F">
        <w:rPr>
          <w:rFonts w:ascii="Times New Roman" w:eastAsia="Times New Roman" w:hAnsi="Times New Roman" w:cs="Times New Roman"/>
          <w:i/>
          <w:color w:val="000000" w:themeColor="text1"/>
          <w:sz w:val="24"/>
          <w:szCs w:val="24"/>
          <w:lang w:val="en-US" w:eastAsia="ru-RU"/>
        </w:rPr>
        <w:t xml:space="preserve">, </w:t>
      </w:r>
      <w:r w:rsidR="0012471F" w:rsidRPr="0012471F">
        <w:rPr>
          <w:rFonts w:ascii="Times New Roman" w:eastAsia="Times New Roman" w:hAnsi="Times New Roman" w:cs="Times New Roman"/>
          <w:color w:val="000000" w:themeColor="text1"/>
          <w:sz w:val="24"/>
          <w:szCs w:val="24"/>
          <w:lang w:val="en-US" w:eastAsia="ru-RU"/>
        </w:rPr>
        <w:t>pp.</w:t>
      </w:r>
      <w:r w:rsidR="0012471F">
        <w:rPr>
          <w:rFonts w:ascii="Times New Roman" w:eastAsia="Times New Roman" w:hAnsi="Times New Roman" w:cs="Times New Roman"/>
          <w:color w:val="000000" w:themeColor="text1"/>
          <w:sz w:val="24"/>
          <w:szCs w:val="24"/>
          <w:lang w:val="en-US" w:eastAsia="ru-RU"/>
        </w:rPr>
        <w:t xml:space="preserve"> 123-378</w:t>
      </w:r>
      <w:r w:rsidR="00874512">
        <w:rPr>
          <w:rFonts w:ascii="Times New Roman" w:eastAsia="Times New Roman" w:hAnsi="Times New Roman" w:cs="Times New Roman"/>
          <w:i/>
          <w:color w:val="000000" w:themeColor="text1"/>
          <w:sz w:val="24"/>
          <w:szCs w:val="24"/>
          <w:lang w:val="en-US" w:eastAsia="ru-RU"/>
        </w:rPr>
        <w:t>.</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Style w:val="author"/>
          <w:rFonts w:ascii="Times New Roman" w:hAnsi="Times New Roman" w:cs="Times New Roman"/>
          <w:iCs/>
          <w:color w:val="000000" w:themeColor="text1"/>
          <w:sz w:val="24"/>
          <w:szCs w:val="24"/>
          <w:lang w:val="en-US"/>
        </w:rPr>
        <w:t>Norris, P.</w:t>
      </w:r>
      <w:r w:rsidRPr="002D165E">
        <w:rPr>
          <w:rStyle w:val="HTML"/>
          <w:rFonts w:ascii="Times New Roman" w:hAnsi="Times New Roman" w:cs="Times New Roman"/>
          <w:i w:val="0"/>
          <w:color w:val="000000" w:themeColor="text1"/>
          <w:sz w:val="24"/>
          <w:szCs w:val="24"/>
          <w:lang w:val="en-US"/>
        </w:rPr>
        <w:t xml:space="preserve"> (</w:t>
      </w:r>
      <w:r w:rsidRPr="002D165E">
        <w:rPr>
          <w:rStyle w:val="pubyear"/>
          <w:rFonts w:ascii="Times New Roman" w:hAnsi="Times New Roman" w:cs="Times New Roman"/>
          <w:color w:val="000000" w:themeColor="text1"/>
          <w:sz w:val="24"/>
          <w:szCs w:val="24"/>
          <w:lang w:val="en-US"/>
        </w:rPr>
        <w:t>2011</w:t>
      </w:r>
      <w:r w:rsidRPr="002D165E">
        <w:rPr>
          <w:rStyle w:val="HTML"/>
          <w:rFonts w:ascii="Times New Roman" w:hAnsi="Times New Roman" w:cs="Times New Roman"/>
          <w:i w:val="0"/>
          <w:color w:val="000000" w:themeColor="text1"/>
          <w:sz w:val="24"/>
          <w:szCs w:val="24"/>
          <w:lang w:val="en-US"/>
        </w:rPr>
        <w:t xml:space="preserve">) </w:t>
      </w:r>
      <w:r w:rsidRPr="002D165E">
        <w:rPr>
          <w:rStyle w:val="booktitle"/>
          <w:rFonts w:ascii="Times New Roman" w:hAnsi="Times New Roman" w:cs="Times New Roman"/>
          <w:iCs/>
          <w:color w:val="000000" w:themeColor="text1"/>
          <w:sz w:val="24"/>
          <w:szCs w:val="24"/>
          <w:lang w:val="en-US"/>
        </w:rPr>
        <w:t>Digital Divide: Civic Engagement, Information Poverty, and the Internet Worldwide</w:t>
      </w:r>
      <w:r w:rsidRPr="002D165E">
        <w:rPr>
          <w:rStyle w:val="HTML"/>
          <w:rFonts w:ascii="Times New Roman" w:hAnsi="Times New Roman" w:cs="Times New Roman"/>
          <w:i w:val="0"/>
          <w:color w:val="000000" w:themeColor="text1"/>
          <w:sz w:val="24"/>
          <w:szCs w:val="24"/>
          <w:lang w:val="en-US"/>
        </w:rPr>
        <w:t xml:space="preserve">. </w:t>
      </w:r>
      <w:r w:rsidRPr="0012471F">
        <w:rPr>
          <w:rStyle w:val="publisherlocation"/>
          <w:rFonts w:ascii="Times New Roman" w:hAnsi="Times New Roman" w:cs="Times New Roman"/>
          <w:i/>
          <w:color w:val="000000" w:themeColor="text1"/>
          <w:sz w:val="24"/>
          <w:szCs w:val="24"/>
          <w:lang w:val="en-US"/>
        </w:rPr>
        <w:t>Cambridge</w:t>
      </w:r>
      <w:r w:rsidRPr="0012471F">
        <w:rPr>
          <w:rStyle w:val="HTML"/>
          <w:rFonts w:ascii="Times New Roman" w:hAnsi="Times New Roman" w:cs="Times New Roman"/>
          <w:i w:val="0"/>
          <w:color w:val="000000" w:themeColor="text1"/>
          <w:sz w:val="24"/>
          <w:szCs w:val="24"/>
          <w:lang w:val="en-US"/>
        </w:rPr>
        <w:t xml:space="preserve">: </w:t>
      </w:r>
      <w:r w:rsidRPr="0012471F">
        <w:rPr>
          <w:rStyle w:val="HTML"/>
          <w:rFonts w:ascii="Times New Roman" w:hAnsi="Times New Roman" w:cs="Times New Roman"/>
          <w:color w:val="000000" w:themeColor="text1"/>
          <w:sz w:val="24"/>
          <w:szCs w:val="24"/>
          <w:lang w:val="en-US"/>
        </w:rPr>
        <w:t>Cambridge Univers</w:t>
      </w:r>
      <w:r w:rsidR="0012471F">
        <w:rPr>
          <w:rStyle w:val="HTML"/>
          <w:rFonts w:ascii="Times New Roman" w:hAnsi="Times New Roman" w:cs="Times New Roman"/>
          <w:color w:val="000000" w:themeColor="text1"/>
          <w:sz w:val="24"/>
          <w:szCs w:val="24"/>
          <w:lang w:val="en-US"/>
        </w:rPr>
        <w:t xml:space="preserve">ity Press, </w:t>
      </w:r>
      <w:r w:rsidR="0012471F">
        <w:rPr>
          <w:rStyle w:val="HTML"/>
          <w:rFonts w:ascii="Times New Roman" w:hAnsi="Times New Roman" w:cs="Times New Roman"/>
          <w:i w:val="0"/>
          <w:color w:val="000000" w:themeColor="text1"/>
          <w:sz w:val="24"/>
          <w:szCs w:val="24"/>
          <w:lang w:val="en-US"/>
        </w:rPr>
        <w:t>pp.</w:t>
      </w:r>
      <w:r w:rsidR="00874512">
        <w:rPr>
          <w:rStyle w:val="HTML"/>
          <w:rFonts w:ascii="Times New Roman" w:hAnsi="Times New Roman" w:cs="Times New Roman"/>
          <w:i w:val="0"/>
          <w:color w:val="000000" w:themeColor="text1"/>
          <w:sz w:val="24"/>
          <w:szCs w:val="24"/>
          <w:lang w:val="en-US"/>
        </w:rPr>
        <w:t xml:space="preserve"> </w:t>
      </w:r>
      <w:r w:rsidR="0012471F">
        <w:rPr>
          <w:rStyle w:val="HTML"/>
          <w:rFonts w:ascii="Times New Roman" w:hAnsi="Times New Roman" w:cs="Times New Roman"/>
          <w:i w:val="0"/>
          <w:color w:val="000000" w:themeColor="text1"/>
          <w:sz w:val="24"/>
          <w:szCs w:val="24"/>
          <w:lang w:val="en-US"/>
        </w:rPr>
        <w:t>457-623</w:t>
      </w:r>
      <w:r w:rsidR="00874512">
        <w:rPr>
          <w:rStyle w:val="HTML"/>
          <w:rFonts w:ascii="Times New Roman" w:hAnsi="Times New Roman" w:cs="Times New Roman"/>
          <w:i w:val="0"/>
          <w:color w:val="000000" w:themeColor="text1"/>
          <w:sz w:val="24"/>
          <w:szCs w:val="24"/>
          <w:lang w:val="en-US"/>
        </w:rPr>
        <w:t>.</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OECD (n.d.) Better life index. Civic engagement. Retrieved from </w:t>
      </w:r>
      <w:hyperlink r:id="rId54" w:history="1">
        <w:r w:rsidRPr="002D165E">
          <w:rPr>
            <w:rStyle w:val="a4"/>
            <w:rFonts w:ascii="Times New Roman" w:eastAsia="Times New Roman" w:hAnsi="Times New Roman" w:cs="Times New Roman"/>
            <w:color w:val="000000" w:themeColor="text1"/>
            <w:sz w:val="24"/>
            <w:szCs w:val="24"/>
            <w:u w:val="none"/>
            <w:lang w:val="en-US" w:eastAsia="ru-RU"/>
          </w:rPr>
          <w:t>http://www.oecdbetterlifeindex.org/topics/civic-engagement/</w:t>
        </w:r>
      </w:hyperlink>
      <w:r w:rsidRPr="002D165E">
        <w:rPr>
          <w:rFonts w:ascii="Times New Roman" w:eastAsia="Times New Roman" w:hAnsi="Times New Roman" w:cs="Times New Roman"/>
          <w:color w:val="000000" w:themeColor="text1"/>
          <w:sz w:val="24"/>
          <w:szCs w:val="24"/>
          <w:lang w:val="en-US" w:eastAsia="ru-RU"/>
        </w:rPr>
        <w:t xml:space="preserve"> </w:t>
      </w:r>
      <w:r w:rsidR="00285331">
        <w:rPr>
          <w:rFonts w:ascii="Times New Roman" w:eastAsia="Times New Roman" w:hAnsi="Times New Roman" w:cs="Times New Roman"/>
          <w:bCs/>
          <w:color w:val="000000" w:themeColor="text1"/>
          <w:sz w:val="24"/>
          <w:szCs w:val="24"/>
          <w:lang w:val="en-US" w:eastAsia="ru-RU"/>
        </w:rPr>
        <w:t>[Accessed March 10, 2017]</w:t>
      </w:r>
    </w:p>
    <w:p w:rsidR="0056317B"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OECD, (2001) Citizens as Partners: Information, consultation and public participation in policy-making. </w:t>
      </w:r>
      <w:r w:rsidRPr="0012471F">
        <w:rPr>
          <w:rFonts w:ascii="Times New Roman" w:eastAsia="Times New Roman" w:hAnsi="Times New Roman" w:cs="Times New Roman"/>
          <w:i/>
          <w:color w:val="000000" w:themeColor="text1"/>
          <w:sz w:val="24"/>
          <w:szCs w:val="24"/>
          <w:lang w:val="en-US" w:eastAsia="ru-RU"/>
        </w:rPr>
        <w:t>OECD Publications Service, Paris</w:t>
      </w:r>
      <w:r w:rsidR="0012471F">
        <w:rPr>
          <w:rFonts w:ascii="Times New Roman" w:eastAsia="Times New Roman" w:hAnsi="Times New Roman" w:cs="Times New Roman"/>
          <w:color w:val="000000" w:themeColor="text1"/>
          <w:sz w:val="24"/>
          <w:szCs w:val="24"/>
          <w:lang w:val="en-US" w:eastAsia="ru-RU"/>
        </w:rPr>
        <w:t>, pp. 112-268</w:t>
      </w:r>
      <w:r w:rsidR="00874512">
        <w:rPr>
          <w:rFonts w:ascii="Times New Roman" w:eastAsia="Times New Roman" w:hAnsi="Times New Roman" w:cs="Times New Roman"/>
          <w:color w:val="000000" w:themeColor="text1"/>
          <w:sz w:val="24"/>
          <w:szCs w:val="24"/>
          <w:lang w:val="en-US" w:eastAsia="ru-RU"/>
        </w:rPr>
        <w:t>.</w:t>
      </w:r>
    </w:p>
    <w:p w:rsidR="00E96A5F" w:rsidRPr="002D165E" w:rsidRDefault="00E96A5F"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OECD (2016) Urban development. Urban policies for an increasingly urban world. Retrieved from</w:t>
      </w:r>
      <w:r w:rsidRPr="00E96A5F">
        <w:rPr>
          <w:rFonts w:ascii="Times New Roman" w:eastAsia="Times New Roman" w:hAnsi="Times New Roman" w:cs="Times New Roman"/>
          <w:color w:val="000000" w:themeColor="text1"/>
          <w:sz w:val="24"/>
          <w:szCs w:val="24"/>
          <w:lang w:val="en-US" w:eastAsia="ru-RU"/>
        </w:rPr>
        <w:t xml:space="preserve"> </w:t>
      </w:r>
      <w:hyperlink r:id="rId55" w:history="1">
        <w:r w:rsidRPr="00E96A5F">
          <w:rPr>
            <w:rStyle w:val="a4"/>
            <w:rFonts w:ascii="Times New Roman" w:eastAsia="Times New Roman" w:hAnsi="Times New Roman" w:cs="Times New Roman"/>
            <w:color w:val="000000" w:themeColor="text1"/>
            <w:sz w:val="24"/>
            <w:szCs w:val="24"/>
            <w:u w:val="none"/>
            <w:lang w:val="en-US" w:eastAsia="ru-RU"/>
          </w:rPr>
          <w:t>http://www.oecd.org/cfe/regional-policy/urbandevelopment.htm</w:t>
        </w:r>
      </w:hyperlink>
      <w:r w:rsidR="00285331">
        <w:rPr>
          <w:rFonts w:ascii="Times New Roman" w:eastAsia="Times New Roman" w:hAnsi="Times New Roman" w:cs="Times New Roman"/>
          <w:color w:val="000000" w:themeColor="text1"/>
          <w:sz w:val="24"/>
          <w:szCs w:val="24"/>
          <w:lang w:val="en-US" w:eastAsia="ru-RU"/>
        </w:rPr>
        <w:t xml:space="preserve"> [</w:t>
      </w:r>
      <w:r w:rsidR="00285331">
        <w:rPr>
          <w:rFonts w:ascii="Times New Roman" w:eastAsia="Times New Roman" w:hAnsi="Times New Roman" w:cs="Times New Roman"/>
          <w:bCs/>
          <w:color w:val="000000" w:themeColor="text1"/>
          <w:sz w:val="24"/>
          <w:szCs w:val="24"/>
          <w:lang w:val="en-US" w:eastAsia="ru-RU"/>
        </w:rPr>
        <w:t>Accessed March 10, 2017]</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Olphert, W., Damodaran, L. (2007) Citizen Participation and Engagement in the Design of E-Government Services: The Missing Link in Effective ICT Design and Delivery. </w:t>
      </w:r>
      <w:r w:rsidRPr="0012471F">
        <w:rPr>
          <w:rFonts w:ascii="Times New Roman" w:hAnsi="Times New Roman" w:cs="Times New Roman"/>
          <w:i/>
          <w:color w:val="000000" w:themeColor="text1"/>
          <w:sz w:val="24"/>
          <w:szCs w:val="24"/>
          <w:lang w:val="en-US"/>
        </w:rPr>
        <w:t>Journal of the Association for Information Systems 8,</w:t>
      </w:r>
      <w:r w:rsidRPr="002D165E">
        <w:rPr>
          <w:rFonts w:ascii="Times New Roman" w:hAnsi="Times New Roman" w:cs="Times New Roman"/>
          <w:color w:val="000000" w:themeColor="text1"/>
          <w:sz w:val="24"/>
          <w:szCs w:val="24"/>
          <w:lang w:val="en-US"/>
        </w:rPr>
        <w:t xml:space="preserve"> </w:t>
      </w:r>
      <w:r w:rsidR="0012471F">
        <w:rPr>
          <w:rFonts w:ascii="Times New Roman" w:hAnsi="Times New Roman" w:cs="Times New Roman"/>
          <w:color w:val="000000" w:themeColor="text1"/>
          <w:sz w:val="24"/>
          <w:szCs w:val="24"/>
          <w:lang w:val="en-US"/>
        </w:rPr>
        <w:t xml:space="preserve">pp. </w:t>
      </w:r>
      <w:r w:rsidRPr="002D165E">
        <w:rPr>
          <w:rFonts w:ascii="Times New Roman" w:hAnsi="Times New Roman" w:cs="Times New Roman"/>
          <w:color w:val="000000" w:themeColor="text1"/>
          <w:sz w:val="24"/>
          <w:szCs w:val="24"/>
          <w:lang w:val="en-US"/>
        </w:rPr>
        <w:t>491–507</w:t>
      </w:r>
      <w:r w:rsidR="00874512">
        <w:rPr>
          <w:rFonts w:ascii="Times New Roman" w:hAnsi="Times New Roman" w:cs="Times New Roman"/>
          <w:color w:val="000000" w:themeColor="text1"/>
          <w:sz w:val="24"/>
          <w:szCs w:val="24"/>
          <w:lang w:val="en-US"/>
        </w:rPr>
        <w:t>.</w:t>
      </w:r>
    </w:p>
    <w:p w:rsidR="00C42835" w:rsidRPr="002D165E" w:rsidRDefault="005713D3"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Our St. Petersburg</w:t>
      </w:r>
      <w:r w:rsidR="00C42835" w:rsidRPr="002D165E">
        <w:rPr>
          <w:rFonts w:ascii="Times New Roman" w:hAnsi="Times New Roman" w:cs="Times New Roman"/>
          <w:color w:val="000000" w:themeColor="text1"/>
          <w:sz w:val="24"/>
          <w:szCs w:val="24"/>
          <w:lang w:val="en-US"/>
        </w:rPr>
        <w:t xml:space="preserve"> (n.d.) Official website. Retrieved from  </w:t>
      </w:r>
      <w:hyperlink r:id="rId56" w:history="1">
        <w:r w:rsidR="00C42835" w:rsidRPr="002D165E">
          <w:rPr>
            <w:rStyle w:val="a4"/>
            <w:rFonts w:ascii="Times New Roman" w:hAnsi="Times New Roman" w:cs="Times New Roman"/>
            <w:color w:val="000000" w:themeColor="text1"/>
            <w:sz w:val="24"/>
            <w:szCs w:val="24"/>
            <w:u w:val="none"/>
            <w:lang w:val="en-US"/>
          </w:rPr>
          <w:t>http://gorod.gov.spb.ru</w:t>
        </w:r>
      </w:hyperlink>
      <w:r w:rsidR="00285331">
        <w:rPr>
          <w:rStyle w:val="a4"/>
          <w:rFonts w:ascii="Times New Roman" w:hAnsi="Times New Roman" w:cs="Times New Roman"/>
          <w:color w:val="000000" w:themeColor="text1"/>
          <w:sz w:val="24"/>
          <w:szCs w:val="24"/>
          <w:u w:val="none"/>
          <w:lang w:val="en-US"/>
        </w:rPr>
        <w:t xml:space="preserve"> [Accessed</w:t>
      </w:r>
      <w:r w:rsidR="00C42835" w:rsidRPr="002D165E">
        <w:rPr>
          <w:rStyle w:val="a4"/>
          <w:rFonts w:ascii="Times New Roman" w:hAnsi="Times New Roman" w:cs="Times New Roman"/>
          <w:color w:val="000000" w:themeColor="text1"/>
          <w:sz w:val="24"/>
          <w:szCs w:val="24"/>
          <w:u w:val="none"/>
          <w:lang w:val="en-US"/>
        </w:rPr>
        <w:t xml:space="preserve"> March 28, 2017</w:t>
      </w:r>
      <w:r w:rsidR="00285331">
        <w:rPr>
          <w:rStyle w:val="a4"/>
          <w:rFonts w:ascii="Times New Roman" w:hAnsi="Times New Roman" w:cs="Times New Roman"/>
          <w:color w:val="000000" w:themeColor="text1"/>
          <w:sz w:val="24"/>
          <w:szCs w:val="24"/>
          <w:u w:val="none"/>
          <w:lang w:val="en-US"/>
        </w:rPr>
        <w:t>]</w:t>
      </w:r>
    </w:p>
    <w:p w:rsidR="00C42835"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Pershina O. (2016) “Our St. Petersburg” solves problems fast. Retrieved from </w:t>
      </w:r>
      <w:hyperlink r:id="rId57" w:history="1">
        <w:r w:rsidRPr="002D165E">
          <w:rPr>
            <w:rStyle w:val="a4"/>
            <w:rFonts w:ascii="Times New Roman" w:hAnsi="Times New Roman" w:cs="Times New Roman"/>
            <w:color w:val="000000" w:themeColor="text1"/>
            <w:sz w:val="24"/>
            <w:szCs w:val="24"/>
            <w:u w:val="none"/>
            <w:lang w:val="en-US"/>
          </w:rPr>
          <w:t>http://www.spbdnevnik.ru/news/2016-08-30/nash-sankt-peterburg--reshaeyt-problemy-bystro/</w:t>
        </w:r>
      </w:hyperlink>
      <w:r w:rsidRPr="002D165E">
        <w:rPr>
          <w:rFonts w:ascii="Times New Roman" w:hAnsi="Times New Roman" w:cs="Times New Roman"/>
          <w:color w:val="000000" w:themeColor="text1"/>
          <w:sz w:val="24"/>
          <w:szCs w:val="24"/>
          <w:lang w:val="en-US"/>
        </w:rPr>
        <w:t xml:space="preserve"> </w:t>
      </w:r>
      <w:r w:rsidR="00285331">
        <w:rPr>
          <w:rFonts w:ascii="Times New Roman" w:hAnsi="Times New Roman" w:cs="Times New Roman"/>
          <w:color w:val="000000" w:themeColor="text1"/>
          <w:sz w:val="24"/>
          <w:szCs w:val="24"/>
          <w:lang w:val="en-US"/>
        </w:rPr>
        <w:t xml:space="preserve">[Accessed March 27, </w:t>
      </w:r>
      <w:r w:rsidRPr="002D165E">
        <w:rPr>
          <w:rFonts w:ascii="Times New Roman" w:hAnsi="Times New Roman" w:cs="Times New Roman"/>
          <w:color w:val="000000" w:themeColor="text1"/>
          <w:sz w:val="24"/>
          <w:szCs w:val="24"/>
          <w:lang w:val="en-US"/>
        </w:rPr>
        <w:t>2017</w:t>
      </w:r>
      <w:r w:rsidR="00285331">
        <w:rPr>
          <w:rFonts w:ascii="Times New Roman" w:hAnsi="Times New Roman" w:cs="Times New Roman"/>
          <w:color w:val="000000" w:themeColor="text1"/>
          <w:sz w:val="24"/>
          <w:szCs w:val="24"/>
          <w:lang w:val="en-US"/>
        </w:rPr>
        <w:t>]</w:t>
      </w:r>
    </w:p>
    <w:p w:rsidR="00F1104E" w:rsidRPr="0012471F" w:rsidRDefault="00F1104E" w:rsidP="0012471F">
      <w:pPr>
        <w:pStyle w:val="a3"/>
        <w:numPr>
          <w:ilvl w:val="0"/>
          <w:numId w:val="17"/>
        </w:numPr>
        <w:spacing w:line="360" w:lineRule="auto"/>
        <w:jc w:val="both"/>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Phang C., Kankanhalli A. (2008) The current state and future of e-participation research. </w:t>
      </w:r>
      <w:r w:rsidRPr="0012471F">
        <w:rPr>
          <w:rFonts w:ascii="Times New Roman" w:hAnsi="Times New Roman" w:cs="Times New Roman"/>
          <w:i/>
          <w:color w:val="000000" w:themeColor="text1"/>
          <w:sz w:val="24"/>
          <w:szCs w:val="24"/>
          <w:lang w:val="en-US"/>
        </w:rPr>
        <w:t>Handbook of Research and Public Information Technology. Volume I.</w:t>
      </w:r>
    </w:p>
    <w:p w:rsidR="00C42835" w:rsidRPr="002D165E" w:rsidRDefault="00C42835"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Pieterson W., Ebbers W., van Dijk J. (2009) The Opportunities and Barriers of User Profiling in the Public Sector. </w:t>
      </w:r>
      <w:r w:rsidRPr="0012471F">
        <w:rPr>
          <w:rFonts w:ascii="Times New Roman" w:hAnsi="Times New Roman" w:cs="Times New Roman"/>
          <w:color w:val="000000" w:themeColor="text1"/>
          <w:sz w:val="24"/>
          <w:szCs w:val="24"/>
          <w:lang w:val="en-US"/>
        </w:rPr>
        <w:t xml:space="preserve">In: Wimmer M.A., Traunmüller R., Grönlund Å., Andersen K.V. (eds) </w:t>
      </w:r>
      <w:r w:rsidRPr="0012471F">
        <w:rPr>
          <w:rFonts w:ascii="Times New Roman" w:hAnsi="Times New Roman" w:cs="Times New Roman"/>
          <w:i/>
          <w:color w:val="000000" w:themeColor="text1"/>
          <w:sz w:val="24"/>
          <w:szCs w:val="24"/>
          <w:lang w:val="en-US"/>
        </w:rPr>
        <w:t>Electronic Government. EGOV 2005. Lecture Notes in Computer Science, vol 3591. Springer, Berlin, Heidelberg</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Reddick, C.G. and Frank, H.A. (2007), E-government and its influence on managerial</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Research methodology (2016) Questionnaires</w:t>
      </w:r>
      <w:r w:rsidR="0012471F">
        <w:rPr>
          <w:rFonts w:ascii="Times New Roman" w:hAnsi="Times New Roman" w:cs="Times New Roman"/>
          <w:color w:val="000000" w:themeColor="text1"/>
          <w:sz w:val="24"/>
          <w:szCs w:val="24"/>
          <w:lang w:val="en-US"/>
        </w:rPr>
        <w:t>.</w:t>
      </w:r>
      <w:r w:rsidRPr="002D165E">
        <w:rPr>
          <w:rFonts w:ascii="Times New Roman" w:hAnsi="Times New Roman" w:cs="Times New Roman"/>
          <w:color w:val="000000" w:themeColor="text1"/>
          <w:sz w:val="24"/>
          <w:szCs w:val="24"/>
          <w:lang w:val="en-US"/>
        </w:rPr>
        <w:t xml:space="preserve"> Retrieved from </w:t>
      </w:r>
      <w:hyperlink r:id="rId58" w:history="1">
        <w:r w:rsidRPr="002D165E">
          <w:rPr>
            <w:rStyle w:val="a4"/>
            <w:rFonts w:ascii="Times New Roman" w:hAnsi="Times New Roman" w:cs="Times New Roman"/>
            <w:color w:val="000000" w:themeColor="text1"/>
            <w:sz w:val="24"/>
            <w:szCs w:val="24"/>
            <w:u w:val="none"/>
            <w:lang w:val="en-US"/>
          </w:rPr>
          <w:t>http://research-methodology.net/research-methods/survey-method/questionnaires-2/</w:t>
        </w:r>
      </w:hyperlink>
      <w:r w:rsidRPr="002D165E">
        <w:rPr>
          <w:rFonts w:ascii="Times New Roman" w:hAnsi="Times New Roman" w:cs="Times New Roman"/>
          <w:color w:val="000000" w:themeColor="text1"/>
          <w:sz w:val="24"/>
          <w:szCs w:val="24"/>
          <w:lang w:val="en-US"/>
        </w:rPr>
        <w:t xml:space="preserve"> </w:t>
      </w:r>
      <w:r w:rsidR="00285331">
        <w:rPr>
          <w:rFonts w:ascii="Times New Roman" w:hAnsi="Times New Roman" w:cs="Times New Roman"/>
          <w:color w:val="000000" w:themeColor="text1"/>
          <w:sz w:val="24"/>
          <w:szCs w:val="24"/>
          <w:lang w:val="en-US"/>
        </w:rPr>
        <w:t>[A</w:t>
      </w:r>
      <w:r w:rsidRPr="002D165E">
        <w:rPr>
          <w:rFonts w:ascii="Times New Roman" w:hAnsi="Times New Roman" w:cs="Times New Roman"/>
          <w:color w:val="000000" w:themeColor="text1"/>
          <w:sz w:val="24"/>
          <w:szCs w:val="24"/>
          <w:lang w:val="en-US"/>
        </w:rPr>
        <w:t>ccessed at March 31,</w:t>
      </w:r>
      <w:r w:rsidR="00285331">
        <w:rPr>
          <w:rFonts w:ascii="Times New Roman" w:hAnsi="Times New Roman" w:cs="Times New Roman"/>
          <w:color w:val="000000" w:themeColor="text1"/>
          <w:sz w:val="24"/>
          <w:szCs w:val="24"/>
          <w:lang w:val="en-US"/>
        </w:rPr>
        <w:t xml:space="preserve"> </w:t>
      </w:r>
      <w:r w:rsidRPr="002D165E">
        <w:rPr>
          <w:rFonts w:ascii="Times New Roman" w:hAnsi="Times New Roman" w:cs="Times New Roman"/>
          <w:color w:val="000000" w:themeColor="text1"/>
          <w:sz w:val="24"/>
          <w:szCs w:val="24"/>
          <w:lang w:val="en-US"/>
        </w:rPr>
        <w:t>2017</w:t>
      </w:r>
      <w:r w:rsidR="00285331">
        <w:rPr>
          <w:rFonts w:ascii="Times New Roman" w:hAnsi="Times New Roman" w:cs="Times New Roman"/>
          <w:color w:val="000000" w:themeColor="text1"/>
          <w:sz w:val="24"/>
          <w:szCs w:val="24"/>
          <w:lang w:val="en-US"/>
        </w:rPr>
        <w:t>]</w:t>
      </w:r>
    </w:p>
    <w:p w:rsidR="00C42835" w:rsidRPr="002D165E" w:rsidRDefault="00C42835"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Rya</w:t>
      </w:r>
      <w:r w:rsidR="00F705F3">
        <w:rPr>
          <w:rFonts w:ascii="Times New Roman" w:hAnsi="Times New Roman" w:cs="Times New Roman"/>
          <w:color w:val="000000" w:themeColor="text1"/>
          <w:sz w:val="24"/>
          <w:szCs w:val="24"/>
          <w:lang w:val="en-US"/>
        </w:rPr>
        <w:t xml:space="preserve">n, R.M. and Deci, E.L. (2000), </w:t>
      </w:r>
      <w:r w:rsidRPr="002D165E">
        <w:rPr>
          <w:rFonts w:ascii="Times New Roman" w:hAnsi="Times New Roman" w:cs="Times New Roman"/>
          <w:color w:val="000000" w:themeColor="text1"/>
          <w:sz w:val="24"/>
          <w:szCs w:val="24"/>
          <w:lang w:val="en-US"/>
        </w:rPr>
        <w:t>Self-determination theory and the facilitation of intrinsic motivation, social</w:t>
      </w:r>
      <w:r w:rsidR="00F705F3">
        <w:rPr>
          <w:rFonts w:ascii="Times New Roman" w:hAnsi="Times New Roman" w:cs="Times New Roman"/>
          <w:color w:val="000000" w:themeColor="text1"/>
          <w:sz w:val="24"/>
          <w:szCs w:val="24"/>
          <w:lang w:val="en-US"/>
        </w:rPr>
        <w:t xml:space="preserve"> development, and well-being</w:t>
      </w:r>
      <w:r w:rsidRPr="002D165E">
        <w:rPr>
          <w:rFonts w:ascii="Times New Roman" w:hAnsi="Times New Roman" w:cs="Times New Roman"/>
          <w:color w:val="000000" w:themeColor="text1"/>
          <w:sz w:val="24"/>
          <w:szCs w:val="24"/>
          <w:lang w:val="en-US"/>
        </w:rPr>
        <w:t xml:space="preserve">, </w:t>
      </w:r>
      <w:r w:rsidRPr="0012471F">
        <w:rPr>
          <w:rFonts w:ascii="Times New Roman" w:hAnsi="Times New Roman" w:cs="Times New Roman"/>
          <w:i/>
          <w:color w:val="000000" w:themeColor="text1"/>
          <w:sz w:val="24"/>
          <w:szCs w:val="24"/>
          <w:lang w:val="en-US"/>
        </w:rPr>
        <w:t>The American Psychol</w:t>
      </w:r>
      <w:r w:rsidR="00285331" w:rsidRPr="0012471F">
        <w:rPr>
          <w:rFonts w:ascii="Times New Roman" w:hAnsi="Times New Roman" w:cs="Times New Roman"/>
          <w:i/>
          <w:color w:val="000000" w:themeColor="text1"/>
          <w:sz w:val="24"/>
          <w:szCs w:val="24"/>
          <w:lang w:val="en-US"/>
        </w:rPr>
        <w:t xml:space="preserve">ogist, Vol. 55 No. 1, </w:t>
      </w:r>
      <w:r w:rsidR="00285331">
        <w:rPr>
          <w:rFonts w:ascii="Times New Roman" w:hAnsi="Times New Roman" w:cs="Times New Roman"/>
          <w:color w:val="000000" w:themeColor="text1"/>
          <w:sz w:val="24"/>
          <w:szCs w:val="24"/>
          <w:lang w:val="en-US"/>
        </w:rPr>
        <w:t>pp. 68-78</w:t>
      </w:r>
      <w:r w:rsidR="00874512">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Sandkjaer Hanssen &amp; Eva Irene Falleth (2014) Market-Oriented UrbanPlanning –Constraining Citizen Participation, Local Government Studies, 40:3, pp. 403-428</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before="100" w:beforeAutospacing="1" w:after="100" w:afterAutospacing="1" w:line="360" w:lineRule="auto"/>
        <w:jc w:val="both"/>
        <w:outlineLvl w:val="2"/>
        <w:rPr>
          <w:rFonts w:ascii="Times New Roman" w:eastAsia="Times New Roman" w:hAnsi="Times New Roman" w:cs="Times New Roman"/>
          <w:bCs/>
          <w:color w:val="000000" w:themeColor="text1"/>
          <w:sz w:val="24"/>
          <w:szCs w:val="24"/>
          <w:lang w:val="en-US" w:eastAsia="ru-RU"/>
        </w:rPr>
      </w:pPr>
      <w:bookmarkStart w:id="177" w:name="_Toc480795340"/>
      <w:bookmarkStart w:id="178" w:name="_Toc480795199"/>
      <w:bookmarkStart w:id="179" w:name="_Toc480626081"/>
      <w:bookmarkStart w:id="180" w:name="_Toc480826414"/>
      <w:bookmarkStart w:id="181" w:name="_Toc483063884"/>
      <w:bookmarkStart w:id="182" w:name="_Toc483064237"/>
      <w:bookmarkStart w:id="183" w:name="_Toc483241276"/>
      <w:r w:rsidRPr="002D165E">
        <w:rPr>
          <w:rFonts w:ascii="Times New Roman" w:eastAsia="Times New Roman" w:hAnsi="Times New Roman" w:cs="Times New Roman"/>
          <w:bCs/>
          <w:color w:val="000000" w:themeColor="text1"/>
          <w:sz w:val="24"/>
          <w:szCs w:val="24"/>
          <w:lang w:val="en-US" w:eastAsia="ru-RU"/>
        </w:rPr>
        <w:t xml:space="preserve">Sharma (2012) India: Government sets its data free. Open government partnership. Retrieved from </w:t>
      </w:r>
      <w:hyperlink r:id="rId59" w:history="1">
        <w:r w:rsidRPr="002D165E">
          <w:rPr>
            <w:rStyle w:val="a4"/>
            <w:rFonts w:ascii="Times New Roman" w:eastAsia="Times New Roman" w:hAnsi="Times New Roman" w:cs="Times New Roman"/>
            <w:color w:val="000000" w:themeColor="text1"/>
            <w:sz w:val="24"/>
            <w:szCs w:val="24"/>
            <w:u w:val="none"/>
            <w:lang w:val="en-US" w:eastAsia="ru-RU"/>
          </w:rPr>
          <w:t>https://www.opengovpartnership.org</w:t>
        </w:r>
        <w:r w:rsidR="00285331" w:rsidRPr="002D165E">
          <w:rPr>
            <w:rStyle w:val="a4"/>
            <w:rFonts w:ascii="Times New Roman" w:eastAsia="Times New Roman" w:hAnsi="Times New Roman" w:cs="Times New Roman"/>
            <w:color w:val="000000" w:themeColor="text1"/>
            <w:sz w:val="24"/>
            <w:szCs w:val="24"/>
            <w:u w:val="none"/>
            <w:lang w:val="en-US" w:eastAsia="ru-RU"/>
          </w:rPr>
          <w:t xml:space="preserve"> </w:t>
        </w:r>
        <w:r w:rsidRPr="002D165E">
          <w:rPr>
            <w:rStyle w:val="a4"/>
            <w:rFonts w:ascii="Times New Roman" w:eastAsia="Times New Roman" w:hAnsi="Times New Roman" w:cs="Times New Roman"/>
            <w:color w:val="000000" w:themeColor="text1"/>
            <w:sz w:val="24"/>
            <w:szCs w:val="24"/>
            <w:u w:val="none"/>
            <w:lang w:val="en-US" w:eastAsia="ru-RU"/>
          </w:rPr>
          <w:t>/rashmi-sharma/2012/12/13/india-government-sets-its-data-free</w:t>
        </w:r>
      </w:hyperlink>
      <w:r w:rsidR="0012471F">
        <w:rPr>
          <w:rFonts w:ascii="Times New Roman" w:eastAsia="Times New Roman" w:hAnsi="Times New Roman" w:cs="Times New Roman"/>
          <w:bCs/>
          <w:color w:val="000000" w:themeColor="text1"/>
          <w:sz w:val="24"/>
          <w:szCs w:val="24"/>
          <w:lang w:val="en-US" w:eastAsia="ru-RU"/>
        </w:rPr>
        <w:t xml:space="preserve"> [Accessed March 10, </w:t>
      </w:r>
      <w:r w:rsidRPr="002D165E">
        <w:rPr>
          <w:rFonts w:ascii="Times New Roman" w:eastAsia="Times New Roman" w:hAnsi="Times New Roman" w:cs="Times New Roman"/>
          <w:bCs/>
          <w:color w:val="000000" w:themeColor="text1"/>
          <w:sz w:val="24"/>
          <w:szCs w:val="24"/>
          <w:lang w:val="en-US" w:eastAsia="ru-RU"/>
        </w:rPr>
        <w:t>2017</w:t>
      </w:r>
      <w:bookmarkEnd w:id="177"/>
      <w:bookmarkEnd w:id="178"/>
      <w:bookmarkEnd w:id="179"/>
      <w:bookmarkEnd w:id="180"/>
      <w:r w:rsidR="0012471F">
        <w:rPr>
          <w:rFonts w:ascii="Times New Roman" w:eastAsia="Times New Roman" w:hAnsi="Times New Roman" w:cs="Times New Roman"/>
          <w:bCs/>
          <w:color w:val="000000" w:themeColor="text1"/>
          <w:sz w:val="24"/>
          <w:szCs w:val="24"/>
          <w:lang w:val="en-US" w:eastAsia="ru-RU"/>
        </w:rPr>
        <w:t>]</w:t>
      </w:r>
      <w:bookmarkEnd w:id="181"/>
      <w:bookmarkEnd w:id="182"/>
      <w:bookmarkEnd w:id="183"/>
    </w:p>
    <w:p w:rsidR="00C42835"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Sincero S.M. (2017) Types of survey questions. Retrieved from </w:t>
      </w:r>
      <w:hyperlink r:id="rId60" w:history="1">
        <w:r w:rsidRPr="002D165E">
          <w:rPr>
            <w:rStyle w:val="a4"/>
            <w:rFonts w:ascii="Times New Roman" w:hAnsi="Times New Roman" w:cs="Times New Roman"/>
            <w:color w:val="000000" w:themeColor="text1"/>
            <w:sz w:val="24"/>
            <w:szCs w:val="24"/>
            <w:u w:val="none"/>
            <w:lang w:val="en-US"/>
          </w:rPr>
          <w:t>https://explorable.com/types-of-survey-questions</w:t>
        </w:r>
      </w:hyperlink>
      <w:r w:rsidR="00285331">
        <w:rPr>
          <w:rFonts w:ascii="Times New Roman" w:hAnsi="Times New Roman" w:cs="Times New Roman"/>
          <w:color w:val="000000" w:themeColor="text1"/>
          <w:sz w:val="24"/>
          <w:szCs w:val="24"/>
          <w:lang w:val="en-US"/>
        </w:rPr>
        <w:t xml:space="preserve"> [A</w:t>
      </w:r>
      <w:r w:rsidRPr="002D165E">
        <w:rPr>
          <w:rFonts w:ascii="Times New Roman" w:hAnsi="Times New Roman" w:cs="Times New Roman"/>
          <w:color w:val="000000" w:themeColor="text1"/>
          <w:sz w:val="24"/>
          <w:szCs w:val="24"/>
          <w:lang w:val="en-US"/>
        </w:rPr>
        <w:t>ccessed at April 1,</w:t>
      </w:r>
      <w:r w:rsidR="00285331">
        <w:rPr>
          <w:rFonts w:ascii="Times New Roman" w:hAnsi="Times New Roman" w:cs="Times New Roman"/>
          <w:color w:val="000000" w:themeColor="text1"/>
          <w:sz w:val="24"/>
          <w:szCs w:val="24"/>
          <w:lang w:val="en-US"/>
        </w:rPr>
        <w:t xml:space="preserve"> </w:t>
      </w:r>
      <w:r w:rsidRPr="002D165E">
        <w:rPr>
          <w:rFonts w:ascii="Times New Roman" w:hAnsi="Times New Roman" w:cs="Times New Roman"/>
          <w:color w:val="000000" w:themeColor="text1"/>
          <w:sz w:val="24"/>
          <w:szCs w:val="24"/>
          <w:lang w:val="en-US"/>
        </w:rPr>
        <w:t>2017</w:t>
      </w:r>
      <w:r w:rsidR="00285331">
        <w:rPr>
          <w:rFonts w:ascii="Times New Roman" w:hAnsi="Times New Roman" w:cs="Times New Roman"/>
          <w:color w:val="000000" w:themeColor="text1"/>
          <w:sz w:val="24"/>
          <w:szCs w:val="24"/>
          <w:lang w:val="en-US"/>
        </w:rPr>
        <w:t>]</w:t>
      </w:r>
    </w:p>
    <w:p w:rsidR="0056317B" w:rsidRPr="002D165E" w:rsidRDefault="0056317B"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Sreejith Alathur P. Vigneswara Ilavarasan M.P. Gupta, (2012), Citizen participation and effectiveness of e</w:t>
      </w:r>
      <w:r w:rsidR="00320A72">
        <w:rPr>
          <w:rFonts w:ascii="Times New Roman" w:hAnsi="Times New Roman" w:cs="Times New Roman"/>
          <w:color w:val="000000" w:themeColor="text1"/>
          <w:sz w:val="24"/>
          <w:szCs w:val="24"/>
          <w:lang w:val="en-US"/>
        </w:rPr>
        <w:t>-</w:t>
      </w:r>
      <w:r w:rsidRPr="002D165E">
        <w:rPr>
          <w:rFonts w:ascii="Times New Roman" w:hAnsi="Times New Roman" w:cs="Times New Roman"/>
          <w:color w:val="000000" w:themeColor="text1"/>
          <w:sz w:val="24"/>
          <w:szCs w:val="24"/>
          <w:lang w:val="en-US"/>
        </w:rPr>
        <w:t xml:space="preserve">petition: Sutharyakeralam – India, </w:t>
      </w:r>
      <w:r w:rsidRPr="0012471F">
        <w:rPr>
          <w:rFonts w:ascii="Times New Roman" w:hAnsi="Times New Roman" w:cs="Times New Roman"/>
          <w:i/>
          <w:color w:val="000000" w:themeColor="text1"/>
          <w:sz w:val="24"/>
          <w:szCs w:val="24"/>
          <w:lang w:val="en-US"/>
        </w:rPr>
        <w:t>Transforming Government: People, Process and Policy, Vol. 6 Iss</w:t>
      </w:r>
      <w:r w:rsidR="00320A72" w:rsidRPr="0012471F">
        <w:rPr>
          <w:rFonts w:ascii="Times New Roman" w:hAnsi="Times New Roman" w:cs="Times New Roman"/>
          <w:i/>
          <w:color w:val="000000" w:themeColor="text1"/>
          <w:sz w:val="24"/>
          <w:szCs w:val="24"/>
          <w:lang w:val="en-US"/>
        </w:rPr>
        <w:t>.</w:t>
      </w:r>
      <w:r w:rsidRPr="0012471F">
        <w:rPr>
          <w:rFonts w:ascii="Times New Roman" w:hAnsi="Times New Roman" w:cs="Times New Roman"/>
          <w:i/>
          <w:color w:val="000000" w:themeColor="text1"/>
          <w:sz w:val="24"/>
          <w:szCs w:val="24"/>
          <w:lang w:val="en-US"/>
        </w:rPr>
        <w:t xml:space="preserve"> 4</w:t>
      </w:r>
      <w:r w:rsidR="0012471F">
        <w:rPr>
          <w:rFonts w:ascii="Times New Roman" w:hAnsi="Times New Roman" w:cs="Times New Roman"/>
          <w:color w:val="000000" w:themeColor="text1"/>
          <w:sz w:val="24"/>
          <w:szCs w:val="24"/>
          <w:lang w:val="en-US"/>
        </w:rPr>
        <w:t>,</w:t>
      </w:r>
      <w:r w:rsidRPr="0012471F">
        <w:rPr>
          <w:rFonts w:ascii="Times New Roman" w:hAnsi="Times New Roman" w:cs="Times New Roman"/>
          <w:color w:val="000000" w:themeColor="text1"/>
          <w:sz w:val="24"/>
          <w:szCs w:val="24"/>
          <w:lang w:val="en-US"/>
        </w:rPr>
        <w:t xml:space="preserve"> </w:t>
      </w:r>
      <w:r w:rsidR="00874512">
        <w:rPr>
          <w:rFonts w:ascii="Times New Roman" w:hAnsi="Times New Roman" w:cs="Times New Roman"/>
          <w:color w:val="000000" w:themeColor="text1"/>
          <w:sz w:val="24"/>
          <w:szCs w:val="24"/>
          <w:lang w:val="en-US"/>
        </w:rPr>
        <w:t>pp. 392 – 403.</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Sreejith Alathur P. Vigneswara Ilavarasan M.P. Gupta, (2014), Determinants of citizens’ electronic</w:t>
      </w:r>
      <w:r w:rsidR="00320A72">
        <w:rPr>
          <w:rFonts w:ascii="Times New Roman" w:eastAsia="Times New Roman" w:hAnsi="Times New Roman" w:cs="Times New Roman"/>
          <w:color w:val="000000" w:themeColor="text1"/>
          <w:sz w:val="24"/>
          <w:szCs w:val="24"/>
          <w:lang w:val="en-US" w:eastAsia="ru-RU"/>
        </w:rPr>
        <w:t xml:space="preserve"> </w:t>
      </w:r>
      <w:r w:rsidRPr="002D165E">
        <w:rPr>
          <w:rFonts w:ascii="Times New Roman" w:eastAsia="Times New Roman" w:hAnsi="Times New Roman" w:cs="Times New Roman"/>
          <w:color w:val="000000" w:themeColor="text1"/>
          <w:sz w:val="24"/>
          <w:szCs w:val="24"/>
          <w:lang w:val="en-US" w:eastAsia="ru-RU"/>
        </w:rPr>
        <w:t xml:space="preserve">participation: insights from India, </w:t>
      </w:r>
      <w:r w:rsidRPr="0012471F">
        <w:rPr>
          <w:rFonts w:ascii="Times New Roman" w:eastAsia="Times New Roman" w:hAnsi="Times New Roman" w:cs="Times New Roman"/>
          <w:i/>
          <w:color w:val="000000" w:themeColor="text1"/>
          <w:sz w:val="24"/>
          <w:szCs w:val="24"/>
          <w:lang w:val="en-US" w:eastAsia="ru-RU"/>
        </w:rPr>
        <w:t>Transforming Government:</w:t>
      </w:r>
      <w:r w:rsidR="00320A72" w:rsidRPr="0012471F">
        <w:rPr>
          <w:rFonts w:ascii="Times New Roman" w:eastAsia="Times New Roman" w:hAnsi="Times New Roman" w:cs="Times New Roman"/>
          <w:i/>
          <w:color w:val="000000" w:themeColor="text1"/>
          <w:sz w:val="24"/>
          <w:szCs w:val="24"/>
          <w:lang w:val="en-US" w:eastAsia="ru-RU"/>
        </w:rPr>
        <w:t xml:space="preserve"> </w:t>
      </w:r>
      <w:r w:rsidRPr="0012471F">
        <w:rPr>
          <w:rFonts w:ascii="Times New Roman" w:eastAsia="Times New Roman" w:hAnsi="Times New Roman" w:cs="Times New Roman"/>
          <w:i/>
          <w:color w:val="000000" w:themeColor="text1"/>
          <w:sz w:val="24"/>
          <w:szCs w:val="24"/>
          <w:lang w:val="en-US" w:eastAsia="ru-RU"/>
        </w:rPr>
        <w:t>People, Process and Policy, Vol. 8 Iss 3</w:t>
      </w:r>
      <w:r w:rsidR="0012471F">
        <w:rPr>
          <w:rFonts w:ascii="Times New Roman" w:eastAsia="Times New Roman" w:hAnsi="Times New Roman" w:cs="Times New Roman"/>
          <w:i/>
          <w:color w:val="000000" w:themeColor="text1"/>
          <w:sz w:val="24"/>
          <w:szCs w:val="24"/>
          <w:lang w:val="en-US" w:eastAsia="ru-RU"/>
        </w:rPr>
        <w:t>,</w:t>
      </w:r>
      <w:r w:rsidRPr="002D165E">
        <w:rPr>
          <w:rFonts w:ascii="Times New Roman" w:eastAsia="Times New Roman" w:hAnsi="Times New Roman" w:cs="Times New Roman"/>
          <w:color w:val="000000" w:themeColor="text1"/>
          <w:sz w:val="24"/>
          <w:szCs w:val="24"/>
          <w:lang w:val="en-US" w:eastAsia="ru-RU"/>
        </w:rPr>
        <w:t xml:space="preserve"> pp.</w:t>
      </w:r>
      <w:r w:rsidR="00874512">
        <w:rPr>
          <w:rFonts w:ascii="Times New Roman" w:eastAsia="Times New Roman" w:hAnsi="Times New Roman" w:cs="Times New Roman"/>
          <w:color w:val="000000" w:themeColor="text1"/>
          <w:sz w:val="24"/>
          <w:szCs w:val="24"/>
          <w:lang w:val="en-US" w:eastAsia="ru-RU"/>
        </w:rPr>
        <w:t xml:space="preserve"> </w:t>
      </w:r>
      <w:r w:rsidRPr="002D165E">
        <w:rPr>
          <w:rFonts w:ascii="Times New Roman" w:eastAsia="Times New Roman" w:hAnsi="Times New Roman" w:cs="Times New Roman"/>
          <w:color w:val="000000" w:themeColor="text1"/>
          <w:sz w:val="24"/>
          <w:szCs w:val="24"/>
          <w:lang w:val="en-US" w:eastAsia="ru-RU"/>
        </w:rPr>
        <w:t>447 – 472</w:t>
      </w:r>
      <w:r w:rsidR="00874512">
        <w:rPr>
          <w:rFonts w:ascii="Times New Roman" w:eastAsia="Times New Roman" w:hAnsi="Times New Roman" w:cs="Times New Roman"/>
          <w:color w:val="000000" w:themeColor="text1"/>
          <w:sz w:val="24"/>
          <w:szCs w:val="24"/>
          <w:lang w:val="en-US" w:eastAsia="ru-RU"/>
        </w:rPr>
        <w:t>.</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shd w:val="clear" w:color="auto" w:fill="FFFFFF"/>
          <w:lang w:val="en-US"/>
        </w:rPr>
      </w:pPr>
      <w:r w:rsidRPr="002D165E">
        <w:rPr>
          <w:rFonts w:ascii="Times New Roman" w:hAnsi="Times New Roman" w:cs="Times New Roman"/>
          <w:color w:val="000000" w:themeColor="text1"/>
          <w:sz w:val="24"/>
          <w:szCs w:val="24"/>
          <w:shd w:val="clear" w:color="auto" w:fill="FFFFFF"/>
          <w:lang w:val="en-US"/>
        </w:rPr>
        <w:t>Stake, RE. (1994). Case Studies. In NK Denzin &amp; YS Lincoln (Eds.)</w:t>
      </w:r>
      <w:r w:rsidRPr="002D165E">
        <w:rPr>
          <w:rStyle w:val="apple-converted-space"/>
          <w:rFonts w:ascii="Times New Roman" w:hAnsi="Times New Roman" w:cs="Times New Roman"/>
          <w:color w:val="000000" w:themeColor="text1"/>
          <w:sz w:val="24"/>
          <w:szCs w:val="24"/>
          <w:shd w:val="clear" w:color="auto" w:fill="FFFFFF"/>
          <w:lang w:val="en-US"/>
        </w:rPr>
        <w:t> </w:t>
      </w:r>
      <w:r w:rsidRPr="002D165E">
        <w:rPr>
          <w:rFonts w:ascii="Times New Roman" w:hAnsi="Times New Roman" w:cs="Times New Roman"/>
          <w:color w:val="000000" w:themeColor="text1"/>
          <w:sz w:val="24"/>
          <w:szCs w:val="24"/>
          <w:shd w:val="clear" w:color="auto" w:fill="FFFFFF"/>
          <w:lang w:val="en-US"/>
        </w:rPr>
        <w:t>Handbook of Qualitative Research</w:t>
      </w:r>
      <w:r w:rsidR="0012471F">
        <w:rPr>
          <w:rStyle w:val="apple-converted-space"/>
          <w:rFonts w:ascii="Times New Roman" w:hAnsi="Times New Roman" w:cs="Times New Roman"/>
          <w:color w:val="000000" w:themeColor="text1"/>
          <w:sz w:val="24"/>
          <w:szCs w:val="24"/>
          <w:shd w:val="clear" w:color="auto" w:fill="FFFFFF"/>
          <w:lang w:val="en-US"/>
        </w:rPr>
        <w:t xml:space="preserve">. </w:t>
      </w:r>
      <w:r w:rsidRPr="002D165E">
        <w:rPr>
          <w:rFonts w:ascii="Times New Roman" w:hAnsi="Times New Roman" w:cs="Times New Roman"/>
          <w:color w:val="000000" w:themeColor="text1"/>
          <w:sz w:val="24"/>
          <w:szCs w:val="24"/>
          <w:shd w:val="clear" w:color="auto" w:fill="FFFFFF"/>
          <w:lang w:val="en-US"/>
        </w:rPr>
        <w:t>Thousand Oaks, Sage Publications.</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Standish Group (1995),The Chaos Report, Retrieved from: www.cs.nmt.e</w:t>
      </w:r>
      <w:r w:rsidR="00285331">
        <w:rPr>
          <w:rFonts w:ascii="Times New Roman" w:eastAsia="Times New Roman" w:hAnsi="Times New Roman" w:cs="Times New Roman"/>
          <w:color w:val="000000" w:themeColor="text1"/>
          <w:sz w:val="24"/>
          <w:szCs w:val="24"/>
          <w:lang w:val="en-US" w:eastAsia="ru-RU"/>
        </w:rPr>
        <w:t>du/,cs328/reading/Standish.pdf [Accessed February 20, 2017]</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Strategy of socio-economic development of St. Petersburg until 2030 (2014) Official webpage. Retrieved from </w:t>
      </w:r>
      <w:hyperlink r:id="rId61" w:history="1">
        <w:r w:rsidRPr="002D165E">
          <w:rPr>
            <w:rStyle w:val="a4"/>
            <w:rFonts w:ascii="Times New Roman" w:hAnsi="Times New Roman" w:cs="Times New Roman"/>
            <w:color w:val="000000" w:themeColor="text1"/>
            <w:sz w:val="24"/>
            <w:szCs w:val="24"/>
            <w:u w:val="none"/>
            <w:lang w:val="en-US"/>
          </w:rPr>
          <w:t>http://spbstrategy2030.ru/</w:t>
        </w:r>
      </w:hyperlink>
      <w:r w:rsidR="00285331">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color w:val="000000" w:themeColor="text1"/>
          <w:sz w:val="24"/>
          <w:szCs w:val="24"/>
          <w:lang w:val="en-US" w:eastAsia="ru-RU"/>
        </w:rPr>
        <w:t>A</w:t>
      </w:r>
      <w:r w:rsidRPr="002D165E">
        <w:rPr>
          <w:rFonts w:ascii="Times New Roman" w:eastAsia="Times New Roman" w:hAnsi="Times New Roman" w:cs="Times New Roman"/>
          <w:color w:val="000000" w:themeColor="text1"/>
          <w:sz w:val="24"/>
          <w:szCs w:val="24"/>
          <w:lang w:val="en-US" w:eastAsia="ru-RU"/>
        </w:rPr>
        <w:t>ccesse</w:t>
      </w:r>
      <w:r w:rsidR="00285331">
        <w:rPr>
          <w:rFonts w:ascii="Times New Roman" w:eastAsia="Times New Roman" w:hAnsi="Times New Roman" w:cs="Times New Roman"/>
          <w:color w:val="000000" w:themeColor="text1"/>
          <w:sz w:val="24"/>
          <w:szCs w:val="24"/>
          <w:lang w:val="en-US" w:eastAsia="ru-RU"/>
        </w:rPr>
        <w:t>d March 3, 2017]</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Transforming Government: People, Process and Policy, Vol. 2 No. 1, pp. 16-30</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lastRenderedPageBreak/>
        <w:t xml:space="preserve">UiO: Department of Sociology and Human Geography, (n.d) Urban development. Retrieved from </w:t>
      </w:r>
      <w:hyperlink r:id="rId62" w:history="1">
        <w:r w:rsidRPr="002D165E">
          <w:rPr>
            <w:rStyle w:val="a4"/>
            <w:rFonts w:ascii="Times New Roman" w:hAnsi="Times New Roman" w:cs="Times New Roman"/>
            <w:color w:val="000000" w:themeColor="text1"/>
            <w:sz w:val="24"/>
            <w:szCs w:val="24"/>
            <w:u w:val="none"/>
            <w:lang w:val="en-US"/>
          </w:rPr>
          <w:t>http://www.sv.uio.no/iss/english/research/subjects/urban-development/</w:t>
        </w:r>
      </w:hyperlink>
      <w:r w:rsidRPr="002D165E">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color w:val="000000" w:themeColor="text1"/>
          <w:sz w:val="24"/>
          <w:szCs w:val="24"/>
          <w:lang w:val="en-US" w:eastAsia="ru-RU"/>
        </w:rPr>
        <w:t>[Accessed February 17, 2017]</w:t>
      </w:r>
    </w:p>
    <w:p w:rsidR="0056317B" w:rsidRPr="002D165E" w:rsidRDefault="0056317B" w:rsidP="0012471F">
      <w:pPr>
        <w:pStyle w:val="a3"/>
        <w:numPr>
          <w:ilvl w:val="0"/>
          <w:numId w:val="17"/>
        </w:numPr>
        <w:spacing w:line="360" w:lineRule="auto"/>
        <w:jc w:val="both"/>
        <w:rPr>
          <w:rFonts w:ascii="Times New Roman" w:eastAsia="Times New Roman" w:hAnsi="Times New Roman" w:cs="Times New Roman"/>
          <w:bCs/>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UK Government (n.d.) Publications: all consolations. Retrieved from </w:t>
      </w:r>
      <w:hyperlink r:id="rId63" w:history="1">
        <w:r w:rsidRPr="002D165E">
          <w:rPr>
            <w:rStyle w:val="a4"/>
            <w:rFonts w:ascii="Times New Roman" w:hAnsi="Times New Roman" w:cs="Times New Roman"/>
            <w:color w:val="000000" w:themeColor="text1"/>
            <w:sz w:val="24"/>
            <w:szCs w:val="24"/>
            <w:u w:val="none"/>
            <w:lang w:val="en-US"/>
          </w:rPr>
          <w:t>https://www.opengovpartnership.org/blog/rashmi-sharma/2012/12/13/india-government-sets-its-data-free</w:t>
        </w:r>
      </w:hyperlink>
      <w:r w:rsidRPr="002D165E">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bCs/>
          <w:color w:val="000000" w:themeColor="text1"/>
          <w:sz w:val="24"/>
          <w:szCs w:val="24"/>
          <w:lang w:val="en-US" w:eastAsia="ru-RU"/>
        </w:rPr>
        <w:t>[Accessed March 10, 2017]</w:t>
      </w:r>
    </w:p>
    <w:p w:rsidR="0056317B" w:rsidRPr="002D165E" w:rsidRDefault="0056317B" w:rsidP="0012471F">
      <w:pPr>
        <w:pStyle w:val="a3"/>
        <w:numPr>
          <w:ilvl w:val="0"/>
          <w:numId w:val="17"/>
        </w:numPr>
        <w:spacing w:line="360" w:lineRule="auto"/>
        <w:jc w:val="both"/>
        <w:rPr>
          <w:rFonts w:ascii="Times New Roman" w:hAnsi="Times New Roman" w:cs="Times New Roman"/>
          <w:color w:val="000000" w:themeColor="text1"/>
          <w:sz w:val="24"/>
          <w:szCs w:val="24"/>
          <w:lang w:val="en-US"/>
        </w:rPr>
      </w:pPr>
      <w:r w:rsidRPr="005F516F">
        <w:rPr>
          <w:rFonts w:ascii="Times New Roman" w:hAnsi="Times New Roman" w:cs="Times New Roman"/>
          <w:color w:val="000000" w:themeColor="text1"/>
          <w:sz w:val="24"/>
          <w:szCs w:val="24"/>
          <w:lang w:val="es-ES"/>
        </w:rPr>
        <w:t xml:space="preserve">UN Habitat (n.d.) UN Habitat at a glance. </w:t>
      </w:r>
      <w:r w:rsidRPr="002D165E">
        <w:rPr>
          <w:rFonts w:ascii="Times New Roman" w:hAnsi="Times New Roman" w:cs="Times New Roman"/>
          <w:color w:val="000000" w:themeColor="text1"/>
          <w:sz w:val="24"/>
          <w:szCs w:val="24"/>
          <w:lang w:val="en-US"/>
        </w:rPr>
        <w:t>Retrieved from https://unhabitat.org/about-us/un-habitat-at-a-glance/</w:t>
      </w:r>
    </w:p>
    <w:p w:rsidR="0056317B" w:rsidRPr="002D165E" w:rsidRDefault="0056317B" w:rsidP="0012471F">
      <w:pPr>
        <w:pStyle w:val="a3"/>
        <w:numPr>
          <w:ilvl w:val="0"/>
          <w:numId w:val="17"/>
        </w:numPr>
        <w:spacing w:after="0" w:line="360" w:lineRule="auto"/>
        <w:jc w:val="both"/>
        <w:rPr>
          <w:rFonts w:ascii="Times New Roman" w:eastAsia="Times New Roman" w:hAnsi="Times New Roman" w:cs="Times New Roman"/>
          <w:color w:val="000000" w:themeColor="text1"/>
          <w:sz w:val="24"/>
          <w:szCs w:val="24"/>
          <w:lang w:val="en-US" w:eastAsia="ru-RU"/>
        </w:rPr>
      </w:pPr>
      <w:r w:rsidRPr="002D165E">
        <w:rPr>
          <w:rFonts w:ascii="Times New Roman" w:eastAsia="Times New Roman" w:hAnsi="Times New Roman" w:cs="Times New Roman"/>
          <w:color w:val="000000" w:themeColor="text1"/>
          <w:sz w:val="24"/>
          <w:szCs w:val="24"/>
          <w:lang w:val="en-US" w:eastAsia="ru-RU"/>
        </w:rPr>
        <w:t xml:space="preserve">United Nations (2014) e-Government Survey, E-Government for the Future We Want. </w:t>
      </w:r>
      <w:r w:rsidRPr="002D165E">
        <w:rPr>
          <w:rFonts w:ascii="Times New Roman" w:hAnsi="Times New Roman" w:cs="Times New Roman"/>
          <w:color w:val="000000" w:themeColor="text1"/>
          <w:sz w:val="24"/>
          <w:szCs w:val="24"/>
          <w:lang w:val="en-US"/>
        </w:rPr>
        <w:t xml:space="preserve">UN E-government knowledge database. Retrieved from </w:t>
      </w:r>
      <w:hyperlink r:id="rId64" w:history="1">
        <w:r w:rsidRPr="002D165E">
          <w:rPr>
            <w:rStyle w:val="a4"/>
            <w:rFonts w:ascii="Times New Roman" w:hAnsi="Times New Roman" w:cs="Times New Roman"/>
            <w:color w:val="000000" w:themeColor="text1"/>
            <w:sz w:val="24"/>
            <w:szCs w:val="24"/>
            <w:u w:val="none"/>
            <w:lang w:val="en-US"/>
          </w:rPr>
          <w:t>https://publicadministration.un.org/egovkb/en-us/reports/un-e-government-survey-2014</w:t>
        </w:r>
      </w:hyperlink>
      <w:r w:rsidRPr="002D165E">
        <w:rPr>
          <w:rFonts w:ascii="Times New Roman" w:hAnsi="Times New Roman" w:cs="Times New Roman"/>
          <w:color w:val="000000" w:themeColor="text1"/>
          <w:sz w:val="24"/>
          <w:szCs w:val="24"/>
          <w:lang w:val="en-US"/>
        </w:rPr>
        <w:t xml:space="preserve"> </w:t>
      </w:r>
      <w:r w:rsidR="00285331">
        <w:rPr>
          <w:rFonts w:ascii="Times New Roman" w:eastAsia="Times New Roman" w:hAnsi="Times New Roman" w:cs="Times New Roman"/>
          <w:color w:val="000000" w:themeColor="text1"/>
          <w:sz w:val="24"/>
          <w:szCs w:val="24"/>
          <w:lang w:val="en-US" w:eastAsia="ru-RU"/>
        </w:rPr>
        <w:t>[Accessed February 20, 2017]</w:t>
      </w:r>
    </w:p>
    <w:p w:rsidR="0056317B" w:rsidRPr="002D165E" w:rsidRDefault="0056317B"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United Nations (2016) E-government survey, E-government in support of sustainable development. UN E-government knowledge database. Retrieved from </w:t>
      </w:r>
      <w:hyperlink r:id="rId65" w:history="1">
        <w:r w:rsidRPr="002D165E">
          <w:rPr>
            <w:rStyle w:val="a4"/>
            <w:rFonts w:ascii="Times New Roman" w:hAnsi="Times New Roman" w:cs="Times New Roman"/>
            <w:color w:val="000000" w:themeColor="text1"/>
            <w:sz w:val="24"/>
            <w:szCs w:val="24"/>
            <w:u w:val="none"/>
            <w:lang w:val="en-US"/>
          </w:rPr>
          <w:t>https://publicadministration.un.org/egovkb/en-us/Reports/UN-E-Government-Survey-2016</w:t>
        </w:r>
      </w:hyperlink>
      <w:r w:rsidR="00285331">
        <w:rPr>
          <w:rFonts w:ascii="Times New Roman" w:hAnsi="Times New Roman" w:cs="Times New Roman"/>
          <w:color w:val="000000" w:themeColor="text1"/>
          <w:sz w:val="24"/>
          <w:szCs w:val="24"/>
          <w:lang w:val="en-US"/>
        </w:rPr>
        <w:t xml:space="preserve"> [Accessed March 3, 2017]</w:t>
      </w:r>
    </w:p>
    <w:p w:rsidR="0056317B" w:rsidRPr="002D165E" w:rsidRDefault="0056317B"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United Nations Department of Economic and Social Affairs (UNDESA), (n.d.) What is e-participation? Retrieved from </w:t>
      </w:r>
      <w:hyperlink r:id="rId66" w:history="1">
        <w:r w:rsidRPr="002D165E">
          <w:rPr>
            <w:rStyle w:val="a4"/>
            <w:rFonts w:ascii="Times New Roman" w:hAnsi="Times New Roman" w:cs="Times New Roman"/>
            <w:color w:val="000000" w:themeColor="text1"/>
            <w:sz w:val="24"/>
            <w:szCs w:val="24"/>
            <w:u w:val="none"/>
            <w:lang w:val="en-US"/>
          </w:rPr>
          <w:t>https://publicadministration.un.org/ru/eparticipation</w:t>
        </w:r>
      </w:hyperlink>
    </w:p>
    <w:p w:rsidR="0056317B" w:rsidRPr="002D165E" w:rsidRDefault="0056317B" w:rsidP="0012471F">
      <w:pPr>
        <w:pStyle w:val="a3"/>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United Nations Habitat (2016) Urban indicators guidelines. Retrieved from  </w:t>
      </w:r>
      <w:hyperlink r:id="rId67" w:history="1">
        <w:r w:rsidRPr="002D165E">
          <w:rPr>
            <w:rStyle w:val="a4"/>
            <w:rFonts w:ascii="Times New Roman" w:hAnsi="Times New Roman" w:cs="Times New Roman"/>
            <w:color w:val="000000" w:themeColor="text1"/>
            <w:sz w:val="24"/>
            <w:szCs w:val="24"/>
            <w:u w:val="none"/>
            <w:lang w:val="en-US"/>
          </w:rPr>
          <w:t>https://unhabitat.org/urban-indicators-guidelines-monitoring-the-habitat-agenda-and-the-millennium-development-goals/</w:t>
        </w:r>
      </w:hyperlink>
      <w:r w:rsidR="00285331">
        <w:rPr>
          <w:rFonts w:ascii="Times New Roman" w:hAnsi="Times New Roman" w:cs="Times New Roman"/>
          <w:color w:val="000000" w:themeColor="text1"/>
          <w:sz w:val="24"/>
          <w:szCs w:val="24"/>
          <w:lang w:val="en-US"/>
        </w:rPr>
        <w:t xml:space="preserve">  [Accessed March 13, 2017]</w:t>
      </w:r>
    </w:p>
    <w:p w:rsidR="0056317B" w:rsidRPr="002D165E" w:rsidRDefault="0056317B" w:rsidP="0012471F">
      <w:pPr>
        <w:pStyle w:val="a3"/>
        <w:numPr>
          <w:ilvl w:val="0"/>
          <w:numId w:val="17"/>
        </w:numPr>
        <w:autoSpaceDE w:val="0"/>
        <w:autoSpaceDN w:val="0"/>
        <w:adjustRightInd w:val="0"/>
        <w:spacing w:after="0" w:line="360" w:lineRule="auto"/>
        <w:ind w:left="630"/>
        <w:jc w:val="both"/>
        <w:rPr>
          <w:rFonts w:ascii="Times New Roman" w:hAnsi="Times New Roman" w:cs="Times New Roman"/>
          <w:color w:val="000000" w:themeColor="text1"/>
          <w:sz w:val="24"/>
          <w:szCs w:val="24"/>
          <w:lang w:val="en-US"/>
        </w:rPr>
      </w:pPr>
      <w:r w:rsidRPr="002D165E">
        <w:rPr>
          <w:rFonts w:ascii="Times New Roman" w:eastAsia="Times New Roman" w:hAnsi="Times New Roman" w:cs="Times New Roman"/>
          <w:color w:val="000000" w:themeColor="text1"/>
          <w:sz w:val="24"/>
          <w:szCs w:val="24"/>
          <w:lang w:val="en-US" w:eastAsia="ru-RU"/>
        </w:rPr>
        <w:t>United Nations Public Administration Glossary, (n.d.) Public participation. Retrieved from</w:t>
      </w:r>
      <w:r w:rsidR="002D165E">
        <w:rPr>
          <w:rFonts w:ascii="Times New Roman" w:eastAsia="Times New Roman" w:hAnsi="Times New Roman" w:cs="Times New Roman"/>
          <w:color w:val="000000" w:themeColor="text1"/>
          <w:sz w:val="24"/>
          <w:szCs w:val="24"/>
          <w:lang w:val="en-US" w:eastAsia="ru-RU"/>
        </w:rPr>
        <w:t xml:space="preserve"> </w:t>
      </w:r>
      <w:hyperlink r:id="rId68" w:history="1">
        <w:r w:rsidRPr="002D165E">
          <w:rPr>
            <w:rStyle w:val="a4"/>
            <w:rFonts w:ascii="Times New Roman" w:eastAsia="Times New Roman" w:hAnsi="Times New Roman" w:cs="Times New Roman"/>
            <w:color w:val="000000" w:themeColor="text1"/>
            <w:sz w:val="24"/>
            <w:szCs w:val="24"/>
            <w:u w:val="none"/>
            <w:lang w:val="en-US" w:eastAsia="ru-RU"/>
          </w:rPr>
          <w:t>http://www.unpan.org/Directories/UNPublicAdministrationGlossary/tabid/928/language/en-US/Default.aspx</w:t>
        </w:r>
      </w:hyperlink>
      <w:r w:rsidR="00285331">
        <w:rPr>
          <w:rFonts w:ascii="Times New Roman" w:eastAsia="Times New Roman" w:hAnsi="Times New Roman" w:cs="Times New Roman"/>
          <w:color w:val="000000" w:themeColor="text1"/>
          <w:sz w:val="24"/>
          <w:szCs w:val="24"/>
          <w:lang w:val="en-US" w:eastAsia="ru-RU"/>
        </w:rPr>
        <w:t xml:space="preserve"> [</w:t>
      </w:r>
      <w:r w:rsidR="00285331">
        <w:rPr>
          <w:rFonts w:ascii="Times New Roman" w:hAnsi="Times New Roman" w:cs="Times New Roman"/>
          <w:color w:val="000000" w:themeColor="text1"/>
          <w:sz w:val="24"/>
          <w:szCs w:val="24"/>
          <w:lang w:val="en-US"/>
        </w:rPr>
        <w:t>A</w:t>
      </w:r>
      <w:r w:rsidRPr="002D165E">
        <w:rPr>
          <w:rFonts w:ascii="Times New Roman" w:hAnsi="Times New Roman" w:cs="Times New Roman"/>
          <w:color w:val="000000" w:themeColor="text1"/>
          <w:sz w:val="24"/>
          <w:szCs w:val="24"/>
          <w:lang w:val="en-US"/>
        </w:rPr>
        <w:t xml:space="preserve">ccessed </w:t>
      </w:r>
      <w:r w:rsidR="00285331">
        <w:rPr>
          <w:rFonts w:ascii="Times New Roman" w:hAnsi="Times New Roman" w:cs="Times New Roman"/>
          <w:color w:val="000000" w:themeColor="text1"/>
          <w:sz w:val="24"/>
          <w:szCs w:val="24"/>
          <w:lang w:val="en-US"/>
        </w:rPr>
        <w:t>March 3, 2017]</w:t>
      </w:r>
    </w:p>
    <w:p w:rsidR="0056317B" w:rsidRPr="002D165E" w:rsidRDefault="0056317B" w:rsidP="0012471F">
      <w:pPr>
        <w:pStyle w:val="a3"/>
        <w:numPr>
          <w:ilvl w:val="0"/>
          <w:numId w:val="17"/>
        </w:numPr>
        <w:spacing w:after="0" w:line="360" w:lineRule="auto"/>
        <w:ind w:left="630"/>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USedu (n.d.) The knowledge economy. Retrieved from </w:t>
      </w:r>
      <w:hyperlink r:id="rId69" w:history="1">
        <w:r w:rsidR="00C42835" w:rsidRPr="002D165E">
          <w:rPr>
            <w:rStyle w:val="a4"/>
            <w:rFonts w:ascii="Times New Roman" w:hAnsi="Times New Roman" w:cs="Times New Roman"/>
            <w:color w:val="000000" w:themeColor="text1"/>
            <w:sz w:val="24"/>
            <w:szCs w:val="24"/>
            <w:u w:val="none"/>
            <w:lang w:val="en-US"/>
          </w:rPr>
          <w:t>http://usedu.ru/science-in-social-development/11-ekonomika-znaniy.html</w:t>
        </w:r>
      </w:hyperlink>
      <w:r w:rsidR="00285331">
        <w:rPr>
          <w:rStyle w:val="a4"/>
          <w:rFonts w:ascii="Times New Roman" w:hAnsi="Times New Roman" w:cs="Times New Roman"/>
          <w:color w:val="000000" w:themeColor="text1"/>
          <w:sz w:val="24"/>
          <w:szCs w:val="24"/>
          <w:u w:val="none"/>
          <w:lang w:val="en-US"/>
        </w:rPr>
        <w:t xml:space="preserve"> [Accessed March 5, 2017]</w:t>
      </w:r>
    </w:p>
    <w:p w:rsidR="00C42835" w:rsidRPr="002D165E" w:rsidRDefault="00C42835" w:rsidP="0012471F">
      <w:pPr>
        <w:pStyle w:val="a3"/>
        <w:numPr>
          <w:ilvl w:val="0"/>
          <w:numId w:val="17"/>
        </w:numPr>
        <w:spacing w:line="360" w:lineRule="auto"/>
        <w:ind w:left="630"/>
        <w:jc w:val="both"/>
        <w:rPr>
          <w:rFonts w:ascii="Times New Roman" w:hAnsi="Times New Roman" w:cs="Times New Roman"/>
          <w:color w:val="000000" w:themeColor="text1"/>
          <w:sz w:val="24"/>
          <w:szCs w:val="24"/>
          <w:shd w:val="clear" w:color="auto" w:fill="FFFFFF"/>
          <w:lang w:val="en-US"/>
        </w:rPr>
      </w:pPr>
      <w:r w:rsidRPr="002D165E">
        <w:rPr>
          <w:rFonts w:ascii="Times New Roman" w:hAnsi="Times New Roman" w:cs="Times New Roman"/>
          <w:color w:val="000000" w:themeColor="text1"/>
          <w:sz w:val="24"/>
          <w:szCs w:val="24"/>
          <w:shd w:val="clear" w:color="auto" w:fill="FFFFFF"/>
          <w:lang w:val="en-US"/>
        </w:rPr>
        <w:t xml:space="preserve">Voyekov D. (2016) Ministry of Communications and Mass Media has presented a draft for developing e-government in Russia until 2020. Retrieved from: </w:t>
      </w:r>
      <w:hyperlink r:id="rId70" w:history="1">
        <w:r w:rsidRPr="002D165E">
          <w:rPr>
            <w:rStyle w:val="a4"/>
            <w:rFonts w:ascii="Times New Roman" w:hAnsi="Times New Roman" w:cs="Times New Roman"/>
            <w:color w:val="000000" w:themeColor="text1"/>
            <w:sz w:val="24"/>
            <w:szCs w:val="24"/>
            <w:u w:val="none"/>
            <w:shd w:val="clear" w:color="auto" w:fill="FFFFFF" w:themeFill="background1"/>
            <w:lang w:val="en-US"/>
          </w:rPr>
          <w:t>http://www.cnews.ru/news/top/2016-03 03_minkomsvyazi_predstavilo_proekt_razvitiya_elektronnogo</w:t>
        </w:r>
      </w:hyperlink>
      <w:r w:rsidR="0044632D">
        <w:rPr>
          <w:rFonts w:ascii="Times New Roman" w:hAnsi="Times New Roman" w:cs="Times New Roman"/>
          <w:color w:val="000000" w:themeColor="text1"/>
          <w:sz w:val="24"/>
          <w:szCs w:val="24"/>
          <w:shd w:val="clear" w:color="auto" w:fill="FFFFFF"/>
          <w:lang w:val="en-US"/>
        </w:rPr>
        <w:t xml:space="preserve"> </w:t>
      </w:r>
      <w:r w:rsidR="00285331">
        <w:rPr>
          <w:rFonts w:ascii="Times New Roman" w:hAnsi="Times New Roman" w:cs="Times New Roman"/>
          <w:color w:val="000000" w:themeColor="text1"/>
          <w:sz w:val="24"/>
          <w:szCs w:val="24"/>
          <w:shd w:val="clear" w:color="auto" w:fill="FFFFFF"/>
          <w:lang w:val="en-US"/>
        </w:rPr>
        <w:t xml:space="preserve">[Accessed </w:t>
      </w:r>
      <w:r w:rsidRPr="002D165E">
        <w:rPr>
          <w:rFonts w:ascii="Times New Roman" w:hAnsi="Times New Roman" w:cs="Times New Roman"/>
          <w:color w:val="000000" w:themeColor="text1"/>
          <w:sz w:val="24"/>
          <w:szCs w:val="24"/>
          <w:shd w:val="clear" w:color="auto" w:fill="FFFFFF"/>
          <w:lang w:val="en-US"/>
        </w:rPr>
        <w:t>Apr</w:t>
      </w:r>
      <w:r w:rsidR="0044632D">
        <w:rPr>
          <w:rFonts w:ascii="Times New Roman" w:hAnsi="Times New Roman" w:cs="Times New Roman"/>
          <w:color w:val="000000" w:themeColor="text1"/>
          <w:sz w:val="24"/>
          <w:szCs w:val="24"/>
          <w:shd w:val="clear" w:color="auto" w:fill="FFFFFF"/>
          <w:lang w:val="en-US"/>
        </w:rPr>
        <w:t>il 15,</w:t>
      </w:r>
      <w:r w:rsidR="00285331">
        <w:rPr>
          <w:rFonts w:ascii="Times New Roman" w:hAnsi="Times New Roman" w:cs="Times New Roman"/>
          <w:color w:val="000000" w:themeColor="text1"/>
          <w:sz w:val="24"/>
          <w:szCs w:val="24"/>
          <w:shd w:val="clear" w:color="auto" w:fill="FFFFFF"/>
          <w:lang w:val="en-US"/>
        </w:rPr>
        <w:t xml:space="preserve"> </w:t>
      </w:r>
      <w:r w:rsidR="0044632D">
        <w:rPr>
          <w:rFonts w:ascii="Times New Roman" w:hAnsi="Times New Roman" w:cs="Times New Roman"/>
          <w:color w:val="000000" w:themeColor="text1"/>
          <w:sz w:val="24"/>
          <w:szCs w:val="24"/>
          <w:shd w:val="clear" w:color="auto" w:fill="FFFFFF"/>
          <w:lang w:val="en-US"/>
        </w:rPr>
        <w:t>2017</w:t>
      </w:r>
      <w:r w:rsidR="00285331">
        <w:rPr>
          <w:rFonts w:ascii="Times New Roman" w:hAnsi="Times New Roman" w:cs="Times New Roman"/>
          <w:color w:val="000000" w:themeColor="text1"/>
          <w:sz w:val="24"/>
          <w:szCs w:val="24"/>
          <w:shd w:val="clear" w:color="auto" w:fill="FFFFFF"/>
          <w:lang w:val="en-US"/>
        </w:rPr>
        <w:t>]</w:t>
      </w:r>
    </w:p>
    <w:p w:rsidR="0056317B" w:rsidRPr="002D165E" w:rsidRDefault="0056317B" w:rsidP="0012471F">
      <w:pPr>
        <w:pStyle w:val="a3"/>
        <w:numPr>
          <w:ilvl w:val="0"/>
          <w:numId w:val="17"/>
        </w:numPr>
        <w:spacing w:line="360" w:lineRule="auto"/>
        <w:ind w:left="630"/>
        <w:jc w:val="both"/>
        <w:rPr>
          <w:rFonts w:ascii="Times New Roman" w:hAnsi="Times New Roman" w:cs="Times New Roman"/>
          <w:iCs/>
          <w:color w:val="000000" w:themeColor="text1"/>
          <w:sz w:val="24"/>
          <w:szCs w:val="24"/>
          <w:lang w:val="en-US"/>
        </w:rPr>
      </w:pPr>
      <w:r w:rsidRPr="002D165E">
        <w:rPr>
          <w:rStyle w:val="author"/>
          <w:rFonts w:ascii="Times New Roman" w:hAnsi="Times New Roman" w:cs="Times New Roman"/>
          <w:iCs/>
          <w:color w:val="000000" w:themeColor="text1"/>
          <w:sz w:val="24"/>
          <w:szCs w:val="24"/>
          <w:lang w:val="en-US"/>
        </w:rPr>
        <w:t>Williams, C. B.</w:t>
      </w:r>
      <w:r w:rsidRPr="002D165E">
        <w:rPr>
          <w:rStyle w:val="HTML"/>
          <w:rFonts w:ascii="Times New Roman" w:hAnsi="Times New Roman" w:cs="Times New Roman"/>
          <w:i w:val="0"/>
          <w:color w:val="000000" w:themeColor="text1"/>
          <w:sz w:val="24"/>
          <w:szCs w:val="24"/>
          <w:lang w:val="en-US"/>
        </w:rPr>
        <w:t xml:space="preserve">, </w:t>
      </w:r>
      <w:r w:rsidRPr="002D165E">
        <w:rPr>
          <w:rStyle w:val="author"/>
          <w:rFonts w:ascii="Times New Roman" w:hAnsi="Times New Roman" w:cs="Times New Roman"/>
          <w:iCs/>
          <w:color w:val="000000" w:themeColor="text1"/>
          <w:sz w:val="24"/>
          <w:szCs w:val="24"/>
          <w:lang w:val="en-US"/>
        </w:rPr>
        <w:t>Gulati, G. J.</w:t>
      </w:r>
      <w:r w:rsidRPr="002D165E">
        <w:rPr>
          <w:rStyle w:val="HTML"/>
          <w:rFonts w:ascii="Times New Roman" w:hAnsi="Times New Roman" w:cs="Times New Roman"/>
          <w:i w:val="0"/>
          <w:color w:val="000000" w:themeColor="text1"/>
          <w:sz w:val="24"/>
          <w:szCs w:val="24"/>
          <w:lang w:val="en-US"/>
        </w:rPr>
        <w:t xml:space="preserve"> and </w:t>
      </w:r>
      <w:r w:rsidRPr="002D165E">
        <w:rPr>
          <w:rStyle w:val="author"/>
          <w:rFonts w:ascii="Times New Roman" w:hAnsi="Times New Roman" w:cs="Times New Roman"/>
          <w:iCs/>
          <w:color w:val="000000" w:themeColor="text1"/>
          <w:sz w:val="24"/>
          <w:szCs w:val="24"/>
          <w:lang w:val="en-US"/>
        </w:rPr>
        <w:t>Yates, D. J.</w:t>
      </w:r>
      <w:r w:rsidRPr="002D165E">
        <w:rPr>
          <w:rStyle w:val="HTML"/>
          <w:rFonts w:ascii="Times New Roman" w:hAnsi="Times New Roman" w:cs="Times New Roman"/>
          <w:i w:val="0"/>
          <w:color w:val="000000" w:themeColor="text1"/>
          <w:sz w:val="24"/>
          <w:szCs w:val="24"/>
          <w:lang w:val="en-US"/>
        </w:rPr>
        <w:t xml:space="preserve"> (</w:t>
      </w:r>
      <w:r w:rsidRPr="002D165E">
        <w:rPr>
          <w:rStyle w:val="pubyear"/>
          <w:rFonts w:ascii="Times New Roman" w:hAnsi="Times New Roman" w:cs="Times New Roman"/>
          <w:color w:val="000000" w:themeColor="text1"/>
          <w:sz w:val="24"/>
          <w:szCs w:val="24"/>
          <w:lang w:val="en-US"/>
        </w:rPr>
        <w:t>2013</w:t>
      </w:r>
      <w:r w:rsidR="0044632D">
        <w:rPr>
          <w:rStyle w:val="HTML"/>
          <w:rFonts w:ascii="Times New Roman" w:hAnsi="Times New Roman" w:cs="Times New Roman"/>
          <w:i w:val="0"/>
          <w:color w:val="000000" w:themeColor="text1"/>
          <w:sz w:val="24"/>
          <w:szCs w:val="24"/>
          <w:lang w:val="en-US"/>
        </w:rPr>
        <w:t xml:space="preserve">) </w:t>
      </w:r>
      <w:r w:rsidRPr="002D165E">
        <w:rPr>
          <w:rStyle w:val="othertitle"/>
          <w:rFonts w:ascii="Times New Roman" w:hAnsi="Times New Roman" w:cs="Times New Roman"/>
          <w:iCs/>
          <w:color w:val="000000" w:themeColor="text1"/>
          <w:sz w:val="24"/>
          <w:szCs w:val="24"/>
          <w:lang w:val="en-US"/>
        </w:rPr>
        <w:t>Predictors of On-line Services and E-participation</w:t>
      </w:r>
      <w:r w:rsidRPr="002D165E">
        <w:rPr>
          <w:rStyle w:val="HTML"/>
          <w:rFonts w:ascii="Times New Roman" w:hAnsi="Times New Roman" w:cs="Times New Roman"/>
          <w:i w:val="0"/>
          <w:color w:val="000000" w:themeColor="text1"/>
          <w:sz w:val="24"/>
          <w:szCs w:val="24"/>
          <w:lang w:val="en-US"/>
        </w:rPr>
        <w:t xml:space="preserve">, </w:t>
      </w:r>
      <w:r w:rsidRPr="0044632D">
        <w:rPr>
          <w:rStyle w:val="HTML"/>
          <w:rFonts w:ascii="Times New Roman" w:hAnsi="Times New Roman" w:cs="Times New Roman"/>
          <w:color w:val="000000" w:themeColor="text1"/>
          <w:sz w:val="24"/>
          <w:szCs w:val="24"/>
          <w:lang w:val="en-US"/>
        </w:rPr>
        <w:t>Proceedings of the 14th Annual International Conference on Digital Government Research held in Quebec City, QC, 17–20 June 2013</w:t>
      </w:r>
      <w:r w:rsidRPr="002D165E">
        <w:rPr>
          <w:rStyle w:val="HTML"/>
          <w:rFonts w:ascii="Times New Roman" w:hAnsi="Times New Roman" w:cs="Times New Roman"/>
          <w:i w:val="0"/>
          <w:color w:val="000000" w:themeColor="text1"/>
          <w:sz w:val="24"/>
          <w:szCs w:val="24"/>
          <w:lang w:val="en-US"/>
        </w:rPr>
        <w:t xml:space="preserve">, pp. </w:t>
      </w:r>
      <w:r w:rsidRPr="002D165E">
        <w:rPr>
          <w:rStyle w:val="pagefirst"/>
          <w:rFonts w:ascii="Times New Roman" w:hAnsi="Times New Roman" w:cs="Times New Roman"/>
          <w:iCs/>
          <w:color w:val="000000" w:themeColor="text1"/>
          <w:sz w:val="24"/>
          <w:szCs w:val="24"/>
          <w:lang w:val="en-US"/>
        </w:rPr>
        <w:t>190</w:t>
      </w:r>
      <w:r w:rsidRPr="002D165E">
        <w:rPr>
          <w:rStyle w:val="HTML"/>
          <w:rFonts w:ascii="Times New Roman" w:hAnsi="Times New Roman" w:cs="Times New Roman"/>
          <w:i w:val="0"/>
          <w:color w:val="000000" w:themeColor="text1"/>
          <w:sz w:val="24"/>
          <w:szCs w:val="24"/>
          <w:lang w:val="en-US"/>
        </w:rPr>
        <w:t>–</w:t>
      </w:r>
      <w:r w:rsidRPr="002D165E">
        <w:rPr>
          <w:rStyle w:val="pagelast"/>
          <w:rFonts w:ascii="Times New Roman" w:hAnsi="Times New Roman" w:cs="Times New Roman"/>
          <w:iCs/>
          <w:color w:val="000000" w:themeColor="text1"/>
          <w:sz w:val="24"/>
          <w:szCs w:val="24"/>
          <w:lang w:val="en-US"/>
        </w:rPr>
        <w:t>197</w:t>
      </w:r>
    </w:p>
    <w:p w:rsidR="0056317B" w:rsidRPr="00015AC3" w:rsidRDefault="0056317B" w:rsidP="0012471F">
      <w:pPr>
        <w:pStyle w:val="a3"/>
        <w:numPr>
          <w:ilvl w:val="0"/>
          <w:numId w:val="17"/>
        </w:numPr>
        <w:spacing w:line="360" w:lineRule="auto"/>
        <w:ind w:left="630"/>
        <w:jc w:val="both"/>
        <w:rPr>
          <w:rFonts w:ascii="Times New Roman" w:hAnsi="Times New Roman" w:cs="Times New Roman"/>
          <w:iCs/>
          <w:color w:val="000000" w:themeColor="text1"/>
          <w:sz w:val="24"/>
          <w:szCs w:val="24"/>
          <w:lang w:val="en-US"/>
        </w:rPr>
      </w:pPr>
      <w:r w:rsidRPr="002D165E">
        <w:rPr>
          <w:rStyle w:val="author"/>
          <w:rFonts w:ascii="Times New Roman" w:hAnsi="Times New Roman" w:cs="Times New Roman"/>
          <w:iCs/>
          <w:color w:val="000000" w:themeColor="text1"/>
          <w:sz w:val="24"/>
          <w:szCs w:val="24"/>
          <w:lang w:val="en-US"/>
        </w:rPr>
        <w:lastRenderedPageBreak/>
        <w:t>Wilson, E.</w:t>
      </w:r>
      <w:r w:rsidRPr="002D165E">
        <w:rPr>
          <w:rStyle w:val="HTML"/>
          <w:rFonts w:ascii="Times New Roman" w:hAnsi="Times New Roman" w:cs="Times New Roman"/>
          <w:i w:val="0"/>
          <w:color w:val="000000" w:themeColor="text1"/>
          <w:sz w:val="24"/>
          <w:szCs w:val="24"/>
          <w:lang w:val="en-US"/>
        </w:rPr>
        <w:t xml:space="preserve"> (</w:t>
      </w:r>
      <w:r w:rsidRPr="002D165E">
        <w:rPr>
          <w:rStyle w:val="pubyear"/>
          <w:rFonts w:ascii="Times New Roman" w:hAnsi="Times New Roman" w:cs="Times New Roman"/>
          <w:color w:val="000000" w:themeColor="text1"/>
          <w:sz w:val="24"/>
          <w:szCs w:val="24"/>
          <w:lang w:val="en-US"/>
        </w:rPr>
        <w:t>2004</w:t>
      </w:r>
      <w:r w:rsidRPr="002D165E">
        <w:rPr>
          <w:rStyle w:val="HTML"/>
          <w:rFonts w:ascii="Times New Roman" w:hAnsi="Times New Roman" w:cs="Times New Roman"/>
          <w:i w:val="0"/>
          <w:color w:val="000000" w:themeColor="text1"/>
          <w:sz w:val="24"/>
          <w:szCs w:val="24"/>
          <w:lang w:val="en-US"/>
        </w:rPr>
        <w:t xml:space="preserve">) </w:t>
      </w:r>
      <w:r w:rsidRPr="002D165E">
        <w:rPr>
          <w:rStyle w:val="booktitle"/>
          <w:rFonts w:ascii="Times New Roman" w:hAnsi="Times New Roman" w:cs="Times New Roman"/>
          <w:iCs/>
          <w:color w:val="000000" w:themeColor="text1"/>
          <w:sz w:val="24"/>
          <w:szCs w:val="24"/>
          <w:lang w:val="en-US"/>
        </w:rPr>
        <w:t>The Information Revolution and Developing Countries</w:t>
      </w:r>
      <w:r w:rsidRPr="002D165E">
        <w:rPr>
          <w:rStyle w:val="HTML"/>
          <w:rFonts w:ascii="Times New Roman" w:hAnsi="Times New Roman" w:cs="Times New Roman"/>
          <w:i w:val="0"/>
          <w:color w:val="000000" w:themeColor="text1"/>
          <w:sz w:val="24"/>
          <w:szCs w:val="24"/>
          <w:lang w:val="en-US"/>
        </w:rPr>
        <w:t xml:space="preserve">. </w:t>
      </w:r>
      <w:r w:rsidRPr="0044632D">
        <w:rPr>
          <w:rStyle w:val="publisherlocation"/>
          <w:rFonts w:ascii="Times New Roman" w:hAnsi="Times New Roman" w:cs="Times New Roman"/>
          <w:i/>
          <w:color w:val="000000" w:themeColor="text1"/>
          <w:sz w:val="24"/>
          <w:szCs w:val="24"/>
          <w:lang w:val="en-US"/>
        </w:rPr>
        <w:t>Cambridge, MA</w:t>
      </w:r>
      <w:r w:rsidRPr="0044632D">
        <w:rPr>
          <w:rStyle w:val="HTML"/>
          <w:rFonts w:ascii="Times New Roman" w:hAnsi="Times New Roman" w:cs="Times New Roman"/>
          <w:i w:val="0"/>
          <w:color w:val="000000" w:themeColor="text1"/>
          <w:sz w:val="24"/>
          <w:szCs w:val="24"/>
          <w:lang w:val="en-US"/>
        </w:rPr>
        <w:t xml:space="preserve">: </w:t>
      </w:r>
      <w:r w:rsidRPr="0012471F">
        <w:rPr>
          <w:rStyle w:val="HTML"/>
          <w:rFonts w:ascii="Times New Roman" w:hAnsi="Times New Roman" w:cs="Times New Roman"/>
          <w:color w:val="000000" w:themeColor="text1"/>
          <w:sz w:val="24"/>
          <w:szCs w:val="24"/>
          <w:lang w:val="en-US"/>
        </w:rPr>
        <w:t>MIT Press,</w:t>
      </w:r>
      <w:r w:rsidRPr="002D165E">
        <w:rPr>
          <w:rStyle w:val="HTML"/>
          <w:rFonts w:ascii="Times New Roman" w:hAnsi="Times New Roman" w:cs="Times New Roman"/>
          <w:i w:val="0"/>
          <w:color w:val="000000" w:themeColor="text1"/>
          <w:sz w:val="24"/>
          <w:szCs w:val="24"/>
          <w:lang w:val="en-US"/>
        </w:rPr>
        <w:t xml:space="preserve"> pp. 223-245</w:t>
      </w:r>
    </w:p>
    <w:p w:rsidR="0056317B" w:rsidRDefault="0056317B" w:rsidP="0012471F">
      <w:pPr>
        <w:pStyle w:val="a3"/>
        <w:numPr>
          <w:ilvl w:val="0"/>
          <w:numId w:val="17"/>
        </w:numPr>
        <w:spacing w:after="0" w:line="360" w:lineRule="auto"/>
        <w:ind w:left="630"/>
        <w:jc w:val="both"/>
        <w:rPr>
          <w:rFonts w:ascii="Times New Roman" w:eastAsia="Times New Roman" w:hAnsi="Times New Roman" w:cs="Times New Roman"/>
          <w:color w:val="000000" w:themeColor="text1"/>
          <w:sz w:val="24"/>
          <w:szCs w:val="24"/>
          <w:lang w:val="en-US" w:eastAsia="ru-RU"/>
        </w:rPr>
      </w:pPr>
      <w:r w:rsidRPr="002D165E">
        <w:rPr>
          <w:rFonts w:ascii="Times New Roman" w:hAnsi="Times New Roman" w:cs="Times New Roman"/>
          <w:color w:val="000000" w:themeColor="text1"/>
          <w:sz w:val="24"/>
          <w:szCs w:val="24"/>
          <w:lang w:val="en-US"/>
        </w:rPr>
        <w:t xml:space="preserve">World Bank (2016) Urban development. Retrieved from </w:t>
      </w:r>
      <w:hyperlink r:id="rId71" w:anchor="1" w:history="1">
        <w:r w:rsidRPr="002D165E">
          <w:rPr>
            <w:rStyle w:val="a4"/>
            <w:rFonts w:ascii="Times New Roman" w:hAnsi="Times New Roman" w:cs="Times New Roman"/>
            <w:color w:val="000000" w:themeColor="text1"/>
            <w:sz w:val="24"/>
            <w:szCs w:val="24"/>
            <w:u w:val="none"/>
            <w:lang w:val="en-US"/>
          </w:rPr>
          <w:t>http://www.worldbank.org/en/topic/urbandevelopment/overview#1</w:t>
        </w:r>
      </w:hyperlink>
      <w:r w:rsidR="0044632D">
        <w:rPr>
          <w:rFonts w:ascii="Times New Roman" w:hAnsi="Times New Roman" w:cs="Times New Roman"/>
          <w:color w:val="000000" w:themeColor="text1"/>
          <w:sz w:val="24"/>
          <w:szCs w:val="24"/>
          <w:lang w:val="en-US"/>
        </w:rPr>
        <w:t xml:space="preserve"> </w:t>
      </w:r>
      <w:r w:rsidR="00285331">
        <w:rPr>
          <w:rFonts w:ascii="Times New Roman" w:hAnsi="Times New Roman" w:cs="Times New Roman"/>
          <w:color w:val="000000" w:themeColor="text1"/>
          <w:sz w:val="24"/>
          <w:szCs w:val="24"/>
          <w:lang w:val="en-US"/>
        </w:rPr>
        <w:t>[</w:t>
      </w:r>
      <w:r w:rsidR="00285331">
        <w:rPr>
          <w:rFonts w:ascii="Times New Roman" w:eastAsia="Times New Roman" w:hAnsi="Times New Roman" w:cs="Times New Roman"/>
          <w:color w:val="000000" w:themeColor="text1"/>
          <w:sz w:val="24"/>
          <w:szCs w:val="24"/>
          <w:lang w:val="en-US" w:eastAsia="ru-RU"/>
        </w:rPr>
        <w:t>A</w:t>
      </w:r>
      <w:r w:rsidRPr="002D165E">
        <w:rPr>
          <w:rFonts w:ascii="Times New Roman" w:eastAsia="Times New Roman" w:hAnsi="Times New Roman" w:cs="Times New Roman"/>
          <w:color w:val="000000" w:themeColor="text1"/>
          <w:sz w:val="24"/>
          <w:szCs w:val="24"/>
          <w:lang w:val="en-US" w:eastAsia="ru-RU"/>
        </w:rPr>
        <w:t xml:space="preserve">ccessed </w:t>
      </w:r>
      <w:r w:rsidR="0044632D">
        <w:rPr>
          <w:rFonts w:ascii="Times New Roman" w:eastAsia="Times New Roman" w:hAnsi="Times New Roman" w:cs="Times New Roman"/>
          <w:color w:val="000000" w:themeColor="text1"/>
          <w:sz w:val="24"/>
          <w:szCs w:val="24"/>
          <w:lang w:val="en-US" w:eastAsia="ru-RU"/>
        </w:rPr>
        <w:t>February 23, 2017</w:t>
      </w:r>
      <w:r w:rsidR="00285331">
        <w:rPr>
          <w:rFonts w:ascii="Times New Roman" w:eastAsia="Times New Roman" w:hAnsi="Times New Roman" w:cs="Times New Roman"/>
          <w:color w:val="000000" w:themeColor="text1"/>
          <w:sz w:val="24"/>
          <w:szCs w:val="24"/>
          <w:lang w:val="en-US" w:eastAsia="ru-RU"/>
        </w:rPr>
        <w:t>]</w:t>
      </w:r>
    </w:p>
    <w:p w:rsidR="00F42CD1" w:rsidRPr="002D165E" w:rsidRDefault="00F42CD1" w:rsidP="00A3792E">
      <w:pPr>
        <w:pStyle w:val="a3"/>
        <w:numPr>
          <w:ilvl w:val="0"/>
          <w:numId w:val="17"/>
        </w:numPr>
        <w:spacing w:after="0" w:line="360" w:lineRule="auto"/>
        <w:ind w:left="709" w:hanging="436"/>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Writing A. (2017) Advantages &amp; disadvantages of a focus group. Retrieved from </w:t>
      </w:r>
      <w:hyperlink r:id="rId72" w:history="1">
        <w:r w:rsidR="00DE70C7" w:rsidRPr="00DE70C7">
          <w:rPr>
            <w:rStyle w:val="a4"/>
            <w:rFonts w:ascii="Times New Roman" w:eastAsia="Times New Roman" w:hAnsi="Times New Roman" w:cs="Times New Roman"/>
            <w:color w:val="000000" w:themeColor="text1"/>
            <w:sz w:val="24"/>
            <w:szCs w:val="24"/>
            <w:u w:val="none"/>
            <w:lang w:val="en-US" w:eastAsia="ru-RU"/>
          </w:rPr>
          <w:t>http://smallbusiness.chron.com/advantages-disadvantages-focus-group-784.html</w:t>
        </w:r>
      </w:hyperlink>
      <w:r w:rsidR="00285331">
        <w:rPr>
          <w:rFonts w:ascii="Times New Roman" w:eastAsia="Times New Roman" w:hAnsi="Times New Roman" w:cs="Times New Roman"/>
          <w:color w:val="000000" w:themeColor="text1"/>
          <w:sz w:val="24"/>
          <w:szCs w:val="24"/>
          <w:lang w:val="en-US" w:eastAsia="ru-RU"/>
        </w:rPr>
        <w:t xml:space="preserve"> [Accessed</w:t>
      </w:r>
      <w:r w:rsidR="00DE70C7">
        <w:rPr>
          <w:rFonts w:ascii="Times New Roman" w:eastAsia="Times New Roman" w:hAnsi="Times New Roman" w:cs="Times New Roman"/>
          <w:color w:val="000000" w:themeColor="text1"/>
          <w:sz w:val="24"/>
          <w:szCs w:val="24"/>
          <w:lang w:val="en-US" w:eastAsia="ru-RU"/>
        </w:rPr>
        <w:t xml:space="preserve"> April 15, 2017</w:t>
      </w:r>
      <w:r w:rsidR="00285331">
        <w:rPr>
          <w:rFonts w:ascii="Times New Roman" w:eastAsia="Times New Roman" w:hAnsi="Times New Roman" w:cs="Times New Roman"/>
          <w:color w:val="000000" w:themeColor="text1"/>
          <w:sz w:val="24"/>
          <w:szCs w:val="24"/>
          <w:lang w:val="en-US" w:eastAsia="ru-RU"/>
        </w:rPr>
        <w:t>]</w:t>
      </w:r>
    </w:p>
    <w:p w:rsidR="00C42835" w:rsidRPr="002D165E" w:rsidRDefault="00C42835" w:rsidP="0012471F">
      <w:pPr>
        <w:pStyle w:val="a3"/>
        <w:numPr>
          <w:ilvl w:val="0"/>
          <w:numId w:val="17"/>
        </w:numPr>
        <w:spacing w:line="360" w:lineRule="auto"/>
        <w:ind w:left="630"/>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Yin, Robert K. (1981). The case study crisis: Some answers. </w:t>
      </w:r>
      <w:r w:rsidRPr="0044632D">
        <w:rPr>
          <w:rFonts w:ascii="Times New Roman" w:hAnsi="Times New Roman" w:cs="Times New Roman"/>
          <w:i/>
          <w:color w:val="000000" w:themeColor="text1"/>
          <w:sz w:val="24"/>
          <w:szCs w:val="24"/>
          <w:lang w:val="en-US"/>
        </w:rPr>
        <w:t>Administrative Science Quarterly, 26(1)</w:t>
      </w:r>
      <w:r w:rsidRPr="002D165E">
        <w:rPr>
          <w:rFonts w:ascii="Times New Roman" w:hAnsi="Times New Roman" w:cs="Times New Roman"/>
          <w:color w:val="000000" w:themeColor="text1"/>
          <w:sz w:val="24"/>
          <w:szCs w:val="24"/>
          <w:lang w:val="en-US"/>
        </w:rPr>
        <w:t xml:space="preserve">, </w:t>
      </w:r>
      <w:r w:rsidR="0044632D">
        <w:rPr>
          <w:rFonts w:ascii="Times New Roman" w:hAnsi="Times New Roman" w:cs="Times New Roman"/>
          <w:color w:val="000000" w:themeColor="text1"/>
          <w:sz w:val="24"/>
          <w:szCs w:val="24"/>
          <w:lang w:val="en-US"/>
        </w:rPr>
        <w:t>pp. 58-65</w:t>
      </w:r>
    </w:p>
    <w:p w:rsidR="0056317B" w:rsidRPr="0044632D" w:rsidRDefault="0056317B" w:rsidP="0012471F">
      <w:pPr>
        <w:pStyle w:val="a3"/>
        <w:numPr>
          <w:ilvl w:val="0"/>
          <w:numId w:val="17"/>
        </w:numPr>
        <w:spacing w:line="360" w:lineRule="auto"/>
        <w:ind w:left="630"/>
        <w:jc w:val="both"/>
        <w:rPr>
          <w:rFonts w:ascii="Times New Roman" w:hAnsi="Times New Roman" w:cs="Times New Roman"/>
          <w:i/>
          <w:color w:val="000000" w:themeColor="text1"/>
          <w:sz w:val="24"/>
          <w:szCs w:val="24"/>
          <w:lang w:val="en-US"/>
        </w:rPr>
      </w:pPr>
      <w:r w:rsidRPr="002D165E">
        <w:rPr>
          <w:rFonts w:ascii="Times New Roman" w:hAnsi="Times New Roman" w:cs="Times New Roman"/>
          <w:color w:val="000000" w:themeColor="text1"/>
          <w:sz w:val="24"/>
          <w:szCs w:val="24"/>
          <w:lang w:val="en-US"/>
        </w:rPr>
        <w:t xml:space="preserve">Yin, R.K., (1984). Case Study Research: Design and Methods. </w:t>
      </w:r>
      <w:r w:rsidRPr="0044632D">
        <w:rPr>
          <w:rFonts w:ascii="Times New Roman" w:hAnsi="Times New Roman" w:cs="Times New Roman"/>
          <w:i/>
          <w:color w:val="000000" w:themeColor="text1"/>
          <w:sz w:val="24"/>
          <w:szCs w:val="24"/>
          <w:lang w:val="en-US"/>
        </w:rPr>
        <w:t xml:space="preserve">Beverly </w:t>
      </w:r>
      <w:r w:rsidR="0044632D">
        <w:rPr>
          <w:rFonts w:ascii="Times New Roman" w:hAnsi="Times New Roman" w:cs="Times New Roman"/>
          <w:i/>
          <w:color w:val="000000" w:themeColor="text1"/>
          <w:sz w:val="24"/>
          <w:szCs w:val="24"/>
          <w:lang w:val="en-US"/>
        </w:rPr>
        <w:t xml:space="preserve">Hills, Calif: Sage Publications, </w:t>
      </w:r>
      <w:r w:rsidR="0044632D" w:rsidRPr="0044632D">
        <w:rPr>
          <w:rFonts w:ascii="Times New Roman" w:hAnsi="Times New Roman" w:cs="Times New Roman"/>
          <w:color w:val="000000" w:themeColor="text1"/>
          <w:sz w:val="24"/>
          <w:szCs w:val="24"/>
          <w:lang w:val="en-US"/>
        </w:rPr>
        <w:t>pp.130-142</w:t>
      </w:r>
    </w:p>
    <w:p w:rsidR="0056317B" w:rsidRPr="002D165E" w:rsidRDefault="0056317B" w:rsidP="0012471F">
      <w:pPr>
        <w:pStyle w:val="a3"/>
        <w:numPr>
          <w:ilvl w:val="0"/>
          <w:numId w:val="17"/>
        </w:numPr>
        <w:spacing w:line="360" w:lineRule="auto"/>
        <w:ind w:left="630"/>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Yin R.K. (2003). Case Study Research: Design and Methods,</w:t>
      </w:r>
      <w:r w:rsidR="0044632D">
        <w:rPr>
          <w:rFonts w:ascii="Times New Roman" w:hAnsi="Times New Roman" w:cs="Times New Roman"/>
          <w:i/>
          <w:color w:val="000000" w:themeColor="text1"/>
          <w:sz w:val="24"/>
          <w:szCs w:val="24"/>
          <w:lang w:val="en-US"/>
        </w:rPr>
        <w:t xml:space="preserve"> 3rd Edition, Volume 5. Thousand Oaks CA:Sage, </w:t>
      </w:r>
      <w:r w:rsidR="0044632D" w:rsidRPr="0044632D">
        <w:rPr>
          <w:rFonts w:ascii="Times New Roman" w:hAnsi="Times New Roman" w:cs="Times New Roman"/>
          <w:color w:val="000000" w:themeColor="text1"/>
          <w:sz w:val="24"/>
          <w:szCs w:val="24"/>
          <w:lang w:val="en-US"/>
        </w:rPr>
        <w:t>pp.127-323</w:t>
      </w:r>
    </w:p>
    <w:p w:rsidR="0056317B" w:rsidRPr="002D165E" w:rsidRDefault="0056317B" w:rsidP="0012471F">
      <w:pPr>
        <w:pStyle w:val="a3"/>
        <w:numPr>
          <w:ilvl w:val="0"/>
          <w:numId w:val="17"/>
        </w:numPr>
        <w:spacing w:line="360" w:lineRule="auto"/>
        <w:ind w:left="630"/>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Zainal Z. (2007) Case study as a research method. </w:t>
      </w:r>
      <w:r w:rsidRPr="0044632D">
        <w:rPr>
          <w:rFonts w:ascii="Times New Roman" w:hAnsi="Times New Roman" w:cs="Times New Roman"/>
          <w:i/>
          <w:color w:val="000000" w:themeColor="text1"/>
          <w:sz w:val="24"/>
          <w:szCs w:val="24"/>
          <w:lang w:val="en-US"/>
        </w:rPr>
        <w:t>J</w:t>
      </w:r>
      <w:r w:rsidR="0044632D">
        <w:rPr>
          <w:rFonts w:ascii="Times New Roman" w:hAnsi="Times New Roman" w:cs="Times New Roman"/>
          <w:i/>
          <w:color w:val="000000" w:themeColor="text1"/>
          <w:sz w:val="24"/>
          <w:szCs w:val="24"/>
          <w:lang w:val="en-US"/>
        </w:rPr>
        <w:t>o</w:t>
      </w:r>
      <w:r w:rsidRPr="0044632D">
        <w:rPr>
          <w:rFonts w:ascii="Times New Roman" w:hAnsi="Times New Roman" w:cs="Times New Roman"/>
          <w:i/>
          <w:color w:val="000000" w:themeColor="text1"/>
          <w:sz w:val="24"/>
          <w:szCs w:val="24"/>
          <w:lang w:val="en-US"/>
        </w:rPr>
        <w:t>urnal Kemanusiaan bil.9, Jun 2007</w:t>
      </w:r>
      <w:r w:rsidR="0044632D">
        <w:rPr>
          <w:rFonts w:ascii="Times New Roman" w:hAnsi="Times New Roman" w:cs="Times New Roman"/>
          <w:i/>
          <w:color w:val="000000" w:themeColor="text1"/>
          <w:sz w:val="24"/>
          <w:szCs w:val="24"/>
          <w:lang w:val="en-US"/>
        </w:rPr>
        <w:t xml:space="preserve">, </w:t>
      </w:r>
      <w:r w:rsidR="0044632D" w:rsidRPr="0044632D">
        <w:rPr>
          <w:rFonts w:ascii="Times New Roman" w:hAnsi="Times New Roman" w:cs="Times New Roman"/>
          <w:color w:val="000000" w:themeColor="text1"/>
          <w:sz w:val="24"/>
          <w:szCs w:val="24"/>
          <w:lang w:val="en-US"/>
        </w:rPr>
        <w:t>pp. 65-82</w:t>
      </w:r>
    </w:p>
    <w:p w:rsidR="0056317B" w:rsidRPr="002D165E" w:rsidRDefault="0056317B" w:rsidP="0012471F">
      <w:pPr>
        <w:pStyle w:val="a3"/>
        <w:numPr>
          <w:ilvl w:val="0"/>
          <w:numId w:val="17"/>
        </w:numPr>
        <w:spacing w:line="360" w:lineRule="auto"/>
        <w:ind w:left="630"/>
        <w:jc w:val="both"/>
        <w:rPr>
          <w:rFonts w:ascii="Times New Roman" w:hAnsi="Times New Roman" w:cs="Times New Roman"/>
          <w:color w:val="000000" w:themeColor="text1"/>
          <w:sz w:val="24"/>
          <w:szCs w:val="24"/>
          <w:shd w:val="clear" w:color="auto" w:fill="FFFFFF"/>
          <w:lang w:val="en-US"/>
        </w:rPr>
      </w:pPr>
      <w:r w:rsidRPr="002D165E">
        <w:rPr>
          <w:rFonts w:ascii="Times New Roman" w:hAnsi="Times New Roman" w:cs="Times New Roman"/>
          <w:color w:val="000000" w:themeColor="text1"/>
          <w:sz w:val="24"/>
          <w:szCs w:val="24"/>
          <w:lang w:val="en-US"/>
        </w:rPr>
        <w:t xml:space="preserve">Zhang Y., Wildemuth B. (2005) Qualitative Analysis of Content. </w:t>
      </w:r>
      <w:hyperlink r:id="rId73" w:history="1">
        <w:r w:rsidRPr="002D165E">
          <w:rPr>
            <w:rStyle w:val="a4"/>
            <w:rFonts w:ascii="Times New Roman" w:hAnsi="Times New Roman" w:cs="Times New Roman"/>
            <w:iCs/>
            <w:color w:val="000000" w:themeColor="text1"/>
            <w:sz w:val="24"/>
            <w:szCs w:val="24"/>
            <w:u w:val="none"/>
            <w:lang w:val="en-US"/>
          </w:rPr>
          <w:t>Analysis</w:t>
        </w:r>
      </w:hyperlink>
      <w:r w:rsidRPr="002D165E">
        <w:rPr>
          <w:rStyle w:val="apple-converted-space"/>
          <w:rFonts w:ascii="Times New Roman" w:hAnsi="Times New Roman" w:cs="Times New Roman"/>
          <w:color w:val="000000" w:themeColor="text1"/>
          <w:sz w:val="24"/>
          <w:szCs w:val="24"/>
          <w:shd w:val="clear" w:color="auto" w:fill="FFFFFF"/>
          <w:lang w:val="en-US"/>
        </w:rPr>
        <w:t> </w:t>
      </w:r>
      <w:r w:rsidRPr="002D165E">
        <w:rPr>
          <w:rFonts w:ascii="Times New Roman" w:hAnsi="Times New Roman" w:cs="Times New Roman"/>
          <w:color w:val="000000" w:themeColor="text1"/>
          <w:sz w:val="24"/>
          <w:szCs w:val="24"/>
          <w:shd w:val="clear" w:color="auto" w:fill="FFFFFF"/>
          <w:lang w:val="en-US"/>
        </w:rPr>
        <w:t>1 (2):1-12</w:t>
      </w:r>
    </w:p>
    <w:p w:rsidR="0056317B" w:rsidRPr="002D165E" w:rsidRDefault="0056317B" w:rsidP="0012471F">
      <w:pPr>
        <w:pStyle w:val="a3"/>
        <w:numPr>
          <w:ilvl w:val="0"/>
          <w:numId w:val="17"/>
        </w:numPr>
        <w:spacing w:line="360" w:lineRule="auto"/>
        <w:ind w:left="630"/>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 xml:space="preserve">Weber, R.P. (1990). Basic Content Analysis. </w:t>
      </w:r>
      <w:r w:rsidRPr="0044632D">
        <w:rPr>
          <w:rFonts w:ascii="Times New Roman" w:hAnsi="Times New Roman" w:cs="Times New Roman"/>
          <w:i/>
          <w:color w:val="000000" w:themeColor="text1"/>
          <w:sz w:val="24"/>
          <w:szCs w:val="24"/>
          <w:lang w:val="en-US"/>
        </w:rPr>
        <w:t>Newbury Park, CA: Sage Publications</w:t>
      </w:r>
      <w:r w:rsidR="0044632D">
        <w:rPr>
          <w:rFonts w:ascii="Times New Roman" w:hAnsi="Times New Roman" w:cs="Times New Roman"/>
          <w:i/>
          <w:color w:val="000000" w:themeColor="text1"/>
          <w:sz w:val="24"/>
          <w:szCs w:val="24"/>
          <w:lang w:val="en-US"/>
        </w:rPr>
        <w:t xml:space="preserve">, </w:t>
      </w:r>
      <w:r w:rsidR="0044632D" w:rsidRPr="0044632D">
        <w:rPr>
          <w:rFonts w:ascii="Times New Roman" w:hAnsi="Times New Roman" w:cs="Times New Roman"/>
          <w:color w:val="000000" w:themeColor="text1"/>
          <w:sz w:val="24"/>
          <w:szCs w:val="24"/>
          <w:lang w:val="en-US"/>
        </w:rPr>
        <w:t>pp.562-750</w:t>
      </w:r>
    </w:p>
    <w:p w:rsidR="00B27E6E" w:rsidRPr="00874512" w:rsidRDefault="00C42835" w:rsidP="00CB71A9">
      <w:pPr>
        <w:pStyle w:val="a3"/>
        <w:numPr>
          <w:ilvl w:val="0"/>
          <w:numId w:val="17"/>
        </w:numPr>
        <w:spacing w:after="0" w:line="360" w:lineRule="auto"/>
        <w:ind w:left="630"/>
        <w:jc w:val="both"/>
        <w:rPr>
          <w:rFonts w:ascii="Times New Roman" w:hAnsi="Times New Roman" w:cs="Times New Roman"/>
          <w:color w:val="000000" w:themeColor="text1"/>
          <w:sz w:val="24"/>
          <w:szCs w:val="24"/>
          <w:lang w:val="en-US"/>
        </w:rPr>
      </w:pPr>
      <w:r w:rsidRPr="002D165E">
        <w:rPr>
          <w:rFonts w:ascii="Times New Roman" w:hAnsi="Times New Roman" w:cs="Times New Roman"/>
          <w:color w:val="000000" w:themeColor="text1"/>
          <w:sz w:val="24"/>
          <w:szCs w:val="24"/>
          <w:lang w:val="en-US"/>
        </w:rPr>
        <w:t>Zhao Y.C. and Zhu Qinghua (2014) “Effects of extrinsic and intrins</w:t>
      </w:r>
      <w:r w:rsidR="0044632D">
        <w:rPr>
          <w:rFonts w:ascii="Times New Roman" w:hAnsi="Times New Roman" w:cs="Times New Roman"/>
          <w:color w:val="000000" w:themeColor="text1"/>
          <w:sz w:val="24"/>
          <w:szCs w:val="24"/>
          <w:lang w:val="en-US"/>
        </w:rPr>
        <w:t>ic motivation</w:t>
      </w:r>
      <w:r w:rsidR="00DE70C7">
        <w:rPr>
          <w:rFonts w:ascii="Times New Roman" w:hAnsi="Times New Roman" w:cs="Times New Roman"/>
          <w:color w:val="000000" w:themeColor="text1"/>
          <w:sz w:val="24"/>
          <w:szCs w:val="24"/>
          <w:lang w:val="en-US"/>
        </w:rPr>
        <w:t xml:space="preserve"> on online participation. </w:t>
      </w:r>
      <w:r w:rsidRPr="002D165E">
        <w:rPr>
          <w:rFonts w:ascii="Times New Roman" w:hAnsi="Times New Roman" w:cs="Times New Roman"/>
          <w:color w:val="000000" w:themeColor="text1"/>
          <w:sz w:val="24"/>
          <w:szCs w:val="24"/>
          <w:lang w:val="en-US"/>
        </w:rPr>
        <w:t xml:space="preserve"> A perspective of self-determination theory. </w:t>
      </w:r>
      <w:r w:rsidRPr="0044632D">
        <w:rPr>
          <w:rFonts w:ascii="Times New Roman" w:hAnsi="Times New Roman" w:cs="Times New Roman"/>
          <w:i/>
          <w:color w:val="000000" w:themeColor="text1"/>
          <w:sz w:val="24"/>
          <w:szCs w:val="24"/>
          <w:lang w:val="en-US"/>
        </w:rPr>
        <w:t>Online Information Review</w:t>
      </w:r>
      <w:r w:rsidR="00DE70C7" w:rsidRPr="0044632D">
        <w:rPr>
          <w:rFonts w:ascii="Times New Roman" w:hAnsi="Times New Roman" w:cs="Times New Roman"/>
          <w:i/>
          <w:color w:val="000000" w:themeColor="text1"/>
          <w:sz w:val="24"/>
          <w:szCs w:val="24"/>
          <w:lang w:val="en-US"/>
        </w:rPr>
        <w:t>.</w:t>
      </w:r>
      <w:r w:rsidRPr="0044632D">
        <w:rPr>
          <w:rFonts w:ascii="Times New Roman" w:hAnsi="Times New Roman" w:cs="Times New Roman"/>
          <w:i/>
          <w:color w:val="000000" w:themeColor="text1"/>
          <w:sz w:val="24"/>
          <w:szCs w:val="24"/>
          <w:lang w:val="en-US"/>
        </w:rPr>
        <w:t xml:space="preserve"> Vol. 38 No. 7, </w:t>
      </w:r>
      <w:r w:rsidR="0044632D">
        <w:rPr>
          <w:rFonts w:ascii="Times New Roman" w:hAnsi="Times New Roman" w:cs="Times New Roman"/>
          <w:color w:val="000000" w:themeColor="text1"/>
          <w:sz w:val="24"/>
          <w:szCs w:val="24"/>
          <w:lang w:val="en-US"/>
        </w:rPr>
        <w:t>pp. 896-917</w:t>
      </w:r>
      <w:bookmarkEnd w:id="136"/>
    </w:p>
    <w:p w:rsidR="001A306B" w:rsidRDefault="001A306B" w:rsidP="00170D91">
      <w:pPr>
        <w:pStyle w:val="1"/>
        <w:spacing w:line="360" w:lineRule="auto"/>
        <w:rPr>
          <w:sz w:val="28"/>
          <w:szCs w:val="28"/>
          <w:lang w:val="en-US"/>
        </w:rPr>
      </w:pPr>
      <w:bookmarkStart w:id="184" w:name="_Toc483241277"/>
    </w:p>
    <w:p w:rsidR="001A306B" w:rsidRDefault="001A306B" w:rsidP="00170D91">
      <w:pPr>
        <w:pStyle w:val="1"/>
        <w:spacing w:line="360" w:lineRule="auto"/>
        <w:rPr>
          <w:sz w:val="28"/>
          <w:szCs w:val="28"/>
          <w:lang w:val="en-US"/>
        </w:rPr>
      </w:pPr>
    </w:p>
    <w:p w:rsidR="001A306B" w:rsidRDefault="001A306B" w:rsidP="00170D91">
      <w:pPr>
        <w:pStyle w:val="1"/>
        <w:spacing w:line="360" w:lineRule="auto"/>
        <w:rPr>
          <w:sz w:val="28"/>
          <w:szCs w:val="28"/>
          <w:lang w:val="en-US"/>
        </w:rPr>
      </w:pPr>
    </w:p>
    <w:p w:rsidR="001A306B" w:rsidRDefault="001A306B" w:rsidP="00170D91">
      <w:pPr>
        <w:pStyle w:val="1"/>
        <w:spacing w:line="360" w:lineRule="auto"/>
        <w:rPr>
          <w:sz w:val="28"/>
          <w:szCs w:val="28"/>
          <w:lang w:val="en-US"/>
        </w:rPr>
      </w:pPr>
    </w:p>
    <w:p w:rsidR="001A306B" w:rsidRDefault="001A306B" w:rsidP="00170D91">
      <w:pPr>
        <w:pStyle w:val="1"/>
        <w:spacing w:line="360" w:lineRule="auto"/>
        <w:rPr>
          <w:sz w:val="28"/>
          <w:szCs w:val="28"/>
          <w:lang w:val="en-US"/>
        </w:rPr>
      </w:pPr>
    </w:p>
    <w:p w:rsidR="001A306B" w:rsidRDefault="001A306B" w:rsidP="00170D91">
      <w:pPr>
        <w:pStyle w:val="1"/>
        <w:spacing w:line="360" w:lineRule="auto"/>
        <w:rPr>
          <w:sz w:val="28"/>
          <w:szCs w:val="28"/>
          <w:lang w:val="en-US"/>
        </w:rPr>
      </w:pPr>
    </w:p>
    <w:p w:rsidR="001A306B" w:rsidRDefault="001A306B" w:rsidP="00170D91">
      <w:pPr>
        <w:pStyle w:val="1"/>
        <w:spacing w:line="360" w:lineRule="auto"/>
        <w:rPr>
          <w:sz w:val="28"/>
          <w:szCs w:val="28"/>
          <w:lang w:val="en-US"/>
        </w:rPr>
      </w:pPr>
    </w:p>
    <w:p w:rsidR="0039317B" w:rsidRDefault="0039317B" w:rsidP="00170D91">
      <w:pPr>
        <w:pStyle w:val="1"/>
        <w:spacing w:line="360" w:lineRule="auto"/>
        <w:rPr>
          <w:sz w:val="28"/>
          <w:szCs w:val="28"/>
          <w:lang w:val="en-US"/>
        </w:rPr>
      </w:pPr>
      <w:r w:rsidRPr="00CB71A9">
        <w:rPr>
          <w:sz w:val="28"/>
          <w:szCs w:val="28"/>
          <w:lang w:val="en-US"/>
        </w:rPr>
        <w:lastRenderedPageBreak/>
        <w:t>Appendi</w:t>
      </w:r>
      <w:r w:rsidR="00B27E6E">
        <w:rPr>
          <w:sz w:val="28"/>
          <w:szCs w:val="28"/>
          <w:lang w:val="en-US"/>
        </w:rPr>
        <w:t>ces</w:t>
      </w:r>
      <w:bookmarkEnd w:id="184"/>
    </w:p>
    <w:p w:rsidR="00B27E6E" w:rsidRDefault="00B27E6E" w:rsidP="00170D91">
      <w:pPr>
        <w:pStyle w:val="2"/>
        <w:spacing w:line="360" w:lineRule="auto"/>
        <w:rPr>
          <w:rFonts w:ascii="Times New Roman" w:hAnsi="Times New Roman" w:cs="Times New Roman"/>
          <w:color w:val="000000" w:themeColor="text1"/>
          <w:sz w:val="24"/>
          <w:szCs w:val="24"/>
          <w:lang w:val="en-US"/>
        </w:rPr>
      </w:pPr>
      <w:bookmarkStart w:id="185" w:name="_Toc483241278"/>
      <w:r w:rsidRPr="003C12BE">
        <w:rPr>
          <w:rFonts w:ascii="Times New Roman" w:hAnsi="Times New Roman" w:cs="Times New Roman"/>
          <w:color w:val="000000" w:themeColor="text1"/>
          <w:sz w:val="24"/>
          <w:szCs w:val="24"/>
          <w:lang w:val="en-US"/>
        </w:rPr>
        <w:t xml:space="preserve">Appendix 1. </w:t>
      </w:r>
      <w:r w:rsidR="00F65C35" w:rsidRPr="003C12BE">
        <w:rPr>
          <w:rFonts w:ascii="Times New Roman" w:hAnsi="Times New Roman" w:cs="Times New Roman"/>
          <w:color w:val="000000" w:themeColor="text1"/>
          <w:sz w:val="24"/>
          <w:szCs w:val="24"/>
          <w:lang w:val="en-US"/>
        </w:rPr>
        <w:t>The interface of “Our St. Petersburg” platform</w:t>
      </w:r>
      <w:bookmarkEnd w:id="185"/>
    </w:p>
    <w:p w:rsidR="0093378D" w:rsidRPr="0093378D" w:rsidRDefault="0093378D" w:rsidP="0093378D">
      <w:pPr>
        <w:rPr>
          <w:lang w:val="en-US"/>
        </w:rPr>
      </w:pPr>
    </w:p>
    <w:p w:rsidR="00852F7B" w:rsidRDefault="00852F7B" w:rsidP="00852F7B">
      <w:pPr>
        <w:spacing w:line="360" w:lineRule="auto"/>
        <w:jc w:val="center"/>
        <w:rPr>
          <w:rFonts w:ascii="Times New Roman" w:hAnsi="Times New Roman" w:cs="Times New Roman"/>
          <w:sz w:val="24"/>
          <w:szCs w:val="24"/>
          <w:lang w:val="en-US"/>
        </w:rPr>
      </w:pPr>
      <w:r>
        <w:rPr>
          <w:noProof/>
          <w:lang w:eastAsia="ru-RU"/>
        </w:rPr>
        <w:drawing>
          <wp:inline distT="0" distB="0" distL="0" distR="0">
            <wp:extent cx="5980877" cy="26289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86313" cy="2631290"/>
                    </a:xfrm>
                    <a:prstGeom prst="rect">
                      <a:avLst/>
                    </a:prstGeom>
                  </pic:spPr>
                </pic:pic>
              </a:graphicData>
            </a:graphic>
          </wp:inline>
        </w:drawing>
      </w:r>
    </w:p>
    <w:p w:rsidR="0093378D" w:rsidRPr="006C0B2C" w:rsidRDefault="006C0B2C" w:rsidP="0093378D">
      <w:pPr>
        <w:spacing w:line="360" w:lineRule="auto"/>
        <w:jc w:val="center"/>
        <w:rPr>
          <w:rFonts w:ascii="Times New Roman" w:hAnsi="Times New Roman" w:cs="Times New Roman"/>
          <w:b/>
          <w:sz w:val="24"/>
          <w:szCs w:val="24"/>
          <w:lang w:val="en-US"/>
        </w:rPr>
      </w:pPr>
      <w:r w:rsidRPr="006C0B2C">
        <w:rPr>
          <w:rFonts w:ascii="Times New Roman" w:hAnsi="Times New Roman" w:cs="Times New Roman"/>
          <w:b/>
          <w:sz w:val="24"/>
          <w:szCs w:val="24"/>
          <w:lang w:val="en-US"/>
        </w:rPr>
        <w:t>Figure 17</w:t>
      </w:r>
      <w:r w:rsidR="0093378D" w:rsidRPr="006C0B2C">
        <w:rPr>
          <w:rFonts w:ascii="Times New Roman" w:hAnsi="Times New Roman" w:cs="Times New Roman"/>
          <w:b/>
          <w:sz w:val="24"/>
          <w:szCs w:val="24"/>
          <w:lang w:val="en-US"/>
        </w:rPr>
        <w:t>. Screenshot of the map and reported problems</w:t>
      </w:r>
    </w:p>
    <w:p w:rsidR="00F65C35" w:rsidRPr="006C0B2C" w:rsidRDefault="0039317B" w:rsidP="00F65C35">
      <w:pPr>
        <w:spacing w:line="360" w:lineRule="auto"/>
        <w:jc w:val="center"/>
        <w:rPr>
          <w:rFonts w:ascii="Times New Roman" w:hAnsi="Times New Roman" w:cs="Times New Roman"/>
          <w:sz w:val="24"/>
          <w:szCs w:val="24"/>
          <w:lang w:val="en-US"/>
        </w:rPr>
      </w:pPr>
      <w:r w:rsidRPr="006C0B2C">
        <w:rPr>
          <w:rFonts w:ascii="Times New Roman" w:hAnsi="Times New Roman" w:cs="Times New Roman"/>
          <w:sz w:val="24"/>
          <w:szCs w:val="24"/>
          <w:lang w:val="en-US"/>
        </w:rPr>
        <w:t xml:space="preserve">Source: </w:t>
      </w:r>
      <w:r w:rsidR="00F65C35" w:rsidRPr="006C0B2C">
        <w:rPr>
          <w:rFonts w:ascii="Times New Roman" w:hAnsi="Times New Roman" w:cs="Times New Roman"/>
          <w:sz w:val="24"/>
          <w:szCs w:val="24"/>
          <w:lang w:val="en-US"/>
        </w:rPr>
        <w:t>official website of “Our St. Petersburg” platform,</w:t>
      </w:r>
      <w:r w:rsidR="0093378D" w:rsidRPr="006C0B2C">
        <w:rPr>
          <w:rFonts w:ascii="Times New Roman" w:hAnsi="Times New Roman" w:cs="Times New Roman"/>
          <w:sz w:val="24"/>
          <w:szCs w:val="24"/>
          <w:lang w:val="en-US"/>
        </w:rPr>
        <w:t xml:space="preserve"> retrieved from</w:t>
      </w:r>
    </w:p>
    <w:p w:rsidR="0039317B" w:rsidRPr="006C0B2C" w:rsidRDefault="00366728" w:rsidP="00F65C35">
      <w:pPr>
        <w:spacing w:line="360" w:lineRule="auto"/>
        <w:jc w:val="center"/>
        <w:rPr>
          <w:rStyle w:val="a4"/>
          <w:rFonts w:ascii="Times New Roman" w:hAnsi="Times New Roman" w:cs="Times New Roman"/>
          <w:color w:val="000000" w:themeColor="text1"/>
          <w:sz w:val="24"/>
          <w:szCs w:val="24"/>
          <w:u w:val="none"/>
          <w:lang w:val="en-US"/>
        </w:rPr>
      </w:pPr>
      <w:hyperlink r:id="rId75" w:history="1">
        <w:r w:rsidR="002E08E3" w:rsidRPr="006C0B2C">
          <w:rPr>
            <w:rStyle w:val="a4"/>
            <w:rFonts w:ascii="Times New Roman" w:hAnsi="Times New Roman" w:cs="Times New Roman"/>
            <w:color w:val="000000" w:themeColor="text1"/>
            <w:sz w:val="24"/>
            <w:szCs w:val="24"/>
            <w:u w:val="none"/>
            <w:lang w:val="en-US"/>
          </w:rPr>
          <w:t>http://gorod.gov.spb.ru/maps/stats/</w:t>
        </w:r>
      </w:hyperlink>
    </w:p>
    <w:p w:rsidR="0093378D" w:rsidRDefault="0093378D" w:rsidP="00170D91">
      <w:pPr>
        <w:pStyle w:val="2"/>
        <w:spacing w:line="360" w:lineRule="auto"/>
        <w:rPr>
          <w:rStyle w:val="a4"/>
          <w:rFonts w:ascii="Times New Roman" w:hAnsi="Times New Roman" w:cs="Times New Roman"/>
          <w:color w:val="000000" w:themeColor="text1"/>
          <w:sz w:val="24"/>
          <w:szCs w:val="24"/>
          <w:u w:val="none"/>
          <w:lang w:val="en-US"/>
        </w:rPr>
      </w:pPr>
      <w:bookmarkStart w:id="186" w:name="_Toc483241279"/>
    </w:p>
    <w:p w:rsidR="00F65C35" w:rsidRDefault="00F65C35" w:rsidP="00170D91">
      <w:pPr>
        <w:pStyle w:val="2"/>
        <w:spacing w:line="360" w:lineRule="auto"/>
        <w:rPr>
          <w:rFonts w:ascii="Times New Roman" w:hAnsi="Times New Roman" w:cs="Times New Roman"/>
          <w:color w:val="000000" w:themeColor="text1"/>
          <w:sz w:val="24"/>
          <w:szCs w:val="24"/>
          <w:lang w:val="en-US"/>
        </w:rPr>
      </w:pPr>
      <w:r w:rsidRPr="003C12BE">
        <w:rPr>
          <w:rStyle w:val="a4"/>
          <w:rFonts w:ascii="Times New Roman" w:hAnsi="Times New Roman" w:cs="Times New Roman"/>
          <w:color w:val="000000" w:themeColor="text1"/>
          <w:sz w:val="24"/>
          <w:szCs w:val="24"/>
          <w:u w:val="none"/>
          <w:lang w:val="en-US"/>
        </w:rPr>
        <w:t xml:space="preserve">Appendix 2. The </w:t>
      </w:r>
      <w:r w:rsidRPr="003C12BE">
        <w:rPr>
          <w:rFonts w:ascii="Times New Roman" w:hAnsi="Times New Roman" w:cs="Times New Roman"/>
          <w:color w:val="000000" w:themeColor="text1"/>
          <w:sz w:val="24"/>
          <w:szCs w:val="24"/>
          <w:lang w:val="en-US"/>
        </w:rPr>
        <w:t>questionnaire for users of “Our St. Petersburg” platform</w:t>
      </w:r>
      <w:bookmarkEnd w:id="186"/>
    </w:p>
    <w:p w:rsidR="0093378D" w:rsidRPr="0093378D" w:rsidRDefault="0093378D" w:rsidP="0093378D">
      <w:pPr>
        <w:rPr>
          <w:lang w:val="en-US"/>
        </w:rPr>
      </w:pPr>
    </w:p>
    <w:p w:rsidR="00F65C35" w:rsidRDefault="00F65C35" w:rsidP="00170D91">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select your gender</w:t>
      </w:r>
    </w:p>
    <w:p w:rsidR="00F65C35" w:rsidRDefault="00F65C35" w:rsidP="00170D91">
      <w:pPr>
        <w:pStyle w:val="a3"/>
        <w:numPr>
          <w:ilvl w:val="0"/>
          <w:numId w:val="2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Male</w:t>
      </w:r>
    </w:p>
    <w:p w:rsidR="00F65C35" w:rsidRDefault="00F65C35" w:rsidP="00170D91">
      <w:pPr>
        <w:pStyle w:val="a3"/>
        <w:numPr>
          <w:ilvl w:val="0"/>
          <w:numId w:val="2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Female</w:t>
      </w:r>
    </w:p>
    <w:p w:rsidR="00F65C35" w:rsidRDefault="00F65C35" w:rsidP="00170D91">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select your age</w:t>
      </w:r>
    </w:p>
    <w:p w:rsidR="00F65C35" w:rsidRDefault="00F65C35" w:rsidP="00170D91">
      <w:pPr>
        <w:pStyle w:val="a3"/>
        <w:numPr>
          <w:ilvl w:val="0"/>
          <w:numId w:val="2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Less than 20</w:t>
      </w:r>
    </w:p>
    <w:p w:rsidR="00F65C35" w:rsidRDefault="00F65C35" w:rsidP="00170D91">
      <w:pPr>
        <w:pStyle w:val="a3"/>
        <w:numPr>
          <w:ilvl w:val="0"/>
          <w:numId w:val="2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21-30</w:t>
      </w:r>
    </w:p>
    <w:p w:rsidR="00F65C35" w:rsidRDefault="00F65C35" w:rsidP="00170D91">
      <w:pPr>
        <w:pStyle w:val="a3"/>
        <w:numPr>
          <w:ilvl w:val="0"/>
          <w:numId w:val="2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31-40</w:t>
      </w:r>
    </w:p>
    <w:p w:rsidR="00F65C35" w:rsidRDefault="00F65C35" w:rsidP="00F65C35">
      <w:pPr>
        <w:pStyle w:val="a3"/>
        <w:numPr>
          <w:ilvl w:val="0"/>
          <w:numId w:val="2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41-50</w:t>
      </w:r>
    </w:p>
    <w:p w:rsidR="00F65C35" w:rsidRDefault="00F65C35" w:rsidP="00F65C35">
      <w:pPr>
        <w:pStyle w:val="a3"/>
        <w:numPr>
          <w:ilvl w:val="0"/>
          <w:numId w:val="2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51-60</w:t>
      </w:r>
    </w:p>
    <w:p w:rsidR="00F65C35" w:rsidRDefault="00F65C35" w:rsidP="00F65C35">
      <w:pPr>
        <w:pStyle w:val="a3"/>
        <w:numPr>
          <w:ilvl w:val="0"/>
          <w:numId w:val="2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61-70</w:t>
      </w: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select your occupation</w:t>
      </w:r>
    </w:p>
    <w:p w:rsidR="00F65C35" w:rsidRDefault="00F65C35" w:rsidP="00F65C35">
      <w:pPr>
        <w:pStyle w:val="a3"/>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Student</w:t>
      </w:r>
    </w:p>
    <w:p w:rsidR="00F65C35" w:rsidRDefault="00F65C35" w:rsidP="00F65C35">
      <w:pPr>
        <w:pStyle w:val="a3"/>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Employed</w:t>
      </w:r>
    </w:p>
    <w:p w:rsidR="00F65C35" w:rsidRDefault="00F65C35" w:rsidP="00F65C35">
      <w:pPr>
        <w:pStyle w:val="a3"/>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Self-employed</w:t>
      </w:r>
    </w:p>
    <w:p w:rsidR="00F65C35" w:rsidRDefault="00F65C35" w:rsidP="00F65C35">
      <w:pPr>
        <w:pStyle w:val="a3"/>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Don’t work</w:t>
      </w: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select your education level</w:t>
      </w:r>
    </w:p>
    <w:p w:rsidR="00F65C35" w:rsidRDefault="00F65C35" w:rsidP="00F65C35">
      <w:pPr>
        <w:pStyle w:val="a3"/>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Incomplete higher education</w:t>
      </w:r>
    </w:p>
    <w:p w:rsidR="00F65C35" w:rsidRDefault="00F65C35" w:rsidP="00F65C35">
      <w:pPr>
        <w:pStyle w:val="a3"/>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Higher education</w:t>
      </w:r>
    </w:p>
    <w:p w:rsidR="00F65C35" w:rsidRDefault="00F65C35" w:rsidP="00F65C35">
      <w:pPr>
        <w:pStyle w:val="a3"/>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Secondary level of education</w:t>
      </w:r>
    </w:p>
    <w:p w:rsidR="00F65C35" w:rsidRDefault="00F65C35" w:rsidP="00F65C35">
      <w:pPr>
        <w:pStyle w:val="a3"/>
        <w:numPr>
          <w:ilvl w:val="0"/>
          <w:numId w:val="2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Secondary level of professional education</w:t>
      </w:r>
    </w:p>
    <w:p w:rsidR="00F65C35" w:rsidRPr="00BA69FD" w:rsidRDefault="00F65C35" w:rsidP="00F65C35">
      <w:pPr>
        <w:pStyle w:val="a3"/>
        <w:spacing w:line="360" w:lineRule="auto"/>
        <w:rPr>
          <w:rFonts w:ascii="Times New Roman" w:hAnsi="Times New Roman" w:cs="Times New Roman"/>
          <w:sz w:val="24"/>
          <w:szCs w:val="24"/>
          <w:lang w:val="en-US"/>
        </w:rPr>
      </w:pP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 which district do you live in St. Petersburg?</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Admiralteyskiy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Vasileostrovskiy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Vyborgskiy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Kalininskiy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Kirovskiy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Kolpinskiy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Krasnogvardeyskiy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Kronshtadtskiy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Kurortniy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Moskovskiy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Nevskiy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Petrogradsky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Petrodvortsoviy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Primorskiy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Pushkinskiy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Frunzenskiy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Tsentralniy</w:t>
      </w:r>
    </w:p>
    <w:p w:rsidR="00F65C35" w:rsidRDefault="00F65C35" w:rsidP="00F65C35">
      <w:pPr>
        <w:pStyle w:val="a3"/>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Krasnoselskiy</w:t>
      </w:r>
    </w:p>
    <w:p w:rsidR="00C75BEE" w:rsidRDefault="00C75BEE" w:rsidP="00C75BEE">
      <w:pPr>
        <w:pStyle w:val="a3"/>
        <w:spacing w:line="360" w:lineRule="auto"/>
        <w:ind w:left="1080"/>
        <w:rPr>
          <w:rFonts w:ascii="Times New Roman" w:hAnsi="Times New Roman" w:cs="Times New Roman"/>
          <w:sz w:val="24"/>
          <w:szCs w:val="24"/>
          <w:lang w:val="en-US"/>
        </w:rPr>
      </w:pPr>
    </w:p>
    <w:p w:rsidR="00C75BEE" w:rsidRDefault="00C75BEE" w:rsidP="00C75BEE">
      <w:pPr>
        <w:pStyle w:val="a3"/>
        <w:spacing w:line="360" w:lineRule="auto"/>
        <w:ind w:left="1080"/>
        <w:rPr>
          <w:rFonts w:ascii="Times New Roman" w:hAnsi="Times New Roman" w:cs="Times New Roman"/>
          <w:sz w:val="24"/>
          <w:szCs w:val="24"/>
          <w:lang w:val="en-US"/>
        </w:rPr>
      </w:pPr>
    </w:p>
    <w:p w:rsidR="00C75BEE" w:rsidRDefault="00C75BEE" w:rsidP="00C75BEE">
      <w:pPr>
        <w:pStyle w:val="a3"/>
        <w:spacing w:line="360" w:lineRule="auto"/>
        <w:ind w:left="1080"/>
        <w:rPr>
          <w:rFonts w:ascii="Times New Roman" w:hAnsi="Times New Roman" w:cs="Times New Roman"/>
          <w:sz w:val="24"/>
          <w:szCs w:val="24"/>
          <w:lang w:val="en-US"/>
        </w:rPr>
      </w:pPr>
    </w:p>
    <w:p w:rsidR="00C75BEE" w:rsidRDefault="00C75BEE" w:rsidP="00C75BEE">
      <w:pPr>
        <w:pStyle w:val="a3"/>
        <w:spacing w:line="360" w:lineRule="auto"/>
        <w:ind w:left="1080"/>
        <w:rPr>
          <w:rFonts w:ascii="Times New Roman" w:hAnsi="Times New Roman" w:cs="Times New Roman"/>
          <w:sz w:val="24"/>
          <w:szCs w:val="24"/>
          <w:lang w:val="en-US"/>
        </w:rPr>
      </w:pPr>
    </w:p>
    <w:p w:rsidR="00C75BEE" w:rsidRDefault="00C75BEE" w:rsidP="00C75BEE">
      <w:pPr>
        <w:pStyle w:val="a3"/>
        <w:spacing w:line="360" w:lineRule="auto"/>
        <w:ind w:left="1080"/>
        <w:rPr>
          <w:rFonts w:ascii="Times New Roman" w:hAnsi="Times New Roman" w:cs="Times New Roman"/>
          <w:sz w:val="24"/>
          <w:szCs w:val="24"/>
          <w:lang w:val="en-US"/>
        </w:rPr>
      </w:pPr>
    </w:p>
    <w:p w:rsidR="00C75BEE" w:rsidRDefault="00C75BEE" w:rsidP="00C75BEE">
      <w:pPr>
        <w:pStyle w:val="a3"/>
        <w:spacing w:line="360" w:lineRule="auto"/>
        <w:ind w:left="1080"/>
        <w:rPr>
          <w:rFonts w:ascii="Times New Roman" w:hAnsi="Times New Roman" w:cs="Times New Roman"/>
          <w:sz w:val="24"/>
          <w:szCs w:val="24"/>
          <w:lang w:val="en-US"/>
        </w:rPr>
      </w:pP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Please evaluate the conditions of social infrastructure </w:t>
      </w:r>
      <w:r w:rsidRPr="002E08E3">
        <w:rPr>
          <w:rFonts w:ascii="Times New Roman" w:hAnsi="Times New Roman" w:cs="Times New Roman"/>
          <w:sz w:val="24"/>
          <w:szCs w:val="24"/>
          <w:lang w:val="en-US"/>
        </w:rPr>
        <w:t>(</w:t>
      </w:r>
      <w:r>
        <w:rPr>
          <w:rFonts w:ascii="Times New Roman" w:hAnsi="Times New Roman" w:cs="Times New Roman"/>
          <w:sz w:val="24"/>
          <w:szCs w:val="24"/>
          <w:lang w:val="en-US"/>
        </w:rPr>
        <w:t>maintenance, safety, cleanness) in St. Petersburg</w:t>
      </w:r>
    </w:p>
    <w:tbl>
      <w:tblPr>
        <w:tblStyle w:val="a5"/>
        <w:tblW w:w="0" w:type="auto"/>
        <w:tblInd w:w="720" w:type="dxa"/>
        <w:tblLook w:val="04A0" w:firstRow="1" w:lastRow="0" w:firstColumn="1" w:lastColumn="0" w:noHBand="0" w:noVBand="1"/>
      </w:tblPr>
      <w:tblGrid>
        <w:gridCol w:w="1586"/>
        <w:gridCol w:w="1433"/>
        <w:gridCol w:w="1418"/>
        <w:gridCol w:w="1538"/>
        <w:gridCol w:w="1441"/>
        <w:gridCol w:w="1434"/>
      </w:tblGrid>
      <w:tr w:rsidR="00F65C35"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bad</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Bad</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 xml:space="preserve">Satisfactory </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Good</w:t>
            </w: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good</w:t>
            </w:r>
          </w:p>
        </w:tc>
      </w:tr>
      <w:tr w:rsidR="00F65C35" w:rsidRPr="00FF45D6"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Educational institutions (kindergartens, schools, colleges)</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Healthcare institutions (public hospitals)</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Cultural institutions (museums, theatres)</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p>
        </w:tc>
      </w:tr>
    </w:tbl>
    <w:p w:rsidR="00F65C35" w:rsidRDefault="00F65C35" w:rsidP="00F65C35">
      <w:pPr>
        <w:pStyle w:val="a3"/>
        <w:spacing w:line="360" w:lineRule="auto"/>
        <w:rPr>
          <w:rFonts w:ascii="Times New Roman" w:hAnsi="Times New Roman" w:cs="Times New Roman"/>
          <w:sz w:val="24"/>
          <w:szCs w:val="24"/>
          <w:lang w:val="en-US"/>
        </w:rPr>
      </w:pPr>
    </w:p>
    <w:p w:rsidR="00F65C35" w:rsidRPr="002E08E3" w:rsidRDefault="00F65C35" w:rsidP="00F65C35">
      <w:pPr>
        <w:pStyle w:val="a3"/>
        <w:numPr>
          <w:ilvl w:val="0"/>
          <w:numId w:val="18"/>
        </w:numPr>
        <w:spacing w:line="360" w:lineRule="auto"/>
        <w:rPr>
          <w:rFonts w:ascii="Times New Roman" w:hAnsi="Times New Roman" w:cs="Times New Roman"/>
          <w:sz w:val="24"/>
          <w:szCs w:val="24"/>
          <w:lang w:val="en-US"/>
        </w:rPr>
      </w:pPr>
      <w:r w:rsidRPr="002E08E3">
        <w:rPr>
          <w:rFonts w:ascii="Times New Roman" w:hAnsi="Times New Roman" w:cs="Times New Roman"/>
          <w:sz w:val="24"/>
          <w:szCs w:val="24"/>
          <w:lang w:val="en-US"/>
        </w:rPr>
        <w:t xml:space="preserve">Please evaluate the </w:t>
      </w:r>
      <w:r>
        <w:rPr>
          <w:rFonts w:ascii="Times New Roman" w:hAnsi="Times New Roman" w:cs="Times New Roman"/>
          <w:sz w:val="24"/>
          <w:szCs w:val="24"/>
          <w:lang w:val="en-US"/>
        </w:rPr>
        <w:t>ecological situation</w:t>
      </w:r>
      <w:r w:rsidRPr="002E08E3">
        <w:rPr>
          <w:rFonts w:ascii="Times New Roman" w:hAnsi="Times New Roman" w:cs="Times New Roman"/>
          <w:sz w:val="24"/>
          <w:szCs w:val="24"/>
          <w:lang w:val="en-US"/>
        </w:rPr>
        <w:t xml:space="preserve"> in St. Petersburg </w:t>
      </w:r>
    </w:p>
    <w:tbl>
      <w:tblPr>
        <w:tblStyle w:val="a5"/>
        <w:tblW w:w="0" w:type="auto"/>
        <w:tblInd w:w="720" w:type="dxa"/>
        <w:tblLook w:val="04A0" w:firstRow="1" w:lastRow="0" w:firstColumn="1" w:lastColumn="0" w:noHBand="0" w:noVBand="1"/>
      </w:tblPr>
      <w:tblGrid>
        <w:gridCol w:w="1522"/>
        <w:gridCol w:w="1444"/>
        <w:gridCol w:w="1429"/>
        <w:gridCol w:w="1556"/>
        <w:gridCol w:w="1454"/>
        <w:gridCol w:w="1445"/>
      </w:tblGrid>
      <w:tr w:rsidR="00F65C35" w:rsidTr="0044632D">
        <w:tc>
          <w:tcPr>
            <w:tcW w:w="1523"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bad</w:t>
            </w: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Bad</w:t>
            </w: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 xml:space="preserve">Satisfactory </w:t>
            </w: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Good</w:t>
            </w: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good</w:t>
            </w:r>
          </w:p>
        </w:tc>
      </w:tr>
      <w:tr w:rsidR="00F65C35" w:rsidRPr="00FF45D6" w:rsidTr="0044632D">
        <w:tc>
          <w:tcPr>
            <w:tcW w:w="1523"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Cleaning of the territory from dirt, trash, snow or ice</w:t>
            </w: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23" w:type="dxa"/>
          </w:tcPr>
          <w:p w:rsidR="00F65C35" w:rsidRPr="00C75BEE" w:rsidRDefault="00F65C35" w:rsidP="0044632D">
            <w:pPr>
              <w:pStyle w:val="a3"/>
              <w:spacing w:line="360" w:lineRule="auto"/>
              <w:ind w:left="0"/>
              <w:rPr>
                <w:rFonts w:ascii="Times New Roman" w:hAnsi="Times New Roman" w:cs="Times New Roman"/>
              </w:rPr>
            </w:pPr>
            <w:r w:rsidRPr="00C75BEE">
              <w:rPr>
                <w:rFonts w:ascii="Times New Roman" w:hAnsi="Times New Roman" w:cs="Times New Roman"/>
                <w:lang w:val="en-US"/>
              </w:rPr>
              <w:t>Green spaces</w:t>
            </w: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23"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Control over homeless animals</w:t>
            </w: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p>
        </w:tc>
      </w:tr>
    </w:tbl>
    <w:p w:rsidR="00F65C35" w:rsidRDefault="00F65C35" w:rsidP="00F65C35">
      <w:pPr>
        <w:pStyle w:val="a3"/>
        <w:spacing w:line="360" w:lineRule="auto"/>
        <w:rPr>
          <w:rFonts w:ascii="Times New Roman" w:hAnsi="Times New Roman" w:cs="Times New Roman"/>
          <w:sz w:val="24"/>
          <w:szCs w:val="24"/>
          <w:lang w:val="en-US"/>
        </w:rPr>
      </w:pP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Have you ever used “Our St. Petersburg” </w:t>
      </w:r>
      <w:r w:rsidRPr="00DE70C7">
        <w:rPr>
          <w:rFonts w:ascii="Times New Roman" w:hAnsi="Times New Roman" w:cs="Times New Roman"/>
          <w:color w:val="000000" w:themeColor="text1"/>
          <w:sz w:val="24"/>
          <w:szCs w:val="24"/>
          <w:lang w:val="en-US"/>
        </w:rPr>
        <w:t>platform? (</w:t>
      </w:r>
      <w:hyperlink r:id="rId76" w:history="1">
        <w:r w:rsidRPr="00DE70C7">
          <w:rPr>
            <w:rStyle w:val="a4"/>
            <w:rFonts w:ascii="Times New Roman" w:hAnsi="Times New Roman" w:cs="Times New Roman"/>
            <w:color w:val="000000" w:themeColor="text1"/>
            <w:sz w:val="24"/>
            <w:szCs w:val="24"/>
            <w:u w:val="none"/>
            <w:lang w:val="en-US"/>
          </w:rPr>
          <w:t>http://gorod.gov.spb.ru/</w:t>
        </w:r>
      </w:hyperlink>
      <w:r w:rsidRPr="00DE70C7">
        <w:rPr>
          <w:rFonts w:ascii="Times New Roman" w:hAnsi="Times New Roman" w:cs="Times New Roman"/>
          <w:color w:val="000000" w:themeColor="text1"/>
          <w:sz w:val="24"/>
          <w:szCs w:val="24"/>
          <w:lang w:val="en-US"/>
        </w:rPr>
        <w:t>)</w:t>
      </w:r>
    </w:p>
    <w:p w:rsidR="00F65C35" w:rsidRDefault="00F65C35" w:rsidP="00F65C35">
      <w:pPr>
        <w:pStyle w:val="a3"/>
        <w:numPr>
          <w:ilvl w:val="0"/>
          <w:numId w:val="2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Yes</w:t>
      </w:r>
    </w:p>
    <w:p w:rsidR="00F65C35" w:rsidRDefault="00F65C35" w:rsidP="00F65C35">
      <w:pPr>
        <w:pStyle w:val="a3"/>
        <w:numPr>
          <w:ilvl w:val="0"/>
          <w:numId w:val="2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w:t>
      </w:r>
    </w:p>
    <w:p w:rsidR="00F65C35" w:rsidRPr="00F65C35" w:rsidRDefault="00F65C35" w:rsidP="00F65C35">
      <w:pPr>
        <w:pStyle w:val="a3"/>
        <w:numPr>
          <w:ilvl w:val="0"/>
          <w:numId w:val="18"/>
        </w:numPr>
        <w:spacing w:line="360" w:lineRule="auto"/>
        <w:rPr>
          <w:rFonts w:ascii="Times New Roman" w:hAnsi="Times New Roman" w:cs="Times New Roman"/>
          <w:sz w:val="24"/>
          <w:szCs w:val="24"/>
          <w:lang w:val="en-US"/>
        </w:rPr>
      </w:pPr>
      <w:r w:rsidRPr="00F65C35">
        <w:rPr>
          <w:rFonts w:ascii="Times New Roman" w:hAnsi="Times New Roman" w:cs="Times New Roman"/>
          <w:sz w:val="24"/>
          <w:szCs w:val="24"/>
          <w:lang w:val="en-US"/>
        </w:rPr>
        <w:t>What motivated you to start using “Our St. Petersburg” platform? Check any number of answers</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Advice or request of a friend</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Helps to solve my own problems related to life in St. Petersburg</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Gives the opportunity to </w:t>
      </w:r>
      <w:r w:rsidR="001A306B">
        <w:rPr>
          <w:rFonts w:ascii="Times New Roman" w:hAnsi="Times New Roman" w:cs="Times New Roman"/>
          <w:sz w:val="24"/>
          <w:szCs w:val="24"/>
          <w:lang w:val="en-US"/>
        </w:rPr>
        <w:t xml:space="preserve">be involved in city management </w:t>
      </w:r>
      <w:r>
        <w:rPr>
          <w:rFonts w:ascii="Times New Roman" w:hAnsi="Times New Roman" w:cs="Times New Roman"/>
          <w:sz w:val="24"/>
          <w:szCs w:val="24"/>
          <w:lang w:val="en-US"/>
        </w:rPr>
        <w:t>and influence urban environment</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Provides information about relevant city management topics</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Helps to get useful city background information  </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 idea how to improve life in St. Petersburg</w:t>
      </w:r>
    </w:p>
    <w:p w:rsidR="00F65C35" w:rsidRDefault="00F65C35" w:rsidP="008605DA">
      <w:pPr>
        <w:pStyle w:val="a3"/>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Other:_____</w:t>
      </w: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What do you like the most in using “Our St. Petersburg” platform? Check any answers</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Design</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Convenient interface</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Convenient website navigation</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User-friendly mobile app</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Transparency of information </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Opportunity to evaluate executed work</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Opportunity to monitor problem solving process</w:t>
      </w:r>
    </w:p>
    <w:p w:rsidR="00F65C35" w:rsidRDefault="00F65C35" w:rsidP="008605DA">
      <w:pPr>
        <w:pStyle w:val="a3"/>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Other:_____</w:t>
      </w: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What difficulties did you face when using “Our St. Petersburg” platform? Check any answers</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narrow range of problems to report</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Lack of categories explanation</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 opportunity to respond to moderator’s comments and have a dialogue with him</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Absence of anonymity</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Impossible to receive prizes for participation</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Poor quality of solution implementation</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Absence of opportunity to chat with other users</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Technical problems</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Lack of autonomy</w:t>
      </w:r>
    </w:p>
    <w:p w:rsidR="00F65C35" w:rsidRDefault="00F65C35" w:rsidP="008605DA">
      <w:pPr>
        <w:pStyle w:val="a3"/>
        <w:numPr>
          <w:ilvl w:val="0"/>
          <w:numId w:val="2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Other:_____</w:t>
      </w: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state how much are you satisfied with “Our St. Petersburg” platform</w:t>
      </w:r>
    </w:p>
    <w:p w:rsidR="00F65C35" w:rsidRDefault="00F65C35" w:rsidP="008605DA">
      <w:pPr>
        <w:pStyle w:val="a3"/>
        <w:numPr>
          <w:ilvl w:val="0"/>
          <w:numId w:val="2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Absolutely not satisfied</w:t>
      </w:r>
    </w:p>
    <w:p w:rsidR="00F65C35" w:rsidRDefault="00F65C35" w:rsidP="008605DA">
      <w:pPr>
        <w:pStyle w:val="a3"/>
        <w:numPr>
          <w:ilvl w:val="0"/>
          <w:numId w:val="2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Not satisfied </w:t>
      </w:r>
    </w:p>
    <w:p w:rsidR="00F65C35" w:rsidRDefault="00F65C35" w:rsidP="008605DA">
      <w:pPr>
        <w:pStyle w:val="a3"/>
        <w:numPr>
          <w:ilvl w:val="0"/>
          <w:numId w:val="2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Somewhat satisfied </w:t>
      </w:r>
    </w:p>
    <w:p w:rsidR="00F65C35" w:rsidRDefault="00F65C35" w:rsidP="008605DA">
      <w:pPr>
        <w:pStyle w:val="a3"/>
        <w:numPr>
          <w:ilvl w:val="0"/>
          <w:numId w:val="2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Satisfied</w:t>
      </w:r>
    </w:p>
    <w:p w:rsidR="00F65C35" w:rsidRDefault="00F65C35" w:rsidP="008605DA">
      <w:pPr>
        <w:pStyle w:val="a3"/>
        <w:numPr>
          <w:ilvl w:val="0"/>
          <w:numId w:val="2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Very satisfied</w:t>
      </w:r>
    </w:p>
    <w:p w:rsidR="00F65C35" w:rsidRDefault="00F65C35" w:rsidP="00F65C35">
      <w:pPr>
        <w:pStyle w:val="a3"/>
        <w:numPr>
          <w:ilvl w:val="0"/>
          <w:numId w:val="1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Would you recommend “Our St. Petersburg” platform to your friends and mates?</w:t>
      </w:r>
    </w:p>
    <w:p w:rsidR="00F65C35" w:rsidRDefault="00F65C35" w:rsidP="008605DA">
      <w:pPr>
        <w:pStyle w:val="a3"/>
        <w:numPr>
          <w:ilvl w:val="0"/>
          <w:numId w:val="2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Yes</w:t>
      </w:r>
    </w:p>
    <w:p w:rsidR="00F65C35" w:rsidRDefault="00F65C35" w:rsidP="00170D91">
      <w:pPr>
        <w:pStyle w:val="a3"/>
        <w:numPr>
          <w:ilvl w:val="0"/>
          <w:numId w:val="2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No</w:t>
      </w:r>
    </w:p>
    <w:p w:rsidR="00F65C35" w:rsidRDefault="00F65C35" w:rsidP="00170D91">
      <w:pPr>
        <w:pStyle w:val="2"/>
        <w:spacing w:line="360" w:lineRule="auto"/>
        <w:rPr>
          <w:rFonts w:ascii="Times New Roman" w:hAnsi="Times New Roman" w:cs="Times New Roman"/>
          <w:color w:val="000000" w:themeColor="text1"/>
          <w:sz w:val="24"/>
          <w:szCs w:val="24"/>
          <w:lang w:val="en-US"/>
        </w:rPr>
      </w:pPr>
      <w:bookmarkStart w:id="187" w:name="_Toc483241280"/>
      <w:r w:rsidRPr="003C12BE">
        <w:rPr>
          <w:rStyle w:val="a4"/>
          <w:rFonts w:ascii="Times New Roman" w:hAnsi="Times New Roman" w:cs="Times New Roman"/>
          <w:color w:val="000000" w:themeColor="text1"/>
          <w:sz w:val="24"/>
          <w:szCs w:val="24"/>
          <w:u w:val="none"/>
          <w:lang w:val="en-US"/>
        </w:rPr>
        <w:t xml:space="preserve">Appendix 3. The </w:t>
      </w:r>
      <w:r w:rsidRPr="003C12BE">
        <w:rPr>
          <w:rFonts w:ascii="Times New Roman" w:hAnsi="Times New Roman" w:cs="Times New Roman"/>
          <w:color w:val="000000" w:themeColor="text1"/>
          <w:sz w:val="24"/>
          <w:szCs w:val="24"/>
          <w:lang w:val="en-US"/>
        </w:rPr>
        <w:t>questionnaire for non-users of “Our St. Petersburg” platform</w:t>
      </w:r>
      <w:bookmarkEnd w:id="187"/>
    </w:p>
    <w:p w:rsidR="0093378D" w:rsidRPr="0093378D" w:rsidRDefault="0093378D" w:rsidP="0093378D">
      <w:pPr>
        <w:rPr>
          <w:lang w:val="en-US"/>
        </w:rPr>
      </w:pPr>
    </w:p>
    <w:p w:rsidR="00F65C35" w:rsidRDefault="00F65C35" w:rsidP="00170D91">
      <w:pPr>
        <w:pStyle w:val="a3"/>
        <w:numPr>
          <w:ilvl w:val="0"/>
          <w:numId w:val="3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select your gender</w:t>
      </w:r>
    </w:p>
    <w:p w:rsidR="00F65C35" w:rsidRDefault="00F65C35" w:rsidP="00170D91">
      <w:pPr>
        <w:pStyle w:val="a3"/>
        <w:numPr>
          <w:ilvl w:val="0"/>
          <w:numId w:val="3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Male</w:t>
      </w:r>
    </w:p>
    <w:p w:rsidR="00F65C35" w:rsidRDefault="00F65C35" w:rsidP="00170D91">
      <w:pPr>
        <w:pStyle w:val="a3"/>
        <w:numPr>
          <w:ilvl w:val="0"/>
          <w:numId w:val="39"/>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Female</w:t>
      </w:r>
    </w:p>
    <w:p w:rsidR="00F65C35" w:rsidRDefault="00F65C35" w:rsidP="008605DA">
      <w:pPr>
        <w:pStyle w:val="a3"/>
        <w:numPr>
          <w:ilvl w:val="0"/>
          <w:numId w:val="3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Please select your age</w:t>
      </w:r>
    </w:p>
    <w:p w:rsidR="00F65C35" w:rsidRDefault="00F65C35" w:rsidP="008605DA">
      <w:pPr>
        <w:pStyle w:val="a3"/>
        <w:numPr>
          <w:ilvl w:val="0"/>
          <w:numId w:val="4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Less than 20</w:t>
      </w:r>
    </w:p>
    <w:p w:rsidR="00F65C35" w:rsidRDefault="00F65C35" w:rsidP="008605DA">
      <w:pPr>
        <w:pStyle w:val="a3"/>
        <w:numPr>
          <w:ilvl w:val="0"/>
          <w:numId w:val="4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21-30</w:t>
      </w:r>
    </w:p>
    <w:p w:rsidR="00F65C35" w:rsidRDefault="00F65C35" w:rsidP="008605DA">
      <w:pPr>
        <w:pStyle w:val="a3"/>
        <w:numPr>
          <w:ilvl w:val="0"/>
          <w:numId w:val="4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31-40</w:t>
      </w:r>
    </w:p>
    <w:p w:rsidR="00F65C35" w:rsidRDefault="00F65C35" w:rsidP="008605DA">
      <w:pPr>
        <w:pStyle w:val="a3"/>
        <w:numPr>
          <w:ilvl w:val="0"/>
          <w:numId w:val="4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41-50</w:t>
      </w:r>
    </w:p>
    <w:p w:rsidR="00F65C35" w:rsidRDefault="00F65C35" w:rsidP="008605DA">
      <w:pPr>
        <w:pStyle w:val="a3"/>
        <w:numPr>
          <w:ilvl w:val="0"/>
          <w:numId w:val="4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51-60</w:t>
      </w:r>
    </w:p>
    <w:p w:rsidR="00F65C35" w:rsidRDefault="00F65C35" w:rsidP="008605DA">
      <w:pPr>
        <w:pStyle w:val="a3"/>
        <w:numPr>
          <w:ilvl w:val="0"/>
          <w:numId w:val="4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61-70</w:t>
      </w:r>
    </w:p>
    <w:p w:rsidR="00F65C35" w:rsidRPr="00F65C35" w:rsidRDefault="00F65C35" w:rsidP="008605DA">
      <w:pPr>
        <w:pStyle w:val="a3"/>
        <w:numPr>
          <w:ilvl w:val="0"/>
          <w:numId w:val="38"/>
        </w:numPr>
        <w:spacing w:line="360" w:lineRule="auto"/>
        <w:rPr>
          <w:rFonts w:ascii="Times New Roman" w:hAnsi="Times New Roman" w:cs="Times New Roman"/>
          <w:sz w:val="24"/>
          <w:szCs w:val="24"/>
          <w:lang w:val="en-US"/>
        </w:rPr>
      </w:pPr>
      <w:r w:rsidRPr="00F65C35">
        <w:rPr>
          <w:rFonts w:ascii="Times New Roman" w:hAnsi="Times New Roman" w:cs="Times New Roman"/>
          <w:sz w:val="24"/>
          <w:szCs w:val="24"/>
          <w:lang w:val="en-US"/>
        </w:rPr>
        <w:t>Please select your occupation</w:t>
      </w:r>
    </w:p>
    <w:p w:rsidR="00F65C35" w:rsidRDefault="00F65C35" w:rsidP="008605DA">
      <w:pPr>
        <w:pStyle w:val="a3"/>
        <w:numPr>
          <w:ilvl w:val="0"/>
          <w:numId w:val="4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Student</w:t>
      </w:r>
    </w:p>
    <w:p w:rsidR="00F65C35" w:rsidRDefault="00F65C35" w:rsidP="008605DA">
      <w:pPr>
        <w:pStyle w:val="a3"/>
        <w:numPr>
          <w:ilvl w:val="0"/>
          <w:numId w:val="4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Employed</w:t>
      </w:r>
    </w:p>
    <w:p w:rsidR="00F65C35" w:rsidRDefault="00F65C35" w:rsidP="008605DA">
      <w:pPr>
        <w:pStyle w:val="a3"/>
        <w:numPr>
          <w:ilvl w:val="0"/>
          <w:numId w:val="4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Self-employed</w:t>
      </w:r>
    </w:p>
    <w:p w:rsidR="00F65C35" w:rsidRDefault="00F65C35" w:rsidP="008605DA">
      <w:pPr>
        <w:pStyle w:val="a3"/>
        <w:numPr>
          <w:ilvl w:val="0"/>
          <w:numId w:val="4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Don’t work</w:t>
      </w:r>
    </w:p>
    <w:p w:rsidR="00F65C35" w:rsidRPr="00F65C35" w:rsidRDefault="00F65C35" w:rsidP="008605DA">
      <w:pPr>
        <w:pStyle w:val="a3"/>
        <w:numPr>
          <w:ilvl w:val="0"/>
          <w:numId w:val="38"/>
        </w:numPr>
        <w:spacing w:line="360" w:lineRule="auto"/>
        <w:rPr>
          <w:rFonts w:ascii="Times New Roman" w:hAnsi="Times New Roman" w:cs="Times New Roman"/>
          <w:sz w:val="24"/>
          <w:szCs w:val="24"/>
          <w:lang w:val="en-US"/>
        </w:rPr>
      </w:pPr>
      <w:r w:rsidRPr="00F65C35">
        <w:rPr>
          <w:rFonts w:ascii="Times New Roman" w:hAnsi="Times New Roman" w:cs="Times New Roman"/>
          <w:sz w:val="24"/>
          <w:szCs w:val="24"/>
          <w:lang w:val="en-US"/>
        </w:rPr>
        <w:t>Please select your education level</w:t>
      </w:r>
    </w:p>
    <w:p w:rsidR="00F65C35" w:rsidRDefault="00F65C35" w:rsidP="008605DA">
      <w:pPr>
        <w:pStyle w:val="a3"/>
        <w:numPr>
          <w:ilvl w:val="0"/>
          <w:numId w:val="4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Incomplete higher education</w:t>
      </w:r>
    </w:p>
    <w:p w:rsidR="00F65C35" w:rsidRDefault="00F65C35" w:rsidP="008605DA">
      <w:pPr>
        <w:pStyle w:val="a3"/>
        <w:numPr>
          <w:ilvl w:val="0"/>
          <w:numId w:val="4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Higher education</w:t>
      </w:r>
    </w:p>
    <w:p w:rsidR="00F65C35" w:rsidRDefault="00F65C35" w:rsidP="008605DA">
      <w:pPr>
        <w:pStyle w:val="a3"/>
        <w:numPr>
          <w:ilvl w:val="0"/>
          <w:numId w:val="4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Secondary level of education</w:t>
      </w:r>
    </w:p>
    <w:p w:rsidR="00F65C35" w:rsidRPr="00F65C35" w:rsidRDefault="00F65C35" w:rsidP="008605DA">
      <w:pPr>
        <w:pStyle w:val="a3"/>
        <w:numPr>
          <w:ilvl w:val="0"/>
          <w:numId w:val="4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Secondary level of professional education</w:t>
      </w:r>
    </w:p>
    <w:p w:rsidR="00F65C35" w:rsidRPr="00F65C35" w:rsidRDefault="00F65C35" w:rsidP="008605DA">
      <w:pPr>
        <w:pStyle w:val="a3"/>
        <w:numPr>
          <w:ilvl w:val="0"/>
          <w:numId w:val="38"/>
        </w:numPr>
        <w:spacing w:line="360" w:lineRule="auto"/>
        <w:rPr>
          <w:rFonts w:ascii="Times New Roman" w:hAnsi="Times New Roman" w:cs="Times New Roman"/>
          <w:sz w:val="24"/>
          <w:szCs w:val="24"/>
          <w:lang w:val="en-US"/>
        </w:rPr>
      </w:pPr>
      <w:r w:rsidRPr="00F65C35">
        <w:rPr>
          <w:rFonts w:ascii="Times New Roman" w:hAnsi="Times New Roman" w:cs="Times New Roman"/>
          <w:sz w:val="24"/>
          <w:szCs w:val="24"/>
          <w:lang w:val="en-US"/>
        </w:rPr>
        <w:t>In which district do you live in St. Petersburg?</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Admiralteyskiy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Vasileostrovskiy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Vyborgskiy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Kalininskiy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Kirovskiy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Kolpinskiy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Krasnogvardeyskiy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Kronshtadtskiy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Kurortniy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Moskovskiy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Nevskiy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Petrogradsky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Petrodvortsoviy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Primorskiy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Pushkinskiy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Frunzenskiy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Tsentralniy</w:t>
      </w:r>
    </w:p>
    <w:p w:rsidR="00F65C35" w:rsidRDefault="00F65C35" w:rsidP="008605DA">
      <w:pPr>
        <w:pStyle w:val="a3"/>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Krasnoselskiy</w:t>
      </w:r>
    </w:p>
    <w:p w:rsidR="00F65C35" w:rsidRPr="00F65C35" w:rsidRDefault="00F65C35" w:rsidP="008605DA">
      <w:pPr>
        <w:pStyle w:val="a3"/>
        <w:numPr>
          <w:ilvl w:val="0"/>
          <w:numId w:val="38"/>
        </w:numPr>
        <w:spacing w:line="360" w:lineRule="auto"/>
        <w:rPr>
          <w:rFonts w:ascii="Times New Roman" w:hAnsi="Times New Roman" w:cs="Times New Roman"/>
          <w:sz w:val="24"/>
          <w:szCs w:val="24"/>
          <w:lang w:val="en-US"/>
        </w:rPr>
      </w:pPr>
      <w:r w:rsidRPr="00F65C35">
        <w:rPr>
          <w:rFonts w:ascii="Times New Roman" w:hAnsi="Times New Roman" w:cs="Times New Roman"/>
          <w:sz w:val="24"/>
          <w:szCs w:val="24"/>
          <w:lang w:val="en-US"/>
        </w:rPr>
        <w:t>Please evaluate the conditions of social infrastructure (maintenance, safety, cleanness) in St. Petersburg</w:t>
      </w:r>
    </w:p>
    <w:tbl>
      <w:tblPr>
        <w:tblStyle w:val="a5"/>
        <w:tblW w:w="0" w:type="auto"/>
        <w:tblInd w:w="720" w:type="dxa"/>
        <w:tblLook w:val="04A0" w:firstRow="1" w:lastRow="0" w:firstColumn="1" w:lastColumn="0" w:noHBand="0" w:noVBand="1"/>
      </w:tblPr>
      <w:tblGrid>
        <w:gridCol w:w="1586"/>
        <w:gridCol w:w="1433"/>
        <w:gridCol w:w="1418"/>
        <w:gridCol w:w="1538"/>
        <w:gridCol w:w="1441"/>
        <w:gridCol w:w="1434"/>
      </w:tblGrid>
      <w:tr w:rsidR="00F65C35"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bad</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Bad</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 xml:space="preserve">Satisfactory </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Good</w:t>
            </w: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good</w:t>
            </w:r>
          </w:p>
        </w:tc>
      </w:tr>
      <w:tr w:rsidR="00F65C35" w:rsidRPr="00FF45D6"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Educational institutions (kindergartens, schools, colleges)</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Healthcare institutions (public hospitals)</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9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Cultural institutions (museums, theatres)</w:t>
            </w: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5" w:type="dxa"/>
          </w:tcPr>
          <w:p w:rsidR="00F65C35" w:rsidRPr="00C75BEE" w:rsidRDefault="00F65C35" w:rsidP="0044632D">
            <w:pPr>
              <w:pStyle w:val="a3"/>
              <w:spacing w:line="360" w:lineRule="auto"/>
              <w:ind w:left="0"/>
              <w:rPr>
                <w:rFonts w:ascii="Times New Roman" w:hAnsi="Times New Roman" w:cs="Times New Roman"/>
                <w:lang w:val="en-US"/>
              </w:rPr>
            </w:pPr>
          </w:p>
        </w:tc>
        <w:tc>
          <w:tcPr>
            <w:tcW w:w="1596" w:type="dxa"/>
          </w:tcPr>
          <w:p w:rsidR="00F65C35" w:rsidRPr="00C75BEE" w:rsidRDefault="00F65C35" w:rsidP="0044632D">
            <w:pPr>
              <w:pStyle w:val="a3"/>
              <w:spacing w:line="360" w:lineRule="auto"/>
              <w:ind w:left="0"/>
              <w:rPr>
                <w:rFonts w:ascii="Times New Roman" w:hAnsi="Times New Roman" w:cs="Times New Roman"/>
                <w:lang w:val="en-US"/>
              </w:rPr>
            </w:pPr>
          </w:p>
        </w:tc>
      </w:tr>
    </w:tbl>
    <w:p w:rsidR="00F65C35" w:rsidRDefault="00F65C35" w:rsidP="00F65C35">
      <w:pPr>
        <w:pStyle w:val="a3"/>
        <w:spacing w:line="360" w:lineRule="auto"/>
        <w:rPr>
          <w:rFonts w:ascii="Times New Roman" w:hAnsi="Times New Roman" w:cs="Times New Roman"/>
          <w:sz w:val="24"/>
          <w:szCs w:val="24"/>
          <w:lang w:val="en-US"/>
        </w:rPr>
      </w:pPr>
    </w:p>
    <w:p w:rsidR="00F65C35" w:rsidRPr="002E08E3" w:rsidRDefault="00F65C35" w:rsidP="008605DA">
      <w:pPr>
        <w:pStyle w:val="a3"/>
        <w:numPr>
          <w:ilvl w:val="0"/>
          <w:numId w:val="38"/>
        </w:numPr>
        <w:spacing w:line="360" w:lineRule="auto"/>
        <w:rPr>
          <w:rFonts w:ascii="Times New Roman" w:hAnsi="Times New Roman" w:cs="Times New Roman"/>
          <w:sz w:val="24"/>
          <w:szCs w:val="24"/>
          <w:lang w:val="en-US"/>
        </w:rPr>
      </w:pPr>
      <w:r w:rsidRPr="002E08E3">
        <w:rPr>
          <w:rFonts w:ascii="Times New Roman" w:hAnsi="Times New Roman" w:cs="Times New Roman"/>
          <w:sz w:val="24"/>
          <w:szCs w:val="24"/>
          <w:lang w:val="en-US"/>
        </w:rPr>
        <w:t xml:space="preserve">Please evaluate the </w:t>
      </w:r>
      <w:r>
        <w:rPr>
          <w:rFonts w:ascii="Times New Roman" w:hAnsi="Times New Roman" w:cs="Times New Roman"/>
          <w:sz w:val="24"/>
          <w:szCs w:val="24"/>
          <w:lang w:val="en-US"/>
        </w:rPr>
        <w:t>ecological situation</w:t>
      </w:r>
      <w:r w:rsidRPr="002E08E3">
        <w:rPr>
          <w:rFonts w:ascii="Times New Roman" w:hAnsi="Times New Roman" w:cs="Times New Roman"/>
          <w:sz w:val="24"/>
          <w:szCs w:val="24"/>
          <w:lang w:val="en-US"/>
        </w:rPr>
        <w:t xml:space="preserve"> in St. Petersburg </w:t>
      </w:r>
    </w:p>
    <w:tbl>
      <w:tblPr>
        <w:tblStyle w:val="a5"/>
        <w:tblW w:w="0" w:type="auto"/>
        <w:tblInd w:w="720" w:type="dxa"/>
        <w:tblLook w:val="04A0" w:firstRow="1" w:lastRow="0" w:firstColumn="1" w:lastColumn="0" w:noHBand="0" w:noVBand="1"/>
      </w:tblPr>
      <w:tblGrid>
        <w:gridCol w:w="1522"/>
        <w:gridCol w:w="1444"/>
        <w:gridCol w:w="1429"/>
        <w:gridCol w:w="1556"/>
        <w:gridCol w:w="1454"/>
        <w:gridCol w:w="1445"/>
      </w:tblGrid>
      <w:tr w:rsidR="00F65C35" w:rsidTr="0044632D">
        <w:tc>
          <w:tcPr>
            <w:tcW w:w="1523"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bad</w:t>
            </w: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Bad</w:t>
            </w: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 xml:space="preserve">Satisfactory </w:t>
            </w: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Good</w:t>
            </w: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Very good</w:t>
            </w:r>
          </w:p>
        </w:tc>
      </w:tr>
      <w:tr w:rsidR="00F65C35" w:rsidRPr="00FF45D6" w:rsidTr="0044632D">
        <w:tc>
          <w:tcPr>
            <w:tcW w:w="1523"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Cleaning of the territory from dirt, trash, snow or ice</w:t>
            </w: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23" w:type="dxa"/>
          </w:tcPr>
          <w:p w:rsidR="00F65C35" w:rsidRPr="00C75BEE" w:rsidRDefault="00F65C35" w:rsidP="0044632D">
            <w:pPr>
              <w:pStyle w:val="a3"/>
              <w:spacing w:line="360" w:lineRule="auto"/>
              <w:ind w:left="0"/>
              <w:rPr>
                <w:rFonts w:ascii="Times New Roman" w:hAnsi="Times New Roman" w:cs="Times New Roman"/>
              </w:rPr>
            </w:pPr>
            <w:r w:rsidRPr="00C75BEE">
              <w:rPr>
                <w:rFonts w:ascii="Times New Roman" w:hAnsi="Times New Roman" w:cs="Times New Roman"/>
                <w:lang w:val="en-US"/>
              </w:rPr>
              <w:t>Green spaces</w:t>
            </w: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p>
        </w:tc>
      </w:tr>
      <w:tr w:rsidR="00F65C35" w:rsidTr="0044632D">
        <w:tc>
          <w:tcPr>
            <w:tcW w:w="1523" w:type="dxa"/>
          </w:tcPr>
          <w:p w:rsidR="00F65C35" w:rsidRPr="00C75BEE" w:rsidRDefault="00F65C35" w:rsidP="0044632D">
            <w:pPr>
              <w:pStyle w:val="a3"/>
              <w:spacing w:line="360" w:lineRule="auto"/>
              <w:ind w:left="0"/>
              <w:rPr>
                <w:rFonts w:ascii="Times New Roman" w:hAnsi="Times New Roman" w:cs="Times New Roman"/>
                <w:lang w:val="en-US"/>
              </w:rPr>
            </w:pPr>
            <w:r w:rsidRPr="00C75BEE">
              <w:rPr>
                <w:rFonts w:ascii="Times New Roman" w:hAnsi="Times New Roman" w:cs="Times New Roman"/>
                <w:lang w:val="en-US"/>
              </w:rPr>
              <w:t>Control over homeless animals</w:t>
            </w:r>
          </w:p>
        </w:tc>
        <w:tc>
          <w:tcPr>
            <w:tcW w:w="144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29" w:type="dxa"/>
          </w:tcPr>
          <w:p w:rsidR="00F65C35" w:rsidRPr="00C75BEE" w:rsidRDefault="00F65C35" w:rsidP="0044632D">
            <w:pPr>
              <w:pStyle w:val="a3"/>
              <w:spacing w:line="360" w:lineRule="auto"/>
              <w:ind w:left="0"/>
              <w:rPr>
                <w:rFonts w:ascii="Times New Roman" w:hAnsi="Times New Roman" w:cs="Times New Roman"/>
                <w:lang w:val="en-US"/>
              </w:rPr>
            </w:pPr>
          </w:p>
        </w:tc>
        <w:tc>
          <w:tcPr>
            <w:tcW w:w="1556" w:type="dxa"/>
          </w:tcPr>
          <w:p w:rsidR="00F65C35" w:rsidRPr="00C75BEE" w:rsidRDefault="00F65C35" w:rsidP="0044632D">
            <w:pPr>
              <w:pStyle w:val="a3"/>
              <w:spacing w:line="360" w:lineRule="auto"/>
              <w:ind w:left="0"/>
              <w:rPr>
                <w:rFonts w:ascii="Times New Roman" w:hAnsi="Times New Roman" w:cs="Times New Roman"/>
                <w:lang w:val="en-US"/>
              </w:rPr>
            </w:pPr>
          </w:p>
        </w:tc>
        <w:tc>
          <w:tcPr>
            <w:tcW w:w="1454" w:type="dxa"/>
          </w:tcPr>
          <w:p w:rsidR="00F65C35" w:rsidRPr="00C75BEE" w:rsidRDefault="00F65C35" w:rsidP="0044632D">
            <w:pPr>
              <w:pStyle w:val="a3"/>
              <w:spacing w:line="360" w:lineRule="auto"/>
              <w:ind w:left="0"/>
              <w:rPr>
                <w:rFonts w:ascii="Times New Roman" w:hAnsi="Times New Roman" w:cs="Times New Roman"/>
                <w:lang w:val="en-US"/>
              </w:rPr>
            </w:pPr>
          </w:p>
        </w:tc>
        <w:tc>
          <w:tcPr>
            <w:tcW w:w="1445" w:type="dxa"/>
          </w:tcPr>
          <w:p w:rsidR="00F65C35" w:rsidRPr="00C75BEE" w:rsidRDefault="00F65C35" w:rsidP="0044632D">
            <w:pPr>
              <w:pStyle w:val="a3"/>
              <w:spacing w:line="360" w:lineRule="auto"/>
              <w:ind w:left="0"/>
              <w:rPr>
                <w:rFonts w:ascii="Times New Roman" w:hAnsi="Times New Roman" w:cs="Times New Roman"/>
                <w:lang w:val="en-US"/>
              </w:rPr>
            </w:pPr>
          </w:p>
        </w:tc>
      </w:tr>
    </w:tbl>
    <w:p w:rsidR="00F65C35" w:rsidRPr="00C764C7" w:rsidRDefault="00F65C35" w:rsidP="00F65C35">
      <w:pPr>
        <w:spacing w:line="360" w:lineRule="auto"/>
        <w:rPr>
          <w:rFonts w:ascii="Times New Roman" w:hAnsi="Times New Roman" w:cs="Times New Roman"/>
          <w:sz w:val="24"/>
          <w:szCs w:val="24"/>
          <w:lang w:val="en-US"/>
        </w:rPr>
      </w:pPr>
    </w:p>
    <w:p w:rsidR="00F65C35" w:rsidRDefault="00F65C35" w:rsidP="008605DA">
      <w:pPr>
        <w:pStyle w:val="a3"/>
        <w:numPr>
          <w:ilvl w:val="0"/>
          <w:numId w:val="38"/>
        </w:numPr>
        <w:spacing w:line="360" w:lineRule="auto"/>
        <w:rPr>
          <w:rFonts w:ascii="Times New Roman" w:hAnsi="Times New Roman" w:cs="Times New Roman"/>
          <w:sz w:val="24"/>
          <w:szCs w:val="24"/>
          <w:lang w:val="en-US"/>
        </w:rPr>
      </w:pPr>
      <w:r w:rsidRPr="00C764C7">
        <w:rPr>
          <w:rFonts w:ascii="Times New Roman" w:hAnsi="Times New Roman" w:cs="Times New Roman"/>
          <w:sz w:val="24"/>
          <w:szCs w:val="24"/>
          <w:lang w:val="en-US"/>
        </w:rPr>
        <w:lastRenderedPageBreak/>
        <w:t>Have you ever heard about “Our St. Petersburg” platform</w:t>
      </w:r>
      <w:r>
        <w:rPr>
          <w:rFonts w:ascii="Times New Roman" w:hAnsi="Times New Roman" w:cs="Times New Roman"/>
          <w:sz w:val="24"/>
          <w:szCs w:val="24"/>
          <w:lang w:val="en-US"/>
        </w:rPr>
        <w:t xml:space="preserve"> before participating in this questionnaire?</w:t>
      </w:r>
    </w:p>
    <w:p w:rsidR="00F65C35" w:rsidRDefault="00F65C35" w:rsidP="008605DA">
      <w:pPr>
        <w:pStyle w:val="a3"/>
        <w:numPr>
          <w:ilvl w:val="0"/>
          <w:numId w:val="3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Yes</w:t>
      </w:r>
    </w:p>
    <w:p w:rsidR="00F65C35" w:rsidRDefault="00F65C35" w:rsidP="008605DA">
      <w:pPr>
        <w:pStyle w:val="a3"/>
        <w:numPr>
          <w:ilvl w:val="0"/>
          <w:numId w:val="3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w:t>
      </w:r>
    </w:p>
    <w:p w:rsidR="00F65C35" w:rsidRDefault="00F65C35" w:rsidP="008605DA">
      <w:pPr>
        <w:pStyle w:val="a3"/>
        <w:numPr>
          <w:ilvl w:val="0"/>
          <w:numId w:val="3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What could motivate you to participate in </w:t>
      </w:r>
      <w:r w:rsidRPr="00C764C7">
        <w:rPr>
          <w:rFonts w:ascii="Times New Roman" w:hAnsi="Times New Roman" w:cs="Times New Roman"/>
          <w:sz w:val="24"/>
          <w:szCs w:val="24"/>
          <w:lang w:val="en-US"/>
        </w:rPr>
        <w:t>“Our St. Petersburg” platform</w:t>
      </w:r>
      <w:r>
        <w:rPr>
          <w:rFonts w:ascii="Times New Roman" w:hAnsi="Times New Roman" w:cs="Times New Roman"/>
          <w:sz w:val="24"/>
          <w:szCs w:val="24"/>
          <w:lang w:val="en-US"/>
        </w:rPr>
        <w:t>?</w:t>
      </w:r>
      <w:r w:rsidRPr="00C764C7">
        <w:rPr>
          <w:rFonts w:ascii="Times New Roman" w:hAnsi="Times New Roman" w:cs="Times New Roman"/>
          <w:sz w:val="24"/>
          <w:szCs w:val="24"/>
          <w:lang w:val="en-US"/>
        </w:rPr>
        <w:t xml:space="preserve"> </w:t>
      </w:r>
      <w:r>
        <w:rPr>
          <w:rFonts w:ascii="Times New Roman" w:hAnsi="Times New Roman" w:cs="Times New Roman"/>
          <w:sz w:val="24"/>
          <w:szCs w:val="24"/>
          <w:lang w:val="en-US"/>
        </w:rPr>
        <w:t>Check any answers</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Existence of publicly available information about the platform</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Receiving prizes for participation</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Advice or request of a friend</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Saving time and solving my own problems related to life in St. Petersburg </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Being involved in city management and influence urban environment</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Opportunity to chat with other users</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Convenient interface</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Monitoring of problem solving process</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User-friendly mobile app</w:t>
      </w:r>
    </w:p>
    <w:p w:rsidR="00F65C35" w:rsidRDefault="00F65C35" w:rsidP="008605DA">
      <w:pPr>
        <w:pStyle w:val="a3"/>
        <w:numPr>
          <w:ilvl w:val="0"/>
          <w:numId w:val="3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Other:_____</w:t>
      </w:r>
    </w:p>
    <w:p w:rsidR="00F65C35" w:rsidRDefault="00F65C35" w:rsidP="008605DA">
      <w:pPr>
        <w:pStyle w:val="a3"/>
        <w:numPr>
          <w:ilvl w:val="0"/>
          <w:numId w:val="3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What could impede you from participation in </w:t>
      </w:r>
      <w:r w:rsidRPr="00C764C7">
        <w:rPr>
          <w:rFonts w:ascii="Times New Roman" w:hAnsi="Times New Roman" w:cs="Times New Roman"/>
          <w:sz w:val="24"/>
          <w:szCs w:val="24"/>
          <w:lang w:val="en-US"/>
        </w:rPr>
        <w:t>“Our St. Petersburg” platform</w:t>
      </w:r>
      <w:r>
        <w:rPr>
          <w:rFonts w:ascii="Times New Roman" w:hAnsi="Times New Roman" w:cs="Times New Roman"/>
          <w:sz w:val="24"/>
          <w:szCs w:val="24"/>
          <w:lang w:val="en-US"/>
        </w:rPr>
        <w:t>?</w:t>
      </w:r>
      <w:r w:rsidRPr="00C764C7">
        <w:rPr>
          <w:rFonts w:ascii="Times New Roman" w:hAnsi="Times New Roman" w:cs="Times New Roman"/>
          <w:sz w:val="24"/>
          <w:szCs w:val="24"/>
          <w:lang w:val="en-US"/>
        </w:rPr>
        <w:t xml:space="preserve"> </w:t>
      </w:r>
      <w:r>
        <w:rPr>
          <w:rFonts w:ascii="Times New Roman" w:hAnsi="Times New Roman" w:cs="Times New Roman"/>
          <w:sz w:val="24"/>
          <w:szCs w:val="24"/>
          <w:lang w:val="en-US"/>
        </w:rPr>
        <w:t>Check any number of answers</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Distrust in city authorities</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 interest in improving urban environment</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No opportunity to receive prizes for participation </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 opportunity to chat with other users</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Technical problems</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Lack of anonymity</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Bad internet skills</w:t>
      </w:r>
    </w:p>
    <w:p w:rsidR="00F65C35"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Inconvenient mobile app</w:t>
      </w:r>
    </w:p>
    <w:p w:rsidR="00F65C35" w:rsidRPr="00C764C7" w:rsidRDefault="00F65C35" w:rsidP="008605DA">
      <w:pPr>
        <w:pStyle w:val="a3"/>
        <w:numPr>
          <w:ilvl w:val="0"/>
          <w:numId w:val="3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Other:_____</w:t>
      </w:r>
    </w:p>
    <w:p w:rsidR="00C75BEE" w:rsidRDefault="00C75BEE" w:rsidP="003C12BE">
      <w:pPr>
        <w:pStyle w:val="2"/>
        <w:rPr>
          <w:rStyle w:val="a4"/>
          <w:rFonts w:ascii="Times New Roman" w:hAnsi="Times New Roman" w:cs="Times New Roman"/>
          <w:color w:val="000000" w:themeColor="text1"/>
          <w:sz w:val="24"/>
          <w:szCs w:val="24"/>
          <w:u w:val="none"/>
          <w:lang w:val="en-US"/>
        </w:rPr>
      </w:pPr>
      <w:bookmarkStart w:id="188" w:name="_Toc483241281"/>
    </w:p>
    <w:p w:rsidR="00C75BEE" w:rsidRDefault="00C75BEE" w:rsidP="003C12BE">
      <w:pPr>
        <w:pStyle w:val="2"/>
        <w:rPr>
          <w:rStyle w:val="a4"/>
          <w:rFonts w:ascii="Times New Roman" w:hAnsi="Times New Roman" w:cs="Times New Roman"/>
          <w:color w:val="000000" w:themeColor="text1"/>
          <w:sz w:val="24"/>
          <w:szCs w:val="24"/>
          <w:u w:val="none"/>
          <w:lang w:val="en-US"/>
        </w:rPr>
      </w:pPr>
    </w:p>
    <w:p w:rsidR="00C75BEE" w:rsidRDefault="00C75BEE" w:rsidP="003C12BE">
      <w:pPr>
        <w:pStyle w:val="2"/>
        <w:rPr>
          <w:rFonts w:asciiTheme="minorHAnsi" w:eastAsiaTheme="minorHAnsi" w:hAnsiTheme="minorHAnsi" w:cstheme="minorBidi"/>
          <w:b w:val="0"/>
          <w:bCs w:val="0"/>
          <w:color w:val="auto"/>
          <w:sz w:val="22"/>
          <w:szCs w:val="22"/>
          <w:lang w:val="en-US"/>
        </w:rPr>
      </w:pPr>
    </w:p>
    <w:p w:rsidR="00C75BEE" w:rsidRDefault="00C75BEE" w:rsidP="003C12BE">
      <w:pPr>
        <w:pStyle w:val="2"/>
        <w:rPr>
          <w:rFonts w:asciiTheme="minorHAnsi" w:eastAsiaTheme="minorHAnsi" w:hAnsiTheme="minorHAnsi" w:cstheme="minorBidi"/>
          <w:b w:val="0"/>
          <w:bCs w:val="0"/>
          <w:color w:val="auto"/>
          <w:sz w:val="22"/>
          <w:szCs w:val="22"/>
          <w:lang w:val="en-US"/>
        </w:rPr>
      </w:pPr>
    </w:p>
    <w:p w:rsidR="00C75BEE" w:rsidRPr="00C75BEE" w:rsidRDefault="00C75BEE" w:rsidP="00C75BEE">
      <w:pPr>
        <w:rPr>
          <w:lang w:val="en-US"/>
        </w:rPr>
      </w:pPr>
    </w:p>
    <w:p w:rsidR="0044632D" w:rsidRDefault="0044632D" w:rsidP="003C12BE">
      <w:pPr>
        <w:pStyle w:val="2"/>
        <w:rPr>
          <w:rStyle w:val="a4"/>
          <w:rFonts w:ascii="Times New Roman" w:hAnsi="Times New Roman" w:cs="Times New Roman"/>
          <w:color w:val="000000" w:themeColor="text1"/>
          <w:sz w:val="24"/>
          <w:szCs w:val="24"/>
          <w:u w:val="none"/>
          <w:lang w:val="en-US"/>
        </w:rPr>
      </w:pPr>
      <w:r w:rsidRPr="003C12BE">
        <w:rPr>
          <w:rStyle w:val="a4"/>
          <w:rFonts w:ascii="Times New Roman" w:hAnsi="Times New Roman" w:cs="Times New Roman"/>
          <w:color w:val="000000" w:themeColor="text1"/>
          <w:sz w:val="24"/>
          <w:szCs w:val="24"/>
          <w:u w:val="none"/>
          <w:lang w:val="en-US"/>
        </w:rPr>
        <w:lastRenderedPageBreak/>
        <w:t>Appendix 4. Cluster analysis of users according to their key motivation to participate in the platform</w:t>
      </w:r>
      <w:bookmarkEnd w:id="188"/>
    </w:p>
    <w:p w:rsidR="0093378D" w:rsidRPr="0093378D" w:rsidRDefault="0093378D" w:rsidP="0093378D">
      <w:pPr>
        <w:rPr>
          <w:lang w:val="en-US"/>
        </w:rPr>
      </w:pPr>
    </w:p>
    <w:p w:rsidR="008935AC" w:rsidRDefault="008935AC" w:rsidP="00852F7B">
      <w:pPr>
        <w:spacing w:line="360" w:lineRule="auto"/>
        <w:jc w:val="center"/>
        <w:rPr>
          <w:rFonts w:ascii="Times New Roman" w:hAnsi="Times New Roman" w:cs="Times New Roman"/>
          <w:i/>
          <w:sz w:val="24"/>
          <w:szCs w:val="24"/>
          <w:lang w:val="en-US"/>
        </w:rPr>
      </w:pPr>
      <w:r w:rsidRPr="000E270D">
        <w:rPr>
          <w:noProof/>
          <w:lang w:eastAsia="ru-RU"/>
        </w:rPr>
        <w:drawing>
          <wp:inline distT="0" distB="0" distL="0" distR="0">
            <wp:extent cx="4991100" cy="29903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91684" cy="2990742"/>
                    </a:xfrm>
                    <a:prstGeom prst="rect">
                      <a:avLst/>
                    </a:prstGeom>
                    <a:noFill/>
                    <a:ln>
                      <a:noFill/>
                    </a:ln>
                  </pic:spPr>
                </pic:pic>
              </a:graphicData>
            </a:graphic>
          </wp:inline>
        </w:drawing>
      </w:r>
    </w:p>
    <w:p w:rsidR="0093378D" w:rsidRPr="006C0B2C" w:rsidRDefault="006C0B2C" w:rsidP="0093378D">
      <w:pPr>
        <w:spacing w:line="360" w:lineRule="auto"/>
        <w:jc w:val="center"/>
        <w:rPr>
          <w:rFonts w:ascii="Times New Roman" w:hAnsi="Times New Roman" w:cs="Times New Roman"/>
          <w:b/>
          <w:color w:val="000000" w:themeColor="text1"/>
          <w:sz w:val="24"/>
          <w:szCs w:val="24"/>
          <w:lang w:val="en-US"/>
        </w:rPr>
      </w:pPr>
      <w:r w:rsidRPr="006C0B2C">
        <w:rPr>
          <w:rStyle w:val="a4"/>
          <w:rFonts w:ascii="Times New Roman" w:hAnsi="Times New Roman" w:cs="Times New Roman"/>
          <w:b/>
          <w:color w:val="000000" w:themeColor="text1"/>
          <w:sz w:val="24"/>
          <w:szCs w:val="24"/>
          <w:u w:val="none"/>
          <w:lang w:val="en-US"/>
        </w:rPr>
        <w:t xml:space="preserve">Figure 18. </w:t>
      </w:r>
      <w:r w:rsidR="0093378D" w:rsidRPr="006C0B2C">
        <w:rPr>
          <w:rStyle w:val="a4"/>
          <w:rFonts w:ascii="Times New Roman" w:hAnsi="Times New Roman" w:cs="Times New Roman"/>
          <w:b/>
          <w:color w:val="000000" w:themeColor="text1"/>
          <w:sz w:val="24"/>
          <w:szCs w:val="24"/>
          <w:u w:val="none"/>
          <w:lang w:val="en-US"/>
        </w:rPr>
        <w:t xml:space="preserve">STATA output of cluster “undecided users” </w:t>
      </w:r>
    </w:p>
    <w:p w:rsidR="0044632D" w:rsidRPr="006C0B2C" w:rsidRDefault="0044632D" w:rsidP="00852F7B">
      <w:pPr>
        <w:spacing w:line="360" w:lineRule="auto"/>
        <w:jc w:val="center"/>
        <w:rPr>
          <w:rFonts w:ascii="Times New Roman" w:hAnsi="Times New Roman" w:cs="Times New Roman"/>
          <w:sz w:val="24"/>
          <w:szCs w:val="24"/>
          <w:lang w:val="en-US"/>
        </w:rPr>
      </w:pPr>
      <w:r w:rsidRPr="006C0B2C">
        <w:rPr>
          <w:rFonts w:ascii="Times New Roman" w:hAnsi="Times New Roman" w:cs="Times New Roman"/>
          <w:sz w:val="24"/>
          <w:szCs w:val="24"/>
          <w:lang w:val="en-US"/>
        </w:rPr>
        <w:t>Source: STATA</w:t>
      </w:r>
    </w:p>
    <w:p w:rsidR="0044632D" w:rsidRPr="0044632D" w:rsidRDefault="0044632D" w:rsidP="00852F7B">
      <w:pPr>
        <w:spacing w:line="360" w:lineRule="auto"/>
        <w:jc w:val="center"/>
        <w:rPr>
          <w:rFonts w:ascii="Times New Roman" w:hAnsi="Times New Roman" w:cs="Times New Roman"/>
          <w:b/>
          <w:i/>
          <w:sz w:val="24"/>
          <w:szCs w:val="24"/>
          <w:lang w:val="en-US"/>
        </w:rPr>
      </w:pPr>
    </w:p>
    <w:p w:rsidR="008935AC" w:rsidRDefault="008935AC" w:rsidP="00852F7B">
      <w:pPr>
        <w:spacing w:line="360" w:lineRule="auto"/>
        <w:jc w:val="center"/>
        <w:rPr>
          <w:rFonts w:ascii="Times New Roman" w:hAnsi="Times New Roman" w:cs="Times New Roman"/>
          <w:i/>
          <w:sz w:val="24"/>
          <w:szCs w:val="24"/>
          <w:lang w:val="en-US"/>
        </w:rPr>
      </w:pPr>
      <w:r w:rsidRPr="000E270D">
        <w:rPr>
          <w:noProof/>
          <w:lang w:eastAsia="ru-RU"/>
        </w:rPr>
        <w:drawing>
          <wp:inline distT="0" distB="0" distL="0" distR="0">
            <wp:extent cx="4953000" cy="29675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54182" cy="2968272"/>
                    </a:xfrm>
                    <a:prstGeom prst="rect">
                      <a:avLst/>
                    </a:prstGeom>
                    <a:noFill/>
                    <a:ln>
                      <a:noFill/>
                    </a:ln>
                  </pic:spPr>
                </pic:pic>
              </a:graphicData>
            </a:graphic>
          </wp:inline>
        </w:drawing>
      </w:r>
    </w:p>
    <w:p w:rsidR="0093378D" w:rsidRPr="006C0B2C" w:rsidRDefault="006C0B2C" w:rsidP="0044632D">
      <w:pPr>
        <w:spacing w:line="360" w:lineRule="auto"/>
        <w:jc w:val="center"/>
        <w:rPr>
          <w:rFonts w:ascii="Times New Roman" w:hAnsi="Times New Roman" w:cs="Times New Roman"/>
          <w:sz w:val="24"/>
          <w:szCs w:val="24"/>
          <w:lang w:val="en-US"/>
        </w:rPr>
      </w:pPr>
      <w:r w:rsidRPr="006C0B2C">
        <w:rPr>
          <w:rFonts w:ascii="Times New Roman" w:hAnsi="Times New Roman" w:cs="Times New Roman"/>
          <w:b/>
          <w:sz w:val="24"/>
          <w:szCs w:val="24"/>
          <w:lang w:val="en-US"/>
        </w:rPr>
        <w:t>Figure 19</w:t>
      </w:r>
      <w:r w:rsidR="0093378D" w:rsidRPr="006C0B2C">
        <w:rPr>
          <w:rFonts w:ascii="Times New Roman" w:hAnsi="Times New Roman" w:cs="Times New Roman"/>
          <w:b/>
          <w:sz w:val="24"/>
          <w:szCs w:val="24"/>
          <w:lang w:val="en-US"/>
        </w:rPr>
        <w:t>. STATA output of cluster “curious users”</w:t>
      </w:r>
    </w:p>
    <w:p w:rsidR="0044632D" w:rsidRPr="006C0B2C" w:rsidRDefault="0044632D" w:rsidP="0044632D">
      <w:pPr>
        <w:spacing w:line="360" w:lineRule="auto"/>
        <w:jc w:val="center"/>
        <w:rPr>
          <w:rFonts w:ascii="Times New Roman" w:hAnsi="Times New Roman" w:cs="Times New Roman"/>
          <w:sz w:val="24"/>
          <w:szCs w:val="24"/>
          <w:lang w:val="en-US"/>
        </w:rPr>
      </w:pPr>
      <w:r w:rsidRPr="006C0B2C">
        <w:rPr>
          <w:rFonts w:ascii="Times New Roman" w:hAnsi="Times New Roman" w:cs="Times New Roman"/>
          <w:sz w:val="24"/>
          <w:szCs w:val="24"/>
          <w:lang w:val="en-US"/>
        </w:rPr>
        <w:t>Source: STATA</w:t>
      </w:r>
    </w:p>
    <w:p w:rsidR="0044632D" w:rsidRDefault="0044632D" w:rsidP="0044632D">
      <w:pPr>
        <w:spacing w:line="360" w:lineRule="auto"/>
        <w:jc w:val="center"/>
        <w:rPr>
          <w:rFonts w:ascii="Times New Roman" w:hAnsi="Times New Roman" w:cs="Times New Roman"/>
          <w:b/>
          <w:i/>
          <w:sz w:val="24"/>
          <w:szCs w:val="24"/>
          <w:lang w:val="en-US"/>
        </w:rPr>
      </w:pPr>
    </w:p>
    <w:p w:rsidR="008935AC" w:rsidRDefault="008935AC" w:rsidP="00852F7B">
      <w:pPr>
        <w:spacing w:line="360" w:lineRule="auto"/>
        <w:jc w:val="center"/>
        <w:rPr>
          <w:rFonts w:ascii="Times New Roman" w:hAnsi="Times New Roman" w:cs="Times New Roman"/>
          <w:i/>
          <w:sz w:val="24"/>
          <w:szCs w:val="24"/>
          <w:lang w:val="en-US"/>
        </w:rPr>
      </w:pPr>
      <w:r w:rsidRPr="000E270D">
        <w:rPr>
          <w:noProof/>
          <w:lang w:eastAsia="ru-RU"/>
        </w:rPr>
        <w:lastRenderedPageBreak/>
        <w:drawing>
          <wp:inline distT="0" distB="0" distL="0" distR="0">
            <wp:extent cx="4867275" cy="29162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68076" cy="2916683"/>
                    </a:xfrm>
                    <a:prstGeom prst="rect">
                      <a:avLst/>
                    </a:prstGeom>
                    <a:noFill/>
                    <a:ln>
                      <a:noFill/>
                    </a:ln>
                  </pic:spPr>
                </pic:pic>
              </a:graphicData>
            </a:graphic>
          </wp:inline>
        </w:drawing>
      </w:r>
    </w:p>
    <w:p w:rsidR="0093378D" w:rsidRPr="006C0B2C" w:rsidRDefault="006C0B2C" w:rsidP="0093378D">
      <w:pPr>
        <w:spacing w:line="360" w:lineRule="auto"/>
        <w:jc w:val="center"/>
        <w:rPr>
          <w:rFonts w:ascii="Times New Roman" w:hAnsi="Times New Roman" w:cs="Times New Roman"/>
          <w:b/>
          <w:sz w:val="24"/>
          <w:szCs w:val="24"/>
          <w:lang w:val="en-US"/>
        </w:rPr>
      </w:pPr>
      <w:r w:rsidRPr="006C0B2C">
        <w:rPr>
          <w:rFonts w:ascii="Times New Roman" w:hAnsi="Times New Roman" w:cs="Times New Roman"/>
          <w:b/>
          <w:sz w:val="24"/>
          <w:szCs w:val="24"/>
          <w:lang w:val="en-US"/>
        </w:rPr>
        <w:t>Figure 20</w:t>
      </w:r>
      <w:r w:rsidR="0093378D" w:rsidRPr="006C0B2C">
        <w:rPr>
          <w:rFonts w:ascii="Times New Roman" w:hAnsi="Times New Roman" w:cs="Times New Roman"/>
          <w:b/>
          <w:sz w:val="24"/>
          <w:szCs w:val="24"/>
          <w:lang w:val="en-US"/>
        </w:rPr>
        <w:t>. STATA output of cluster “self-centered users”</w:t>
      </w:r>
    </w:p>
    <w:p w:rsidR="0044632D" w:rsidRPr="006C0B2C" w:rsidRDefault="0044632D" w:rsidP="0044632D">
      <w:pPr>
        <w:spacing w:line="360" w:lineRule="auto"/>
        <w:jc w:val="center"/>
        <w:rPr>
          <w:rFonts w:ascii="Times New Roman" w:hAnsi="Times New Roman" w:cs="Times New Roman"/>
          <w:sz w:val="24"/>
          <w:szCs w:val="24"/>
          <w:lang w:val="en-US"/>
        </w:rPr>
      </w:pPr>
      <w:r w:rsidRPr="006C0B2C">
        <w:rPr>
          <w:rFonts w:ascii="Times New Roman" w:hAnsi="Times New Roman" w:cs="Times New Roman"/>
          <w:sz w:val="24"/>
          <w:szCs w:val="24"/>
          <w:lang w:val="en-US"/>
        </w:rPr>
        <w:t>Source: STATA</w:t>
      </w:r>
    </w:p>
    <w:p w:rsidR="003C12BE" w:rsidRDefault="003C12BE" w:rsidP="0093378D">
      <w:pPr>
        <w:spacing w:line="360" w:lineRule="auto"/>
        <w:rPr>
          <w:rStyle w:val="a4"/>
          <w:rFonts w:ascii="Times New Roman" w:hAnsi="Times New Roman" w:cs="Times New Roman"/>
          <w:b/>
          <w:i/>
          <w:color w:val="000000" w:themeColor="text1"/>
          <w:sz w:val="24"/>
          <w:szCs w:val="24"/>
          <w:u w:val="none"/>
          <w:lang w:val="en-US"/>
        </w:rPr>
      </w:pPr>
    </w:p>
    <w:p w:rsidR="008935AC" w:rsidRDefault="008935AC" w:rsidP="00852F7B">
      <w:pPr>
        <w:spacing w:line="360" w:lineRule="auto"/>
        <w:jc w:val="center"/>
        <w:rPr>
          <w:rFonts w:ascii="Times New Roman" w:hAnsi="Times New Roman" w:cs="Times New Roman"/>
          <w:i/>
          <w:sz w:val="24"/>
          <w:szCs w:val="24"/>
          <w:lang w:val="en-US"/>
        </w:rPr>
      </w:pPr>
      <w:r w:rsidRPr="000E270D">
        <w:rPr>
          <w:noProof/>
          <w:lang w:eastAsia="ru-RU"/>
        </w:rPr>
        <w:drawing>
          <wp:inline distT="0" distB="0" distL="0" distR="0">
            <wp:extent cx="4997164" cy="2994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00313" cy="2995912"/>
                    </a:xfrm>
                    <a:prstGeom prst="rect">
                      <a:avLst/>
                    </a:prstGeom>
                    <a:noFill/>
                    <a:ln>
                      <a:noFill/>
                    </a:ln>
                  </pic:spPr>
                </pic:pic>
              </a:graphicData>
            </a:graphic>
          </wp:inline>
        </w:drawing>
      </w:r>
    </w:p>
    <w:p w:rsidR="0093378D" w:rsidRPr="006C0B2C" w:rsidRDefault="006C0B2C" w:rsidP="0093378D">
      <w:pPr>
        <w:spacing w:line="360" w:lineRule="auto"/>
        <w:jc w:val="center"/>
        <w:rPr>
          <w:rFonts w:ascii="Times New Roman" w:hAnsi="Times New Roman" w:cs="Times New Roman"/>
          <w:b/>
          <w:color w:val="000000" w:themeColor="text1"/>
          <w:sz w:val="24"/>
          <w:szCs w:val="24"/>
          <w:lang w:val="en-US"/>
        </w:rPr>
      </w:pPr>
      <w:r w:rsidRPr="006C0B2C">
        <w:rPr>
          <w:rStyle w:val="a4"/>
          <w:rFonts w:ascii="Times New Roman" w:hAnsi="Times New Roman" w:cs="Times New Roman"/>
          <w:b/>
          <w:color w:val="000000" w:themeColor="text1"/>
          <w:sz w:val="24"/>
          <w:szCs w:val="24"/>
          <w:u w:val="none"/>
          <w:lang w:val="en-US"/>
        </w:rPr>
        <w:t>Figure 21</w:t>
      </w:r>
      <w:r w:rsidR="0093378D" w:rsidRPr="006C0B2C">
        <w:rPr>
          <w:rStyle w:val="a4"/>
          <w:rFonts w:ascii="Times New Roman" w:hAnsi="Times New Roman" w:cs="Times New Roman"/>
          <w:b/>
          <w:color w:val="000000" w:themeColor="text1"/>
          <w:sz w:val="24"/>
          <w:szCs w:val="24"/>
          <w:u w:val="none"/>
          <w:lang w:val="en-US"/>
        </w:rPr>
        <w:t xml:space="preserve">. STATA output of cluster “undecided users” </w:t>
      </w:r>
    </w:p>
    <w:p w:rsidR="0044632D" w:rsidRPr="006C0B2C" w:rsidRDefault="0044632D" w:rsidP="0044632D">
      <w:pPr>
        <w:spacing w:line="360" w:lineRule="auto"/>
        <w:jc w:val="center"/>
        <w:rPr>
          <w:rFonts w:ascii="Times New Roman" w:hAnsi="Times New Roman" w:cs="Times New Roman"/>
          <w:sz w:val="24"/>
          <w:szCs w:val="24"/>
          <w:lang w:val="en-US"/>
        </w:rPr>
      </w:pPr>
      <w:r w:rsidRPr="006C0B2C">
        <w:rPr>
          <w:rFonts w:ascii="Times New Roman" w:hAnsi="Times New Roman" w:cs="Times New Roman"/>
          <w:sz w:val="24"/>
          <w:szCs w:val="24"/>
          <w:lang w:val="en-US"/>
        </w:rPr>
        <w:t>Source: STATA</w:t>
      </w:r>
    </w:p>
    <w:p w:rsidR="0044632D" w:rsidRDefault="0044632D" w:rsidP="0044632D">
      <w:pPr>
        <w:spacing w:line="360" w:lineRule="auto"/>
        <w:jc w:val="center"/>
        <w:rPr>
          <w:rStyle w:val="a4"/>
          <w:rFonts w:ascii="Times New Roman" w:hAnsi="Times New Roman" w:cs="Times New Roman"/>
          <w:b/>
          <w:i/>
          <w:color w:val="000000" w:themeColor="text1"/>
          <w:sz w:val="24"/>
          <w:szCs w:val="24"/>
          <w:u w:val="none"/>
          <w:lang w:val="en-US"/>
        </w:rPr>
      </w:pPr>
    </w:p>
    <w:p w:rsidR="008935AC" w:rsidRDefault="008935AC" w:rsidP="00852F7B">
      <w:pPr>
        <w:spacing w:line="360" w:lineRule="auto"/>
        <w:jc w:val="center"/>
        <w:rPr>
          <w:rFonts w:ascii="Times New Roman" w:hAnsi="Times New Roman" w:cs="Times New Roman"/>
          <w:i/>
          <w:sz w:val="24"/>
          <w:szCs w:val="24"/>
          <w:lang w:val="en-US"/>
        </w:rPr>
      </w:pPr>
      <w:r w:rsidRPr="000E270D">
        <w:rPr>
          <w:noProof/>
          <w:lang w:eastAsia="ru-RU"/>
        </w:rPr>
        <w:lastRenderedPageBreak/>
        <w:drawing>
          <wp:inline distT="0" distB="0" distL="0" distR="0">
            <wp:extent cx="5086350" cy="30474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87518" cy="3048160"/>
                    </a:xfrm>
                    <a:prstGeom prst="rect">
                      <a:avLst/>
                    </a:prstGeom>
                    <a:noFill/>
                    <a:ln>
                      <a:noFill/>
                    </a:ln>
                  </pic:spPr>
                </pic:pic>
              </a:graphicData>
            </a:graphic>
          </wp:inline>
        </w:drawing>
      </w:r>
    </w:p>
    <w:p w:rsidR="0093378D" w:rsidRPr="006C0B2C" w:rsidRDefault="006C0B2C" w:rsidP="0093378D">
      <w:pPr>
        <w:spacing w:line="360" w:lineRule="auto"/>
        <w:jc w:val="center"/>
        <w:rPr>
          <w:rFonts w:ascii="Times New Roman" w:hAnsi="Times New Roman" w:cs="Times New Roman"/>
          <w:b/>
          <w:color w:val="000000" w:themeColor="text1"/>
          <w:sz w:val="24"/>
          <w:szCs w:val="24"/>
          <w:lang w:val="en-US"/>
        </w:rPr>
      </w:pPr>
      <w:r w:rsidRPr="006C0B2C">
        <w:rPr>
          <w:rStyle w:val="a4"/>
          <w:rFonts w:ascii="Times New Roman" w:hAnsi="Times New Roman" w:cs="Times New Roman"/>
          <w:b/>
          <w:color w:val="000000" w:themeColor="text1"/>
          <w:sz w:val="24"/>
          <w:szCs w:val="24"/>
          <w:u w:val="none"/>
          <w:lang w:val="en-US"/>
        </w:rPr>
        <w:t>Figure 22.</w:t>
      </w:r>
      <w:r w:rsidR="0093378D" w:rsidRPr="006C0B2C">
        <w:rPr>
          <w:rStyle w:val="a4"/>
          <w:rFonts w:ascii="Times New Roman" w:hAnsi="Times New Roman" w:cs="Times New Roman"/>
          <w:b/>
          <w:color w:val="000000" w:themeColor="text1"/>
          <w:sz w:val="24"/>
          <w:szCs w:val="24"/>
          <w:u w:val="none"/>
          <w:lang w:val="en-US"/>
        </w:rPr>
        <w:t xml:space="preserve"> STATA output of cluster “democratic users” </w:t>
      </w:r>
    </w:p>
    <w:p w:rsidR="0044632D" w:rsidRPr="006C0B2C" w:rsidRDefault="0044632D" w:rsidP="0044632D">
      <w:pPr>
        <w:spacing w:line="360" w:lineRule="auto"/>
        <w:jc w:val="center"/>
        <w:rPr>
          <w:rFonts w:ascii="Times New Roman" w:hAnsi="Times New Roman" w:cs="Times New Roman"/>
          <w:sz w:val="24"/>
          <w:szCs w:val="24"/>
          <w:lang w:val="en-US"/>
        </w:rPr>
      </w:pPr>
      <w:r w:rsidRPr="006C0B2C">
        <w:rPr>
          <w:rFonts w:ascii="Times New Roman" w:hAnsi="Times New Roman" w:cs="Times New Roman"/>
          <w:sz w:val="24"/>
          <w:szCs w:val="24"/>
          <w:lang w:val="en-US"/>
        </w:rPr>
        <w:t>Source: STATA</w:t>
      </w:r>
    </w:p>
    <w:p w:rsidR="0044632D" w:rsidRDefault="0044632D" w:rsidP="00852F7B">
      <w:pPr>
        <w:spacing w:line="360" w:lineRule="auto"/>
        <w:jc w:val="center"/>
        <w:rPr>
          <w:rFonts w:ascii="Times New Roman" w:hAnsi="Times New Roman" w:cs="Times New Roman"/>
          <w:i/>
          <w:sz w:val="24"/>
          <w:szCs w:val="24"/>
          <w:lang w:val="en-US"/>
        </w:rPr>
      </w:pPr>
    </w:p>
    <w:sectPr w:rsidR="0044632D" w:rsidSect="00FD09B8">
      <w:footerReference w:type="default" r:id="rId8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728" w:rsidRDefault="00366728" w:rsidP="00FB0179">
      <w:pPr>
        <w:spacing w:after="0" w:line="240" w:lineRule="auto"/>
      </w:pPr>
      <w:r>
        <w:separator/>
      </w:r>
    </w:p>
  </w:endnote>
  <w:endnote w:type="continuationSeparator" w:id="0">
    <w:p w:rsidR="00366728" w:rsidRDefault="00366728" w:rsidP="00FB0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ourceSansPro-Regular">
    <w:panose1 w:val="00000000000000000000"/>
    <w:charset w:val="CC"/>
    <w:family w:val="auto"/>
    <w:notTrueType/>
    <w:pitch w:val="default"/>
    <w:sig w:usb0="00000201" w:usb1="00000000" w:usb2="00000000" w:usb3="00000000" w:csb0="00000004"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369595"/>
      <w:docPartObj>
        <w:docPartGallery w:val="Page Numbers (Bottom of Page)"/>
        <w:docPartUnique/>
      </w:docPartObj>
    </w:sdtPr>
    <w:sdtEndPr/>
    <w:sdtContent>
      <w:p w:rsidR="003667FA" w:rsidRDefault="003667FA">
        <w:pPr>
          <w:pStyle w:val="a9"/>
          <w:jc w:val="right"/>
        </w:pPr>
        <w:r>
          <w:fldChar w:fldCharType="begin"/>
        </w:r>
        <w:r>
          <w:instrText>PAGE   \* MERGEFORMAT</w:instrText>
        </w:r>
        <w:r>
          <w:fldChar w:fldCharType="separate"/>
        </w:r>
        <w:r w:rsidR="00FC460E">
          <w:rPr>
            <w:noProof/>
          </w:rPr>
          <w:t>83</w:t>
        </w:r>
        <w:r>
          <w:fldChar w:fldCharType="end"/>
        </w:r>
      </w:p>
    </w:sdtContent>
  </w:sdt>
  <w:p w:rsidR="003667FA" w:rsidRDefault="003667F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728" w:rsidRDefault="00366728" w:rsidP="00FB0179">
      <w:pPr>
        <w:spacing w:after="0" w:line="240" w:lineRule="auto"/>
      </w:pPr>
      <w:r>
        <w:separator/>
      </w:r>
    </w:p>
  </w:footnote>
  <w:footnote w:type="continuationSeparator" w:id="0">
    <w:p w:rsidR="00366728" w:rsidRDefault="00366728" w:rsidP="00FB0179">
      <w:pPr>
        <w:spacing w:after="0" w:line="240" w:lineRule="auto"/>
      </w:pPr>
      <w:r>
        <w:continuationSeparator/>
      </w:r>
    </w:p>
  </w:footnote>
  <w:footnote w:id="1">
    <w:p w:rsidR="003667FA" w:rsidRDefault="003667FA" w:rsidP="00E26D8B">
      <w:pPr>
        <w:rPr>
          <w:rFonts w:ascii="Times New Roman" w:eastAsia="Times New Roman" w:hAnsi="Times New Roman" w:cs="Times New Roman"/>
          <w:sz w:val="20"/>
          <w:szCs w:val="20"/>
          <w:lang w:val="en-US" w:eastAsia="ru-RU"/>
        </w:rPr>
      </w:pPr>
      <w:r>
        <w:rPr>
          <w:rStyle w:val="af0"/>
        </w:rPr>
        <w:footnoteRef/>
      </w:r>
      <w:r>
        <w:rPr>
          <w:lang w:val="en-US"/>
        </w:rPr>
        <w:t xml:space="preserve"> </w:t>
      </w:r>
      <w:r>
        <w:rPr>
          <w:rFonts w:ascii="Times New Roman" w:hAnsi="Times New Roman" w:cs="Times New Roman"/>
          <w:sz w:val="20"/>
          <w:szCs w:val="20"/>
          <w:lang w:val="en-US"/>
        </w:rPr>
        <w:t xml:space="preserve">National online websites that include e-consultations, </w:t>
      </w:r>
      <w:r>
        <w:rPr>
          <w:rFonts w:ascii="Times New Roman" w:eastAsia="Times New Roman" w:hAnsi="Times New Roman" w:cs="Times New Roman"/>
          <w:sz w:val="20"/>
          <w:szCs w:val="20"/>
          <w:lang w:val="en-US" w:eastAsia="ru-RU"/>
        </w:rPr>
        <w:t>such as the websites of Ministries or Departments of Health, Education, Social Development, Welfare, Labor, Finance and Environment</w:t>
      </w:r>
      <w:r>
        <w:rPr>
          <w:rFonts w:ascii="Arial" w:eastAsia="Times New Roman" w:hAnsi="Arial" w:cs="Arial"/>
          <w:sz w:val="24"/>
          <w:szCs w:val="24"/>
          <w:lang w:val="en-US" w:eastAsia="ru-RU"/>
        </w:rPr>
        <w:t xml:space="preserve"> </w:t>
      </w:r>
      <w:r>
        <w:rPr>
          <w:rFonts w:ascii="Times New Roman" w:eastAsia="Times New Roman" w:hAnsi="Times New Roman" w:cs="Times New Roman"/>
          <w:sz w:val="20"/>
          <w:szCs w:val="20"/>
          <w:lang w:val="en-US" w:eastAsia="ru-RU"/>
        </w:rPr>
        <w:t>of all UN members were assessed and compared to the results of the same survey in 2014.</w:t>
      </w:r>
    </w:p>
  </w:footnote>
  <w:footnote w:id="2">
    <w:p w:rsidR="003667FA" w:rsidRPr="00AB2348" w:rsidRDefault="003667FA">
      <w:pPr>
        <w:pStyle w:val="ae"/>
        <w:rPr>
          <w:rFonts w:ascii="Times New Roman" w:hAnsi="Times New Roman" w:cs="Times New Roman"/>
          <w:lang w:val="en-US"/>
        </w:rPr>
      </w:pPr>
      <w:r w:rsidRPr="00AB2348">
        <w:rPr>
          <w:rStyle w:val="af0"/>
          <w:rFonts w:ascii="Times New Roman" w:hAnsi="Times New Roman" w:cs="Times New Roman"/>
        </w:rPr>
        <w:footnoteRef/>
      </w:r>
      <w:r w:rsidRPr="00AB2348">
        <w:rPr>
          <w:rFonts w:ascii="Times New Roman" w:hAnsi="Times New Roman" w:cs="Times New Roman"/>
          <w:lang w:val="en-US"/>
        </w:rPr>
        <w:t xml:space="preserve"> Period of time</w:t>
      </w:r>
      <w:r>
        <w:rPr>
          <w:rFonts w:ascii="Times New Roman" w:hAnsi="Times New Roman" w:cs="Times New Roman"/>
          <w:lang w:val="en-US"/>
        </w:rPr>
        <w:t xml:space="preserve"> when user is actively using a</w:t>
      </w:r>
      <w:r w:rsidRPr="00AB2348">
        <w:rPr>
          <w:rFonts w:ascii="Times New Roman" w:hAnsi="Times New Roman" w:cs="Times New Roman"/>
          <w:lang w:val="en-US"/>
        </w:rPr>
        <w:t xml:space="preserve"> website</w:t>
      </w:r>
      <w:r>
        <w:rPr>
          <w:rFonts w:ascii="Times New Roman" w:hAnsi="Times New Roman" w:cs="Times New Roman"/>
          <w:lang w:val="en-US"/>
        </w:rPr>
        <w:t xml:space="preserve"> or a mobile app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91D"/>
    <w:multiLevelType w:val="multilevel"/>
    <w:tmpl w:val="96A6F2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87C4C"/>
    <w:multiLevelType w:val="hybridMultilevel"/>
    <w:tmpl w:val="BFBE82B4"/>
    <w:lvl w:ilvl="0" w:tplc="C5FAA2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9AE068E"/>
    <w:multiLevelType w:val="hybridMultilevel"/>
    <w:tmpl w:val="5D1202D2"/>
    <w:lvl w:ilvl="0" w:tplc="968E690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9C87AF4"/>
    <w:multiLevelType w:val="hybridMultilevel"/>
    <w:tmpl w:val="2B5014E6"/>
    <w:lvl w:ilvl="0" w:tplc="71484E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0C344B2"/>
    <w:multiLevelType w:val="hybridMultilevel"/>
    <w:tmpl w:val="5A9A2628"/>
    <w:lvl w:ilvl="0" w:tplc="687AAC6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4216759"/>
    <w:multiLevelType w:val="hybridMultilevel"/>
    <w:tmpl w:val="7BA4BE46"/>
    <w:lvl w:ilvl="0" w:tplc="B0EA914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52A337A"/>
    <w:multiLevelType w:val="hybridMultilevel"/>
    <w:tmpl w:val="293C5E6E"/>
    <w:lvl w:ilvl="0" w:tplc="73867328">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78C16A8"/>
    <w:multiLevelType w:val="hybridMultilevel"/>
    <w:tmpl w:val="0088A876"/>
    <w:lvl w:ilvl="0" w:tplc="ACAA6EA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B2A51DE"/>
    <w:multiLevelType w:val="hybridMultilevel"/>
    <w:tmpl w:val="D3202DCE"/>
    <w:lvl w:ilvl="0" w:tplc="17C669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DED4BEA"/>
    <w:multiLevelType w:val="hybridMultilevel"/>
    <w:tmpl w:val="0D7800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6C3E4E"/>
    <w:multiLevelType w:val="hybridMultilevel"/>
    <w:tmpl w:val="1BA840CE"/>
    <w:lvl w:ilvl="0" w:tplc="BDF6F84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EFB459A"/>
    <w:multiLevelType w:val="multilevel"/>
    <w:tmpl w:val="C42C4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80528"/>
    <w:multiLevelType w:val="hybridMultilevel"/>
    <w:tmpl w:val="F05C8F56"/>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3" w15:restartNumberingAfterBreak="0">
    <w:nsid w:val="235F1F58"/>
    <w:multiLevelType w:val="multilevel"/>
    <w:tmpl w:val="7988E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23610"/>
    <w:multiLevelType w:val="hybridMultilevel"/>
    <w:tmpl w:val="35F67384"/>
    <w:lvl w:ilvl="0" w:tplc="D6806A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7BA3DCB"/>
    <w:multiLevelType w:val="multilevel"/>
    <w:tmpl w:val="A7666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F34690"/>
    <w:multiLevelType w:val="multilevel"/>
    <w:tmpl w:val="7D221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867D9"/>
    <w:multiLevelType w:val="multilevel"/>
    <w:tmpl w:val="9A9A7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632729"/>
    <w:multiLevelType w:val="hybridMultilevel"/>
    <w:tmpl w:val="35321F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39630F4"/>
    <w:multiLevelType w:val="hybridMultilevel"/>
    <w:tmpl w:val="EE54B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6B15785"/>
    <w:multiLevelType w:val="hybridMultilevel"/>
    <w:tmpl w:val="FD5441EA"/>
    <w:lvl w:ilvl="0" w:tplc="2B385FC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7090BE3"/>
    <w:multiLevelType w:val="hybridMultilevel"/>
    <w:tmpl w:val="571A12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AB7EBC"/>
    <w:multiLevelType w:val="hybridMultilevel"/>
    <w:tmpl w:val="815E78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E656FBF"/>
    <w:multiLevelType w:val="hybridMultilevel"/>
    <w:tmpl w:val="8C82EC3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945194"/>
    <w:multiLevelType w:val="multilevel"/>
    <w:tmpl w:val="DE0AE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C48B7"/>
    <w:multiLevelType w:val="hybridMultilevel"/>
    <w:tmpl w:val="8AC08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D41C8D"/>
    <w:multiLevelType w:val="hybridMultilevel"/>
    <w:tmpl w:val="252C7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7C2212A"/>
    <w:multiLevelType w:val="hybridMultilevel"/>
    <w:tmpl w:val="20FCC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F4C6F0C"/>
    <w:multiLevelType w:val="hybridMultilevel"/>
    <w:tmpl w:val="CC4029C6"/>
    <w:lvl w:ilvl="0" w:tplc="803CFF9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1515781"/>
    <w:multiLevelType w:val="hybridMultilevel"/>
    <w:tmpl w:val="D9E83232"/>
    <w:lvl w:ilvl="0" w:tplc="F6E081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1921254"/>
    <w:multiLevelType w:val="hybridMultilevel"/>
    <w:tmpl w:val="9BCA37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A61792"/>
    <w:multiLevelType w:val="hybridMultilevel"/>
    <w:tmpl w:val="AA16A202"/>
    <w:lvl w:ilvl="0" w:tplc="6EA64E6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1F270E1"/>
    <w:multiLevelType w:val="hybridMultilevel"/>
    <w:tmpl w:val="AF54AE4C"/>
    <w:lvl w:ilvl="0" w:tplc="04190001">
      <w:start w:val="1"/>
      <w:numFmt w:val="bullet"/>
      <w:lvlText w:val=""/>
      <w:lvlJc w:val="left"/>
      <w:pPr>
        <w:ind w:left="1129"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525C4982"/>
    <w:multiLevelType w:val="hybridMultilevel"/>
    <w:tmpl w:val="991431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449296A"/>
    <w:multiLevelType w:val="hybridMultilevel"/>
    <w:tmpl w:val="25DA8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4C66A69"/>
    <w:multiLevelType w:val="hybridMultilevel"/>
    <w:tmpl w:val="E9B2E4D4"/>
    <w:lvl w:ilvl="0" w:tplc="0F207AD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BA3388D"/>
    <w:multiLevelType w:val="hybridMultilevel"/>
    <w:tmpl w:val="5A107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C3353B9"/>
    <w:multiLevelType w:val="hybridMultilevel"/>
    <w:tmpl w:val="57501520"/>
    <w:lvl w:ilvl="0" w:tplc="950A212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CE75AA0"/>
    <w:multiLevelType w:val="hybridMultilevel"/>
    <w:tmpl w:val="E37C92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D2C1ABE"/>
    <w:multiLevelType w:val="multilevel"/>
    <w:tmpl w:val="3C5E3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273B21"/>
    <w:multiLevelType w:val="hybridMultilevel"/>
    <w:tmpl w:val="5A528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4D66F1"/>
    <w:multiLevelType w:val="hybridMultilevel"/>
    <w:tmpl w:val="807462B2"/>
    <w:lvl w:ilvl="0" w:tplc="6C7642F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BF721AB"/>
    <w:multiLevelType w:val="hybridMultilevel"/>
    <w:tmpl w:val="D036297A"/>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43" w15:restartNumberingAfterBreak="0">
    <w:nsid w:val="6E742A86"/>
    <w:multiLevelType w:val="hybridMultilevel"/>
    <w:tmpl w:val="F69E8FA6"/>
    <w:lvl w:ilvl="0" w:tplc="26F4D974">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6F1D7E7A"/>
    <w:multiLevelType w:val="hybridMultilevel"/>
    <w:tmpl w:val="B7409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FFD070D"/>
    <w:multiLevelType w:val="hybridMultilevel"/>
    <w:tmpl w:val="7D021F06"/>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6" w15:restartNumberingAfterBreak="0">
    <w:nsid w:val="73CF2158"/>
    <w:multiLevelType w:val="hybridMultilevel"/>
    <w:tmpl w:val="7CE00F8A"/>
    <w:lvl w:ilvl="0" w:tplc="4B08C94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770970BE"/>
    <w:multiLevelType w:val="hybridMultilevel"/>
    <w:tmpl w:val="F9CA86F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15:restartNumberingAfterBreak="0">
    <w:nsid w:val="7887157B"/>
    <w:multiLevelType w:val="hybridMultilevel"/>
    <w:tmpl w:val="7B82C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8C47F8"/>
    <w:multiLevelType w:val="hybridMultilevel"/>
    <w:tmpl w:val="834EB4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2"/>
  </w:num>
  <w:num w:numId="2">
    <w:abstractNumId w:val="34"/>
  </w:num>
  <w:num w:numId="3">
    <w:abstractNumId w:val="27"/>
  </w:num>
  <w:num w:numId="4">
    <w:abstractNumId w:val="44"/>
  </w:num>
  <w:num w:numId="5">
    <w:abstractNumId w:val="45"/>
  </w:num>
  <w:num w:numId="6">
    <w:abstractNumId w:val="16"/>
  </w:num>
  <w:num w:numId="7">
    <w:abstractNumId w:val="39"/>
  </w:num>
  <w:num w:numId="8">
    <w:abstractNumId w:val="11"/>
  </w:num>
  <w:num w:numId="9">
    <w:abstractNumId w:val="17"/>
  </w:num>
  <w:num w:numId="10">
    <w:abstractNumId w:val="13"/>
  </w:num>
  <w:num w:numId="11">
    <w:abstractNumId w:val="24"/>
  </w:num>
  <w:num w:numId="12">
    <w:abstractNumId w:val="0"/>
    <w:lvlOverride w:ilvl="0"/>
    <w:lvlOverride w:ilvl="1">
      <w:startOverride w:val="1"/>
    </w:lvlOverride>
    <w:lvlOverride w:ilvl="2">
      <w:startOverride w:val="1"/>
    </w:lvlOverride>
    <w:lvlOverride w:ilvl="3"/>
    <w:lvlOverride w:ilvl="4"/>
    <w:lvlOverride w:ilvl="5"/>
    <w:lvlOverride w:ilvl="6"/>
    <w:lvlOverride w:ilvl="7"/>
    <w:lvlOverride w:ilvl="8"/>
  </w:num>
  <w:num w:numId="13">
    <w:abstractNumId w:val="15"/>
  </w:num>
  <w:num w:numId="14">
    <w:abstractNumId w:val="33"/>
  </w:num>
  <w:num w:numId="15">
    <w:abstractNumId w:val="18"/>
  </w:num>
  <w:num w:numId="16">
    <w:abstractNumId w:val="22"/>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8"/>
  </w:num>
  <w:num w:numId="20">
    <w:abstractNumId w:val="7"/>
  </w:num>
  <w:num w:numId="21">
    <w:abstractNumId w:val="37"/>
  </w:num>
  <w:num w:numId="22">
    <w:abstractNumId w:val="2"/>
  </w:num>
  <w:num w:numId="23">
    <w:abstractNumId w:val="1"/>
  </w:num>
  <w:num w:numId="24">
    <w:abstractNumId w:val="23"/>
  </w:num>
  <w:num w:numId="25">
    <w:abstractNumId w:val="35"/>
  </w:num>
  <w:num w:numId="26">
    <w:abstractNumId w:val="29"/>
  </w:num>
  <w:num w:numId="27">
    <w:abstractNumId w:val="46"/>
  </w:num>
  <w:num w:numId="28">
    <w:abstractNumId w:val="28"/>
  </w:num>
  <w:num w:numId="29">
    <w:abstractNumId w:val="31"/>
  </w:num>
  <w:num w:numId="30">
    <w:abstractNumId w:val="20"/>
  </w:num>
  <w:num w:numId="31">
    <w:abstractNumId w:val="5"/>
  </w:num>
  <w:num w:numId="32">
    <w:abstractNumId w:val="41"/>
  </w:num>
  <w:num w:numId="33">
    <w:abstractNumId w:val="48"/>
  </w:num>
  <w:num w:numId="34">
    <w:abstractNumId w:val="36"/>
  </w:num>
  <w:num w:numId="35">
    <w:abstractNumId w:val="12"/>
  </w:num>
  <w:num w:numId="36">
    <w:abstractNumId w:val="21"/>
  </w:num>
  <w:num w:numId="37">
    <w:abstractNumId w:val="47"/>
  </w:num>
  <w:num w:numId="38">
    <w:abstractNumId w:val="14"/>
  </w:num>
  <w:num w:numId="39">
    <w:abstractNumId w:val="10"/>
  </w:num>
  <w:num w:numId="40">
    <w:abstractNumId w:val="6"/>
  </w:num>
  <w:num w:numId="41">
    <w:abstractNumId w:val="43"/>
  </w:num>
  <w:num w:numId="42">
    <w:abstractNumId w:val="3"/>
  </w:num>
  <w:num w:numId="43">
    <w:abstractNumId w:val="4"/>
  </w:num>
  <w:num w:numId="44">
    <w:abstractNumId w:val="38"/>
  </w:num>
  <w:num w:numId="45">
    <w:abstractNumId w:val="9"/>
  </w:num>
  <w:num w:numId="46">
    <w:abstractNumId w:val="19"/>
  </w:num>
  <w:num w:numId="47">
    <w:abstractNumId w:val="42"/>
  </w:num>
  <w:num w:numId="48">
    <w:abstractNumId w:val="40"/>
  </w:num>
  <w:num w:numId="49">
    <w:abstractNumId w:val="26"/>
  </w:num>
  <w:num w:numId="50">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34B3"/>
    <w:rsid w:val="00003986"/>
    <w:rsid w:val="00005DE1"/>
    <w:rsid w:val="00006CF6"/>
    <w:rsid w:val="0001564F"/>
    <w:rsid w:val="00015AC3"/>
    <w:rsid w:val="00023ED5"/>
    <w:rsid w:val="00030614"/>
    <w:rsid w:val="00037320"/>
    <w:rsid w:val="00046219"/>
    <w:rsid w:val="00046DDE"/>
    <w:rsid w:val="00051441"/>
    <w:rsid w:val="00053825"/>
    <w:rsid w:val="00064152"/>
    <w:rsid w:val="00065DB3"/>
    <w:rsid w:val="00070A48"/>
    <w:rsid w:val="00070CDB"/>
    <w:rsid w:val="00070D56"/>
    <w:rsid w:val="000734F5"/>
    <w:rsid w:val="000759D0"/>
    <w:rsid w:val="00075C1B"/>
    <w:rsid w:val="0008321F"/>
    <w:rsid w:val="00084830"/>
    <w:rsid w:val="00087A92"/>
    <w:rsid w:val="00093474"/>
    <w:rsid w:val="00093FDE"/>
    <w:rsid w:val="000A0401"/>
    <w:rsid w:val="000A10B7"/>
    <w:rsid w:val="000A29E8"/>
    <w:rsid w:val="000A33A6"/>
    <w:rsid w:val="000A7D7E"/>
    <w:rsid w:val="000B1399"/>
    <w:rsid w:val="000B5F85"/>
    <w:rsid w:val="000C055A"/>
    <w:rsid w:val="000C44D9"/>
    <w:rsid w:val="000C5617"/>
    <w:rsid w:val="000C63DB"/>
    <w:rsid w:val="000D235D"/>
    <w:rsid w:val="000D37C8"/>
    <w:rsid w:val="000D4A58"/>
    <w:rsid w:val="000D56D1"/>
    <w:rsid w:val="000D7863"/>
    <w:rsid w:val="000D7E29"/>
    <w:rsid w:val="000E165C"/>
    <w:rsid w:val="000E2FA2"/>
    <w:rsid w:val="000F174A"/>
    <w:rsid w:val="000F62C7"/>
    <w:rsid w:val="000F757A"/>
    <w:rsid w:val="00102B2A"/>
    <w:rsid w:val="001050B6"/>
    <w:rsid w:val="001052EB"/>
    <w:rsid w:val="001116AD"/>
    <w:rsid w:val="00111795"/>
    <w:rsid w:val="0011224F"/>
    <w:rsid w:val="00123C0B"/>
    <w:rsid w:val="0012471F"/>
    <w:rsid w:val="00126D1E"/>
    <w:rsid w:val="00127C45"/>
    <w:rsid w:val="00135C88"/>
    <w:rsid w:val="00137902"/>
    <w:rsid w:val="001433B5"/>
    <w:rsid w:val="001520D3"/>
    <w:rsid w:val="00155E04"/>
    <w:rsid w:val="001600E2"/>
    <w:rsid w:val="001649E7"/>
    <w:rsid w:val="00170D91"/>
    <w:rsid w:val="00175F53"/>
    <w:rsid w:val="001760F5"/>
    <w:rsid w:val="00176E92"/>
    <w:rsid w:val="001849F5"/>
    <w:rsid w:val="00194E2E"/>
    <w:rsid w:val="001978CD"/>
    <w:rsid w:val="00197B8D"/>
    <w:rsid w:val="001A0B6B"/>
    <w:rsid w:val="001A306B"/>
    <w:rsid w:val="001A3512"/>
    <w:rsid w:val="001B2D7A"/>
    <w:rsid w:val="001B5303"/>
    <w:rsid w:val="001C0DA0"/>
    <w:rsid w:val="001C1A98"/>
    <w:rsid w:val="001C6D8E"/>
    <w:rsid w:val="001D1A83"/>
    <w:rsid w:val="001D34F3"/>
    <w:rsid w:val="001E272F"/>
    <w:rsid w:val="001E32B2"/>
    <w:rsid w:val="001E341A"/>
    <w:rsid w:val="001E5083"/>
    <w:rsid w:val="001F10E2"/>
    <w:rsid w:val="001F75B1"/>
    <w:rsid w:val="0020679A"/>
    <w:rsid w:val="00213969"/>
    <w:rsid w:val="00213C1A"/>
    <w:rsid w:val="00214522"/>
    <w:rsid w:val="002151A7"/>
    <w:rsid w:val="00217551"/>
    <w:rsid w:val="002253E2"/>
    <w:rsid w:val="002366C3"/>
    <w:rsid w:val="00236F8D"/>
    <w:rsid w:val="00242EBF"/>
    <w:rsid w:val="00245C19"/>
    <w:rsid w:val="002474E2"/>
    <w:rsid w:val="00250111"/>
    <w:rsid w:val="0025270C"/>
    <w:rsid w:val="00252EF0"/>
    <w:rsid w:val="00263ADA"/>
    <w:rsid w:val="00266E41"/>
    <w:rsid w:val="00267A24"/>
    <w:rsid w:val="00273C79"/>
    <w:rsid w:val="00281B6B"/>
    <w:rsid w:val="00285331"/>
    <w:rsid w:val="0028583A"/>
    <w:rsid w:val="002A0628"/>
    <w:rsid w:val="002A0795"/>
    <w:rsid w:val="002A150F"/>
    <w:rsid w:val="002A62D5"/>
    <w:rsid w:val="002A77F3"/>
    <w:rsid w:val="002A7DE6"/>
    <w:rsid w:val="002B3E37"/>
    <w:rsid w:val="002B6DE5"/>
    <w:rsid w:val="002C46F2"/>
    <w:rsid w:val="002C566A"/>
    <w:rsid w:val="002D165E"/>
    <w:rsid w:val="002D51AB"/>
    <w:rsid w:val="002E08E3"/>
    <w:rsid w:val="002E595B"/>
    <w:rsid w:val="002E7C1F"/>
    <w:rsid w:val="002F0584"/>
    <w:rsid w:val="002F0848"/>
    <w:rsid w:val="002F3ECC"/>
    <w:rsid w:val="002F7107"/>
    <w:rsid w:val="00301F01"/>
    <w:rsid w:val="00311734"/>
    <w:rsid w:val="00315A30"/>
    <w:rsid w:val="00320A72"/>
    <w:rsid w:val="003211BD"/>
    <w:rsid w:val="0033716D"/>
    <w:rsid w:val="00344C0F"/>
    <w:rsid w:val="00345BF6"/>
    <w:rsid w:val="00352EC8"/>
    <w:rsid w:val="003647F0"/>
    <w:rsid w:val="003663ED"/>
    <w:rsid w:val="00366728"/>
    <w:rsid w:val="003667FA"/>
    <w:rsid w:val="00367A00"/>
    <w:rsid w:val="00371C30"/>
    <w:rsid w:val="00372F05"/>
    <w:rsid w:val="003867C5"/>
    <w:rsid w:val="00390C5E"/>
    <w:rsid w:val="0039317B"/>
    <w:rsid w:val="003A6C02"/>
    <w:rsid w:val="003A769F"/>
    <w:rsid w:val="003A77CA"/>
    <w:rsid w:val="003B0024"/>
    <w:rsid w:val="003B6DA2"/>
    <w:rsid w:val="003C0303"/>
    <w:rsid w:val="003C0B2C"/>
    <w:rsid w:val="003C12BE"/>
    <w:rsid w:val="003C3534"/>
    <w:rsid w:val="003C717B"/>
    <w:rsid w:val="003C7F2E"/>
    <w:rsid w:val="003E0841"/>
    <w:rsid w:val="003E4025"/>
    <w:rsid w:val="003E675E"/>
    <w:rsid w:val="003E68C8"/>
    <w:rsid w:val="003F28E0"/>
    <w:rsid w:val="003F4E7F"/>
    <w:rsid w:val="003F4E96"/>
    <w:rsid w:val="003F6B0E"/>
    <w:rsid w:val="003F7C54"/>
    <w:rsid w:val="004012BA"/>
    <w:rsid w:val="00404E0C"/>
    <w:rsid w:val="004213FF"/>
    <w:rsid w:val="00427ABA"/>
    <w:rsid w:val="00443052"/>
    <w:rsid w:val="00443CA2"/>
    <w:rsid w:val="0044632D"/>
    <w:rsid w:val="00446805"/>
    <w:rsid w:val="0045327A"/>
    <w:rsid w:val="0046725E"/>
    <w:rsid w:val="004726A9"/>
    <w:rsid w:val="00474349"/>
    <w:rsid w:val="0048569E"/>
    <w:rsid w:val="0049480C"/>
    <w:rsid w:val="00496A4A"/>
    <w:rsid w:val="004A1564"/>
    <w:rsid w:val="004A5D74"/>
    <w:rsid w:val="004B293F"/>
    <w:rsid w:val="004B48E5"/>
    <w:rsid w:val="004E1191"/>
    <w:rsid w:val="004E1DD1"/>
    <w:rsid w:val="004E3EA0"/>
    <w:rsid w:val="004F3218"/>
    <w:rsid w:val="004F6467"/>
    <w:rsid w:val="00520E59"/>
    <w:rsid w:val="00522B9E"/>
    <w:rsid w:val="00523CD7"/>
    <w:rsid w:val="00526B90"/>
    <w:rsid w:val="00537152"/>
    <w:rsid w:val="005519FD"/>
    <w:rsid w:val="005542BB"/>
    <w:rsid w:val="0056317B"/>
    <w:rsid w:val="005655FC"/>
    <w:rsid w:val="00565D85"/>
    <w:rsid w:val="00566B86"/>
    <w:rsid w:val="005713D3"/>
    <w:rsid w:val="005745A8"/>
    <w:rsid w:val="00581543"/>
    <w:rsid w:val="0058162A"/>
    <w:rsid w:val="0059196A"/>
    <w:rsid w:val="00593CE4"/>
    <w:rsid w:val="0059794C"/>
    <w:rsid w:val="005A0077"/>
    <w:rsid w:val="005A313E"/>
    <w:rsid w:val="005B1D2F"/>
    <w:rsid w:val="005B3D3C"/>
    <w:rsid w:val="005B4A40"/>
    <w:rsid w:val="005C0A4E"/>
    <w:rsid w:val="005C4EAE"/>
    <w:rsid w:val="005D0A0F"/>
    <w:rsid w:val="005E22BA"/>
    <w:rsid w:val="005E2CA4"/>
    <w:rsid w:val="005E7F28"/>
    <w:rsid w:val="005F0C32"/>
    <w:rsid w:val="005F516F"/>
    <w:rsid w:val="00602415"/>
    <w:rsid w:val="006109E5"/>
    <w:rsid w:val="006114F4"/>
    <w:rsid w:val="0061242C"/>
    <w:rsid w:val="00612AE1"/>
    <w:rsid w:val="00613B07"/>
    <w:rsid w:val="006148EC"/>
    <w:rsid w:val="00616CF9"/>
    <w:rsid w:val="0062160B"/>
    <w:rsid w:val="00621C2D"/>
    <w:rsid w:val="00632710"/>
    <w:rsid w:val="00634D77"/>
    <w:rsid w:val="0064073B"/>
    <w:rsid w:val="00641955"/>
    <w:rsid w:val="00645CC9"/>
    <w:rsid w:val="00650302"/>
    <w:rsid w:val="00650744"/>
    <w:rsid w:val="0065503C"/>
    <w:rsid w:val="00655B2E"/>
    <w:rsid w:val="006570FC"/>
    <w:rsid w:val="00662D6C"/>
    <w:rsid w:val="00666C7B"/>
    <w:rsid w:val="00670791"/>
    <w:rsid w:val="006757DE"/>
    <w:rsid w:val="00682BF0"/>
    <w:rsid w:val="00694137"/>
    <w:rsid w:val="006A1026"/>
    <w:rsid w:val="006A3B98"/>
    <w:rsid w:val="006B5548"/>
    <w:rsid w:val="006C0B2C"/>
    <w:rsid w:val="006C55F1"/>
    <w:rsid w:val="006D4D96"/>
    <w:rsid w:val="006D5B95"/>
    <w:rsid w:val="006E1C30"/>
    <w:rsid w:val="006F2702"/>
    <w:rsid w:val="006F2861"/>
    <w:rsid w:val="006F49B7"/>
    <w:rsid w:val="00700E94"/>
    <w:rsid w:val="00702FC8"/>
    <w:rsid w:val="0070796A"/>
    <w:rsid w:val="007164EB"/>
    <w:rsid w:val="0072441D"/>
    <w:rsid w:val="00733BC1"/>
    <w:rsid w:val="007378EF"/>
    <w:rsid w:val="00742B71"/>
    <w:rsid w:val="007469CE"/>
    <w:rsid w:val="007522B8"/>
    <w:rsid w:val="00761671"/>
    <w:rsid w:val="007644C7"/>
    <w:rsid w:val="007654DC"/>
    <w:rsid w:val="007707CA"/>
    <w:rsid w:val="007755A6"/>
    <w:rsid w:val="0078180C"/>
    <w:rsid w:val="007918D3"/>
    <w:rsid w:val="00793EC3"/>
    <w:rsid w:val="007A4219"/>
    <w:rsid w:val="007A538F"/>
    <w:rsid w:val="007A5AF9"/>
    <w:rsid w:val="007B18D6"/>
    <w:rsid w:val="007B1BB2"/>
    <w:rsid w:val="007B41A4"/>
    <w:rsid w:val="007B55DB"/>
    <w:rsid w:val="007D363C"/>
    <w:rsid w:val="007D42A8"/>
    <w:rsid w:val="007D74B6"/>
    <w:rsid w:val="007E0C27"/>
    <w:rsid w:val="007E5ED0"/>
    <w:rsid w:val="007E79F3"/>
    <w:rsid w:val="007F2E2A"/>
    <w:rsid w:val="007F2FB6"/>
    <w:rsid w:val="007F73E4"/>
    <w:rsid w:val="007F7D59"/>
    <w:rsid w:val="00806747"/>
    <w:rsid w:val="00811ED7"/>
    <w:rsid w:val="008155B1"/>
    <w:rsid w:val="00815740"/>
    <w:rsid w:val="0082116A"/>
    <w:rsid w:val="00826C24"/>
    <w:rsid w:val="0082774E"/>
    <w:rsid w:val="00830F7B"/>
    <w:rsid w:val="00831B09"/>
    <w:rsid w:val="00836076"/>
    <w:rsid w:val="00840B91"/>
    <w:rsid w:val="0085009B"/>
    <w:rsid w:val="00852675"/>
    <w:rsid w:val="00852EEE"/>
    <w:rsid w:val="00852F7B"/>
    <w:rsid w:val="00854E77"/>
    <w:rsid w:val="00855139"/>
    <w:rsid w:val="00855311"/>
    <w:rsid w:val="00856923"/>
    <w:rsid w:val="00856B8F"/>
    <w:rsid w:val="008605DA"/>
    <w:rsid w:val="008646D4"/>
    <w:rsid w:val="00867AD0"/>
    <w:rsid w:val="008701F5"/>
    <w:rsid w:val="00874512"/>
    <w:rsid w:val="00874CDA"/>
    <w:rsid w:val="008840C5"/>
    <w:rsid w:val="00885C3D"/>
    <w:rsid w:val="00887841"/>
    <w:rsid w:val="008904F5"/>
    <w:rsid w:val="008935AC"/>
    <w:rsid w:val="0089756D"/>
    <w:rsid w:val="00897BE2"/>
    <w:rsid w:val="008A070E"/>
    <w:rsid w:val="008A4987"/>
    <w:rsid w:val="008A5B5B"/>
    <w:rsid w:val="008B0D3B"/>
    <w:rsid w:val="008C0513"/>
    <w:rsid w:val="008D329B"/>
    <w:rsid w:val="008D4744"/>
    <w:rsid w:val="008E38D6"/>
    <w:rsid w:val="008E458B"/>
    <w:rsid w:val="008E597A"/>
    <w:rsid w:val="008E7219"/>
    <w:rsid w:val="008F48DA"/>
    <w:rsid w:val="008F599C"/>
    <w:rsid w:val="009056F2"/>
    <w:rsid w:val="009102E2"/>
    <w:rsid w:val="00910336"/>
    <w:rsid w:val="00911DD0"/>
    <w:rsid w:val="00914E2A"/>
    <w:rsid w:val="00917135"/>
    <w:rsid w:val="0092216A"/>
    <w:rsid w:val="009334D3"/>
    <w:rsid w:val="0093378D"/>
    <w:rsid w:val="00947F86"/>
    <w:rsid w:val="00950035"/>
    <w:rsid w:val="0095059B"/>
    <w:rsid w:val="00955811"/>
    <w:rsid w:val="0095704D"/>
    <w:rsid w:val="00961D8E"/>
    <w:rsid w:val="00973FBD"/>
    <w:rsid w:val="00985A86"/>
    <w:rsid w:val="00995024"/>
    <w:rsid w:val="009A6B36"/>
    <w:rsid w:val="009A71B4"/>
    <w:rsid w:val="009B107E"/>
    <w:rsid w:val="009B1756"/>
    <w:rsid w:val="009B7AFE"/>
    <w:rsid w:val="009D008C"/>
    <w:rsid w:val="009D4792"/>
    <w:rsid w:val="009E6582"/>
    <w:rsid w:val="009F5CC3"/>
    <w:rsid w:val="009F68C2"/>
    <w:rsid w:val="00A11C2B"/>
    <w:rsid w:val="00A155B4"/>
    <w:rsid w:val="00A2262C"/>
    <w:rsid w:val="00A226FB"/>
    <w:rsid w:val="00A261CE"/>
    <w:rsid w:val="00A27C16"/>
    <w:rsid w:val="00A30CEA"/>
    <w:rsid w:val="00A332B0"/>
    <w:rsid w:val="00A3430A"/>
    <w:rsid w:val="00A34B03"/>
    <w:rsid w:val="00A35D74"/>
    <w:rsid w:val="00A3792E"/>
    <w:rsid w:val="00A42C78"/>
    <w:rsid w:val="00A4403C"/>
    <w:rsid w:val="00A535F4"/>
    <w:rsid w:val="00A60A53"/>
    <w:rsid w:val="00A624E2"/>
    <w:rsid w:val="00A653BF"/>
    <w:rsid w:val="00A73BE6"/>
    <w:rsid w:val="00A80679"/>
    <w:rsid w:val="00A81148"/>
    <w:rsid w:val="00A8178A"/>
    <w:rsid w:val="00A85701"/>
    <w:rsid w:val="00A942DB"/>
    <w:rsid w:val="00AA34B3"/>
    <w:rsid w:val="00AA45E4"/>
    <w:rsid w:val="00AA68DD"/>
    <w:rsid w:val="00AA6A4D"/>
    <w:rsid w:val="00AA6F0F"/>
    <w:rsid w:val="00AB1A84"/>
    <w:rsid w:val="00AB2348"/>
    <w:rsid w:val="00AB2543"/>
    <w:rsid w:val="00AC017C"/>
    <w:rsid w:val="00AC060E"/>
    <w:rsid w:val="00AC0D20"/>
    <w:rsid w:val="00AC0F70"/>
    <w:rsid w:val="00AC22D2"/>
    <w:rsid w:val="00AD29E6"/>
    <w:rsid w:val="00AD489E"/>
    <w:rsid w:val="00AD55B7"/>
    <w:rsid w:val="00AE755C"/>
    <w:rsid w:val="00AF1FB2"/>
    <w:rsid w:val="00AF64F3"/>
    <w:rsid w:val="00B00BAF"/>
    <w:rsid w:val="00B05B14"/>
    <w:rsid w:val="00B06094"/>
    <w:rsid w:val="00B0666B"/>
    <w:rsid w:val="00B06936"/>
    <w:rsid w:val="00B15F4C"/>
    <w:rsid w:val="00B17734"/>
    <w:rsid w:val="00B1778C"/>
    <w:rsid w:val="00B20BD8"/>
    <w:rsid w:val="00B22632"/>
    <w:rsid w:val="00B228F1"/>
    <w:rsid w:val="00B27E6E"/>
    <w:rsid w:val="00B31442"/>
    <w:rsid w:val="00B3355C"/>
    <w:rsid w:val="00B40479"/>
    <w:rsid w:val="00B41DEB"/>
    <w:rsid w:val="00B516F5"/>
    <w:rsid w:val="00B52AFF"/>
    <w:rsid w:val="00B60BBC"/>
    <w:rsid w:val="00B650A8"/>
    <w:rsid w:val="00B66427"/>
    <w:rsid w:val="00B6760F"/>
    <w:rsid w:val="00B70EA5"/>
    <w:rsid w:val="00B77B5B"/>
    <w:rsid w:val="00B8378A"/>
    <w:rsid w:val="00B84B0D"/>
    <w:rsid w:val="00B84B2E"/>
    <w:rsid w:val="00B91165"/>
    <w:rsid w:val="00B92693"/>
    <w:rsid w:val="00BA313B"/>
    <w:rsid w:val="00BA39E5"/>
    <w:rsid w:val="00BA67FC"/>
    <w:rsid w:val="00BA69FD"/>
    <w:rsid w:val="00BA7190"/>
    <w:rsid w:val="00BB629F"/>
    <w:rsid w:val="00BB6701"/>
    <w:rsid w:val="00BB6F6F"/>
    <w:rsid w:val="00BC68C6"/>
    <w:rsid w:val="00BD11F2"/>
    <w:rsid w:val="00BE1173"/>
    <w:rsid w:val="00BE132A"/>
    <w:rsid w:val="00BE5267"/>
    <w:rsid w:val="00BF0282"/>
    <w:rsid w:val="00BF25F9"/>
    <w:rsid w:val="00BF4D1D"/>
    <w:rsid w:val="00BF6C90"/>
    <w:rsid w:val="00C00500"/>
    <w:rsid w:val="00C05A28"/>
    <w:rsid w:val="00C06735"/>
    <w:rsid w:val="00C076AF"/>
    <w:rsid w:val="00C07EC6"/>
    <w:rsid w:val="00C245E0"/>
    <w:rsid w:val="00C26F1E"/>
    <w:rsid w:val="00C279EB"/>
    <w:rsid w:val="00C33D6F"/>
    <w:rsid w:val="00C37305"/>
    <w:rsid w:val="00C42835"/>
    <w:rsid w:val="00C44257"/>
    <w:rsid w:val="00C44EF8"/>
    <w:rsid w:val="00C46801"/>
    <w:rsid w:val="00C4686E"/>
    <w:rsid w:val="00C46ABE"/>
    <w:rsid w:val="00C5031B"/>
    <w:rsid w:val="00C520EB"/>
    <w:rsid w:val="00C6739D"/>
    <w:rsid w:val="00C75BEE"/>
    <w:rsid w:val="00C764C7"/>
    <w:rsid w:val="00C81CFD"/>
    <w:rsid w:val="00C82F1A"/>
    <w:rsid w:val="00C84173"/>
    <w:rsid w:val="00C970CF"/>
    <w:rsid w:val="00CA6713"/>
    <w:rsid w:val="00CB71A9"/>
    <w:rsid w:val="00CC1775"/>
    <w:rsid w:val="00CC198F"/>
    <w:rsid w:val="00CC3D79"/>
    <w:rsid w:val="00CD0F7A"/>
    <w:rsid w:val="00CD14FB"/>
    <w:rsid w:val="00CD2936"/>
    <w:rsid w:val="00CD65BF"/>
    <w:rsid w:val="00CD77EF"/>
    <w:rsid w:val="00CE67E4"/>
    <w:rsid w:val="00CE779E"/>
    <w:rsid w:val="00CF36BA"/>
    <w:rsid w:val="00D00E5E"/>
    <w:rsid w:val="00D1381F"/>
    <w:rsid w:val="00D14D19"/>
    <w:rsid w:val="00D23C75"/>
    <w:rsid w:val="00D2595E"/>
    <w:rsid w:val="00D26199"/>
    <w:rsid w:val="00D30A3D"/>
    <w:rsid w:val="00D42EAB"/>
    <w:rsid w:val="00D43C02"/>
    <w:rsid w:val="00D4524E"/>
    <w:rsid w:val="00D52911"/>
    <w:rsid w:val="00D54025"/>
    <w:rsid w:val="00D610A5"/>
    <w:rsid w:val="00D61E3F"/>
    <w:rsid w:val="00D6254E"/>
    <w:rsid w:val="00D6476C"/>
    <w:rsid w:val="00D65BED"/>
    <w:rsid w:val="00D66873"/>
    <w:rsid w:val="00D70E4E"/>
    <w:rsid w:val="00D72A19"/>
    <w:rsid w:val="00D7661F"/>
    <w:rsid w:val="00D779F3"/>
    <w:rsid w:val="00D842F8"/>
    <w:rsid w:val="00D85587"/>
    <w:rsid w:val="00D86A4A"/>
    <w:rsid w:val="00D97597"/>
    <w:rsid w:val="00DA697C"/>
    <w:rsid w:val="00DB466E"/>
    <w:rsid w:val="00DB63C7"/>
    <w:rsid w:val="00DC6752"/>
    <w:rsid w:val="00DD5959"/>
    <w:rsid w:val="00DE3AC8"/>
    <w:rsid w:val="00DE70C7"/>
    <w:rsid w:val="00DF241C"/>
    <w:rsid w:val="00DF2AF3"/>
    <w:rsid w:val="00E00780"/>
    <w:rsid w:val="00E0712E"/>
    <w:rsid w:val="00E1068C"/>
    <w:rsid w:val="00E26615"/>
    <w:rsid w:val="00E26D8B"/>
    <w:rsid w:val="00E32C2A"/>
    <w:rsid w:val="00E32EC5"/>
    <w:rsid w:val="00E36072"/>
    <w:rsid w:val="00E440E8"/>
    <w:rsid w:val="00E50B6F"/>
    <w:rsid w:val="00E60FDD"/>
    <w:rsid w:val="00E66CC9"/>
    <w:rsid w:val="00E67575"/>
    <w:rsid w:val="00E707D5"/>
    <w:rsid w:val="00E77DA2"/>
    <w:rsid w:val="00E86ACF"/>
    <w:rsid w:val="00E94F02"/>
    <w:rsid w:val="00E955E0"/>
    <w:rsid w:val="00E958B8"/>
    <w:rsid w:val="00E95B86"/>
    <w:rsid w:val="00E96A5F"/>
    <w:rsid w:val="00E97135"/>
    <w:rsid w:val="00EA0690"/>
    <w:rsid w:val="00EA739B"/>
    <w:rsid w:val="00EB03D3"/>
    <w:rsid w:val="00EB0A8D"/>
    <w:rsid w:val="00EB173B"/>
    <w:rsid w:val="00EB26C5"/>
    <w:rsid w:val="00EC027D"/>
    <w:rsid w:val="00EC2489"/>
    <w:rsid w:val="00EC2B3F"/>
    <w:rsid w:val="00EC58D3"/>
    <w:rsid w:val="00ED43D9"/>
    <w:rsid w:val="00EE1A1B"/>
    <w:rsid w:val="00EE50D8"/>
    <w:rsid w:val="00EE5959"/>
    <w:rsid w:val="00EE778D"/>
    <w:rsid w:val="00EF2F47"/>
    <w:rsid w:val="00F024BA"/>
    <w:rsid w:val="00F0591E"/>
    <w:rsid w:val="00F1104E"/>
    <w:rsid w:val="00F13407"/>
    <w:rsid w:val="00F2469E"/>
    <w:rsid w:val="00F2547B"/>
    <w:rsid w:val="00F30EC1"/>
    <w:rsid w:val="00F42CD1"/>
    <w:rsid w:val="00F468C6"/>
    <w:rsid w:val="00F57EB2"/>
    <w:rsid w:val="00F6192C"/>
    <w:rsid w:val="00F64846"/>
    <w:rsid w:val="00F65C35"/>
    <w:rsid w:val="00F705F3"/>
    <w:rsid w:val="00F770CB"/>
    <w:rsid w:val="00F825BA"/>
    <w:rsid w:val="00F85342"/>
    <w:rsid w:val="00F86E5F"/>
    <w:rsid w:val="00F873DB"/>
    <w:rsid w:val="00F93F2E"/>
    <w:rsid w:val="00F97926"/>
    <w:rsid w:val="00FB0179"/>
    <w:rsid w:val="00FB1AC3"/>
    <w:rsid w:val="00FB42A0"/>
    <w:rsid w:val="00FB7C92"/>
    <w:rsid w:val="00FC41CD"/>
    <w:rsid w:val="00FC460E"/>
    <w:rsid w:val="00FC6020"/>
    <w:rsid w:val="00FC692C"/>
    <w:rsid w:val="00FD09B8"/>
    <w:rsid w:val="00FD1212"/>
    <w:rsid w:val="00FD3190"/>
    <w:rsid w:val="00FE20F4"/>
    <w:rsid w:val="00FE405D"/>
    <w:rsid w:val="00FE7FB0"/>
    <w:rsid w:val="00FF3310"/>
    <w:rsid w:val="00FF3B23"/>
    <w:rsid w:val="00FF45D6"/>
    <w:rsid w:val="00FF4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CC88EFD"/>
  <w15:docId w15:val="{560EBD38-EC8F-425B-9BC2-34DB9B69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85587"/>
  </w:style>
  <w:style w:type="paragraph" w:styleId="1">
    <w:name w:val="heading 1"/>
    <w:basedOn w:val="a"/>
    <w:link w:val="10"/>
    <w:uiPriority w:val="9"/>
    <w:qFormat/>
    <w:rsid w:val="00371C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C030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D165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77CA"/>
    <w:pPr>
      <w:ind w:left="720"/>
      <w:contextualSpacing/>
    </w:pPr>
  </w:style>
  <w:style w:type="character" w:styleId="a4">
    <w:name w:val="Hyperlink"/>
    <w:basedOn w:val="a0"/>
    <w:uiPriority w:val="99"/>
    <w:unhideWhenUsed/>
    <w:rsid w:val="001978CD"/>
    <w:rPr>
      <w:color w:val="0563C1" w:themeColor="hyperlink"/>
      <w:u w:val="single"/>
    </w:rPr>
  </w:style>
  <w:style w:type="table" w:styleId="a5">
    <w:name w:val="Table Grid"/>
    <w:basedOn w:val="a1"/>
    <w:uiPriority w:val="39"/>
    <w:rsid w:val="00D6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D34F3"/>
  </w:style>
  <w:style w:type="character" w:customStyle="1" w:styleId="10">
    <w:name w:val="Заголовок 1 Знак"/>
    <w:basedOn w:val="a0"/>
    <w:link w:val="1"/>
    <w:uiPriority w:val="9"/>
    <w:rsid w:val="00371C30"/>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281B6B"/>
    <w:rPr>
      <w:i/>
      <w:iCs/>
    </w:rPr>
  </w:style>
  <w:style w:type="paragraph" w:styleId="a7">
    <w:name w:val="header"/>
    <w:basedOn w:val="a"/>
    <w:link w:val="a8"/>
    <w:uiPriority w:val="99"/>
    <w:unhideWhenUsed/>
    <w:rsid w:val="00FB017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0179"/>
  </w:style>
  <w:style w:type="paragraph" w:styleId="a9">
    <w:name w:val="footer"/>
    <w:basedOn w:val="a"/>
    <w:link w:val="aa"/>
    <w:uiPriority w:val="99"/>
    <w:unhideWhenUsed/>
    <w:rsid w:val="00FB017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0179"/>
  </w:style>
  <w:style w:type="paragraph" w:styleId="ab">
    <w:name w:val="TOC Heading"/>
    <w:basedOn w:val="1"/>
    <w:next w:val="a"/>
    <w:uiPriority w:val="39"/>
    <w:unhideWhenUsed/>
    <w:qFormat/>
    <w:rsid w:val="00CB71A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CB71A9"/>
    <w:pPr>
      <w:spacing w:after="100"/>
    </w:pPr>
  </w:style>
  <w:style w:type="paragraph" w:styleId="ac">
    <w:name w:val="Balloon Text"/>
    <w:basedOn w:val="a"/>
    <w:link w:val="ad"/>
    <w:uiPriority w:val="99"/>
    <w:semiHidden/>
    <w:unhideWhenUsed/>
    <w:rsid w:val="00F6192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192C"/>
    <w:rPr>
      <w:rFonts w:ascii="Tahoma" w:hAnsi="Tahoma" w:cs="Tahoma"/>
      <w:sz w:val="16"/>
      <w:szCs w:val="16"/>
    </w:rPr>
  </w:style>
  <w:style w:type="paragraph" w:styleId="ae">
    <w:name w:val="footnote text"/>
    <w:basedOn w:val="a"/>
    <w:link w:val="af"/>
    <w:uiPriority w:val="99"/>
    <w:semiHidden/>
    <w:unhideWhenUsed/>
    <w:rsid w:val="00AB2348"/>
    <w:pPr>
      <w:spacing w:after="0" w:line="240" w:lineRule="auto"/>
    </w:pPr>
    <w:rPr>
      <w:sz w:val="20"/>
      <w:szCs w:val="20"/>
    </w:rPr>
  </w:style>
  <w:style w:type="character" w:customStyle="1" w:styleId="af">
    <w:name w:val="Текст сноски Знак"/>
    <w:basedOn w:val="a0"/>
    <w:link w:val="ae"/>
    <w:uiPriority w:val="99"/>
    <w:semiHidden/>
    <w:rsid w:val="00AB2348"/>
    <w:rPr>
      <w:sz w:val="20"/>
      <w:szCs w:val="20"/>
    </w:rPr>
  </w:style>
  <w:style w:type="character" w:styleId="af0">
    <w:name w:val="footnote reference"/>
    <w:basedOn w:val="a0"/>
    <w:uiPriority w:val="99"/>
    <w:semiHidden/>
    <w:unhideWhenUsed/>
    <w:rsid w:val="00AB2348"/>
    <w:rPr>
      <w:vertAlign w:val="superscript"/>
    </w:rPr>
  </w:style>
  <w:style w:type="table" w:styleId="-1">
    <w:name w:val="Light Shading Accent 1"/>
    <w:basedOn w:val="a1"/>
    <w:uiPriority w:val="60"/>
    <w:rsid w:val="000A33A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af1">
    <w:name w:val="Strong"/>
    <w:basedOn w:val="a0"/>
    <w:uiPriority w:val="22"/>
    <w:qFormat/>
    <w:rsid w:val="00443CA2"/>
    <w:rPr>
      <w:b/>
      <w:bCs/>
    </w:rPr>
  </w:style>
  <w:style w:type="character" w:customStyle="1" w:styleId="20">
    <w:name w:val="Заголовок 2 Знак"/>
    <w:basedOn w:val="a0"/>
    <w:link w:val="2"/>
    <w:uiPriority w:val="9"/>
    <w:rsid w:val="003C0303"/>
    <w:rPr>
      <w:rFonts w:asciiTheme="majorHAnsi" w:eastAsiaTheme="majorEastAsia" w:hAnsiTheme="majorHAnsi" w:cstheme="majorBidi"/>
      <w:b/>
      <w:bCs/>
      <w:color w:val="4472C4" w:themeColor="accent1"/>
      <w:sz w:val="26"/>
      <w:szCs w:val="26"/>
    </w:rPr>
  </w:style>
  <w:style w:type="paragraph" w:customStyle="1" w:styleId="Default">
    <w:name w:val="Default"/>
    <w:rsid w:val="003C030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a0"/>
    <w:rsid w:val="0056317B"/>
  </w:style>
  <w:style w:type="character" w:customStyle="1" w:styleId="pubyear">
    <w:name w:val="pubyear"/>
    <w:basedOn w:val="a0"/>
    <w:rsid w:val="0056317B"/>
  </w:style>
  <w:style w:type="character" w:customStyle="1" w:styleId="booktitle">
    <w:name w:val="booktitle"/>
    <w:basedOn w:val="a0"/>
    <w:rsid w:val="0056317B"/>
  </w:style>
  <w:style w:type="character" w:customStyle="1" w:styleId="publisherlocation">
    <w:name w:val="publisherlocation"/>
    <w:basedOn w:val="a0"/>
    <w:rsid w:val="0056317B"/>
  </w:style>
  <w:style w:type="character" w:customStyle="1" w:styleId="articletitle">
    <w:name w:val="articletitle"/>
    <w:basedOn w:val="a0"/>
    <w:rsid w:val="0056317B"/>
  </w:style>
  <w:style w:type="character" w:customStyle="1" w:styleId="journaltitle">
    <w:name w:val="journaltitle"/>
    <w:basedOn w:val="a0"/>
    <w:rsid w:val="0056317B"/>
  </w:style>
  <w:style w:type="character" w:customStyle="1" w:styleId="vol">
    <w:name w:val="vol"/>
    <w:basedOn w:val="a0"/>
    <w:rsid w:val="0056317B"/>
  </w:style>
  <w:style w:type="character" w:customStyle="1" w:styleId="citedissue">
    <w:name w:val="citedissue"/>
    <w:basedOn w:val="a0"/>
    <w:rsid w:val="0056317B"/>
  </w:style>
  <w:style w:type="character" w:customStyle="1" w:styleId="pagefirst">
    <w:name w:val="pagefirst"/>
    <w:basedOn w:val="a0"/>
    <w:rsid w:val="0056317B"/>
  </w:style>
  <w:style w:type="character" w:customStyle="1" w:styleId="pagelast">
    <w:name w:val="pagelast"/>
    <w:basedOn w:val="a0"/>
    <w:rsid w:val="0056317B"/>
  </w:style>
  <w:style w:type="character" w:customStyle="1" w:styleId="othertitle">
    <w:name w:val="othertitle"/>
    <w:basedOn w:val="a0"/>
    <w:rsid w:val="0056317B"/>
  </w:style>
  <w:style w:type="character" w:styleId="HTML">
    <w:name w:val="HTML Cite"/>
    <w:basedOn w:val="a0"/>
    <w:uiPriority w:val="99"/>
    <w:semiHidden/>
    <w:unhideWhenUsed/>
    <w:rsid w:val="0056317B"/>
    <w:rPr>
      <w:i/>
      <w:iCs/>
    </w:rPr>
  </w:style>
  <w:style w:type="character" w:customStyle="1" w:styleId="30">
    <w:name w:val="Заголовок 3 Знак"/>
    <w:basedOn w:val="a0"/>
    <w:link w:val="3"/>
    <w:uiPriority w:val="9"/>
    <w:rsid w:val="002D165E"/>
    <w:rPr>
      <w:rFonts w:asciiTheme="majorHAnsi" w:eastAsiaTheme="majorEastAsia" w:hAnsiTheme="majorHAnsi" w:cstheme="majorBidi"/>
      <w:b/>
      <w:bCs/>
      <w:color w:val="4472C4" w:themeColor="accent1"/>
    </w:rPr>
  </w:style>
  <w:style w:type="paragraph" w:styleId="21">
    <w:name w:val="toc 2"/>
    <w:basedOn w:val="a"/>
    <w:next w:val="a"/>
    <w:autoRedefine/>
    <w:uiPriority w:val="39"/>
    <w:unhideWhenUsed/>
    <w:rsid w:val="002D165E"/>
    <w:pPr>
      <w:spacing w:after="100"/>
      <w:ind w:left="220"/>
    </w:pPr>
  </w:style>
  <w:style w:type="paragraph" w:styleId="31">
    <w:name w:val="toc 3"/>
    <w:basedOn w:val="a"/>
    <w:next w:val="a"/>
    <w:autoRedefine/>
    <w:uiPriority w:val="39"/>
    <w:unhideWhenUsed/>
    <w:rsid w:val="002D165E"/>
    <w:pPr>
      <w:spacing w:after="100"/>
      <w:ind w:left="440"/>
    </w:pPr>
  </w:style>
  <w:style w:type="character" w:customStyle="1" w:styleId="12">
    <w:name w:val="Упомянуть1"/>
    <w:basedOn w:val="a0"/>
    <w:uiPriority w:val="99"/>
    <w:semiHidden/>
    <w:unhideWhenUsed/>
    <w:rsid w:val="002E08E3"/>
    <w:rPr>
      <w:color w:val="2B579A"/>
      <w:shd w:val="clear" w:color="auto" w:fill="E6E6E6"/>
    </w:rPr>
  </w:style>
  <w:style w:type="character" w:customStyle="1" w:styleId="22">
    <w:name w:val="Упомянуть2"/>
    <w:basedOn w:val="a0"/>
    <w:uiPriority w:val="99"/>
    <w:semiHidden/>
    <w:unhideWhenUsed/>
    <w:rsid w:val="00DE70C7"/>
    <w:rPr>
      <w:color w:val="2B579A"/>
      <w:shd w:val="clear" w:color="auto" w:fill="E6E6E6"/>
    </w:rPr>
  </w:style>
  <w:style w:type="character" w:customStyle="1" w:styleId="citation">
    <w:name w:val="citation"/>
    <w:basedOn w:val="a0"/>
    <w:rsid w:val="00BE5267"/>
  </w:style>
  <w:style w:type="character" w:styleId="af2">
    <w:name w:val="Mention"/>
    <w:basedOn w:val="a0"/>
    <w:uiPriority w:val="99"/>
    <w:semiHidden/>
    <w:unhideWhenUsed/>
    <w:rsid w:val="006503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10439">
      <w:bodyDiv w:val="1"/>
      <w:marLeft w:val="0"/>
      <w:marRight w:val="0"/>
      <w:marTop w:val="0"/>
      <w:marBottom w:val="0"/>
      <w:divBdr>
        <w:top w:val="none" w:sz="0" w:space="0" w:color="auto"/>
        <w:left w:val="none" w:sz="0" w:space="0" w:color="auto"/>
        <w:bottom w:val="none" w:sz="0" w:space="0" w:color="auto"/>
        <w:right w:val="none" w:sz="0" w:space="0" w:color="auto"/>
      </w:divBdr>
    </w:div>
    <w:div w:id="841818704">
      <w:bodyDiv w:val="1"/>
      <w:marLeft w:val="0"/>
      <w:marRight w:val="0"/>
      <w:marTop w:val="0"/>
      <w:marBottom w:val="0"/>
      <w:divBdr>
        <w:top w:val="none" w:sz="0" w:space="0" w:color="auto"/>
        <w:left w:val="none" w:sz="0" w:space="0" w:color="auto"/>
        <w:bottom w:val="none" w:sz="0" w:space="0" w:color="auto"/>
        <w:right w:val="none" w:sz="0" w:space="0" w:color="auto"/>
      </w:divBdr>
    </w:div>
    <w:div w:id="1049845209">
      <w:bodyDiv w:val="1"/>
      <w:marLeft w:val="0"/>
      <w:marRight w:val="0"/>
      <w:marTop w:val="0"/>
      <w:marBottom w:val="0"/>
      <w:divBdr>
        <w:top w:val="none" w:sz="0" w:space="0" w:color="auto"/>
        <w:left w:val="none" w:sz="0" w:space="0" w:color="auto"/>
        <w:bottom w:val="none" w:sz="0" w:space="0" w:color="auto"/>
        <w:right w:val="none" w:sz="0" w:space="0" w:color="auto"/>
      </w:divBdr>
      <w:divsChild>
        <w:div w:id="355011643">
          <w:marLeft w:val="0"/>
          <w:marRight w:val="0"/>
          <w:marTop w:val="0"/>
          <w:marBottom w:val="0"/>
          <w:divBdr>
            <w:top w:val="none" w:sz="0" w:space="0" w:color="auto"/>
            <w:left w:val="none" w:sz="0" w:space="0" w:color="auto"/>
            <w:bottom w:val="none" w:sz="0" w:space="0" w:color="auto"/>
            <w:right w:val="none" w:sz="0" w:space="0" w:color="auto"/>
          </w:divBdr>
          <w:divsChild>
            <w:div w:id="1052926369">
              <w:marLeft w:val="0"/>
              <w:marRight w:val="0"/>
              <w:marTop w:val="0"/>
              <w:marBottom w:val="0"/>
              <w:divBdr>
                <w:top w:val="none" w:sz="0" w:space="0" w:color="auto"/>
                <w:left w:val="none" w:sz="0" w:space="0" w:color="auto"/>
                <w:bottom w:val="none" w:sz="0" w:space="0" w:color="auto"/>
                <w:right w:val="none" w:sz="0" w:space="0" w:color="auto"/>
              </w:divBdr>
              <w:divsChild>
                <w:div w:id="4520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0912">
          <w:marLeft w:val="0"/>
          <w:marRight w:val="0"/>
          <w:marTop w:val="0"/>
          <w:marBottom w:val="0"/>
          <w:divBdr>
            <w:top w:val="none" w:sz="0" w:space="0" w:color="auto"/>
            <w:left w:val="none" w:sz="0" w:space="0" w:color="auto"/>
            <w:bottom w:val="none" w:sz="0" w:space="0" w:color="auto"/>
            <w:right w:val="none" w:sz="0" w:space="0" w:color="auto"/>
          </w:divBdr>
          <w:divsChild>
            <w:div w:id="1991788006">
              <w:marLeft w:val="0"/>
              <w:marRight w:val="0"/>
              <w:marTop w:val="0"/>
              <w:marBottom w:val="0"/>
              <w:divBdr>
                <w:top w:val="none" w:sz="0" w:space="0" w:color="auto"/>
                <w:left w:val="none" w:sz="0" w:space="0" w:color="auto"/>
                <w:bottom w:val="none" w:sz="0" w:space="0" w:color="auto"/>
                <w:right w:val="none" w:sz="0" w:space="0" w:color="auto"/>
              </w:divBdr>
              <w:divsChild>
                <w:div w:id="12670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6561">
      <w:bodyDiv w:val="1"/>
      <w:marLeft w:val="0"/>
      <w:marRight w:val="0"/>
      <w:marTop w:val="0"/>
      <w:marBottom w:val="0"/>
      <w:divBdr>
        <w:top w:val="none" w:sz="0" w:space="0" w:color="auto"/>
        <w:left w:val="none" w:sz="0" w:space="0" w:color="auto"/>
        <w:bottom w:val="none" w:sz="0" w:space="0" w:color="auto"/>
        <w:right w:val="none" w:sz="0" w:space="0" w:color="auto"/>
      </w:divBdr>
    </w:div>
    <w:div w:id="15338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administration.un.org/egovkb/en-us/Reports/UN-E-Government-Survey-2016" TargetMode="External"/><Relationship Id="rId18" Type="http://schemas.openxmlformats.org/officeDocument/2006/relationships/hyperlink" Target="http://proxy.library.spbu.ru:2329/doi/10.1111/1758-5899.12372/full" TargetMode="External"/><Relationship Id="rId26" Type="http://schemas.openxmlformats.org/officeDocument/2006/relationships/hyperlink" Target="https://gorod.gov.spb.ru/" TargetMode="External"/><Relationship Id="rId39" Type="http://schemas.openxmlformats.org/officeDocument/2006/relationships/hyperlink" Target="http://www.communitylivingbc.ca/projects/quality-of-life/what-is-quality-of-life/" TargetMode="External"/><Relationship Id="rId21" Type="http://schemas.openxmlformats.org/officeDocument/2006/relationships/hyperlink" Target="http://proxy.library.spbu.ru:2329/doi/10.1111/1758-5899.12372/full" TargetMode="External"/><Relationship Id="rId34" Type="http://schemas.openxmlformats.org/officeDocument/2006/relationships/hyperlink" Target="http://www.australia.gov.au/news-and-social-media/social-media" TargetMode="External"/><Relationship Id="rId42" Type="http://schemas.openxmlformats.org/officeDocument/2006/relationships/hyperlink" Target="https://ec.europa.eu/digital-single-market/en/news/ourspace-toolkit-available-eparticipation" TargetMode="External"/><Relationship Id="rId47" Type="http://schemas.openxmlformats.org/officeDocument/2006/relationships/hyperlink" Target="https://www.researchgate.net/journal/1758-5899_Global_Policy" TargetMode="External"/><Relationship Id="rId50" Type="http://schemas.openxmlformats.org/officeDocument/2006/relationships/hyperlink" Target="http://ego.uapa.ru" TargetMode="External"/><Relationship Id="rId55" Type="http://schemas.openxmlformats.org/officeDocument/2006/relationships/hyperlink" Target="http://www.oecd.org/cfe/regional-policy/urbandevelopment.htm" TargetMode="External"/><Relationship Id="rId63" Type="http://schemas.openxmlformats.org/officeDocument/2006/relationships/hyperlink" Target="https://www.opengovpartnership.org/blog/rashmi-sharma/2012/12/13/india-government-sets-its-data-free" TargetMode="External"/><Relationship Id="rId68" Type="http://schemas.openxmlformats.org/officeDocument/2006/relationships/hyperlink" Target="http://www.unpan.org/Directories/UNPublicAdministrationGlossary/tabid/928/language/en-US/Default.aspx" TargetMode="External"/><Relationship Id="rId76" Type="http://schemas.openxmlformats.org/officeDocument/2006/relationships/hyperlink" Target="http://gorod.gov.spb.ru/"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worldbank.org/en/topic/urbandevelopment/overview" TargetMode="External"/><Relationship Id="rId2" Type="http://schemas.openxmlformats.org/officeDocument/2006/relationships/numbering" Target="numbering.xml"/><Relationship Id="rId16" Type="http://schemas.openxmlformats.org/officeDocument/2006/relationships/hyperlink" Target="http://www.oecdbetterlifeindex.org/topics/civic-engagement/" TargetMode="External"/><Relationship Id="rId29" Type="http://schemas.openxmlformats.org/officeDocument/2006/relationships/image" Target="media/image11.emf"/><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hyperlink" Target="http://gov.spb.ru/gov/otrasl/blago/regionalnyj-prioritetnyj-proekt-formirovanie-komfortnoj-gorodskoj-sred/" TargetMode="External"/><Relationship Id="rId40" Type="http://schemas.openxmlformats.org/officeDocument/2006/relationships/hyperlink" Target="http://www.mckinsey.com/industries/public-sector/our-insights/implementing-a-citizen-centric-approach-to-delivering-government-services" TargetMode="External"/><Relationship Id="rId45" Type="http://schemas.openxmlformats.org/officeDocument/2006/relationships/hyperlink" Target="http://kis.gov.spb.ru/komitet/" TargetMode="External"/><Relationship Id="rId53" Type="http://schemas.openxmlformats.org/officeDocument/2006/relationships/hyperlink" Target="http://www.nri.org/images/Programmes/EquitableTrade/The-strategic-use-of-case-studies-by-standard-systems.pdf" TargetMode="External"/><Relationship Id="rId58" Type="http://schemas.openxmlformats.org/officeDocument/2006/relationships/hyperlink" Target="http://research-methodology.net/research-methods/survey-method/questionnaires-2/" TargetMode="External"/><Relationship Id="rId66" Type="http://schemas.openxmlformats.org/officeDocument/2006/relationships/hyperlink" Target="https://publicadministration.un.org/ru/eparticipation" TargetMode="External"/><Relationship Id="rId74" Type="http://schemas.openxmlformats.org/officeDocument/2006/relationships/image" Target="media/image16.png"/><Relationship Id="rId79" Type="http://schemas.openxmlformats.org/officeDocument/2006/relationships/image" Target="media/image19.emf"/><Relationship Id="rId5" Type="http://schemas.openxmlformats.org/officeDocument/2006/relationships/webSettings" Target="webSettings.xml"/><Relationship Id="rId61" Type="http://schemas.openxmlformats.org/officeDocument/2006/relationships/hyperlink" Target="http://spbstrategy2030.ru/?dt_portfolio=%D0%B3%D0%B5%D0%BE%D1%80%D0%B3%D0%B8%D0%B9-%D0%BF%D0%BE%D0%BB%D1%82%D0%B0%D0%B2%D1%87%D0%B5%D0%BD%D0%BA%D0%BE-%D0%BE%D1%82-%D1%81%D1%82%D1%80%D0%B0%D1%82%D0%B5%D0%B3%D0%B8%D0%B8-2030-%D0%BD%D0%B5" TargetMode="External"/><Relationship Id="rId82" Type="http://schemas.openxmlformats.org/officeDocument/2006/relationships/footer" Target="footer1.xml"/><Relationship Id="rId10" Type="http://schemas.openxmlformats.org/officeDocument/2006/relationships/hyperlink" Target="https://publicadministration.un.org/egovkb/en-us/reports/un-e-government-survey-2014" TargetMode="External"/><Relationship Id="rId19" Type="http://schemas.openxmlformats.org/officeDocument/2006/relationships/hyperlink" Target="http://proxy.library.spbu.ru:2329/doi/10.1111/1758-5899.12372/full" TargetMode="External"/><Relationship Id="rId31" Type="http://schemas.openxmlformats.org/officeDocument/2006/relationships/image" Target="media/image13.png"/><Relationship Id="rId44" Type="http://schemas.openxmlformats.org/officeDocument/2006/relationships/hyperlink" Target="https://bb.spbu.ru/webapps/blackboard/execute/content/file?cmd=view&amp;content_id=_84606_1&amp;course_id=_3380_1" TargetMode="External"/><Relationship Id="rId52" Type="http://schemas.openxmlformats.org/officeDocument/2006/relationships/hyperlink" Target="http://www.mk.ru/economics/2013/03/28/833168-moskvichi-massovo-pereezzhayut-v-peterburg.html" TargetMode="External"/><Relationship Id="rId60" Type="http://schemas.openxmlformats.org/officeDocument/2006/relationships/hyperlink" Target="https://explorable.com/types-of-survey-questions" TargetMode="External"/><Relationship Id="rId65" Type="http://schemas.openxmlformats.org/officeDocument/2006/relationships/hyperlink" Target="https://publicadministration.un.org/egovkb/en-us/Reports/UN-E-Government-Survey-2016" TargetMode="External"/><Relationship Id="rId73" Type="http://schemas.openxmlformats.org/officeDocument/2006/relationships/hyperlink" Target="https://philpapers.org/asearch.pl?pub=53" TargetMode="External"/><Relationship Id="rId78" Type="http://schemas.openxmlformats.org/officeDocument/2006/relationships/image" Target="media/image18.emf"/><Relationship Id="rId81"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proxy.library.spbu.ru:2329/doi/10.1111/1758-5899.12372/full"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yperlink" Target="http://www.businessdictionary.com/definition/urban.html" TargetMode="External"/><Relationship Id="rId43" Type="http://schemas.openxmlformats.org/officeDocument/2006/relationships/hyperlink" Target="http://ec.europa.eu/regional_policy/archive/urban2/urban/audit/src/intro.html" TargetMode="External"/><Relationship Id="rId48" Type="http://schemas.openxmlformats.org/officeDocument/2006/relationships/hyperlink" Target="http://smallbusiness.chron.com/focus-group-research-method-17464.html" TargetMode="External"/><Relationship Id="rId56" Type="http://schemas.openxmlformats.org/officeDocument/2006/relationships/hyperlink" Target="http://gorod.gov.spb.ru" TargetMode="External"/><Relationship Id="rId64" Type="http://schemas.openxmlformats.org/officeDocument/2006/relationships/hyperlink" Target="https://publicadministration.un.org/egovkb/en-us/reports/un-e-government-survey-2014" TargetMode="External"/><Relationship Id="rId69" Type="http://schemas.openxmlformats.org/officeDocument/2006/relationships/hyperlink" Target="http://usedu.ru/science-in-social-development/11-ekonomika-znaniy.html" TargetMode="External"/><Relationship Id="rId77" Type="http://schemas.openxmlformats.org/officeDocument/2006/relationships/image" Target="media/image17.emf"/><Relationship Id="rId8" Type="http://schemas.openxmlformats.org/officeDocument/2006/relationships/image" Target="media/image1.png"/><Relationship Id="rId51" Type="http://schemas.openxmlformats.org/officeDocument/2006/relationships/hyperlink" Target="https://cals.arizona.edu/sfcs/cyfernet/cyfar/focus.htm" TargetMode="External"/><Relationship Id="rId72" Type="http://schemas.openxmlformats.org/officeDocument/2006/relationships/hyperlink" Target="http://smallbusiness.chron.com/advantages-disadvantages-focus-group-784.html" TargetMode="External"/><Relationship Id="rId80"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proxy.library.spbu.ru:2329/doi/10.1111/1758-5899.12372/full" TargetMode="Externa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hyperlink" Target="http://gov.spb.ru/gov/otrasl/c_econom/strategiya-socialno-ekonomicheskogo-razvitiya-sankt-peterburga-do-2030/" TargetMode="External"/><Relationship Id="rId46" Type="http://schemas.openxmlformats.org/officeDocument/2006/relationships/hyperlink" Target="https://habrahabr.ru/company%20/186920/" TargetMode="External"/><Relationship Id="rId59" Type="http://schemas.openxmlformats.org/officeDocument/2006/relationships/hyperlink" Target="https://www.opengovpartnership.org/blog/rashmi-sharma/2012/12/13/india-government-sets-its-data-free" TargetMode="External"/><Relationship Id="rId67" Type="http://schemas.openxmlformats.org/officeDocument/2006/relationships/hyperlink" Target="https://unhabitat.org/urban-indicators-guidelines-monitoring-the-habitat-agenda-and-the-millennium-development-goals/" TargetMode="External"/><Relationship Id="rId20" Type="http://schemas.openxmlformats.org/officeDocument/2006/relationships/hyperlink" Target="http://proxy.library.spbu.ru:2329/doi/10.1111/1758-5899.12372/full" TargetMode="External"/><Relationship Id="rId41" Type="http://schemas.openxmlformats.org/officeDocument/2006/relationships/hyperlink" Target="https://e-estonia.com/component/i-voting/" TargetMode="External"/><Relationship Id="rId54" Type="http://schemas.openxmlformats.org/officeDocument/2006/relationships/hyperlink" Target="http://www.oecdbetterlifeindex.org/topics/civic-engagement/" TargetMode="External"/><Relationship Id="rId62" Type="http://schemas.openxmlformats.org/officeDocument/2006/relationships/hyperlink" Target="http://www.sv.uio.no/iss/english/research/subjects/urban-development/" TargetMode="External"/><Relationship Id="rId70" Type="http://schemas.openxmlformats.org/officeDocument/2006/relationships/hyperlink" Target="http://www.cnews.ru/news/top/2016-03%2003_minkomsvyazi_predstavilo_proekt_razvitiya_elektronnogo" TargetMode="External"/><Relationship Id="rId75" Type="http://schemas.openxmlformats.org/officeDocument/2006/relationships/hyperlink" Target="http://gorod.gov.spb.ru/maps/stat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munitylivingbc.ca/projects/quality-of-life/what-is-quality-of-life/"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dmeforpeace.org/sites/default/files/1.3%20Quantitative%20Research" TargetMode="External"/><Relationship Id="rId49" Type="http://schemas.openxmlformats.org/officeDocument/2006/relationships/hyperlink" Target="http://kommersant.ru/doc/2819821" TargetMode="External"/><Relationship Id="rId57" Type="http://schemas.openxmlformats.org/officeDocument/2006/relationships/hyperlink" Target="http://www.spbdnevnik.ru/news/2016-08-30/nash-sankt-peterburg--reshaeyt-problemy-bystr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DCC42-548C-40E1-A3CB-70C20D16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92</Pages>
  <Words>28327</Words>
  <Characters>161469</Characters>
  <Application>Microsoft Office Word</Application>
  <DocSecurity>0</DocSecurity>
  <Lines>1345</Lines>
  <Paragraphs>378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Аубакирова Карина Игоревна</dc:creator>
  <cp:lastModifiedBy>Карина Аубакирова</cp:lastModifiedBy>
  <cp:revision>55</cp:revision>
  <cp:lastPrinted>2017-05-21T21:16:00Z</cp:lastPrinted>
  <dcterms:created xsi:type="dcterms:W3CDTF">2017-04-24T16:46:00Z</dcterms:created>
  <dcterms:modified xsi:type="dcterms:W3CDTF">2017-05-24T10:13:00Z</dcterms:modified>
</cp:coreProperties>
</file>