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4F" w:rsidRPr="000541FE" w:rsidRDefault="000541FE" w:rsidP="000541FE">
      <w:pPr>
        <w:spacing w:after="0"/>
        <w:jc w:val="center"/>
        <w:rPr>
          <w:b/>
        </w:rPr>
      </w:pPr>
      <w:r w:rsidRPr="000541FE">
        <w:rPr>
          <w:b/>
        </w:rPr>
        <w:t xml:space="preserve">Рецензия на выпускную квалификационную работу </w:t>
      </w:r>
    </w:p>
    <w:p w:rsidR="000541FE" w:rsidRDefault="000541FE" w:rsidP="000541FE">
      <w:pPr>
        <w:spacing w:after="0"/>
        <w:jc w:val="center"/>
        <w:rPr>
          <w:b/>
        </w:rPr>
      </w:pPr>
      <w:proofErr w:type="spellStart"/>
      <w:r w:rsidRPr="000541FE">
        <w:rPr>
          <w:b/>
        </w:rPr>
        <w:t>Жебровской</w:t>
      </w:r>
      <w:proofErr w:type="spellEnd"/>
      <w:r w:rsidRPr="000541FE">
        <w:rPr>
          <w:b/>
        </w:rPr>
        <w:t xml:space="preserve"> Ксении Алексеевны</w:t>
      </w:r>
    </w:p>
    <w:p w:rsidR="000541FE" w:rsidRDefault="000541FE" w:rsidP="000541FE">
      <w:pPr>
        <w:spacing w:after="0"/>
        <w:jc w:val="center"/>
        <w:rPr>
          <w:b/>
          <w:lang w:val="en-US"/>
        </w:rPr>
      </w:pPr>
      <w:r w:rsidRPr="000541FE">
        <w:rPr>
          <w:b/>
        </w:rPr>
        <w:t xml:space="preserve">«Эволюция состава и употребления фразеологизмов библейского происхождения в русском литературном языке </w:t>
      </w:r>
      <w:r>
        <w:rPr>
          <w:b/>
          <w:lang w:val="en-US"/>
        </w:rPr>
        <w:t>XIX</w:t>
      </w:r>
      <w:r w:rsidRPr="000541FE">
        <w:rPr>
          <w:b/>
        </w:rPr>
        <w:t xml:space="preserve"> — начала </w:t>
      </w:r>
      <w:r>
        <w:rPr>
          <w:b/>
          <w:lang w:val="en-US"/>
        </w:rPr>
        <w:t>XXI</w:t>
      </w:r>
      <w:r w:rsidRPr="000541FE">
        <w:rPr>
          <w:b/>
        </w:rPr>
        <w:t xml:space="preserve"> века (на материале корпусных данных)»</w:t>
      </w:r>
    </w:p>
    <w:p w:rsidR="000541FE" w:rsidRPr="000541FE" w:rsidRDefault="000541FE" w:rsidP="000541FE">
      <w:pPr>
        <w:spacing w:after="0"/>
        <w:jc w:val="center"/>
        <w:rPr>
          <w:b/>
        </w:rPr>
      </w:pPr>
      <w:r>
        <w:rPr>
          <w:b/>
        </w:rPr>
        <w:t>на соискание степени бакалавра</w:t>
      </w:r>
    </w:p>
    <w:p w:rsidR="000541FE" w:rsidRPr="000541FE" w:rsidRDefault="000541FE" w:rsidP="000541FE">
      <w:pPr>
        <w:spacing w:after="0"/>
        <w:jc w:val="center"/>
        <w:rPr>
          <w:b/>
        </w:rPr>
      </w:pPr>
    </w:p>
    <w:p w:rsidR="005454C5" w:rsidRDefault="000541FE" w:rsidP="003A7365">
      <w:pPr>
        <w:spacing w:after="0"/>
        <w:ind w:firstLine="709"/>
        <w:jc w:val="both"/>
        <w:rPr>
          <w:bCs/>
          <w:color w:val="auto"/>
          <w:kern w:val="36"/>
        </w:rPr>
      </w:pPr>
      <w:r w:rsidRPr="00AD72EE">
        <w:rPr>
          <w:color w:val="auto"/>
        </w:rPr>
        <w:t xml:space="preserve">Ксения Алексеевна </w:t>
      </w:r>
      <w:proofErr w:type="spellStart"/>
      <w:r w:rsidRPr="00AD72EE">
        <w:rPr>
          <w:color w:val="auto"/>
        </w:rPr>
        <w:t>Жебровская</w:t>
      </w:r>
      <w:proofErr w:type="spellEnd"/>
      <w:r w:rsidRPr="00AD72EE">
        <w:rPr>
          <w:color w:val="auto"/>
        </w:rPr>
        <w:t xml:space="preserve"> для своей выпускной работы выбрала очень интересную и достаточно хорошо разработанную в науке тему вхождения, адаптации и функционирования в литературном языке фразеологизмов (и близких к ним устойчивых выражений) библейского происхождения. </w:t>
      </w:r>
      <w:r w:rsidR="005B0210" w:rsidRPr="00AD72EE">
        <w:rPr>
          <w:color w:val="auto"/>
        </w:rPr>
        <w:t>Даже п</w:t>
      </w:r>
      <w:r w:rsidRPr="00AD72EE">
        <w:rPr>
          <w:color w:val="auto"/>
        </w:rPr>
        <w:t xml:space="preserve">оверхностный экскурс в исследовательскую литературу последних лет </w:t>
      </w:r>
      <w:r w:rsidR="005454C5">
        <w:rPr>
          <w:color w:val="auto"/>
        </w:rPr>
        <w:t>обнаруживае</w:t>
      </w:r>
      <w:r w:rsidR="00C36A44">
        <w:rPr>
          <w:color w:val="auto"/>
        </w:rPr>
        <w:t>т</w:t>
      </w:r>
      <w:r w:rsidRPr="00AD72EE">
        <w:rPr>
          <w:color w:val="auto"/>
        </w:rPr>
        <w:t xml:space="preserve"> </w:t>
      </w:r>
      <w:r w:rsidR="005B0210" w:rsidRPr="00AD72EE">
        <w:rPr>
          <w:color w:val="auto"/>
        </w:rPr>
        <w:t>до десятка</w:t>
      </w:r>
      <w:r w:rsidRPr="00AD72EE">
        <w:rPr>
          <w:color w:val="auto"/>
        </w:rPr>
        <w:t xml:space="preserve"> работ разного статуса</w:t>
      </w:r>
      <w:r w:rsidR="005B0210" w:rsidRPr="00AD72EE">
        <w:rPr>
          <w:color w:val="auto"/>
        </w:rPr>
        <w:t>,</w:t>
      </w:r>
      <w:r w:rsidRPr="00AD72EE">
        <w:rPr>
          <w:color w:val="auto"/>
        </w:rPr>
        <w:t xml:space="preserve"> так или иначе связанных с этой проблемой: </w:t>
      </w:r>
      <w:r w:rsidR="005B0210" w:rsidRPr="00AD72EE">
        <w:rPr>
          <w:rFonts w:eastAsia="Times New Roman"/>
          <w:i/>
          <w:color w:val="auto"/>
          <w:lang w:eastAsia="ru-RU"/>
        </w:rPr>
        <w:t xml:space="preserve">Шумилин Д.В. </w:t>
      </w:r>
      <w:proofErr w:type="spellStart"/>
      <w:r w:rsidR="005B0210" w:rsidRPr="00AD72EE">
        <w:rPr>
          <w:rFonts w:eastAsia="Times New Roman"/>
          <w:i/>
          <w:color w:val="auto"/>
          <w:lang w:eastAsia="ru-RU"/>
        </w:rPr>
        <w:t>Библеизмы</w:t>
      </w:r>
      <w:proofErr w:type="spellEnd"/>
      <w:r w:rsidR="005B0210" w:rsidRPr="00AD72EE">
        <w:rPr>
          <w:rFonts w:eastAsia="Times New Roman"/>
          <w:i/>
          <w:color w:val="auto"/>
          <w:lang w:eastAsia="ru-RU"/>
        </w:rPr>
        <w:t xml:space="preserve"> </w:t>
      </w:r>
      <w:proofErr w:type="gramStart"/>
      <w:r w:rsidR="005B0210" w:rsidRPr="00AD72EE">
        <w:rPr>
          <w:rFonts w:eastAsia="Times New Roman"/>
          <w:i/>
          <w:color w:val="auto"/>
          <w:lang w:eastAsia="ru-RU"/>
        </w:rPr>
        <w:t>в</w:t>
      </w:r>
      <w:proofErr w:type="gramEnd"/>
      <w:r w:rsidR="005B0210" w:rsidRPr="00AD72EE">
        <w:rPr>
          <w:rFonts w:eastAsia="Times New Roman"/>
          <w:i/>
          <w:color w:val="auto"/>
          <w:lang w:eastAsia="ru-RU"/>
        </w:rPr>
        <w:t xml:space="preserve"> фразеологической системе современного русского языка</w:t>
      </w:r>
      <w:r w:rsidR="005B0210" w:rsidRPr="00AD72EE">
        <w:rPr>
          <w:i/>
          <w:color w:val="auto"/>
        </w:rPr>
        <w:t xml:space="preserve"> </w:t>
      </w:r>
      <w:r w:rsidR="003A7365" w:rsidRPr="00AD72EE">
        <w:rPr>
          <w:color w:val="auto"/>
        </w:rPr>
        <w:t>(</w:t>
      </w:r>
      <w:proofErr w:type="spellStart"/>
      <w:r w:rsidR="003A7365" w:rsidRPr="00AD72EE">
        <w:rPr>
          <w:color w:val="auto"/>
        </w:rPr>
        <w:t>мон</w:t>
      </w:r>
      <w:proofErr w:type="spellEnd"/>
      <w:r w:rsidR="003A7365" w:rsidRPr="00AD72EE">
        <w:rPr>
          <w:color w:val="auto"/>
        </w:rPr>
        <w:t>.</w:t>
      </w:r>
      <w:r w:rsidR="005B0210" w:rsidRPr="00AD72EE">
        <w:rPr>
          <w:color w:val="auto"/>
        </w:rPr>
        <w:t>);</w:t>
      </w:r>
      <w:r w:rsidR="005B0210" w:rsidRPr="00AD72EE">
        <w:rPr>
          <w:i/>
          <w:color w:val="auto"/>
        </w:rPr>
        <w:t xml:space="preserve"> </w:t>
      </w:r>
      <w:proofErr w:type="spellStart"/>
      <w:r w:rsidR="005B0210" w:rsidRPr="00AD72EE">
        <w:rPr>
          <w:i/>
          <w:color w:val="auto"/>
        </w:rPr>
        <w:t>Качановская</w:t>
      </w:r>
      <w:proofErr w:type="spellEnd"/>
      <w:r w:rsidR="005B0210" w:rsidRPr="00AD72EE">
        <w:rPr>
          <w:i/>
          <w:color w:val="auto"/>
        </w:rPr>
        <w:t xml:space="preserve"> О.Б. Семантико-грамматические типы фразеологизмов библейского происхождения в немецком, русском и белорусском языках</w:t>
      </w:r>
      <w:r w:rsidR="005B0210" w:rsidRPr="00AD72EE">
        <w:rPr>
          <w:color w:val="auto"/>
        </w:rPr>
        <w:t xml:space="preserve"> (</w:t>
      </w:r>
      <w:r w:rsidR="003A7365" w:rsidRPr="00AD72EE">
        <w:rPr>
          <w:color w:val="auto"/>
        </w:rPr>
        <w:t>ст.</w:t>
      </w:r>
      <w:r w:rsidR="005B0210" w:rsidRPr="00AD72EE">
        <w:rPr>
          <w:color w:val="auto"/>
        </w:rPr>
        <w:t>); </w:t>
      </w:r>
      <w:proofErr w:type="spellStart"/>
      <w:r w:rsidR="003A7365" w:rsidRPr="00AD72EE">
        <w:rPr>
          <w:i/>
          <w:color w:val="auto"/>
        </w:rPr>
        <w:t>Прибытько</w:t>
      </w:r>
      <w:proofErr w:type="spellEnd"/>
      <w:r w:rsidR="003A7365" w:rsidRPr="00AD72EE">
        <w:rPr>
          <w:i/>
          <w:color w:val="auto"/>
        </w:rPr>
        <w:t xml:space="preserve"> Е. Н. </w:t>
      </w:r>
      <w:proofErr w:type="spellStart"/>
      <w:r w:rsidR="003A7365" w:rsidRPr="00AD72EE">
        <w:rPr>
          <w:i/>
          <w:color w:val="auto"/>
        </w:rPr>
        <w:t>Библеизмы</w:t>
      </w:r>
      <w:proofErr w:type="spellEnd"/>
      <w:r w:rsidR="003A7365" w:rsidRPr="00AD72EE">
        <w:rPr>
          <w:i/>
          <w:color w:val="auto"/>
        </w:rPr>
        <w:t xml:space="preserve"> в языке современных газет</w:t>
      </w:r>
      <w:r w:rsidR="003A7365" w:rsidRPr="00AD72EE">
        <w:rPr>
          <w:b/>
          <w:i/>
          <w:color w:val="auto"/>
        </w:rPr>
        <w:t xml:space="preserve"> </w:t>
      </w:r>
      <w:r w:rsidR="003A7365" w:rsidRPr="00AD72EE">
        <w:rPr>
          <w:color w:val="auto"/>
        </w:rPr>
        <w:t>(КД)</w:t>
      </w:r>
      <w:r w:rsidR="003A7365" w:rsidRPr="00AD72EE">
        <w:rPr>
          <w:b/>
          <w:i/>
          <w:color w:val="auto"/>
        </w:rPr>
        <w:t xml:space="preserve">; </w:t>
      </w:r>
      <w:proofErr w:type="spellStart"/>
      <w:r w:rsidR="005B0210" w:rsidRPr="00AD72EE">
        <w:rPr>
          <w:rFonts w:eastAsia="Times New Roman"/>
          <w:i/>
          <w:color w:val="auto"/>
          <w:lang w:eastAsia="ru-RU"/>
        </w:rPr>
        <w:t>Чушкова</w:t>
      </w:r>
      <w:proofErr w:type="spellEnd"/>
      <w:r w:rsidR="005B0210" w:rsidRPr="00AD72EE">
        <w:rPr>
          <w:rFonts w:eastAsia="Times New Roman"/>
          <w:i/>
          <w:color w:val="auto"/>
          <w:lang w:eastAsia="ru-RU"/>
        </w:rPr>
        <w:t xml:space="preserve"> А.Н. Фразеологизмы новозаветного происхождения в современном русском языке. </w:t>
      </w:r>
      <w:r w:rsidR="005B0210" w:rsidRPr="00AD72EE">
        <w:rPr>
          <w:color w:val="auto"/>
        </w:rPr>
        <w:t>(ВКР);</w:t>
      </w:r>
      <w:r w:rsidR="005B0210" w:rsidRPr="00AD72EE">
        <w:rPr>
          <w:i/>
          <w:color w:val="auto"/>
        </w:rPr>
        <w:t xml:space="preserve"> </w:t>
      </w:r>
      <w:proofErr w:type="spellStart"/>
      <w:r w:rsidR="005B0210" w:rsidRPr="00AD72EE">
        <w:rPr>
          <w:rFonts w:eastAsia="Times New Roman"/>
          <w:bCs/>
          <w:i/>
          <w:color w:val="auto"/>
          <w:kern w:val="36"/>
          <w:lang w:eastAsia="ru-RU"/>
        </w:rPr>
        <w:t>Бетехтина</w:t>
      </w:r>
      <w:proofErr w:type="spellEnd"/>
      <w:r w:rsidR="005B0210" w:rsidRPr="00AD72EE">
        <w:rPr>
          <w:rFonts w:eastAsia="Times New Roman"/>
          <w:bCs/>
          <w:i/>
          <w:color w:val="auto"/>
          <w:kern w:val="36"/>
          <w:lang w:eastAsia="ru-RU"/>
        </w:rPr>
        <w:t>, Е</w:t>
      </w:r>
      <w:r w:rsidR="005B0210" w:rsidRPr="00AD72EE">
        <w:rPr>
          <w:bCs/>
          <w:i/>
          <w:color w:val="auto"/>
          <w:kern w:val="36"/>
        </w:rPr>
        <w:t>.</w:t>
      </w:r>
      <w:r w:rsidR="005B0210" w:rsidRPr="00AD72EE">
        <w:rPr>
          <w:rFonts w:eastAsia="Times New Roman"/>
          <w:bCs/>
          <w:i/>
          <w:color w:val="auto"/>
          <w:kern w:val="36"/>
          <w:lang w:eastAsia="ru-RU"/>
        </w:rPr>
        <w:t xml:space="preserve"> Н</w:t>
      </w:r>
      <w:r w:rsidR="005B0210" w:rsidRPr="00AD72EE">
        <w:rPr>
          <w:bCs/>
          <w:i/>
          <w:color w:val="auto"/>
          <w:kern w:val="36"/>
        </w:rPr>
        <w:t xml:space="preserve">. </w:t>
      </w:r>
      <w:r w:rsidR="005B0210" w:rsidRPr="00AD72EE">
        <w:rPr>
          <w:rFonts w:eastAsia="Times New Roman"/>
          <w:bCs/>
          <w:i/>
          <w:color w:val="auto"/>
          <w:kern w:val="36"/>
          <w:lang w:eastAsia="ru-RU"/>
        </w:rPr>
        <w:t xml:space="preserve">Фразеологические </w:t>
      </w:r>
      <w:proofErr w:type="spellStart"/>
      <w:r w:rsidR="005B0210" w:rsidRPr="00AD72EE">
        <w:rPr>
          <w:rFonts w:eastAsia="Times New Roman"/>
          <w:bCs/>
          <w:i/>
          <w:color w:val="auto"/>
          <w:kern w:val="36"/>
          <w:lang w:eastAsia="ru-RU"/>
        </w:rPr>
        <w:t>библеизмы</w:t>
      </w:r>
      <w:proofErr w:type="spellEnd"/>
      <w:r w:rsidR="005B0210" w:rsidRPr="00AD72EE">
        <w:rPr>
          <w:rFonts w:eastAsia="Times New Roman"/>
          <w:bCs/>
          <w:i/>
          <w:color w:val="auto"/>
          <w:kern w:val="36"/>
          <w:lang w:eastAsia="ru-RU"/>
        </w:rPr>
        <w:t xml:space="preserve"> с ономастическим компонен</w:t>
      </w:r>
      <w:r w:rsidR="005B0210" w:rsidRPr="00AD72EE">
        <w:rPr>
          <w:bCs/>
          <w:i/>
          <w:color w:val="auto"/>
          <w:kern w:val="36"/>
        </w:rPr>
        <w:t>том в современном русском языке</w:t>
      </w:r>
      <w:r w:rsidR="005B0210" w:rsidRPr="00AD72EE">
        <w:rPr>
          <w:rFonts w:eastAsia="Times New Roman"/>
          <w:bCs/>
          <w:i/>
          <w:color w:val="auto"/>
          <w:kern w:val="36"/>
          <w:lang w:eastAsia="ru-RU"/>
        </w:rPr>
        <w:t>: (на фоне английского</w:t>
      </w:r>
      <w:r w:rsidR="005B0210" w:rsidRPr="00AD72EE">
        <w:rPr>
          <w:rFonts w:eastAsia="Times New Roman"/>
          <w:bCs/>
          <w:color w:val="auto"/>
          <w:kern w:val="36"/>
          <w:lang w:eastAsia="ru-RU"/>
        </w:rPr>
        <w:t>)</w:t>
      </w:r>
      <w:r w:rsidR="005B0210" w:rsidRPr="00AD72EE">
        <w:rPr>
          <w:bCs/>
          <w:color w:val="auto"/>
          <w:kern w:val="36"/>
        </w:rPr>
        <w:t xml:space="preserve"> (КД)</w:t>
      </w:r>
      <w:r w:rsidR="003A7365" w:rsidRPr="00AD72EE">
        <w:rPr>
          <w:b/>
          <w:bCs/>
          <w:color w:val="auto"/>
        </w:rPr>
        <w:t xml:space="preserve">; </w:t>
      </w:r>
      <w:r w:rsidR="003A7365" w:rsidRPr="00AD72EE">
        <w:rPr>
          <w:bCs/>
          <w:i/>
          <w:color w:val="auto"/>
        </w:rPr>
        <w:t xml:space="preserve">Тихоненко М.Н. Библейские фразеологические единицы в итальянском языке как структурный компонент художественного текста </w:t>
      </w:r>
      <w:r w:rsidR="003A7365" w:rsidRPr="00AD72EE">
        <w:rPr>
          <w:bCs/>
          <w:color w:val="auto"/>
        </w:rPr>
        <w:t>(ст.)</w:t>
      </w:r>
      <w:r w:rsidR="005B0210" w:rsidRPr="00AD72EE">
        <w:rPr>
          <w:bCs/>
          <w:color w:val="auto"/>
          <w:kern w:val="36"/>
        </w:rPr>
        <w:t xml:space="preserve"> и др.</w:t>
      </w:r>
      <w:r w:rsidR="003A7365" w:rsidRPr="00AD72EE">
        <w:rPr>
          <w:bCs/>
          <w:color w:val="auto"/>
          <w:kern w:val="36"/>
        </w:rPr>
        <w:t xml:space="preserve"> </w:t>
      </w:r>
    </w:p>
    <w:p w:rsidR="005B0210" w:rsidRDefault="005454C5" w:rsidP="003A7365">
      <w:pPr>
        <w:spacing w:after="0"/>
        <w:ind w:firstLine="709"/>
        <w:jc w:val="both"/>
        <w:rPr>
          <w:b/>
          <w:bCs/>
          <w:color w:val="auto"/>
          <w:kern w:val="36"/>
        </w:rPr>
      </w:pPr>
      <w:r>
        <w:rPr>
          <w:bCs/>
          <w:color w:val="auto"/>
          <w:kern w:val="36"/>
        </w:rPr>
        <w:t>С</w:t>
      </w:r>
      <w:r w:rsidR="003A7365" w:rsidRPr="00AD72EE">
        <w:rPr>
          <w:bCs/>
          <w:color w:val="auto"/>
          <w:kern w:val="36"/>
        </w:rPr>
        <w:t xml:space="preserve">ледует сразу отметить, что </w:t>
      </w:r>
      <w:r w:rsidR="00AD72EE" w:rsidRPr="00AD72EE">
        <w:rPr>
          <w:bCs/>
          <w:color w:val="auto"/>
          <w:kern w:val="36"/>
        </w:rPr>
        <w:t>ракурс рассматриваемой темы у Ксении Алексеевны свой</w:t>
      </w:r>
      <w:r w:rsidR="00AD72EE">
        <w:rPr>
          <w:bCs/>
          <w:color w:val="auto"/>
          <w:kern w:val="36"/>
        </w:rPr>
        <w:t>,</w:t>
      </w:r>
      <w:r w:rsidR="00AD72EE" w:rsidRPr="00AD72EE">
        <w:rPr>
          <w:bCs/>
          <w:color w:val="auto"/>
          <w:kern w:val="36"/>
        </w:rPr>
        <w:t xml:space="preserve"> и вполне самобытный, что обеспечивает безусловную </w:t>
      </w:r>
      <w:r w:rsidR="00AD72EE" w:rsidRPr="00AD72EE">
        <w:rPr>
          <w:b/>
          <w:bCs/>
          <w:color w:val="auto"/>
          <w:kern w:val="36"/>
        </w:rPr>
        <w:t>новизну работы</w:t>
      </w:r>
      <w:r w:rsidR="00AD72EE">
        <w:rPr>
          <w:b/>
          <w:bCs/>
          <w:color w:val="auto"/>
          <w:kern w:val="36"/>
        </w:rPr>
        <w:t>.</w:t>
      </w:r>
      <w:r w:rsidR="00AD72EE" w:rsidRPr="00AD72EE">
        <w:rPr>
          <w:bCs/>
          <w:color w:val="auto"/>
          <w:kern w:val="36"/>
        </w:rPr>
        <w:t xml:space="preserve"> </w:t>
      </w:r>
      <w:r w:rsidR="00AD72EE">
        <w:rPr>
          <w:bCs/>
          <w:color w:val="auto"/>
          <w:kern w:val="36"/>
        </w:rPr>
        <w:t>Е</w:t>
      </w:r>
      <w:r w:rsidR="00AD72EE" w:rsidRPr="00AD72EE">
        <w:rPr>
          <w:bCs/>
          <w:color w:val="auto"/>
          <w:kern w:val="36"/>
        </w:rPr>
        <w:t xml:space="preserve">й интересны </w:t>
      </w:r>
      <w:r w:rsidR="00AD72EE">
        <w:rPr>
          <w:bCs/>
          <w:color w:val="auto"/>
          <w:kern w:val="36"/>
        </w:rPr>
        <w:t xml:space="preserve">изменения в составе и употребительности (пока – условно) библейских фразеологизмов в русском литературном языке на весьма продолжительном временном отрезке – с </w:t>
      </w:r>
      <w:r w:rsidR="00AD72EE">
        <w:rPr>
          <w:bCs/>
          <w:color w:val="auto"/>
          <w:kern w:val="36"/>
          <w:lang w:val="en-US"/>
        </w:rPr>
        <w:t>XIX</w:t>
      </w:r>
      <w:r w:rsidR="00AD72EE" w:rsidRPr="00AD72EE">
        <w:rPr>
          <w:bCs/>
          <w:color w:val="auto"/>
          <w:kern w:val="36"/>
        </w:rPr>
        <w:t xml:space="preserve"> </w:t>
      </w:r>
      <w:r w:rsidR="00AD72EE">
        <w:rPr>
          <w:bCs/>
          <w:color w:val="auto"/>
          <w:kern w:val="36"/>
        </w:rPr>
        <w:t xml:space="preserve">в. по </w:t>
      </w:r>
      <w:proofErr w:type="gramStart"/>
      <w:r w:rsidR="00AD72EE">
        <w:rPr>
          <w:bCs/>
          <w:color w:val="auto"/>
          <w:kern w:val="36"/>
        </w:rPr>
        <w:t>сегодняшний</w:t>
      </w:r>
      <w:proofErr w:type="gramEnd"/>
      <w:r w:rsidR="00AD72EE">
        <w:rPr>
          <w:bCs/>
          <w:color w:val="auto"/>
          <w:kern w:val="36"/>
        </w:rPr>
        <w:t xml:space="preserve"> </w:t>
      </w:r>
      <w:proofErr w:type="gramStart"/>
      <w:r w:rsidR="00AD72EE">
        <w:rPr>
          <w:bCs/>
          <w:color w:val="auto"/>
          <w:kern w:val="36"/>
        </w:rPr>
        <w:t>день (</w:t>
      </w:r>
      <w:proofErr w:type="spellStart"/>
      <w:r w:rsidR="00AD72EE">
        <w:rPr>
          <w:bCs/>
          <w:color w:val="auto"/>
          <w:kern w:val="36"/>
        </w:rPr>
        <w:t>нач</w:t>
      </w:r>
      <w:proofErr w:type="spellEnd"/>
      <w:r w:rsidR="00AD72EE">
        <w:rPr>
          <w:bCs/>
          <w:color w:val="auto"/>
          <w:kern w:val="36"/>
        </w:rPr>
        <w:t>.</w:t>
      </w:r>
      <w:proofErr w:type="gramEnd"/>
      <w:r w:rsidR="00AD72EE">
        <w:rPr>
          <w:bCs/>
          <w:color w:val="auto"/>
          <w:kern w:val="36"/>
        </w:rPr>
        <w:t xml:space="preserve"> </w:t>
      </w:r>
      <w:r w:rsidR="00AD72EE">
        <w:rPr>
          <w:bCs/>
          <w:color w:val="auto"/>
          <w:kern w:val="36"/>
          <w:lang w:val="en-US"/>
        </w:rPr>
        <w:t>XXI</w:t>
      </w:r>
      <w:r w:rsidR="00AD72EE" w:rsidRPr="00AD72EE">
        <w:rPr>
          <w:bCs/>
          <w:color w:val="auto"/>
          <w:kern w:val="36"/>
        </w:rPr>
        <w:t xml:space="preserve"> </w:t>
      </w:r>
      <w:r w:rsidR="00AD72EE">
        <w:rPr>
          <w:bCs/>
          <w:color w:val="auto"/>
          <w:kern w:val="36"/>
        </w:rPr>
        <w:t xml:space="preserve">в.), </w:t>
      </w:r>
      <w:r>
        <w:rPr>
          <w:bCs/>
          <w:color w:val="auto"/>
          <w:kern w:val="36"/>
        </w:rPr>
        <w:t>и эти изменения, названные «эволюцией»,</w:t>
      </w:r>
      <w:r w:rsidR="00AD72EE">
        <w:rPr>
          <w:bCs/>
          <w:color w:val="auto"/>
          <w:kern w:val="36"/>
        </w:rPr>
        <w:t xml:space="preserve"> можно было бы квалифицировать как </w:t>
      </w:r>
      <w:r w:rsidR="00C36A44">
        <w:rPr>
          <w:bCs/>
          <w:color w:val="auto"/>
          <w:kern w:val="36"/>
        </w:rPr>
        <w:t xml:space="preserve">угасание или – напротив – возрождение интереса носителей литературного языка к высокой образности (часто) сакрального содержания, </w:t>
      </w:r>
      <w:r w:rsidR="003F3323">
        <w:rPr>
          <w:bCs/>
          <w:color w:val="auto"/>
          <w:kern w:val="36"/>
        </w:rPr>
        <w:t>во многом</w:t>
      </w:r>
      <w:r w:rsidR="00C36A44">
        <w:rPr>
          <w:bCs/>
          <w:color w:val="auto"/>
          <w:kern w:val="36"/>
        </w:rPr>
        <w:t xml:space="preserve"> послужившей причиной вхождения и активного распространения этих единиц в общенациональном языке</w:t>
      </w:r>
      <w:r w:rsidR="00727244">
        <w:rPr>
          <w:bCs/>
          <w:color w:val="auto"/>
          <w:kern w:val="36"/>
        </w:rPr>
        <w:t xml:space="preserve"> (с.15)</w:t>
      </w:r>
      <w:r w:rsidR="00C36A44">
        <w:rPr>
          <w:bCs/>
          <w:color w:val="auto"/>
          <w:kern w:val="36"/>
        </w:rPr>
        <w:t xml:space="preserve">. Прагматический аспект этой весьма </w:t>
      </w:r>
      <w:r>
        <w:rPr>
          <w:bCs/>
          <w:color w:val="auto"/>
          <w:kern w:val="36"/>
        </w:rPr>
        <w:t>непростой</w:t>
      </w:r>
      <w:r w:rsidR="00C36A44">
        <w:rPr>
          <w:bCs/>
          <w:color w:val="auto"/>
          <w:kern w:val="36"/>
        </w:rPr>
        <w:t xml:space="preserve"> с теоретической точки зрения темы обеспечивает </w:t>
      </w:r>
      <w:r w:rsidR="00C36A44" w:rsidRPr="00C36A44">
        <w:rPr>
          <w:b/>
          <w:bCs/>
          <w:color w:val="auto"/>
          <w:kern w:val="36"/>
        </w:rPr>
        <w:t xml:space="preserve">актуальность </w:t>
      </w:r>
      <w:r w:rsidR="00C36A44">
        <w:rPr>
          <w:b/>
          <w:bCs/>
          <w:color w:val="auto"/>
          <w:kern w:val="36"/>
        </w:rPr>
        <w:t xml:space="preserve">выпускной </w:t>
      </w:r>
      <w:r w:rsidR="00C36A44" w:rsidRPr="00C36A44">
        <w:rPr>
          <w:b/>
          <w:bCs/>
          <w:color w:val="auto"/>
          <w:kern w:val="36"/>
        </w:rPr>
        <w:t>работы.</w:t>
      </w:r>
    </w:p>
    <w:p w:rsidR="00152933" w:rsidRDefault="00C36A44" w:rsidP="003A7365">
      <w:pPr>
        <w:spacing w:after="0"/>
        <w:ind w:firstLine="709"/>
        <w:jc w:val="both"/>
        <w:rPr>
          <w:bCs/>
          <w:color w:val="auto"/>
          <w:kern w:val="36"/>
        </w:rPr>
      </w:pPr>
      <w:proofErr w:type="gramStart"/>
      <w:r>
        <w:rPr>
          <w:bCs/>
          <w:color w:val="auto"/>
          <w:kern w:val="36"/>
        </w:rPr>
        <w:t>Ксени</w:t>
      </w:r>
      <w:r w:rsidR="00727244">
        <w:rPr>
          <w:bCs/>
          <w:color w:val="auto"/>
          <w:kern w:val="36"/>
        </w:rPr>
        <w:t>и</w:t>
      </w:r>
      <w:r>
        <w:rPr>
          <w:bCs/>
          <w:color w:val="auto"/>
          <w:kern w:val="36"/>
        </w:rPr>
        <w:t xml:space="preserve"> Алексеевн</w:t>
      </w:r>
      <w:r w:rsidR="00727244">
        <w:rPr>
          <w:bCs/>
          <w:color w:val="auto"/>
          <w:kern w:val="36"/>
        </w:rPr>
        <w:t>е</w:t>
      </w:r>
      <w:r>
        <w:rPr>
          <w:bCs/>
          <w:color w:val="auto"/>
          <w:kern w:val="36"/>
        </w:rPr>
        <w:t xml:space="preserve"> неизбежно </w:t>
      </w:r>
      <w:r w:rsidR="00727244">
        <w:rPr>
          <w:bCs/>
          <w:color w:val="auto"/>
          <w:kern w:val="36"/>
        </w:rPr>
        <w:t xml:space="preserve">пришлось </w:t>
      </w:r>
      <w:r>
        <w:rPr>
          <w:bCs/>
          <w:color w:val="auto"/>
          <w:kern w:val="36"/>
        </w:rPr>
        <w:t>столкну</w:t>
      </w:r>
      <w:r w:rsidR="00727244">
        <w:rPr>
          <w:bCs/>
          <w:color w:val="auto"/>
          <w:kern w:val="36"/>
        </w:rPr>
        <w:t>ться</w:t>
      </w:r>
      <w:r>
        <w:rPr>
          <w:bCs/>
          <w:color w:val="auto"/>
          <w:kern w:val="36"/>
        </w:rPr>
        <w:t xml:space="preserve"> с рядом сложных и до конца не решенных в «классической» лексикологии проблем: границы фразеологии, классификация фразеологизмов</w:t>
      </w:r>
      <w:r w:rsidR="00727244">
        <w:rPr>
          <w:bCs/>
          <w:color w:val="auto"/>
          <w:kern w:val="36"/>
        </w:rPr>
        <w:t xml:space="preserve"> по различным признакам</w:t>
      </w:r>
      <w:r>
        <w:rPr>
          <w:bCs/>
          <w:color w:val="auto"/>
          <w:kern w:val="36"/>
        </w:rPr>
        <w:t xml:space="preserve">, </w:t>
      </w:r>
      <w:r>
        <w:rPr>
          <w:bCs/>
          <w:color w:val="auto"/>
          <w:kern w:val="36"/>
        </w:rPr>
        <w:lastRenderedPageBreak/>
        <w:t>вариантность и устойчивость компонентного состава фразеологизмов, содержание понятия «библейский фразеологизм»</w:t>
      </w:r>
      <w:r w:rsidR="00727244">
        <w:rPr>
          <w:bCs/>
          <w:color w:val="auto"/>
          <w:kern w:val="36"/>
        </w:rPr>
        <w:t xml:space="preserve">, определение </w:t>
      </w:r>
      <w:r>
        <w:rPr>
          <w:bCs/>
          <w:color w:val="auto"/>
          <w:kern w:val="36"/>
        </w:rPr>
        <w:t xml:space="preserve"> </w:t>
      </w:r>
      <w:r w:rsidR="00727244">
        <w:rPr>
          <w:bCs/>
          <w:color w:val="auto"/>
          <w:kern w:val="36"/>
        </w:rPr>
        <w:t xml:space="preserve">семантико-грамматических характеристик субстантивного фразеологизма </w:t>
      </w:r>
      <w:r>
        <w:rPr>
          <w:bCs/>
          <w:color w:val="auto"/>
          <w:kern w:val="36"/>
        </w:rPr>
        <w:t xml:space="preserve">и ряд др. Необходимо сказать, что </w:t>
      </w:r>
      <w:r w:rsidR="00727244">
        <w:rPr>
          <w:bCs/>
          <w:color w:val="auto"/>
          <w:kern w:val="36"/>
        </w:rPr>
        <w:t>все эти неоднозначно трактуемые вопросы наша соискательница успешно разрешила двумя проверенными путями.</w:t>
      </w:r>
      <w:proofErr w:type="gramEnd"/>
      <w:r w:rsidR="00727244">
        <w:rPr>
          <w:bCs/>
          <w:color w:val="auto"/>
          <w:kern w:val="36"/>
        </w:rPr>
        <w:t xml:space="preserve"> Во-первых, достаточно подробно и широко, можно сказать «от печки», </w:t>
      </w:r>
      <w:r w:rsidR="00152933">
        <w:rPr>
          <w:bCs/>
          <w:color w:val="auto"/>
          <w:kern w:val="36"/>
        </w:rPr>
        <w:t xml:space="preserve">но всегда предметно и «без воды» (напр. 1.3), </w:t>
      </w:r>
      <w:r w:rsidR="00727244">
        <w:rPr>
          <w:bCs/>
          <w:color w:val="auto"/>
          <w:kern w:val="36"/>
        </w:rPr>
        <w:t xml:space="preserve">она информирует читателя о состоянии конкретной проблемы в науке; во-вторых, примыкает к позиции авторитетного ученого в определении своих исходных терминологических и понятийных предпочтений. </w:t>
      </w:r>
      <w:r w:rsidR="00152933">
        <w:rPr>
          <w:bCs/>
          <w:color w:val="auto"/>
          <w:kern w:val="36"/>
        </w:rPr>
        <w:t>Это очень верно, и для выпускной квалификационной работы бакалаврского уровня</w:t>
      </w:r>
      <w:r w:rsidR="00727244">
        <w:rPr>
          <w:bCs/>
          <w:color w:val="auto"/>
          <w:kern w:val="36"/>
        </w:rPr>
        <w:t xml:space="preserve"> </w:t>
      </w:r>
      <w:r w:rsidR="00152933">
        <w:rPr>
          <w:bCs/>
          <w:color w:val="auto"/>
          <w:kern w:val="36"/>
        </w:rPr>
        <w:t xml:space="preserve">– более чем оправданно. Сказанное свидетельствует о крепкой и </w:t>
      </w:r>
      <w:r w:rsidR="00152933" w:rsidRPr="003F3323">
        <w:rPr>
          <w:b/>
          <w:bCs/>
          <w:color w:val="auto"/>
          <w:kern w:val="36"/>
        </w:rPr>
        <w:t>методически выверенной стратегии</w:t>
      </w:r>
      <w:r w:rsidR="00152933">
        <w:rPr>
          <w:bCs/>
          <w:color w:val="auto"/>
          <w:kern w:val="36"/>
        </w:rPr>
        <w:t xml:space="preserve"> К.А. </w:t>
      </w:r>
      <w:proofErr w:type="spellStart"/>
      <w:r w:rsidR="00152933">
        <w:rPr>
          <w:bCs/>
          <w:color w:val="auto"/>
          <w:kern w:val="36"/>
        </w:rPr>
        <w:t>Жебровской</w:t>
      </w:r>
      <w:proofErr w:type="spellEnd"/>
      <w:r w:rsidR="00152933">
        <w:rPr>
          <w:bCs/>
          <w:color w:val="auto"/>
          <w:kern w:val="36"/>
        </w:rPr>
        <w:t xml:space="preserve"> в работе с обширной научной литературой, связанн</w:t>
      </w:r>
      <w:r w:rsidR="003F3323">
        <w:rPr>
          <w:bCs/>
          <w:color w:val="auto"/>
          <w:kern w:val="36"/>
        </w:rPr>
        <w:t>ой</w:t>
      </w:r>
      <w:r w:rsidR="00152933">
        <w:rPr>
          <w:bCs/>
          <w:color w:val="auto"/>
          <w:kern w:val="36"/>
        </w:rPr>
        <w:t xml:space="preserve"> с определением исходных теоретических положений, необходимых при исследовании конкре</w:t>
      </w:r>
      <w:r w:rsidR="003F3323">
        <w:rPr>
          <w:bCs/>
          <w:color w:val="auto"/>
          <w:kern w:val="36"/>
        </w:rPr>
        <w:t>т</w:t>
      </w:r>
      <w:r w:rsidR="00152933">
        <w:rPr>
          <w:bCs/>
          <w:color w:val="auto"/>
          <w:kern w:val="36"/>
        </w:rPr>
        <w:t xml:space="preserve">ного языкового материала. </w:t>
      </w:r>
    </w:p>
    <w:p w:rsidR="00152933" w:rsidRDefault="003F3323" w:rsidP="003A7365">
      <w:pPr>
        <w:spacing w:after="0"/>
        <w:ind w:firstLine="709"/>
        <w:jc w:val="both"/>
        <w:rPr>
          <w:color w:val="auto"/>
        </w:rPr>
      </w:pPr>
      <w:r>
        <w:rPr>
          <w:color w:val="auto"/>
        </w:rPr>
        <w:t xml:space="preserve">Ряд вопросов исключительно рекомендательного характера (т.е. для будущего) </w:t>
      </w:r>
      <w:r w:rsidR="00E821ED">
        <w:rPr>
          <w:color w:val="auto"/>
        </w:rPr>
        <w:t>необходимо</w:t>
      </w:r>
      <w:r>
        <w:rPr>
          <w:color w:val="auto"/>
        </w:rPr>
        <w:t xml:space="preserve"> высказать по этой части работы.</w:t>
      </w:r>
      <w:r w:rsidR="00E821ED">
        <w:rPr>
          <w:color w:val="auto"/>
        </w:rPr>
        <w:t xml:space="preserve"> Следовало бы избегать столь категоричных и однозначных в своем содержательном решении тезисов, какие встречаются в тексте работы, например: «</w:t>
      </w:r>
      <w:r w:rsidRPr="003F3323">
        <w:rPr>
          <w:color w:val="auto"/>
        </w:rPr>
        <w:t>возрождение употребительности фразеологизмов библейского происхождения в русском языке, связанное с отходом России от атеистической идеологии</w:t>
      </w:r>
      <w:r w:rsidR="00E821ED">
        <w:rPr>
          <w:color w:val="auto"/>
        </w:rPr>
        <w:t>»</w:t>
      </w:r>
      <w:r w:rsidRPr="003F3323">
        <w:rPr>
          <w:color w:val="auto"/>
        </w:rPr>
        <w:t xml:space="preserve"> (с. 23)</w:t>
      </w:r>
      <w:r w:rsidR="00E821ED">
        <w:rPr>
          <w:color w:val="auto"/>
        </w:rPr>
        <w:t>. Дело, конечно, не только в этом и, возможно, лишь в малой степени в этом. Это вопрос</w:t>
      </w:r>
      <w:r w:rsidR="00254AFC">
        <w:rPr>
          <w:color w:val="auto"/>
        </w:rPr>
        <w:t>, как мне представляется,</w:t>
      </w:r>
      <w:r w:rsidR="00E821ED">
        <w:rPr>
          <w:color w:val="auto"/>
        </w:rPr>
        <w:t xml:space="preserve"> </w:t>
      </w:r>
      <w:r w:rsidR="00254AFC">
        <w:rPr>
          <w:color w:val="auto"/>
        </w:rPr>
        <w:t xml:space="preserve">более </w:t>
      </w:r>
      <w:r w:rsidR="00E821ED">
        <w:rPr>
          <w:color w:val="auto"/>
        </w:rPr>
        <w:t xml:space="preserve">сложный, многослойный – как в </w:t>
      </w:r>
      <w:proofErr w:type="spellStart"/>
      <w:r w:rsidR="00E821ED">
        <w:rPr>
          <w:color w:val="auto"/>
        </w:rPr>
        <w:t>социокультурном</w:t>
      </w:r>
      <w:proofErr w:type="spellEnd"/>
      <w:r w:rsidR="00E821ED">
        <w:rPr>
          <w:color w:val="auto"/>
        </w:rPr>
        <w:t>, так и собственно лингвистическом смысле.</w:t>
      </w:r>
      <w:r w:rsidR="00254AFC">
        <w:rPr>
          <w:color w:val="auto"/>
        </w:rPr>
        <w:t xml:space="preserve"> </w:t>
      </w:r>
      <w:proofErr w:type="gramStart"/>
      <w:r w:rsidR="00254AFC">
        <w:rPr>
          <w:color w:val="auto"/>
        </w:rPr>
        <w:t>А ф</w:t>
      </w:r>
      <w:r w:rsidR="00E821ED">
        <w:rPr>
          <w:color w:val="auto"/>
        </w:rPr>
        <w:t xml:space="preserve">разеологизмы, даже библейского происхождения, все же имеют обыкновение утрачивать свою непосредственную связь с текстом, их породившим, и жить автономно, накапливая коннотации и дополнительные значения в разные времена и эпохи: </w:t>
      </w:r>
      <w:r w:rsidR="00E821ED" w:rsidRPr="00E821ED">
        <w:rPr>
          <w:i/>
          <w:color w:val="auto"/>
        </w:rPr>
        <w:t>блудный сын</w:t>
      </w:r>
      <w:r w:rsidR="00E821ED">
        <w:rPr>
          <w:color w:val="auto"/>
        </w:rPr>
        <w:t xml:space="preserve"> и при атеизме, и при коммунизме, и при либеральном капитализме – (все-таки) больше общекультурное речевое явление, чем свидетельство религиозности / </w:t>
      </w:r>
      <w:proofErr w:type="spellStart"/>
      <w:r w:rsidR="00E821ED">
        <w:rPr>
          <w:color w:val="auto"/>
        </w:rPr>
        <w:t>нерелигиозности</w:t>
      </w:r>
      <w:proofErr w:type="spellEnd"/>
      <w:r w:rsidR="00E821ED">
        <w:rPr>
          <w:color w:val="auto"/>
        </w:rPr>
        <w:t xml:space="preserve"> </w:t>
      </w:r>
      <w:r w:rsidR="00A4573A">
        <w:rPr>
          <w:color w:val="auto"/>
        </w:rPr>
        <w:t>общества</w:t>
      </w:r>
      <w:r w:rsidR="00E821ED">
        <w:rPr>
          <w:color w:val="auto"/>
        </w:rPr>
        <w:t xml:space="preserve">, его употребляющего, равно как и </w:t>
      </w:r>
      <w:r w:rsidR="00E821ED" w:rsidRPr="00E821ED">
        <w:rPr>
          <w:i/>
          <w:color w:val="auto"/>
        </w:rPr>
        <w:t>манна небесная</w:t>
      </w:r>
      <w:r w:rsidR="00E821ED">
        <w:rPr>
          <w:color w:val="auto"/>
        </w:rPr>
        <w:t xml:space="preserve"> и</w:t>
      </w:r>
      <w:proofErr w:type="gramEnd"/>
      <w:r w:rsidR="00E821ED">
        <w:rPr>
          <w:color w:val="auto"/>
        </w:rPr>
        <w:t xml:space="preserve"> </w:t>
      </w:r>
      <w:r w:rsidR="00E821ED" w:rsidRPr="00E821ED">
        <w:rPr>
          <w:i/>
          <w:color w:val="auto"/>
        </w:rPr>
        <w:t>голубь мира</w:t>
      </w:r>
      <w:r w:rsidR="00E821ED">
        <w:rPr>
          <w:color w:val="auto"/>
        </w:rPr>
        <w:t>.</w:t>
      </w:r>
      <w:r w:rsidR="00254AFC">
        <w:rPr>
          <w:color w:val="auto"/>
        </w:rPr>
        <w:t xml:space="preserve"> </w:t>
      </w:r>
    </w:p>
    <w:p w:rsidR="0069692D" w:rsidRDefault="00254AFC" w:rsidP="000541FE">
      <w:pPr>
        <w:spacing w:after="0"/>
        <w:ind w:firstLine="709"/>
        <w:jc w:val="both"/>
        <w:rPr>
          <w:color w:val="auto"/>
        </w:rPr>
      </w:pPr>
      <w:r>
        <w:rPr>
          <w:color w:val="auto"/>
        </w:rPr>
        <w:t xml:space="preserve">Для прояснения дефиниции «библейский фразеологизм» (БФ) было бы логичным указание на то, что – как и всякое текстовое заимствование – его следует характеризовать с точки зрения сферы фиксации и сферы употребления. </w:t>
      </w:r>
      <w:r w:rsidRPr="00254AFC">
        <w:rPr>
          <w:color w:val="auto"/>
        </w:rPr>
        <w:t xml:space="preserve">Так, в рабочем определении говорится, что </w:t>
      </w:r>
      <w:r>
        <w:rPr>
          <w:color w:val="auto"/>
        </w:rPr>
        <w:t xml:space="preserve">БФ – это </w:t>
      </w:r>
      <w:r w:rsidRPr="00254AFC">
        <w:rPr>
          <w:color w:val="auto"/>
        </w:rPr>
        <w:t xml:space="preserve">«устойчивые обороты, как правило, обладающие экспрессивностью, эмоционально-оценочными характеристиками и имеющие переносные </w:t>
      </w:r>
      <w:r w:rsidRPr="00254AFC">
        <w:rPr>
          <w:color w:val="auto"/>
        </w:rPr>
        <w:lastRenderedPageBreak/>
        <w:t>значения»</w:t>
      </w:r>
      <w:r>
        <w:rPr>
          <w:color w:val="auto"/>
        </w:rPr>
        <w:t xml:space="preserve"> (с. 8). Однако многие рассматриваемые фразеологизмы в тексте Библии (</w:t>
      </w:r>
      <w:r w:rsidR="008A5A28">
        <w:rPr>
          <w:color w:val="auto"/>
        </w:rPr>
        <w:t>т</w:t>
      </w:r>
      <w:proofErr w:type="gramStart"/>
      <w:r w:rsidR="008A5A28">
        <w:rPr>
          <w:color w:val="auto"/>
        </w:rPr>
        <w:t>.е</w:t>
      </w:r>
      <w:proofErr w:type="gramEnd"/>
      <w:r w:rsidR="008A5A28">
        <w:rPr>
          <w:color w:val="auto"/>
        </w:rPr>
        <w:t xml:space="preserve"> в</w:t>
      </w:r>
      <w:r>
        <w:rPr>
          <w:color w:val="auto"/>
        </w:rPr>
        <w:t xml:space="preserve"> сфер</w:t>
      </w:r>
      <w:r w:rsidR="008A5A28">
        <w:rPr>
          <w:color w:val="auto"/>
        </w:rPr>
        <w:t>е</w:t>
      </w:r>
      <w:r>
        <w:rPr>
          <w:color w:val="auto"/>
        </w:rPr>
        <w:t xml:space="preserve"> первичной фиксации, </w:t>
      </w:r>
      <w:r w:rsidR="008A5A28">
        <w:rPr>
          <w:color w:val="auto"/>
        </w:rPr>
        <w:t>в</w:t>
      </w:r>
      <w:r>
        <w:rPr>
          <w:color w:val="auto"/>
        </w:rPr>
        <w:t xml:space="preserve"> источник</w:t>
      </w:r>
      <w:r w:rsidR="008A5A28">
        <w:rPr>
          <w:color w:val="auto"/>
        </w:rPr>
        <w:t>е</w:t>
      </w:r>
      <w:r>
        <w:rPr>
          <w:color w:val="auto"/>
        </w:rPr>
        <w:t xml:space="preserve">) – не имеют </w:t>
      </w:r>
      <w:r w:rsidR="0069692D">
        <w:rPr>
          <w:color w:val="auto"/>
        </w:rPr>
        <w:t>э</w:t>
      </w:r>
      <w:r>
        <w:rPr>
          <w:color w:val="auto"/>
        </w:rPr>
        <w:t>моционально-оценочн</w:t>
      </w:r>
      <w:r w:rsidR="0069692D">
        <w:rPr>
          <w:color w:val="auto"/>
        </w:rPr>
        <w:t>ую характеристику</w:t>
      </w:r>
      <w:r>
        <w:rPr>
          <w:color w:val="auto"/>
        </w:rPr>
        <w:t>, не все из них обладают экспрессией и переносным значени</w:t>
      </w:r>
      <w:r w:rsidR="0069692D">
        <w:rPr>
          <w:color w:val="auto"/>
        </w:rPr>
        <w:t>е</w:t>
      </w:r>
      <w:r>
        <w:rPr>
          <w:color w:val="auto"/>
        </w:rPr>
        <w:t>м.</w:t>
      </w:r>
      <w:r w:rsidR="0069692D">
        <w:rPr>
          <w:color w:val="auto"/>
        </w:rPr>
        <w:t xml:space="preserve"> Все это появляется в других текстах, т.е. во вторичной сфере, сфере употребления первично библейских выражений, где и проявляются их фразеологические черты и где совершенно естественны различные структурные трансформации исходных синтаксических форм. </w:t>
      </w:r>
      <w:r w:rsidR="008A5A28">
        <w:rPr>
          <w:color w:val="auto"/>
        </w:rPr>
        <w:t xml:space="preserve">Почему-то Ксения Алексеевна считает, </w:t>
      </w:r>
      <w:r w:rsidR="008A5A28" w:rsidRPr="008A5A28">
        <w:rPr>
          <w:color w:val="auto"/>
        </w:rPr>
        <w:t xml:space="preserve">что «одной из основных черт библейских фразеологизмов является вариантность» (с. 32), хотя этим качеством обладают различные по происхождению фразеологические и устойчивые выражения, в том числе и фольклорные поговорки, пословицы: </w:t>
      </w:r>
      <w:r w:rsidR="008A5A28">
        <w:rPr>
          <w:i/>
          <w:color w:val="auto"/>
        </w:rPr>
        <w:t>псу</w:t>
      </w:r>
      <w:r w:rsidR="008A5A28" w:rsidRPr="008A5A28">
        <w:rPr>
          <w:i/>
          <w:color w:val="auto"/>
        </w:rPr>
        <w:t xml:space="preserve"> (коту) под хвост</w:t>
      </w:r>
      <w:r w:rsidR="008A5A28" w:rsidRPr="008A5A28">
        <w:rPr>
          <w:color w:val="auto"/>
        </w:rPr>
        <w:t xml:space="preserve"> </w:t>
      </w:r>
      <w:r w:rsidR="008A5A28">
        <w:rPr>
          <w:color w:val="auto"/>
        </w:rPr>
        <w:t xml:space="preserve">(лексическая вариантность); </w:t>
      </w:r>
      <w:r w:rsidR="008A5A28" w:rsidRPr="008A5A28">
        <w:rPr>
          <w:i/>
          <w:color w:val="auto"/>
        </w:rPr>
        <w:t>забубенная головушка – головушка забубенная</w:t>
      </w:r>
      <w:r w:rsidR="00A4573A">
        <w:rPr>
          <w:color w:val="auto"/>
        </w:rPr>
        <w:t xml:space="preserve"> (вариантный</w:t>
      </w:r>
      <w:r w:rsidR="008A5A28">
        <w:rPr>
          <w:color w:val="auto"/>
        </w:rPr>
        <w:t xml:space="preserve"> порядок компонентов) и </w:t>
      </w:r>
      <w:proofErr w:type="gramStart"/>
      <w:r w:rsidR="008A5A28">
        <w:rPr>
          <w:color w:val="auto"/>
        </w:rPr>
        <w:t>под</w:t>
      </w:r>
      <w:proofErr w:type="gramEnd"/>
      <w:r w:rsidR="008A5A28">
        <w:rPr>
          <w:color w:val="auto"/>
        </w:rPr>
        <w:t xml:space="preserve">. </w:t>
      </w:r>
    </w:p>
    <w:p w:rsidR="00ED5504" w:rsidRDefault="0069692D" w:rsidP="007A5EB6">
      <w:pPr>
        <w:spacing w:after="0"/>
        <w:ind w:firstLine="709"/>
        <w:jc w:val="both"/>
        <w:rPr>
          <w:color w:val="auto"/>
        </w:rPr>
      </w:pPr>
      <w:r w:rsidRPr="007A5EB6">
        <w:rPr>
          <w:color w:val="auto"/>
        </w:rPr>
        <w:t xml:space="preserve">Взяв в качестве источника </w:t>
      </w:r>
      <w:r w:rsidR="008A5A28" w:rsidRPr="007A5EB6">
        <w:rPr>
          <w:color w:val="auto"/>
        </w:rPr>
        <w:t xml:space="preserve">исходного </w:t>
      </w:r>
      <w:r w:rsidRPr="007A5EB6">
        <w:rPr>
          <w:color w:val="auto"/>
        </w:rPr>
        <w:t xml:space="preserve">материала два словаря </w:t>
      </w:r>
      <w:r w:rsidR="008A5A28" w:rsidRPr="007A5EB6">
        <w:rPr>
          <w:color w:val="auto"/>
        </w:rPr>
        <w:t>библейских выражений</w:t>
      </w:r>
      <w:r w:rsidR="007A5EB6" w:rsidRPr="007A5EB6">
        <w:rPr>
          <w:color w:val="auto"/>
        </w:rPr>
        <w:t xml:space="preserve">, во второй главе работы К.А. </w:t>
      </w:r>
      <w:proofErr w:type="spellStart"/>
      <w:r w:rsidR="007A5EB6" w:rsidRPr="007A5EB6">
        <w:rPr>
          <w:color w:val="auto"/>
        </w:rPr>
        <w:t>Жебровская</w:t>
      </w:r>
      <w:proofErr w:type="spellEnd"/>
      <w:r w:rsidR="007A5EB6" w:rsidRPr="007A5EB6">
        <w:rPr>
          <w:color w:val="auto"/>
        </w:rPr>
        <w:t xml:space="preserve"> дает в </w:t>
      </w:r>
      <w:r w:rsidR="000E7309">
        <w:rPr>
          <w:color w:val="auto"/>
        </w:rPr>
        <w:t xml:space="preserve">подробных </w:t>
      </w:r>
      <w:r w:rsidR="007A5EB6" w:rsidRPr="007A5EB6">
        <w:rPr>
          <w:color w:val="auto"/>
        </w:rPr>
        <w:t xml:space="preserve">таблицах сопоставительную характеристику </w:t>
      </w:r>
      <w:proofErr w:type="spellStart"/>
      <w:r w:rsidR="007A5EB6" w:rsidRPr="007A5EB6">
        <w:rPr>
          <w:color w:val="auto"/>
        </w:rPr>
        <w:t>представленности</w:t>
      </w:r>
      <w:proofErr w:type="spellEnd"/>
      <w:r w:rsidR="007A5EB6" w:rsidRPr="007A5EB6">
        <w:rPr>
          <w:color w:val="auto"/>
        </w:rPr>
        <w:t xml:space="preserve"> субстантивных фразеологизмов в этих словарях и подкрепляет их фиксацию данными из Национального корпуса русского языка. </w:t>
      </w:r>
      <w:r w:rsidR="000E7309">
        <w:rPr>
          <w:color w:val="auto"/>
        </w:rPr>
        <w:t>Е</w:t>
      </w:r>
      <w:r w:rsidR="000E7309" w:rsidRPr="007A5EB6">
        <w:rPr>
          <w:color w:val="auto"/>
        </w:rPr>
        <w:t>сть здесь ценные для лексикографов замечания о том, что тот или иной фразеологизм не поп</w:t>
      </w:r>
      <w:r w:rsidR="000E7309">
        <w:rPr>
          <w:color w:val="auto"/>
        </w:rPr>
        <w:t>ал ни в один из взятых словарей. Правда, создается впечатление, что</w:t>
      </w:r>
      <w:r w:rsidR="00A4573A">
        <w:rPr>
          <w:color w:val="auto"/>
        </w:rPr>
        <w:t xml:space="preserve"> большая</w:t>
      </w:r>
      <w:r w:rsidR="000E7309">
        <w:rPr>
          <w:color w:val="auto"/>
        </w:rPr>
        <w:t xml:space="preserve"> работа по составлению сопоставительных таблиц (с. 29–40) в количественном, толковательном, структурно-вариативном отношении несколько отвлекла Ксению Алексеевну от наблюдений за собственно эволюцией использования этих фразеологизмов в литературных текстах, что данные Корпуса имеют здесь факультативное значение относительно данных словарей (хотя работа – как будто – имеет </w:t>
      </w:r>
      <w:proofErr w:type="gramStart"/>
      <w:r w:rsidR="000E7309">
        <w:rPr>
          <w:color w:val="auto"/>
        </w:rPr>
        <w:t>характер</w:t>
      </w:r>
      <w:proofErr w:type="gramEnd"/>
      <w:r w:rsidR="000E7309">
        <w:rPr>
          <w:color w:val="auto"/>
        </w:rPr>
        <w:t xml:space="preserve"> прежде всего КОРПУСНОГО ИССЛЕДОВАНИЯ). Однако это впечатление, к счастью, улетучивается по прочтении третьей главы, в которой автор работы </w:t>
      </w:r>
      <w:r w:rsidR="00ED5504">
        <w:rPr>
          <w:color w:val="auto"/>
        </w:rPr>
        <w:t xml:space="preserve">исключительно по данным Корпуса дает еще одну невероятно интересную статистику – распределение по хронологическим периодам и тщательный подсчет использования фразеологизмов библейского происхождения. Работа проделана очень большая. </w:t>
      </w:r>
    </w:p>
    <w:p w:rsidR="000E7309" w:rsidRDefault="00ED5504" w:rsidP="007A5EB6">
      <w:pPr>
        <w:spacing w:after="0"/>
        <w:ind w:firstLine="709"/>
        <w:jc w:val="both"/>
        <w:rPr>
          <w:color w:val="auto"/>
        </w:rPr>
      </w:pPr>
      <w:r>
        <w:rPr>
          <w:color w:val="auto"/>
        </w:rPr>
        <w:t xml:space="preserve">Во-первых, </w:t>
      </w:r>
      <w:proofErr w:type="gramStart"/>
      <w:r>
        <w:rPr>
          <w:color w:val="auto"/>
        </w:rPr>
        <w:t>на</w:t>
      </w:r>
      <w:proofErr w:type="gramEnd"/>
      <w:r>
        <w:rPr>
          <w:color w:val="auto"/>
        </w:rPr>
        <w:t xml:space="preserve"> с. 46 дается </w:t>
      </w:r>
      <w:proofErr w:type="gramStart"/>
      <w:r>
        <w:rPr>
          <w:color w:val="auto"/>
        </w:rPr>
        <w:t>интересная</w:t>
      </w:r>
      <w:proofErr w:type="gramEnd"/>
      <w:r>
        <w:rPr>
          <w:color w:val="auto"/>
        </w:rPr>
        <w:t xml:space="preserve"> </w:t>
      </w:r>
      <w:r w:rsidR="00244D31">
        <w:rPr>
          <w:color w:val="auto"/>
        </w:rPr>
        <w:t>хронологизация</w:t>
      </w:r>
      <w:r>
        <w:rPr>
          <w:color w:val="auto"/>
        </w:rPr>
        <w:t xml:space="preserve"> рассматриваемого времени (с </w:t>
      </w:r>
      <w:r>
        <w:rPr>
          <w:color w:val="auto"/>
          <w:lang w:val="en-US"/>
        </w:rPr>
        <w:t>XIX</w:t>
      </w:r>
      <w:r>
        <w:rPr>
          <w:color w:val="auto"/>
        </w:rPr>
        <w:t xml:space="preserve"> по </w:t>
      </w:r>
      <w:r>
        <w:rPr>
          <w:color w:val="auto"/>
          <w:lang w:val="en-US"/>
        </w:rPr>
        <w:t>XX</w:t>
      </w:r>
      <w:r w:rsidRPr="00ED5504">
        <w:rPr>
          <w:color w:val="auto"/>
        </w:rPr>
        <w:t xml:space="preserve"> </w:t>
      </w:r>
      <w:r>
        <w:rPr>
          <w:color w:val="auto"/>
        </w:rPr>
        <w:t>век)</w:t>
      </w:r>
      <w:r w:rsidR="00244D31">
        <w:rPr>
          <w:color w:val="auto"/>
        </w:rPr>
        <w:t>, представленная в</w:t>
      </w:r>
      <w:r>
        <w:rPr>
          <w:color w:val="auto"/>
        </w:rPr>
        <w:t xml:space="preserve"> 4</w:t>
      </w:r>
      <w:r w:rsidR="00244D31">
        <w:rPr>
          <w:color w:val="auto"/>
        </w:rPr>
        <w:t>-х</w:t>
      </w:r>
      <w:r>
        <w:rPr>
          <w:color w:val="auto"/>
        </w:rPr>
        <w:t xml:space="preserve"> </w:t>
      </w:r>
      <w:r w:rsidR="00244D31">
        <w:rPr>
          <w:color w:val="auto"/>
        </w:rPr>
        <w:t>временных периодах</w:t>
      </w:r>
      <w:r>
        <w:rPr>
          <w:color w:val="auto"/>
        </w:rPr>
        <w:t xml:space="preserve">. </w:t>
      </w:r>
      <w:proofErr w:type="gramStart"/>
      <w:r>
        <w:rPr>
          <w:color w:val="auto"/>
        </w:rPr>
        <w:t>Признак классификации не указан (</w:t>
      </w:r>
      <w:r w:rsidRPr="00ED5504">
        <w:rPr>
          <w:i/>
          <w:color w:val="auto"/>
        </w:rPr>
        <w:t>Для более точного анализа выбранный временной промежуток был условно разделён нами на следующие четыре отрезка</w:t>
      </w:r>
      <w:r>
        <w:t>),</w:t>
      </w:r>
      <w:r>
        <w:rPr>
          <w:color w:val="auto"/>
        </w:rPr>
        <w:t xml:space="preserve"> но каждый из периодов пояснен, из чего я </w:t>
      </w:r>
      <w:r>
        <w:rPr>
          <w:color w:val="auto"/>
        </w:rPr>
        <w:lastRenderedPageBreak/>
        <w:t>делаю вывод, что эта периодизация – результат творчества самой соискательницы и может быть квалифицирована по признаку  степени участия и значения церкви в общественной жизни страны (?). Словом, связь между использованием фразеологических единиц библейского происхождения и</w:t>
      </w:r>
      <w:proofErr w:type="gramEnd"/>
      <w:r>
        <w:rPr>
          <w:color w:val="auto"/>
        </w:rPr>
        <w:t xml:space="preserve"> общественной значимостью церкви автором работы всегда держится в голове как </w:t>
      </w:r>
      <w:proofErr w:type="gramStart"/>
      <w:r>
        <w:rPr>
          <w:color w:val="auto"/>
        </w:rPr>
        <w:t>непосредственная</w:t>
      </w:r>
      <w:proofErr w:type="gramEnd"/>
      <w:r>
        <w:rPr>
          <w:color w:val="auto"/>
        </w:rPr>
        <w:t xml:space="preserve">. </w:t>
      </w:r>
      <w:r w:rsidR="00244D31">
        <w:rPr>
          <w:color w:val="auto"/>
        </w:rPr>
        <w:t>Думается, это несколько упрощенный взгляд на эти процессы. Однако э</w:t>
      </w:r>
      <w:r>
        <w:rPr>
          <w:color w:val="auto"/>
        </w:rPr>
        <w:t xml:space="preserve">то – позиция, которая отчасти подкрепляется данными Корпуса, отчасти не совсем, но я как рецензент ее принимаю и считаю её </w:t>
      </w:r>
      <w:r w:rsidR="00244D31">
        <w:rPr>
          <w:color w:val="auto"/>
        </w:rPr>
        <w:t>– в рамках этой работы – в известном смысле оправданной.</w:t>
      </w:r>
    </w:p>
    <w:p w:rsidR="00244D31" w:rsidRDefault="00244D31" w:rsidP="007A5EB6">
      <w:pPr>
        <w:spacing w:after="0"/>
        <w:ind w:firstLine="709"/>
        <w:jc w:val="both"/>
        <w:rPr>
          <w:color w:val="auto"/>
        </w:rPr>
      </w:pPr>
      <w:r>
        <w:rPr>
          <w:color w:val="auto"/>
        </w:rPr>
        <w:t>Во-вторых, период за периодом характеризуется на предмет использования тех или иных субстантивных фразеологизмов в цифрах, структурных характеристиках, толковательных изменениях, стилистических признаках. Эт</w:t>
      </w:r>
      <w:r w:rsidR="005454C5">
        <w:rPr>
          <w:color w:val="auto"/>
        </w:rPr>
        <w:t>от статистико-содержательный анализ потребовал</w:t>
      </w:r>
      <w:r>
        <w:rPr>
          <w:color w:val="auto"/>
        </w:rPr>
        <w:t xml:space="preserve"> от Ксении Алексеевны большого трудолюбия и тщания в работе с материалом, что невозможно не оценить. </w:t>
      </w:r>
    </w:p>
    <w:p w:rsidR="00244D31" w:rsidRDefault="00244D31" w:rsidP="007A5EB6">
      <w:pPr>
        <w:spacing w:after="0"/>
        <w:ind w:firstLine="709"/>
        <w:jc w:val="both"/>
        <w:rPr>
          <w:color w:val="auto"/>
        </w:rPr>
      </w:pPr>
      <w:r>
        <w:rPr>
          <w:color w:val="auto"/>
        </w:rPr>
        <w:t xml:space="preserve">Ксения Алексеевна проявила </w:t>
      </w:r>
      <w:r w:rsidR="005454C5">
        <w:rPr>
          <w:color w:val="auto"/>
        </w:rPr>
        <w:t xml:space="preserve">хорошую осведомленность в </w:t>
      </w:r>
      <w:r>
        <w:rPr>
          <w:color w:val="auto"/>
        </w:rPr>
        <w:t>литератур</w:t>
      </w:r>
      <w:r w:rsidR="005454C5">
        <w:rPr>
          <w:color w:val="auto"/>
        </w:rPr>
        <w:t>е</w:t>
      </w:r>
      <w:r>
        <w:rPr>
          <w:color w:val="auto"/>
        </w:rPr>
        <w:t xml:space="preserve"> вопроса (я уверена, что заявленные 38 позиций библиографии к работе отнюдь не отражают начитанной ею литературы)</w:t>
      </w:r>
      <w:r w:rsidR="005454C5">
        <w:rPr>
          <w:color w:val="auto"/>
        </w:rPr>
        <w:t>, продемонстрировала увлеченность темой и материалом, ясно показала владение научным стилем, в целом сумела решить поставленные задачи.</w:t>
      </w:r>
    </w:p>
    <w:p w:rsidR="00A4573A" w:rsidRDefault="00A4573A" w:rsidP="00A4573A">
      <w:pPr>
        <w:spacing w:after="0"/>
        <w:ind w:firstLine="709"/>
        <w:jc w:val="both"/>
        <w:rPr>
          <w:color w:val="auto"/>
        </w:rPr>
      </w:pPr>
      <w:r>
        <w:rPr>
          <w:color w:val="auto"/>
        </w:rPr>
        <w:t xml:space="preserve">Следует сказать в качестве итога, что работа, на мой взгляд, </w:t>
      </w:r>
      <w:proofErr w:type="gramStart"/>
      <w:r>
        <w:rPr>
          <w:color w:val="auto"/>
        </w:rPr>
        <w:t>безусловно</w:t>
      </w:r>
      <w:proofErr w:type="gramEnd"/>
      <w:r>
        <w:rPr>
          <w:color w:val="auto"/>
        </w:rPr>
        <w:t xml:space="preserve"> состоялась как аттестационное сочинение бакалаврского уровня, и состоялась очень убедительно. </w:t>
      </w:r>
    </w:p>
    <w:p w:rsidR="005454C5" w:rsidRDefault="005454C5" w:rsidP="007A5EB6">
      <w:pPr>
        <w:spacing w:after="0"/>
        <w:ind w:firstLine="709"/>
        <w:jc w:val="both"/>
        <w:rPr>
          <w:color w:val="auto"/>
        </w:rPr>
      </w:pPr>
    </w:p>
    <w:p w:rsidR="005454C5" w:rsidRDefault="005454C5" w:rsidP="007A5EB6">
      <w:pPr>
        <w:spacing w:after="0"/>
        <w:ind w:firstLine="709"/>
        <w:jc w:val="both"/>
        <w:rPr>
          <w:color w:val="auto"/>
        </w:rPr>
      </w:pPr>
    </w:p>
    <w:p w:rsidR="005454C5" w:rsidRDefault="005454C5" w:rsidP="00350B65">
      <w:pPr>
        <w:spacing w:after="0"/>
        <w:jc w:val="both"/>
        <w:rPr>
          <w:color w:val="auto"/>
        </w:rPr>
      </w:pPr>
      <w:r>
        <w:rPr>
          <w:color w:val="auto"/>
        </w:rPr>
        <w:t xml:space="preserve">Доктор </w:t>
      </w:r>
      <w:proofErr w:type="spellStart"/>
      <w:r>
        <w:rPr>
          <w:color w:val="auto"/>
        </w:rPr>
        <w:t>филол</w:t>
      </w:r>
      <w:proofErr w:type="spellEnd"/>
      <w:r>
        <w:rPr>
          <w:color w:val="auto"/>
        </w:rPr>
        <w:t>. наук,</w:t>
      </w:r>
    </w:p>
    <w:p w:rsidR="005454C5" w:rsidRDefault="005454C5" w:rsidP="00350B65">
      <w:pPr>
        <w:spacing w:after="0"/>
        <w:jc w:val="both"/>
        <w:rPr>
          <w:color w:val="auto"/>
        </w:rPr>
      </w:pPr>
      <w:r>
        <w:rPr>
          <w:color w:val="auto"/>
        </w:rPr>
        <w:t xml:space="preserve">проф. кафедры русского языка СПбГУ                      Т.С. </w:t>
      </w:r>
      <w:proofErr w:type="spellStart"/>
      <w:r>
        <w:rPr>
          <w:color w:val="auto"/>
        </w:rPr>
        <w:t>Садова</w:t>
      </w:r>
      <w:proofErr w:type="spellEnd"/>
    </w:p>
    <w:p w:rsidR="005454C5" w:rsidRDefault="005454C5" w:rsidP="007A5EB6">
      <w:pPr>
        <w:spacing w:after="0"/>
        <w:ind w:firstLine="709"/>
        <w:jc w:val="both"/>
        <w:rPr>
          <w:color w:val="auto"/>
        </w:rPr>
      </w:pPr>
    </w:p>
    <w:p w:rsidR="005454C5" w:rsidRDefault="005454C5" w:rsidP="007A5EB6">
      <w:pPr>
        <w:spacing w:after="0"/>
        <w:ind w:firstLine="709"/>
        <w:jc w:val="both"/>
        <w:rPr>
          <w:color w:val="auto"/>
        </w:rPr>
      </w:pPr>
      <w:r>
        <w:rPr>
          <w:color w:val="auto"/>
        </w:rPr>
        <w:t>06.06.2017</w:t>
      </w:r>
    </w:p>
    <w:p w:rsidR="0069692D" w:rsidRPr="0069692D" w:rsidRDefault="007A5EB6" w:rsidP="007A5EB6">
      <w:pPr>
        <w:spacing w:after="0"/>
        <w:ind w:firstLine="709"/>
        <w:jc w:val="both"/>
      </w:pPr>
      <w:r>
        <w:t xml:space="preserve">  </w:t>
      </w:r>
    </w:p>
    <w:sectPr w:rsidR="0069692D" w:rsidRPr="0069692D" w:rsidSect="00150E4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20F" w:rsidRDefault="0085120F" w:rsidP="00A4573A">
      <w:pPr>
        <w:spacing w:after="0" w:line="240" w:lineRule="auto"/>
      </w:pPr>
      <w:r>
        <w:separator/>
      </w:r>
    </w:p>
  </w:endnote>
  <w:endnote w:type="continuationSeparator" w:id="0">
    <w:p w:rsidR="0085120F" w:rsidRDefault="0085120F" w:rsidP="00A4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27422"/>
      <w:docPartObj>
        <w:docPartGallery w:val="Page Numbers (Bottom of Page)"/>
        <w:docPartUnique/>
      </w:docPartObj>
    </w:sdtPr>
    <w:sdtContent>
      <w:p w:rsidR="00A4573A" w:rsidRDefault="00FC53D9">
        <w:pPr>
          <w:pStyle w:val="a6"/>
          <w:jc w:val="right"/>
        </w:pPr>
        <w:fldSimple w:instr=" PAGE   \* MERGEFORMAT ">
          <w:r w:rsidR="004A3BC7">
            <w:rPr>
              <w:noProof/>
            </w:rPr>
            <w:t>4</w:t>
          </w:r>
        </w:fldSimple>
      </w:p>
    </w:sdtContent>
  </w:sdt>
  <w:p w:rsidR="00A4573A" w:rsidRDefault="00A457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20F" w:rsidRDefault="0085120F" w:rsidP="00A4573A">
      <w:pPr>
        <w:spacing w:after="0" w:line="240" w:lineRule="auto"/>
      </w:pPr>
      <w:r>
        <w:separator/>
      </w:r>
    </w:p>
  </w:footnote>
  <w:footnote w:type="continuationSeparator" w:id="0">
    <w:p w:rsidR="0085120F" w:rsidRDefault="0085120F" w:rsidP="00A45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1FE"/>
    <w:rsid w:val="000541FE"/>
    <w:rsid w:val="000E7309"/>
    <w:rsid w:val="00150E4F"/>
    <w:rsid w:val="00152933"/>
    <w:rsid w:val="00244D31"/>
    <w:rsid w:val="00254AFC"/>
    <w:rsid w:val="00350B65"/>
    <w:rsid w:val="003A7365"/>
    <w:rsid w:val="003F3323"/>
    <w:rsid w:val="004A3BC7"/>
    <w:rsid w:val="005454C5"/>
    <w:rsid w:val="005B0210"/>
    <w:rsid w:val="0069692D"/>
    <w:rsid w:val="00727244"/>
    <w:rsid w:val="007A5EB6"/>
    <w:rsid w:val="0085120F"/>
    <w:rsid w:val="008A5A28"/>
    <w:rsid w:val="00A4573A"/>
    <w:rsid w:val="00AD72EE"/>
    <w:rsid w:val="00C36A44"/>
    <w:rsid w:val="00C7372B"/>
    <w:rsid w:val="00DC7C87"/>
    <w:rsid w:val="00E821ED"/>
    <w:rsid w:val="00ED5504"/>
    <w:rsid w:val="00FC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4F"/>
  </w:style>
  <w:style w:type="paragraph" w:styleId="1">
    <w:name w:val="heading 1"/>
    <w:basedOn w:val="a"/>
    <w:link w:val="10"/>
    <w:uiPriority w:val="9"/>
    <w:qFormat/>
    <w:rsid w:val="005B021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scr2">
    <w:name w:val="descr2"/>
    <w:basedOn w:val="a0"/>
    <w:rsid w:val="005B0210"/>
  </w:style>
  <w:style w:type="character" w:customStyle="1" w:styleId="10">
    <w:name w:val="Заголовок 1 Знак"/>
    <w:basedOn w:val="a0"/>
    <w:link w:val="1"/>
    <w:uiPriority w:val="9"/>
    <w:rsid w:val="005B0210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B0210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4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573A"/>
  </w:style>
  <w:style w:type="paragraph" w:styleId="a6">
    <w:name w:val="footer"/>
    <w:basedOn w:val="a"/>
    <w:link w:val="a7"/>
    <w:uiPriority w:val="99"/>
    <w:unhideWhenUsed/>
    <w:rsid w:val="00A4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5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st012459</cp:lastModifiedBy>
  <cp:revision>2</cp:revision>
  <dcterms:created xsi:type="dcterms:W3CDTF">2017-06-07T07:17:00Z</dcterms:created>
  <dcterms:modified xsi:type="dcterms:W3CDTF">2017-06-07T07:17:00Z</dcterms:modified>
</cp:coreProperties>
</file>