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CF" w:rsidRDefault="00DC0ACF" w:rsidP="00DC0ACF">
      <w:pPr>
        <w:pStyle w:val="af0"/>
        <w:jc w:val="center"/>
      </w:pPr>
      <w:r>
        <w:rPr>
          <w:rFonts w:ascii="Times New Roman" w:hAnsi="Times New Roman" w:cs="Times New Roman"/>
          <w:noProof/>
        </w:rPr>
        <w:drawing>
          <wp:inline distT="0" distB="0" distL="0" distR="0">
            <wp:extent cx="687705" cy="8267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705" cy="826770"/>
                    </a:xfrm>
                    <a:prstGeom prst="rect">
                      <a:avLst/>
                    </a:prstGeom>
                    <a:noFill/>
                    <a:ln>
                      <a:noFill/>
                    </a:ln>
                  </pic:spPr>
                </pic:pic>
              </a:graphicData>
            </a:graphic>
          </wp:inline>
        </w:drawing>
      </w:r>
    </w:p>
    <w:p w:rsidR="00DC0ACF" w:rsidRDefault="00DC0ACF" w:rsidP="001F46BD">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ФЕДЕРАЛЬНОЕ ГОСУДАРСТВЕННОЕ БЮДЖЕТНОЕ ОБРАЗОВАТЕЛЬНОЕ </w:t>
      </w:r>
    </w:p>
    <w:p w:rsidR="00DC0ACF" w:rsidRDefault="00DC0ACF" w:rsidP="001F46BD">
      <w:pPr>
        <w:spacing w:line="240" w:lineRule="auto"/>
        <w:jc w:val="center"/>
        <w:rPr>
          <w:rFonts w:ascii="Times New Roman" w:hAnsi="Times New Roman" w:cs="Times New Roman"/>
          <w:sz w:val="28"/>
          <w:szCs w:val="28"/>
        </w:rPr>
      </w:pPr>
      <w:r>
        <w:rPr>
          <w:rFonts w:ascii="Times New Roman" w:hAnsi="Times New Roman" w:cs="Times New Roman"/>
          <w:sz w:val="28"/>
          <w:szCs w:val="28"/>
        </w:rPr>
        <w:t>УЧРЕЖДЕНИЕ ВЫСШЕГО ОБРАЗОВАНИЯ</w:t>
      </w:r>
    </w:p>
    <w:p w:rsidR="00DC0ACF" w:rsidRDefault="00DC0ACF" w:rsidP="001F46BD">
      <w:pPr>
        <w:spacing w:line="240" w:lineRule="auto"/>
        <w:jc w:val="center"/>
        <w:rPr>
          <w:rFonts w:ascii="Times New Roman" w:hAnsi="Times New Roman" w:cs="Times New Roman"/>
          <w:sz w:val="28"/>
          <w:szCs w:val="28"/>
        </w:rPr>
      </w:pPr>
    </w:p>
    <w:p w:rsidR="00DC0ACF" w:rsidRDefault="00DC0ACF" w:rsidP="001F46BD">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rsidR="00DC0ACF" w:rsidRDefault="00DC0ACF" w:rsidP="001F46BD">
      <w:pPr>
        <w:spacing w:line="240" w:lineRule="auto"/>
        <w:jc w:val="center"/>
        <w:rPr>
          <w:rFonts w:ascii="Times New Roman" w:hAnsi="Times New Roman" w:cs="Times New Roman"/>
          <w:sz w:val="28"/>
          <w:szCs w:val="28"/>
        </w:rPr>
      </w:pPr>
    </w:p>
    <w:p w:rsidR="00DC0ACF" w:rsidRDefault="00DC0ACF" w:rsidP="001F46BD">
      <w:pPr>
        <w:spacing w:line="240" w:lineRule="auto"/>
        <w:jc w:val="center"/>
        <w:rPr>
          <w:rFonts w:ascii="Times New Roman" w:hAnsi="Times New Roman" w:cs="Times New Roman"/>
          <w:b/>
          <w:sz w:val="28"/>
          <w:szCs w:val="28"/>
        </w:rPr>
      </w:pPr>
    </w:p>
    <w:p w:rsidR="00DC0ACF" w:rsidRDefault="00DC0ACF" w:rsidP="001F46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Основная образовательная программа бакалавриата по направлению подготовки 39.03.01«Социология» </w:t>
      </w:r>
    </w:p>
    <w:p w:rsidR="00DC0ACF" w:rsidRDefault="00DC0ACF" w:rsidP="001F46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Профиль «Общая социология»</w:t>
      </w:r>
    </w:p>
    <w:p w:rsidR="00DC0ACF" w:rsidRDefault="00DC0ACF" w:rsidP="001F46BD">
      <w:pPr>
        <w:spacing w:line="240" w:lineRule="auto"/>
        <w:jc w:val="center"/>
        <w:rPr>
          <w:rFonts w:ascii="Times New Roman" w:hAnsi="Times New Roman" w:cs="Times New Roman"/>
          <w:sz w:val="28"/>
          <w:szCs w:val="28"/>
        </w:rPr>
      </w:pPr>
    </w:p>
    <w:p w:rsidR="00DC0ACF" w:rsidRDefault="00DC0ACF" w:rsidP="001F46BD">
      <w:pPr>
        <w:spacing w:line="240"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rsidR="001F46BD" w:rsidRDefault="001F46BD" w:rsidP="001F46BD">
      <w:pPr>
        <w:spacing w:line="240" w:lineRule="auto"/>
        <w:jc w:val="center"/>
        <w:rPr>
          <w:rFonts w:ascii="Times New Roman" w:hAnsi="Times New Roman" w:cs="Times New Roman"/>
          <w:sz w:val="28"/>
          <w:szCs w:val="28"/>
        </w:rPr>
      </w:pPr>
    </w:p>
    <w:p w:rsidR="001F46BD" w:rsidRPr="001F46BD" w:rsidRDefault="001F46BD" w:rsidP="001F46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Анализ гало-эффектов методом структурных уравнений (на примере оценки качества преподавания)</w:t>
      </w:r>
    </w:p>
    <w:p w:rsidR="00DC0ACF" w:rsidRDefault="00DC0ACF" w:rsidP="001F46BD">
      <w:pPr>
        <w:spacing w:line="240" w:lineRule="auto"/>
        <w:jc w:val="center"/>
        <w:rPr>
          <w:rFonts w:ascii="Times New Roman" w:hAnsi="Times New Roman" w:cs="Times New Roman"/>
          <w:b/>
          <w:sz w:val="28"/>
          <w:szCs w:val="28"/>
        </w:rPr>
      </w:pPr>
    </w:p>
    <w:p w:rsidR="00DC0ACF" w:rsidRDefault="00DC0ACF" w:rsidP="001F46BD">
      <w:pPr>
        <w:spacing w:line="240" w:lineRule="auto"/>
        <w:contextualSpacing/>
        <w:rPr>
          <w:rFonts w:ascii="Times New Roman" w:hAnsi="Times New Roman" w:cs="Times New Roman"/>
          <w:sz w:val="28"/>
          <w:szCs w:val="28"/>
        </w:rPr>
      </w:pPr>
    </w:p>
    <w:p w:rsidR="00DC0ACF" w:rsidRDefault="00DC0ACF" w:rsidP="001F46BD">
      <w:pPr>
        <w:spacing w:line="240" w:lineRule="auto"/>
        <w:ind w:left="4678"/>
        <w:contextualSpacing/>
        <w:jc w:val="center"/>
        <w:rPr>
          <w:rFonts w:ascii="Times New Roman" w:hAnsi="Times New Roman" w:cs="Times New Roman"/>
          <w:sz w:val="28"/>
          <w:szCs w:val="28"/>
        </w:rPr>
      </w:pPr>
    </w:p>
    <w:p w:rsidR="00DC0ACF" w:rsidRDefault="00DC0ACF" w:rsidP="001F46B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Выполнил:</w:t>
      </w:r>
    </w:p>
    <w:p w:rsidR="00DC0ACF" w:rsidRDefault="00DC0ACF" w:rsidP="001F46B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Попов Роман Евгеньевич</w:t>
      </w:r>
    </w:p>
    <w:p w:rsidR="00DC0ACF" w:rsidRDefault="00DC0ACF" w:rsidP="001F46BD">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DC0ACF" w:rsidRDefault="00DC0ACF" w:rsidP="001F46BD">
      <w:pPr>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Ассистент кафедры прикладной и отраслевой социологии</w:t>
      </w:r>
    </w:p>
    <w:p w:rsidR="00DC0ACF" w:rsidRPr="00DC0ACF" w:rsidRDefault="00DC0ACF" w:rsidP="001F46BD">
      <w:pPr>
        <w:spacing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Григорьев Виталий Евгеньевич</w:t>
      </w:r>
    </w:p>
    <w:p w:rsidR="00DC0ACF" w:rsidRDefault="00DC0ACF" w:rsidP="001F46BD">
      <w:pPr>
        <w:spacing w:line="240" w:lineRule="auto"/>
        <w:jc w:val="center"/>
        <w:rPr>
          <w:rFonts w:ascii="Times New Roman" w:hAnsi="Times New Roman" w:cs="Times New Roman"/>
          <w:sz w:val="28"/>
          <w:szCs w:val="28"/>
        </w:rPr>
      </w:pPr>
    </w:p>
    <w:p w:rsidR="001F46BD" w:rsidRDefault="001F46BD" w:rsidP="001F46BD">
      <w:pPr>
        <w:spacing w:line="240" w:lineRule="auto"/>
        <w:jc w:val="center"/>
        <w:rPr>
          <w:rFonts w:ascii="Times New Roman" w:hAnsi="Times New Roman" w:cs="Times New Roman"/>
          <w:sz w:val="28"/>
          <w:szCs w:val="28"/>
        </w:rPr>
      </w:pPr>
    </w:p>
    <w:p w:rsidR="001F46BD" w:rsidRDefault="001F46BD" w:rsidP="001F46BD">
      <w:pPr>
        <w:spacing w:line="240" w:lineRule="auto"/>
        <w:jc w:val="center"/>
        <w:rPr>
          <w:rFonts w:ascii="Times New Roman" w:hAnsi="Times New Roman" w:cs="Times New Roman"/>
          <w:sz w:val="28"/>
          <w:szCs w:val="28"/>
        </w:rPr>
      </w:pPr>
    </w:p>
    <w:p w:rsidR="001F46BD" w:rsidRDefault="001F46BD" w:rsidP="001F46BD">
      <w:pPr>
        <w:spacing w:line="240" w:lineRule="auto"/>
        <w:jc w:val="center"/>
        <w:rPr>
          <w:rFonts w:ascii="Times New Roman" w:hAnsi="Times New Roman" w:cs="Times New Roman"/>
          <w:sz w:val="28"/>
          <w:szCs w:val="28"/>
        </w:rPr>
      </w:pPr>
    </w:p>
    <w:p w:rsidR="00DC0ACF" w:rsidRDefault="00DC0ACF" w:rsidP="001F46BD">
      <w:pPr>
        <w:spacing w:line="240" w:lineRule="auto"/>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DC0ACF" w:rsidRPr="00DC0ACF" w:rsidRDefault="00DC0ACF" w:rsidP="001F46BD">
      <w:pPr>
        <w:tabs>
          <w:tab w:val="left" w:pos="360"/>
        </w:tabs>
        <w:spacing w:line="240" w:lineRule="auto"/>
        <w:jc w:val="center"/>
        <w:rPr>
          <w:rFonts w:ascii="Times New Roman" w:hAnsi="Times New Roman" w:cs="Times New Roman"/>
          <w:sz w:val="28"/>
          <w:szCs w:val="28"/>
        </w:rPr>
        <w:sectPr w:rsidR="00DC0ACF" w:rsidRPr="00DC0ACF" w:rsidSect="001F46BD">
          <w:pgSz w:w="11906" w:h="16838"/>
          <w:pgMar w:top="1134" w:right="567" w:bottom="1134" w:left="1418" w:header="709" w:footer="709" w:gutter="0"/>
          <w:cols w:space="720"/>
        </w:sectPr>
      </w:pPr>
      <w:r>
        <w:rPr>
          <w:rFonts w:ascii="Times New Roman" w:hAnsi="Times New Roman" w:cs="Times New Roman"/>
          <w:sz w:val="28"/>
          <w:szCs w:val="28"/>
        </w:rPr>
        <w:t>2017 го</w:t>
      </w:r>
      <w:bookmarkStart w:id="0" w:name="_Toc167774133"/>
      <w:bookmarkStart w:id="1" w:name="_Toc167773943"/>
      <w:bookmarkEnd w:id="0"/>
      <w:bookmarkEnd w:id="1"/>
      <w:r w:rsidR="001F46BD">
        <w:rPr>
          <w:rFonts w:ascii="Times New Roman" w:hAnsi="Times New Roman" w:cs="Times New Roman"/>
          <w:sz w:val="28"/>
          <w:szCs w:val="28"/>
        </w:rPr>
        <w:t>д</w:t>
      </w:r>
    </w:p>
    <w:sdt>
      <w:sdtPr>
        <w:rPr>
          <w:rFonts w:asciiTheme="minorHAnsi" w:eastAsiaTheme="minorHAnsi" w:hAnsiTheme="minorHAnsi" w:cstheme="minorBidi"/>
          <w:color w:val="auto"/>
          <w:sz w:val="22"/>
          <w:szCs w:val="22"/>
          <w:lang w:eastAsia="en-US"/>
        </w:rPr>
        <w:id w:val="530468246"/>
        <w:docPartObj>
          <w:docPartGallery w:val="Table of Contents"/>
          <w:docPartUnique/>
        </w:docPartObj>
      </w:sdtPr>
      <w:sdtEndPr>
        <w:rPr>
          <w:b/>
          <w:bCs/>
        </w:rPr>
      </w:sdtEndPr>
      <w:sdtContent>
        <w:p w:rsidR="00CD7302" w:rsidRPr="00E8102A" w:rsidRDefault="00E8102A" w:rsidP="00E8102A">
          <w:pPr>
            <w:pStyle w:val="af0"/>
            <w:jc w:val="center"/>
            <w:rPr>
              <w:rFonts w:ascii="Times New Roman" w:hAnsi="Times New Roman" w:cs="Times New Roman"/>
              <w:color w:val="auto"/>
              <w:sz w:val="28"/>
              <w:szCs w:val="28"/>
            </w:rPr>
          </w:pPr>
          <w:r>
            <w:rPr>
              <w:rFonts w:ascii="Times New Roman" w:hAnsi="Times New Roman" w:cs="Times New Roman"/>
              <w:color w:val="auto"/>
              <w:sz w:val="28"/>
              <w:szCs w:val="28"/>
            </w:rPr>
            <w:t>Содержание</w:t>
          </w:r>
        </w:p>
        <w:p w:rsidR="00CD7302" w:rsidRPr="007D1B62" w:rsidRDefault="00CD7302">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fldChar w:fldCharType="begin"/>
          </w:r>
          <w:r>
            <w:instrText xml:space="preserve"> TOC \o "1-3" \h \z \u </w:instrText>
          </w:r>
          <w:r>
            <w:fldChar w:fldCharType="separate"/>
          </w:r>
          <w:hyperlink w:anchor="_Toc482399420" w:history="1">
            <w:r w:rsidRPr="007D1B62">
              <w:rPr>
                <w:rStyle w:val="a6"/>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Введение</w:t>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_Toc482399420 \h </w:instrText>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1" w:history="1">
            <w:r w:rsidR="00CD7302" w:rsidRPr="007D1B62">
              <w:rPr>
                <w:rStyle w:val="a6"/>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Глава 1. Проблема латентных переменных в социологии</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_Toc482399421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2"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Латентные переменные</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_Toc482399422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3"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Качество преподавания как латентная переменная и её измерение</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_Toc482399423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4"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Гало-эффект</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_Toc482399424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5"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Физическая привлекательность как источник гало-эффекта при оценке качества преподавания студентами</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_Toc482399425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6"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Проблема влияния физической привлекательности на студенческую оценку качества преподавания</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_Toc482399426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7" w:history="1">
            <w:r w:rsidR="00CD7302" w:rsidRPr="007D1B62">
              <w:rPr>
                <w:rStyle w:val="a6"/>
                <w:rFonts w:ascii="Times New Roman" w:eastAsia="Arial"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Глава 2. Модели структурные уравнения</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_Toc482399427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8" w:history="1">
            <w:r w:rsidR="00CD7302" w:rsidRPr="007D1B62">
              <w:rPr>
                <w:rStyle w:val="a6"/>
                <w:rFonts w:ascii="Times New Roman" w:eastAsia="Arial"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Что из себя представляют структурные уравнения</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_Toc482399428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29"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CD7302" w:rsidRPr="007D1B62">
              <w:rPr>
                <w:rStyle w:val="a6"/>
                <w:rFonts w:ascii="Times New Roman" w:eastAsia="Calibri"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Примеры использования модели структурных уравнений при изучении студенческой оценки</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_Toc482399429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0" w:history="1">
            <w:r w:rsidR="00CD7302" w:rsidRPr="007D1B62">
              <w:rPr>
                <w:rStyle w:val="a6"/>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Язык программирования </w:t>
            </w:r>
            <w:r w:rsidR="00CD7302" w:rsidRPr="007D1B62">
              <w:rPr>
                <w:rStyle w:val="a6"/>
                <w:rFonts w:ascii="Times New Roman" w:hAnsi="Times New Roman"/>
                <w:noProof/>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_Toc482399430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1" w:history="1">
            <w:r w:rsidR="00CD7302" w:rsidRPr="007D1B62">
              <w:rPr>
                <w:rStyle w:val="a6"/>
                <w:rFonts w:ascii="Times New Roman" w:eastAsia="Arial"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Глава 3. Использование метода структурных уравнений на примере влияния физической привлекательности на оценку качества преподавания.</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_Toc482399431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2" w:history="1">
            <w:r w:rsidR="00CD7302" w:rsidRPr="007D1B62">
              <w:rPr>
                <w:rStyle w:val="a6"/>
                <w:rFonts w:ascii="Times New Roman" w:eastAsia="Arial"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Метод исследования.</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_Toc482399432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21"/>
            <w:tabs>
              <w:tab w:val="right" w:leader="dot" w:pos="9911"/>
            </w:tabs>
            <w:rPr>
              <w:rFonts w:ascii="Times New Roman"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3" w:history="1">
            <w:r w:rsidR="00CD7302" w:rsidRPr="007D1B62">
              <w:rPr>
                <w:rStyle w:val="a6"/>
                <w:rFonts w:ascii="Times New Roman" w:eastAsia="Arial" w:hAnsi="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 Результаты.</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_Toc482399433 \h </w:instrTex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r w:rsidR="00CD7302" w:rsidRPr="007D1B62">
              <w:rPr>
                <w:rFonts w:ascii="Times New Roman" w:hAnsi="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4" w:history="1">
            <w:r w:rsidR="00CD7302" w:rsidRPr="007D1B62">
              <w:rPr>
                <w:rStyle w:val="a6"/>
                <w:rFonts w:ascii="Times New Roman" w:eastAsia="Arial"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Заключение</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_Toc482399434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5" w:history="1">
            <w:r w:rsidR="00CD7302" w:rsidRPr="007D1B62">
              <w:rPr>
                <w:rStyle w:val="a6"/>
                <w:rFonts w:ascii="Times New Roman" w:eastAsia="Arial"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Список литературы</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_Toc482399435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Pr="007D1B62" w:rsidRDefault="00DC0ACF">
          <w:pPr>
            <w:pStyle w:val="13"/>
            <w:tabs>
              <w:tab w:val="right" w:leader="dot" w:pos="9911"/>
            </w:tabs>
            <w:rPr>
              <w:rFonts w:ascii="Times New Roman" w:eastAsiaTheme="minorEastAsia" w:hAnsi="Times New Roman" w:cs="Times New Roman"/>
              <w:noProof/>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w:anchor="_Toc482399436" w:history="1">
            <w:r w:rsidR="00CD7302" w:rsidRPr="007D1B62">
              <w:rPr>
                <w:rStyle w:val="a6"/>
                <w:rFonts w:ascii="Times New Roman" w:hAnsi="Times New Roman" w:cs="Times New Roman"/>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Приложение</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PAGEREF _Toc482399436 \h </w:instrTex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r w:rsidR="00CD7302" w:rsidRPr="007D1B62">
              <w:rPr>
                <w:rFonts w:ascii="Times New Roman" w:hAnsi="Times New Roman" w:cs="Times New Roman"/>
                <w:noProof/>
                <w:webHidde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hyperlink>
        </w:p>
        <w:p w:rsidR="00CD7302" w:rsidRDefault="00CD7302">
          <w:r>
            <w:rPr>
              <w:b/>
              <w:bCs/>
            </w:rPr>
            <w:fldChar w:fldCharType="end"/>
          </w:r>
        </w:p>
      </w:sdtContent>
    </w:sdt>
    <w:p w:rsidR="00AD6A73" w:rsidRDefault="00AD6A73" w:rsidP="00AD6A73">
      <w:pPr>
        <w:rPr>
          <w:rFonts w:ascii="Times New Roman" w:hAnsi="Times New Roman" w:cs="Times New Roman"/>
          <w:b/>
          <w:sz w:val="28"/>
          <w:szCs w:val="28"/>
        </w:rPr>
      </w:pPr>
    </w:p>
    <w:p w:rsidR="00800C28" w:rsidRDefault="00800C28">
      <w:pPr>
        <w:rPr>
          <w:rFonts w:ascii="Times New Roman" w:hAnsi="Times New Roman" w:cs="Times New Roman"/>
          <w:b/>
          <w:sz w:val="28"/>
          <w:szCs w:val="28"/>
        </w:rPr>
      </w:pPr>
      <w:r>
        <w:rPr>
          <w:rFonts w:ascii="Times New Roman" w:hAnsi="Times New Roman" w:cs="Times New Roman"/>
          <w:b/>
          <w:sz w:val="28"/>
          <w:szCs w:val="28"/>
        </w:rPr>
        <w:br w:type="page"/>
      </w:r>
    </w:p>
    <w:p w:rsidR="002824E4" w:rsidRPr="00DE2AF6" w:rsidRDefault="002824E4" w:rsidP="00DE2AF6">
      <w:pPr>
        <w:pStyle w:val="1"/>
        <w:jc w:val="center"/>
        <w:rPr>
          <w:sz w:val="28"/>
          <w:szCs w:val="28"/>
        </w:rPr>
      </w:pPr>
      <w:bookmarkStart w:id="2" w:name="_Toc482399420"/>
      <w:r w:rsidRPr="00DE2AF6">
        <w:rPr>
          <w:sz w:val="28"/>
          <w:szCs w:val="28"/>
        </w:rPr>
        <w:lastRenderedPageBreak/>
        <w:t>Введение</w:t>
      </w:r>
      <w:bookmarkEnd w:id="2"/>
    </w:p>
    <w:p w:rsidR="002824E4" w:rsidRDefault="002824E4" w:rsidP="005370FA">
      <w:pPr>
        <w:jc w:val="center"/>
        <w:rPr>
          <w:rFonts w:ascii="Times New Roman" w:hAnsi="Times New Roman" w:cs="Times New Roman"/>
          <w:b/>
          <w:sz w:val="28"/>
          <w:szCs w:val="28"/>
        </w:rPr>
      </w:pPr>
    </w:p>
    <w:p w:rsidR="002824E4" w:rsidRDefault="002C6948"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социологии существует множество переменных, которые нельзя измерить напрямую, такие переменные называются латентными. Поиск и измерение латентных переменных является одной из самых распространённых задач в современной социологии. При этом, при измерении переменных или какой-либо модели имеют место быть смещения, которые не дают провести объективную оценку. В данной работе в качестве примера латентной переменной используется переменная качество преподавания. На студенческую оценку качества преподавания оказывают влияние различные смещения, одно из таких смещений – физическая привлекательность.</w:t>
      </w:r>
    </w:p>
    <w:p w:rsidR="002C6948" w:rsidRDefault="002C6948"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495999">
        <w:rPr>
          <w:rFonts w:ascii="Times New Roman" w:hAnsi="Times New Roman" w:cs="Times New Roman"/>
          <w:sz w:val="28"/>
          <w:szCs w:val="28"/>
        </w:rPr>
        <w:t>Когда перед исследователем становится задача измерить необходимую переменную, соответственно становится вопрос о методе, который позволит это сделать. Одним из таких методов, позволяющих измерить латентную переменную, является метод структурных уравнений. Этот метод начал набирать популярность</w:t>
      </w:r>
      <w:r w:rsidR="00C64E2F" w:rsidRPr="00C64E2F">
        <w:rPr>
          <w:rFonts w:ascii="Times New Roman" w:hAnsi="Times New Roman" w:cs="Times New Roman"/>
          <w:sz w:val="28"/>
          <w:szCs w:val="28"/>
        </w:rPr>
        <w:t xml:space="preserve"> </w:t>
      </w:r>
      <w:r w:rsidR="00C64E2F">
        <w:rPr>
          <w:rFonts w:ascii="Times New Roman" w:hAnsi="Times New Roman" w:cs="Times New Roman"/>
          <w:sz w:val="28"/>
          <w:szCs w:val="28"/>
          <w:lang w:val="en-US"/>
        </w:rPr>
        <w:t>c</w:t>
      </w:r>
      <w:r w:rsidR="00C64E2F" w:rsidRPr="00C64E2F">
        <w:rPr>
          <w:rFonts w:ascii="Times New Roman" w:hAnsi="Times New Roman" w:cs="Times New Roman"/>
          <w:sz w:val="28"/>
          <w:szCs w:val="28"/>
        </w:rPr>
        <w:t xml:space="preserve"> </w:t>
      </w:r>
      <w:r w:rsidR="00C64E2F">
        <w:rPr>
          <w:rFonts w:ascii="Times New Roman" w:hAnsi="Times New Roman" w:cs="Times New Roman"/>
          <w:sz w:val="28"/>
          <w:szCs w:val="28"/>
        </w:rPr>
        <w:t>развитием компьютерных технологий</w:t>
      </w:r>
      <w:r w:rsidR="00495999">
        <w:rPr>
          <w:rFonts w:ascii="Times New Roman" w:hAnsi="Times New Roman" w:cs="Times New Roman"/>
          <w:sz w:val="28"/>
          <w:szCs w:val="28"/>
        </w:rPr>
        <w:t xml:space="preserve"> в</w:t>
      </w:r>
      <w:r w:rsidR="00C64E2F">
        <w:rPr>
          <w:rFonts w:ascii="Times New Roman" w:hAnsi="Times New Roman" w:cs="Times New Roman"/>
          <w:sz w:val="28"/>
          <w:szCs w:val="28"/>
        </w:rPr>
        <w:t xml:space="preserve"> 1970-е - 1980-е годы за рубежом. Связано это с тем, что моделирование структурными уравнениями включает в себя не только математические модели и различные статистические методы, но и компьютерные алгоритмы. Сейчас этот метод популярен в социальных науках из-за его доступности и относительной простоте. В России же этот метод мало известен и используется достаточно редко. Не было найдено ни одного пособия на русском языке.</w:t>
      </w:r>
    </w:p>
    <w:p w:rsidR="00C64E2F" w:rsidRDefault="00C64E2F"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Проблема влияния физической привлекательности на студенческую оценку качества преподавания разрабатывается зарубежными исследователями тоже достаточно давно</w:t>
      </w:r>
      <w:r w:rsidR="00462C11">
        <w:rPr>
          <w:rFonts w:ascii="Times New Roman" w:hAnsi="Times New Roman" w:cs="Times New Roman"/>
          <w:sz w:val="28"/>
          <w:szCs w:val="28"/>
        </w:rPr>
        <w:t>, существует уже множество исследований, которые можно назвать классическими. В России данная проблема развита плохо, как и метод структурных моделей, это толкает к проведению исследования. Также хотелось бы убедиться, что данное смещение присутствует и у нас.</w:t>
      </w:r>
    </w:p>
    <w:p w:rsidR="00462C11" w:rsidRDefault="00462C11"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Для того чтобы продемонстрировать работу метода структурных уравнений, в данном исследовании будут построены модели влияния физической привлекательности на студенческую оценку качества преподавания с учётом гало-эффекта и латентной переменной. Всего протестировано будет четыре модели с 4 аспектами качества преподавания (общее качество преподавания, энтузиазм в преподавании, ясность объяснения материала, создание благоприятной атмосферы в аудитории).</w:t>
      </w:r>
    </w:p>
    <w:p w:rsidR="006F2DEC" w:rsidRDefault="006F2DEC"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В силу специфики работы следует выделить два объекта и предмета отвечающих им исследования.</w:t>
      </w:r>
    </w:p>
    <w:p w:rsidR="006F2DEC" w:rsidRDefault="006F2DEC"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Методологический </w:t>
      </w:r>
      <w:r w:rsidR="007D1B62">
        <w:rPr>
          <w:rFonts w:ascii="Times New Roman" w:hAnsi="Times New Roman" w:cs="Times New Roman"/>
          <w:sz w:val="28"/>
          <w:szCs w:val="28"/>
        </w:rPr>
        <w:t>объект исследования – реконструкция латентных переменных с учётом гало-эффектов</w:t>
      </w:r>
      <w:r>
        <w:rPr>
          <w:rFonts w:ascii="Times New Roman" w:hAnsi="Times New Roman" w:cs="Times New Roman"/>
          <w:sz w:val="28"/>
          <w:szCs w:val="28"/>
        </w:rPr>
        <w:t>.</w:t>
      </w:r>
    </w:p>
    <w:p w:rsidR="006F2DEC" w:rsidRDefault="006F2DEC"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Методологический предмет исследования – использование моделей структурных уравнений для измерения латентных переменных с учётом гало-эффекта.</w:t>
      </w:r>
    </w:p>
    <w:p w:rsidR="006F2DEC" w:rsidRDefault="006F2DEC"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Содержательный объект исследования – студенческая оценка различных аспектов качества преподавания с учётом влияния физической привлекательности.</w:t>
      </w:r>
    </w:p>
    <w:p w:rsidR="006F2DEC" w:rsidRPr="00C64E2F" w:rsidRDefault="006F2DEC" w:rsidP="002C6948">
      <w:pPr>
        <w:spacing w:line="360" w:lineRule="auto"/>
        <w:jc w:val="both"/>
        <w:rPr>
          <w:rFonts w:ascii="Times New Roman" w:hAnsi="Times New Roman" w:cs="Times New Roman"/>
          <w:sz w:val="28"/>
          <w:szCs w:val="28"/>
        </w:rPr>
      </w:pPr>
      <w:r>
        <w:rPr>
          <w:rFonts w:ascii="Times New Roman" w:hAnsi="Times New Roman" w:cs="Times New Roman"/>
          <w:sz w:val="28"/>
          <w:szCs w:val="28"/>
        </w:rPr>
        <w:tab/>
        <w:t>Содержательный предмет – использование моделей структурных уравнений для измерения студенческой оценки различных аспектов качества преподавания с учётом влияния физической привлекательности.</w:t>
      </w:r>
    </w:p>
    <w:p w:rsidR="006069ED" w:rsidRDefault="006069ED">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Исследование имеет следующие цели:</w:t>
      </w:r>
    </w:p>
    <w:p w:rsidR="006069ED" w:rsidRDefault="006069ED" w:rsidP="006069ED">
      <w:pPr>
        <w:pStyle w:val="af"/>
        <w:numPr>
          <w:ilvl w:val="0"/>
          <w:numId w:val="9"/>
        </w:numPr>
        <w:spacing w:line="360" w:lineRule="auto"/>
        <w:jc w:val="both"/>
        <w:rPr>
          <w:rFonts w:ascii="Times New Roman" w:hAnsi="Times New Roman" w:cs="Times New Roman"/>
          <w:sz w:val="28"/>
          <w:szCs w:val="28"/>
        </w:rPr>
      </w:pPr>
      <w:r w:rsidRPr="006069ED">
        <w:rPr>
          <w:rFonts w:ascii="Times New Roman" w:hAnsi="Times New Roman" w:cs="Times New Roman"/>
          <w:sz w:val="28"/>
          <w:szCs w:val="28"/>
        </w:rPr>
        <w:t xml:space="preserve"> </w:t>
      </w:r>
      <w:r>
        <w:rPr>
          <w:rFonts w:ascii="Times New Roman" w:hAnsi="Times New Roman" w:cs="Times New Roman"/>
          <w:sz w:val="28"/>
          <w:szCs w:val="28"/>
        </w:rPr>
        <w:t>Рассмотреть теоретические и методические стороны проблемы латентных переменных в социологии.</w:t>
      </w:r>
    </w:p>
    <w:p w:rsidR="006069ED" w:rsidRDefault="006069ED" w:rsidP="006069ED">
      <w:pPr>
        <w:pStyle w:val="af"/>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Рассмотреть теоретические основы гало-эффекта.</w:t>
      </w:r>
    </w:p>
    <w:p w:rsidR="006069ED" w:rsidRDefault="006069ED" w:rsidP="006069ED">
      <w:pPr>
        <w:pStyle w:val="af"/>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Оценить возможности моделей структурных уравнений при работе с латентными переменными при использовании социологических данных.</w:t>
      </w:r>
    </w:p>
    <w:p w:rsidR="006069ED" w:rsidRDefault="006069ED" w:rsidP="006069ED">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F2618E" w:rsidRDefault="006069ED" w:rsidP="006069ED">
      <w:pPr>
        <w:pStyle w:val="af"/>
        <w:numPr>
          <w:ilvl w:val="0"/>
          <w:numId w:val="11"/>
        </w:numPr>
        <w:spacing w:line="360" w:lineRule="auto"/>
        <w:jc w:val="both"/>
        <w:rPr>
          <w:rFonts w:ascii="Times New Roman" w:hAnsi="Times New Roman" w:cs="Times New Roman"/>
          <w:sz w:val="28"/>
          <w:szCs w:val="28"/>
        </w:rPr>
      </w:pPr>
      <w:r w:rsidRPr="006069ED">
        <w:rPr>
          <w:rFonts w:ascii="Times New Roman" w:hAnsi="Times New Roman" w:cs="Times New Roman"/>
          <w:sz w:val="28"/>
          <w:szCs w:val="28"/>
        </w:rPr>
        <w:lastRenderedPageBreak/>
        <w:t xml:space="preserve"> Проанализировать</w:t>
      </w:r>
      <w:r>
        <w:rPr>
          <w:rFonts w:ascii="Times New Roman" w:hAnsi="Times New Roman" w:cs="Times New Roman"/>
          <w:sz w:val="28"/>
          <w:szCs w:val="28"/>
        </w:rPr>
        <w:t xml:space="preserve"> зарубежную и российскую литературу, исследован</w:t>
      </w:r>
      <w:r w:rsidR="00F2618E">
        <w:rPr>
          <w:rFonts w:ascii="Times New Roman" w:hAnsi="Times New Roman" w:cs="Times New Roman"/>
          <w:sz w:val="28"/>
          <w:szCs w:val="28"/>
        </w:rPr>
        <w:t>ия по теме латентных переменных и гало-эффекту.</w:t>
      </w:r>
    </w:p>
    <w:p w:rsidR="00F2618E" w:rsidRDefault="00F2618E" w:rsidP="006069ED">
      <w:pPr>
        <w:pStyle w:val="af"/>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Рассмотреть качество преподавания как латентную переменную.</w:t>
      </w:r>
    </w:p>
    <w:p w:rsidR="00F2618E" w:rsidRDefault="00F2618E" w:rsidP="006069ED">
      <w:pPr>
        <w:pStyle w:val="af"/>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Рассмотреть физическую привлекательность как источник гало-эффекта.</w:t>
      </w:r>
    </w:p>
    <w:p w:rsidR="00F2618E" w:rsidRDefault="00F2618E" w:rsidP="006069ED">
      <w:pPr>
        <w:pStyle w:val="af"/>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Провести количественное исследование для дальнейшего использования данных при построении моделей структурных уравнений.</w:t>
      </w:r>
    </w:p>
    <w:p w:rsidR="00F2618E" w:rsidRDefault="00F2618E" w:rsidP="00F2618E">
      <w:pPr>
        <w:pStyle w:val="af"/>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Продемонстрировать работу метода структурных уравнений.</w:t>
      </w:r>
    </w:p>
    <w:p w:rsidR="00F2618E" w:rsidRDefault="00F2618E" w:rsidP="00F2618E">
      <w:pPr>
        <w:spacing w:line="360" w:lineRule="auto"/>
        <w:ind w:left="708"/>
        <w:jc w:val="both"/>
        <w:rPr>
          <w:rFonts w:ascii="Times New Roman" w:hAnsi="Times New Roman" w:cs="Times New Roman"/>
          <w:sz w:val="28"/>
          <w:szCs w:val="28"/>
        </w:rPr>
      </w:pPr>
      <w:r>
        <w:rPr>
          <w:rFonts w:ascii="Times New Roman" w:hAnsi="Times New Roman" w:cs="Times New Roman"/>
          <w:sz w:val="28"/>
          <w:szCs w:val="28"/>
        </w:rPr>
        <w:t>Метод, который используется при сборе данных – интернет-опрос.</w:t>
      </w:r>
    </w:p>
    <w:p w:rsidR="002824E4" w:rsidRPr="00F2618E" w:rsidRDefault="00F2618E" w:rsidP="00F261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 состоит из трёх глав, введения и заключения. В первой главе рассматриваются теоретические основания латентной переменной, гало-эффекта с использованием примера качества преподавания и физической привлекательности. Во второй главе описываются модели структурных уравнений. В третьей главе представлено эмпирическое исследование и анализ используемых моделей.</w:t>
      </w:r>
      <w:r w:rsidR="002824E4" w:rsidRPr="00F2618E">
        <w:rPr>
          <w:rFonts w:ascii="Times New Roman" w:hAnsi="Times New Roman" w:cs="Times New Roman"/>
          <w:sz w:val="28"/>
          <w:szCs w:val="28"/>
        </w:rPr>
        <w:br w:type="page"/>
      </w:r>
    </w:p>
    <w:p w:rsidR="005370FA" w:rsidRPr="00DE2AF6" w:rsidRDefault="005370FA" w:rsidP="00DE2AF6">
      <w:pPr>
        <w:pStyle w:val="1"/>
        <w:jc w:val="center"/>
        <w:rPr>
          <w:sz w:val="28"/>
          <w:szCs w:val="28"/>
        </w:rPr>
      </w:pPr>
      <w:bookmarkStart w:id="3" w:name="_Toc482399421"/>
      <w:r w:rsidRPr="00DE2AF6">
        <w:rPr>
          <w:sz w:val="28"/>
          <w:szCs w:val="28"/>
        </w:rPr>
        <w:lastRenderedPageBreak/>
        <w:t>Глава 1. Проблема</w:t>
      </w:r>
      <w:r w:rsidR="007F11D2" w:rsidRPr="00DE2AF6">
        <w:rPr>
          <w:sz w:val="28"/>
          <w:szCs w:val="28"/>
        </w:rPr>
        <w:t xml:space="preserve"> </w:t>
      </w:r>
      <w:r w:rsidRPr="00DE2AF6">
        <w:rPr>
          <w:sz w:val="28"/>
          <w:szCs w:val="28"/>
        </w:rPr>
        <w:t>латентных пере</w:t>
      </w:r>
      <w:r w:rsidR="007024FE" w:rsidRPr="00DE2AF6">
        <w:rPr>
          <w:sz w:val="28"/>
          <w:szCs w:val="28"/>
        </w:rPr>
        <w:t>менных в социологии</w:t>
      </w:r>
      <w:bookmarkEnd w:id="3"/>
    </w:p>
    <w:p w:rsidR="005370FA" w:rsidRDefault="005370FA" w:rsidP="005370F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370FA" w:rsidRDefault="005370FA" w:rsidP="005370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измерения всегда была актуальна в социологии как в методологическом плане, так и в практическом отношении, потому что измерение является одним из главных компонентов, гарантирующим качество социологического исследования. Естественно качество полученных результатов измерения зависят от правильно выбранных теоретических оснований, стратегии исследования, грамотно сформулированных целей и задач, выбор эффективных методов сбора данных и так далее. </w:t>
      </w:r>
    </w:p>
    <w:p w:rsidR="005370FA" w:rsidRDefault="005370FA" w:rsidP="005370F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Измерить можно почти всё: расстояние, время, вес, рост и тому подобное. В данном случае речь идёт об измеряемых величинах, которые отражают видимые свойства объекта. В то же время существуют процессы и явления, которые нельзя измерить невооружённым взглядом. Например, политические настроения в определённом государстве или ценностные установки какой-либо социальной группы. Вопросы такого рода позволяют решить стандартные социологические методы, однако и у них могут возникнуть проблемы. Появляются же они, когда перед социологом стоит задача измерить переменные, которые не могут быть измерены в явном виде, а могут быть выведены через различные модели с использованием наблюдаемых переменных. Такие переменные называются латентными</w:t>
      </w:r>
      <w:r w:rsidR="007C2004">
        <w:rPr>
          <w:rFonts w:ascii="Times New Roman" w:hAnsi="Times New Roman" w:cs="Times New Roman"/>
          <w:sz w:val="28"/>
          <w:szCs w:val="28"/>
        </w:rPr>
        <w:t xml:space="preserve"> или скрытыми</w:t>
      </w:r>
      <w:r>
        <w:rPr>
          <w:rFonts w:ascii="Times New Roman" w:hAnsi="Times New Roman" w:cs="Times New Roman"/>
          <w:sz w:val="28"/>
          <w:szCs w:val="28"/>
        </w:rPr>
        <w:t>, о них дальше и пойдёт речь.</w:t>
      </w:r>
    </w:p>
    <w:p w:rsidR="005370FA" w:rsidRPr="00054257" w:rsidRDefault="005370FA"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_Toc482399422"/>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 Латентные переменные</w:t>
      </w:r>
      <w:bookmarkEnd w:id="4"/>
    </w:p>
    <w:p w:rsidR="005370FA" w:rsidRDefault="005370FA" w:rsidP="005370FA">
      <w:pPr>
        <w:spacing w:line="360" w:lineRule="auto"/>
        <w:ind w:firstLine="708"/>
        <w:jc w:val="center"/>
        <w:rPr>
          <w:rFonts w:ascii="Times New Roman" w:hAnsi="Times New Roman" w:cs="Times New Roman"/>
          <w:b/>
          <w:sz w:val="28"/>
          <w:szCs w:val="28"/>
        </w:rPr>
      </w:pPr>
    </w:p>
    <w:p w:rsidR="005370FA" w:rsidRDefault="005370FA" w:rsidP="005370FA">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В своей статье </w:t>
      </w:r>
      <w:r w:rsidR="000C3723">
        <w:rPr>
          <w:rFonts w:ascii="Times New Roman" w:hAnsi="Times New Roman" w:cs="Times New Roman"/>
          <w:sz w:val="28"/>
          <w:szCs w:val="28"/>
        </w:rPr>
        <w:t>К. Боллин</w:t>
      </w:r>
      <w:r>
        <w:rPr>
          <w:rFonts w:ascii="Times New Roman" w:hAnsi="Times New Roman" w:cs="Times New Roman"/>
          <w:sz w:val="28"/>
          <w:szCs w:val="28"/>
        </w:rPr>
        <w:t xml:space="preserve"> «Латентные переменные в психологии и социальных науках» утверждает, что идея о том, что наблюдаемые явления находятся под влиянием ненаблюдаемых причин, по крайней мере, столь же стара, как религия, где невидимые силы влияют на события реального мира</w:t>
      </w:r>
      <w:r>
        <w:rPr>
          <w:rStyle w:val="a5"/>
          <w:rFonts w:ascii="Times New Roman" w:hAnsi="Times New Roman" w:cs="Times New Roman"/>
          <w:sz w:val="28"/>
          <w:szCs w:val="28"/>
        </w:rPr>
        <w:footnoteReference w:id="1"/>
      </w:r>
      <w:r>
        <w:rPr>
          <w:rFonts w:ascii="Times New Roman" w:hAnsi="Times New Roman" w:cs="Times New Roman"/>
          <w:sz w:val="28"/>
          <w:szCs w:val="28"/>
        </w:rPr>
        <w:t>.</w:t>
      </w:r>
      <w:r w:rsidRPr="0024635F">
        <w:rPr>
          <w:rFonts w:ascii="Times New Roman" w:hAnsi="Times New Roman" w:cs="Times New Roman"/>
          <w:sz w:val="28"/>
          <w:szCs w:val="28"/>
        </w:rPr>
        <w:t xml:space="preserve"> </w:t>
      </w:r>
      <w:r>
        <w:rPr>
          <w:rFonts w:ascii="Times New Roman" w:hAnsi="Times New Roman" w:cs="Times New Roman"/>
          <w:sz w:val="28"/>
          <w:szCs w:val="28"/>
        </w:rPr>
        <w:t xml:space="preserve">В быту повседневной жизни можно встретить множество латентных переменных. Начиная </w:t>
      </w:r>
      <w:r>
        <w:rPr>
          <w:rFonts w:ascii="Times New Roman" w:hAnsi="Times New Roman" w:cs="Times New Roman"/>
          <w:sz w:val="28"/>
          <w:szCs w:val="28"/>
        </w:rPr>
        <w:lastRenderedPageBreak/>
        <w:t>с ответа на вопрос: «Как вы себя чувствуете сегодня?», заканчивая определением работника как «эффективного» или студента как «умного». Такие абстрактные вещи ускользают от прямых измерений. Эти примеры иллюстрируют обычную практику среди людей объяснять, понимать и иногда предсказывать события, основанные как раз на таких вещах, которые непосредственно не наблюдаются.</w:t>
      </w:r>
      <w:r w:rsidRPr="005370FA">
        <w:rPr>
          <w:rFonts w:ascii="Times New Roman" w:hAnsi="Times New Roman" w:cs="Times New Roman"/>
          <w:sz w:val="28"/>
          <w:szCs w:val="28"/>
        </w:rPr>
        <w:t xml:space="preserve"> </w:t>
      </w:r>
      <w:r>
        <w:rPr>
          <w:rFonts w:ascii="Times New Roman" w:hAnsi="Times New Roman" w:cs="Times New Roman"/>
          <w:sz w:val="28"/>
          <w:szCs w:val="28"/>
        </w:rPr>
        <w:t>Однако эти повседневные использования ненаблюдаемых сил, отклоняются от использования латентных переменных в социологии, психологии и социальных науках.</w:t>
      </w:r>
      <w:r w:rsidR="00ED69B5" w:rsidRPr="00ED69B5">
        <w:rPr>
          <w:rFonts w:ascii="Times New Roman" w:hAnsi="Times New Roman" w:cs="Times New Roman"/>
          <w:sz w:val="28"/>
          <w:szCs w:val="28"/>
        </w:rPr>
        <w:t xml:space="preserve"> </w:t>
      </w:r>
      <w:r w:rsidR="00ED69B5">
        <w:rPr>
          <w:rFonts w:ascii="Times New Roman" w:hAnsi="Times New Roman" w:cs="Times New Roman"/>
          <w:sz w:val="28"/>
          <w:szCs w:val="28"/>
        </w:rPr>
        <w:t xml:space="preserve">Научное использование латентных переменных </w:t>
      </w:r>
      <w:r w:rsidR="009F1577">
        <w:rPr>
          <w:rFonts w:ascii="Times New Roman" w:hAnsi="Times New Roman" w:cs="Times New Roman"/>
          <w:sz w:val="28"/>
          <w:szCs w:val="28"/>
        </w:rPr>
        <w:t xml:space="preserve">важно в организации исследования для проверки гипотез о латентных переменных и способности фальсифицировать гипотезы </w:t>
      </w:r>
      <w:r w:rsidR="0040427B">
        <w:rPr>
          <w:rFonts w:ascii="Times New Roman" w:hAnsi="Times New Roman" w:cs="Times New Roman"/>
          <w:sz w:val="28"/>
          <w:szCs w:val="28"/>
        </w:rPr>
        <w:t>о н</w:t>
      </w:r>
      <w:r w:rsidR="009F1577">
        <w:rPr>
          <w:rFonts w:ascii="Times New Roman" w:hAnsi="Times New Roman" w:cs="Times New Roman"/>
          <w:sz w:val="28"/>
          <w:szCs w:val="28"/>
        </w:rPr>
        <w:t>их. Кроме того</w:t>
      </w:r>
      <w:r w:rsidR="007F11D2">
        <w:rPr>
          <w:rFonts w:ascii="Times New Roman" w:hAnsi="Times New Roman" w:cs="Times New Roman"/>
          <w:sz w:val="28"/>
          <w:szCs w:val="28"/>
        </w:rPr>
        <w:t>,</w:t>
      </w:r>
      <w:r w:rsidR="009F1577">
        <w:rPr>
          <w:rFonts w:ascii="Times New Roman" w:hAnsi="Times New Roman" w:cs="Times New Roman"/>
          <w:sz w:val="28"/>
          <w:szCs w:val="28"/>
        </w:rPr>
        <w:t xml:space="preserve"> скрытые (латентные) переменные позволяют обобщать отношения.</w:t>
      </w:r>
    </w:p>
    <w:p w:rsidR="007F11D2" w:rsidRDefault="007F11D2" w:rsidP="005370FA">
      <w:pPr>
        <w:spacing w:line="360" w:lineRule="auto"/>
        <w:jc w:val="both"/>
        <w:rPr>
          <w:rFonts w:ascii="Times New Roman" w:hAnsi="Times New Roman" w:cs="Times New Roman"/>
          <w:sz w:val="28"/>
          <w:szCs w:val="28"/>
        </w:rPr>
      </w:pPr>
      <w:r>
        <w:rPr>
          <w:rFonts w:ascii="Times New Roman" w:hAnsi="Times New Roman" w:cs="Times New Roman"/>
          <w:sz w:val="28"/>
          <w:szCs w:val="28"/>
        </w:rPr>
        <w:tab/>
        <w:t>Хотя скрытые переменные являются частью многочисленных моделей статистического анализа и анализа данных, не существует единого общего</w:t>
      </w:r>
      <w:r w:rsidR="003C5476">
        <w:rPr>
          <w:rFonts w:ascii="Times New Roman" w:hAnsi="Times New Roman" w:cs="Times New Roman"/>
          <w:sz w:val="28"/>
          <w:szCs w:val="28"/>
        </w:rPr>
        <w:t xml:space="preserve"> определения скрытой переменной</w:t>
      </w:r>
      <w:r w:rsidRPr="007F11D2">
        <w:rPr>
          <w:rFonts w:ascii="Times New Roman" w:hAnsi="Times New Roman" w:cs="Times New Roman"/>
          <w:sz w:val="28"/>
          <w:szCs w:val="28"/>
        </w:rPr>
        <w:t>.</w:t>
      </w:r>
      <w:r w:rsidR="00FB0682">
        <w:rPr>
          <w:rFonts w:ascii="Times New Roman" w:hAnsi="Times New Roman" w:cs="Times New Roman"/>
          <w:sz w:val="28"/>
          <w:szCs w:val="28"/>
        </w:rPr>
        <w:t xml:space="preserve"> О понятии латентной переменной в своей работе рассуждает Шишко И.О., он считает, что</w:t>
      </w:r>
      <w:r w:rsidRPr="007F11D2">
        <w:rPr>
          <w:rFonts w:ascii="Times New Roman" w:hAnsi="Times New Roman" w:cs="Times New Roman"/>
          <w:sz w:val="28"/>
          <w:szCs w:val="28"/>
        </w:rPr>
        <w:t xml:space="preserve"> латентная переменная часто трактуется как «гипотетическая», «предполагаемая» переменная</w:t>
      </w:r>
      <w:r w:rsidR="00103580">
        <w:rPr>
          <w:rFonts w:ascii="Times New Roman" w:hAnsi="Times New Roman" w:cs="Times New Roman"/>
          <w:sz w:val="28"/>
          <w:szCs w:val="28"/>
        </w:rPr>
        <w:t xml:space="preserve"> или как предполагаемый конструкт.</w:t>
      </w:r>
      <w:r w:rsidRPr="007F11D2">
        <w:rPr>
          <w:rFonts w:ascii="Times New Roman" w:hAnsi="Times New Roman" w:cs="Times New Roman"/>
          <w:sz w:val="28"/>
          <w:szCs w:val="28"/>
        </w:rPr>
        <w:t xml:space="preserve"> Нанали Дж. в работе «Психометрическая теория» определяет «конструкт» как нечто, что ученые формируют в своем воображении</w:t>
      </w:r>
      <w:r w:rsidRPr="007F11D2">
        <w:rPr>
          <w:rStyle w:val="a5"/>
          <w:rFonts w:ascii="Times New Roman" w:hAnsi="Times New Roman" w:cs="Times New Roman"/>
          <w:sz w:val="28"/>
          <w:szCs w:val="28"/>
        </w:rPr>
        <w:footnoteReference w:id="2"/>
      </w:r>
      <w:r w:rsidRPr="007F11D2">
        <w:rPr>
          <w:rFonts w:ascii="Times New Roman" w:hAnsi="Times New Roman" w:cs="Times New Roman"/>
          <w:sz w:val="28"/>
          <w:szCs w:val="28"/>
        </w:rPr>
        <w:t>. С этой точки зрения, латентная переменная – абстракция, существующая в воображении исследователя, переменная, реально не существующая, но конструируемая из других, наблюдаемых признаков.</w:t>
      </w:r>
      <w:r w:rsidR="00FB0682">
        <w:rPr>
          <w:rStyle w:val="a5"/>
          <w:rFonts w:ascii="Times New Roman" w:hAnsi="Times New Roman" w:cs="Times New Roman"/>
          <w:sz w:val="28"/>
          <w:szCs w:val="28"/>
        </w:rPr>
        <w:footnoteReference w:id="3"/>
      </w:r>
    </w:p>
    <w:p w:rsidR="00FB0682" w:rsidRDefault="00EE7391" w:rsidP="000C3723">
      <w:pPr>
        <w:spacing w:line="360" w:lineRule="auto"/>
        <w:ind w:firstLine="708"/>
        <w:jc w:val="both"/>
        <w:rPr>
          <w:rFonts w:ascii="Times New Roman" w:hAnsi="Times New Roman" w:cs="Times New Roman"/>
          <w:sz w:val="28"/>
          <w:szCs w:val="28"/>
        </w:rPr>
      </w:pPr>
      <w:r w:rsidRPr="00EE7391">
        <w:rPr>
          <w:rFonts w:ascii="Times New Roman" w:hAnsi="Times New Roman" w:cs="Times New Roman"/>
          <w:sz w:val="28"/>
          <w:szCs w:val="28"/>
        </w:rPr>
        <w:t>Есть и другая трактовка понятия</w:t>
      </w:r>
      <w:r w:rsidR="00FB0682" w:rsidRPr="00EE7391">
        <w:rPr>
          <w:rFonts w:ascii="Times New Roman" w:hAnsi="Times New Roman" w:cs="Times New Roman"/>
          <w:sz w:val="28"/>
          <w:szCs w:val="28"/>
        </w:rPr>
        <w:t xml:space="preserve"> «латентная переменная». «Латентная переменная … не может быть измерена напрямую»</w:t>
      </w:r>
      <w:r w:rsidR="00FB0682" w:rsidRPr="00EE7391">
        <w:rPr>
          <w:rStyle w:val="a5"/>
          <w:rFonts w:ascii="Times New Roman" w:hAnsi="Times New Roman" w:cs="Times New Roman"/>
          <w:sz w:val="28"/>
          <w:szCs w:val="28"/>
        </w:rPr>
        <w:footnoteReference w:id="4"/>
      </w:r>
      <w:r w:rsidR="00FB0682" w:rsidRPr="00EE7391">
        <w:rPr>
          <w:rFonts w:ascii="Times New Roman" w:hAnsi="Times New Roman" w:cs="Times New Roman"/>
          <w:sz w:val="28"/>
          <w:szCs w:val="28"/>
        </w:rPr>
        <w:t xml:space="preserve">. С этой точки зрения, </w:t>
      </w:r>
      <w:r w:rsidR="00FB0682" w:rsidRPr="00EE7391">
        <w:rPr>
          <w:rFonts w:ascii="Times New Roman" w:hAnsi="Times New Roman" w:cs="Times New Roman"/>
          <w:sz w:val="28"/>
          <w:szCs w:val="28"/>
        </w:rPr>
        <w:lastRenderedPageBreak/>
        <w:t>латентная переменная – признак, наличие которого предполагается исследователем, и</w:t>
      </w:r>
      <w:r>
        <w:rPr>
          <w:rFonts w:ascii="Times New Roman" w:hAnsi="Times New Roman" w:cs="Times New Roman"/>
          <w:sz w:val="28"/>
          <w:szCs w:val="28"/>
        </w:rPr>
        <w:t xml:space="preserve"> который не может быть измерен.</w:t>
      </w:r>
    </w:p>
    <w:p w:rsidR="00A82E1B" w:rsidRDefault="007C2004" w:rsidP="000C3723">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0C3723">
        <w:rPr>
          <w:rFonts w:ascii="Times New Roman" w:hAnsi="Times New Roman" w:cs="Times New Roman"/>
          <w:sz w:val="28"/>
          <w:szCs w:val="28"/>
        </w:rPr>
        <w:t xml:space="preserve">К. Боллин </w:t>
      </w:r>
      <w:r>
        <w:rPr>
          <w:rFonts w:ascii="Times New Roman" w:hAnsi="Times New Roman" w:cs="Times New Roman"/>
          <w:sz w:val="28"/>
          <w:szCs w:val="28"/>
        </w:rPr>
        <w:t xml:space="preserve">также </w:t>
      </w:r>
      <w:r w:rsidR="000C3723">
        <w:rPr>
          <w:rFonts w:ascii="Times New Roman" w:hAnsi="Times New Roman" w:cs="Times New Roman"/>
          <w:sz w:val="28"/>
          <w:szCs w:val="28"/>
        </w:rPr>
        <w:t>выделяет несколько подходов к определению скрытой пер</w:t>
      </w:r>
      <w:r w:rsidR="00461A41">
        <w:rPr>
          <w:rFonts w:ascii="Times New Roman" w:hAnsi="Times New Roman" w:cs="Times New Roman"/>
          <w:sz w:val="28"/>
          <w:szCs w:val="28"/>
        </w:rPr>
        <w:t xml:space="preserve">еменной. Один из этих подходов связан с пониманием латентной переменной как локальная независимость. </w:t>
      </w:r>
      <w:r w:rsidR="00A82E1B">
        <w:rPr>
          <w:rFonts w:ascii="Times New Roman" w:hAnsi="Times New Roman" w:cs="Times New Roman"/>
          <w:sz w:val="28"/>
          <w:szCs w:val="28"/>
        </w:rPr>
        <w:t>Основная идея заключается в том, что есть одна или несколько скрытых переменных, которые создают связь между наблюдаемыми переменными и если скрытые переменные постоянны, то наблюдаемые переменные независимы</w:t>
      </w:r>
      <w:r w:rsidR="00A82E1B">
        <w:rPr>
          <w:rStyle w:val="a5"/>
          <w:rFonts w:ascii="Times New Roman" w:hAnsi="Times New Roman" w:cs="Times New Roman"/>
          <w:sz w:val="28"/>
          <w:szCs w:val="28"/>
        </w:rPr>
        <w:footnoteReference w:id="5"/>
      </w:r>
      <w:r w:rsidR="00A82E1B">
        <w:rPr>
          <w:rFonts w:ascii="Times New Roman" w:hAnsi="Times New Roman" w:cs="Times New Roman"/>
          <w:sz w:val="28"/>
          <w:szCs w:val="28"/>
        </w:rPr>
        <w:t>.</w:t>
      </w:r>
      <w:r w:rsidR="00A82E1B" w:rsidRPr="00A82E1B">
        <w:rPr>
          <w:rFonts w:ascii="Times New Roman" w:hAnsi="Times New Roman" w:cs="Times New Roman"/>
          <w:sz w:val="28"/>
          <w:szCs w:val="28"/>
        </w:rPr>
        <w:t xml:space="preserve"> </w:t>
      </w:r>
      <w:r w:rsidR="00A82E1B">
        <w:rPr>
          <w:rFonts w:ascii="Times New Roman" w:hAnsi="Times New Roman" w:cs="Times New Roman"/>
          <w:sz w:val="28"/>
          <w:szCs w:val="28"/>
        </w:rPr>
        <w:t>Данное высказывание</w:t>
      </w:r>
      <w:r>
        <w:rPr>
          <w:rFonts w:ascii="Times New Roman" w:hAnsi="Times New Roman" w:cs="Times New Roman"/>
          <w:sz w:val="28"/>
          <w:szCs w:val="28"/>
        </w:rPr>
        <w:t xml:space="preserve"> формально</w:t>
      </w:r>
      <w:r w:rsidR="00A82E1B">
        <w:rPr>
          <w:rFonts w:ascii="Times New Roman" w:hAnsi="Times New Roman" w:cs="Times New Roman"/>
          <w:sz w:val="28"/>
          <w:szCs w:val="28"/>
        </w:rPr>
        <w:t xml:space="preserve"> можно представить так,</w:t>
      </w:r>
    </w:p>
    <w:p w:rsidR="000C3723" w:rsidRDefault="00A82E1B" w:rsidP="002B7C1D">
      <w:pPr>
        <w:spacing w:line="360" w:lineRule="auto"/>
        <w:rPr>
          <w:rFonts w:cstheme="minorHAnsi"/>
          <w:sz w:val="28"/>
          <w:szCs w:val="28"/>
        </w:rPr>
      </w:pPr>
      <w:r w:rsidRPr="00A82E1B">
        <w:rPr>
          <w:rFonts w:cstheme="minorHAnsi"/>
          <w:sz w:val="28"/>
          <w:szCs w:val="28"/>
        </w:rPr>
        <w:t>P[Y1, Y2,..., YK ] = P[Y1|η]</w:t>
      </w:r>
      <w:r w:rsidR="00046FCE">
        <w:rPr>
          <w:rFonts w:cstheme="minorHAnsi"/>
          <w:sz w:val="28"/>
          <w:szCs w:val="28"/>
        </w:rPr>
        <w:t>*</w:t>
      </w:r>
      <w:r w:rsidRPr="00A82E1B">
        <w:rPr>
          <w:rFonts w:cstheme="minorHAnsi"/>
          <w:sz w:val="28"/>
          <w:szCs w:val="28"/>
        </w:rPr>
        <w:t>P[Y2|η]</w:t>
      </w:r>
      <w:r w:rsidR="00046FCE" w:rsidRPr="00046FCE">
        <w:rPr>
          <w:rFonts w:cstheme="minorHAnsi"/>
          <w:sz w:val="28"/>
          <w:szCs w:val="28"/>
        </w:rPr>
        <w:t>*</w:t>
      </w:r>
      <w:r w:rsidRPr="00A82E1B">
        <w:rPr>
          <w:rFonts w:cstheme="minorHAnsi"/>
          <w:sz w:val="28"/>
          <w:szCs w:val="28"/>
        </w:rPr>
        <w:t>P[YK |η]</w:t>
      </w:r>
      <w:r w:rsidR="002B7C1D">
        <w:rPr>
          <w:rFonts w:cstheme="minorHAnsi"/>
          <w:sz w:val="28"/>
          <w:szCs w:val="28"/>
        </w:rPr>
        <w:t xml:space="preserve">             </w:t>
      </w:r>
      <w:r w:rsidR="00C73730" w:rsidRPr="00C73730">
        <w:rPr>
          <w:rFonts w:cstheme="minorHAnsi"/>
          <w:sz w:val="28"/>
          <w:szCs w:val="28"/>
        </w:rPr>
        <w:t xml:space="preserve"> </w:t>
      </w:r>
      <w:r w:rsidR="002B7C1D">
        <w:rPr>
          <w:rFonts w:cstheme="minorHAnsi"/>
          <w:sz w:val="28"/>
          <w:szCs w:val="28"/>
        </w:rPr>
        <w:t xml:space="preserve">                                                          (1)</w:t>
      </w:r>
    </w:p>
    <w:p w:rsidR="00A82E1B" w:rsidRDefault="003872E1" w:rsidP="000C3723">
      <w:pPr>
        <w:spacing w:line="360" w:lineRule="auto"/>
        <w:jc w:val="both"/>
        <w:rPr>
          <w:rFonts w:ascii="Times New Roman" w:hAnsi="Times New Roman" w:cs="Times New Roman"/>
          <w:sz w:val="28"/>
          <w:szCs w:val="28"/>
        </w:rPr>
      </w:pPr>
      <w:r w:rsidRPr="00B80CAE">
        <w:rPr>
          <w:rFonts w:ascii="Times New Roman" w:hAnsi="Times New Roman" w:cs="Times New Roman"/>
          <w:sz w:val="28"/>
          <w:szCs w:val="28"/>
        </w:rPr>
        <w:t>г</w:t>
      </w:r>
      <w:r w:rsidR="00A82E1B" w:rsidRPr="00B80CAE">
        <w:rPr>
          <w:rFonts w:ascii="Times New Roman" w:hAnsi="Times New Roman" w:cs="Times New Roman"/>
          <w:sz w:val="28"/>
          <w:szCs w:val="28"/>
        </w:rPr>
        <w:t>де</w:t>
      </w:r>
      <w:r w:rsidR="00A82E1B">
        <w:rPr>
          <w:rFonts w:cstheme="minorHAnsi"/>
          <w:sz w:val="28"/>
          <w:szCs w:val="28"/>
        </w:rPr>
        <w:t xml:space="preserve"> </w:t>
      </w:r>
      <w:r w:rsidR="00A82E1B" w:rsidRPr="00A82E1B">
        <w:rPr>
          <w:rFonts w:cstheme="minorHAnsi"/>
          <w:sz w:val="28"/>
          <w:szCs w:val="28"/>
        </w:rPr>
        <w:t>Y1, Y2,..., YK</w:t>
      </w:r>
      <w:r>
        <w:rPr>
          <w:rFonts w:cstheme="minorHAnsi"/>
          <w:sz w:val="28"/>
          <w:szCs w:val="28"/>
        </w:rPr>
        <w:t xml:space="preserve"> -</w:t>
      </w:r>
      <w:r w:rsidR="00A82E1B">
        <w:rPr>
          <w:rFonts w:cstheme="minorHAnsi"/>
          <w:sz w:val="28"/>
          <w:szCs w:val="28"/>
        </w:rPr>
        <w:t xml:space="preserve"> </w:t>
      </w:r>
      <w:r w:rsidR="00A82E1B" w:rsidRPr="00B80CAE">
        <w:rPr>
          <w:rFonts w:ascii="Times New Roman" w:hAnsi="Times New Roman" w:cs="Times New Roman"/>
          <w:sz w:val="28"/>
          <w:szCs w:val="28"/>
        </w:rPr>
        <w:t>случайные наблюдаемые переменные</w:t>
      </w:r>
      <w:r>
        <w:rPr>
          <w:rFonts w:cstheme="minorHAnsi"/>
          <w:sz w:val="28"/>
          <w:szCs w:val="28"/>
        </w:rPr>
        <w:t xml:space="preserve">, </w:t>
      </w:r>
      <w:r w:rsidRPr="00A82E1B">
        <w:rPr>
          <w:rFonts w:cstheme="minorHAnsi"/>
          <w:sz w:val="28"/>
          <w:szCs w:val="28"/>
        </w:rPr>
        <w:t>η</w:t>
      </w:r>
      <w:r>
        <w:rPr>
          <w:rFonts w:cstheme="minorHAnsi"/>
          <w:sz w:val="28"/>
          <w:szCs w:val="28"/>
        </w:rPr>
        <w:t xml:space="preserve"> </w:t>
      </w:r>
      <w:r w:rsidRPr="00B80CAE">
        <w:rPr>
          <w:rFonts w:ascii="Times New Roman" w:hAnsi="Times New Roman" w:cs="Times New Roman"/>
          <w:sz w:val="28"/>
          <w:szCs w:val="28"/>
        </w:rPr>
        <w:t>– вектор латентных переменных</w:t>
      </w:r>
      <w:r>
        <w:rPr>
          <w:rFonts w:cstheme="minorHAnsi"/>
          <w:sz w:val="28"/>
          <w:szCs w:val="28"/>
        </w:rPr>
        <w:t xml:space="preserve">, </w:t>
      </w:r>
      <w:r w:rsidRPr="00A82E1B">
        <w:rPr>
          <w:rFonts w:cstheme="minorHAnsi"/>
          <w:sz w:val="28"/>
          <w:szCs w:val="28"/>
        </w:rPr>
        <w:t>P[Y1, Y2,..., YK ]</w:t>
      </w:r>
      <w:r>
        <w:rPr>
          <w:rFonts w:cstheme="minorHAnsi"/>
          <w:sz w:val="28"/>
          <w:szCs w:val="28"/>
        </w:rPr>
        <w:t xml:space="preserve"> – </w:t>
      </w:r>
      <w:r w:rsidRPr="003872E1">
        <w:rPr>
          <w:rFonts w:ascii="Times New Roman" w:hAnsi="Times New Roman" w:cs="Times New Roman"/>
          <w:sz w:val="28"/>
          <w:szCs w:val="28"/>
        </w:rPr>
        <w:t>совместная вероятность (</w:t>
      </w:r>
      <w:r w:rsidRPr="003872E1">
        <w:rPr>
          <w:rFonts w:ascii="Times New Roman" w:hAnsi="Times New Roman" w:cs="Times New Roman"/>
          <w:sz w:val="28"/>
          <w:szCs w:val="28"/>
          <w:lang w:val="en-US"/>
        </w:rPr>
        <w:t>joint</w:t>
      </w:r>
      <w:r w:rsidRPr="003872E1">
        <w:rPr>
          <w:rFonts w:ascii="Times New Roman" w:hAnsi="Times New Roman" w:cs="Times New Roman"/>
          <w:sz w:val="28"/>
          <w:szCs w:val="28"/>
        </w:rPr>
        <w:t xml:space="preserve"> </w:t>
      </w:r>
      <w:r w:rsidRPr="003872E1">
        <w:rPr>
          <w:rFonts w:ascii="Times New Roman" w:hAnsi="Times New Roman" w:cs="Times New Roman"/>
          <w:sz w:val="28"/>
          <w:szCs w:val="28"/>
          <w:lang w:val="en-US"/>
        </w:rPr>
        <w:t>probability</w:t>
      </w:r>
      <w:r w:rsidRPr="003872E1">
        <w:rPr>
          <w:rFonts w:ascii="Times New Roman" w:hAnsi="Times New Roman" w:cs="Times New Roman"/>
          <w:sz w:val="28"/>
          <w:szCs w:val="28"/>
        </w:rPr>
        <w:t>) наблюдаемых переменных,</w:t>
      </w:r>
      <w:r>
        <w:rPr>
          <w:rFonts w:cstheme="minorHAnsi"/>
          <w:sz w:val="28"/>
          <w:szCs w:val="28"/>
        </w:rPr>
        <w:t xml:space="preserve"> </w:t>
      </w:r>
      <w:r w:rsidRPr="00A82E1B">
        <w:rPr>
          <w:rFonts w:cstheme="minorHAnsi"/>
          <w:sz w:val="28"/>
          <w:szCs w:val="28"/>
        </w:rPr>
        <w:t>P[Y1|η]</w:t>
      </w:r>
      <w:r w:rsidR="00046FCE" w:rsidRPr="00046FCE">
        <w:rPr>
          <w:rFonts w:cstheme="minorHAnsi"/>
          <w:sz w:val="28"/>
          <w:szCs w:val="28"/>
        </w:rPr>
        <w:t>*</w:t>
      </w:r>
      <w:r w:rsidR="00046FCE">
        <w:rPr>
          <w:rFonts w:cstheme="minorHAnsi"/>
          <w:sz w:val="28"/>
          <w:szCs w:val="28"/>
        </w:rPr>
        <w:t>P[Y2|η]*</w:t>
      </w:r>
      <w:r w:rsidRPr="00A82E1B">
        <w:rPr>
          <w:rFonts w:cstheme="minorHAnsi"/>
          <w:sz w:val="28"/>
          <w:szCs w:val="28"/>
        </w:rPr>
        <w:t>P[YK |η]</w:t>
      </w:r>
      <w:r>
        <w:rPr>
          <w:rFonts w:cstheme="minorHAnsi"/>
          <w:sz w:val="28"/>
          <w:szCs w:val="28"/>
        </w:rPr>
        <w:t xml:space="preserve"> – </w:t>
      </w:r>
      <w:r w:rsidRPr="003872E1">
        <w:rPr>
          <w:rFonts w:ascii="Times New Roman" w:hAnsi="Times New Roman" w:cs="Times New Roman"/>
          <w:sz w:val="28"/>
          <w:szCs w:val="28"/>
        </w:rPr>
        <w:t>условная вероятность (</w:t>
      </w:r>
      <w:r w:rsidRPr="003872E1">
        <w:rPr>
          <w:rFonts w:ascii="Times New Roman" w:hAnsi="Times New Roman" w:cs="Times New Roman"/>
          <w:sz w:val="28"/>
          <w:szCs w:val="28"/>
          <w:lang w:val="en-US"/>
        </w:rPr>
        <w:t>conditional</w:t>
      </w:r>
      <w:r w:rsidRPr="003872E1">
        <w:rPr>
          <w:rFonts w:ascii="Times New Roman" w:hAnsi="Times New Roman" w:cs="Times New Roman"/>
          <w:sz w:val="28"/>
          <w:szCs w:val="28"/>
        </w:rPr>
        <w:t xml:space="preserve"> </w:t>
      </w:r>
      <w:r w:rsidRPr="003872E1">
        <w:rPr>
          <w:rFonts w:ascii="Times New Roman" w:hAnsi="Times New Roman" w:cs="Times New Roman"/>
          <w:sz w:val="28"/>
          <w:szCs w:val="28"/>
          <w:lang w:val="en-US"/>
        </w:rPr>
        <w:t>probability</w:t>
      </w:r>
      <w:r w:rsidRPr="003872E1">
        <w:rPr>
          <w:rFonts w:ascii="Times New Roman" w:hAnsi="Times New Roman" w:cs="Times New Roman"/>
          <w:sz w:val="28"/>
          <w:szCs w:val="28"/>
        </w:rPr>
        <w:t>)</w:t>
      </w:r>
      <w:r w:rsidR="00B80CAE">
        <w:rPr>
          <w:rFonts w:ascii="Times New Roman" w:hAnsi="Times New Roman" w:cs="Times New Roman"/>
          <w:sz w:val="28"/>
          <w:szCs w:val="28"/>
        </w:rPr>
        <w:t>. Совместная вероятность наблюдаемых переменных равна произведению условных вероятностей, когда скрытые переменные отвечают за связь между наблюдаемыми переменными.</w:t>
      </w:r>
      <w:r w:rsidR="00B436C8">
        <w:rPr>
          <w:rFonts w:ascii="Times New Roman" w:hAnsi="Times New Roman" w:cs="Times New Roman"/>
          <w:sz w:val="28"/>
          <w:szCs w:val="28"/>
        </w:rPr>
        <w:t xml:space="preserve"> В этом определении он допускает непрерывные или дискретные</w:t>
      </w:r>
      <w:r w:rsidR="00B84F4B">
        <w:rPr>
          <w:rFonts w:ascii="Times New Roman" w:hAnsi="Times New Roman" w:cs="Times New Roman"/>
          <w:sz w:val="28"/>
          <w:szCs w:val="28"/>
        </w:rPr>
        <w:t>,</w:t>
      </w:r>
      <w:r w:rsidR="00B436C8">
        <w:rPr>
          <w:rFonts w:ascii="Times New Roman" w:hAnsi="Times New Roman" w:cs="Times New Roman"/>
          <w:sz w:val="28"/>
          <w:szCs w:val="28"/>
        </w:rPr>
        <w:t xml:space="preserve"> наблюдаемые или латентные переменные в признании множества ситуаций, в которых применяется это определение – локальная независимость.</w:t>
      </w:r>
    </w:p>
    <w:p w:rsidR="00B84F4B" w:rsidRDefault="00B84F4B" w:rsidP="000C372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Ещё один подход к понятию латентной переменной </w:t>
      </w:r>
      <w:r w:rsidR="00461A41">
        <w:rPr>
          <w:rFonts w:ascii="Times New Roman" w:hAnsi="Times New Roman" w:cs="Times New Roman"/>
          <w:sz w:val="28"/>
          <w:szCs w:val="28"/>
        </w:rPr>
        <w:t>Боллин связывает с понятием</w:t>
      </w:r>
      <w:r>
        <w:rPr>
          <w:rFonts w:ascii="Times New Roman" w:hAnsi="Times New Roman" w:cs="Times New Roman"/>
          <w:sz w:val="28"/>
          <w:szCs w:val="28"/>
        </w:rPr>
        <w:t xml:space="preserve"> ожидаемое значение (</w:t>
      </w:r>
      <w:r>
        <w:rPr>
          <w:rFonts w:ascii="Times New Roman" w:hAnsi="Times New Roman" w:cs="Times New Roman"/>
          <w:sz w:val="28"/>
          <w:szCs w:val="28"/>
          <w:lang w:val="en-US"/>
        </w:rPr>
        <w:t>expected</w:t>
      </w:r>
      <w:r w:rsidRPr="00B84F4B">
        <w:rPr>
          <w:rFonts w:ascii="Times New Roman" w:hAnsi="Times New Roman" w:cs="Times New Roman"/>
          <w:sz w:val="28"/>
          <w:szCs w:val="28"/>
        </w:rPr>
        <w:t xml:space="preserve"> </w:t>
      </w:r>
      <w:r>
        <w:rPr>
          <w:rFonts w:ascii="Times New Roman" w:hAnsi="Times New Roman" w:cs="Times New Roman"/>
          <w:sz w:val="28"/>
          <w:szCs w:val="28"/>
          <w:lang w:val="en-US"/>
        </w:rPr>
        <w:t>value</w:t>
      </w:r>
      <w:r w:rsidRPr="00B84F4B">
        <w:rPr>
          <w:rFonts w:ascii="Times New Roman" w:hAnsi="Times New Roman" w:cs="Times New Roman"/>
          <w:sz w:val="28"/>
          <w:szCs w:val="28"/>
        </w:rPr>
        <w:t>)</w:t>
      </w:r>
      <w:r>
        <w:rPr>
          <w:rFonts w:ascii="Times New Roman" w:hAnsi="Times New Roman" w:cs="Times New Roman"/>
          <w:sz w:val="28"/>
          <w:szCs w:val="28"/>
        </w:rPr>
        <w:t>, который связан с классической теорией тестов</w:t>
      </w:r>
      <w:r>
        <w:rPr>
          <w:rStyle w:val="a5"/>
          <w:rFonts w:ascii="Times New Roman" w:hAnsi="Times New Roman" w:cs="Times New Roman"/>
          <w:sz w:val="28"/>
          <w:szCs w:val="28"/>
        </w:rPr>
        <w:footnoteReference w:id="6"/>
      </w:r>
      <w:r w:rsidR="00B17AA7">
        <w:rPr>
          <w:rFonts w:ascii="Times New Roman" w:hAnsi="Times New Roman" w:cs="Times New Roman"/>
          <w:sz w:val="28"/>
          <w:szCs w:val="28"/>
        </w:rPr>
        <w:t xml:space="preserve">. </w:t>
      </w:r>
      <w:r w:rsidR="00046FCE">
        <w:rPr>
          <w:rFonts w:ascii="Times New Roman" w:hAnsi="Times New Roman" w:cs="Times New Roman"/>
          <w:sz w:val="28"/>
          <w:szCs w:val="28"/>
        </w:rPr>
        <w:t>В этом подходе латентная переменная понимается как «</w:t>
      </w:r>
      <w:r w:rsidR="00184918">
        <w:rPr>
          <w:rFonts w:ascii="Times New Roman" w:hAnsi="Times New Roman" w:cs="Times New Roman"/>
          <w:sz w:val="28"/>
          <w:szCs w:val="28"/>
        </w:rPr>
        <w:t>истинный балл</w:t>
      </w:r>
      <w:r w:rsidR="00046FCE">
        <w:rPr>
          <w:rFonts w:ascii="Times New Roman" w:hAnsi="Times New Roman" w:cs="Times New Roman"/>
          <w:sz w:val="28"/>
          <w:szCs w:val="28"/>
        </w:rPr>
        <w:t xml:space="preserve">» </w:t>
      </w:r>
      <w:r w:rsidR="00046FCE" w:rsidRPr="00046FCE">
        <w:rPr>
          <w:rFonts w:ascii="Times New Roman" w:hAnsi="Times New Roman" w:cs="Times New Roman"/>
          <w:sz w:val="28"/>
          <w:szCs w:val="28"/>
        </w:rPr>
        <w:t>(</w:t>
      </w:r>
      <w:r w:rsidR="00046FCE">
        <w:rPr>
          <w:rFonts w:ascii="Times New Roman" w:hAnsi="Times New Roman" w:cs="Times New Roman"/>
          <w:sz w:val="28"/>
          <w:szCs w:val="28"/>
        </w:rPr>
        <w:t>«</w:t>
      </w:r>
      <w:r w:rsidR="00046FCE">
        <w:rPr>
          <w:rFonts w:ascii="Times New Roman" w:hAnsi="Times New Roman" w:cs="Times New Roman"/>
          <w:sz w:val="28"/>
          <w:szCs w:val="28"/>
          <w:lang w:val="en-US"/>
        </w:rPr>
        <w:t>true</w:t>
      </w:r>
      <w:r w:rsidR="00046FCE" w:rsidRPr="00046FCE">
        <w:rPr>
          <w:rFonts w:ascii="Times New Roman" w:hAnsi="Times New Roman" w:cs="Times New Roman"/>
          <w:sz w:val="28"/>
          <w:szCs w:val="28"/>
        </w:rPr>
        <w:t xml:space="preserve"> </w:t>
      </w:r>
      <w:r w:rsidR="00046FCE">
        <w:rPr>
          <w:rFonts w:ascii="Times New Roman" w:hAnsi="Times New Roman" w:cs="Times New Roman"/>
          <w:sz w:val="28"/>
          <w:szCs w:val="28"/>
          <w:lang w:val="en-US"/>
        </w:rPr>
        <w:t>score</w:t>
      </w:r>
      <w:r w:rsidR="00046FCE">
        <w:rPr>
          <w:rFonts w:ascii="Times New Roman" w:hAnsi="Times New Roman" w:cs="Times New Roman"/>
          <w:sz w:val="28"/>
          <w:szCs w:val="28"/>
        </w:rPr>
        <w:t>»</w:t>
      </w:r>
      <w:r w:rsidR="00046FCE" w:rsidRPr="00046FCE">
        <w:rPr>
          <w:rFonts w:ascii="Times New Roman" w:hAnsi="Times New Roman" w:cs="Times New Roman"/>
          <w:sz w:val="28"/>
          <w:szCs w:val="28"/>
        </w:rPr>
        <w:t>)</w:t>
      </w:r>
      <w:r w:rsidR="00184918">
        <w:rPr>
          <w:rFonts w:ascii="Times New Roman" w:hAnsi="Times New Roman" w:cs="Times New Roman"/>
          <w:sz w:val="28"/>
          <w:szCs w:val="28"/>
        </w:rPr>
        <w:t>. Истинный балл</w:t>
      </w:r>
      <w:r w:rsidR="00046FCE">
        <w:rPr>
          <w:rFonts w:ascii="Times New Roman" w:hAnsi="Times New Roman" w:cs="Times New Roman"/>
          <w:sz w:val="28"/>
          <w:szCs w:val="28"/>
        </w:rPr>
        <w:t xml:space="preserve"> равен ожидаемому значению наблюдаемой переменной для конкретного индивида:</w:t>
      </w:r>
    </w:p>
    <w:p w:rsidR="00046FCE" w:rsidRDefault="00046FCE" w:rsidP="002B7C1D">
      <w:pPr>
        <w:spacing w:line="360" w:lineRule="auto"/>
        <w:rPr>
          <w:rFonts w:cstheme="minorHAnsi"/>
          <w:sz w:val="28"/>
          <w:szCs w:val="28"/>
        </w:rPr>
      </w:pPr>
      <w:r>
        <w:rPr>
          <w:rFonts w:cstheme="minorHAnsi"/>
          <w:sz w:val="28"/>
          <w:szCs w:val="28"/>
        </w:rPr>
        <w:t>Ti ≡ E(Yi)</w:t>
      </w:r>
      <w:r w:rsidR="00C73730">
        <w:rPr>
          <w:rFonts w:cstheme="minorHAnsi"/>
          <w:sz w:val="28"/>
          <w:szCs w:val="28"/>
        </w:rPr>
        <w:t xml:space="preserve">    </w:t>
      </w:r>
      <w:r w:rsidR="002B7C1D">
        <w:rPr>
          <w:rFonts w:cstheme="minorHAnsi"/>
          <w:sz w:val="28"/>
          <w:szCs w:val="28"/>
        </w:rPr>
        <w:t xml:space="preserve">                                                                                                                                    (2)</w:t>
      </w:r>
    </w:p>
    <w:p w:rsidR="00046FCE" w:rsidRDefault="00046FCE" w:rsidP="00184918">
      <w:pPr>
        <w:spacing w:line="360" w:lineRule="auto"/>
        <w:jc w:val="both"/>
        <w:rPr>
          <w:rFonts w:ascii="Times New Roman" w:hAnsi="Times New Roman" w:cs="Times New Roman"/>
          <w:sz w:val="28"/>
          <w:szCs w:val="28"/>
        </w:rPr>
      </w:pPr>
      <w:r w:rsidRPr="00184918">
        <w:rPr>
          <w:rFonts w:ascii="Times New Roman" w:hAnsi="Times New Roman" w:cs="Times New Roman"/>
          <w:sz w:val="28"/>
          <w:szCs w:val="28"/>
        </w:rPr>
        <w:lastRenderedPageBreak/>
        <w:t>Где</w:t>
      </w:r>
      <w:r>
        <w:rPr>
          <w:rFonts w:cstheme="minorHAnsi"/>
          <w:sz w:val="28"/>
          <w:szCs w:val="28"/>
        </w:rPr>
        <w:t xml:space="preserve"> Ti – </w:t>
      </w:r>
      <w:r w:rsidRPr="00184918">
        <w:rPr>
          <w:rFonts w:ascii="Times New Roman" w:hAnsi="Times New Roman" w:cs="Times New Roman"/>
          <w:sz w:val="28"/>
          <w:szCs w:val="28"/>
        </w:rPr>
        <w:t>значение истинного счёта для</w:t>
      </w:r>
      <w:r>
        <w:rPr>
          <w:rFonts w:cstheme="minorHAnsi"/>
          <w:sz w:val="28"/>
          <w:szCs w:val="28"/>
        </w:rPr>
        <w:t xml:space="preserve"> </w:t>
      </w:r>
      <w:r>
        <w:rPr>
          <w:rFonts w:cstheme="minorHAnsi"/>
          <w:sz w:val="28"/>
          <w:szCs w:val="28"/>
          <w:lang w:val="en-US"/>
        </w:rPr>
        <w:t>i</w:t>
      </w:r>
      <w:r w:rsidR="00184918">
        <w:rPr>
          <w:rFonts w:cstheme="minorHAnsi"/>
          <w:sz w:val="28"/>
          <w:szCs w:val="28"/>
        </w:rPr>
        <w:t>-</w:t>
      </w:r>
      <w:r>
        <w:rPr>
          <w:rFonts w:cstheme="minorHAnsi"/>
          <w:sz w:val="28"/>
          <w:szCs w:val="28"/>
        </w:rPr>
        <w:t xml:space="preserve">го </w:t>
      </w:r>
      <w:r w:rsidRPr="00184918">
        <w:rPr>
          <w:rFonts w:ascii="Times New Roman" w:hAnsi="Times New Roman" w:cs="Times New Roman"/>
          <w:sz w:val="28"/>
          <w:szCs w:val="28"/>
        </w:rPr>
        <w:t>индивида,</w:t>
      </w:r>
      <w:r>
        <w:rPr>
          <w:rFonts w:cstheme="minorHAnsi"/>
          <w:sz w:val="28"/>
          <w:szCs w:val="28"/>
        </w:rPr>
        <w:t xml:space="preserve"> E ( ) – </w:t>
      </w:r>
      <w:r w:rsidRPr="00184918">
        <w:rPr>
          <w:rFonts w:ascii="Times New Roman" w:hAnsi="Times New Roman" w:cs="Times New Roman"/>
          <w:sz w:val="28"/>
          <w:szCs w:val="28"/>
        </w:rPr>
        <w:t>ожидаемое значение</w:t>
      </w:r>
      <w:r>
        <w:rPr>
          <w:rFonts w:cstheme="minorHAnsi"/>
          <w:sz w:val="28"/>
          <w:szCs w:val="28"/>
        </w:rPr>
        <w:t xml:space="preserve">, Yi – </w:t>
      </w:r>
      <w:r w:rsidRPr="00184918">
        <w:rPr>
          <w:rFonts w:ascii="Times New Roman" w:hAnsi="Times New Roman" w:cs="Times New Roman"/>
          <w:sz w:val="28"/>
          <w:szCs w:val="28"/>
        </w:rPr>
        <w:t xml:space="preserve">случайная наблюдаемая переменная для </w:t>
      </w:r>
      <w:r w:rsidRPr="00184918">
        <w:rPr>
          <w:rFonts w:ascii="Times New Roman" w:hAnsi="Times New Roman" w:cs="Times New Roman"/>
          <w:sz w:val="28"/>
          <w:szCs w:val="28"/>
          <w:lang w:val="en-US"/>
        </w:rPr>
        <w:t>i</w:t>
      </w:r>
      <w:r w:rsidRPr="00184918">
        <w:rPr>
          <w:rFonts w:ascii="Times New Roman" w:hAnsi="Times New Roman" w:cs="Times New Roman"/>
          <w:sz w:val="28"/>
          <w:szCs w:val="28"/>
        </w:rPr>
        <w:t>-го индивида.</w:t>
      </w:r>
      <w:r w:rsidR="00184918" w:rsidRPr="00184918">
        <w:rPr>
          <w:rFonts w:ascii="Times New Roman" w:hAnsi="Times New Roman" w:cs="Times New Roman"/>
          <w:sz w:val="28"/>
          <w:szCs w:val="28"/>
        </w:rPr>
        <w:t xml:space="preserve"> Этот подход к определению истинного балла рассматривает его как значение,</w:t>
      </w:r>
      <w:r w:rsidR="00184918">
        <w:rPr>
          <w:rFonts w:ascii="Times New Roman" w:hAnsi="Times New Roman" w:cs="Times New Roman"/>
          <w:sz w:val="28"/>
          <w:szCs w:val="28"/>
        </w:rPr>
        <w:t xml:space="preserve"> которое можно было бы получить, если бы </w:t>
      </w:r>
      <w:r w:rsidR="001B284D">
        <w:rPr>
          <w:rFonts w:ascii="Times New Roman" w:hAnsi="Times New Roman" w:cs="Times New Roman"/>
          <w:sz w:val="28"/>
          <w:szCs w:val="28"/>
        </w:rPr>
        <w:t xml:space="preserve">можно было провести гипотетический эксперимент, в котором можно было бы неоднократно наблюдать </w:t>
      </w:r>
      <w:r w:rsidR="001B284D" w:rsidRPr="001B284D">
        <w:rPr>
          <w:rFonts w:ascii="Times New Roman" w:hAnsi="Times New Roman" w:cs="Times New Roman"/>
          <w:sz w:val="28"/>
          <w:szCs w:val="28"/>
        </w:rPr>
        <w:t>Yi для i-го человека без ответов</w:t>
      </w:r>
      <w:r w:rsidR="001B284D">
        <w:rPr>
          <w:rFonts w:ascii="Times New Roman" w:hAnsi="Times New Roman" w:cs="Times New Roman"/>
          <w:sz w:val="28"/>
          <w:szCs w:val="28"/>
        </w:rPr>
        <w:t>, на которые могли бы повлиять предыдущие ответы.</w:t>
      </w:r>
      <w:r w:rsidR="001B284D" w:rsidRPr="001B284D">
        <w:rPr>
          <w:rFonts w:ascii="Times New Roman" w:hAnsi="Times New Roman" w:cs="Times New Roman"/>
          <w:sz w:val="28"/>
          <w:szCs w:val="28"/>
        </w:rPr>
        <w:t xml:space="preserve"> Среднее</w:t>
      </w:r>
      <w:r w:rsidR="001B284D">
        <w:rPr>
          <w:rFonts w:ascii="Times New Roman" w:hAnsi="Times New Roman" w:cs="Times New Roman"/>
          <w:sz w:val="28"/>
          <w:szCs w:val="28"/>
        </w:rPr>
        <w:t xml:space="preserve"> этих бесконечно повторяющихся экспериментов даёт</w:t>
      </w:r>
      <w:r w:rsidR="001B284D" w:rsidRPr="001B284D">
        <w:rPr>
          <w:rFonts w:ascii="Times New Roman" w:hAnsi="Times New Roman" w:cs="Times New Roman"/>
          <w:sz w:val="28"/>
          <w:szCs w:val="28"/>
        </w:rPr>
        <w:t xml:space="preserve"> истинное значение оценки для этого человека</w:t>
      </w:r>
      <w:r w:rsidR="001B284D">
        <w:rPr>
          <w:rFonts w:ascii="Times New Roman" w:hAnsi="Times New Roman" w:cs="Times New Roman"/>
          <w:sz w:val="28"/>
          <w:szCs w:val="28"/>
        </w:rPr>
        <w:t>.</w:t>
      </w:r>
    </w:p>
    <w:p w:rsidR="001B284D" w:rsidRDefault="00E62D77" w:rsidP="00184918">
      <w:pPr>
        <w:spacing w:line="360" w:lineRule="auto"/>
        <w:jc w:val="both"/>
        <w:rPr>
          <w:rFonts w:ascii="Times New Roman" w:hAnsi="Times New Roman" w:cs="Times New Roman"/>
          <w:sz w:val="28"/>
          <w:szCs w:val="28"/>
        </w:rPr>
      </w:pPr>
      <w:r>
        <w:rPr>
          <w:rFonts w:ascii="Times New Roman" w:hAnsi="Times New Roman" w:cs="Times New Roman"/>
          <w:sz w:val="28"/>
          <w:szCs w:val="28"/>
        </w:rPr>
        <w:tab/>
        <w:t>Следующий подход к определению называется недетерминированная функция наблюдаемых переменных.</w:t>
      </w:r>
      <w:r w:rsidR="001B284D">
        <w:rPr>
          <w:rFonts w:ascii="Times New Roman" w:hAnsi="Times New Roman" w:cs="Times New Roman"/>
          <w:sz w:val="28"/>
          <w:szCs w:val="28"/>
        </w:rPr>
        <w:t xml:space="preserve"> </w:t>
      </w:r>
      <w:r>
        <w:rPr>
          <w:rFonts w:ascii="Times New Roman" w:hAnsi="Times New Roman" w:cs="Times New Roman"/>
          <w:sz w:val="28"/>
          <w:szCs w:val="28"/>
        </w:rPr>
        <w:t xml:space="preserve">Этот подход связан с определением латентной переменной </w:t>
      </w:r>
      <w:r w:rsidR="00461A41">
        <w:rPr>
          <w:rFonts w:ascii="Times New Roman" w:hAnsi="Times New Roman" w:cs="Times New Roman"/>
          <w:sz w:val="28"/>
          <w:szCs w:val="28"/>
        </w:rPr>
        <w:t>Бентлера</w:t>
      </w:r>
      <w:r w:rsidR="00461A41">
        <w:rPr>
          <w:rStyle w:val="a5"/>
          <w:rFonts w:ascii="Times New Roman" w:hAnsi="Times New Roman" w:cs="Times New Roman"/>
          <w:sz w:val="28"/>
          <w:szCs w:val="28"/>
        </w:rPr>
        <w:footnoteReference w:id="7"/>
      </w:r>
      <w:r w:rsidR="00461A41">
        <w:rPr>
          <w:rFonts w:ascii="Times New Roman" w:hAnsi="Times New Roman" w:cs="Times New Roman"/>
          <w:sz w:val="28"/>
          <w:szCs w:val="28"/>
        </w:rPr>
        <w:t>.</w:t>
      </w:r>
      <w:r w:rsidR="001B284D" w:rsidRPr="001B284D">
        <w:rPr>
          <w:rFonts w:ascii="Times New Roman" w:hAnsi="Times New Roman" w:cs="Times New Roman"/>
          <w:sz w:val="28"/>
          <w:szCs w:val="28"/>
        </w:rPr>
        <w:t xml:space="preserve"> </w:t>
      </w:r>
      <w:r w:rsidR="001B284D">
        <w:rPr>
          <w:rFonts w:ascii="Times New Roman" w:hAnsi="Times New Roman" w:cs="Times New Roman"/>
          <w:sz w:val="28"/>
          <w:szCs w:val="28"/>
        </w:rPr>
        <w:t xml:space="preserve">Его определение звучит следующим образом: «Переменная в системе линейных структурных уравнений является скрытой, если </w:t>
      </w:r>
      <w:r>
        <w:rPr>
          <w:rFonts w:ascii="Times New Roman" w:hAnsi="Times New Roman" w:cs="Times New Roman"/>
          <w:sz w:val="28"/>
          <w:szCs w:val="28"/>
        </w:rPr>
        <w:t>на уравнения нельзя повлиять так, чтобы переменная выражалась только как функция</w:t>
      </w:r>
      <w:r w:rsidR="006E7169">
        <w:rPr>
          <w:rFonts w:ascii="Times New Roman" w:hAnsi="Times New Roman" w:cs="Times New Roman"/>
          <w:sz w:val="28"/>
          <w:szCs w:val="28"/>
        </w:rPr>
        <w:t xml:space="preserve"> наблюдаемых переменных. Интересным аспектом определения Бентлера является то, что он даёт понять, что мы не можем использовать наблюдаемые переменные, чтобы точно определить скрытые переменные, то есть скрытая переменная является недетерминированной функцией наблюдаемых переменных. Можно оценить или предсказать значение скрытой переменной, но нельзя сделать точный прогноз, основанный на наблюдаемых показателях.</w:t>
      </w:r>
    </w:p>
    <w:p w:rsidR="00E62D77" w:rsidRDefault="00C03D2A" w:rsidP="00184918">
      <w:pPr>
        <w:spacing w:line="360" w:lineRule="auto"/>
        <w:jc w:val="both"/>
        <w:rPr>
          <w:rFonts w:ascii="Times New Roman" w:hAnsi="Times New Roman" w:cs="Times New Roman"/>
          <w:sz w:val="28"/>
          <w:szCs w:val="28"/>
        </w:rPr>
      </w:pPr>
      <w:r>
        <w:rPr>
          <w:rFonts w:ascii="Times New Roman" w:hAnsi="Times New Roman" w:cs="Times New Roman"/>
          <w:sz w:val="28"/>
          <w:szCs w:val="28"/>
        </w:rPr>
        <w:tab/>
        <w:t>И наконец Боллин даёт собственное определение</w:t>
      </w:r>
      <w:r w:rsidR="00DE6EAB">
        <w:rPr>
          <w:rFonts w:ascii="Times New Roman" w:hAnsi="Times New Roman" w:cs="Times New Roman"/>
          <w:sz w:val="28"/>
          <w:szCs w:val="28"/>
        </w:rPr>
        <w:t xml:space="preserve"> латентной переменной</w:t>
      </w:r>
      <w:r>
        <w:rPr>
          <w:rFonts w:ascii="Times New Roman" w:hAnsi="Times New Roman" w:cs="Times New Roman"/>
          <w:sz w:val="28"/>
          <w:szCs w:val="28"/>
        </w:rPr>
        <w:t>, которое, как он сам считает, не является новым и является простым:</w:t>
      </w:r>
      <w:r w:rsidR="00DE6EAB">
        <w:rPr>
          <w:rFonts w:ascii="Times New Roman" w:hAnsi="Times New Roman" w:cs="Times New Roman"/>
          <w:sz w:val="28"/>
          <w:szCs w:val="28"/>
        </w:rPr>
        <w:t xml:space="preserve"> Латентная переменная – это такая переменная, по значению которой нельзя реализовать выборку, то есть для такой переменной нет значений.</w:t>
      </w:r>
    </w:p>
    <w:p w:rsidR="00404BEE" w:rsidRPr="00B03A63" w:rsidRDefault="00404BEE" w:rsidP="00184918">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404BEE">
        <w:rPr>
          <w:rFonts w:ascii="Times New Roman" w:hAnsi="Times New Roman" w:cs="Times New Roman"/>
          <w:sz w:val="28"/>
          <w:szCs w:val="28"/>
        </w:rPr>
        <w:t xml:space="preserve"> </w:t>
      </w:r>
      <w:r>
        <w:rPr>
          <w:rFonts w:ascii="Times New Roman" w:hAnsi="Times New Roman" w:cs="Times New Roman"/>
          <w:sz w:val="28"/>
          <w:szCs w:val="28"/>
        </w:rPr>
        <w:t>Пос</w:t>
      </w:r>
      <w:r w:rsidR="007D1B62">
        <w:rPr>
          <w:rFonts w:ascii="Times New Roman" w:hAnsi="Times New Roman" w:cs="Times New Roman"/>
          <w:sz w:val="28"/>
          <w:szCs w:val="28"/>
        </w:rPr>
        <w:t>ле ознакомления с понятиями</w:t>
      </w:r>
      <w:r>
        <w:rPr>
          <w:rFonts w:ascii="Times New Roman" w:hAnsi="Times New Roman" w:cs="Times New Roman"/>
          <w:sz w:val="28"/>
          <w:szCs w:val="28"/>
        </w:rPr>
        <w:t xml:space="preserve"> латентной переменной, которые приводят разные учёные, становится очевидно, что не существует единой трактовки этого термина и многие интерпретируют его по</w:t>
      </w:r>
      <w:r w:rsidR="00B03A63" w:rsidRPr="00B03A63">
        <w:rPr>
          <w:rFonts w:ascii="Times New Roman" w:hAnsi="Times New Roman" w:cs="Times New Roman"/>
          <w:sz w:val="28"/>
          <w:szCs w:val="28"/>
        </w:rPr>
        <w:t>-</w:t>
      </w:r>
      <w:r>
        <w:rPr>
          <w:rFonts w:ascii="Times New Roman" w:hAnsi="Times New Roman" w:cs="Times New Roman"/>
          <w:sz w:val="28"/>
          <w:szCs w:val="28"/>
        </w:rPr>
        <w:t>своему.</w:t>
      </w:r>
    </w:p>
    <w:p w:rsidR="002B7C1D" w:rsidRDefault="00B03A63" w:rsidP="00184918">
      <w:pPr>
        <w:spacing w:line="360" w:lineRule="auto"/>
        <w:jc w:val="both"/>
        <w:rPr>
          <w:rFonts w:ascii="Times New Roman" w:hAnsi="Times New Roman" w:cs="Times New Roman"/>
          <w:sz w:val="28"/>
          <w:szCs w:val="28"/>
        </w:rPr>
      </w:pPr>
      <w:r w:rsidRPr="00B03A63">
        <w:rPr>
          <w:rFonts w:ascii="Times New Roman" w:hAnsi="Times New Roman" w:cs="Times New Roman"/>
          <w:sz w:val="28"/>
          <w:szCs w:val="28"/>
        </w:rPr>
        <w:lastRenderedPageBreak/>
        <w:tab/>
      </w:r>
      <w:r>
        <w:rPr>
          <w:rFonts w:ascii="Times New Roman" w:hAnsi="Times New Roman" w:cs="Times New Roman"/>
          <w:sz w:val="28"/>
          <w:szCs w:val="28"/>
        </w:rPr>
        <w:t>В моём же исследовании латентная переменная понимается как действительная переменная, которая принимает действительное значение и измеряется по косвенным признакам.</w:t>
      </w:r>
      <w:r w:rsidR="002B7C1D" w:rsidRPr="002B7C1D">
        <w:rPr>
          <w:rFonts w:ascii="Times New Roman" w:hAnsi="Times New Roman" w:cs="Times New Roman"/>
          <w:sz w:val="28"/>
          <w:szCs w:val="28"/>
        </w:rPr>
        <w:t xml:space="preserve"> </w:t>
      </w:r>
      <w:r w:rsidR="002B7C1D">
        <w:rPr>
          <w:rFonts w:ascii="Times New Roman" w:hAnsi="Times New Roman" w:cs="Times New Roman"/>
          <w:sz w:val="28"/>
          <w:szCs w:val="28"/>
        </w:rPr>
        <w:t>В качестве примера и для дальнейшего анализа в ходе моей работы используется такая латентная переменная как качество преподавания.</w:t>
      </w:r>
    </w:p>
    <w:p w:rsidR="002B7C1D" w:rsidRDefault="002B7C1D" w:rsidP="00184918">
      <w:pPr>
        <w:spacing w:line="360" w:lineRule="auto"/>
        <w:jc w:val="both"/>
        <w:rPr>
          <w:rFonts w:ascii="Times New Roman" w:hAnsi="Times New Roman" w:cs="Times New Roman"/>
          <w:sz w:val="28"/>
          <w:szCs w:val="28"/>
        </w:rPr>
      </w:pPr>
    </w:p>
    <w:p w:rsidR="002B7C1D" w:rsidRPr="00054257" w:rsidRDefault="002B7C1D"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 w:name="_Toc482399423"/>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Качество преподавания как латентная переменная и её измерение</w:t>
      </w:r>
      <w:bookmarkEnd w:id="5"/>
    </w:p>
    <w:p w:rsidR="00F2008E" w:rsidRPr="00F2008E" w:rsidRDefault="002B7C1D" w:rsidP="00B817CA">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00F2008E">
        <w:rPr>
          <w:rFonts w:ascii="Times New Roman" w:hAnsi="Times New Roman" w:cs="Times New Roman"/>
          <w:sz w:val="28"/>
          <w:szCs w:val="28"/>
        </w:rPr>
        <w:t>Как я уже отметил, по ходу исследования для примера была выбрана латентная переменная – качество преподавания. Выбрана она была по нескольким причинам, во-первых, она правда является латентной, потому что её нельзя измерить напрямую и при её измере</w:t>
      </w:r>
      <w:r w:rsidR="00095A87">
        <w:rPr>
          <w:rFonts w:ascii="Times New Roman" w:hAnsi="Times New Roman" w:cs="Times New Roman"/>
          <w:sz w:val="28"/>
          <w:szCs w:val="28"/>
        </w:rPr>
        <w:t>нии существуют смещения, о чём рассказывается</w:t>
      </w:r>
      <w:r w:rsidR="00F2008E">
        <w:rPr>
          <w:rFonts w:ascii="Times New Roman" w:hAnsi="Times New Roman" w:cs="Times New Roman"/>
          <w:sz w:val="28"/>
          <w:szCs w:val="28"/>
        </w:rPr>
        <w:t xml:space="preserve"> позже. Во-вторых, данная тематика достаточно хорошо изучена за рубежом, что позволяет найти необходимую информацию. В-третьих, в некоторых университетах информация по измерению качества преподавания важна для администрирования, то есть эта оценка может влиять на кадровые смещения, выплаты премий преподавателям. Ну и последнее, исследовательс</w:t>
      </w:r>
      <w:r w:rsidR="00095A87">
        <w:rPr>
          <w:rFonts w:ascii="Times New Roman" w:hAnsi="Times New Roman" w:cs="Times New Roman"/>
          <w:sz w:val="28"/>
          <w:szCs w:val="28"/>
        </w:rPr>
        <w:t>кое поле находилось близко</w:t>
      </w:r>
      <w:r w:rsidR="00F2008E">
        <w:rPr>
          <w:rFonts w:ascii="Times New Roman" w:hAnsi="Times New Roman" w:cs="Times New Roman"/>
          <w:sz w:val="28"/>
          <w:szCs w:val="28"/>
        </w:rPr>
        <w:t xml:space="preserve">, потому что </w:t>
      </w:r>
      <w:r w:rsidR="00095A87">
        <w:rPr>
          <w:rFonts w:ascii="Times New Roman" w:hAnsi="Times New Roman" w:cs="Times New Roman"/>
          <w:sz w:val="28"/>
          <w:szCs w:val="28"/>
        </w:rPr>
        <w:t>я сам являюсь</w:t>
      </w:r>
      <w:r w:rsidR="00F2008E">
        <w:rPr>
          <w:rFonts w:ascii="Times New Roman" w:hAnsi="Times New Roman" w:cs="Times New Roman"/>
          <w:sz w:val="28"/>
          <w:szCs w:val="28"/>
        </w:rPr>
        <w:t xml:space="preserve"> студентом.</w:t>
      </w:r>
    </w:p>
    <w:p w:rsidR="002B7C1D" w:rsidRDefault="002F70F3" w:rsidP="00F2008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лучше понимать</w:t>
      </w:r>
      <w:r w:rsidR="00B817CA">
        <w:rPr>
          <w:rFonts w:ascii="Times New Roman" w:hAnsi="Times New Roman" w:cs="Times New Roman"/>
          <w:sz w:val="28"/>
          <w:szCs w:val="28"/>
        </w:rPr>
        <w:t>,</w:t>
      </w:r>
      <w:r>
        <w:rPr>
          <w:rFonts w:ascii="Times New Roman" w:hAnsi="Times New Roman" w:cs="Times New Roman"/>
          <w:sz w:val="28"/>
          <w:szCs w:val="28"/>
        </w:rPr>
        <w:t xml:space="preserve"> </w:t>
      </w:r>
      <w:r w:rsidR="008979E5">
        <w:rPr>
          <w:rFonts w:ascii="Times New Roman" w:hAnsi="Times New Roman" w:cs="Times New Roman"/>
          <w:sz w:val="28"/>
          <w:szCs w:val="28"/>
        </w:rPr>
        <w:t>что такое качество преподавания,</w:t>
      </w:r>
      <w:r>
        <w:rPr>
          <w:rFonts w:ascii="Times New Roman" w:hAnsi="Times New Roman" w:cs="Times New Roman"/>
          <w:sz w:val="28"/>
          <w:szCs w:val="28"/>
        </w:rPr>
        <w:t xml:space="preserve"> я</w:t>
      </w:r>
      <w:r w:rsidR="008979E5">
        <w:rPr>
          <w:rFonts w:ascii="Times New Roman" w:hAnsi="Times New Roman" w:cs="Times New Roman"/>
          <w:sz w:val="28"/>
          <w:szCs w:val="28"/>
        </w:rPr>
        <w:t>,</w:t>
      </w:r>
      <w:r>
        <w:rPr>
          <w:rFonts w:ascii="Times New Roman" w:hAnsi="Times New Roman" w:cs="Times New Roman"/>
          <w:sz w:val="28"/>
          <w:szCs w:val="28"/>
        </w:rPr>
        <w:t xml:space="preserve"> как и в случае с латентной переменной решил рассмотреть несколько определений, как зарубежных</w:t>
      </w:r>
      <w:r w:rsidR="008979E5">
        <w:rPr>
          <w:rFonts w:ascii="Times New Roman" w:hAnsi="Times New Roman" w:cs="Times New Roman"/>
          <w:sz w:val="28"/>
          <w:szCs w:val="28"/>
        </w:rPr>
        <w:t>,</w:t>
      </w:r>
      <w:r>
        <w:rPr>
          <w:rFonts w:ascii="Times New Roman" w:hAnsi="Times New Roman" w:cs="Times New Roman"/>
          <w:sz w:val="28"/>
          <w:szCs w:val="28"/>
        </w:rPr>
        <w:t xml:space="preserve"> так и российских. </w:t>
      </w:r>
      <w:r w:rsidR="00B817CA">
        <w:rPr>
          <w:rFonts w:ascii="Times New Roman" w:hAnsi="Times New Roman" w:cs="Times New Roman"/>
          <w:sz w:val="28"/>
          <w:szCs w:val="28"/>
        </w:rPr>
        <w:t xml:space="preserve"> Например, в американской книге «профессиональное развитие качества преподавания и обучения: акцент на студенческих результатах обучения» даётся такое определение: качество преподавания – это эффективное обучение, которое способствует достижению высокого качества</w:t>
      </w:r>
      <w:r w:rsidR="008979E5">
        <w:rPr>
          <w:rFonts w:ascii="Times New Roman" w:hAnsi="Times New Roman" w:cs="Times New Roman"/>
          <w:sz w:val="28"/>
          <w:szCs w:val="28"/>
        </w:rPr>
        <w:t xml:space="preserve"> результатов обучения студентов с помощью передового опыта</w:t>
      </w:r>
      <w:r w:rsidR="000F55A4">
        <w:rPr>
          <w:rStyle w:val="a5"/>
          <w:rFonts w:ascii="Times New Roman" w:hAnsi="Times New Roman" w:cs="Times New Roman"/>
          <w:sz w:val="28"/>
          <w:szCs w:val="28"/>
        </w:rPr>
        <w:footnoteReference w:id="8"/>
      </w:r>
      <w:r w:rsidR="008979E5">
        <w:rPr>
          <w:rFonts w:ascii="Times New Roman" w:hAnsi="Times New Roman" w:cs="Times New Roman"/>
          <w:sz w:val="28"/>
          <w:szCs w:val="28"/>
        </w:rPr>
        <w:t xml:space="preserve"> (</w:t>
      </w:r>
      <w:r w:rsidR="008979E5">
        <w:rPr>
          <w:rFonts w:ascii="Times New Roman" w:hAnsi="Times New Roman" w:cs="Times New Roman"/>
          <w:sz w:val="28"/>
          <w:szCs w:val="28"/>
          <w:lang w:val="en-US"/>
        </w:rPr>
        <w:t>best</w:t>
      </w:r>
      <w:r w:rsidR="008979E5" w:rsidRPr="008979E5">
        <w:rPr>
          <w:rFonts w:ascii="Times New Roman" w:hAnsi="Times New Roman" w:cs="Times New Roman"/>
          <w:sz w:val="28"/>
          <w:szCs w:val="28"/>
        </w:rPr>
        <w:t xml:space="preserve"> </w:t>
      </w:r>
      <w:r w:rsidR="008979E5">
        <w:rPr>
          <w:rFonts w:ascii="Times New Roman" w:hAnsi="Times New Roman" w:cs="Times New Roman"/>
          <w:sz w:val="28"/>
          <w:szCs w:val="28"/>
          <w:lang w:val="en-US"/>
        </w:rPr>
        <w:t>practices</w:t>
      </w:r>
      <w:r w:rsidR="008979E5">
        <w:rPr>
          <w:rFonts w:ascii="Times New Roman" w:hAnsi="Times New Roman" w:cs="Times New Roman"/>
          <w:sz w:val="28"/>
          <w:szCs w:val="28"/>
        </w:rPr>
        <w:t>).</w:t>
      </w:r>
    </w:p>
    <w:p w:rsidR="008979E5" w:rsidRPr="00FF56EE" w:rsidRDefault="008979E5" w:rsidP="00B817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Следующее определение качества преподавания можно </w:t>
      </w:r>
      <w:r w:rsidR="000F55A4">
        <w:rPr>
          <w:rFonts w:ascii="Times New Roman" w:hAnsi="Times New Roman" w:cs="Times New Roman"/>
          <w:sz w:val="28"/>
          <w:szCs w:val="28"/>
        </w:rPr>
        <w:t>найти в американском учебнике</w:t>
      </w:r>
      <w:r w:rsidR="000F55A4" w:rsidRPr="000F55A4">
        <w:rPr>
          <w:rFonts w:ascii="Times New Roman" w:hAnsi="Times New Roman" w:cs="Times New Roman"/>
          <w:sz w:val="28"/>
          <w:szCs w:val="28"/>
        </w:rPr>
        <w:t xml:space="preserve"> </w:t>
      </w:r>
      <w:r w:rsidR="000F55A4">
        <w:rPr>
          <w:rFonts w:ascii="Times New Roman" w:hAnsi="Times New Roman" w:cs="Times New Roman"/>
          <w:sz w:val="28"/>
          <w:szCs w:val="28"/>
        </w:rPr>
        <w:t xml:space="preserve">«Наставничество и жизненный опыт начинающих </w:t>
      </w:r>
      <w:r w:rsidR="000F55A4">
        <w:rPr>
          <w:rFonts w:ascii="Times New Roman" w:hAnsi="Times New Roman" w:cs="Times New Roman"/>
          <w:sz w:val="28"/>
          <w:szCs w:val="28"/>
        </w:rPr>
        <w:lastRenderedPageBreak/>
        <w:t>учителей в программе резидентов-учителей». Качество преподавания – преподавательская деятельность, основанная на высоких стандартах обучения и вовлеченности учащихся</w:t>
      </w:r>
      <w:r w:rsidR="000F55A4">
        <w:rPr>
          <w:rStyle w:val="a5"/>
          <w:rFonts w:ascii="Times New Roman" w:hAnsi="Times New Roman" w:cs="Times New Roman"/>
          <w:sz w:val="28"/>
          <w:szCs w:val="28"/>
        </w:rPr>
        <w:footnoteReference w:id="9"/>
      </w:r>
      <w:r w:rsidR="00FF56EE" w:rsidRPr="00FF56EE">
        <w:rPr>
          <w:rFonts w:ascii="Times New Roman" w:hAnsi="Times New Roman" w:cs="Times New Roman"/>
          <w:sz w:val="28"/>
          <w:szCs w:val="28"/>
        </w:rPr>
        <w:t>.</w:t>
      </w:r>
    </w:p>
    <w:p w:rsidR="00FF56EE" w:rsidRPr="00F2008E" w:rsidRDefault="00FF56EE" w:rsidP="00B817CA">
      <w:pPr>
        <w:spacing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ab/>
      </w:r>
      <w:r w:rsidRPr="00F2008E">
        <w:rPr>
          <w:rFonts w:ascii="Times New Roman" w:hAnsi="Times New Roman" w:cs="Times New Roman"/>
          <w:sz w:val="28"/>
          <w:szCs w:val="28"/>
        </w:rPr>
        <w:t xml:space="preserve">Ещё одно определение даёт </w:t>
      </w:r>
      <w:r w:rsidR="00B44DBE" w:rsidRPr="00B44DBE">
        <w:rPr>
          <w:rFonts w:ascii="Times New Roman" w:hAnsi="Times New Roman" w:cs="Times New Roman"/>
          <w:color w:val="333333"/>
          <w:sz w:val="28"/>
          <w:szCs w:val="28"/>
          <w:shd w:val="clear" w:color="auto" w:fill="FFFFFF"/>
        </w:rPr>
        <w:t>Кэтрин Мари Бэрд</w:t>
      </w:r>
      <w:r w:rsidR="00B44DBE">
        <w:rPr>
          <w:rFonts w:ascii="Times New Roman" w:hAnsi="Times New Roman" w:cs="Times New Roman"/>
          <w:color w:val="333333"/>
          <w:sz w:val="28"/>
          <w:szCs w:val="28"/>
          <w:shd w:val="clear" w:color="auto" w:fill="FFFFFF"/>
        </w:rPr>
        <w:t>жесс</w:t>
      </w:r>
      <w:r w:rsidRPr="00F2008E">
        <w:rPr>
          <w:rFonts w:ascii="Times New Roman" w:hAnsi="Times New Roman" w:cs="Times New Roman"/>
          <w:color w:val="333333"/>
          <w:sz w:val="28"/>
          <w:szCs w:val="28"/>
          <w:shd w:val="clear" w:color="auto" w:fill="FFFFFF"/>
        </w:rPr>
        <w:t xml:space="preserve"> из Австралии. В её работе качество преподавания понимается как понимание и применение педагогических принципов, которые способствуют улучшению результатов, обучающихся</w:t>
      </w:r>
      <w:r w:rsidRPr="00F2008E">
        <w:rPr>
          <w:rStyle w:val="a5"/>
          <w:rFonts w:ascii="Times New Roman" w:hAnsi="Times New Roman" w:cs="Times New Roman"/>
          <w:color w:val="333333"/>
          <w:sz w:val="28"/>
          <w:szCs w:val="28"/>
          <w:shd w:val="clear" w:color="auto" w:fill="FFFFFF"/>
        </w:rPr>
        <w:footnoteReference w:id="10"/>
      </w:r>
      <w:r w:rsidRPr="00F2008E">
        <w:rPr>
          <w:rFonts w:ascii="Times New Roman" w:hAnsi="Times New Roman" w:cs="Times New Roman"/>
          <w:color w:val="333333"/>
          <w:sz w:val="28"/>
          <w:szCs w:val="28"/>
          <w:shd w:val="clear" w:color="auto" w:fill="FFFFFF"/>
        </w:rPr>
        <w:t>.</w:t>
      </w:r>
    </w:p>
    <w:p w:rsidR="00FF56EE" w:rsidRPr="002F0F07" w:rsidRDefault="00FF56EE" w:rsidP="00B817CA">
      <w:pPr>
        <w:spacing w:line="360" w:lineRule="auto"/>
        <w:jc w:val="both"/>
        <w:rPr>
          <w:rFonts w:ascii="Times New Roman" w:hAnsi="Times New Roman" w:cs="Times New Roman"/>
          <w:sz w:val="28"/>
          <w:szCs w:val="28"/>
          <w:shd w:val="clear" w:color="auto" w:fill="FFFFFF"/>
        </w:rPr>
      </w:pPr>
      <w:r w:rsidRPr="00F2008E">
        <w:rPr>
          <w:rFonts w:ascii="Times New Roman" w:hAnsi="Times New Roman" w:cs="Times New Roman"/>
          <w:color w:val="333333"/>
          <w:sz w:val="28"/>
          <w:szCs w:val="28"/>
          <w:shd w:val="clear" w:color="auto" w:fill="FFFFFF"/>
        </w:rPr>
        <w:tab/>
        <w:t>В российских источниках можно найти определение в статье «Оценка качества преподавания в образовательном учреждении (на примере НОЦ ИСЭТ РАН) Королевы И.А. Под качество</w:t>
      </w:r>
      <w:r w:rsidR="00383F67" w:rsidRPr="00F2008E">
        <w:rPr>
          <w:rFonts w:ascii="Times New Roman" w:hAnsi="Times New Roman" w:cs="Times New Roman"/>
          <w:color w:val="333333"/>
          <w:sz w:val="28"/>
          <w:szCs w:val="28"/>
          <w:shd w:val="clear" w:color="auto" w:fill="FFFFFF"/>
        </w:rPr>
        <w:t>м</w:t>
      </w:r>
      <w:r w:rsidRPr="00F2008E">
        <w:rPr>
          <w:rFonts w:ascii="Times New Roman" w:hAnsi="Times New Roman" w:cs="Times New Roman"/>
          <w:color w:val="333333"/>
          <w:sz w:val="28"/>
          <w:szCs w:val="28"/>
          <w:shd w:val="clear" w:color="auto" w:fill="FFFFFF"/>
        </w:rPr>
        <w:t xml:space="preserve"> преподавания ей понимается постоянно</w:t>
      </w:r>
      <w:r>
        <w:rPr>
          <w:rFonts w:ascii="Times New Roman" w:hAnsi="Times New Roman" w:cs="Times New Roman"/>
          <w:color w:val="333333"/>
          <w:sz w:val="28"/>
          <w:szCs w:val="28"/>
          <w:shd w:val="clear" w:color="auto" w:fill="FFFFFF"/>
        </w:rPr>
        <w:t xml:space="preserve"> </w:t>
      </w:r>
      <w:r w:rsidRPr="002F0F07">
        <w:rPr>
          <w:rFonts w:ascii="Times New Roman" w:hAnsi="Times New Roman" w:cs="Times New Roman"/>
          <w:sz w:val="28"/>
          <w:szCs w:val="28"/>
          <w:shd w:val="clear" w:color="auto" w:fill="FFFFFF"/>
        </w:rPr>
        <w:t>повышающийся уровень преподавательской деятельности педагога, характеризующийся высокими результатами подготовки обучающихся, способный удовлетворять потребности всех участников образовательного процесса.</w:t>
      </w:r>
    </w:p>
    <w:p w:rsidR="008067A9" w:rsidRPr="002F0F07" w:rsidRDefault="008067A9" w:rsidP="00B817CA">
      <w:pPr>
        <w:spacing w:line="360" w:lineRule="auto"/>
        <w:jc w:val="both"/>
        <w:rPr>
          <w:rFonts w:ascii="Times New Roman" w:hAnsi="Times New Roman" w:cs="Times New Roman"/>
          <w:sz w:val="28"/>
          <w:szCs w:val="28"/>
        </w:rPr>
      </w:pPr>
      <w:r w:rsidRPr="002F0F07">
        <w:rPr>
          <w:rFonts w:ascii="Times New Roman" w:hAnsi="Times New Roman" w:cs="Times New Roman"/>
          <w:sz w:val="28"/>
          <w:szCs w:val="28"/>
          <w:shd w:val="clear" w:color="auto" w:fill="FFFFFF"/>
        </w:rPr>
        <w:tab/>
        <w:t>Рассмотрев несколько определений становится яс</w:t>
      </w:r>
      <w:r w:rsidR="002F0F07" w:rsidRPr="002F0F07">
        <w:rPr>
          <w:rFonts w:ascii="Times New Roman" w:hAnsi="Times New Roman" w:cs="Times New Roman"/>
          <w:sz w:val="28"/>
          <w:szCs w:val="28"/>
          <w:shd w:val="clear" w:color="auto" w:fill="FFFFFF"/>
        </w:rPr>
        <w:t>но, что нет единого определения, но все они смежны</w:t>
      </w:r>
      <w:r w:rsidR="008569BE">
        <w:rPr>
          <w:rFonts w:ascii="Times New Roman" w:hAnsi="Times New Roman" w:cs="Times New Roman"/>
          <w:sz w:val="28"/>
          <w:szCs w:val="28"/>
          <w:shd w:val="clear" w:color="auto" w:fill="FFFFFF"/>
        </w:rPr>
        <w:t>е</w:t>
      </w:r>
      <w:r w:rsidR="002F0F07" w:rsidRPr="002F0F07">
        <w:rPr>
          <w:rFonts w:ascii="Times New Roman" w:hAnsi="Times New Roman" w:cs="Times New Roman"/>
          <w:sz w:val="28"/>
          <w:szCs w:val="28"/>
          <w:shd w:val="clear" w:color="auto" w:fill="FFFFFF"/>
        </w:rPr>
        <w:t xml:space="preserve"> и несут примерно одинаковый смысл.</w:t>
      </w:r>
    </w:p>
    <w:p w:rsidR="000F55A4" w:rsidRDefault="000F55A4" w:rsidP="00B817CA">
      <w:pPr>
        <w:spacing w:line="360" w:lineRule="auto"/>
        <w:jc w:val="both"/>
        <w:rPr>
          <w:rFonts w:ascii="Times New Roman" w:hAnsi="Times New Roman" w:cs="Times New Roman"/>
          <w:sz w:val="28"/>
          <w:szCs w:val="28"/>
        </w:rPr>
      </w:pPr>
      <w:r w:rsidRPr="00FF56EE">
        <w:rPr>
          <w:rFonts w:ascii="Times New Roman" w:hAnsi="Times New Roman" w:cs="Times New Roman"/>
          <w:sz w:val="28"/>
          <w:szCs w:val="28"/>
        </w:rPr>
        <w:tab/>
      </w:r>
      <w:r w:rsidR="002F0F07">
        <w:rPr>
          <w:rFonts w:ascii="Times New Roman" w:hAnsi="Times New Roman" w:cs="Times New Roman"/>
          <w:sz w:val="28"/>
          <w:szCs w:val="28"/>
        </w:rPr>
        <w:t>Как же обычно измеряется качество преподавания? Один из самых распространённых способов – это студенческая оценка преподавания.  К такому выводу я пришёл</w:t>
      </w:r>
      <w:r w:rsidR="008569BE">
        <w:rPr>
          <w:rFonts w:ascii="Times New Roman" w:hAnsi="Times New Roman" w:cs="Times New Roman"/>
          <w:sz w:val="28"/>
          <w:szCs w:val="28"/>
        </w:rPr>
        <w:t>,</w:t>
      </w:r>
      <w:r w:rsidR="002F0F07">
        <w:rPr>
          <w:rFonts w:ascii="Times New Roman" w:hAnsi="Times New Roman" w:cs="Times New Roman"/>
          <w:sz w:val="28"/>
          <w:szCs w:val="28"/>
        </w:rPr>
        <w:t xml:space="preserve"> проработав различные научные исследования</w:t>
      </w:r>
      <w:r w:rsidR="008569BE">
        <w:rPr>
          <w:rFonts w:ascii="Times New Roman" w:hAnsi="Times New Roman" w:cs="Times New Roman"/>
          <w:sz w:val="28"/>
          <w:szCs w:val="28"/>
        </w:rPr>
        <w:t xml:space="preserve"> на данную тематику.</w:t>
      </w:r>
    </w:p>
    <w:p w:rsidR="00AC0174" w:rsidRDefault="00AC0174" w:rsidP="00B817CA">
      <w:pPr>
        <w:spacing w:line="360" w:lineRule="auto"/>
        <w:jc w:val="both"/>
        <w:rPr>
          <w:rFonts w:ascii="Times New Roman" w:hAnsi="Times New Roman" w:cs="Times New Roman"/>
          <w:sz w:val="28"/>
          <w:szCs w:val="28"/>
        </w:rPr>
      </w:pPr>
      <w:r>
        <w:rPr>
          <w:rFonts w:ascii="Times New Roman" w:hAnsi="Times New Roman" w:cs="Times New Roman"/>
          <w:sz w:val="28"/>
          <w:szCs w:val="28"/>
        </w:rPr>
        <w:tab/>
        <w:t>Студенческая оценка преподавания используется с 1920-х годов.</w:t>
      </w:r>
      <w:r w:rsidR="00337250" w:rsidRPr="00337250">
        <w:rPr>
          <w:rFonts w:ascii="Times New Roman" w:hAnsi="Times New Roman" w:cs="Times New Roman"/>
          <w:sz w:val="28"/>
          <w:szCs w:val="28"/>
        </w:rPr>
        <w:t xml:space="preserve"> </w:t>
      </w:r>
      <w:r w:rsidR="00337250">
        <w:rPr>
          <w:rFonts w:ascii="Times New Roman" w:hAnsi="Times New Roman" w:cs="Times New Roman"/>
          <w:sz w:val="28"/>
          <w:szCs w:val="28"/>
        </w:rPr>
        <w:t xml:space="preserve">В течение времени она развивалась достаточно много и теперь носит всеобъемлющий характер в США и начинает использоваться и в России. Например, одна из наиболее известных работ по оценке качества преподавания связанная со студенческой оценкой была сделана </w:t>
      </w:r>
      <w:r w:rsidR="00B44DBE">
        <w:rPr>
          <w:rFonts w:ascii="Times New Roman" w:hAnsi="Times New Roman" w:cs="Times New Roman"/>
          <w:sz w:val="28"/>
          <w:szCs w:val="28"/>
        </w:rPr>
        <w:t xml:space="preserve">Рауль Арреола </w:t>
      </w:r>
      <w:r w:rsidR="00337250">
        <w:rPr>
          <w:rFonts w:ascii="Times New Roman" w:hAnsi="Times New Roman" w:cs="Times New Roman"/>
          <w:sz w:val="28"/>
          <w:szCs w:val="28"/>
        </w:rPr>
        <w:t xml:space="preserve">в 2007 году «Разработка </w:t>
      </w:r>
      <w:r w:rsidR="00337250">
        <w:rPr>
          <w:rFonts w:ascii="Times New Roman" w:hAnsi="Times New Roman" w:cs="Times New Roman"/>
          <w:sz w:val="28"/>
          <w:szCs w:val="28"/>
        </w:rPr>
        <w:lastRenderedPageBreak/>
        <w:t>комплексной системы оценки факультетов…»</w:t>
      </w:r>
      <w:r w:rsidR="00337250">
        <w:rPr>
          <w:rStyle w:val="a5"/>
          <w:rFonts w:ascii="Times New Roman" w:hAnsi="Times New Roman" w:cs="Times New Roman"/>
          <w:sz w:val="28"/>
          <w:szCs w:val="28"/>
        </w:rPr>
        <w:footnoteReference w:id="11"/>
      </w:r>
      <w:r w:rsidR="00337250" w:rsidRPr="00337250">
        <w:rPr>
          <w:rFonts w:ascii="Times New Roman" w:hAnsi="Times New Roman" w:cs="Times New Roman"/>
          <w:sz w:val="28"/>
          <w:szCs w:val="28"/>
        </w:rPr>
        <w:t xml:space="preserve">. </w:t>
      </w:r>
      <w:r w:rsidR="00337250">
        <w:rPr>
          <w:rFonts w:ascii="Times New Roman" w:hAnsi="Times New Roman" w:cs="Times New Roman"/>
          <w:sz w:val="28"/>
          <w:szCs w:val="28"/>
        </w:rPr>
        <w:t>Это руководство представляет собой систематический и проверенный подход к разработке справедливой и последовательной системы оценки преподавателей, которая может быть адаптирована к уникальным ценностям, задачам, целям и общей культуре любого учреждения.</w:t>
      </w:r>
      <w:r w:rsidR="006B360C" w:rsidRPr="006B360C">
        <w:rPr>
          <w:rFonts w:ascii="Times New Roman" w:hAnsi="Times New Roman" w:cs="Times New Roman"/>
          <w:sz w:val="28"/>
          <w:szCs w:val="28"/>
        </w:rPr>
        <w:t xml:space="preserve"> </w:t>
      </w:r>
      <w:r w:rsidR="00B44DBE" w:rsidRPr="00B44DBE">
        <w:rPr>
          <w:rFonts w:ascii="Times New Roman" w:hAnsi="Times New Roman" w:cs="Times New Roman"/>
          <w:sz w:val="28"/>
          <w:szCs w:val="28"/>
        </w:rPr>
        <w:t>М</w:t>
      </w:r>
      <w:r w:rsidR="00B44DBE">
        <w:rPr>
          <w:rFonts w:ascii="Times New Roman" w:hAnsi="Times New Roman" w:cs="Times New Roman"/>
          <w:sz w:val="28"/>
          <w:szCs w:val="28"/>
        </w:rPr>
        <w:t>акдэниэл</w:t>
      </w:r>
      <w:r w:rsidR="00B65A9C" w:rsidRPr="00B65A9C">
        <w:rPr>
          <w:rFonts w:ascii="Times New Roman" w:hAnsi="Times New Roman" w:cs="Times New Roman"/>
          <w:sz w:val="28"/>
          <w:szCs w:val="28"/>
        </w:rPr>
        <w:t xml:space="preserve"> </w:t>
      </w:r>
      <w:r w:rsidR="00B65A9C">
        <w:rPr>
          <w:rFonts w:ascii="Times New Roman" w:hAnsi="Times New Roman" w:cs="Times New Roman"/>
          <w:sz w:val="28"/>
          <w:szCs w:val="28"/>
        </w:rPr>
        <w:t>отмечал в 2006 году, что за последние 10 лет использование студенческой оценки возросло с 29% до 86% в вузах США</w:t>
      </w:r>
      <w:r w:rsidR="004F2B23">
        <w:rPr>
          <w:rStyle w:val="a5"/>
          <w:rFonts w:ascii="Times New Roman" w:hAnsi="Times New Roman" w:cs="Times New Roman"/>
          <w:sz w:val="28"/>
          <w:szCs w:val="28"/>
        </w:rPr>
        <w:footnoteReference w:id="12"/>
      </w:r>
      <w:r w:rsidR="00B65A9C">
        <w:rPr>
          <w:rFonts w:ascii="Times New Roman" w:hAnsi="Times New Roman" w:cs="Times New Roman"/>
          <w:sz w:val="28"/>
          <w:szCs w:val="28"/>
        </w:rPr>
        <w:t>. С увеличением частоты использования оценок возросло и количество исследований по этой теме. «Вероятно это наиболее исследованная область в форме оценки персонала и является одной из лучших с точки зрения поддержки эмпирическими исследованиями»</w:t>
      </w:r>
      <w:r w:rsidR="00B65A9C">
        <w:rPr>
          <w:rStyle w:val="a5"/>
          <w:rFonts w:ascii="Times New Roman" w:hAnsi="Times New Roman" w:cs="Times New Roman"/>
          <w:sz w:val="28"/>
          <w:szCs w:val="28"/>
        </w:rPr>
        <w:footnoteReference w:id="13"/>
      </w:r>
      <w:r w:rsidR="004F2B23" w:rsidRPr="004F2B23">
        <w:rPr>
          <w:rFonts w:ascii="Times New Roman" w:hAnsi="Times New Roman" w:cs="Times New Roman"/>
          <w:sz w:val="28"/>
          <w:szCs w:val="28"/>
        </w:rPr>
        <w:t xml:space="preserve">. </w:t>
      </w:r>
      <w:r w:rsidR="00B44DBE">
        <w:rPr>
          <w:rFonts w:ascii="Times New Roman" w:hAnsi="Times New Roman" w:cs="Times New Roman"/>
          <w:sz w:val="28"/>
          <w:szCs w:val="28"/>
        </w:rPr>
        <w:t xml:space="preserve">Кентра </w:t>
      </w:r>
      <w:r w:rsidR="004F2B23">
        <w:rPr>
          <w:rFonts w:ascii="Times New Roman" w:hAnsi="Times New Roman" w:cs="Times New Roman"/>
          <w:sz w:val="28"/>
          <w:szCs w:val="28"/>
        </w:rPr>
        <w:t xml:space="preserve">отмечает, что в базе </w:t>
      </w:r>
      <w:r w:rsidR="004F2B23">
        <w:rPr>
          <w:rFonts w:ascii="Times New Roman" w:hAnsi="Times New Roman" w:cs="Times New Roman"/>
          <w:sz w:val="28"/>
          <w:szCs w:val="28"/>
          <w:lang w:val="en-US"/>
        </w:rPr>
        <w:t>ERIC</w:t>
      </w:r>
      <w:r w:rsidR="004F2B23" w:rsidRPr="004F2B23">
        <w:rPr>
          <w:rFonts w:ascii="Times New Roman" w:hAnsi="Times New Roman" w:cs="Times New Roman"/>
          <w:sz w:val="28"/>
          <w:szCs w:val="28"/>
        </w:rPr>
        <w:t xml:space="preserve"> </w:t>
      </w:r>
      <w:r w:rsidR="004F2B23">
        <w:rPr>
          <w:rFonts w:ascii="Times New Roman" w:hAnsi="Times New Roman" w:cs="Times New Roman"/>
          <w:sz w:val="28"/>
          <w:szCs w:val="28"/>
        </w:rPr>
        <w:t>имеются сведения о более чем 2000 исследований по данной теме</w:t>
      </w:r>
      <w:r w:rsidR="004F2B23">
        <w:rPr>
          <w:rStyle w:val="a5"/>
          <w:rFonts w:ascii="Times New Roman" w:hAnsi="Times New Roman" w:cs="Times New Roman"/>
          <w:sz w:val="28"/>
          <w:szCs w:val="28"/>
        </w:rPr>
        <w:footnoteReference w:id="14"/>
      </w:r>
      <w:r w:rsidR="004F2B23">
        <w:rPr>
          <w:rFonts w:ascii="Times New Roman" w:hAnsi="Times New Roman" w:cs="Times New Roman"/>
          <w:sz w:val="28"/>
          <w:szCs w:val="28"/>
        </w:rPr>
        <w:t>.</w:t>
      </w:r>
    </w:p>
    <w:p w:rsidR="00A54735" w:rsidRPr="00A54735" w:rsidRDefault="00A54735" w:rsidP="00B817CA">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России студенческую оценку преподавания активно использует Национальный исследовательский университет «Высшая школа экономики», они используют эту оценку с 2015 года и на их сайте можно найти свежие данные по оценке преподавателей за 28 марта 2017 года. Они пишут на своём сайте: </w:t>
      </w:r>
      <w:r w:rsidRPr="00A54735">
        <w:rPr>
          <w:rFonts w:ascii="Times New Roman" w:hAnsi="Times New Roman" w:cs="Times New Roman"/>
          <w:sz w:val="28"/>
          <w:szCs w:val="28"/>
        </w:rPr>
        <w:t>«</w:t>
      </w:r>
      <w:r w:rsidRPr="00A54735">
        <w:rPr>
          <w:rFonts w:ascii="Times New Roman" w:hAnsi="Times New Roman" w:cs="Times New Roman"/>
          <w:color w:val="000000"/>
          <w:sz w:val="28"/>
          <w:szCs w:val="28"/>
          <w:shd w:val="clear" w:color="auto" w:fill="FFFFFF"/>
        </w:rPr>
        <w:t>Студенческая оценка преподавания (СОП) рассматривается как одна из мер, направленных на улучшение качества планирования и организации учебного процесса. Результаты оценивания учитываются руководством факультетов, департаментов и образовательных программ при решении кадровых вопросов и при корректировке учебных планов</w:t>
      </w:r>
      <w:r>
        <w:rPr>
          <w:rFonts w:ascii="Times New Roman" w:hAnsi="Times New Roman" w:cs="Times New Roman"/>
          <w:color w:val="000000"/>
          <w:sz w:val="28"/>
          <w:szCs w:val="28"/>
          <w:shd w:val="clear" w:color="auto" w:fill="FFFFFF"/>
        </w:rPr>
        <w:t xml:space="preserve">… </w:t>
      </w:r>
      <w:r w:rsidRPr="00A54735">
        <w:rPr>
          <w:rFonts w:ascii="Times New Roman" w:hAnsi="Times New Roman" w:cs="Times New Roman"/>
          <w:color w:val="000000"/>
          <w:sz w:val="28"/>
          <w:szCs w:val="28"/>
          <w:shd w:val="clear" w:color="auto" w:fill="FFFFFF"/>
        </w:rPr>
        <w:t>Студенческая оценка преподавания предполагает участие студентов всех образовательных программ бакалавриата, специалитета и магистратуры НИУ ВШЭ во всех кампусах</w:t>
      </w:r>
      <w:r>
        <w:rPr>
          <w:rFonts w:ascii="Times New Roman" w:hAnsi="Times New Roman" w:cs="Times New Roman"/>
          <w:color w:val="000000"/>
          <w:sz w:val="28"/>
          <w:szCs w:val="28"/>
          <w:shd w:val="clear" w:color="auto" w:fill="FFFFFF"/>
        </w:rPr>
        <w:t xml:space="preserve">. </w:t>
      </w:r>
      <w:r w:rsidRPr="00A54735">
        <w:rPr>
          <w:rFonts w:ascii="Times New Roman" w:hAnsi="Times New Roman" w:cs="Times New Roman"/>
          <w:color w:val="000000"/>
          <w:sz w:val="28"/>
          <w:szCs w:val="28"/>
          <w:shd w:val="clear" w:color="auto" w:fill="FFFFFF"/>
        </w:rPr>
        <w:t>После обработки результатов руководители и менеджеры образовательных программ, руководители</w:t>
      </w:r>
      <w:r>
        <w:rPr>
          <w:rFonts w:ascii="Helvetica Neue" w:hAnsi="Helvetica Neue"/>
          <w:color w:val="000000"/>
          <w:shd w:val="clear" w:color="auto" w:fill="FFFFFF"/>
        </w:rPr>
        <w:t xml:space="preserve"> </w:t>
      </w:r>
      <w:r w:rsidRPr="00A54735">
        <w:rPr>
          <w:rFonts w:ascii="Times New Roman" w:hAnsi="Times New Roman" w:cs="Times New Roman"/>
          <w:color w:val="000000"/>
          <w:sz w:val="28"/>
          <w:szCs w:val="28"/>
          <w:shd w:val="clear" w:color="auto" w:fill="FFFFFF"/>
        </w:rPr>
        <w:lastRenderedPageBreak/>
        <w:t>департаментов и школ, деканы факультетов получают сборники с результатами на корпоративную почту</w:t>
      </w:r>
      <w:r>
        <w:rPr>
          <w:rStyle w:val="a5"/>
          <w:rFonts w:ascii="Times New Roman" w:hAnsi="Times New Roman" w:cs="Times New Roman"/>
          <w:color w:val="000000"/>
          <w:sz w:val="28"/>
          <w:szCs w:val="28"/>
          <w:shd w:val="clear" w:color="auto" w:fill="FFFFFF"/>
        </w:rPr>
        <w:footnoteReference w:id="15"/>
      </w:r>
      <w:r w:rsidRPr="00A54735">
        <w:rPr>
          <w:rFonts w:ascii="Times New Roman" w:hAnsi="Times New Roman" w:cs="Times New Roman"/>
          <w:color w:val="000000"/>
          <w:sz w:val="28"/>
          <w:szCs w:val="28"/>
          <w:shd w:val="clear" w:color="auto" w:fill="FFFFFF"/>
        </w:rPr>
        <w:t>.</w:t>
      </w:r>
    </w:p>
    <w:p w:rsidR="000F55A4" w:rsidRPr="00111DEC" w:rsidRDefault="000F55A4" w:rsidP="00B817CA">
      <w:pPr>
        <w:spacing w:line="360" w:lineRule="auto"/>
        <w:jc w:val="both"/>
        <w:rPr>
          <w:rStyle w:val="contribdegrees"/>
          <w:rFonts w:ascii="Times New Roman" w:hAnsi="Times New Roman" w:cs="Times New Roman"/>
          <w:color w:val="000000"/>
          <w:sz w:val="28"/>
          <w:szCs w:val="28"/>
          <w:shd w:val="clear" w:color="auto" w:fill="FFFFFF"/>
        </w:rPr>
      </w:pPr>
      <w:r w:rsidRPr="00FF56EE">
        <w:rPr>
          <w:rFonts w:ascii="Times New Roman" w:hAnsi="Times New Roman" w:cs="Times New Roman"/>
          <w:sz w:val="28"/>
          <w:szCs w:val="28"/>
        </w:rPr>
        <w:tab/>
      </w:r>
      <w:r w:rsidR="00F14A65">
        <w:rPr>
          <w:rFonts w:ascii="Times New Roman" w:hAnsi="Times New Roman" w:cs="Times New Roman"/>
          <w:sz w:val="28"/>
          <w:szCs w:val="28"/>
        </w:rPr>
        <w:t>Теперь стоит вернуться к тому, почему же переменная качество преподавания является латентной.</w:t>
      </w:r>
      <w:r w:rsidR="00C93930" w:rsidRPr="00C93930">
        <w:rPr>
          <w:rFonts w:ascii="Times New Roman" w:hAnsi="Times New Roman" w:cs="Times New Roman"/>
          <w:sz w:val="28"/>
          <w:szCs w:val="28"/>
        </w:rPr>
        <w:t xml:space="preserve"> </w:t>
      </w:r>
      <w:r w:rsidR="00157E84">
        <w:rPr>
          <w:rFonts w:ascii="Times New Roman" w:hAnsi="Times New Roman" w:cs="Times New Roman"/>
          <w:sz w:val="28"/>
          <w:szCs w:val="28"/>
        </w:rPr>
        <w:t xml:space="preserve">В доказательство этому </w:t>
      </w:r>
      <w:r w:rsidR="00E9472A">
        <w:rPr>
          <w:rFonts w:ascii="Times New Roman" w:hAnsi="Times New Roman" w:cs="Times New Roman"/>
          <w:sz w:val="28"/>
          <w:szCs w:val="28"/>
        </w:rPr>
        <w:t xml:space="preserve">заявлению можно привести исследование </w:t>
      </w:r>
      <w:r w:rsidR="00B44DBE">
        <w:rPr>
          <w:rStyle w:val="contribdegrees"/>
          <w:rFonts w:ascii="Times New Roman" w:hAnsi="Times New Roman" w:cs="Times New Roman"/>
          <w:color w:val="000000"/>
          <w:sz w:val="28"/>
          <w:szCs w:val="28"/>
          <w:shd w:val="clear" w:color="auto" w:fill="FFFFFF"/>
        </w:rPr>
        <w:t xml:space="preserve">С. Э. Уайтли </w:t>
      </w:r>
      <w:r w:rsidR="00E9472A">
        <w:rPr>
          <w:rStyle w:val="contribdegrees"/>
          <w:rFonts w:ascii="Times New Roman" w:hAnsi="Times New Roman" w:cs="Times New Roman"/>
          <w:color w:val="000000"/>
          <w:sz w:val="28"/>
          <w:szCs w:val="28"/>
          <w:shd w:val="clear" w:color="auto" w:fill="FFFFFF"/>
        </w:rPr>
        <w:t xml:space="preserve">и </w:t>
      </w:r>
      <w:r w:rsidR="00B44DBE">
        <w:rPr>
          <w:rStyle w:val="contribdegrees"/>
          <w:rFonts w:ascii="Times New Roman" w:hAnsi="Times New Roman" w:cs="Times New Roman"/>
          <w:color w:val="000000"/>
          <w:sz w:val="28"/>
          <w:szCs w:val="28"/>
          <w:shd w:val="clear" w:color="auto" w:fill="FFFFFF"/>
        </w:rPr>
        <w:t xml:space="preserve">К. О. Дойл </w:t>
      </w:r>
      <w:r w:rsidR="00E9472A">
        <w:rPr>
          <w:rStyle w:val="contribdegrees"/>
          <w:rFonts w:ascii="Times New Roman" w:hAnsi="Times New Roman" w:cs="Times New Roman"/>
          <w:color w:val="000000"/>
          <w:sz w:val="28"/>
          <w:szCs w:val="28"/>
          <w:shd w:val="clear" w:color="auto" w:fill="FFFFFF"/>
        </w:rPr>
        <w:t>«имплицитные теории в студенческих оценках». В этой работе они говорят о том, что выявление обобщающих измерений преподавания студентами важно, как в практическом, так и теоретическом смысле для изучения преподавания</w:t>
      </w:r>
      <w:r w:rsidR="007B1DD4">
        <w:rPr>
          <w:rStyle w:val="a5"/>
          <w:rFonts w:ascii="Times New Roman" w:hAnsi="Times New Roman" w:cs="Times New Roman"/>
          <w:color w:val="000000"/>
          <w:sz w:val="28"/>
          <w:szCs w:val="28"/>
          <w:shd w:val="clear" w:color="auto" w:fill="FFFFFF"/>
        </w:rPr>
        <w:footnoteReference w:id="16"/>
      </w:r>
      <w:r w:rsidR="00E9472A">
        <w:rPr>
          <w:rStyle w:val="contribdegrees"/>
          <w:rFonts w:ascii="Times New Roman" w:hAnsi="Times New Roman" w:cs="Times New Roman"/>
          <w:color w:val="000000"/>
          <w:sz w:val="28"/>
          <w:szCs w:val="28"/>
          <w:shd w:val="clear" w:color="auto" w:fill="FFFFFF"/>
        </w:rPr>
        <w:t>. Однако обзор применяемых методов показывает</w:t>
      </w:r>
      <w:r w:rsidR="007B1DD4">
        <w:rPr>
          <w:rStyle w:val="contribdegrees"/>
          <w:rFonts w:ascii="Times New Roman" w:hAnsi="Times New Roman" w:cs="Times New Roman"/>
          <w:color w:val="000000"/>
          <w:sz w:val="28"/>
          <w:szCs w:val="28"/>
          <w:shd w:val="clear" w:color="auto" w:fill="FFFFFF"/>
        </w:rPr>
        <w:t>, что во многих исследованиях студенческие оценки имплицитны, что вызывает сомнение в достоверности данных о качестве преподавания.</w:t>
      </w:r>
    </w:p>
    <w:p w:rsidR="007B1DD4" w:rsidRDefault="007B1DD4" w:rsidP="00B817CA">
      <w:pPr>
        <w:spacing w:line="360" w:lineRule="auto"/>
        <w:jc w:val="both"/>
        <w:rPr>
          <w:rStyle w:val="contribdegrees"/>
          <w:rFonts w:ascii="Times New Roman" w:hAnsi="Times New Roman" w:cs="Times New Roman"/>
          <w:color w:val="000000"/>
          <w:sz w:val="28"/>
          <w:szCs w:val="28"/>
          <w:shd w:val="clear" w:color="auto" w:fill="FFFFFF"/>
        </w:rPr>
      </w:pPr>
      <w:r w:rsidRPr="00111DEC">
        <w:rPr>
          <w:rStyle w:val="contribdegrees"/>
          <w:rFonts w:ascii="Times New Roman" w:hAnsi="Times New Roman" w:cs="Times New Roman"/>
          <w:color w:val="000000"/>
          <w:sz w:val="28"/>
          <w:szCs w:val="28"/>
          <w:shd w:val="clear" w:color="auto" w:fill="FFFFFF"/>
        </w:rPr>
        <w:tab/>
      </w:r>
      <w:r>
        <w:rPr>
          <w:rStyle w:val="contribdegrees"/>
          <w:rFonts w:ascii="Times New Roman" w:hAnsi="Times New Roman" w:cs="Times New Roman"/>
          <w:color w:val="000000"/>
          <w:sz w:val="28"/>
          <w:szCs w:val="28"/>
          <w:shd w:val="clear" w:color="auto" w:fill="FFFFFF"/>
        </w:rPr>
        <w:t xml:space="preserve">В другом исследовании </w:t>
      </w:r>
      <w:r w:rsidR="00B44DBE">
        <w:rPr>
          <w:rStyle w:val="contribdegrees"/>
          <w:rFonts w:ascii="Times New Roman" w:hAnsi="Times New Roman" w:cs="Times New Roman"/>
          <w:color w:val="000000"/>
          <w:sz w:val="28"/>
          <w:szCs w:val="28"/>
          <w:shd w:val="clear" w:color="auto" w:fill="FFFFFF"/>
        </w:rPr>
        <w:t xml:space="preserve">Кадуэлл </w:t>
      </w:r>
      <w:r>
        <w:rPr>
          <w:rStyle w:val="contribdegrees"/>
          <w:rFonts w:ascii="Times New Roman" w:hAnsi="Times New Roman" w:cs="Times New Roman"/>
          <w:color w:val="000000"/>
          <w:sz w:val="28"/>
          <w:szCs w:val="28"/>
          <w:shd w:val="clear" w:color="auto" w:fill="FFFFFF"/>
        </w:rPr>
        <w:t xml:space="preserve">и </w:t>
      </w:r>
      <w:r w:rsidR="00B44DBE">
        <w:rPr>
          <w:rStyle w:val="contribdegrees"/>
          <w:rFonts w:ascii="Times New Roman" w:hAnsi="Times New Roman" w:cs="Times New Roman"/>
          <w:color w:val="000000"/>
          <w:sz w:val="28"/>
          <w:szCs w:val="28"/>
          <w:shd w:val="clear" w:color="auto" w:fill="FFFFFF"/>
        </w:rPr>
        <w:t xml:space="preserve">Дженкинс </w:t>
      </w:r>
      <w:r>
        <w:rPr>
          <w:rStyle w:val="contribdegrees"/>
          <w:rFonts w:ascii="Times New Roman" w:hAnsi="Times New Roman" w:cs="Times New Roman"/>
          <w:color w:val="000000"/>
          <w:sz w:val="28"/>
          <w:szCs w:val="28"/>
          <w:shd w:val="clear" w:color="auto" w:fill="FFFFFF"/>
        </w:rPr>
        <w:t>предполагают, что корреляции студенческих ответов на разные вопросы возникают из-за семантического сходства вопросов</w:t>
      </w:r>
      <w:r>
        <w:rPr>
          <w:rStyle w:val="a5"/>
          <w:rFonts w:ascii="Times New Roman" w:hAnsi="Times New Roman" w:cs="Times New Roman"/>
          <w:color w:val="000000"/>
          <w:sz w:val="28"/>
          <w:szCs w:val="28"/>
          <w:shd w:val="clear" w:color="auto" w:fill="FFFFFF"/>
        </w:rPr>
        <w:footnoteReference w:id="17"/>
      </w:r>
      <w:r>
        <w:rPr>
          <w:rStyle w:val="contribdegrees"/>
          <w:rFonts w:ascii="Times New Roman" w:hAnsi="Times New Roman" w:cs="Times New Roman"/>
          <w:color w:val="000000"/>
          <w:sz w:val="28"/>
          <w:szCs w:val="28"/>
          <w:shd w:val="clear" w:color="auto" w:fill="FFFFFF"/>
        </w:rPr>
        <w:t>.</w:t>
      </w:r>
      <w:r w:rsidR="00111DEC">
        <w:rPr>
          <w:rStyle w:val="contribdegrees"/>
          <w:rFonts w:ascii="Times New Roman" w:hAnsi="Times New Roman" w:cs="Times New Roman"/>
          <w:color w:val="000000"/>
          <w:sz w:val="28"/>
          <w:szCs w:val="28"/>
          <w:shd w:val="clear" w:color="auto" w:fill="FFFFFF"/>
        </w:rPr>
        <w:t xml:space="preserve"> Например, студенты считают, что «дружественный преподаватель» вызывает чувство готовности помочь студентам. У студентов появляется такое мнение не потому что преподаватель и правда всегда помогает студентам, а потому что значение слова «дружественный» производит ощущение готовности помочь.</w:t>
      </w:r>
    </w:p>
    <w:p w:rsidR="00D576D4" w:rsidRPr="00D07146" w:rsidRDefault="00D576D4" w:rsidP="00D07146">
      <w:pPr>
        <w:pStyle w:val="Standard"/>
        <w:jc w:val="both"/>
        <w:rPr>
          <w:b w:val="0"/>
        </w:rPr>
      </w:pPr>
      <w:r>
        <w:rPr>
          <w:rStyle w:val="contribdegrees"/>
        </w:rPr>
        <w:tab/>
      </w:r>
      <w:r w:rsidRPr="00D07146">
        <w:rPr>
          <w:rStyle w:val="contribdegrees"/>
          <w:b w:val="0"/>
        </w:rPr>
        <w:t>Существует ещё множество разных смещений, из-за</w:t>
      </w:r>
      <w:r w:rsidR="00FD7C51">
        <w:rPr>
          <w:rStyle w:val="contribdegrees"/>
          <w:b w:val="0"/>
        </w:rPr>
        <w:t xml:space="preserve"> которых нельзя оценить объективное</w:t>
      </w:r>
      <w:r w:rsidRPr="00D07146">
        <w:rPr>
          <w:rStyle w:val="contribdegrees"/>
          <w:b w:val="0"/>
        </w:rPr>
        <w:t xml:space="preserve"> качество преподавания.</w:t>
      </w:r>
      <w:r w:rsidR="007F6CAC">
        <w:rPr>
          <w:rStyle w:val="contribdegrees"/>
          <w:b w:val="0"/>
        </w:rPr>
        <w:t xml:space="preserve"> Смещение – это то что</w:t>
      </w:r>
      <w:r w:rsidR="00883E1E">
        <w:rPr>
          <w:rStyle w:val="contribdegrees"/>
          <w:b w:val="0"/>
        </w:rPr>
        <w:t xml:space="preserve"> не относится к качеству преподавания, но влияет на студенческую оценку, то есть смещения не приводят к непосредственному улучшению качества знаний, но могут повысить студенческую оценку качества преподавания.</w:t>
      </w:r>
      <w:r w:rsidRPr="00D07146">
        <w:rPr>
          <w:rStyle w:val="contribdegrees"/>
          <w:b w:val="0"/>
        </w:rPr>
        <w:t xml:space="preserve">  Одно из таких смещений вызывается влиянием личности преподавателя. </w:t>
      </w:r>
      <w:r w:rsidRPr="00D07146">
        <w:rPr>
          <w:b w:val="0"/>
        </w:rPr>
        <w:t xml:space="preserve">От 50% до 80% дисперсии студенческих оценок может объясняться переменными, относящимися к личности преподавателя. Ещё одним </w:t>
      </w:r>
      <w:r w:rsidRPr="00D07146">
        <w:rPr>
          <w:b w:val="0"/>
        </w:rPr>
        <w:lastRenderedPageBreak/>
        <w:t>серьёзным смещением в студенческой оценке преподавания является поведения преподавателя</w:t>
      </w:r>
      <w:r w:rsidR="007732B9" w:rsidRPr="00D07146">
        <w:rPr>
          <w:b w:val="0"/>
        </w:rPr>
        <w:t xml:space="preserve">. Об этом рассказывает в своём исследовании </w:t>
      </w:r>
      <w:r w:rsidR="00B44DBE">
        <w:rPr>
          <w:b w:val="0"/>
        </w:rPr>
        <w:t xml:space="preserve">Н. Амбади </w:t>
      </w:r>
      <w:r w:rsidR="007732B9" w:rsidRPr="00D07146">
        <w:rPr>
          <w:b w:val="0"/>
        </w:rPr>
        <w:t>и</w:t>
      </w:r>
      <w:r w:rsidR="00B44DBE">
        <w:rPr>
          <w:b w:val="0"/>
        </w:rPr>
        <w:t xml:space="preserve"> Р. Розенталь</w:t>
      </w:r>
      <w:r w:rsidR="007732B9" w:rsidRPr="00D07146">
        <w:rPr>
          <w:rStyle w:val="a5"/>
          <w:b w:val="0"/>
        </w:rPr>
        <w:footnoteReference w:id="18"/>
      </w:r>
      <w:r w:rsidR="007732B9" w:rsidRPr="00D07146">
        <w:rPr>
          <w:b w:val="0"/>
        </w:rPr>
        <w:t>. Они установили, что преподаватели обладающие следующими характеристикам оцениваются выше: более активный, уверенный, доминантный, энтузиаст, симпатичный. Эти данные представлены в таблице 1 в приложении. Ещё любопытно, что демонстрация преподавателями коротких роликов (менее 30 секунд) без звука, позволяет в значительной степени предсказать результаты оценивания. Это связано с тем, что 9 из 10 студентов оценивали активность преподавателя по демонстрации роликов.</w:t>
      </w:r>
    </w:p>
    <w:p w:rsidR="008D0195" w:rsidRPr="00D07146" w:rsidRDefault="00532346" w:rsidP="00D07146">
      <w:pPr>
        <w:pStyle w:val="Standard"/>
        <w:jc w:val="both"/>
        <w:rPr>
          <w:b w:val="0"/>
        </w:rPr>
      </w:pPr>
      <w:r w:rsidRPr="00D07146">
        <w:rPr>
          <w:b w:val="0"/>
        </w:rPr>
        <w:tab/>
        <w:t xml:space="preserve">Следующее смещение, которое я бы хотел рассмотреть это невербальное поведение преподавателя. В статье </w:t>
      </w:r>
      <w:r w:rsidR="00B44DBE">
        <w:rPr>
          <w:b w:val="0"/>
        </w:rPr>
        <w:t xml:space="preserve">Г. Смита </w:t>
      </w:r>
      <w:r w:rsidRPr="00D07146">
        <w:rPr>
          <w:b w:val="0"/>
        </w:rPr>
        <w:t>суммируются достижения изучения невербального (NV) поведения в преподавании</w:t>
      </w:r>
      <w:r w:rsidRPr="00D07146">
        <w:rPr>
          <w:rStyle w:val="a5"/>
          <w:b w:val="0"/>
        </w:rPr>
        <w:footnoteReference w:id="19"/>
      </w:r>
      <w:r w:rsidR="008D0195" w:rsidRPr="00D07146">
        <w:rPr>
          <w:b w:val="0"/>
        </w:rPr>
        <w:t>. Смит выделяет несколько</w:t>
      </w:r>
      <w:r w:rsidRPr="00D07146">
        <w:rPr>
          <w:b w:val="0"/>
        </w:rPr>
        <w:t xml:space="preserve"> категорий NV-исследований релевантных описанию учебной ситуации. </w:t>
      </w:r>
      <w:r w:rsidR="008D0195" w:rsidRPr="00D07146">
        <w:rPr>
          <w:b w:val="0"/>
        </w:rPr>
        <w:t xml:space="preserve">1) </w:t>
      </w:r>
      <w:r w:rsidRPr="00D07146">
        <w:rPr>
          <w:b w:val="0"/>
          <w:shd w:val="clear" w:color="auto" w:fill="auto"/>
        </w:rPr>
        <w:t>Факторы среды</w:t>
      </w:r>
      <w:r w:rsidRPr="00D07146">
        <w:rPr>
          <w:b w:val="0"/>
          <w:i/>
          <w:shd w:val="clear" w:color="auto" w:fill="auto"/>
        </w:rPr>
        <w:t xml:space="preserve"> </w:t>
      </w:r>
      <w:r w:rsidRPr="00D07146">
        <w:rPr>
          <w:b w:val="0"/>
          <w:shd w:val="clear" w:color="auto" w:fill="auto"/>
        </w:rPr>
        <w:t>включают вл</w:t>
      </w:r>
      <w:r w:rsidRPr="00D07146">
        <w:rPr>
          <w:b w:val="0"/>
        </w:rPr>
        <w:t>ияние физических атрибутов и окружающей обстановки в классе и жизни студентов</w:t>
      </w:r>
      <w:r w:rsidR="008D0195" w:rsidRPr="00D07146">
        <w:rPr>
          <w:b w:val="0"/>
        </w:rPr>
        <w:t xml:space="preserve">. 2) </w:t>
      </w:r>
      <w:r w:rsidRPr="00D07146">
        <w:rPr>
          <w:b w:val="0"/>
          <w:shd w:val="clear" w:color="auto" w:fill="auto"/>
        </w:rPr>
        <w:t>Проксемика изучает восприятие и использование личного пространства</w:t>
      </w:r>
      <w:r w:rsidR="008D0195" w:rsidRPr="00D07146">
        <w:rPr>
          <w:b w:val="0"/>
          <w:shd w:val="clear" w:color="auto" w:fill="auto"/>
        </w:rPr>
        <w:t xml:space="preserve">. 3) </w:t>
      </w:r>
      <w:r w:rsidRPr="00D07146">
        <w:rPr>
          <w:b w:val="0"/>
          <w:shd w:val="clear" w:color="auto" w:fill="auto"/>
        </w:rPr>
        <w:t>Кинетика</w:t>
      </w:r>
      <w:r w:rsidRPr="00D07146">
        <w:rPr>
          <w:b w:val="0"/>
          <w:i/>
          <w:shd w:val="clear" w:color="auto" w:fill="auto"/>
        </w:rPr>
        <w:t xml:space="preserve"> </w:t>
      </w:r>
      <w:r w:rsidRPr="00D07146">
        <w:rPr>
          <w:b w:val="0"/>
          <w:shd w:val="clear" w:color="auto" w:fill="auto"/>
        </w:rPr>
        <w:t>— центральная категория NV поведе</w:t>
      </w:r>
      <w:r w:rsidRPr="00D07146">
        <w:rPr>
          <w:b w:val="0"/>
        </w:rPr>
        <w:t xml:space="preserve">ния: жесты, выражения лица, поза, язык тела, весь спектр экспрессивного поведения. </w:t>
      </w:r>
      <w:r w:rsidR="008D0195" w:rsidRPr="00D07146">
        <w:rPr>
          <w:b w:val="0"/>
        </w:rPr>
        <w:t xml:space="preserve">4) </w:t>
      </w:r>
      <w:r w:rsidRPr="00D07146">
        <w:rPr>
          <w:b w:val="0"/>
          <w:shd w:val="clear" w:color="auto" w:fill="auto"/>
        </w:rPr>
        <w:t>Физические характеристики преподавателя</w:t>
      </w:r>
      <w:r w:rsidR="008D0195" w:rsidRPr="00D07146">
        <w:rPr>
          <w:b w:val="0"/>
          <w:shd w:val="clear" w:color="auto" w:fill="auto"/>
        </w:rPr>
        <w:t xml:space="preserve"> </w:t>
      </w:r>
      <w:r w:rsidRPr="00D07146">
        <w:rPr>
          <w:b w:val="0"/>
          <w:shd w:val="clear" w:color="auto" w:fill="auto"/>
        </w:rPr>
        <w:t>— две категории Смита, ориентированные на физическую привлекательность, внешность, одежду, украшения, косметику и их влияние на воспринимающих.</w:t>
      </w:r>
      <w:r w:rsidR="008D0195" w:rsidRPr="00D07146">
        <w:rPr>
          <w:b w:val="0"/>
          <w:shd w:val="clear" w:color="auto" w:fill="auto"/>
        </w:rPr>
        <w:t xml:space="preserve"> 5) </w:t>
      </w:r>
      <w:r w:rsidR="008D0195" w:rsidRPr="00D07146">
        <w:rPr>
          <w:b w:val="0"/>
          <w:iCs/>
        </w:rPr>
        <w:t>Параязык</w:t>
      </w:r>
      <w:r w:rsidR="008D0195" w:rsidRPr="00D07146">
        <w:rPr>
          <w:b w:val="0"/>
        </w:rPr>
        <w:t xml:space="preserve"> относится к характеристикам, связанным с речью: высота, скорость, тон, громкость, паузы.</w:t>
      </w:r>
    </w:p>
    <w:p w:rsidR="008D0195" w:rsidRPr="00D07146" w:rsidRDefault="00D07146" w:rsidP="00D07146">
      <w:pPr>
        <w:pStyle w:val="Standard"/>
        <w:jc w:val="both"/>
        <w:rPr>
          <w:b w:val="0"/>
        </w:rPr>
      </w:pPr>
      <w:r w:rsidRPr="00D07146">
        <w:rPr>
          <w:b w:val="0"/>
        </w:rPr>
        <w:tab/>
        <w:t>Существую</w:t>
      </w:r>
      <w:r w:rsidR="008D0195" w:rsidRPr="00D07146">
        <w:rPr>
          <w:b w:val="0"/>
        </w:rPr>
        <w:t xml:space="preserve">т ещё различные смещения, которые были исследованы, но их влияние на студенческую оценку преподавания было маленьким и менее </w:t>
      </w:r>
      <w:r w:rsidRPr="00D07146">
        <w:rPr>
          <w:b w:val="0"/>
        </w:rPr>
        <w:t xml:space="preserve">значительным. К таким смещениям можно </w:t>
      </w:r>
      <w:r w:rsidR="008D0195" w:rsidRPr="00D07146">
        <w:rPr>
          <w:b w:val="0"/>
        </w:rPr>
        <w:t>отнести: пол преподавателя,</w:t>
      </w:r>
      <w:r w:rsidRPr="00D07146">
        <w:rPr>
          <w:b w:val="0"/>
        </w:rPr>
        <w:t xml:space="preserve"> тактика преподавателя, исследовательская продуктивность преподавателя, отношения с преподавателем и т.д.</w:t>
      </w:r>
    </w:p>
    <w:p w:rsidR="00D07146" w:rsidRPr="00D07146" w:rsidRDefault="00D07146" w:rsidP="00D07146">
      <w:pPr>
        <w:pStyle w:val="Standard"/>
        <w:jc w:val="both"/>
        <w:rPr>
          <w:b w:val="0"/>
        </w:rPr>
      </w:pPr>
      <w:r w:rsidRPr="00D07146">
        <w:rPr>
          <w:b w:val="0"/>
        </w:rPr>
        <w:lastRenderedPageBreak/>
        <w:tab/>
        <w:t>Можно сделать вывод о том, что при измерении качества преподавания присутствуют различные смещения</w:t>
      </w:r>
      <w:r w:rsidR="00883E1E">
        <w:rPr>
          <w:b w:val="0"/>
        </w:rPr>
        <w:t>, которые можно классифицировать следующим образом: 1) смещения, связанные с личностью преподавателя 2) с особенностями студентов 3) с особенностями курса 4) со взаимодействием характеристик (например, пол преподавателя – пол студента)</w:t>
      </w:r>
      <w:r w:rsidRPr="00D07146">
        <w:rPr>
          <w:b w:val="0"/>
        </w:rPr>
        <w:t>. Собственно, поэтому переменная качества преподавания является латентной и</w:t>
      </w:r>
      <w:r w:rsidR="003D4E8B">
        <w:rPr>
          <w:b w:val="0"/>
        </w:rPr>
        <w:t xml:space="preserve"> её приходится</w:t>
      </w:r>
      <w:r w:rsidRPr="00D07146">
        <w:rPr>
          <w:b w:val="0"/>
        </w:rPr>
        <w:t xml:space="preserve"> измерять по косвенным признакам. Можно заметить, что большинство смещений являются частными случаями гало-эффекта, соответст</w:t>
      </w:r>
      <w:r w:rsidR="00FD7C51">
        <w:rPr>
          <w:b w:val="0"/>
        </w:rPr>
        <w:t>венно для того чтобы измерить объективное</w:t>
      </w:r>
      <w:r w:rsidRPr="00D07146">
        <w:rPr>
          <w:b w:val="0"/>
        </w:rPr>
        <w:t xml:space="preserve"> качество преподавания нужно учитывать гало-эффект. Далее я расскажу о нём более подробно.</w:t>
      </w:r>
    </w:p>
    <w:p w:rsidR="00D07146" w:rsidRDefault="00D07146" w:rsidP="00D07146">
      <w:pPr>
        <w:pStyle w:val="Standard"/>
      </w:pPr>
    </w:p>
    <w:p w:rsidR="00D07146" w:rsidRPr="00054257" w:rsidRDefault="00D07146"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482399424"/>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Гало-эффект</w:t>
      </w:r>
      <w:bookmarkEnd w:id="7"/>
    </w:p>
    <w:p w:rsidR="00D07146" w:rsidRDefault="00D07146" w:rsidP="00D07146">
      <w:pPr>
        <w:pStyle w:val="Standard"/>
      </w:pPr>
    </w:p>
    <w:p w:rsidR="00D07146" w:rsidRPr="00D07146" w:rsidRDefault="00D07146" w:rsidP="00D07146">
      <w:pPr>
        <w:pStyle w:val="Standard"/>
        <w:jc w:val="both"/>
        <w:rPr>
          <w:b w:val="0"/>
        </w:rPr>
      </w:pPr>
      <w:r>
        <w:tab/>
      </w:r>
      <w:r w:rsidRPr="00D07146">
        <w:rPr>
          <w:rFonts w:eastAsia="Arial"/>
          <w:b w:val="0"/>
        </w:rPr>
        <w:t>Гало-эффект – тенденция поддаваться чрезмерному влиянию какого-либо свойства, особенности личности, вызывающего у него благоприятное или неблагоприятное отношение к обследуемому и оказывающего воздействие на суждение обо всех других его особенностях.</w:t>
      </w:r>
      <w:r w:rsidRPr="00D07146">
        <w:rPr>
          <w:rStyle w:val="11"/>
          <w:rFonts w:eastAsia="Arial"/>
          <w:b w:val="0"/>
        </w:rPr>
        <w:footnoteReference w:id="20"/>
      </w:r>
    </w:p>
    <w:p w:rsidR="00D07146" w:rsidRPr="00D07146" w:rsidRDefault="00D07146" w:rsidP="00D07146">
      <w:pPr>
        <w:pStyle w:val="a7"/>
        <w:spacing w:after="260" w:line="360" w:lineRule="auto"/>
        <w:jc w:val="both"/>
        <w:rPr>
          <w:rFonts w:ascii="Times New Roman" w:eastAsia="Arial" w:hAnsi="Times New Roman" w:cs="Times New Roman"/>
          <w:sz w:val="28"/>
          <w:szCs w:val="28"/>
          <w:lang w:val="ru-RU"/>
        </w:rPr>
      </w:pPr>
      <w:r w:rsidRPr="00D07146">
        <w:rPr>
          <w:rFonts w:ascii="Times New Roman" w:eastAsia="Arial" w:hAnsi="Times New Roman" w:cs="Times New Roman"/>
          <w:sz w:val="28"/>
          <w:szCs w:val="28"/>
          <w:lang w:val="ru-RU"/>
        </w:rPr>
        <w:tab/>
        <w:t>Также этот эффект</w:t>
      </w:r>
      <w:r w:rsidR="003D4E8B">
        <w:rPr>
          <w:rFonts w:ascii="Times New Roman" w:eastAsia="Arial" w:hAnsi="Times New Roman" w:cs="Times New Roman"/>
          <w:sz w:val="28"/>
          <w:szCs w:val="28"/>
          <w:lang w:val="ru-RU"/>
        </w:rPr>
        <w:t xml:space="preserve"> в русском языке</w:t>
      </w:r>
      <w:r w:rsidRPr="00D07146">
        <w:rPr>
          <w:rFonts w:ascii="Times New Roman" w:eastAsia="Arial" w:hAnsi="Times New Roman" w:cs="Times New Roman"/>
          <w:sz w:val="28"/>
          <w:szCs w:val="28"/>
          <w:lang w:val="ru-RU"/>
        </w:rPr>
        <w:t xml:space="preserve"> называют эффектом ореола (было присвоено ему из-за того, что свойства, черты, которые мы узнаем первыми, как бы закрывают от нас все остальные качества человека, подобно ореолу гало-эффект скрывает от нас реальность). Основная суть гало-эффекта состоит в том, что человек складывает определенное мнение о том, кого встретил впервые, и ввиду тех или иных причин получается так, что это впечатление не является верным – оно основано на его оценочном суждении и, в</w:t>
      </w:r>
      <w:r w:rsidR="003D4E8B">
        <w:rPr>
          <w:rFonts w:ascii="Times New Roman" w:eastAsia="Arial" w:hAnsi="Times New Roman" w:cs="Times New Roman"/>
          <w:sz w:val="28"/>
          <w:szCs w:val="28"/>
          <w:lang w:val="ru-RU"/>
        </w:rPr>
        <w:t>озможно, на случайных факторах.</w:t>
      </w:r>
    </w:p>
    <w:p w:rsidR="00D07146" w:rsidRPr="00D07146" w:rsidRDefault="00D07146" w:rsidP="00D07146">
      <w:pPr>
        <w:pStyle w:val="a7"/>
        <w:spacing w:after="260" w:line="360" w:lineRule="auto"/>
        <w:jc w:val="both"/>
        <w:rPr>
          <w:rFonts w:ascii="Times New Roman" w:eastAsia="Arial" w:hAnsi="Times New Roman" w:cs="Times New Roman"/>
          <w:sz w:val="28"/>
          <w:szCs w:val="28"/>
          <w:lang w:val="ru-RU"/>
        </w:rPr>
      </w:pPr>
      <w:r w:rsidRPr="00D07146">
        <w:rPr>
          <w:rFonts w:ascii="Times New Roman" w:eastAsia="Arial" w:hAnsi="Times New Roman" w:cs="Times New Roman"/>
          <w:sz w:val="28"/>
          <w:szCs w:val="28"/>
          <w:lang w:val="ru-RU"/>
        </w:rPr>
        <w:lastRenderedPageBreak/>
        <w:tab/>
        <w:t>Примечательно, что гало-эффект может быть</w:t>
      </w:r>
      <w:r>
        <w:rPr>
          <w:rFonts w:ascii="Times New Roman" w:eastAsia="Arial" w:hAnsi="Times New Roman" w:cs="Times New Roman"/>
          <w:sz w:val="28"/>
          <w:szCs w:val="28"/>
          <w:lang w:val="ru-RU"/>
        </w:rPr>
        <w:t>,</w:t>
      </w:r>
      <w:r w:rsidRPr="00D07146">
        <w:rPr>
          <w:rFonts w:ascii="Times New Roman" w:eastAsia="Arial" w:hAnsi="Times New Roman" w:cs="Times New Roman"/>
          <w:sz w:val="28"/>
          <w:szCs w:val="28"/>
          <w:lang w:val="ru-RU"/>
        </w:rPr>
        <w:t xml:space="preserve"> как положительным, так и отрицательным, то есть из-за него мы модем преувеличивать как достоинства человека, так и его недостатки. В позитивном смысле люди пытаются использовать эффект ореола – в рекламе, в предвыборных кампаниях, в глянцевых журналах и так далее. Имея хоть какую-то информацию о механизмах работы гало-эффекта, люди пытаются заставить его работать на себя.</w:t>
      </w:r>
    </w:p>
    <w:p w:rsidR="00050205" w:rsidRDefault="00D07146" w:rsidP="00D07146">
      <w:pPr>
        <w:pStyle w:val="a7"/>
        <w:spacing w:after="260" w:line="360" w:lineRule="auto"/>
        <w:jc w:val="both"/>
        <w:rPr>
          <w:rFonts w:ascii="Times New Roman" w:eastAsia="Arial" w:hAnsi="Times New Roman" w:cs="Times New Roman"/>
          <w:sz w:val="28"/>
          <w:szCs w:val="28"/>
          <w:lang w:val="ru-RU"/>
        </w:rPr>
      </w:pPr>
      <w:r w:rsidRPr="00D07146">
        <w:rPr>
          <w:rFonts w:ascii="Times New Roman" w:eastAsia="Arial" w:hAnsi="Times New Roman" w:cs="Times New Roman"/>
          <w:sz w:val="28"/>
          <w:szCs w:val="28"/>
          <w:lang w:val="ru-RU"/>
        </w:rPr>
        <w:tab/>
        <w:t>Главная проблема гало-эффекта заключается в том, что из-за него невозможно объективно взглянуть на человека, на любое его действие. Если имеет место позитивный гало-эффект, мы будем стараться оправдывать даже плохие и неправильные поступки этого человека, и наоборот, если гало-эффект негативный, то даже хорошие и достойные уважения поступки будут казаться нам плохими.</w:t>
      </w:r>
    </w:p>
    <w:p w:rsidR="00D07146" w:rsidRDefault="00D07146" w:rsidP="00050205">
      <w:pPr>
        <w:pStyle w:val="a7"/>
        <w:spacing w:after="260" w:line="360" w:lineRule="auto"/>
        <w:ind w:firstLine="708"/>
        <w:jc w:val="both"/>
        <w:rPr>
          <w:rFonts w:ascii="Times New Roman" w:eastAsia="Arial" w:hAnsi="Times New Roman" w:cs="Times New Roman"/>
          <w:sz w:val="28"/>
          <w:szCs w:val="28"/>
          <w:lang w:val="ru-RU"/>
        </w:rPr>
      </w:pPr>
      <w:r w:rsidRPr="00D07146">
        <w:rPr>
          <w:rFonts w:ascii="Times New Roman" w:eastAsia="Arial" w:hAnsi="Times New Roman" w:cs="Times New Roman"/>
          <w:sz w:val="28"/>
          <w:szCs w:val="28"/>
          <w:lang w:val="ru-RU"/>
        </w:rPr>
        <w:t>Подействовавший в негативном смысле гало-эффект трудно изменить, так как он является предубеждением – ничем не подкрепленным со стороны смотрящего, а, следовательно, даже реалистичные аргументы могут не сработать в борьбе с негативным ореолом.</w:t>
      </w:r>
    </w:p>
    <w:p w:rsidR="000A4488" w:rsidRPr="00D07146" w:rsidRDefault="003D4E8B" w:rsidP="00D07146">
      <w:pPr>
        <w:pStyle w:val="a7"/>
        <w:spacing w:after="260" w:line="360" w:lineRule="auto"/>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ab/>
        <w:t>Психологи выделяют следующие причины гало-эффекта</w:t>
      </w:r>
      <w:r w:rsidR="000A4488">
        <w:rPr>
          <w:rFonts w:ascii="Times New Roman" w:eastAsia="Arial" w:hAnsi="Times New Roman" w:cs="Times New Roman"/>
          <w:sz w:val="28"/>
          <w:szCs w:val="28"/>
          <w:lang w:val="ru-RU"/>
        </w:rPr>
        <w:t>:</w:t>
      </w:r>
    </w:p>
    <w:p w:rsidR="00D07146" w:rsidRPr="00D07146" w:rsidRDefault="000A4488" w:rsidP="007D1B62">
      <w:pPr>
        <w:pStyle w:val="a7"/>
        <w:numPr>
          <w:ilvl w:val="0"/>
          <w:numId w:val="13"/>
        </w:numPr>
        <w:spacing w:after="26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ru-RU"/>
        </w:rPr>
        <w:t>Нехватка времени.</w:t>
      </w:r>
      <w:r w:rsidR="00D07146" w:rsidRPr="00D07146">
        <w:rPr>
          <w:rFonts w:ascii="Times New Roman" w:eastAsia="Arial" w:hAnsi="Times New Roman" w:cs="Times New Roman"/>
          <w:sz w:val="28"/>
          <w:szCs w:val="28"/>
        </w:rPr>
        <w:t xml:space="preserve"> Скажем, общение с человеком было непродолжительным – за короткий промежуток времени досканально изучить человека невозможно, а вот выделить какие-то наиболее запоминающиеся черты вполне возможно;</w:t>
      </w:r>
    </w:p>
    <w:p w:rsidR="00D07146" w:rsidRPr="00D07146" w:rsidRDefault="00D07146" w:rsidP="007D1B62">
      <w:pPr>
        <w:pStyle w:val="a7"/>
        <w:numPr>
          <w:ilvl w:val="0"/>
          <w:numId w:val="13"/>
        </w:numPr>
        <w:spacing w:after="260" w:line="360" w:lineRule="auto"/>
        <w:jc w:val="both"/>
        <w:rPr>
          <w:rFonts w:ascii="Times New Roman" w:eastAsia="Arial" w:hAnsi="Times New Roman" w:cs="Times New Roman"/>
          <w:sz w:val="28"/>
          <w:szCs w:val="28"/>
        </w:rPr>
      </w:pPr>
      <w:r w:rsidRPr="00D07146">
        <w:rPr>
          <w:rFonts w:ascii="Times New Roman" w:eastAsia="Arial" w:hAnsi="Times New Roman" w:cs="Times New Roman"/>
          <w:sz w:val="28"/>
          <w:szCs w:val="28"/>
        </w:rPr>
        <w:t>Перенасыщенность информацией. Возможно, отдельно взятый человек в определенный промежуток времени просто не может трезво воспринять информацию о другом человеке, так как для нее просто не остается места – слишком много информации о других людях, событиях, местах – и вот для нового знакомого уже просто не осталось места;</w:t>
      </w:r>
    </w:p>
    <w:p w:rsidR="00D07146" w:rsidRPr="00D07146" w:rsidRDefault="00D07146" w:rsidP="007D1B62">
      <w:pPr>
        <w:pStyle w:val="a7"/>
        <w:numPr>
          <w:ilvl w:val="0"/>
          <w:numId w:val="13"/>
        </w:numPr>
        <w:spacing w:after="260" w:line="360" w:lineRule="auto"/>
        <w:jc w:val="both"/>
        <w:rPr>
          <w:rFonts w:ascii="Times New Roman" w:eastAsia="Arial" w:hAnsi="Times New Roman" w:cs="Times New Roman"/>
          <w:sz w:val="28"/>
          <w:szCs w:val="28"/>
        </w:rPr>
      </w:pPr>
      <w:r w:rsidRPr="00D07146">
        <w:rPr>
          <w:rFonts w:ascii="Times New Roman" w:eastAsia="Arial" w:hAnsi="Times New Roman" w:cs="Times New Roman"/>
          <w:sz w:val="28"/>
          <w:szCs w:val="28"/>
        </w:rPr>
        <w:t xml:space="preserve">Незначимость нового знакомства. Бывает, что человек, встретив кого-либо, не придает этому совершенно никакого значения, соответственно и </w:t>
      </w:r>
      <w:r w:rsidRPr="00D07146">
        <w:rPr>
          <w:rFonts w:ascii="Times New Roman" w:eastAsia="Arial" w:hAnsi="Times New Roman" w:cs="Times New Roman"/>
          <w:sz w:val="28"/>
          <w:szCs w:val="28"/>
        </w:rPr>
        <w:lastRenderedPageBreak/>
        <w:t>стимула узнать друг друга получше у таких людей не будет, и вместо реалистичного мнения друг о друге и таких людей в сознании закрепятся определенные ореолы;</w:t>
      </w:r>
    </w:p>
    <w:p w:rsidR="001C69F3" w:rsidRDefault="000A4488" w:rsidP="007D1B62">
      <w:pPr>
        <w:pStyle w:val="a7"/>
        <w:numPr>
          <w:ilvl w:val="0"/>
          <w:numId w:val="13"/>
        </w:numPr>
        <w:spacing w:after="260" w:line="360" w:lineRule="auto"/>
        <w:jc w:val="both"/>
        <w:rPr>
          <w:rFonts w:ascii="Times New Roman" w:eastAsia="Arial" w:hAnsi="Times New Roman" w:cs="Times New Roman"/>
          <w:sz w:val="28"/>
          <w:szCs w:val="28"/>
        </w:rPr>
      </w:pPr>
      <w:r>
        <w:rPr>
          <w:rFonts w:ascii="Times New Roman" w:eastAsia="Arial" w:hAnsi="Times New Roman" w:cs="Times New Roman"/>
          <w:sz w:val="28"/>
          <w:szCs w:val="28"/>
          <w:lang w:val="ru-RU"/>
        </w:rPr>
        <w:t>Принадлежность человека к группе.</w:t>
      </w:r>
      <w:r>
        <w:rPr>
          <w:rFonts w:ascii="Times New Roman" w:eastAsia="Arial" w:hAnsi="Times New Roman" w:cs="Times New Roman"/>
          <w:sz w:val="28"/>
          <w:szCs w:val="28"/>
        </w:rPr>
        <w:t xml:space="preserve"> Сама по себе она</w:t>
      </w:r>
      <w:r w:rsidRPr="00D07146">
        <w:rPr>
          <w:rFonts w:ascii="Times New Roman" w:eastAsia="Arial" w:hAnsi="Times New Roman" w:cs="Times New Roman"/>
          <w:sz w:val="28"/>
          <w:szCs w:val="28"/>
        </w:rPr>
        <w:t>, казалось бы, ничего не говорит, но в повседневной жизни мы очень часто приравниваем человека к его окружению по всем параметрам. Не зря существует расхожее выражение «скажи мне кто твой друг, и я скажу, кто ты»;</w:t>
      </w:r>
    </w:p>
    <w:p w:rsidR="00D07146" w:rsidRPr="001C69F3" w:rsidRDefault="00D07146" w:rsidP="007D1B62">
      <w:pPr>
        <w:pStyle w:val="a7"/>
        <w:numPr>
          <w:ilvl w:val="0"/>
          <w:numId w:val="13"/>
        </w:numPr>
        <w:spacing w:after="260" w:line="360" w:lineRule="auto"/>
        <w:jc w:val="both"/>
        <w:rPr>
          <w:rFonts w:ascii="Times New Roman" w:eastAsia="Arial" w:hAnsi="Times New Roman" w:cs="Times New Roman"/>
          <w:sz w:val="28"/>
          <w:szCs w:val="28"/>
        </w:rPr>
      </w:pPr>
      <w:r w:rsidRPr="001C69F3">
        <w:rPr>
          <w:rFonts w:ascii="Times New Roman" w:hAnsi="Times New Roman" w:cs="Times New Roman"/>
          <w:sz w:val="28"/>
          <w:szCs w:val="28"/>
          <w:lang w:val="ru-RU"/>
        </w:rPr>
        <w:t>Неординарная черта человека. Бывают личности, одна черта которых бросается в глаза, она заметнее всего. Тогда, без ближайшего рассмотрения, образ подобного человека навсегда впечатывается в сознание под лагом именно этой черты, и будущее восприятие строится именно на рассмотрении его с этой, самой заметной стороны.</w:t>
      </w:r>
    </w:p>
    <w:p w:rsidR="007117BB" w:rsidRDefault="007117BB" w:rsidP="00633E93">
      <w:pPr>
        <w:pStyle w:val="a7"/>
        <w:spacing w:after="260" w:line="360" w:lineRule="auto"/>
        <w:ind w:left="360"/>
        <w:jc w:val="both"/>
        <w:rPr>
          <w:rFonts w:ascii="Times New Roman" w:hAnsi="Times New Roman" w:cs="Times New Roman"/>
          <w:sz w:val="28"/>
          <w:szCs w:val="28"/>
          <w:lang w:val="ru-RU"/>
        </w:rPr>
      </w:pPr>
    </w:p>
    <w:p w:rsidR="007117BB" w:rsidRPr="00054257" w:rsidRDefault="007117BB"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482399425"/>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 Физическая п</w:t>
      </w:r>
      <w:r w:rsidR="003D4E8B"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ривлекательность как источник гало-эффекта при оценке качества преподавания студентами</w:t>
      </w:r>
      <w:bookmarkEnd w:id="8"/>
    </w:p>
    <w:p w:rsidR="00050205" w:rsidRDefault="00050205" w:rsidP="00050205">
      <w:pPr>
        <w:pStyle w:val="a7"/>
        <w:spacing w:after="260" w:line="360" w:lineRule="auto"/>
        <w:jc w:val="both"/>
        <w:rPr>
          <w:rFonts w:ascii="Times New Roman" w:hAnsi="Times New Roman" w:cs="Times New Roman"/>
          <w:b/>
          <w:sz w:val="28"/>
          <w:szCs w:val="28"/>
          <w:lang w:val="ru-RU"/>
        </w:rPr>
      </w:pPr>
    </w:p>
    <w:p w:rsidR="00556538" w:rsidRDefault="00050205"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Как уже было представлено выше, при измерении латентной переменной качество преподавания, на неё действует множество смещений и гало-эффектов. Одним из таких гало-эффектов является физическая привлекательность. Именно на примере влияния физической привлекательности на оценку качества преподавания я хочу пок</w:t>
      </w:r>
      <w:r w:rsidR="00FD7C51">
        <w:rPr>
          <w:rFonts w:ascii="Times New Roman" w:hAnsi="Times New Roman" w:cs="Times New Roman"/>
          <w:sz w:val="28"/>
          <w:szCs w:val="28"/>
          <w:lang w:val="ru-RU"/>
        </w:rPr>
        <w:t>азать, как можно измерить объективное</w:t>
      </w:r>
      <w:r>
        <w:rPr>
          <w:rFonts w:ascii="Times New Roman" w:hAnsi="Times New Roman" w:cs="Times New Roman"/>
          <w:sz w:val="28"/>
          <w:szCs w:val="28"/>
          <w:lang w:val="ru-RU"/>
        </w:rPr>
        <w:t xml:space="preserve"> качество преподавания.</w:t>
      </w:r>
    </w:p>
    <w:p w:rsidR="00050205" w:rsidRDefault="007D1B62"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Влияние физической привлекательности</w:t>
      </w:r>
      <w:r w:rsidR="00050205">
        <w:rPr>
          <w:rFonts w:ascii="Times New Roman" w:hAnsi="Times New Roman" w:cs="Times New Roman"/>
          <w:sz w:val="28"/>
          <w:szCs w:val="28"/>
          <w:lang w:val="ru-RU"/>
        </w:rPr>
        <w:t xml:space="preserve"> действительно можно считать гало-эффектом, если рассматривать эту переменную п</w:t>
      </w:r>
      <w:r w:rsidR="000D3B6B">
        <w:rPr>
          <w:rFonts w:ascii="Times New Roman" w:hAnsi="Times New Roman" w:cs="Times New Roman"/>
          <w:sz w:val="28"/>
          <w:szCs w:val="28"/>
          <w:lang w:val="ru-RU"/>
        </w:rPr>
        <w:t xml:space="preserve">ри оценке качества преподавания, потому что определение гало-эффекта чётко совпадает. То есть </w:t>
      </w:r>
      <w:r>
        <w:rPr>
          <w:rFonts w:ascii="Times New Roman" w:hAnsi="Times New Roman" w:cs="Times New Roman"/>
          <w:sz w:val="28"/>
          <w:szCs w:val="28"/>
          <w:lang w:val="ru-RU"/>
        </w:rPr>
        <w:t>влияние физической привлекательности</w:t>
      </w:r>
      <w:r w:rsidR="000D3B6B">
        <w:rPr>
          <w:rFonts w:ascii="Times New Roman" w:hAnsi="Times New Roman" w:cs="Times New Roman"/>
          <w:sz w:val="28"/>
          <w:szCs w:val="28"/>
          <w:lang w:val="ru-RU"/>
        </w:rPr>
        <w:t xml:space="preserve"> может быть тем свойством, которому поддаются, оценивающие студенты, что завышает или занижает оценку качества преподавания.</w:t>
      </w:r>
    </w:p>
    <w:p w:rsidR="00050205" w:rsidRDefault="00F7685C"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w:t>
      </w:r>
      <w:r w:rsidR="00960AA3">
        <w:rPr>
          <w:rFonts w:ascii="Times New Roman" w:hAnsi="Times New Roman" w:cs="Times New Roman"/>
          <w:sz w:val="28"/>
          <w:szCs w:val="28"/>
          <w:lang w:val="ru-RU"/>
        </w:rPr>
        <w:t>алее</w:t>
      </w:r>
      <w:r w:rsidR="00825758">
        <w:rPr>
          <w:rFonts w:ascii="Times New Roman" w:hAnsi="Times New Roman" w:cs="Times New Roman"/>
          <w:sz w:val="28"/>
          <w:szCs w:val="28"/>
          <w:lang w:val="ru-RU"/>
        </w:rPr>
        <w:t xml:space="preserve"> речь пойдёт о том, измеряется ли</w:t>
      </w:r>
      <w:r w:rsidR="007F08BB">
        <w:rPr>
          <w:rFonts w:ascii="Times New Roman" w:hAnsi="Times New Roman" w:cs="Times New Roman"/>
          <w:sz w:val="28"/>
          <w:szCs w:val="28"/>
          <w:lang w:val="ru-RU"/>
        </w:rPr>
        <w:t xml:space="preserve"> физиче</w:t>
      </w:r>
      <w:r w:rsidR="00825758">
        <w:rPr>
          <w:rFonts w:ascii="Times New Roman" w:hAnsi="Times New Roman" w:cs="Times New Roman"/>
          <w:sz w:val="28"/>
          <w:szCs w:val="28"/>
          <w:lang w:val="ru-RU"/>
        </w:rPr>
        <w:t>ская</w:t>
      </w:r>
      <w:r w:rsidR="00960AA3">
        <w:rPr>
          <w:rFonts w:ascii="Times New Roman" w:hAnsi="Times New Roman" w:cs="Times New Roman"/>
          <w:sz w:val="28"/>
          <w:szCs w:val="28"/>
          <w:lang w:val="ru-RU"/>
        </w:rPr>
        <w:t xml:space="preserve"> привлекательность, ка</w:t>
      </w:r>
      <w:r w:rsidR="00825758">
        <w:rPr>
          <w:rFonts w:ascii="Times New Roman" w:hAnsi="Times New Roman" w:cs="Times New Roman"/>
          <w:sz w:val="28"/>
          <w:szCs w:val="28"/>
          <w:lang w:val="ru-RU"/>
        </w:rPr>
        <w:t>к и какими методами это обычно делается в других исследованиях.</w:t>
      </w:r>
    </w:p>
    <w:p w:rsidR="00825758" w:rsidRDefault="00825758"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общем-то ответ лежит на поверхности, физическую привлекательность можно измерить. Этому</w:t>
      </w:r>
      <w:r w:rsidR="006B7CDD">
        <w:rPr>
          <w:rFonts w:ascii="Times New Roman" w:hAnsi="Times New Roman" w:cs="Times New Roman"/>
          <w:sz w:val="28"/>
          <w:szCs w:val="28"/>
          <w:lang w:val="ru-RU"/>
        </w:rPr>
        <w:t xml:space="preserve"> свидетельствуют сотни исследований, которые</w:t>
      </w:r>
      <w:r>
        <w:rPr>
          <w:rFonts w:ascii="Times New Roman" w:hAnsi="Times New Roman" w:cs="Times New Roman"/>
          <w:sz w:val="28"/>
          <w:szCs w:val="28"/>
          <w:lang w:val="ru-RU"/>
        </w:rPr>
        <w:t xml:space="preserve"> изучали непосредственно этот вопрос или вопросы по смежной тематике. Многие исследования приняты положительно, опубликована в популярных научных журналах и некоторые из них имеют почти по 2000 цитирований.</w:t>
      </w:r>
    </w:p>
    <w:p w:rsidR="000B56A7" w:rsidRDefault="00595AFD"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0267F5">
        <w:rPr>
          <w:rFonts w:ascii="Times New Roman" w:hAnsi="Times New Roman" w:cs="Times New Roman"/>
          <w:sz w:val="28"/>
          <w:szCs w:val="28"/>
          <w:lang w:val="ru-RU"/>
        </w:rPr>
        <w:t>сследование о физической привлекательности</w:t>
      </w:r>
      <w:r>
        <w:rPr>
          <w:rFonts w:ascii="Times New Roman" w:hAnsi="Times New Roman" w:cs="Times New Roman"/>
          <w:sz w:val="28"/>
          <w:szCs w:val="28"/>
          <w:lang w:val="ru-RU"/>
        </w:rPr>
        <w:t>, которое доказывает, что она существует</w:t>
      </w:r>
      <w:r w:rsidR="000267F5">
        <w:rPr>
          <w:rFonts w:ascii="Times New Roman" w:hAnsi="Times New Roman" w:cs="Times New Roman"/>
          <w:sz w:val="28"/>
          <w:szCs w:val="28"/>
          <w:lang w:val="ru-RU"/>
        </w:rPr>
        <w:t xml:space="preserve"> было сделано </w:t>
      </w:r>
      <w:r w:rsidR="00F7685C" w:rsidRPr="00F7685C">
        <w:rPr>
          <w:rFonts w:ascii="Times New Roman" w:hAnsi="Times New Roman" w:cs="Times New Roman"/>
          <w:sz w:val="28"/>
          <w:szCs w:val="28"/>
          <w:lang w:val="ru-RU"/>
        </w:rPr>
        <w:t>Дж. Готтшолом</w:t>
      </w:r>
      <w:r w:rsidR="00F7685C">
        <w:rPr>
          <w:lang w:val="ru-RU"/>
        </w:rPr>
        <w:t xml:space="preserve"> </w:t>
      </w:r>
      <w:r w:rsidR="00485225">
        <w:rPr>
          <w:rFonts w:ascii="Times New Roman" w:hAnsi="Times New Roman" w:cs="Times New Roman"/>
          <w:sz w:val="28"/>
          <w:szCs w:val="28"/>
          <w:lang w:val="ru-RU"/>
        </w:rPr>
        <w:t>и соавторами</w:t>
      </w:r>
      <w:r w:rsidR="000267F5">
        <w:rPr>
          <w:lang w:val="ru-RU"/>
        </w:rPr>
        <w:t xml:space="preserve">. </w:t>
      </w:r>
      <w:r w:rsidR="000267F5">
        <w:rPr>
          <w:rFonts w:ascii="Times New Roman" w:hAnsi="Times New Roman" w:cs="Times New Roman"/>
          <w:sz w:val="28"/>
          <w:szCs w:val="28"/>
          <w:lang w:val="ru-RU"/>
        </w:rPr>
        <w:t xml:space="preserve">Исследование называется «Миф о красоте не является мифом». Результаты данной работы показывают, что основные элементы мифа о красоте не являются мифами: в суждениях о физической привлекательности </w:t>
      </w:r>
      <w:r>
        <w:rPr>
          <w:rFonts w:ascii="Times New Roman" w:hAnsi="Times New Roman" w:cs="Times New Roman"/>
          <w:sz w:val="28"/>
          <w:szCs w:val="28"/>
          <w:lang w:val="ru-RU"/>
        </w:rPr>
        <w:t>различных групп населения выявляются большие области совпадения</w:t>
      </w:r>
      <w:r w:rsidR="00C1758C">
        <w:rPr>
          <w:rStyle w:val="a5"/>
          <w:rFonts w:ascii="Times New Roman" w:hAnsi="Times New Roman" w:cs="Times New Roman"/>
          <w:sz w:val="28"/>
          <w:szCs w:val="28"/>
          <w:lang w:val="ru-RU"/>
        </w:rPr>
        <w:footnoteReference w:id="21"/>
      </w:r>
      <w:r>
        <w:rPr>
          <w:rFonts w:ascii="Times New Roman" w:hAnsi="Times New Roman" w:cs="Times New Roman"/>
          <w:sz w:val="28"/>
          <w:szCs w:val="28"/>
          <w:lang w:val="ru-RU"/>
        </w:rPr>
        <w:t>.</w:t>
      </w:r>
    </w:p>
    <w:p w:rsidR="00595AFD" w:rsidRDefault="00595AFD" w:rsidP="001C69F3">
      <w:pPr>
        <w:pStyle w:val="a7"/>
        <w:spacing w:after="260" w:line="360" w:lineRule="auto"/>
        <w:ind w:firstLine="708"/>
        <w:jc w:val="both"/>
        <w:rPr>
          <w:rFonts w:ascii="Times New Roman" w:hAnsi="Times New Roman" w:cs="Times New Roman"/>
          <w:sz w:val="28"/>
          <w:szCs w:val="28"/>
          <w:lang w:val="ru-RU"/>
        </w:rPr>
      </w:pPr>
      <w:bookmarkStart w:id="9" w:name="_Hlk482633030"/>
      <w:r>
        <w:rPr>
          <w:rFonts w:ascii="Times New Roman" w:hAnsi="Times New Roman" w:cs="Times New Roman"/>
          <w:sz w:val="28"/>
          <w:szCs w:val="28"/>
          <w:lang w:val="ru-RU"/>
        </w:rPr>
        <w:t>В доказательство того, что физическую привлекательность можно измерить, я приведу в пример исследование «</w:t>
      </w:r>
      <w:r>
        <w:rPr>
          <w:rFonts w:ascii="Times New Roman" w:hAnsi="Times New Roman" w:cs="Times New Roman"/>
          <w:sz w:val="28"/>
          <w:szCs w:val="28"/>
          <w:lang w:val="en-US"/>
        </w:rPr>
        <w:t>Measuring</w:t>
      </w:r>
      <w:r w:rsidRPr="00825758">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sidRPr="00825758">
        <w:rPr>
          <w:rFonts w:ascii="Times New Roman" w:hAnsi="Times New Roman" w:cs="Times New Roman"/>
          <w:sz w:val="28"/>
          <w:szCs w:val="28"/>
          <w:lang w:val="ru-RU"/>
        </w:rPr>
        <w:t xml:space="preserve"> </w:t>
      </w:r>
      <w:r>
        <w:rPr>
          <w:rFonts w:ascii="Times New Roman" w:hAnsi="Times New Roman" w:cs="Times New Roman"/>
          <w:sz w:val="28"/>
          <w:szCs w:val="28"/>
          <w:lang w:val="en-US"/>
        </w:rPr>
        <w:t>physical</w:t>
      </w:r>
      <w:r w:rsidRPr="00825758">
        <w:rPr>
          <w:rFonts w:ascii="Times New Roman" w:hAnsi="Times New Roman" w:cs="Times New Roman"/>
          <w:sz w:val="28"/>
          <w:szCs w:val="28"/>
          <w:lang w:val="ru-RU"/>
        </w:rPr>
        <w:t xml:space="preserve"> </w:t>
      </w:r>
      <w:r>
        <w:rPr>
          <w:rFonts w:ascii="Times New Roman" w:hAnsi="Times New Roman" w:cs="Times New Roman"/>
          <w:sz w:val="28"/>
          <w:szCs w:val="28"/>
          <w:lang w:val="en-US"/>
        </w:rPr>
        <w:t>in</w:t>
      </w:r>
      <w:r w:rsidRPr="00825758">
        <w:rPr>
          <w:rFonts w:ascii="Times New Roman" w:hAnsi="Times New Roman" w:cs="Times New Roman"/>
          <w:sz w:val="28"/>
          <w:szCs w:val="28"/>
          <w:lang w:val="ru-RU"/>
        </w:rPr>
        <w:t xml:space="preserve"> </w:t>
      </w:r>
      <w:r>
        <w:rPr>
          <w:rFonts w:ascii="Times New Roman" w:hAnsi="Times New Roman" w:cs="Times New Roman"/>
          <w:sz w:val="28"/>
          <w:szCs w:val="28"/>
          <w:lang w:val="en-US"/>
        </w:rPr>
        <w:t>physical</w:t>
      </w:r>
      <w:r w:rsidRPr="00825758">
        <w:rPr>
          <w:rFonts w:ascii="Times New Roman" w:hAnsi="Times New Roman" w:cs="Times New Roman"/>
          <w:sz w:val="28"/>
          <w:szCs w:val="28"/>
          <w:lang w:val="ru-RU"/>
        </w:rPr>
        <w:t xml:space="preserve"> </w:t>
      </w:r>
      <w:r>
        <w:rPr>
          <w:rFonts w:ascii="Times New Roman" w:hAnsi="Times New Roman" w:cs="Times New Roman"/>
          <w:sz w:val="28"/>
          <w:szCs w:val="28"/>
          <w:lang w:val="en-US"/>
        </w:rPr>
        <w:t>attractiveness</w:t>
      </w:r>
      <w:r w:rsidRPr="000B56A7">
        <w:rPr>
          <w:rFonts w:ascii="Times New Roman" w:hAnsi="Times New Roman" w:cs="Times New Roman"/>
          <w:sz w:val="28"/>
          <w:szCs w:val="28"/>
          <w:lang w:val="ru-RU"/>
        </w:rPr>
        <w:t>…</w:t>
      </w:r>
      <w:r>
        <w:rPr>
          <w:rFonts w:ascii="Times New Roman" w:hAnsi="Times New Roman" w:cs="Times New Roman"/>
          <w:sz w:val="28"/>
          <w:szCs w:val="28"/>
          <w:lang w:val="ru-RU"/>
        </w:rPr>
        <w:t>». В этом исследовании в двух квази-экспериментах измерялось соотношение между привлекательностью определённых черт женских лиц и мужской оценкой привлекательности</w:t>
      </w:r>
      <w:r>
        <w:rPr>
          <w:rStyle w:val="a5"/>
          <w:rFonts w:ascii="Times New Roman" w:hAnsi="Times New Roman" w:cs="Times New Roman"/>
          <w:sz w:val="28"/>
          <w:szCs w:val="28"/>
          <w:lang w:val="ru-RU"/>
        </w:rPr>
        <w:footnoteReference w:id="22"/>
      </w:r>
      <w:r>
        <w:rPr>
          <w:rFonts w:ascii="Times New Roman" w:hAnsi="Times New Roman" w:cs="Times New Roman"/>
          <w:sz w:val="28"/>
          <w:szCs w:val="28"/>
          <w:lang w:val="ru-RU"/>
        </w:rPr>
        <w:t>.</w:t>
      </w:r>
      <w:bookmarkEnd w:id="9"/>
      <w:r>
        <w:rPr>
          <w:rFonts w:ascii="Times New Roman" w:hAnsi="Times New Roman" w:cs="Times New Roman"/>
          <w:sz w:val="28"/>
          <w:szCs w:val="28"/>
          <w:lang w:val="ru-RU"/>
        </w:rPr>
        <w:t xml:space="preserve"> То есть по сути измерялась физическая привлекательность женского лица.</w:t>
      </w:r>
    </w:p>
    <w:p w:rsidR="001C69F3" w:rsidRPr="001C69F3" w:rsidRDefault="00595AFD" w:rsidP="001C69F3">
      <w:pPr>
        <w:pStyle w:val="a7"/>
        <w:spacing w:after="26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Ряд важных исследований по тематике физической привлекательности проводили </w:t>
      </w:r>
      <w:r w:rsidR="00F7685C">
        <w:rPr>
          <w:rFonts w:ascii="Times New Roman" w:hAnsi="Times New Roman" w:cs="Times New Roman"/>
          <w:sz w:val="28"/>
          <w:szCs w:val="28"/>
          <w:lang w:val="ru-RU"/>
        </w:rPr>
        <w:t xml:space="preserve">Э. Динер </w:t>
      </w:r>
      <w:r>
        <w:rPr>
          <w:rFonts w:ascii="Times New Roman" w:hAnsi="Times New Roman" w:cs="Times New Roman"/>
          <w:sz w:val="28"/>
          <w:szCs w:val="28"/>
          <w:lang w:val="ru-RU"/>
        </w:rPr>
        <w:t>и</w:t>
      </w:r>
      <w:r w:rsidR="00F7685C">
        <w:rPr>
          <w:rFonts w:ascii="Times New Roman" w:hAnsi="Times New Roman" w:cs="Times New Roman"/>
          <w:sz w:val="28"/>
          <w:szCs w:val="28"/>
          <w:lang w:val="ru-RU"/>
        </w:rPr>
        <w:t xml:space="preserve"> Б</w:t>
      </w:r>
      <w:r>
        <w:rPr>
          <w:rFonts w:ascii="Times New Roman" w:hAnsi="Times New Roman" w:cs="Times New Roman"/>
          <w:sz w:val="28"/>
          <w:szCs w:val="28"/>
          <w:lang w:val="ru-RU"/>
        </w:rPr>
        <w:t>.</w:t>
      </w:r>
      <w:r w:rsidR="00F7685C">
        <w:rPr>
          <w:rFonts w:ascii="Times New Roman" w:hAnsi="Times New Roman" w:cs="Times New Roman"/>
          <w:sz w:val="28"/>
          <w:szCs w:val="28"/>
          <w:lang w:val="ru-RU"/>
        </w:rPr>
        <w:t xml:space="preserve"> Вольскич.</w:t>
      </w:r>
      <w:r w:rsidR="001C69F3">
        <w:rPr>
          <w:rFonts w:ascii="Times New Roman" w:hAnsi="Times New Roman" w:cs="Times New Roman"/>
          <w:sz w:val="28"/>
          <w:szCs w:val="28"/>
          <w:lang w:val="ru-RU"/>
        </w:rPr>
        <w:t xml:space="preserve"> Они определяли связана ли физическая привлекательность и субъективное благополучие</w:t>
      </w:r>
      <w:r w:rsidR="001C69F3">
        <w:rPr>
          <w:rStyle w:val="a5"/>
          <w:rFonts w:ascii="Times New Roman" w:hAnsi="Times New Roman" w:cs="Times New Roman"/>
          <w:sz w:val="28"/>
          <w:szCs w:val="28"/>
          <w:lang w:val="ru-RU"/>
        </w:rPr>
        <w:footnoteReference w:id="23"/>
      </w:r>
      <w:r w:rsidR="001C69F3">
        <w:rPr>
          <w:rFonts w:ascii="Times New Roman" w:hAnsi="Times New Roman" w:cs="Times New Roman"/>
          <w:sz w:val="28"/>
          <w:szCs w:val="28"/>
          <w:lang w:val="ru-RU"/>
        </w:rPr>
        <w:t xml:space="preserve">. Корреляция между этими </w:t>
      </w:r>
      <w:r w:rsidR="001C69F3">
        <w:rPr>
          <w:rFonts w:ascii="Times New Roman" w:hAnsi="Times New Roman" w:cs="Times New Roman"/>
          <w:sz w:val="28"/>
          <w:szCs w:val="28"/>
          <w:lang w:val="ru-RU"/>
        </w:rPr>
        <w:lastRenderedPageBreak/>
        <w:t xml:space="preserve">переменными доходила до значения </w:t>
      </w:r>
      <w:r w:rsidR="001C69F3" w:rsidRPr="001C69F3">
        <w:rPr>
          <w:rFonts w:ascii="Times New Roman" w:hAnsi="Times New Roman" w:cs="Times New Roman"/>
          <w:sz w:val="28"/>
          <w:szCs w:val="28"/>
          <w:lang w:val="ru-RU"/>
        </w:rPr>
        <w:t>0.33</w:t>
      </w:r>
      <w:r w:rsidR="001C69F3">
        <w:rPr>
          <w:rFonts w:ascii="Times New Roman" w:hAnsi="Times New Roman" w:cs="Times New Roman"/>
          <w:sz w:val="28"/>
          <w:szCs w:val="28"/>
          <w:lang w:val="ru-RU"/>
        </w:rPr>
        <w:t>, когда элементы, изменяющие внешность (волосы, одежда, украшения) закрывались или удалялись – корреляция между физической привлекательностью и субъективным благополучием падала.</w:t>
      </w:r>
    </w:p>
    <w:p w:rsidR="00595AFD" w:rsidRDefault="001C69F3" w:rsidP="001C69F3">
      <w:pPr>
        <w:pStyle w:val="a7"/>
        <w:spacing w:after="26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935841">
        <w:rPr>
          <w:rFonts w:ascii="Times New Roman" w:hAnsi="Times New Roman" w:cs="Times New Roman"/>
          <w:sz w:val="28"/>
          <w:szCs w:val="28"/>
          <w:lang w:val="ru-RU"/>
        </w:rPr>
        <w:t>Рассмотрев исследования</w:t>
      </w:r>
      <w:r>
        <w:rPr>
          <w:rFonts w:ascii="Times New Roman" w:hAnsi="Times New Roman" w:cs="Times New Roman"/>
          <w:sz w:val="28"/>
          <w:szCs w:val="28"/>
          <w:lang w:val="ru-RU"/>
        </w:rPr>
        <w:t>, о которых я написал, и ряд других исследований, можно сделать вывод о том, что физическую привлекательность действительно можно измерить.</w:t>
      </w:r>
    </w:p>
    <w:p w:rsidR="00C1758C" w:rsidRDefault="00C1758C" w:rsidP="001C69F3">
      <w:pPr>
        <w:pStyle w:val="a7"/>
        <w:spacing w:after="26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Методы, которые чаще всего используются для измерения физической привлекательности это оценка по фото или видео. </w:t>
      </w:r>
      <w:r w:rsidR="00A63B6A">
        <w:rPr>
          <w:rFonts w:ascii="Times New Roman" w:hAnsi="Times New Roman" w:cs="Times New Roman"/>
          <w:sz w:val="28"/>
          <w:szCs w:val="28"/>
          <w:lang w:val="ru-RU"/>
        </w:rPr>
        <w:t>Чаще всего, конечно, исп</w:t>
      </w:r>
      <w:r w:rsidR="001D479E">
        <w:rPr>
          <w:rFonts w:ascii="Times New Roman" w:hAnsi="Times New Roman" w:cs="Times New Roman"/>
          <w:sz w:val="28"/>
          <w:szCs w:val="28"/>
          <w:lang w:val="ru-RU"/>
        </w:rPr>
        <w:t>ользуют оценку</w:t>
      </w:r>
      <w:r w:rsidR="00A63B6A">
        <w:rPr>
          <w:rFonts w:ascii="Times New Roman" w:hAnsi="Times New Roman" w:cs="Times New Roman"/>
          <w:sz w:val="28"/>
          <w:szCs w:val="28"/>
          <w:lang w:val="ru-RU"/>
        </w:rPr>
        <w:t xml:space="preserve"> по фото. Например</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ru-RU"/>
        </w:rPr>
        <w:t>в</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ru-RU"/>
        </w:rPr>
        <w:t>том</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ru-RU"/>
        </w:rPr>
        <w:t>же</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ru-RU"/>
        </w:rPr>
        <w:t>исследовании</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Measuring</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the</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physical</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in</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physical</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en-US"/>
        </w:rPr>
        <w:t>attractiveness</w:t>
      </w:r>
      <w:r w:rsidR="00A63B6A" w:rsidRPr="00A63B6A">
        <w:rPr>
          <w:rFonts w:ascii="Times New Roman" w:hAnsi="Times New Roman" w:cs="Times New Roman"/>
          <w:sz w:val="28"/>
          <w:szCs w:val="28"/>
          <w:lang w:val="ru-RU"/>
        </w:rPr>
        <w:t xml:space="preserve">…» </w:t>
      </w:r>
      <w:r w:rsidR="00A63B6A">
        <w:rPr>
          <w:rFonts w:ascii="Times New Roman" w:hAnsi="Times New Roman" w:cs="Times New Roman"/>
          <w:sz w:val="28"/>
          <w:szCs w:val="28"/>
          <w:lang w:val="ru-RU"/>
        </w:rPr>
        <w:t xml:space="preserve">мужчины проводили оценивание привлекательности женских лиц по 50 фотографиям различных женщин. Или к примеру, статья </w:t>
      </w:r>
      <w:r w:rsidR="004C6E59" w:rsidRPr="004C6E59">
        <w:rPr>
          <w:rFonts w:ascii="Times New Roman" w:hAnsi="Times New Roman" w:cs="Times New Roman"/>
          <w:sz w:val="28"/>
          <w:szCs w:val="28"/>
          <w:lang w:val="ru-RU"/>
        </w:rPr>
        <w:t>П.</w:t>
      </w:r>
      <w:r w:rsidR="004C6E59">
        <w:rPr>
          <w:rFonts w:ascii="Times New Roman" w:hAnsi="Times New Roman" w:cs="Times New Roman"/>
          <w:sz w:val="28"/>
          <w:szCs w:val="28"/>
          <w:lang w:val="ru-RU"/>
        </w:rPr>
        <w:t xml:space="preserve"> Прокоп</w:t>
      </w:r>
      <w:r w:rsidR="00A63B6A">
        <w:rPr>
          <w:rFonts w:ascii="Times New Roman" w:hAnsi="Times New Roman" w:cs="Times New Roman"/>
          <w:sz w:val="28"/>
          <w:szCs w:val="28"/>
          <w:lang w:val="ru-RU"/>
        </w:rPr>
        <w:t xml:space="preserve"> о влиянии физической привлекательности мужчин на их репродуктивность</w:t>
      </w:r>
      <w:r w:rsidR="00A63B6A">
        <w:rPr>
          <w:rStyle w:val="a5"/>
          <w:rFonts w:ascii="Times New Roman" w:hAnsi="Times New Roman" w:cs="Times New Roman"/>
          <w:sz w:val="28"/>
          <w:szCs w:val="28"/>
          <w:lang w:val="ru-RU"/>
        </w:rPr>
        <w:footnoteReference w:id="24"/>
      </w:r>
      <w:r w:rsidR="00A63B6A">
        <w:rPr>
          <w:rFonts w:ascii="Times New Roman" w:hAnsi="Times New Roman" w:cs="Times New Roman"/>
          <w:sz w:val="28"/>
          <w:szCs w:val="28"/>
          <w:lang w:val="ru-RU"/>
        </w:rPr>
        <w:t>.</w:t>
      </w:r>
      <w:r w:rsidR="001D479E">
        <w:rPr>
          <w:rFonts w:ascii="Times New Roman" w:hAnsi="Times New Roman" w:cs="Times New Roman"/>
          <w:sz w:val="28"/>
          <w:szCs w:val="28"/>
          <w:lang w:val="ru-RU"/>
        </w:rPr>
        <w:t xml:space="preserve"> Они в своей статье оценивали физическую привлекательность по 7-бальной шкале по 499 фотографиям мужчин, фотографии были сделаны одного размера. Ну и </w:t>
      </w:r>
      <w:bookmarkStart w:id="10" w:name="_Hlk482633070"/>
      <w:r w:rsidR="001D479E">
        <w:rPr>
          <w:rFonts w:ascii="Times New Roman" w:hAnsi="Times New Roman" w:cs="Times New Roman"/>
          <w:sz w:val="28"/>
          <w:szCs w:val="28"/>
          <w:lang w:val="ru-RU"/>
        </w:rPr>
        <w:t xml:space="preserve">можно привести в пример исследование </w:t>
      </w:r>
      <w:r w:rsidR="004C6E59" w:rsidRPr="004C6E59">
        <w:rPr>
          <w:rFonts w:ascii="Times New Roman" w:hAnsi="Times New Roman" w:cs="Times New Roman"/>
          <w:sz w:val="28"/>
          <w:szCs w:val="28"/>
          <w:lang w:val="ru-RU"/>
        </w:rPr>
        <w:t>Э.</w:t>
      </w:r>
      <w:r w:rsidR="004C6E59">
        <w:rPr>
          <w:rFonts w:ascii="Times New Roman" w:hAnsi="Times New Roman" w:cs="Times New Roman"/>
          <w:sz w:val="28"/>
          <w:szCs w:val="28"/>
          <w:lang w:val="ru-RU"/>
        </w:rPr>
        <w:t xml:space="preserve"> Динер</w:t>
      </w:r>
      <w:r w:rsidR="001D479E">
        <w:rPr>
          <w:rFonts w:ascii="Times New Roman" w:hAnsi="Times New Roman" w:cs="Times New Roman"/>
          <w:sz w:val="28"/>
          <w:szCs w:val="28"/>
          <w:lang w:val="ru-RU"/>
        </w:rPr>
        <w:t xml:space="preserve"> и </w:t>
      </w:r>
      <w:r w:rsidR="004C6E59" w:rsidRPr="004C6E59">
        <w:rPr>
          <w:rFonts w:ascii="Times New Roman" w:hAnsi="Times New Roman" w:cs="Times New Roman"/>
          <w:sz w:val="28"/>
          <w:szCs w:val="28"/>
          <w:lang w:val="ru-RU"/>
        </w:rPr>
        <w:t>Б</w:t>
      </w:r>
      <w:r w:rsidR="001D479E" w:rsidRPr="00595AFD">
        <w:rPr>
          <w:rFonts w:ascii="Times New Roman" w:hAnsi="Times New Roman" w:cs="Times New Roman"/>
          <w:sz w:val="28"/>
          <w:szCs w:val="28"/>
          <w:lang w:val="ru-RU"/>
        </w:rPr>
        <w:t xml:space="preserve">. </w:t>
      </w:r>
      <w:r w:rsidR="004C6E59">
        <w:rPr>
          <w:rFonts w:ascii="Times New Roman" w:hAnsi="Times New Roman" w:cs="Times New Roman"/>
          <w:sz w:val="28"/>
          <w:szCs w:val="28"/>
          <w:lang w:val="ru-RU"/>
        </w:rPr>
        <w:t>Вольскич</w:t>
      </w:r>
      <w:r w:rsidR="001D479E">
        <w:rPr>
          <w:rFonts w:ascii="Times New Roman" w:hAnsi="Times New Roman" w:cs="Times New Roman"/>
          <w:sz w:val="28"/>
          <w:szCs w:val="28"/>
          <w:lang w:val="ru-RU"/>
        </w:rPr>
        <w:t>, о котором говорилось ранее. Они также проводили оценку по фото в профиль или в анфас. Примечательно, что они измерили физическую привлекательность и по видео, но результаты показывают, что корреляция между переменными, которые они исследовали, почти не меняется, а значит нет разницы измерять привлекательность по видео или фото</w:t>
      </w:r>
      <w:bookmarkEnd w:id="10"/>
      <w:r w:rsidR="001D479E">
        <w:rPr>
          <w:rFonts w:ascii="Times New Roman" w:hAnsi="Times New Roman" w:cs="Times New Roman"/>
          <w:sz w:val="28"/>
          <w:szCs w:val="28"/>
          <w:lang w:val="ru-RU"/>
        </w:rPr>
        <w:t>.</w:t>
      </w:r>
    </w:p>
    <w:p w:rsidR="007024FE" w:rsidRDefault="001D479E" w:rsidP="001C69F3">
      <w:pPr>
        <w:pStyle w:val="a7"/>
        <w:spacing w:after="26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bookmarkStart w:id="11" w:name="_Hlk482633097"/>
      <w:r>
        <w:rPr>
          <w:rFonts w:ascii="Times New Roman" w:hAnsi="Times New Roman" w:cs="Times New Roman"/>
          <w:sz w:val="28"/>
          <w:szCs w:val="28"/>
          <w:lang w:val="ru-RU"/>
        </w:rPr>
        <w:t>О субъективности</w:t>
      </w:r>
      <w:r w:rsidR="0050475A">
        <w:rPr>
          <w:rFonts w:ascii="Times New Roman" w:hAnsi="Times New Roman" w:cs="Times New Roman"/>
          <w:sz w:val="28"/>
          <w:szCs w:val="28"/>
          <w:lang w:val="ru-RU"/>
        </w:rPr>
        <w:t xml:space="preserve"> оценки можно сказать, что она достаточно минимальна, потому что Хамермеш в исследовании «</w:t>
      </w:r>
      <w:r w:rsidR="0050475A">
        <w:rPr>
          <w:rFonts w:ascii="Times New Roman" w:hAnsi="Times New Roman" w:cs="Times New Roman"/>
          <w:sz w:val="28"/>
          <w:szCs w:val="28"/>
          <w:lang w:val="en-US"/>
        </w:rPr>
        <w:t>Beauty</w:t>
      </w:r>
      <w:r w:rsidR="0050475A" w:rsidRPr="0050475A">
        <w:rPr>
          <w:rFonts w:ascii="Times New Roman" w:hAnsi="Times New Roman" w:cs="Times New Roman"/>
          <w:sz w:val="28"/>
          <w:szCs w:val="28"/>
          <w:lang w:val="ru-RU"/>
        </w:rPr>
        <w:t xml:space="preserve"> </w:t>
      </w:r>
      <w:r w:rsidR="0050475A">
        <w:rPr>
          <w:rFonts w:ascii="Times New Roman" w:hAnsi="Times New Roman" w:cs="Times New Roman"/>
          <w:sz w:val="28"/>
          <w:szCs w:val="28"/>
          <w:lang w:val="en-US"/>
        </w:rPr>
        <w:t>pays</w:t>
      </w:r>
      <w:r w:rsidR="0050475A" w:rsidRPr="0050475A">
        <w:rPr>
          <w:rFonts w:ascii="Times New Roman" w:hAnsi="Times New Roman" w:cs="Times New Roman"/>
          <w:sz w:val="28"/>
          <w:szCs w:val="28"/>
          <w:lang w:val="ru-RU"/>
        </w:rPr>
        <w:t xml:space="preserve"> </w:t>
      </w:r>
      <w:r w:rsidR="0050475A">
        <w:rPr>
          <w:rFonts w:ascii="Times New Roman" w:hAnsi="Times New Roman" w:cs="Times New Roman"/>
          <w:sz w:val="28"/>
          <w:szCs w:val="28"/>
          <w:lang w:val="en-US"/>
        </w:rPr>
        <w:t>why</w:t>
      </w:r>
      <w:r w:rsidR="0050475A" w:rsidRPr="0050475A">
        <w:rPr>
          <w:rFonts w:ascii="Times New Roman" w:hAnsi="Times New Roman" w:cs="Times New Roman"/>
          <w:sz w:val="28"/>
          <w:szCs w:val="28"/>
          <w:lang w:val="ru-RU"/>
        </w:rPr>
        <w:t xml:space="preserve"> </w:t>
      </w:r>
      <w:r w:rsidR="0050475A">
        <w:rPr>
          <w:rFonts w:ascii="Times New Roman" w:hAnsi="Times New Roman" w:cs="Times New Roman"/>
          <w:sz w:val="28"/>
          <w:szCs w:val="28"/>
          <w:lang w:val="en-US"/>
        </w:rPr>
        <w:t>attractive</w:t>
      </w:r>
      <w:r w:rsidR="0050475A" w:rsidRPr="0050475A">
        <w:rPr>
          <w:rFonts w:ascii="Times New Roman" w:hAnsi="Times New Roman" w:cs="Times New Roman"/>
          <w:sz w:val="28"/>
          <w:szCs w:val="28"/>
          <w:lang w:val="ru-RU"/>
        </w:rPr>
        <w:t xml:space="preserve"> </w:t>
      </w:r>
      <w:r w:rsidR="0050475A">
        <w:rPr>
          <w:rFonts w:ascii="Times New Roman" w:hAnsi="Times New Roman" w:cs="Times New Roman"/>
          <w:sz w:val="28"/>
          <w:szCs w:val="28"/>
          <w:lang w:val="en-US"/>
        </w:rPr>
        <w:t>people</w:t>
      </w:r>
      <w:r w:rsidR="0050475A">
        <w:rPr>
          <w:rFonts w:ascii="Times New Roman" w:hAnsi="Times New Roman" w:cs="Times New Roman"/>
          <w:sz w:val="28"/>
          <w:szCs w:val="28"/>
          <w:lang w:val="ru-RU"/>
        </w:rPr>
        <w:t>» измерял физическую привлекательность одних и тех же людей раз в год, разными людьми. Интервьюеры оценивали физическую привлекательность</w:t>
      </w:r>
      <w:r w:rsidR="0050475A" w:rsidRPr="0050475A">
        <w:rPr>
          <w:rFonts w:ascii="Times New Roman" w:hAnsi="Times New Roman" w:cs="Times New Roman"/>
          <w:sz w:val="28"/>
          <w:szCs w:val="28"/>
          <w:lang w:val="ru-RU"/>
        </w:rPr>
        <w:t xml:space="preserve"> респондента по шкале от 5 до</w:t>
      </w:r>
      <w:r w:rsidR="0050475A">
        <w:rPr>
          <w:rFonts w:ascii="Times New Roman" w:hAnsi="Times New Roman" w:cs="Times New Roman"/>
          <w:sz w:val="28"/>
          <w:szCs w:val="28"/>
          <w:lang w:val="ru-RU"/>
        </w:rPr>
        <w:t xml:space="preserve"> 1,</w:t>
      </w:r>
      <w:r w:rsidR="0050475A" w:rsidRPr="0050475A">
        <w:rPr>
          <w:rFonts w:ascii="Times New Roman" w:hAnsi="Times New Roman" w:cs="Times New Roman"/>
          <w:sz w:val="28"/>
          <w:szCs w:val="28"/>
          <w:lang w:val="ru-RU"/>
        </w:rPr>
        <w:t xml:space="preserve"> 54% женщин и 54% мужчин получили одинаковые оценки в два </w:t>
      </w:r>
      <w:r w:rsidR="0050475A" w:rsidRPr="0050475A">
        <w:rPr>
          <w:rFonts w:ascii="Times New Roman" w:hAnsi="Times New Roman" w:cs="Times New Roman"/>
          <w:sz w:val="28"/>
          <w:szCs w:val="28"/>
          <w:lang w:val="ru-RU"/>
        </w:rPr>
        <w:lastRenderedPageBreak/>
        <w:t>последовательных года. Только 3% женщин и 2% мужчин имели рейтинги, отличавшиеся больше, чем на 1.</w:t>
      </w:r>
      <w:bookmarkEnd w:id="11"/>
    </w:p>
    <w:p w:rsidR="007024FE" w:rsidRDefault="007024FE" w:rsidP="001C69F3">
      <w:pPr>
        <w:pStyle w:val="a7"/>
        <w:spacing w:after="26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Итак, </w:t>
      </w:r>
      <w:r w:rsidR="004C6E59">
        <w:rPr>
          <w:rFonts w:ascii="Times New Roman" w:hAnsi="Times New Roman" w:cs="Times New Roman"/>
          <w:sz w:val="28"/>
          <w:szCs w:val="28"/>
          <w:lang w:val="ru-RU"/>
        </w:rPr>
        <w:t>появляется вывод о том, что физическая привлекательность действительно существует и её можно измерить, в частности по фото.</w:t>
      </w:r>
    </w:p>
    <w:p w:rsidR="0050475A" w:rsidRDefault="0050475A" w:rsidP="001C69F3">
      <w:pPr>
        <w:pStyle w:val="a7"/>
        <w:spacing w:after="260" w:line="360" w:lineRule="auto"/>
        <w:jc w:val="both"/>
        <w:rPr>
          <w:rFonts w:ascii="Times New Roman" w:hAnsi="Times New Roman" w:cs="Times New Roman"/>
          <w:sz w:val="28"/>
          <w:szCs w:val="28"/>
          <w:lang w:val="ru-RU"/>
        </w:rPr>
      </w:pPr>
    </w:p>
    <w:p w:rsidR="0050475A" w:rsidRPr="00054257" w:rsidRDefault="0050475A"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Toc482399426"/>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Проблема влияния физической привлекательности на студенческую оценку качества преподавания</w:t>
      </w:r>
      <w:bookmarkEnd w:id="12"/>
    </w:p>
    <w:p w:rsidR="0050475A" w:rsidRDefault="0050475A" w:rsidP="0050475A">
      <w:pPr>
        <w:pStyle w:val="a7"/>
        <w:spacing w:after="260" w:line="360" w:lineRule="auto"/>
        <w:jc w:val="center"/>
        <w:rPr>
          <w:rFonts w:ascii="Times New Roman" w:hAnsi="Times New Roman" w:cs="Times New Roman"/>
          <w:b/>
          <w:sz w:val="28"/>
          <w:szCs w:val="28"/>
          <w:lang w:val="ru-RU"/>
        </w:rPr>
      </w:pPr>
    </w:p>
    <w:p w:rsidR="0050475A" w:rsidRPr="0050475A" w:rsidRDefault="0050475A" w:rsidP="0050475A">
      <w:pPr>
        <w:pStyle w:val="a7"/>
        <w:spacing w:after="260" w:line="360" w:lineRule="auto"/>
        <w:jc w:val="both"/>
        <w:rPr>
          <w:rFonts w:ascii="Times New Roman" w:hAnsi="Times New Roman" w:cs="Times New Roman"/>
          <w:sz w:val="28"/>
          <w:szCs w:val="28"/>
        </w:rPr>
      </w:pPr>
      <w:r>
        <w:rPr>
          <w:rFonts w:ascii="Times New Roman" w:hAnsi="Times New Roman" w:cs="Times New Roman"/>
          <w:sz w:val="28"/>
          <w:szCs w:val="28"/>
          <w:lang w:val="ru-RU"/>
        </w:rPr>
        <w:tab/>
      </w:r>
      <w:r w:rsidRPr="0050475A">
        <w:rPr>
          <w:rFonts w:ascii="Times New Roman" w:eastAsia="Arial" w:hAnsi="Times New Roman" w:cs="Times New Roman"/>
          <w:sz w:val="28"/>
          <w:szCs w:val="28"/>
          <w:lang w:val="ru-RU" w:eastAsia="ru-RU"/>
        </w:rPr>
        <w:t>Исходя из определения гало-эффекта становится ясным то, что влияние физической привлекательности н</w:t>
      </w:r>
      <w:r>
        <w:rPr>
          <w:rFonts w:ascii="Times New Roman" w:eastAsia="Arial" w:hAnsi="Times New Roman" w:cs="Times New Roman"/>
          <w:sz w:val="28"/>
          <w:szCs w:val="28"/>
          <w:lang w:val="ru-RU" w:eastAsia="ru-RU"/>
        </w:rPr>
        <w:t>а какие-либо</w:t>
      </w:r>
      <w:r w:rsidR="004C6E59">
        <w:rPr>
          <w:rFonts w:ascii="Times New Roman" w:eastAsia="Arial" w:hAnsi="Times New Roman" w:cs="Times New Roman"/>
          <w:sz w:val="28"/>
          <w:szCs w:val="28"/>
          <w:lang w:val="ru-RU" w:eastAsia="ru-RU"/>
        </w:rPr>
        <w:t xml:space="preserve"> восприятия</w:t>
      </w:r>
      <w:r>
        <w:rPr>
          <w:rFonts w:ascii="Times New Roman" w:eastAsia="Arial" w:hAnsi="Times New Roman" w:cs="Times New Roman"/>
          <w:sz w:val="28"/>
          <w:szCs w:val="28"/>
          <w:lang w:val="ru-RU" w:eastAsia="ru-RU"/>
        </w:rPr>
        <w:t xml:space="preserve"> качества человека</w:t>
      </w:r>
      <w:r w:rsidR="007024FE">
        <w:rPr>
          <w:rFonts w:ascii="Times New Roman" w:eastAsia="Arial" w:hAnsi="Times New Roman" w:cs="Times New Roman"/>
          <w:sz w:val="28"/>
          <w:szCs w:val="28"/>
          <w:lang w:val="ru-RU" w:eastAsia="ru-RU"/>
        </w:rPr>
        <w:t xml:space="preserve"> -</w:t>
      </w:r>
      <w:r>
        <w:rPr>
          <w:rFonts w:ascii="Times New Roman" w:eastAsia="Arial" w:hAnsi="Times New Roman" w:cs="Times New Roman"/>
          <w:sz w:val="28"/>
          <w:szCs w:val="28"/>
          <w:lang w:val="ru-RU" w:eastAsia="ru-RU"/>
        </w:rPr>
        <w:t xml:space="preserve"> </w:t>
      </w:r>
      <w:r w:rsidRPr="0050475A">
        <w:rPr>
          <w:rFonts w:ascii="Times New Roman" w:eastAsia="Arial" w:hAnsi="Times New Roman" w:cs="Times New Roman"/>
          <w:sz w:val="28"/>
          <w:szCs w:val="28"/>
          <w:lang w:val="ru-RU" w:eastAsia="ru-RU"/>
        </w:rPr>
        <w:t>это лишь его частный случай</w:t>
      </w:r>
      <w:r w:rsidR="004C6E59">
        <w:rPr>
          <w:rFonts w:ascii="Times New Roman" w:eastAsia="Arial" w:hAnsi="Times New Roman" w:cs="Times New Roman"/>
          <w:sz w:val="28"/>
          <w:szCs w:val="28"/>
          <w:lang w:val="ru-RU" w:eastAsia="ru-RU"/>
        </w:rPr>
        <w:t xml:space="preserve"> гало-эффекта физической привлекательности</w:t>
      </w:r>
      <w:r w:rsidRPr="0050475A">
        <w:rPr>
          <w:rFonts w:ascii="Times New Roman" w:eastAsia="Arial" w:hAnsi="Times New Roman" w:cs="Times New Roman"/>
          <w:sz w:val="28"/>
          <w:szCs w:val="28"/>
          <w:lang w:val="ru-RU" w:eastAsia="ru-RU"/>
        </w:rPr>
        <w:t>. Существует такая проблема влияния физической привлекательности преподавателя на оценку качества преподавания. Характеризуется она тем, что студенты оценивают работу преподавателя не объективно, поддаваясь влиянию физической привлекательности.</w:t>
      </w:r>
    </w:p>
    <w:p w:rsidR="0050475A" w:rsidRPr="0050475A" w:rsidRDefault="0050475A" w:rsidP="0050475A">
      <w:pPr>
        <w:pStyle w:val="a7"/>
        <w:spacing w:after="260" w:line="360" w:lineRule="auto"/>
        <w:jc w:val="both"/>
        <w:rPr>
          <w:rFonts w:ascii="Times New Roman" w:eastAsia="Arial" w:hAnsi="Times New Roman" w:cs="Times New Roman"/>
          <w:sz w:val="28"/>
          <w:szCs w:val="28"/>
          <w:lang w:val="ru-RU" w:eastAsia="ru-RU"/>
        </w:rPr>
      </w:pPr>
      <w:r w:rsidRPr="0050475A">
        <w:rPr>
          <w:rFonts w:ascii="Times New Roman" w:eastAsia="Arial" w:hAnsi="Times New Roman" w:cs="Times New Roman"/>
          <w:sz w:val="28"/>
          <w:szCs w:val="28"/>
          <w:lang w:val="ru-RU" w:eastAsia="ru-RU"/>
        </w:rPr>
        <w:tab/>
      </w:r>
      <w:r w:rsidR="007024FE">
        <w:rPr>
          <w:rFonts w:ascii="Times New Roman" w:eastAsia="Arial" w:hAnsi="Times New Roman" w:cs="Times New Roman"/>
          <w:sz w:val="28"/>
          <w:szCs w:val="28"/>
          <w:lang w:val="ru-RU" w:eastAsia="ru-RU"/>
        </w:rPr>
        <w:t>Как я уже говорил, д</w:t>
      </w:r>
      <w:r w:rsidRPr="0050475A">
        <w:rPr>
          <w:rFonts w:ascii="Times New Roman" w:eastAsia="Arial" w:hAnsi="Times New Roman" w:cs="Times New Roman"/>
          <w:sz w:val="28"/>
          <w:szCs w:val="28"/>
          <w:lang w:val="ru-RU" w:eastAsia="ru-RU"/>
        </w:rPr>
        <w:t>анная проблема актуальна по нескольким причинам. Студенческая оценка может влиять на кадровые смещения в университетах. Также оценивание преподавателей может повышать денежные премии за работу преподавателя или наоборот лишать их. Именно поэтому важно точно знать, что оказывает влияние на студенческую оценку и объ</w:t>
      </w:r>
      <w:r>
        <w:rPr>
          <w:rFonts w:ascii="Times New Roman" w:eastAsia="Arial" w:hAnsi="Times New Roman" w:cs="Times New Roman"/>
          <w:sz w:val="28"/>
          <w:szCs w:val="28"/>
          <w:lang w:val="ru-RU" w:eastAsia="ru-RU"/>
        </w:rPr>
        <w:t>е</w:t>
      </w:r>
      <w:r w:rsidRPr="0050475A">
        <w:rPr>
          <w:rFonts w:ascii="Times New Roman" w:eastAsia="Arial" w:hAnsi="Times New Roman" w:cs="Times New Roman"/>
          <w:sz w:val="28"/>
          <w:szCs w:val="28"/>
          <w:lang w:val="ru-RU" w:eastAsia="ru-RU"/>
        </w:rPr>
        <w:t>ктивна ли она. Преподаватели могли бы понять, чему нужно уделить внимания в своей работе, чтобы повысить оценку их деятельности. И нужно ли говорить о значимости обратной связи?  Для того чтобы система образования улучшалось, необходимо понимать, чем довольны или недовольны студенты.</w:t>
      </w:r>
    </w:p>
    <w:p w:rsidR="0050475A" w:rsidRPr="0050475A" w:rsidRDefault="0050475A" w:rsidP="0050475A">
      <w:pPr>
        <w:pStyle w:val="a7"/>
        <w:spacing w:after="260" w:line="360" w:lineRule="auto"/>
        <w:jc w:val="both"/>
        <w:rPr>
          <w:rFonts w:ascii="Times New Roman" w:eastAsia="Arial" w:hAnsi="Times New Roman" w:cs="Times New Roman"/>
          <w:sz w:val="28"/>
          <w:szCs w:val="28"/>
          <w:lang w:val="ru-RU" w:eastAsia="ru-RU"/>
        </w:rPr>
      </w:pPr>
      <w:r w:rsidRPr="0050475A">
        <w:rPr>
          <w:rFonts w:ascii="Times New Roman" w:eastAsia="Arial" w:hAnsi="Times New Roman" w:cs="Times New Roman"/>
          <w:sz w:val="28"/>
          <w:szCs w:val="28"/>
          <w:lang w:val="ru-RU" w:eastAsia="ru-RU"/>
        </w:rPr>
        <w:tab/>
        <w:t xml:space="preserve">Также данная тематика достаточно неплохо разработана зарубежными исследователями. Существует около 40 научных работ об этой теме и около 150 по смежным направлениям, что говорит об её актуальности. В России же существует </w:t>
      </w:r>
      <w:r w:rsidRPr="0050475A">
        <w:rPr>
          <w:rFonts w:ascii="Times New Roman" w:eastAsia="Arial" w:hAnsi="Times New Roman" w:cs="Times New Roman"/>
          <w:sz w:val="28"/>
          <w:szCs w:val="28"/>
          <w:lang w:val="ru-RU" w:eastAsia="ru-RU"/>
        </w:rPr>
        <w:lastRenderedPageBreak/>
        <w:t>всего 2 исследования на похожие темы. Это толкает к разработке темы у нас и проверке зарубежных исследований.</w:t>
      </w:r>
    </w:p>
    <w:p w:rsidR="0050475A" w:rsidRPr="007024FE" w:rsidRDefault="0050475A" w:rsidP="007024FE">
      <w:pPr>
        <w:pStyle w:val="Standard"/>
        <w:jc w:val="both"/>
        <w:rPr>
          <w:b w:val="0"/>
        </w:rPr>
      </w:pPr>
      <w:r w:rsidRPr="0050475A">
        <w:rPr>
          <w:b w:val="0"/>
        </w:rPr>
        <w:tab/>
        <w:t>Далее я расскажу о наиболее извес</w:t>
      </w:r>
      <w:r w:rsidR="007024FE">
        <w:rPr>
          <w:b w:val="0"/>
        </w:rPr>
        <w:t xml:space="preserve">тных зарубежных исследователях и </w:t>
      </w:r>
      <w:r w:rsidRPr="0050475A">
        <w:rPr>
          <w:b w:val="0"/>
        </w:rPr>
        <w:t>о том</w:t>
      </w:r>
      <w:r w:rsidR="007024FE">
        <w:rPr>
          <w:b w:val="0"/>
        </w:rPr>
        <w:t>,</w:t>
      </w:r>
      <w:r w:rsidRPr="0050475A">
        <w:rPr>
          <w:b w:val="0"/>
        </w:rPr>
        <w:t xml:space="preserve"> как они проводили исследования, какие получали результаты, какие делали выводы.</w:t>
      </w:r>
    </w:p>
    <w:p w:rsidR="0050475A" w:rsidRPr="0050475A" w:rsidRDefault="004C6E59" w:rsidP="0050475A">
      <w:pPr>
        <w:pStyle w:val="Standard"/>
        <w:jc w:val="both"/>
        <w:rPr>
          <w:b w:val="0"/>
        </w:rPr>
      </w:pPr>
      <w:r>
        <w:rPr>
          <w:b w:val="0"/>
        </w:rPr>
        <w:tab/>
        <w:t>Ряд исследований</w:t>
      </w:r>
      <w:r w:rsidR="00A1439D">
        <w:rPr>
          <w:b w:val="0"/>
        </w:rPr>
        <w:t xml:space="preserve"> по данной теме</w:t>
      </w:r>
      <w:r w:rsidR="007024FE">
        <w:rPr>
          <w:b w:val="0"/>
        </w:rPr>
        <w:t xml:space="preserve"> прове</w:t>
      </w:r>
      <w:r w:rsidR="0050475A" w:rsidRPr="0050475A">
        <w:rPr>
          <w:b w:val="0"/>
        </w:rPr>
        <w:t>ли Фелтон, Митчел и Стинсон.</w:t>
      </w:r>
      <w:r>
        <w:rPr>
          <w:b w:val="0"/>
        </w:rPr>
        <w:t xml:space="preserve"> Исследования проводились на базе сайте </w:t>
      </w:r>
      <w:r>
        <w:rPr>
          <w:b w:val="0"/>
          <w:lang w:val="en-US"/>
        </w:rPr>
        <w:t>ratemyprofessors</w:t>
      </w:r>
      <w:r w:rsidRPr="004C6E59">
        <w:rPr>
          <w:b w:val="0"/>
        </w:rPr>
        <w:t>.</w:t>
      </w:r>
      <w:r>
        <w:rPr>
          <w:b w:val="0"/>
          <w:lang w:val="en-US"/>
        </w:rPr>
        <w:t>com</w:t>
      </w:r>
      <w:r>
        <w:rPr>
          <w:b w:val="0"/>
        </w:rPr>
        <w:t>, на котором студенты ставят оценки препод</w:t>
      </w:r>
      <w:r w:rsidR="00485225">
        <w:rPr>
          <w:b w:val="0"/>
        </w:rPr>
        <w:t>авателям нажимая на иконку перц-чили</w:t>
      </w:r>
      <w:r w:rsidR="00A27BDB">
        <w:rPr>
          <w:b w:val="0"/>
        </w:rPr>
        <w:t>, таким образом определя «сексапильный» преподаватель или нет.</w:t>
      </w:r>
      <w:r w:rsidR="0050475A" w:rsidRPr="0050475A">
        <w:rPr>
          <w:b w:val="0"/>
        </w:rPr>
        <w:t xml:space="preserve"> Они выяснили, что оценка физической привлекательности преподавателя связана с оценкой качества курса.</w:t>
      </w:r>
      <w:r w:rsidR="0050475A" w:rsidRPr="0050475A">
        <w:rPr>
          <w:rStyle w:val="a5"/>
          <w:b w:val="0"/>
        </w:rPr>
        <w:footnoteReference w:id="25"/>
      </w:r>
      <w:r w:rsidR="0050475A" w:rsidRPr="0050475A">
        <w:rPr>
          <w:b w:val="0"/>
        </w:rPr>
        <w:t xml:space="preserve"> Исследователи показали, что корреляции меньше для 481 “сексапильных” преподавателей, чем для 2709 “несексапильных” преподавателей (r = .46 и .61 соответственно), что привело их к заключению, что «чем сексапильнее преподаватель, тем труднее его или её курс может быть для получения высоких оценок».</w:t>
      </w:r>
    </w:p>
    <w:p w:rsidR="0050475A" w:rsidRPr="0050475A" w:rsidRDefault="0050475A" w:rsidP="0050475A">
      <w:pPr>
        <w:pStyle w:val="Standard"/>
        <w:jc w:val="both"/>
        <w:rPr>
          <w:b w:val="0"/>
        </w:rPr>
      </w:pPr>
      <w:r w:rsidRPr="0050475A">
        <w:rPr>
          <w:b w:val="0"/>
        </w:rPr>
        <w:t>Наконец, исследователи сообщают, что удельная сексапильность, переменная сконструированная делением общей сексапильности на число постов, значимо коррелирует с качеством (r = 0.30) и лёгкостью (r = 0.17). В последующем исследовании корреляции возросли до r = 0.64 и r = 0.39, соответственно, когда сексапильность учитывала негативные оценки</w:t>
      </w:r>
      <w:r w:rsidRPr="0050475A">
        <w:rPr>
          <w:rStyle w:val="a5"/>
          <w:b w:val="0"/>
        </w:rPr>
        <w:t>.</w:t>
      </w:r>
    </w:p>
    <w:p w:rsidR="0050475A" w:rsidRPr="0050475A" w:rsidRDefault="0050475A" w:rsidP="0050475A">
      <w:pPr>
        <w:pStyle w:val="Standard"/>
        <w:jc w:val="both"/>
        <w:rPr>
          <w:b w:val="0"/>
        </w:rPr>
      </w:pPr>
      <w:r w:rsidRPr="0050475A">
        <w:rPr>
          <w:b w:val="0"/>
        </w:rPr>
        <w:tab/>
        <w:t>Рониоло, Джонсон, Ше</w:t>
      </w:r>
      <w:r w:rsidR="00A27BDB">
        <w:rPr>
          <w:b w:val="0"/>
        </w:rPr>
        <w:t>рман и Миссо в 2006 году также проводили</w:t>
      </w:r>
      <w:r w:rsidRPr="0050475A">
        <w:rPr>
          <w:b w:val="0"/>
        </w:rPr>
        <w:t xml:space="preserve"> исследование,</w:t>
      </w:r>
      <w:r w:rsidR="00A27BDB">
        <w:rPr>
          <w:b w:val="0"/>
        </w:rPr>
        <w:t xml:space="preserve"> основываясь на материалах этого сайта</w:t>
      </w:r>
      <w:r w:rsidRPr="0050475A">
        <w:rPr>
          <w:b w:val="0"/>
        </w:rPr>
        <w:t>, а также соб</w:t>
      </w:r>
      <w:r w:rsidR="00A27BDB">
        <w:rPr>
          <w:b w:val="0"/>
        </w:rPr>
        <w:t>и</w:t>
      </w:r>
      <w:r w:rsidRPr="0050475A">
        <w:rPr>
          <w:b w:val="0"/>
        </w:rPr>
        <w:t>рали информацию в четырех университетах и объединили преподавателей по факультетам и полу. Результаты показывают, что более привлекательные преподаватели (т.н. “</w:t>
      </w:r>
      <w:r w:rsidRPr="0050475A">
        <w:rPr>
          <w:b w:val="0"/>
          <w:lang w:val="en-US"/>
        </w:rPr>
        <w:t>hot</w:t>
      </w:r>
      <w:r w:rsidRPr="0050475A">
        <w:rPr>
          <w:b w:val="0"/>
        </w:rPr>
        <w:t>”) получали более высокие оценки учащихся, чем непривлекательные.</w:t>
      </w:r>
      <w:r w:rsidR="00A1439D">
        <w:rPr>
          <w:b w:val="0"/>
        </w:rPr>
        <w:t xml:space="preserve"> Когда данные собирали, преподавателей</w:t>
      </w:r>
      <w:r w:rsidRPr="0050475A">
        <w:rPr>
          <w:b w:val="0"/>
        </w:rPr>
        <w:t xml:space="preserve"> разделили на две </w:t>
      </w:r>
      <w:r w:rsidRPr="0050475A">
        <w:rPr>
          <w:b w:val="0"/>
        </w:rPr>
        <w:lastRenderedPageBreak/>
        <w:t>группы (“</w:t>
      </w:r>
      <w:r w:rsidRPr="0050475A">
        <w:rPr>
          <w:b w:val="0"/>
          <w:lang w:val="en-US"/>
        </w:rPr>
        <w:t>hot</w:t>
      </w:r>
      <w:r w:rsidRPr="0050475A">
        <w:rPr>
          <w:b w:val="0"/>
        </w:rPr>
        <w:t>” или “</w:t>
      </w:r>
      <w:r w:rsidRPr="0050475A">
        <w:rPr>
          <w:b w:val="0"/>
          <w:lang w:val="en-US"/>
        </w:rPr>
        <w:t>not</w:t>
      </w:r>
      <w:r w:rsidRPr="0050475A">
        <w:rPr>
          <w:b w:val="0"/>
        </w:rPr>
        <w:t xml:space="preserve"> </w:t>
      </w:r>
      <w:r w:rsidRPr="0050475A">
        <w:rPr>
          <w:b w:val="0"/>
          <w:lang w:val="en-US"/>
        </w:rPr>
        <w:t>hot</w:t>
      </w:r>
      <w:r w:rsidRPr="0050475A">
        <w:rPr>
          <w:b w:val="0"/>
        </w:rPr>
        <w:t>”), т.к. сайт не содержал информации сколько оценок выставлено. Они выяснили, что привлекательные преподаватели оценивались во всех университетах более благоприятно, чем непривлекательные. Эффект был значим и составлял от 0,68 до 1,32 для мужчин и от 0,95 до 2,33 для женщин.</w:t>
      </w:r>
    </w:p>
    <w:p w:rsidR="0050475A" w:rsidRPr="0050475A" w:rsidRDefault="0050475A" w:rsidP="0050475A">
      <w:pPr>
        <w:pStyle w:val="Standard"/>
        <w:jc w:val="both"/>
        <w:rPr>
          <w:b w:val="0"/>
        </w:rPr>
      </w:pPr>
      <w:r w:rsidRPr="0050475A">
        <w:rPr>
          <w:b w:val="0"/>
        </w:rPr>
        <w:tab/>
        <w:t>Одно из интересных исследований влияния физической привлекательности провели Ломбарди и Точчи.</w:t>
      </w:r>
      <w:r w:rsidRPr="0050475A">
        <w:rPr>
          <w:rStyle w:val="a5"/>
          <w:b w:val="0"/>
        </w:rPr>
        <w:footnoteReference w:id="26"/>
      </w:r>
      <w:r w:rsidRPr="0050475A">
        <w:rPr>
          <w:b w:val="0"/>
        </w:rPr>
        <w:t xml:space="preserve"> Они обнаружили положительную корреляцию между физической привлекательностью и отзывчивостью преподавателя, знанием предмета и так далее. Корреляция составила 0,40</w:t>
      </w:r>
      <w:r w:rsidR="004C6E59">
        <w:rPr>
          <w:b w:val="0"/>
        </w:rPr>
        <w:t>.</w:t>
      </w:r>
    </w:p>
    <w:p w:rsidR="00A27BDB" w:rsidRPr="00A27BDB" w:rsidRDefault="007024FE" w:rsidP="00A27BDB">
      <w:pPr>
        <w:spacing w:line="360" w:lineRule="auto"/>
        <w:jc w:val="both"/>
        <w:rPr>
          <w:rFonts w:ascii="Times New Roman" w:hAnsi="Times New Roman" w:cs="Times New Roman"/>
          <w:sz w:val="28"/>
          <w:szCs w:val="28"/>
        </w:rPr>
      </w:pPr>
      <w:r>
        <w:rPr>
          <w:rFonts w:ascii="Times New Roman" w:eastAsia="Arial" w:hAnsi="Times New Roman" w:cs="Times New Roman"/>
          <w:sz w:val="28"/>
          <w:szCs w:val="28"/>
          <w:lang w:eastAsia="ru-RU"/>
        </w:rPr>
        <w:tab/>
      </w:r>
      <w:r w:rsidR="00A27BDB" w:rsidRPr="00A27BDB">
        <w:rPr>
          <w:rFonts w:ascii="Times New Roman" w:hAnsi="Times New Roman" w:cs="Times New Roman"/>
          <w:sz w:val="28"/>
          <w:szCs w:val="28"/>
        </w:rPr>
        <w:t>В исследовании Хэмермеша и Паркер</w:t>
      </w:r>
      <w:r w:rsidR="007D3F6F">
        <w:rPr>
          <w:rFonts w:ascii="Times New Roman" w:hAnsi="Times New Roman" w:cs="Times New Roman"/>
          <w:sz w:val="28"/>
          <w:szCs w:val="28"/>
        </w:rPr>
        <w:t>а</w:t>
      </w:r>
      <w:r w:rsidR="00A27BDB" w:rsidRPr="00A27BDB">
        <w:rPr>
          <w:rFonts w:ascii="Times New Roman" w:hAnsi="Times New Roman" w:cs="Times New Roman"/>
          <w:sz w:val="28"/>
          <w:szCs w:val="28"/>
        </w:rPr>
        <w:t xml:space="preserve"> шесть студентов (бакалавриат) оценивали физическую привлекательность 94 преподавателей по 10-ти балльной шкале по фотографиям</w:t>
      </w:r>
      <w:r w:rsidR="007D3F6F">
        <w:rPr>
          <w:rStyle w:val="a5"/>
          <w:rFonts w:ascii="Times New Roman" w:hAnsi="Times New Roman" w:cs="Times New Roman"/>
          <w:sz w:val="28"/>
          <w:szCs w:val="28"/>
        </w:rPr>
        <w:footnoteReference w:id="27"/>
      </w:r>
      <w:r w:rsidR="00A27BDB" w:rsidRPr="00A27BDB">
        <w:rPr>
          <w:rFonts w:ascii="Times New Roman" w:hAnsi="Times New Roman" w:cs="Times New Roman"/>
          <w:sz w:val="28"/>
          <w:szCs w:val="28"/>
        </w:rPr>
        <w:t>. Регрессионный анализ показал, что преподаватели, чья физическая привлекательность оценивается на одно стандартное отклонение выше средней, по сравнению с преподавателями, чья физическая привлекательность оценивается на одно стандартное отклонение ниже средней, получают на 0,46 балла выше по 5-ти балльной шкале. Это примерно одно стандартное отклонение преподавательского рейтинга. При этом зависимость оказалась сильнее для мужчин-преподавателей.</w:t>
      </w:r>
    </w:p>
    <w:p w:rsidR="0050475A" w:rsidRPr="0050475A" w:rsidRDefault="0050475A" w:rsidP="0050475A">
      <w:pPr>
        <w:pStyle w:val="a7"/>
        <w:spacing w:after="260" w:line="360" w:lineRule="auto"/>
        <w:jc w:val="both"/>
        <w:rPr>
          <w:rFonts w:ascii="Times New Roman" w:eastAsia="Arial" w:hAnsi="Times New Roman" w:cs="Times New Roman"/>
          <w:sz w:val="28"/>
          <w:szCs w:val="28"/>
          <w:lang w:val="ru-RU" w:eastAsia="ru-RU"/>
        </w:rPr>
      </w:pPr>
      <w:r w:rsidRPr="0050475A">
        <w:rPr>
          <w:rFonts w:ascii="Times New Roman" w:eastAsia="Arial" w:hAnsi="Times New Roman" w:cs="Times New Roman"/>
          <w:sz w:val="28"/>
          <w:szCs w:val="28"/>
          <w:lang w:val="ru-RU" w:eastAsia="ru-RU"/>
        </w:rPr>
        <w:tab/>
        <w:t>Как вывод можно сказать, что во всех исследованиях получен один и тот же важный итог. То есть физическая привлекательность оказывает влияние на оценку качества преподавания студентами.</w:t>
      </w:r>
    </w:p>
    <w:p w:rsidR="0050475A" w:rsidRPr="007D3F6F" w:rsidRDefault="0050475A" w:rsidP="007D3F6F">
      <w:pPr>
        <w:spacing w:line="360" w:lineRule="auto"/>
        <w:jc w:val="both"/>
        <w:rPr>
          <w:rFonts w:ascii="Times New Roman" w:hAnsi="Times New Roman" w:cs="Times New Roman"/>
          <w:sz w:val="28"/>
          <w:szCs w:val="28"/>
        </w:rPr>
      </w:pPr>
      <w:r w:rsidRPr="0050475A">
        <w:rPr>
          <w:rFonts w:ascii="Times New Roman" w:eastAsia="Arial" w:hAnsi="Times New Roman" w:cs="Times New Roman"/>
          <w:sz w:val="28"/>
          <w:szCs w:val="28"/>
          <w:lang w:eastAsia="ru-RU"/>
        </w:rPr>
        <w:tab/>
      </w:r>
      <w:r w:rsidR="00A1439D">
        <w:rPr>
          <w:rFonts w:ascii="Times New Roman" w:eastAsia="Arial" w:hAnsi="Times New Roman" w:cs="Times New Roman"/>
          <w:sz w:val="28"/>
          <w:szCs w:val="28"/>
          <w:lang w:eastAsia="ru-RU"/>
        </w:rPr>
        <w:t xml:space="preserve">Примечательно, что в каждой представленной работе исследователи измеряли только влияние физической привлекательности на оценку качества преподавания, но ни один </w:t>
      </w:r>
      <w:r w:rsidR="007D3F6F">
        <w:rPr>
          <w:rFonts w:ascii="Times New Roman" w:eastAsia="Arial" w:hAnsi="Times New Roman" w:cs="Times New Roman"/>
          <w:sz w:val="28"/>
          <w:szCs w:val="28"/>
          <w:lang w:eastAsia="ru-RU"/>
        </w:rPr>
        <w:t>из исследователей не учёл обратного влияния качества преподавания на восприятие физической привлекательности</w:t>
      </w:r>
      <w:r w:rsidR="00A1439D">
        <w:rPr>
          <w:rFonts w:ascii="Times New Roman" w:eastAsia="Arial" w:hAnsi="Times New Roman" w:cs="Times New Roman"/>
          <w:sz w:val="28"/>
          <w:szCs w:val="28"/>
          <w:lang w:eastAsia="ru-RU"/>
        </w:rPr>
        <w:t>.</w:t>
      </w:r>
      <w:r w:rsidR="007D3F6F">
        <w:rPr>
          <w:rFonts w:ascii="Times New Roman" w:eastAsia="Arial" w:hAnsi="Times New Roman" w:cs="Times New Roman"/>
          <w:sz w:val="28"/>
          <w:szCs w:val="28"/>
          <w:lang w:eastAsia="ru-RU"/>
        </w:rPr>
        <w:t xml:space="preserve"> </w:t>
      </w:r>
      <w:r w:rsidR="007D3F6F" w:rsidRPr="007D3F6F">
        <w:rPr>
          <w:rFonts w:ascii="Times New Roman" w:hAnsi="Times New Roman" w:cs="Times New Roman"/>
          <w:sz w:val="28"/>
          <w:szCs w:val="28"/>
        </w:rPr>
        <w:t xml:space="preserve">Можно </w:t>
      </w:r>
      <w:r w:rsidR="007D3F6F" w:rsidRPr="007D3F6F">
        <w:rPr>
          <w:rFonts w:ascii="Times New Roman" w:hAnsi="Times New Roman" w:cs="Times New Roman"/>
          <w:sz w:val="28"/>
          <w:szCs w:val="28"/>
        </w:rPr>
        <w:lastRenderedPageBreak/>
        <w:t xml:space="preserve">предположить, что качество преподавания также влияет на оценку физической привлекательности. </w:t>
      </w:r>
      <w:r w:rsidR="007D3F6F">
        <w:rPr>
          <w:rFonts w:ascii="Times New Roman" w:hAnsi="Times New Roman" w:cs="Times New Roman"/>
          <w:sz w:val="28"/>
          <w:szCs w:val="28"/>
        </w:rPr>
        <w:t>Мы будем называть это «обратный гало-эффект</w:t>
      </w:r>
      <w:r w:rsidR="007D3F6F" w:rsidRPr="007D3F6F">
        <w:rPr>
          <w:rFonts w:ascii="Times New Roman" w:hAnsi="Times New Roman" w:cs="Times New Roman"/>
          <w:sz w:val="28"/>
          <w:szCs w:val="28"/>
        </w:rPr>
        <w:t>». Таким образом при наличии взаимовлияния оценки могут быть искажены</w:t>
      </w:r>
      <w:r w:rsidR="007D3F6F">
        <w:rPr>
          <w:rFonts w:ascii="Times New Roman" w:hAnsi="Times New Roman" w:cs="Times New Roman"/>
          <w:sz w:val="28"/>
          <w:szCs w:val="28"/>
        </w:rPr>
        <w:t>,</w:t>
      </w:r>
      <w:r w:rsidR="007D3F6F" w:rsidRPr="007D3F6F">
        <w:rPr>
          <w:rFonts w:ascii="Times New Roman" w:hAnsi="Times New Roman" w:cs="Times New Roman"/>
          <w:sz w:val="28"/>
          <w:szCs w:val="28"/>
        </w:rPr>
        <w:t xml:space="preserve"> если предполагать, что влияние есть только в одну сторону.</w:t>
      </w:r>
      <w:r w:rsidR="00A1439D" w:rsidRPr="007D3F6F">
        <w:rPr>
          <w:rFonts w:ascii="Times New Roman" w:eastAsia="Arial" w:hAnsi="Times New Roman" w:cs="Times New Roman"/>
          <w:sz w:val="28"/>
          <w:szCs w:val="28"/>
          <w:lang w:eastAsia="ru-RU"/>
        </w:rPr>
        <w:t xml:space="preserve"> </w:t>
      </w:r>
    </w:p>
    <w:p w:rsidR="000D17A2" w:rsidRDefault="000D17A2" w:rsidP="0050475A">
      <w:pPr>
        <w:pStyle w:val="a7"/>
        <w:spacing w:after="260" w:line="360" w:lineRule="auto"/>
        <w:jc w:val="both"/>
        <w:rPr>
          <w:rFonts w:ascii="Times New Roman" w:eastAsia="Arial" w:hAnsi="Times New Roman" w:cs="Times New Roman"/>
          <w:sz w:val="28"/>
          <w:szCs w:val="28"/>
          <w:lang w:val="ru-RU" w:eastAsia="ru-RU"/>
        </w:rPr>
      </w:pPr>
      <w:r>
        <w:rPr>
          <w:rFonts w:ascii="Times New Roman" w:eastAsia="Arial" w:hAnsi="Times New Roman" w:cs="Times New Roman"/>
          <w:sz w:val="28"/>
          <w:szCs w:val="28"/>
          <w:lang w:val="ru-RU" w:eastAsia="ru-RU"/>
        </w:rPr>
        <w:tab/>
        <w:t>Более того все исследователи, которые изучали влияние физической привлекательности на оценку качества преподавания, для измерения этих переменных использовали чаще всего</w:t>
      </w:r>
      <w:r w:rsidR="007D3F6F">
        <w:rPr>
          <w:rFonts w:ascii="Times New Roman" w:eastAsia="Arial" w:hAnsi="Times New Roman" w:cs="Times New Roman"/>
          <w:sz w:val="28"/>
          <w:szCs w:val="28"/>
          <w:lang w:val="ru-RU" w:eastAsia="ru-RU"/>
        </w:rPr>
        <w:t xml:space="preserve"> корреляционный или</w:t>
      </w:r>
      <w:r>
        <w:rPr>
          <w:rFonts w:ascii="Times New Roman" w:eastAsia="Arial" w:hAnsi="Times New Roman" w:cs="Times New Roman"/>
          <w:sz w:val="28"/>
          <w:szCs w:val="28"/>
          <w:lang w:val="ru-RU" w:eastAsia="ru-RU"/>
        </w:rPr>
        <w:t xml:space="preserve"> регрессионный анализ. С помощью же этого </w:t>
      </w:r>
      <w:r w:rsidR="007D3F6F">
        <w:rPr>
          <w:rFonts w:ascii="Times New Roman" w:eastAsia="Arial" w:hAnsi="Times New Roman" w:cs="Times New Roman"/>
          <w:sz w:val="28"/>
          <w:szCs w:val="28"/>
          <w:lang w:val="ru-RU" w:eastAsia="ru-RU"/>
        </w:rPr>
        <w:t>метода анализа данных</w:t>
      </w:r>
      <w:r>
        <w:rPr>
          <w:rFonts w:ascii="Times New Roman" w:eastAsia="Arial" w:hAnsi="Times New Roman" w:cs="Times New Roman"/>
          <w:sz w:val="28"/>
          <w:szCs w:val="28"/>
          <w:lang w:val="ru-RU" w:eastAsia="ru-RU"/>
        </w:rPr>
        <w:t xml:space="preserve"> невозможно учесть обратный гало-эффект, поэтому необходимо использовать д</w:t>
      </w:r>
      <w:r w:rsidR="00487353">
        <w:rPr>
          <w:rFonts w:ascii="Times New Roman" w:eastAsia="Arial" w:hAnsi="Times New Roman" w:cs="Times New Roman"/>
          <w:sz w:val="28"/>
          <w:szCs w:val="28"/>
          <w:lang w:val="ru-RU" w:eastAsia="ru-RU"/>
        </w:rPr>
        <w:t>ругой метод. Одним из возможных</w:t>
      </w:r>
      <w:r>
        <w:rPr>
          <w:rFonts w:ascii="Times New Roman" w:eastAsia="Arial" w:hAnsi="Times New Roman" w:cs="Times New Roman"/>
          <w:sz w:val="28"/>
          <w:szCs w:val="28"/>
          <w:lang w:val="ru-RU" w:eastAsia="ru-RU"/>
        </w:rPr>
        <w:t xml:space="preserve"> мето</w:t>
      </w:r>
      <w:r w:rsidR="00487353">
        <w:rPr>
          <w:rFonts w:ascii="Times New Roman" w:eastAsia="Arial" w:hAnsi="Times New Roman" w:cs="Times New Roman"/>
          <w:sz w:val="28"/>
          <w:szCs w:val="28"/>
          <w:lang w:val="ru-RU" w:eastAsia="ru-RU"/>
        </w:rPr>
        <w:t>дов является модель структурных уравнений,</w:t>
      </w:r>
      <w:r>
        <w:rPr>
          <w:rFonts w:ascii="Times New Roman" w:eastAsia="Arial" w:hAnsi="Times New Roman" w:cs="Times New Roman"/>
          <w:sz w:val="28"/>
          <w:szCs w:val="28"/>
          <w:lang w:val="ru-RU" w:eastAsia="ru-RU"/>
        </w:rPr>
        <w:t xml:space="preserve"> о его использовании и как он поможет решить возникающую проблему, речь пойдёт в следующей главе.</w:t>
      </w:r>
    </w:p>
    <w:p w:rsidR="000D17A2" w:rsidRDefault="000D17A2">
      <w:pPr>
        <w:rPr>
          <w:rFonts w:ascii="Times New Roman" w:eastAsia="Arial" w:hAnsi="Times New Roman" w:cs="Times New Roman"/>
          <w:color w:val="000000"/>
          <w:kern w:val="3"/>
          <w:sz w:val="28"/>
          <w:szCs w:val="28"/>
          <w:lang w:eastAsia="ru-RU" w:bidi="fa-IR"/>
        </w:rPr>
      </w:pPr>
      <w:r>
        <w:rPr>
          <w:rFonts w:ascii="Times New Roman" w:eastAsia="Arial" w:hAnsi="Times New Roman" w:cs="Times New Roman"/>
          <w:sz w:val="28"/>
          <w:szCs w:val="28"/>
          <w:lang w:eastAsia="ru-RU"/>
        </w:rPr>
        <w:br w:type="page"/>
      </w:r>
    </w:p>
    <w:p w:rsidR="000D17A2" w:rsidRPr="00054257" w:rsidRDefault="000D17A2" w:rsidP="00054257">
      <w:pPr>
        <w:pStyle w:val="1"/>
        <w:jc w:val="center"/>
        <w:rPr>
          <w:rFonts w:eastAsia="Arial"/>
          <w:sz w:val="28"/>
          <w:szCs w:val="28"/>
        </w:rPr>
      </w:pPr>
      <w:bookmarkStart w:id="13" w:name="_Toc482399427"/>
      <w:r w:rsidRPr="00054257">
        <w:rPr>
          <w:rFonts w:eastAsia="Arial"/>
          <w:sz w:val="28"/>
          <w:szCs w:val="28"/>
        </w:rPr>
        <w:lastRenderedPageBreak/>
        <w:t>Глава 2. Модели структурные уравнения</w:t>
      </w:r>
      <w:bookmarkEnd w:id="13"/>
    </w:p>
    <w:p w:rsidR="000D17A2" w:rsidRPr="00054257" w:rsidRDefault="000D17A2" w:rsidP="00054257">
      <w:pPr>
        <w:pStyle w:val="2"/>
        <w:jc w:val="center"/>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4" w:name="_Toc482399428"/>
      <w:r w:rsidRPr="00054257">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 Что из себя представляют структурные уравнения</w:t>
      </w:r>
      <w:bookmarkEnd w:id="14"/>
    </w:p>
    <w:p w:rsidR="000D17A2" w:rsidRPr="007F2B26" w:rsidRDefault="000D17A2" w:rsidP="007F2B26">
      <w:pPr>
        <w:pStyle w:val="a7"/>
        <w:spacing w:after="260" w:line="360" w:lineRule="auto"/>
        <w:ind w:firstLine="357"/>
        <w:jc w:val="both"/>
        <w:rPr>
          <w:rFonts w:ascii="Times New Roman" w:hAnsi="Times New Roman" w:cs="Times New Roman"/>
          <w:sz w:val="28"/>
          <w:szCs w:val="28"/>
        </w:rPr>
      </w:pPr>
      <w:bookmarkStart w:id="15" w:name="_Hlk482633694"/>
      <w:r w:rsidRPr="007F2B26">
        <w:rPr>
          <w:rFonts w:ascii="Times New Roman" w:eastAsia="Arial" w:hAnsi="Times New Roman" w:cs="Times New Roman"/>
          <w:sz w:val="28"/>
          <w:szCs w:val="28"/>
          <w:lang w:val="ru-RU"/>
        </w:rPr>
        <w:t>Моделирование структурных уравнений представляет собой систематический анализ причинных связей</w:t>
      </w:r>
      <w:r w:rsidRPr="007F2B26">
        <w:rPr>
          <w:rStyle w:val="a5"/>
          <w:rFonts w:ascii="Times New Roman" w:eastAsia="Arial" w:hAnsi="Times New Roman" w:cs="Times New Roman"/>
          <w:sz w:val="28"/>
          <w:szCs w:val="28"/>
          <w:lang w:val="ru-RU"/>
        </w:rPr>
        <w:footnoteReference w:id="28"/>
      </w:r>
      <w:bookmarkEnd w:id="15"/>
      <w:r w:rsidR="00E338F3">
        <w:rPr>
          <w:rFonts w:ascii="Times New Roman" w:eastAsia="Arial" w:hAnsi="Times New Roman" w:cs="Times New Roman"/>
          <w:sz w:val="28"/>
          <w:szCs w:val="28"/>
          <w:lang w:val="ru-RU"/>
        </w:rPr>
        <w:t>.</w:t>
      </w:r>
      <w:r w:rsidR="00487353">
        <w:rPr>
          <w:rFonts w:ascii="Times New Roman" w:eastAsia="Arial" w:hAnsi="Times New Roman" w:cs="Times New Roman"/>
          <w:sz w:val="28"/>
          <w:szCs w:val="28"/>
          <w:lang w:val="ru-RU"/>
        </w:rPr>
        <w:t xml:space="preserve"> </w:t>
      </w:r>
      <w:r w:rsidR="00E338F3">
        <w:rPr>
          <w:rFonts w:ascii="Times New Roman" w:eastAsia="Arial" w:hAnsi="Times New Roman" w:cs="Times New Roman"/>
          <w:sz w:val="28"/>
          <w:szCs w:val="28"/>
          <w:lang w:val="ru-RU"/>
        </w:rPr>
        <w:t>О</w:t>
      </w:r>
      <w:r w:rsidR="006C3B3D">
        <w:rPr>
          <w:rFonts w:ascii="Times New Roman" w:eastAsia="Arial" w:hAnsi="Times New Roman" w:cs="Times New Roman"/>
          <w:sz w:val="28"/>
          <w:szCs w:val="28"/>
          <w:lang w:val="ru-RU"/>
        </w:rPr>
        <w:t>но</w:t>
      </w:r>
      <w:r w:rsidRPr="007F2B26">
        <w:rPr>
          <w:rFonts w:ascii="Times New Roman" w:eastAsia="Arial" w:hAnsi="Times New Roman" w:cs="Times New Roman"/>
          <w:sz w:val="28"/>
          <w:szCs w:val="28"/>
          <w:lang w:val="ru-RU"/>
        </w:rPr>
        <w:t xml:space="preserve"> представляет собой развитие многих методов многомерного анализа, а именно множественная регрессия и факторный анализ получили здесь естественное развитие и объединение. Большинство моделей описывают ассоциации, а не причинные связи. Но есть не только статистика, но и причинный анализ. Строго говоря SEM не просто статистический метод, а способ моделирования</w:t>
      </w:r>
      <w:bookmarkStart w:id="16" w:name="_Hlk482633773"/>
      <w:r w:rsidRPr="007F2B26">
        <w:rPr>
          <w:rFonts w:ascii="Times New Roman" w:eastAsia="Arial" w:hAnsi="Times New Roman" w:cs="Times New Roman"/>
          <w:sz w:val="28"/>
          <w:szCs w:val="28"/>
          <w:lang w:val="ru-RU"/>
        </w:rPr>
        <w:t xml:space="preserve">. Уравнения регрессии дают информацию    о степени эмпирической связи между изучаемыми переменными, представленную в форме утверждения «когда изменяется х, то изменяется и y». Структурные уравнения представляют более высокий уровень абстракции, на котором при данном эмпирическом объединении переменных в центре оказываются причинные </w:t>
      </w:r>
      <w:r w:rsidRPr="007F2B26">
        <w:rPr>
          <w:rFonts w:ascii="Times New Roman" w:hAnsi="Times New Roman" w:cs="Times New Roman"/>
          <w:sz w:val="28"/>
          <w:szCs w:val="28"/>
          <w:lang w:val="ru-RU"/>
        </w:rPr>
        <w:t>связи</w:t>
      </w:r>
      <w:r w:rsidRPr="007F2B26">
        <w:rPr>
          <w:rFonts w:ascii="Times New Roman" w:eastAsia="Arial" w:hAnsi="Times New Roman" w:cs="Times New Roman"/>
          <w:sz w:val="28"/>
          <w:szCs w:val="28"/>
          <w:lang w:val="ru-RU"/>
        </w:rPr>
        <w:t>.</w:t>
      </w:r>
      <w:bookmarkEnd w:id="16"/>
    </w:p>
    <w:p w:rsidR="000D17A2" w:rsidRPr="007F2B26" w:rsidRDefault="000D17A2" w:rsidP="007F2B26">
      <w:pPr>
        <w:pStyle w:val="a7"/>
        <w:spacing w:after="260" w:line="360" w:lineRule="auto"/>
        <w:ind w:firstLine="357"/>
        <w:jc w:val="both"/>
        <w:rPr>
          <w:rFonts w:ascii="Times New Roman" w:eastAsia="Arial" w:hAnsi="Times New Roman" w:cs="Times New Roman"/>
          <w:sz w:val="28"/>
          <w:szCs w:val="28"/>
          <w:lang w:val="ru-RU"/>
        </w:rPr>
      </w:pPr>
      <w:r w:rsidRPr="007F2B26">
        <w:rPr>
          <w:rFonts w:ascii="Times New Roman" w:eastAsia="Arial" w:hAnsi="Times New Roman" w:cs="Times New Roman"/>
          <w:sz w:val="28"/>
          <w:szCs w:val="28"/>
          <w:lang w:val="ru-RU"/>
        </w:rPr>
        <w:t>Основные задачи, для решения которых используются структурные уравнения следующие:</w:t>
      </w:r>
    </w:p>
    <w:p w:rsidR="000D17A2" w:rsidRPr="007F2B26" w:rsidRDefault="00E338F3" w:rsidP="007F2B26">
      <w:pPr>
        <w:pStyle w:val="Textbody"/>
        <w:widowControl/>
        <w:numPr>
          <w:ilvl w:val="0"/>
          <w:numId w:val="5"/>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t xml:space="preserve"> </w:t>
      </w:r>
      <w:bookmarkStart w:id="17" w:name="_Hlk482389035"/>
      <w:r w:rsidR="000D17A2" w:rsidRPr="007F2B26">
        <w:rPr>
          <w:rStyle w:val="a8"/>
          <w:rFonts w:cs="Times New Roman"/>
          <w:i w:val="0"/>
          <w:color w:val="000000"/>
          <w:sz w:val="28"/>
          <w:szCs w:val="28"/>
        </w:rPr>
        <w:t>Причинное моделирование или анализ путей</w:t>
      </w:r>
      <w:r w:rsidR="000D17A2" w:rsidRPr="007F2B26">
        <w:rPr>
          <w:rFonts w:cs="Times New Roman"/>
          <w:color w:val="000000"/>
          <w:sz w:val="28"/>
          <w:szCs w:val="28"/>
        </w:rPr>
        <w:t>, при проведении которого предполагается, что между переменными имеются причинные взаимосвязи. Возможна проверка гипотез и подгонка параметров причинной модели, описываемой линейными уравнениями. Причинные модели могут включать явные или латентны</w:t>
      </w:r>
      <w:r>
        <w:rPr>
          <w:rFonts w:cs="Times New Roman"/>
          <w:color w:val="000000"/>
          <w:sz w:val="28"/>
          <w:szCs w:val="28"/>
        </w:rPr>
        <w:t>е переменные, или и те и другие.</w:t>
      </w:r>
    </w:p>
    <w:p w:rsidR="000D17A2" w:rsidRPr="007F2B26" w:rsidRDefault="00E338F3" w:rsidP="007F2B26">
      <w:pPr>
        <w:pStyle w:val="Textbody"/>
        <w:widowControl/>
        <w:numPr>
          <w:ilvl w:val="0"/>
          <w:numId w:val="3"/>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t xml:space="preserve"> </w:t>
      </w:r>
      <w:r w:rsidR="000D17A2" w:rsidRPr="007F2B26">
        <w:rPr>
          <w:rStyle w:val="a8"/>
          <w:rFonts w:cs="Times New Roman"/>
          <w:i w:val="0"/>
          <w:color w:val="000000"/>
          <w:sz w:val="28"/>
          <w:szCs w:val="28"/>
        </w:rPr>
        <w:t>Подтверждающий факторный анализ</w:t>
      </w:r>
      <w:r w:rsidR="000D17A2" w:rsidRPr="007F2B26">
        <w:rPr>
          <w:rFonts w:cs="Times New Roman"/>
          <w:color w:val="000000"/>
          <w:sz w:val="28"/>
          <w:szCs w:val="28"/>
        </w:rPr>
        <w:t xml:space="preserve">, используемый как развитие обычного </w:t>
      </w:r>
      <w:r w:rsidR="000D17A2" w:rsidRPr="007F2B26">
        <w:rPr>
          <w:rFonts w:cs="Times New Roman"/>
          <w:color w:val="000000"/>
          <w:sz w:val="28"/>
          <w:szCs w:val="28"/>
          <w:lang w:val="ru-RU"/>
        </w:rPr>
        <w:t xml:space="preserve">факторного анализа </w:t>
      </w:r>
      <w:r w:rsidR="000D17A2" w:rsidRPr="007F2B26">
        <w:rPr>
          <w:rFonts w:cs="Times New Roman"/>
          <w:color w:val="000000"/>
          <w:sz w:val="28"/>
          <w:szCs w:val="28"/>
        </w:rPr>
        <w:t>для проверки определенных гипотез о структуре факторных нагруз</w:t>
      </w:r>
      <w:r>
        <w:rPr>
          <w:rFonts w:cs="Times New Roman"/>
          <w:color w:val="000000"/>
          <w:sz w:val="28"/>
          <w:szCs w:val="28"/>
        </w:rPr>
        <w:t>ок и корреляций между факторами.</w:t>
      </w:r>
    </w:p>
    <w:p w:rsidR="000D17A2" w:rsidRPr="007F2B26" w:rsidRDefault="00E338F3" w:rsidP="007F2B26">
      <w:pPr>
        <w:pStyle w:val="Textbody"/>
        <w:widowControl/>
        <w:numPr>
          <w:ilvl w:val="0"/>
          <w:numId w:val="3"/>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t xml:space="preserve"> </w:t>
      </w:r>
      <w:r w:rsidR="000D17A2" w:rsidRPr="007F2B26">
        <w:rPr>
          <w:rStyle w:val="a8"/>
          <w:rFonts w:cs="Times New Roman"/>
          <w:i w:val="0"/>
          <w:color w:val="000000"/>
          <w:sz w:val="28"/>
          <w:szCs w:val="28"/>
        </w:rPr>
        <w:t>Факторный анализ второго порядка</w:t>
      </w:r>
      <w:r w:rsidR="000D17A2" w:rsidRPr="007F2B26">
        <w:rPr>
          <w:rFonts w:cs="Times New Roman"/>
          <w:color w:val="000000"/>
          <w:sz w:val="28"/>
          <w:szCs w:val="28"/>
        </w:rPr>
        <w:t xml:space="preserve">, являющийся модификацией </w:t>
      </w:r>
      <w:r w:rsidR="000D17A2" w:rsidRPr="007F2B26">
        <w:rPr>
          <w:rFonts w:cs="Times New Roman"/>
          <w:color w:val="000000"/>
          <w:sz w:val="28"/>
          <w:szCs w:val="28"/>
          <w:lang w:val="ru-RU"/>
        </w:rPr>
        <w:t>факторного анализа</w:t>
      </w:r>
      <w:r w:rsidR="000D17A2" w:rsidRPr="007F2B26">
        <w:rPr>
          <w:rFonts w:cs="Times New Roman"/>
          <w:color w:val="000000"/>
          <w:sz w:val="28"/>
          <w:szCs w:val="28"/>
        </w:rPr>
        <w:t>, при проведении которого для получения факторов второго порядка анализируется коррел</w:t>
      </w:r>
      <w:r>
        <w:rPr>
          <w:rFonts w:cs="Times New Roman"/>
          <w:color w:val="000000"/>
          <w:sz w:val="28"/>
          <w:szCs w:val="28"/>
        </w:rPr>
        <w:t>яционная матрица общих факторов.</w:t>
      </w:r>
    </w:p>
    <w:p w:rsidR="000D17A2" w:rsidRPr="007F2B26" w:rsidRDefault="00E338F3" w:rsidP="007F2B26">
      <w:pPr>
        <w:pStyle w:val="Textbody"/>
        <w:widowControl/>
        <w:numPr>
          <w:ilvl w:val="0"/>
          <w:numId w:val="3"/>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lastRenderedPageBreak/>
        <w:t xml:space="preserve"> </w:t>
      </w:r>
      <w:r w:rsidR="000D17A2" w:rsidRPr="007F2B26">
        <w:rPr>
          <w:rStyle w:val="a8"/>
          <w:rFonts w:cs="Times New Roman"/>
          <w:i w:val="0"/>
          <w:color w:val="000000"/>
          <w:sz w:val="28"/>
          <w:szCs w:val="28"/>
        </w:rPr>
        <w:t>Регрессионные модели</w:t>
      </w:r>
      <w:r w:rsidR="000D17A2" w:rsidRPr="007F2B26">
        <w:rPr>
          <w:rFonts w:cs="Times New Roman"/>
          <w:color w:val="000000"/>
          <w:sz w:val="28"/>
          <w:szCs w:val="28"/>
        </w:rPr>
        <w:t xml:space="preserve">, являющиеся модификацией </w:t>
      </w:r>
      <w:r w:rsidR="000D17A2" w:rsidRPr="007F2B26">
        <w:rPr>
          <w:rFonts w:cs="Times New Roman"/>
          <w:color w:val="000000"/>
          <w:sz w:val="28"/>
          <w:szCs w:val="28"/>
          <w:lang w:val="ru-RU"/>
        </w:rPr>
        <w:t>многомерного линейного регрессионого анализа</w:t>
      </w:r>
      <w:r w:rsidR="000D17A2" w:rsidRPr="007F2B26">
        <w:rPr>
          <w:rFonts w:cs="Times New Roman"/>
          <w:color w:val="000000"/>
          <w:sz w:val="28"/>
          <w:szCs w:val="28"/>
        </w:rPr>
        <w:t xml:space="preserve">, в котором коэффициенты регрессии могут быть зафиксированы равными друг другу или </w:t>
      </w:r>
      <w:r>
        <w:rPr>
          <w:rFonts w:cs="Times New Roman"/>
          <w:color w:val="000000"/>
          <w:sz w:val="28"/>
          <w:szCs w:val="28"/>
        </w:rPr>
        <w:t>каким-нибудь заданным значениям.</w:t>
      </w:r>
    </w:p>
    <w:p w:rsidR="000D17A2" w:rsidRPr="007F2B26" w:rsidRDefault="00E338F3" w:rsidP="007F2B26">
      <w:pPr>
        <w:pStyle w:val="Textbody"/>
        <w:widowControl/>
        <w:numPr>
          <w:ilvl w:val="0"/>
          <w:numId w:val="3"/>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t xml:space="preserve"> </w:t>
      </w:r>
      <w:r w:rsidR="000D17A2" w:rsidRPr="007F2B26">
        <w:rPr>
          <w:rStyle w:val="a8"/>
          <w:rFonts w:cs="Times New Roman"/>
          <w:i w:val="0"/>
          <w:color w:val="000000"/>
          <w:sz w:val="28"/>
          <w:szCs w:val="28"/>
        </w:rPr>
        <w:t>Моделирование ковариационной структуры</w:t>
      </w:r>
      <w:r w:rsidR="000D17A2" w:rsidRPr="007F2B26">
        <w:rPr>
          <w:rFonts w:cs="Times New Roman"/>
          <w:color w:val="000000"/>
          <w:sz w:val="28"/>
          <w:szCs w:val="28"/>
        </w:rPr>
        <w:t>, которое позволяет проверить гипотезу о том, что матрица ковариации имеет определенный вид. Например, с помощью этой процедуры вы можете проверить гипотезу о равенстве диспе</w:t>
      </w:r>
      <w:r>
        <w:rPr>
          <w:rFonts w:cs="Times New Roman"/>
          <w:color w:val="000000"/>
          <w:sz w:val="28"/>
          <w:szCs w:val="28"/>
        </w:rPr>
        <w:t>рсий у всех переменных.</w:t>
      </w:r>
    </w:p>
    <w:p w:rsidR="000D17A2" w:rsidRPr="007F2B26" w:rsidRDefault="00E338F3" w:rsidP="007F2B26">
      <w:pPr>
        <w:pStyle w:val="Textbody"/>
        <w:widowControl/>
        <w:numPr>
          <w:ilvl w:val="0"/>
          <w:numId w:val="3"/>
        </w:numPr>
        <w:tabs>
          <w:tab w:val="left" w:pos="0"/>
        </w:tabs>
        <w:spacing w:after="0" w:line="360" w:lineRule="auto"/>
        <w:jc w:val="both"/>
        <w:rPr>
          <w:rFonts w:cs="Times New Roman"/>
          <w:sz w:val="28"/>
          <w:szCs w:val="28"/>
        </w:rPr>
      </w:pPr>
      <w:r>
        <w:rPr>
          <w:rStyle w:val="a8"/>
          <w:rFonts w:cs="Times New Roman"/>
          <w:i w:val="0"/>
          <w:color w:val="000000"/>
          <w:sz w:val="28"/>
          <w:szCs w:val="28"/>
          <w:lang w:val="ru-RU"/>
        </w:rPr>
        <w:t xml:space="preserve"> </w:t>
      </w:r>
      <w:r w:rsidR="000D17A2" w:rsidRPr="007F2B26">
        <w:rPr>
          <w:rStyle w:val="a8"/>
          <w:rFonts w:cs="Times New Roman"/>
          <w:i w:val="0"/>
          <w:color w:val="000000"/>
          <w:sz w:val="28"/>
          <w:szCs w:val="28"/>
        </w:rPr>
        <w:t>Модели корреляционной структуры</w:t>
      </w:r>
      <w:r w:rsidR="000D17A2" w:rsidRPr="007F2B26">
        <w:rPr>
          <w:rFonts w:cs="Times New Roman"/>
          <w:color w:val="000000"/>
          <w:sz w:val="28"/>
          <w:szCs w:val="28"/>
        </w:rPr>
        <w:t xml:space="preserve">, которое позволяет проверить гипотезу о том, что матрица корреляции имеет определенный вид. Классическим примером является гипотеза о том, что матрица корреляции имеет </w:t>
      </w:r>
      <w:r w:rsidR="000D17A2" w:rsidRPr="007F2B26">
        <w:rPr>
          <w:rFonts w:cs="Times New Roman"/>
          <w:color w:val="000000"/>
          <w:sz w:val="28"/>
          <w:szCs w:val="28"/>
          <w:lang w:val="ru-RU"/>
        </w:rPr>
        <w:t>циклическую структуру. Циклическая структура матрицы корреляции</w:t>
      </w:r>
      <w:r w:rsidR="007F2B26">
        <w:rPr>
          <w:rFonts w:cs="Times New Roman"/>
          <w:color w:val="000000"/>
          <w:sz w:val="28"/>
          <w:szCs w:val="28"/>
          <w:lang w:val="ru-RU"/>
        </w:rPr>
        <w:t xml:space="preserve"> -</w:t>
      </w:r>
      <w:r w:rsidR="000D17A2" w:rsidRPr="007F2B26">
        <w:rPr>
          <w:rFonts w:cs="Times New Roman"/>
          <w:color w:val="000000"/>
          <w:sz w:val="28"/>
          <w:szCs w:val="28"/>
          <w:lang w:val="ru-RU"/>
        </w:rPr>
        <w:t xml:space="preserve"> это участок матрицы, многократно повторяющегося в процессе вычислений и называемый </w:t>
      </w:r>
      <w:r w:rsidR="000D17A2" w:rsidRPr="007F2B26">
        <w:rPr>
          <w:rStyle w:val="StrongEmphasis"/>
          <w:rFonts w:cs="Times New Roman"/>
          <w:b w:val="0"/>
          <w:color w:val="000000"/>
          <w:sz w:val="28"/>
          <w:szCs w:val="28"/>
          <w:lang w:val="ru-RU"/>
        </w:rPr>
        <w:t xml:space="preserve">тело </w:t>
      </w:r>
      <w:r w:rsidR="000D17A2" w:rsidRPr="007F2B26">
        <w:rPr>
          <w:rFonts w:cs="Times New Roman"/>
          <w:color w:val="000000"/>
          <w:sz w:val="28"/>
          <w:szCs w:val="28"/>
          <w:lang w:val="ru-RU"/>
        </w:rPr>
        <w:t>цикла; тело представляет собой типовую линейную или ветвящуюся структуру.</w:t>
      </w:r>
    </w:p>
    <w:p w:rsidR="000D17A2" w:rsidRPr="007F2B26" w:rsidRDefault="00E338F3" w:rsidP="007F2B26">
      <w:pPr>
        <w:pStyle w:val="Textbody"/>
        <w:widowControl/>
        <w:numPr>
          <w:ilvl w:val="0"/>
          <w:numId w:val="3"/>
        </w:numPr>
        <w:tabs>
          <w:tab w:val="left" w:pos="0"/>
        </w:tabs>
        <w:spacing w:line="360" w:lineRule="auto"/>
        <w:jc w:val="both"/>
        <w:rPr>
          <w:rFonts w:cs="Times New Roman"/>
          <w:sz w:val="28"/>
          <w:szCs w:val="28"/>
        </w:rPr>
      </w:pPr>
      <w:r>
        <w:rPr>
          <w:rStyle w:val="a8"/>
          <w:rFonts w:cs="Times New Roman"/>
          <w:i w:val="0"/>
          <w:color w:val="000000"/>
          <w:sz w:val="28"/>
          <w:szCs w:val="28"/>
          <w:lang w:val="ru-RU"/>
        </w:rPr>
        <w:t xml:space="preserve"> </w:t>
      </w:r>
      <w:r w:rsidR="000D17A2" w:rsidRPr="00BD778C">
        <w:rPr>
          <w:rStyle w:val="a8"/>
          <w:rFonts w:cs="Times New Roman"/>
          <w:i w:val="0"/>
          <w:color w:val="000000"/>
          <w:sz w:val="28"/>
          <w:szCs w:val="28"/>
        </w:rPr>
        <w:t>Модели структуры средних</w:t>
      </w:r>
      <w:r w:rsidR="000D17A2" w:rsidRPr="007F2B26">
        <w:rPr>
          <w:rFonts w:cs="Times New Roman"/>
          <w:color w:val="000000"/>
          <w:sz w:val="28"/>
          <w:szCs w:val="28"/>
        </w:rPr>
        <w:t>, которые позволяют исследовать структуру средних, например, одновременно с анализом дисперсий и ковариаций.</w:t>
      </w:r>
    </w:p>
    <w:p w:rsidR="000D17A2" w:rsidRDefault="000D17A2" w:rsidP="007F2B26">
      <w:pPr>
        <w:pStyle w:val="Textbody"/>
        <w:widowControl/>
        <w:tabs>
          <w:tab w:val="left" w:pos="707"/>
        </w:tabs>
        <w:spacing w:line="360" w:lineRule="auto"/>
        <w:jc w:val="both"/>
        <w:rPr>
          <w:rFonts w:cs="Times New Roman"/>
          <w:color w:val="000000"/>
          <w:sz w:val="28"/>
          <w:szCs w:val="28"/>
        </w:rPr>
      </w:pPr>
      <w:r w:rsidRPr="007F2B26">
        <w:rPr>
          <w:rFonts w:cs="Times New Roman"/>
          <w:color w:val="000000"/>
          <w:sz w:val="28"/>
          <w:szCs w:val="28"/>
          <w:lang w:val="ru-RU"/>
        </w:rPr>
        <w:tab/>
      </w:r>
      <w:r w:rsidRPr="007F2B26">
        <w:rPr>
          <w:rFonts w:cs="Times New Roman"/>
          <w:color w:val="000000"/>
          <w:sz w:val="28"/>
          <w:szCs w:val="28"/>
        </w:rPr>
        <w:t>Многие виды моделей попадают сразу в несколько из этих категорий, поэтому при практическом анализе структурной модели не так-то просто ее классифицировать.</w:t>
      </w:r>
    </w:p>
    <w:bookmarkEnd w:id="17"/>
    <w:p w:rsidR="00142922" w:rsidRPr="007F2B26" w:rsidRDefault="00142922" w:rsidP="007F2B26">
      <w:pPr>
        <w:pStyle w:val="Textbody"/>
        <w:widowControl/>
        <w:tabs>
          <w:tab w:val="left" w:pos="707"/>
        </w:tabs>
        <w:spacing w:line="360" w:lineRule="auto"/>
        <w:jc w:val="both"/>
        <w:rPr>
          <w:rFonts w:cs="Times New Roman"/>
          <w:sz w:val="28"/>
          <w:szCs w:val="28"/>
        </w:rPr>
      </w:pPr>
    </w:p>
    <w:p w:rsidR="000D17A2" w:rsidRPr="00532243" w:rsidRDefault="00532243" w:rsidP="007F2B26">
      <w:pPr>
        <w:pStyle w:val="Textbody"/>
        <w:widowControl/>
        <w:tabs>
          <w:tab w:val="left" w:pos="707"/>
        </w:tabs>
        <w:spacing w:line="360" w:lineRule="auto"/>
        <w:jc w:val="both"/>
        <w:rPr>
          <w:rFonts w:cs="Times New Roman"/>
          <w:b/>
          <w:bCs/>
          <w:color w:val="000000"/>
          <w:sz w:val="28"/>
          <w:szCs w:val="28"/>
          <w:lang w:val="ru-RU"/>
        </w:rPr>
      </w:pPr>
      <w:r>
        <w:rPr>
          <w:rFonts w:cs="Times New Roman"/>
          <w:b/>
          <w:bCs/>
          <w:color w:val="000000"/>
          <w:sz w:val="28"/>
          <w:szCs w:val="28"/>
          <w:lang w:val="ru-RU"/>
        </w:rPr>
        <w:t>Диаграммы путей</w:t>
      </w:r>
    </w:p>
    <w:p w:rsidR="00063738" w:rsidRDefault="000D17A2" w:rsidP="00236517">
      <w:pPr>
        <w:pStyle w:val="Textbody"/>
        <w:widowControl/>
        <w:tabs>
          <w:tab w:val="left" w:pos="707"/>
        </w:tabs>
        <w:spacing w:line="360" w:lineRule="auto"/>
        <w:jc w:val="both"/>
        <w:rPr>
          <w:rStyle w:val="a8"/>
          <w:rFonts w:cs="Times New Roman"/>
          <w:i w:val="0"/>
          <w:color w:val="000000"/>
          <w:sz w:val="28"/>
          <w:szCs w:val="28"/>
          <w:lang w:val="ru-RU"/>
        </w:rPr>
      </w:pPr>
      <w:r w:rsidRPr="007F2B26">
        <w:rPr>
          <w:rStyle w:val="a8"/>
          <w:rFonts w:cs="Times New Roman"/>
          <w:color w:val="000000"/>
          <w:sz w:val="28"/>
          <w:szCs w:val="28"/>
        </w:rPr>
        <w:tab/>
      </w:r>
      <w:bookmarkStart w:id="18" w:name="_Hlk482633899"/>
      <w:r w:rsidR="00236517">
        <w:rPr>
          <w:rStyle w:val="a8"/>
          <w:rFonts w:cs="Times New Roman"/>
          <w:i w:val="0"/>
          <w:color w:val="000000"/>
          <w:sz w:val="28"/>
          <w:szCs w:val="28"/>
          <w:lang w:val="ru-RU"/>
        </w:rPr>
        <w:t>Диаграммы путей играют существенную роль</w:t>
      </w:r>
      <w:r w:rsidR="00BE171D">
        <w:rPr>
          <w:rStyle w:val="a8"/>
          <w:rFonts w:cs="Times New Roman"/>
          <w:i w:val="0"/>
          <w:color w:val="000000"/>
          <w:sz w:val="28"/>
          <w:szCs w:val="28"/>
          <w:lang w:val="ru-RU"/>
        </w:rPr>
        <w:t xml:space="preserve"> в процессе структурного моделирования. Диаграммы путей напоминают блок-схемы. Они изображают переменные, связанные линиями, которые используются для отображения причинных связей. Каждая связь или путь включают в себя две переменные (заключённые в прямоугольник или овал), соединённые стрелками (линиями, обычно прямыми, имеющими стрелку-указатель на одном конце) или дугами (линиями, обычно искривлёнными, без стрелок-указателей).</w:t>
      </w:r>
      <w:bookmarkEnd w:id="18"/>
    </w:p>
    <w:p w:rsidR="00063738" w:rsidRDefault="00063738" w:rsidP="00236517">
      <w:pPr>
        <w:pStyle w:val="Textbody"/>
        <w:widowControl/>
        <w:tabs>
          <w:tab w:val="left" w:pos="707"/>
        </w:tabs>
        <w:spacing w:line="360" w:lineRule="auto"/>
        <w:jc w:val="both"/>
        <w:rPr>
          <w:rStyle w:val="a8"/>
          <w:rFonts w:cs="Times New Roman"/>
          <w:i w:val="0"/>
          <w:color w:val="000000"/>
          <w:sz w:val="28"/>
          <w:szCs w:val="28"/>
          <w:lang w:val="ru-RU"/>
        </w:rPr>
      </w:pPr>
      <w:r>
        <w:rPr>
          <w:rStyle w:val="a8"/>
          <w:rFonts w:cs="Times New Roman"/>
          <w:i w:val="0"/>
          <w:color w:val="000000"/>
          <w:sz w:val="28"/>
          <w:szCs w:val="28"/>
          <w:lang w:val="ru-RU"/>
        </w:rPr>
        <w:lastRenderedPageBreak/>
        <w:tab/>
        <w:t>Путевые диаграммы удобнее всего представлять в качестве инструмента для указания, какие переменные вызывают изменения в других переменных.</w:t>
      </w:r>
    </w:p>
    <w:p w:rsidR="00063738" w:rsidRDefault="00063738" w:rsidP="00236517">
      <w:pPr>
        <w:pStyle w:val="Textbody"/>
        <w:widowControl/>
        <w:tabs>
          <w:tab w:val="left" w:pos="707"/>
        </w:tabs>
        <w:spacing w:line="360" w:lineRule="auto"/>
        <w:jc w:val="both"/>
        <w:rPr>
          <w:rStyle w:val="a8"/>
          <w:rFonts w:cs="Times New Roman"/>
          <w:i w:val="0"/>
          <w:color w:val="000000"/>
          <w:sz w:val="28"/>
          <w:szCs w:val="28"/>
          <w:lang w:val="ru-RU"/>
        </w:rPr>
      </w:pPr>
      <w:r>
        <w:rPr>
          <w:rStyle w:val="a8"/>
          <w:rFonts w:cs="Times New Roman"/>
          <w:i w:val="0"/>
          <w:color w:val="000000"/>
          <w:sz w:val="28"/>
          <w:szCs w:val="28"/>
          <w:lang w:val="ru-RU"/>
        </w:rPr>
        <w:t>Рассмотрим классическое линейное регрессионное уравнение:</w:t>
      </w:r>
    </w:p>
    <w:p w:rsidR="00063738" w:rsidRDefault="00063738" w:rsidP="00063738">
      <w:pPr>
        <w:pStyle w:val="Textbody"/>
        <w:widowControl/>
        <w:tabs>
          <w:tab w:val="left" w:pos="707"/>
        </w:tabs>
        <w:spacing w:line="360" w:lineRule="auto"/>
        <w:rPr>
          <w:rStyle w:val="a8"/>
          <w:rFonts w:cs="Times New Roman"/>
          <w:i w:val="0"/>
          <w:color w:val="000000"/>
          <w:sz w:val="28"/>
          <w:szCs w:val="28"/>
          <w:lang w:val="ru-RU"/>
        </w:rPr>
      </w:pPr>
      <w:r>
        <w:rPr>
          <w:rStyle w:val="a8"/>
          <w:rFonts w:cs="Times New Roman"/>
          <w:i w:val="0"/>
          <w:color w:val="000000"/>
          <w:sz w:val="28"/>
          <w:szCs w:val="28"/>
          <w:lang w:val="en-US"/>
        </w:rPr>
        <w:t>Y</w:t>
      </w:r>
      <w:r w:rsidRPr="00063738">
        <w:rPr>
          <w:rStyle w:val="a8"/>
          <w:rFonts w:cs="Times New Roman"/>
          <w:i w:val="0"/>
          <w:color w:val="000000"/>
          <w:sz w:val="28"/>
          <w:szCs w:val="28"/>
          <w:lang w:val="ru-RU"/>
        </w:rPr>
        <w:t>=</w:t>
      </w:r>
      <w:r>
        <w:rPr>
          <w:rStyle w:val="a8"/>
          <w:rFonts w:cs="Times New Roman"/>
          <w:i w:val="0"/>
          <w:color w:val="000000"/>
          <w:sz w:val="28"/>
          <w:szCs w:val="28"/>
          <w:lang w:val="en-US"/>
        </w:rPr>
        <w:t>aX</w:t>
      </w:r>
      <w:r w:rsidRPr="00063738">
        <w:rPr>
          <w:rStyle w:val="a8"/>
          <w:rFonts w:cs="Times New Roman"/>
          <w:i w:val="0"/>
          <w:color w:val="000000"/>
          <w:sz w:val="28"/>
          <w:szCs w:val="28"/>
          <w:lang w:val="ru-RU"/>
        </w:rPr>
        <w:t xml:space="preserve"> + </w:t>
      </w:r>
      <w:r>
        <w:rPr>
          <w:rStyle w:val="a8"/>
          <w:rFonts w:cs="Times New Roman"/>
          <w:i w:val="0"/>
          <w:color w:val="000000"/>
          <w:sz w:val="28"/>
          <w:szCs w:val="28"/>
          <w:lang w:val="en-US"/>
        </w:rPr>
        <w:t>E</w:t>
      </w:r>
      <w:r>
        <w:rPr>
          <w:rStyle w:val="a8"/>
          <w:rFonts w:cs="Times New Roman"/>
          <w:i w:val="0"/>
          <w:color w:val="000000"/>
          <w:sz w:val="28"/>
          <w:szCs w:val="28"/>
          <w:lang w:val="ru-RU"/>
        </w:rPr>
        <w:t xml:space="preserve">                                                                                                                       (3)</w:t>
      </w:r>
    </w:p>
    <w:p w:rsidR="000D17A2" w:rsidRPr="007F2B26" w:rsidRDefault="00063738" w:rsidP="00063738">
      <w:pPr>
        <w:pStyle w:val="Textbody"/>
        <w:widowControl/>
        <w:tabs>
          <w:tab w:val="left" w:pos="707"/>
        </w:tabs>
        <w:spacing w:line="360" w:lineRule="auto"/>
        <w:rPr>
          <w:rFonts w:cs="Times New Roman"/>
          <w:color w:val="000000"/>
          <w:sz w:val="28"/>
          <w:szCs w:val="28"/>
        </w:rPr>
      </w:pPr>
      <w:r>
        <w:rPr>
          <w:rFonts w:cs="Times New Roman"/>
          <w:color w:val="000000"/>
          <w:sz w:val="28"/>
          <w:szCs w:val="28"/>
          <w:lang w:val="ru-RU"/>
        </w:rPr>
        <w:t>И его представление в виде пути, показанное ниже</w:t>
      </w:r>
      <w:r w:rsidR="008C23C6">
        <w:rPr>
          <w:rFonts w:cs="Times New Roman"/>
          <w:color w:val="000000"/>
          <w:sz w:val="28"/>
          <w:szCs w:val="28"/>
          <w:lang w:val="ru-RU"/>
        </w:rPr>
        <w:t xml:space="preserve"> на рисунке 1,</w:t>
      </w:r>
      <w:r w:rsidR="000D17A2" w:rsidRPr="007F2B26">
        <w:rPr>
          <w:rFonts w:cs="Times New Roman"/>
          <w:color w:val="000000"/>
          <w:sz w:val="28"/>
          <w:szCs w:val="28"/>
        </w:rPr>
        <w:br/>
      </w:r>
      <w:bookmarkStart w:id="19" w:name="_Hlk482036586"/>
    </w:p>
    <w:bookmarkEnd w:id="19"/>
    <w:p w:rsidR="0022152E" w:rsidRDefault="000D17A2" w:rsidP="0022152E">
      <w:pPr>
        <w:pStyle w:val="Textbody"/>
        <w:keepNext/>
        <w:spacing w:line="360" w:lineRule="auto"/>
        <w:jc w:val="both"/>
      </w:pPr>
      <w:r w:rsidRPr="007F2B26">
        <w:rPr>
          <w:rFonts w:cs="Times New Roman"/>
          <w:noProof/>
          <w:color w:val="000000"/>
          <w:sz w:val="28"/>
          <w:szCs w:val="28"/>
          <w:lang w:val="ru-RU" w:eastAsia="ru-RU" w:bidi="ar-SA"/>
        </w:rPr>
        <w:drawing>
          <wp:inline distT="0" distB="0" distL="0" distR="0" wp14:anchorId="378C3FAC" wp14:editId="1A737D08">
            <wp:extent cx="2705042" cy="1857237"/>
            <wp:effectExtent l="0" t="0" r="58" b="0"/>
            <wp:docPr id="1"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9">
                      <a:lum/>
                      <a:alphaModFix/>
                    </a:blip>
                    <a:srcRect/>
                    <a:stretch>
                      <a:fillRect/>
                    </a:stretch>
                  </pic:blipFill>
                  <pic:spPr>
                    <a:xfrm>
                      <a:off x="0" y="0"/>
                      <a:ext cx="2705042" cy="1857237"/>
                    </a:xfrm>
                    <a:prstGeom prst="rect">
                      <a:avLst/>
                    </a:prstGeom>
                    <a:noFill/>
                    <a:ln>
                      <a:noFill/>
                      <a:prstDash/>
                    </a:ln>
                  </pic:spPr>
                </pic:pic>
              </a:graphicData>
            </a:graphic>
          </wp:inline>
        </w:drawing>
      </w:r>
    </w:p>
    <w:p w:rsidR="000D17A2" w:rsidRPr="0022152E" w:rsidRDefault="0022152E" w:rsidP="0022152E">
      <w:pPr>
        <w:pStyle w:val="ae"/>
        <w:jc w:val="both"/>
        <w:rPr>
          <w:rFonts w:ascii="Times New Roman" w:hAnsi="Times New Roman" w:cs="Times New Roman"/>
          <w:i w:val="0"/>
          <w:sz w:val="24"/>
          <w:szCs w:val="24"/>
        </w:rPr>
      </w:pPr>
      <w:r w:rsidRPr="0022152E">
        <w:rPr>
          <w:rFonts w:ascii="Times New Roman" w:hAnsi="Times New Roman" w:cs="Times New Roman"/>
          <w:i w:val="0"/>
          <w:sz w:val="24"/>
          <w:szCs w:val="24"/>
        </w:rPr>
        <w:t>Рисунок 1. Графическое представление линейной регрессии.</w:t>
      </w:r>
    </w:p>
    <w:p w:rsidR="00F6683D" w:rsidRDefault="008C23C6" w:rsidP="007F2B26">
      <w:pPr>
        <w:pStyle w:val="a7"/>
        <w:spacing w:after="260" w:line="360" w:lineRule="auto"/>
        <w:jc w:val="both"/>
        <w:rPr>
          <w:rFonts w:ascii="Times New Roman" w:eastAsia="Arial" w:hAnsi="Times New Roman" w:cs="Times New Roman"/>
          <w:sz w:val="28"/>
          <w:szCs w:val="28"/>
          <w:lang w:val="ru-RU"/>
        </w:rPr>
      </w:pPr>
      <w:bookmarkStart w:id="20" w:name="_Hlk482039382"/>
      <w:r>
        <w:rPr>
          <w:rFonts w:ascii="Times New Roman" w:eastAsia="Arial" w:hAnsi="Times New Roman" w:cs="Times New Roman"/>
          <w:sz w:val="28"/>
          <w:szCs w:val="28"/>
          <w:lang w:val="ru-RU"/>
        </w:rPr>
        <w:t>г</w:t>
      </w:r>
      <w:r w:rsidR="00F6683D">
        <w:rPr>
          <w:rFonts w:ascii="Times New Roman" w:eastAsia="Arial" w:hAnsi="Times New Roman" w:cs="Times New Roman"/>
          <w:sz w:val="28"/>
          <w:szCs w:val="28"/>
          <w:lang w:val="ru-RU"/>
        </w:rPr>
        <w:t xml:space="preserve">де </w:t>
      </w:r>
      <w:r w:rsidR="00F6683D">
        <w:rPr>
          <w:rFonts w:ascii="Times New Roman" w:eastAsia="Arial" w:hAnsi="Times New Roman" w:cs="Times New Roman"/>
          <w:sz w:val="28"/>
          <w:szCs w:val="28"/>
          <w:lang w:val="en-US"/>
        </w:rPr>
        <w:t>E</w:t>
      </w:r>
      <w:r w:rsidR="00F6683D" w:rsidRPr="00EB601E">
        <w:rPr>
          <w:rFonts w:ascii="Times New Roman" w:eastAsia="Arial" w:hAnsi="Times New Roman" w:cs="Times New Roman"/>
          <w:sz w:val="28"/>
          <w:szCs w:val="28"/>
          <w:lang w:val="ru-RU"/>
        </w:rPr>
        <w:t xml:space="preserve"> - </w:t>
      </w:r>
      <w:r w:rsidR="00F6683D">
        <w:rPr>
          <w:rFonts w:ascii="Times New Roman" w:eastAsia="Arial" w:hAnsi="Times New Roman" w:cs="Times New Roman"/>
          <w:sz w:val="28"/>
          <w:szCs w:val="28"/>
          <w:lang w:val="ru-RU"/>
        </w:rPr>
        <w:t xml:space="preserve">латентная переменная, </w:t>
      </w:r>
      <w:r w:rsidR="00F6683D">
        <w:rPr>
          <w:rFonts w:ascii="Times New Roman" w:eastAsia="Arial" w:hAnsi="Times New Roman" w:cs="Times New Roman"/>
          <w:sz w:val="28"/>
          <w:szCs w:val="28"/>
          <w:lang w:val="en-US"/>
        </w:rPr>
        <w:t>X</w:t>
      </w:r>
      <w:r w:rsidR="00F6683D" w:rsidRPr="00EB601E">
        <w:rPr>
          <w:rFonts w:ascii="Times New Roman" w:eastAsia="Arial" w:hAnsi="Times New Roman" w:cs="Times New Roman"/>
          <w:sz w:val="28"/>
          <w:szCs w:val="28"/>
          <w:lang w:val="ru-RU"/>
        </w:rPr>
        <w:t xml:space="preserve"> </w:t>
      </w:r>
      <w:r w:rsidR="00F6683D">
        <w:rPr>
          <w:rFonts w:ascii="Times New Roman" w:eastAsia="Arial" w:hAnsi="Times New Roman" w:cs="Times New Roman"/>
          <w:sz w:val="28"/>
          <w:szCs w:val="28"/>
          <w:lang w:val="ru-RU"/>
        </w:rPr>
        <w:t>–</w:t>
      </w:r>
      <w:r w:rsidR="00F6683D" w:rsidRPr="00EB601E">
        <w:rPr>
          <w:rFonts w:ascii="Times New Roman" w:eastAsia="Arial" w:hAnsi="Times New Roman" w:cs="Times New Roman"/>
          <w:sz w:val="28"/>
          <w:szCs w:val="28"/>
          <w:lang w:val="ru-RU"/>
        </w:rPr>
        <w:t xml:space="preserve"> </w:t>
      </w:r>
      <w:r w:rsidR="00F6683D">
        <w:rPr>
          <w:rFonts w:ascii="Times New Roman" w:eastAsia="Arial" w:hAnsi="Times New Roman" w:cs="Times New Roman"/>
          <w:sz w:val="28"/>
          <w:szCs w:val="28"/>
          <w:lang w:val="ru-RU"/>
        </w:rPr>
        <w:t xml:space="preserve">наблюдаемая переменная, сигма в квадрате – показывает дисперсию независимых переменных, </w:t>
      </w:r>
      <w:r w:rsidR="00F6683D">
        <w:rPr>
          <w:rFonts w:ascii="Times New Roman" w:eastAsia="Arial" w:hAnsi="Times New Roman" w:cs="Times New Roman"/>
          <w:sz w:val="28"/>
          <w:szCs w:val="28"/>
          <w:lang w:val="en-US"/>
        </w:rPr>
        <w:t>a</w:t>
      </w:r>
      <w:r w:rsidR="00F6683D" w:rsidRPr="00EB601E">
        <w:rPr>
          <w:rFonts w:ascii="Times New Roman" w:eastAsia="Arial" w:hAnsi="Times New Roman" w:cs="Times New Roman"/>
          <w:sz w:val="28"/>
          <w:szCs w:val="28"/>
          <w:lang w:val="ru-RU"/>
        </w:rPr>
        <w:t xml:space="preserve"> </w:t>
      </w:r>
      <w:r w:rsidR="00F6683D">
        <w:rPr>
          <w:rFonts w:ascii="Times New Roman" w:eastAsia="Arial" w:hAnsi="Times New Roman" w:cs="Times New Roman"/>
          <w:sz w:val="28"/>
          <w:szCs w:val="28"/>
          <w:lang w:val="ru-RU"/>
        </w:rPr>
        <w:t>–</w:t>
      </w:r>
      <w:r w:rsidR="00F6683D" w:rsidRPr="00EB601E">
        <w:rPr>
          <w:rFonts w:ascii="Times New Roman" w:eastAsia="Arial" w:hAnsi="Times New Roman" w:cs="Times New Roman"/>
          <w:sz w:val="28"/>
          <w:szCs w:val="28"/>
          <w:lang w:val="ru-RU"/>
        </w:rPr>
        <w:t xml:space="preserve"> </w:t>
      </w:r>
      <w:r w:rsidR="00F6683D">
        <w:rPr>
          <w:rFonts w:ascii="Times New Roman" w:eastAsia="Arial" w:hAnsi="Times New Roman" w:cs="Times New Roman"/>
          <w:sz w:val="28"/>
          <w:szCs w:val="28"/>
          <w:lang w:val="ru-RU"/>
        </w:rPr>
        <w:t xml:space="preserve">путевой коэффициент. </w:t>
      </w:r>
      <w:bookmarkEnd w:id="20"/>
    </w:p>
    <w:p w:rsidR="000D17A2" w:rsidRPr="00CA6B5E" w:rsidRDefault="000D17A2" w:rsidP="00CA6B5E">
      <w:pPr>
        <w:pStyle w:val="a7"/>
        <w:spacing w:after="260" w:line="360" w:lineRule="auto"/>
        <w:ind w:firstLine="708"/>
        <w:jc w:val="both"/>
        <w:rPr>
          <w:rFonts w:ascii="Times New Roman" w:eastAsia="Arial" w:hAnsi="Times New Roman" w:cs="Times New Roman"/>
          <w:sz w:val="28"/>
          <w:szCs w:val="28"/>
          <w:lang w:val="ru-RU"/>
        </w:rPr>
      </w:pPr>
      <w:r w:rsidRPr="007F2B26">
        <w:rPr>
          <w:rFonts w:ascii="Times New Roman" w:eastAsia="Arial" w:hAnsi="Times New Roman" w:cs="Times New Roman"/>
          <w:sz w:val="28"/>
          <w:szCs w:val="28"/>
          <w:lang w:val="ru-RU"/>
        </w:rPr>
        <w:t xml:space="preserve">Такие диаграммы устанавливают простое взаимно-однозначное отображение, сохраняющее структуру модели. </w:t>
      </w:r>
      <w:bookmarkStart w:id="21" w:name="_Hlk482633937"/>
      <w:r w:rsidRPr="007F2B26">
        <w:rPr>
          <w:rFonts w:ascii="Times New Roman" w:eastAsia="Arial" w:hAnsi="Times New Roman" w:cs="Times New Roman"/>
          <w:sz w:val="28"/>
          <w:szCs w:val="28"/>
          <w:lang w:val="ru-RU"/>
        </w:rPr>
        <w:t>Все переменные в системе уравнений размещаются на диаграмме в прямоугольниках или овалах.</w:t>
      </w:r>
      <w:r w:rsidR="00324529">
        <w:rPr>
          <w:rFonts w:ascii="Times New Roman" w:eastAsia="Arial" w:hAnsi="Times New Roman" w:cs="Times New Roman"/>
          <w:sz w:val="28"/>
          <w:szCs w:val="28"/>
          <w:lang w:val="ru-RU"/>
        </w:rPr>
        <w:t xml:space="preserve"> Наблюдаемые переменные изображаются на диаграммах в прямоугольнике, а латентные переменные изображаются в овалах или кругах.</w:t>
      </w:r>
      <w:bookmarkEnd w:id="21"/>
      <w:r w:rsidRPr="007F2B26">
        <w:rPr>
          <w:rFonts w:ascii="Times New Roman" w:eastAsia="Arial" w:hAnsi="Times New Roman" w:cs="Times New Roman"/>
          <w:sz w:val="28"/>
          <w:szCs w:val="28"/>
          <w:lang w:val="ru-RU"/>
        </w:rPr>
        <w:t xml:space="preserve"> Каждое уравнение отображается на диаграмме следующим путем: все независимые переменные (переменные в правой части уравнения) имеют стрелки, указывающие на независимые переменные. Весовые коэффициенты располагаются вблизи от соответствующих стрелок.</w:t>
      </w:r>
      <w:r w:rsidR="00CA6B5E">
        <w:rPr>
          <w:rFonts w:ascii="Times New Roman" w:eastAsia="Arial" w:hAnsi="Times New Roman" w:cs="Times New Roman"/>
          <w:sz w:val="28"/>
          <w:szCs w:val="28"/>
          <w:lang w:val="ru-RU"/>
        </w:rPr>
        <w:t xml:space="preserve"> </w:t>
      </w:r>
      <w:r w:rsidR="00D62545" w:rsidRPr="00CA6B5E">
        <w:rPr>
          <w:rFonts w:ascii="Times New Roman" w:hAnsi="Times New Roman" w:cs="Times New Roman"/>
          <w:sz w:val="28"/>
          <w:szCs w:val="28"/>
        </w:rPr>
        <w:t>Пример</w:t>
      </w:r>
      <w:r w:rsidRPr="00CA6B5E">
        <w:rPr>
          <w:rFonts w:ascii="Times New Roman" w:hAnsi="Times New Roman" w:cs="Times New Roman"/>
          <w:sz w:val="28"/>
          <w:szCs w:val="28"/>
        </w:rPr>
        <w:t xml:space="preserve"> графической модели </w:t>
      </w:r>
      <w:r w:rsidR="00D62545" w:rsidRPr="00CA6B5E">
        <w:rPr>
          <w:rFonts w:ascii="Times New Roman" w:hAnsi="Times New Roman" w:cs="Times New Roman"/>
          <w:sz w:val="28"/>
          <w:szCs w:val="28"/>
        </w:rPr>
        <w:t xml:space="preserve">структурных уравнений </w:t>
      </w:r>
      <w:r w:rsidRPr="00CA6B5E">
        <w:rPr>
          <w:rFonts w:ascii="Times New Roman" w:hAnsi="Times New Roman" w:cs="Times New Roman"/>
          <w:sz w:val="28"/>
          <w:szCs w:val="28"/>
        </w:rPr>
        <w:t xml:space="preserve">можно наблюдать на рисунке 2. </w:t>
      </w:r>
      <w:r w:rsidRPr="00CA6B5E">
        <w:rPr>
          <w:rFonts w:ascii="Times New Roman" w:eastAsia="Arial" w:hAnsi="Times New Roman" w:cs="Times New Roman"/>
          <w:sz w:val="28"/>
          <w:szCs w:val="28"/>
        </w:rPr>
        <w:t>В данном прим</w:t>
      </w:r>
      <w:r w:rsidR="00D62545" w:rsidRPr="00CA6B5E">
        <w:rPr>
          <w:rFonts w:ascii="Times New Roman" w:eastAsia="Arial" w:hAnsi="Times New Roman" w:cs="Times New Roman"/>
          <w:sz w:val="28"/>
          <w:szCs w:val="28"/>
        </w:rPr>
        <w:t>ере переменная x выполняет</w:t>
      </w:r>
      <w:r w:rsidRPr="00CA6B5E">
        <w:rPr>
          <w:rFonts w:ascii="Times New Roman" w:eastAsia="Arial" w:hAnsi="Times New Roman" w:cs="Times New Roman"/>
          <w:sz w:val="28"/>
          <w:szCs w:val="28"/>
        </w:rPr>
        <w:t xml:space="preserve"> роль </w:t>
      </w:r>
      <w:r w:rsidRPr="00CA6B5E">
        <w:rPr>
          <w:rFonts w:ascii="Times New Roman" w:eastAsia="Arial" w:hAnsi="Times New Roman" w:cs="Times New Roman"/>
          <w:sz w:val="28"/>
          <w:szCs w:val="28"/>
        </w:rPr>
        <w:lastRenderedPageBreak/>
        <w:t>предиктора.</w:t>
      </w:r>
      <w:r w:rsidRPr="00CA6B5E">
        <w:rPr>
          <w:rStyle w:val="a5"/>
          <w:rFonts w:ascii="Times New Roman" w:eastAsia="Arial" w:hAnsi="Times New Roman" w:cs="Times New Roman"/>
          <w:sz w:val="28"/>
          <w:szCs w:val="28"/>
        </w:rPr>
        <w:footnoteReference w:id="29"/>
      </w:r>
      <w:r w:rsidRPr="00CA6B5E">
        <w:rPr>
          <w:rFonts w:ascii="Times New Roman" w:eastAsia="Arial" w:hAnsi="Times New Roman" w:cs="Times New Roman"/>
          <w:sz w:val="28"/>
          <w:szCs w:val="28"/>
        </w:rPr>
        <w:t xml:space="preserve"> Переменные y имеют входящие стрелки, и являются объясняемыми переменными хотя бы в одном уравнении. Мы это понимаем</w:t>
      </w:r>
      <w:r w:rsidR="007F2B26" w:rsidRPr="00CA6B5E">
        <w:rPr>
          <w:rFonts w:ascii="Times New Roman" w:eastAsia="Arial" w:hAnsi="Times New Roman" w:cs="Times New Roman"/>
          <w:sz w:val="28"/>
          <w:szCs w:val="28"/>
        </w:rPr>
        <w:t>,</w:t>
      </w:r>
      <w:r w:rsidRPr="00CA6B5E">
        <w:rPr>
          <w:rFonts w:ascii="Times New Roman" w:eastAsia="Arial" w:hAnsi="Times New Roman" w:cs="Times New Roman"/>
          <w:sz w:val="28"/>
          <w:szCs w:val="28"/>
        </w:rPr>
        <w:t xml:space="preserve"> как сетевую гипотезу. Чтобы получилась сеть нужно чтобы в уравнени</w:t>
      </w:r>
      <w:r w:rsidR="007F2B26" w:rsidRPr="00CA6B5E">
        <w:rPr>
          <w:rFonts w:ascii="Times New Roman" w:eastAsia="Arial" w:hAnsi="Times New Roman" w:cs="Times New Roman"/>
          <w:sz w:val="28"/>
          <w:szCs w:val="28"/>
        </w:rPr>
        <w:t xml:space="preserve">ях одни переменные y зависели от других </w:t>
      </w:r>
      <w:r w:rsidR="007F2B26" w:rsidRPr="00CA6B5E">
        <w:rPr>
          <w:rFonts w:ascii="Times New Roman" w:eastAsia="Arial" w:hAnsi="Times New Roman" w:cs="Times New Roman"/>
          <w:sz w:val="28"/>
          <w:szCs w:val="28"/>
          <w:lang w:val="en-US"/>
        </w:rPr>
        <w:t>y</w:t>
      </w:r>
      <w:r w:rsidR="007F2B26" w:rsidRPr="00CA6B5E">
        <w:rPr>
          <w:rFonts w:ascii="Times New Roman" w:eastAsia="Arial" w:hAnsi="Times New Roman" w:cs="Times New Roman"/>
          <w:sz w:val="28"/>
          <w:szCs w:val="28"/>
        </w:rPr>
        <w:t xml:space="preserve"> переменных. </w:t>
      </w:r>
      <w:r w:rsidRPr="00CA6B5E">
        <w:rPr>
          <w:rFonts w:ascii="Times New Roman" w:eastAsia="Arial" w:hAnsi="Times New Roman" w:cs="Times New Roman"/>
          <w:sz w:val="28"/>
          <w:szCs w:val="28"/>
        </w:rPr>
        <w:t>Например</w:t>
      </w:r>
      <w:r w:rsidR="007F2B26" w:rsidRPr="00CA6B5E">
        <w:rPr>
          <w:rFonts w:ascii="Times New Roman" w:eastAsia="Arial" w:hAnsi="Times New Roman" w:cs="Times New Roman"/>
          <w:sz w:val="28"/>
          <w:szCs w:val="28"/>
        </w:rPr>
        <w:t xml:space="preserve">, отношение </w:t>
      </w:r>
      <w:r w:rsidR="00D62545" w:rsidRPr="00CA6B5E">
        <w:rPr>
          <w:rFonts w:ascii="Times New Roman" w:eastAsia="Arial" w:hAnsi="Times New Roman" w:cs="Times New Roman"/>
          <w:sz w:val="28"/>
          <w:szCs w:val="28"/>
        </w:rPr>
        <w:t xml:space="preserve">студентов к мошенничеству зависит от </w:t>
      </w:r>
    </w:p>
    <w:p w:rsidR="000D17A2" w:rsidRPr="00D62545" w:rsidRDefault="00D62545" w:rsidP="00D62545">
      <w:pPr>
        <w:pStyle w:val="Standard"/>
        <w:jc w:val="both"/>
        <w:rPr>
          <w:b w:val="0"/>
        </w:rPr>
      </w:pPr>
      <w:r>
        <w:rPr>
          <w:noProof/>
        </w:rPr>
        <mc:AlternateContent>
          <mc:Choice Requires="wps">
            <w:drawing>
              <wp:anchor distT="0" distB="0" distL="114300" distR="114300" simplePos="0" relativeHeight="251688960" behindDoc="0" locked="0" layoutInCell="1" allowOverlap="1" wp14:anchorId="444EF1BA" wp14:editId="239C3913">
                <wp:simplePos x="0" y="0"/>
                <wp:positionH relativeFrom="column">
                  <wp:posOffset>377825</wp:posOffset>
                </wp:positionH>
                <wp:positionV relativeFrom="paragraph">
                  <wp:posOffset>2338070</wp:posOffset>
                </wp:positionV>
                <wp:extent cx="2938145" cy="635"/>
                <wp:effectExtent l="0" t="0" r="0" b="0"/>
                <wp:wrapTopAndBottom/>
                <wp:docPr id="7" name="Надпись 7"/>
                <wp:cNvGraphicFramePr/>
                <a:graphic xmlns:a="http://schemas.openxmlformats.org/drawingml/2006/main">
                  <a:graphicData uri="http://schemas.microsoft.com/office/word/2010/wordprocessingShape">
                    <wps:wsp>
                      <wps:cNvSpPr txBox="1"/>
                      <wps:spPr>
                        <a:xfrm>
                          <a:off x="0" y="0"/>
                          <a:ext cx="2938145" cy="635"/>
                        </a:xfrm>
                        <a:prstGeom prst="rect">
                          <a:avLst/>
                        </a:prstGeom>
                        <a:solidFill>
                          <a:prstClr val="white"/>
                        </a:solidFill>
                        <a:ln>
                          <a:noFill/>
                        </a:ln>
                      </wps:spPr>
                      <wps:txbx>
                        <w:txbxContent>
                          <w:p w:rsidR="00DC0ACF" w:rsidRPr="00A57376" w:rsidRDefault="00DC0ACF" w:rsidP="00D62545">
                            <w:pPr>
                              <w:pStyle w:val="ae"/>
                              <w:rPr>
                                <w:rFonts w:ascii="Times New Roman" w:eastAsia="Arial" w:hAnsi="Times New Roman" w:cs="Times New Roman"/>
                                <w:i w:val="0"/>
                                <w:noProof/>
                                <w:color w:val="000000"/>
                                <w:kern w:val="3"/>
                                <w:sz w:val="24"/>
                                <w:szCs w:val="24"/>
                                <w:shd w:val="clear" w:color="auto" w:fill="FFFFFF"/>
                              </w:rPr>
                            </w:pPr>
                            <w:r w:rsidRPr="00A57376">
                              <w:rPr>
                                <w:rFonts w:ascii="Times New Roman" w:hAnsi="Times New Roman" w:cs="Times New Roman"/>
                                <w:i w:val="0"/>
                                <w:sz w:val="24"/>
                                <w:szCs w:val="24"/>
                              </w:rPr>
                              <w:t>Рисунок 2. Пример графической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44EF1BA" id="_x0000_t202" coordsize="21600,21600" o:spt="202" path="m,l,21600r21600,l21600,xe">
                <v:stroke joinstyle="miter"/>
                <v:path gradientshapeok="t" o:connecttype="rect"/>
              </v:shapetype>
              <v:shape id="Надпись 7" o:spid="_x0000_s1026" type="#_x0000_t202" style="position:absolute;left:0;text-align:left;margin-left:29.75pt;margin-top:184.1pt;width:231.35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" stroked="f">
                <v:textbox style="mso-fit-shape-to-text:t" inset="0,0,0,0">
                  <w:txbxContent>
                    <w:p w:rsidR="00DC0ACF" w:rsidRPr="00A57376" w:rsidRDefault="00DC0ACF" w:rsidP="00D62545">
                      <w:pPr>
                        <w:pStyle w:val="ae"/>
                        <w:rPr>
                          <w:rFonts w:ascii="Times New Roman" w:eastAsia="Arial" w:hAnsi="Times New Roman" w:cs="Times New Roman"/>
                          <w:i w:val="0"/>
                          <w:noProof/>
                          <w:color w:val="000000"/>
                          <w:kern w:val="3"/>
                          <w:sz w:val="24"/>
                          <w:szCs w:val="24"/>
                          <w:shd w:val="clear" w:color="auto" w:fill="FFFFFF"/>
                        </w:rPr>
                      </w:pPr>
                      <w:r w:rsidRPr="00A57376">
                        <w:rPr>
                          <w:rFonts w:ascii="Times New Roman" w:hAnsi="Times New Roman" w:cs="Times New Roman"/>
                          <w:i w:val="0"/>
                          <w:sz w:val="24"/>
                          <w:szCs w:val="24"/>
                        </w:rPr>
                        <w:t>Рисунок 2. Пример графической модели.</w:t>
                      </w:r>
                    </w:p>
                  </w:txbxContent>
                </v:textbox>
                <w10:wrap type="topAndBottom"/>
              </v:shape>
            </w:pict>
          </mc:Fallback>
        </mc:AlternateContent>
      </w:r>
      <w:r w:rsidR="000D17A2" w:rsidRPr="007F2B26">
        <w:rPr>
          <w:rFonts w:eastAsia="Arial"/>
          <w:b w:val="0"/>
          <w:noProof/>
        </w:rPr>
        <w:drawing>
          <wp:anchor distT="0" distB="0" distL="114300" distR="114300" simplePos="0" relativeHeight="251662336" behindDoc="0" locked="0" layoutInCell="1" allowOverlap="1" wp14:anchorId="5B9063B0" wp14:editId="4D4D313A">
            <wp:simplePos x="0" y="0"/>
            <wp:positionH relativeFrom="column">
              <wp:posOffset>378360</wp:posOffset>
            </wp:positionH>
            <wp:positionV relativeFrom="paragraph">
              <wp:posOffset>142198</wp:posOffset>
            </wp:positionV>
            <wp:extent cx="2938680" cy="2139842"/>
            <wp:effectExtent l="0" t="0" r="0" b="0"/>
            <wp:wrapTopAndBottom/>
            <wp:docPr id="2"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938680" cy="2139842"/>
                    </a:xfrm>
                    <a:prstGeom prst="rect">
                      <a:avLst/>
                    </a:prstGeom>
                    <a:noFill/>
                    <a:ln>
                      <a:noFill/>
                      <a:prstDash/>
                    </a:ln>
                  </pic:spPr>
                </pic:pic>
              </a:graphicData>
            </a:graphic>
          </wp:anchor>
        </w:drawing>
      </w:r>
      <w:r w:rsidR="000D17A2" w:rsidRPr="007F2B26">
        <w:rPr>
          <w:rFonts w:eastAsia="Arial"/>
          <w:b w:val="0"/>
        </w:rPr>
        <w:t>социального</w:t>
      </w:r>
      <w:r w:rsidR="007F2B26">
        <w:rPr>
          <w:rFonts w:eastAsia="Arial"/>
          <w:b w:val="0"/>
        </w:rPr>
        <w:t xml:space="preserve"> развития</w:t>
      </w:r>
      <w:r w:rsidR="000D17A2" w:rsidRPr="007F2B26">
        <w:rPr>
          <w:rFonts w:eastAsia="Arial"/>
          <w:b w:val="0"/>
        </w:rPr>
        <w:t xml:space="preserve"> их родителей — это будут переменные </w:t>
      </w:r>
      <w:r w:rsidR="000D17A2" w:rsidRPr="007F2B26">
        <w:rPr>
          <w:rFonts w:eastAsia="Arial"/>
          <w:b w:val="0"/>
          <w:lang w:val="en-US"/>
        </w:rPr>
        <w:t>y</w:t>
      </w:r>
      <w:r w:rsidR="000D17A2" w:rsidRPr="007F2B26">
        <w:rPr>
          <w:rFonts w:eastAsia="Arial"/>
          <w:b w:val="0"/>
        </w:rPr>
        <w:t xml:space="preserve">1 и </w:t>
      </w:r>
      <w:r w:rsidR="000D17A2" w:rsidRPr="007F2B26">
        <w:rPr>
          <w:rFonts w:eastAsia="Arial"/>
          <w:b w:val="0"/>
          <w:lang w:val="en-US"/>
        </w:rPr>
        <w:t>y</w:t>
      </w:r>
      <w:r w:rsidR="000D17A2" w:rsidRPr="007F2B26">
        <w:rPr>
          <w:rFonts w:eastAsia="Arial"/>
          <w:b w:val="0"/>
        </w:rPr>
        <w:t xml:space="preserve">2, а переменно </w:t>
      </w:r>
      <w:r w:rsidR="000D17A2" w:rsidRPr="007F2B26">
        <w:rPr>
          <w:rFonts w:eastAsia="Arial"/>
          <w:b w:val="0"/>
          <w:lang w:val="en-US"/>
        </w:rPr>
        <w:t>x</w:t>
      </w:r>
      <w:r w:rsidR="000D17A2" w:rsidRPr="007F2B26">
        <w:rPr>
          <w:rFonts w:eastAsia="Arial"/>
          <w:b w:val="0"/>
        </w:rPr>
        <w:t xml:space="preserve">1 будет доход родителей. Для каждой объясняемой переменной должно быть хотя бы одно уравнение, </w:t>
      </w:r>
      <w:r w:rsidR="00E36600">
        <w:rPr>
          <w:rFonts w:eastAsia="Arial"/>
          <w:b w:val="0"/>
        </w:rPr>
        <w:t xml:space="preserve">но не для экзогенных переменных. </w:t>
      </w:r>
      <w:bookmarkStart w:id="22" w:name="_Hlk482634240"/>
      <w:r w:rsidR="00E36600">
        <w:rPr>
          <w:rFonts w:eastAsia="Arial"/>
          <w:b w:val="0"/>
        </w:rPr>
        <w:t xml:space="preserve">Переменная не имеющая входящих стрелок (в модели) называется экзогенной, в данном примере переменная </w:t>
      </w:r>
      <w:r w:rsidR="00E36600">
        <w:rPr>
          <w:rFonts w:eastAsia="Arial"/>
          <w:b w:val="0"/>
          <w:lang w:val="en-US"/>
        </w:rPr>
        <w:t>x</w:t>
      </w:r>
      <w:r w:rsidR="00E36600">
        <w:rPr>
          <w:rFonts w:eastAsia="Arial"/>
          <w:b w:val="0"/>
        </w:rPr>
        <w:t xml:space="preserve"> – экзогенная. Переменная имеющая входящие стрелки называется эндогенной.</w:t>
      </w:r>
      <w:r w:rsidR="000D17A2" w:rsidRPr="007F2B26">
        <w:rPr>
          <w:rFonts w:eastAsia="Arial"/>
          <w:b w:val="0"/>
        </w:rPr>
        <w:t xml:space="preserve"> </w:t>
      </w:r>
      <w:bookmarkEnd w:id="22"/>
      <w:r w:rsidR="000D17A2" w:rsidRPr="007F2B26">
        <w:rPr>
          <w:rFonts w:eastAsia="Arial"/>
          <w:b w:val="0"/>
        </w:rPr>
        <w:t>Оценки параметров часто изображаются рядом со стрелками, соединяющими переменные.</w:t>
      </w:r>
      <w:r w:rsidR="00E36600">
        <w:rPr>
          <w:rFonts w:eastAsia="Arial"/>
          <w:b w:val="0"/>
        </w:rPr>
        <w:t xml:space="preserve"> Буквой гамма обозначены связи</w:t>
      </w:r>
      <w:r w:rsidR="000D17A2" w:rsidRPr="007F2B26">
        <w:rPr>
          <w:rFonts w:eastAsia="Arial"/>
          <w:b w:val="0"/>
        </w:rPr>
        <w:t xml:space="preserve"> экзогенных и эндогенных переменных, а </w:t>
      </w:r>
      <w:r w:rsidR="00E36600">
        <w:rPr>
          <w:rFonts w:eastAsia="Arial"/>
          <w:b w:val="0"/>
        </w:rPr>
        <w:t xml:space="preserve">буквой бета </w:t>
      </w:r>
      <w:r w:rsidR="000D17A2" w:rsidRPr="007F2B26">
        <w:rPr>
          <w:rFonts w:eastAsia="Arial"/>
          <w:b w:val="0"/>
        </w:rPr>
        <w:t>связи эндогенных.</w:t>
      </w:r>
    </w:p>
    <w:p w:rsidR="007073ED" w:rsidRDefault="000D17A2" w:rsidP="007F2B26">
      <w:pPr>
        <w:pStyle w:val="a7"/>
        <w:spacing w:after="260" w:line="360" w:lineRule="auto"/>
        <w:jc w:val="both"/>
        <w:rPr>
          <w:rFonts w:ascii="Times New Roman" w:eastAsia="Arial" w:hAnsi="Times New Roman" w:cs="Times New Roman"/>
          <w:sz w:val="28"/>
          <w:szCs w:val="28"/>
          <w:lang w:val="ru-RU"/>
        </w:rPr>
      </w:pPr>
      <w:r w:rsidRPr="007F2B26">
        <w:rPr>
          <w:rFonts w:ascii="Times New Roman" w:eastAsia="Arial" w:hAnsi="Times New Roman" w:cs="Times New Roman"/>
          <w:sz w:val="28"/>
          <w:szCs w:val="28"/>
          <w:lang w:val="ru-RU"/>
        </w:rPr>
        <w:tab/>
      </w:r>
      <w:r w:rsidR="00E4034C" w:rsidRPr="00547FC0">
        <w:rPr>
          <w:rFonts w:ascii="Times New Roman" w:eastAsia="Arial" w:hAnsi="Times New Roman" w:cs="Times New Roman"/>
          <w:sz w:val="28"/>
          <w:szCs w:val="28"/>
          <w:lang w:val="ru-RU"/>
        </w:rPr>
        <w:t xml:space="preserve"> </w:t>
      </w:r>
      <w:bookmarkStart w:id="23" w:name="_Hlk482634002"/>
      <w:r w:rsidR="00E4034C">
        <w:rPr>
          <w:rFonts w:ascii="Times New Roman" w:eastAsia="Arial" w:hAnsi="Times New Roman" w:cs="Times New Roman"/>
          <w:sz w:val="28"/>
          <w:szCs w:val="28"/>
          <w:lang w:val="ru-RU"/>
        </w:rPr>
        <w:t xml:space="preserve">Модель структурных уравнений </w:t>
      </w:r>
      <w:r w:rsidR="00547FC0">
        <w:rPr>
          <w:rFonts w:ascii="Times New Roman" w:eastAsia="Arial" w:hAnsi="Times New Roman" w:cs="Times New Roman"/>
          <w:sz w:val="28"/>
          <w:szCs w:val="28"/>
          <w:lang w:val="ru-RU"/>
        </w:rPr>
        <w:t xml:space="preserve">обычно описывается как комбинация модели измерения, показывающая возможные зависимости причинной связи между эндогенными и экзогенными переменными и структурной модели, показывающей отношения между латентными переменными и их показателями. </w:t>
      </w:r>
      <w:bookmarkEnd w:id="23"/>
      <w:r w:rsidR="00547FC0">
        <w:rPr>
          <w:rFonts w:ascii="Times New Roman" w:eastAsia="Arial" w:hAnsi="Times New Roman" w:cs="Times New Roman"/>
          <w:sz w:val="28"/>
          <w:szCs w:val="28"/>
          <w:lang w:val="ru-RU"/>
        </w:rPr>
        <w:t>Происхождение этих терминов связано с историей модели структурных уравнений</w:t>
      </w:r>
      <w:r w:rsidR="007073ED">
        <w:rPr>
          <w:rFonts w:ascii="Times New Roman" w:eastAsia="Arial" w:hAnsi="Times New Roman" w:cs="Times New Roman"/>
          <w:sz w:val="28"/>
          <w:szCs w:val="28"/>
          <w:lang w:val="ru-RU"/>
        </w:rPr>
        <w:t xml:space="preserve">. </w:t>
      </w:r>
      <w:r w:rsidR="007073ED">
        <w:rPr>
          <w:rFonts w:ascii="Times New Roman" w:eastAsia="Arial" w:hAnsi="Times New Roman" w:cs="Times New Roman"/>
          <w:sz w:val="28"/>
          <w:szCs w:val="28"/>
          <w:lang w:val="ru-RU"/>
        </w:rPr>
        <w:lastRenderedPageBreak/>
        <w:t>Проистекают они из объединения факторных аналитических или измерительных моделей в психологии и социологии и структурных уравнений эконометрии.</w:t>
      </w:r>
    </w:p>
    <w:p w:rsidR="000D17A2" w:rsidRDefault="00547FC0" w:rsidP="00AA21B3">
      <w:pPr>
        <w:pStyle w:val="a7"/>
        <w:spacing w:after="260" w:line="360" w:lineRule="auto"/>
        <w:ind w:firstLine="708"/>
        <w:jc w:val="both"/>
        <w:rPr>
          <w:rFonts w:ascii="Times New Roman" w:eastAsia="Arial" w:hAnsi="Times New Roman" w:cs="Times New Roman"/>
          <w:sz w:val="28"/>
          <w:szCs w:val="28"/>
          <w:lang w:val="ru-RU"/>
        </w:rPr>
      </w:pPr>
      <w:r>
        <w:rPr>
          <w:rFonts w:ascii="Times New Roman" w:eastAsia="Arial" w:hAnsi="Times New Roman" w:cs="Times New Roman"/>
          <w:sz w:val="28"/>
          <w:szCs w:val="28"/>
          <w:lang w:val="ru-RU"/>
        </w:rPr>
        <w:t>Пример с более подробным описанием показан на рисунке 3</w:t>
      </w:r>
      <w:r w:rsidR="00AA21B3">
        <w:rPr>
          <w:rStyle w:val="a5"/>
          <w:rFonts w:ascii="Times New Roman" w:eastAsia="Arial" w:hAnsi="Times New Roman" w:cs="Times New Roman"/>
          <w:sz w:val="28"/>
          <w:szCs w:val="28"/>
          <w:lang w:val="ru-RU"/>
        </w:rPr>
        <w:footnoteReference w:id="30"/>
      </w:r>
      <w:r>
        <w:rPr>
          <w:rFonts w:ascii="Times New Roman" w:eastAsia="Arial" w:hAnsi="Times New Roman" w:cs="Times New Roman"/>
          <w:sz w:val="28"/>
          <w:szCs w:val="28"/>
          <w:lang w:val="ru-RU"/>
        </w:rPr>
        <w:t>.</w:t>
      </w:r>
      <w:r w:rsidR="00054842">
        <w:rPr>
          <w:rFonts w:ascii="Times New Roman" w:eastAsia="Arial" w:hAnsi="Times New Roman" w:cs="Times New Roman"/>
          <w:sz w:val="28"/>
          <w:szCs w:val="28"/>
          <w:lang w:val="ru-RU"/>
        </w:rPr>
        <w:t xml:space="preserve"> В данном примере</w:t>
      </w:r>
      <w:r w:rsidR="00AA21B3">
        <w:rPr>
          <w:rFonts w:ascii="Times New Roman" w:eastAsia="Arial" w:hAnsi="Times New Roman" w:cs="Times New Roman"/>
          <w:sz w:val="28"/>
          <w:szCs w:val="28"/>
          <w:lang w:val="ru-RU"/>
        </w:rPr>
        <w:t xml:space="preserve"> используются биологические переменные, но этим примером важно показать структуру</w:t>
      </w:r>
      <w:r w:rsidR="00A57376">
        <w:rPr>
          <w:rFonts w:ascii="Times New Roman" w:eastAsia="Arial" w:hAnsi="Times New Roman" w:cs="Times New Roman"/>
          <w:sz w:val="28"/>
          <w:szCs w:val="28"/>
          <w:lang w:val="ru-RU"/>
        </w:rPr>
        <w:t xml:space="preserve"> моделей структурных уравнений, а не суть биологического исследования.</w:t>
      </w:r>
      <w:r w:rsidR="00054842">
        <w:rPr>
          <w:rFonts w:ascii="Times New Roman" w:eastAsia="Arial" w:hAnsi="Times New Roman" w:cs="Times New Roman"/>
          <w:sz w:val="28"/>
          <w:szCs w:val="28"/>
          <w:lang w:val="ru-RU"/>
        </w:rPr>
        <w:t xml:space="preserve"> </w:t>
      </w:r>
      <w:r w:rsidR="00AA21B3">
        <w:rPr>
          <w:rFonts w:ascii="Times New Roman" w:eastAsia="Arial" w:hAnsi="Times New Roman" w:cs="Times New Roman"/>
          <w:sz w:val="28"/>
          <w:szCs w:val="28"/>
          <w:lang w:val="ru-RU"/>
        </w:rPr>
        <w:t xml:space="preserve">На рисунке </w:t>
      </w:r>
      <w:r w:rsidR="00054842">
        <w:rPr>
          <w:rFonts w:ascii="Times New Roman" w:eastAsia="Arial" w:hAnsi="Times New Roman" w:cs="Times New Roman"/>
          <w:sz w:val="28"/>
          <w:szCs w:val="28"/>
          <w:lang w:val="ru-RU"/>
        </w:rPr>
        <w:t>показаны две модели измерения</w:t>
      </w:r>
      <w:r w:rsidR="00AA21B3">
        <w:rPr>
          <w:rFonts w:ascii="Times New Roman" w:eastAsia="Arial" w:hAnsi="Times New Roman" w:cs="Times New Roman"/>
          <w:sz w:val="28"/>
          <w:szCs w:val="28"/>
          <w:lang w:val="ru-RU"/>
        </w:rPr>
        <w:t>,</w:t>
      </w:r>
      <w:r w:rsidR="00054842">
        <w:rPr>
          <w:rFonts w:ascii="Times New Roman" w:eastAsia="Arial" w:hAnsi="Times New Roman" w:cs="Times New Roman"/>
          <w:sz w:val="28"/>
          <w:szCs w:val="28"/>
          <w:lang w:val="ru-RU"/>
        </w:rPr>
        <w:t xml:space="preserve"> описывающие связь между наблюдаемыми показателями</w:t>
      </w:r>
      <w:r w:rsidR="00AA21B3">
        <w:rPr>
          <w:rFonts w:ascii="Times New Roman" w:eastAsia="Arial" w:hAnsi="Times New Roman" w:cs="Times New Roman"/>
          <w:sz w:val="28"/>
          <w:szCs w:val="28"/>
          <w:lang w:val="ru-RU"/>
        </w:rPr>
        <w:t>, которые выделены в прямоугольники</w:t>
      </w:r>
      <w:r w:rsidR="00054842">
        <w:rPr>
          <w:rFonts w:ascii="Times New Roman" w:eastAsia="Arial" w:hAnsi="Times New Roman" w:cs="Times New Roman"/>
          <w:sz w:val="28"/>
          <w:szCs w:val="28"/>
          <w:lang w:val="ru-RU"/>
        </w:rPr>
        <w:t xml:space="preserve"> и скрытыми переменными</w:t>
      </w:r>
      <w:r w:rsidR="00AA21B3">
        <w:rPr>
          <w:rFonts w:ascii="Times New Roman" w:eastAsia="Arial" w:hAnsi="Times New Roman" w:cs="Times New Roman"/>
          <w:sz w:val="28"/>
          <w:szCs w:val="28"/>
          <w:lang w:val="ru-RU"/>
        </w:rPr>
        <w:t>, которые выдел</w:t>
      </w:r>
      <w:r w:rsidR="00A57376">
        <w:rPr>
          <w:rFonts w:ascii="Times New Roman" w:eastAsia="Arial" w:hAnsi="Times New Roman" w:cs="Times New Roman"/>
          <w:sz w:val="28"/>
          <w:szCs w:val="28"/>
          <w:lang w:val="ru-RU"/>
        </w:rPr>
        <w:t>е</w:t>
      </w:r>
      <w:r w:rsidR="00AA21B3">
        <w:rPr>
          <w:rFonts w:ascii="Times New Roman" w:eastAsia="Arial" w:hAnsi="Times New Roman" w:cs="Times New Roman"/>
          <w:sz w:val="28"/>
          <w:szCs w:val="28"/>
          <w:lang w:val="ru-RU"/>
        </w:rPr>
        <w:t>ны овалами (средняя кинетическая энергия молекул в воздухе, показатели термометра и температура окружающего воздуха), структурная модель показывает связь между латентными переменными (температура окружающего воздуха и скорость метаболизма животного).</w:t>
      </w:r>
    </w:p>
    <w:p w:rsidR="00547FC0" w:rsidRPr="00547FC0" w:rsidRDefault="00CC107F" w:rsidP="007F2B26">
      <w:pPr>
        <w:pStyle w:val="a7"/>
        <w:spacing w:after="26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bidi="ar-SA"/>
        </w:rPr>
        <w:drawing>
          <wp:inline distT="0" distB="0" distL="0" distR="0">
            <wp:extent cx="6299835" cy="2733675"/>
            <wp:effectExtent l="0" t="0" r="571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Новый точечный рисунок (3).bmp"/>
                    <pic:cNvPicPr/>
                  </pic:nvPicPr>
                  <pic:blipFill>
                    <a:blip r:embed="rId11">
                      <a:extLst>
                        <a:ext uri="{28A0092B-C50C-407E-A947-70E740481C1C}">
                          <a14:useLocalDpi xmlns:a14="http://schemas.microsoft.com/office/drawing/2010/main" val="0"/>
                        </a:ext>
                      </a:extLst>
                    </a:blip>
                    <a:stretch>
                      <a:fillRect/>
                    </a:stretch>
                  </pic:blipFill>
                  <pic:spPr>
                    <a:xfrm>
                      <a:off x="0" y="0"/>
                      <a:ext cx="6299835" cy="2733675"/>
                    </a:xfrm>
                    <a:prstGeom prst="rect">
                      <a:avLst/>
                    </a:prstGeom>
                  </pic:spPr>
                </pic:pic>
              </a:graphicData>
            </a:graphic>
          </wp:inline>
        </w:drawing>
      </w:r>
    </w:p>
    <w:p w:rsidR="00142922" w:rsidRDefault="00CC107F" w:rsidP="007F2B26">
      <w:pPr>
        <w:pStyle w:val="a7"/>
        <w:spacing w:after="260" w:line="360" w:lineRule="auto"/>
        <w:jc w:val="both"/>
        <w:rPr>
          <w:rFonts w:ascii="Times New Roman" w:eastAsia="Arial" w:hAnsi="Times New Roman" w:cs="Times New Roman"/>
          <w:b/>
          <w:bCs/>
          <w:sz w:val="28"/>
          <w:szCs w:val="28"/>
        </w:rPr>
      </w:pPr>
      <w:r>
        <w:rPr>
          <w:noProof/>
          <w:lang w:val="ru-RU" w:eastAsia="ru-RU" w:bidi="ar-SA"/>
        </w:rPr>
        <mc:AlternateContent>
          <mc:Choice Requires="wps">
            <w:drawing>
              <wp:anchor distT="0" distB="0" distL="114300" distR="114300" simplePos="0" relativeHeight="251707392" behindDoc="0" locked="0" layoutInCell="1" allowOverlap="1" wp14:anchorId="578C953D" wp14:editId="47463B52">
                <wp:simplePos x="0" y="0"/>
                <wp:positionH relativeFrom="margin">
                  <wp:posOffset>108585</wp:posOffset>
                </wp:positionH>
                <wp:positionV relativeFrom="paragraph">
                  <wp:posOffset>288290</wp:posOffset>
                </wp:positionV>
                <wp:extent cx="6286500" cy="635"/>
                <wp:effectExtent l="0" t="0" r="0" b="0"/>
                <wp:wrapNone/>
                <wp:docPr id="59" name="Надпись 59"/>
                <wp:cNvGraphicFramePr/>
                <a:graphic xmlns:a="http://schemas.openxmlformats.org/drawingml/2006/main">
                  <a:graphicData uri="http://schemas.microsoft.com/office/word/2010/wordprocessingShape">
                    <wps:wsp>
                      <wps:cNvSpPr txBox="1"/>
                      <wps:spPr>
                        <a:xfrm>
                          <a:off x="0" y="0"/>
                          <a:ext cx="6286500" cy="635"/>
                        </a:xfrm>
                        <a:prstGeom prst="rect">
                          <a:avLst/>
                        </a:prstGeom>
                        <a:solidFill>
                          <a:prstClr val="white"/>
                        </a:solidFill>
                        <a:ln>
                          <a:noFill/>
                        </a:ln>
                      </wps:spPr>
                      <wps:txbx>
                        <w:txbxContent>
                          <w:p w:rsidR="00DC0ACF" w:rsidRPr="00054842" w:rsidRDefault="00DC0ACF" w:rsidP="00054842">
                            <w:pPr>
                              <w:pStyle w:val="ae"/>
                              <w:rPr>
                                <w:rFonts w:ascii="Times New Roman" w:eastAsia="Arial" w:hAnsi="Times New Roman" w:cs="Times New Roman"/>
                                <w:b/>
                                <w:bCs/>
                                <w:i w:val="0"/>
                                <w:noProof/>
                                <w:color w:val="000000"/>
                                <w:kern w:val="3"/>
                                <w:sz w:val="24"/>
                                <w:szCs w:val="24"/>
                              </w:rPr>
                            </w:pPr>
                            <w:r w:rsidRPr="00054842">
                              <w:rPr>
                                <w:rFonts w:ascii="Times New Roman" w:hAnsi="Times New Roman" w:cs="Times New Roman"/>
                                <w:i w:val="0"/>
                                <w:sz w:val="24"/>
                                <w:szCs w:val="24"/>
                              </w:rPr>
                              <w:t>Рисунок 3. Отношение между моделью измерения и структурной моделью на примере влияния температуры воздуха на скорость метаболизма животного.</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8C953D" id="Надпись 59" o:spid="_x0000_s1027" type="#_x0000_t202" style="position:absolute;left:0;text-align:left;margin-left:8.55pt;margin-top:22.7pt;width:495pt;height:.0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" stroked="f">
                <v:textbox style="mso-fit-shape-to-text:t" inset="0,0,0,0">
                  <w:txbxContent>
                    <w:p w:rsidR="00DC0ACF" w:rsidRPr="00054842" w:rsidRDefault="00DC0ACF" w:rsidP="00054842">
                      <w:pPr>
                        <w:pStyle w:val="ae"/>
                        <w:rPr>
                          <w:rFonts w:ascii="Times New Roman" w:eastAsia="Arial" w:hAnsi="Times New Roman" w:cs="Times New Roman"/>
                          <w:b/>
                          <w:bCs/>
                          <w:i w:val="0"/>
                          <w:noProof/>
                          <w:color w:val="000000"/>
                          <w:kern w:val="3"/>
                          <w:sz w:val="24"/>
                          <w:szCs w:val="24"/>
                        </w:rPr>
                      </w:pPr>
                      <w:r w:rsidRPr="00054842">
                        <w:rPr>
                          <w:rFonts w:ascii="Times New Roman" w:hAnsi="Times New Roman" w:cs="Times New Roman"/>
                          <w:i w:val="0"/>
                          <w:sz w:val="24"/>
                          <w:szCs w:val="24"/>
                        </w:rPr>
                        <w:t>Рисунок 3. Отношение между моделью измерения и структурной моделью на примере влияния температуры воздуха на скорость метаболизма животного.</w:t>
                      </w:r>
                    </w:p>
                  </w:txbxContent>
                </v:textbox>
                <w10:wrap anchorx="margin"/>
              </v:shape>
            </w:pict>
          </mc:Fallback>
        </mc:AlternateContent>
      </w:r>
    </w:p>
    <w:p w:rsidR="00CC107F" w:rsidRDefault="00CC107F" w:rsidP="00CC107F">
      <w:pPr>
        <w:pStyle w:val="a7"/>
        <w:spacing w:after="260" w:line="360" w:lineRule="auto"/>
        <w:jc w:val="both"/>
        <w:rPr>
          <w:rFonts w:ascii="Times New Roman" w:eastAsia="Arial" w:hAnsi="Times New Roman" w:cs="Times New Roman"/>
          <w:b/>
          <w:bCs/>
          <w:sz w:val="28"/>
          <w:szCs w:val="28"/>
          <w:lang w:val="ru-RU"/>
        </w:rPr>
      </w:pPr>
    </w:p>
    <w:p w:rsidR="00054842" w:rsidRPr="00CC107F" w:rsidRDefault="00AE70A8" w:rsidP="00CC107F">
      <w:pPr>
        <w:pStyle w:val="a7"/>
        <w:spacing w:after="260" w:line="360" w:lineRule="auto"/>
        <w:ind w:firstLine="708"/>
        <w:jc w:val="both"/>
        <w:rPr>
          <w:rFonts w:ascii="Times New Roman" w:eastAsia="Arial" w:hAnsi="Times New Roman" w:cs="Times New Roman"/>
          <w:b/>
          <w:bCs/>
          <w:sz w:val="28"/>
          <w:szCs w:val="28"/>
          <w:lang w:val="ru-RU"/>
        </w:rPr>
      </w:pPr>
      <w:r w:rsidRPr="00AE70A8">
        <w:rPr>
          <w:rFonts w:ascii="Times New Roman" w:hAnsi="Times New Roman" w:cs="Times New Roman"/>
          <w:sz w:val="28"/>
          <w:szCs w:val="28"/>
          <w:lang w:val="ru-RU"/>
        </w:rPr>
        <w:t>Ещё один пример структурной модели показан на рисунке 4.</w:t>
      </w:r>
      <w:r w:rsidRPr="00AE70A8">
        <w:rPr>
          <w:rFonts w:cs="Times New Roman"/>
          <w:sz w:val="28"/>
          <w:szCs w:val="28"/>
          <w:lang w:val="ru-RU"/>
        </w:rPr>
        <w:t xml:space="preserve"> </w:t>
      </w:r>
      <w:r w:rsidRPr="00AE70A8">
        <w:rPr>
          <w:rFonts w:ascii="Times New Roman" w:hAnsi="Times New Roman" w:cs="Times New Roman"/>
          <w:sz w:val="28"/>
          <w:szCs w:val="28"/>
          <w:lang w:val="ru-RU"/>
        </w:rPr>
        <w:t>Эта модель</w:t>
      </w:r>
      <w:r w:rsidRPr="00AE70A8">
        <w:rPr>
          <w:rFonts w:ascii="Times New Roman" w:hAnsi="Times New Roman" w:cs="Times New Roman"/>
          <w:sz w:val="28"/>
          <w:szCs w:val="28"/>
        </w:rPr>
        <w:t xml:space="preserve"> </w:t>
      </w:r>
      <w:r w:rsidRPr="00AE70A8">
        <w:rPr>
          <w:rFonts w:ascii="Times New Roman" w:hAnsi="Times New Roman" w:cs="Times New Roman"/>
          <w:sz w:val="28"/>
          <w:szCs w:val="28"/>
          <w:lang w:val="ru-RU"/>
        </w:rPr>
        <w:t>содержит наблюдаемые переменные</w:t>
      </w:r>
      <w:r w:rsidR="00F157F4">
        <w:rPr>
          <w:rFonts w:ascii="Times New Roman" w:hAnsi="Times New Roman" w:cs="Times New Roman"/>
          <w:sz w:val="28"/>
          <w:szCs w:val="28"/>
          <w:lang w:val="ru-RU"/>
        </w:rPr>
        <w:t xml:space="preserve"> </w:t>
      </w:r>
      <w:r w:rsidR="00011B76">
        <w:rPr>
          <w:rFonts w:ascii="Times New Roman" w:hAnsi="Times New Roman" w:cs="Times New Roman"/>
          <w:sz w:val="28"/>
          <w:szCs w:val="28"/>
          <w:lang w:val="ru-RU"/>
        </w:rPr>
        <w:t>(</w:t>
      </w:r>
      <w:r w:rsidR="00011B76">
        <w:rPr>
          <w:rFonts w:ascii="Times New Roman" w:hAnsi="Times New Roman" w:cs="Times New Roman"/>
          <w:sz w:val="28"/>
          <w:szCs w:val="28"/>
          <w:lang w:val="en-US"/>
        </w:rPr>
        <w:t>a</w:t>
      </w:r>
      <w:r w:rsidR="00011B76" w:rsidRP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en-US"/>
        </w:rPr>
        <w:t>b</w:t>
      </w:r>
      <w:r w:rsid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ru-RU"/>
        </w:rPr>
        <w:t>c,</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ru-RU"/>
        </w:rPr>
        <w:t>d</w:t>
      </w:r>
      <w:r w:rsidR="00011B76" w:rsidRP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en-US"/>
        </w:rPr>
        <w:t>e</w:t>
      </w:r>
      <w:r w:rsidR="00011B76" w:rsidRP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en-US"/>
        </w:rPr>
        <w:t>f</w:t>
      </w:r>
      <w:r w:rsidR="00011B76" w:rsidRP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en-US"/>
        </w:rPr>
        <w:t>g</w:t>
      </w:r>
      <w:r w:rsidR="00011B76" w:rsidRPr="00011B76">
        <w:rPr>
          <w:rFonts w:ascii="Times New Roman" w:hAnsi="Times New Roman" w:cs="Times New Roman"/>
          <w:sz w:val="28"/>
          <w:szCs w:val="28"/>
          <w:lang w:val="ru-RU"/>
        </w:rPr>
        <w:t>,</w:t>
      </w:r>
      <w:r w:rsidR="00FB2F19" w:rsidRPr="00FB2F19">
        <w:rPr>
          <w:rFonts w:ascii="Times New Roman" w:hAnsi="Times New Roman" w:cs="Times New Roman"/>
          <w:sz w:val="28"/>
          <w:szCs w:val="28"/>
          <w:lang w:val="ru-RU"/>
        </w:rPr>
        <w:t xml:space="preserve"> </w:t>
      </w:r>
      <w:r w:rsidR="00011B76">
        <w:rPr>
          <w:rFonts w:ascii="Times New Roman" w:hAnsi="Times New Roman" w:cs="Times New Roman"/>
          <w:sz w:val="28"/>
          <w:szCs w:val="28"/>
          <w:lang w:val="en-US"/>
        </w:rPr>
        <w:t>h</w:t>
      </w:r>
      <w:r w:rsidR="00011B76" w:rsidRPr="00011B76">
        <w:rPr>
          <w:rFonts w:ascii="Times New Roman" w:hAnsi="Times New Roman" w:cs="Times New Roman"/>
          <w:sz w:val="28"/>
          <w:szCs w:val="28"/>
          <w:lang w:val="ru-RU"/>
        </w:rPr>
        <w:t>)</w:t>
      </w:r>
      <w:r w:rsidR="00011B76">
        <w:rPr>
          <w:rFonts w:ascii="Times New Roman" w:hAnsi="Times New Roman" w:cs="Times New Roman"/>
          <w:sz w:val="28"/>
          <w:szCs w:val="28"/>
        </w:rPr>
        <w:t>,</w:t>
      </w:r>
      <w:r w:rsidR="00011B76">
        <w:rPr>
          <w:rFonts w:ascii="Times New Roman" w:hAnsi="Times New Roman" w:cs="Times New Roman"/>
          <w:sz w:val="28"/>
          <w:szCs w:val="28"/>
          <w:lang w:val="ru-RU"/>
        </w:rPr>
        <w:t xml:space="preserve"> латентные переменные</w:t>
      </w:r>
      <w:r w:rsidR="00BA5B0C">
        <w:rPr>
          <w:rFonts w:ascii="Times New Roman" w:hAnsi="Times New Roman" w:cs="Times New Roman"/>
          <w:sz w:val="28"/>
          <w:szCs w:val="28"/>
          <w:lang w:val="ru-RU"/>
        </w:rPr>
        <w:t xml:space="preserve"> </w:t>
      </w:r>
      <w:r w:rsidR="00FB2F19">
        <w:rPr>
          <w:rFonts w:ascii="Times New Roman" w:hAnsi="Times New Roman" w:cs="Times New Roman"/>
          <w:sz w:val="28"/>
          <w:szCs w:val="28"/>
          <w:lang w:val="ru-RU"/>
        </w:rPr>
        <w:t>(I, J, K, L, M, N</w:t>
      </w:r>
      <w:r w:rsidR="00FB2F19" w:rsidRPr="00FB2F19">
        <w:rPr>
          <w:rFonts w:ascii="Times New Roman" w:hAnsi="Times New Roman" w:cs="Times New Roman"/>
          <w:sz w:val="28"/>
          <w:szCs w:val="28"/>
          <w:lang w:val="ru-RU"/>
        </w:rPr>
        <w:t>)</w:t>
      </w:r>
      <w:r w:rsidR="00FB2F19">
        <w:rPr>
          <w:rFonts w:ascii="Times New Roman" w:hAnsi="Times New Roman" w:cs="Times New Roman"/>
          <w:sz w:val="28"/>
          <w:szCs w:val="28"/>
          <w:lang w:val="ru-RU"/>
        </w:rPr>
        <w:t>, ковариации ошибок</w:t>
      </w:r>
      <w:r w:rsidRPr="00AE70A8">
        <w:rPr>
          <w:rFonts w:ascii="Times New Roman" w:hAnsi="Times New Roman" w:cs="Times New Roman"/>
          <w:sz w:val="28"/>
          <w:szCs w:val="28"/>
          <w:lang w:val="ru-RU"/>
        </w:rPr>
        <w:t xml:space="preserve"> (описывают подлежащие латентные </w:t>
      </w:r>
      <w:r w:rsidRPr="00AE70A8">
        <w:rPr>
          <w:rFonts w:ascii="Times New Roman" w:hAnsi="Times New Roman" w:cs="Times New Roman"/>
          <w:sz w:val="28"/>
          <w:szCs w:val="28"/>
          <w:lang w:val="ru-RU"/>
        </w:rPr>
        <w:lastRenderedPageBreak/>
        <w:t>переменные)</w:t>
      </w:r>
      <w:r w:rsidRPr="00AE70A8">
        <w:rPr>
          <w:rFonts w:ascii="Times New Roman" w:hAnsi="Times New Roman" w:cs="Times New Roman"/>
          <w:sz w:val="28"/>
          <w:szCs w:val="28"/>
        </w:rPr>
        <w:t xml:space="preserve">. </w:t>
      </w:r>
      <w:r w:rsidR="00FB2F19">
        <w:rPr>
          <w:rFonts w:ascii="Times New Roman" w:hAnsi="Times New Roman" w:cs="Times New Roman"/>
          <w:sz w:val="28"/>
          <w:szCs w:val="28"/>
          <w:lang w:val="ru-RU"/>
        </w:rPr>
        <w:t>Еще одно</w:t>
      </w:r>
      <w:r w:rsidRPr="00AE70A8">
        <w:rPr>
          <w:rFonts w:ascii="Times New Roman" w:hAnsi="Times New Roman" w:cs="Times New Roman"/>
          <w:sz w:val="28"/>
          <w:szCs w:val="28"/>
          <w:lang w:val="ru-RU"/>
        </w:rPr>
        <w:t xml:space="preserve"> соотношение — нерекурсивные элементы причинных петель или обратных связей.</w:t>
      </w:r>
    </w:p>
    <w:p w:rsidR="00AE70A8" w:rsidRDefault="00EF259A" w:rsidP="00EF259A">
      <w:pPr>
        <w:pStyle w:val="Textbody"/>
        <w:widowControl/>
        <w:spacing w:line="360" w:lineRule="auto"/>
        <w:ind w:firstLine="708"/>
        <w:jc w:val="both"/>
        <w:rPr>
          <w:rFonts w:cs="Times New Roman"/>
          <w:sz w:val="28"/>
          <w:szCs w:val="28"/>
        </w:rPr>
      </w:pPr>
      <w:r>
        <w:rPr>
          <w:noProof/>
          <w:lang w:val="ru-RU" w:eastAsia="ru-RU" w:bidi="ar-SA"/>
        </w:rPr>
        <mc:AlternateContent>
          <mc:Choice Requires="wps">
            <w:drawing>
              <wp:anchor distT="0" distB="0" distL="114300" distR="114300" simplePos="0" relativeHeight="251747328" behindDoc="0" locked="0" layoutInCell="1" allowOverlap="1" wp14:anchorId="41040A59" wp14:editId="530DC4AF">
                <wp:simplePos x="0" y="0"/>
                <wp:positionH relativeFrom="column">
                  <wp:posOffset>0</wp:posOffset>
                </wp:positionH>
                <wp:positionV relativeFrom="paragraph">
                  <wp:posOffset>2811780</wp:posOffset>
                </wp:positionV>
                <wp:extent cx="3954145" cy="635"/>
                <wp:effectExtent l="0" t="0" r="0" b="0"/>
                <wp:wrapTopAndBottom/>
                <wp:docPr id="102" name="Надпись 102"/>
                <wp:cNvGraphicFramePr/>
                <a:graphic xmlns:a="http://schemas.openxmlformats.org/drawingml/2006/main">
                  <a:graphicData uri="http://schemas.microsoft.com/office/word/2010/wordprocessingShape">
                    <wps:wsp>
                      <wps:cNvSpPr txBox="1"/>
                      <wps:spPr>
                        <a:xfrm>
                          <a:off x="0" y="0"/>
                          <a:ext cx="3954145" cy="635"/>
                        </a:xfrm>
                        <a:prstGeom prst="rect">
                          <a:avLst/>
                        </a:prstGeom>
                        <a:solidFill>
                          <a:prstClr val="white"/>
                        </a:solidFill>
                        <a:ln>
                          <a:noFill/>
                        </a:ln>
                      </wps:spPr>
                      <wps:txbx>
                        <w:txbxContent>
                          <w:p w:rsidR="00DC0ACF" w:rsidRPr="003D5CAE" w:rsidRDefault="00DC0ACF" w:rsidP="00EF259A">
                            <w:pPr>
                              <w:pStyle w:val="ae"/>
                              <w:rPr>
                                <w:rFonts w:ascii="Times New Roman" w:eastAsia="Andale Sans UI" w:hAnsi="Times New Roman" w:cs="Tahoma"/>
                                <w:noProof/>
                                <w:color w:val="000000"/>
                                <w:kern w:val="3"/>
                                <w:sz w:val="24"/>
                                <w:szCs w:val="24"/>
                              </w:rPr>
                            </w:pPr>
                            <w:r w:rsidRPr="00EF259A">
                              <w:rPr>
                                <w:rFonts w:ascii="Times New Roman" w:hAnsi="Times New Roman" w:cs="Times New Roman"/>
                                <w:i w:val="0"/>
                                <w:sz w:val="24"/>
                                <w:szCs w:val="24"/>
                              </w:rPr>
                              <w:t>Рисунок 4. Пример структурной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1040A59" id="Надпись 102" o:spid="_x0000_s1028" type="#_x0000_t202" style="position:absolute;left:0;text-align:left;margin-left:0;margin-top:221.4pt;width:311.35pt;height:.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" stroked="f">
                <v:textbox style="mso-fit-shape-to-text:t" inset="0,0,0,0">
                  <w:txbxContent>
                    <w:p w:rsidR="00DC0ACF" w:rsidRPr="003D5CAE" w:rsidRDefault="00DC0ACF" w:rsidP="00EF259A">
                      <w:pPr>
                        <w:pStyle w:val="ae"/>
                        <w:rPr>
                          <w:rFonts w:ascii="Times New Roman" w:eastAsia="Andale Sans UI" w:hAnsi="Times New Roman" w:cs="Tahoma"/>
                          <w:noProof/>
                          <w:color w:val="000000"/>
                          <w:kern w:val="3"/>
                          <w:sz w:val="24"/>
                          <w:szCs w:val="24"/>
                        </w:rPr>
                      </w:pPr>
                      <w:r w:rsidRPr="00EF259A">
                        <w:rPr>
                          <w:rFonts w:ascii="Times New Roman" w:hAnsi="Times New Roman" w:cs="Times New Roman"/>
                          <w:i w:val="0"/>
                          <w:sz w:val="24"/>
                          <w:szCs w:val="24"/>
                        </w:rPr>
                        <w:t>Рисунок 4. Пример структурной модели.</w:t>
                      </w:r>
                    </w:p>
                  </w:txbxContent>
                </v:textbox>
                <w10:wrap type="topAndBottom"/>
              </v:shape>
            </w:pict>
          </mc:Fallback>
        </mc:AlternateContent>
      </w:r>
      <w:r w:rsidR="00AE70A8">
        <w:rPr>
          <w:noProof/>
          <w:color w:val="000000"/>
          <w:lang w:val="ru-RU" w:eastAsia="ru-RU" w:bidi="ar-SA"/>
        </w:rPr>
        <w:drawing>
          <wp:anchor distT="0" distB="0" distL="114300" distR="114300" simplePos="0" relativeHeight="251745280" behindDoc="0" locked="0" layoutInCell="1" allowOverlap="1" wp14:anchorId="478BED27" wp14:editId="5E15DAD1">
            <wp:simplePos x="0" y="0"/>
            <wp:positionH relativeFrom="margin">
              <wp:align>left</wp:align>
            </wp:positionH>
            <wp:positionV relativeFrom="paragraph">
              <wp:posOffset>0</wp:posOffset>
            </wp:positionV>
            <wp:extent cx="3954240" cy="2754721"/>
            <wp:effectExtent l="0" t="0" r="8255" b="7620"/>
            <wp:wrapTopAndBottom/>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3954240" cy="2754721"/>
                    </a:xfrm>
                    <a:prstGeom prst="rect">
                      <a:avLst/>
                    </a:prstGeom>
                    <a:noFill/>
                    <a:ln>
                      <a:noFill/>
                      <a:prstDash/>
                    </a:ln>
                  </pic:spPr>
                </pic:pic>
              </a:graphicData>
            </a:graphic>
          </wp:anchor>
        </w:drawing>
      </w:r>
      <w:r w:rsidR="00AE70A8" w:rsidRPr="007F2B26">
        <w:rPr>
          <w:rFonts w:cs="Times New Roman"/>
          <w:sz w:val="28"/>
          <w:szCs w:val="28"/>
          <w:lang w:val="ru-RU"/>
        </w:rPr>
        <w:t>Намерение исследователя — постепенно получить знание ситуации. Множество перекрывающихся исследований требуется для т</w:t>
      </w:r>
      <w:r w:rsidR="00AE70A8">
        <w:rPr>
          <w:rFonts w:cs="Times New Roman"/>
          <w:sz w:val="28"/>
          <w:szCs w:val="28"/>
          <w:lang w:val="ru-RU"/>
        </w:rPr>
        <w:t>ого, чтобы получить уверенность</w:t>
      </w:r>
      <w:r w:rsidR="00AE70A8" w:rsidRPr="007F2B26">
        <w:rPr>
          <w:rFonts w:cs="Times New Roman"/>
          <w:sz w:val="28"/>
          <w:szCs w:val="28"/>
          <w:lang w:val="ru-RU"/>
        </w:rPr>
        <w:t xml:space="preserve"> в причинных интерпретациях.</w:t>
      </w:r>
      <w:r w:rsidR="00AE70A8" w:rsidRPr="007F2B26">
        <w:rPr>
          <w:rFonts w:cs="Times New Roman"/>
          <w:sz w:val="28"/>
          <w:szCs w:val="28"/>
        </w:rPr>
        <w:t xml:space="preserve"> </w:t>
      </w:r>
      <w:r w:rsidR="00AE70A8" w:rsidRPr="007F2B26">
        <w:rPr>
          <w:rFonts w:cs="Times New Roman"/>
          <w:sz w:val="28"/>
          <w:szCs w:val="28"/>
          <w:lang w:val="ru-RU"/>
        </w:rPr>
        <w:t>Часто все начинается с описательного исследования или создания модели. Модель строится из данных, поэтому мы не можем её независимо протестировать на тех же данных. У нас есть некоторые ограничения при построении моделей. Может понадобится несколько исследований, пока мы доберемся до настоящего сравнения моделей или доказательного исследования.</w:t>
      </w:r>
    </w:p>
    <w:p w:rsidR="00AE70A8" w:rsidRPr="00BA5B0C" w:rsidRDefault="00AE70A8" w:rsidP="00BA5B0C">
      <w:pPr>
        <w:pStyle w:val="Textbody"/>
        <w:spacing w:line="360" w:lineRule="auto"/>
        <w:ind w:firstLine="708"/>
        <w:jc w:val="both"/>
        <w:rPr>
          <w:rFonts w:cs="Times New Roman"/>
          <w:sz w:val="28"/>
          <w:szCs w:val="28"/>
        </w:rPr>
      </w:pPr>
      <w:r w:rsidRPr="007F2B26">
        <w:rPr>
          <w:rFonts w:cs="Times New Roman"/>
          <w:color w:val="000000"/>
          <w:sz w:val="28"/>
          <w:szCs w:val="28"/>
          <w:lang w:val="ru-RU"/>
        </w:rPr>
        <w:t>В моделях структурных уравнений</w:t>
      </w:r>
      <w:r w:rsidRPr="007F2B26">
        <w:rPr>
          <w:rFonts w:cs="Times New Roman"/>
          <w:color w:val="000000"/>
          <w:sz w:val="28"/>
          <w:szCs w:val="28"/>
        </w:rPr>
        <w:t xml:space="preserve"> </w:t>
      </w:r>
      <w:r w:rsidRPr="007F2B26">
        <w:rPr>
          <w:rFonts w:cs="Times New Roman"/>
          <w:color w:val="000000"/>
          <w:sz w:val="28"/>
          <w:szCs w:val="28"/>
          <w:lang w:val="ru-RU"/>
        </w:rPr>
        <w:t>неудачная модель ведет к поиску альтернатив, которые позволяют открыть упущенные компоненты или создать новую теорию.</w:t>
      </w:r>
    </w:p>
    <w:p w:rsidR="00A57376" w:rsidRPr="00F6683D" w:rsidRDefault="00BA5B0C" w:rsidP="00BA5B0C">
      <w:pPr>
        <w:pStyle w:val="a7"/>
        <w:spacing w:after="260" w:line="360" w:lineRule="auto"/>
        <w:jc w:val="both"/>
        <w:rPr>
          <w:rFonts w:ascii="Times New Roman" w:eastAsia="Arial" w:hAnsi="Times New Roman" w:cs="Times New Roman"/>
          <w:b/>
          <w:sz w:val="28"/>
          <w:szCs w:val="28"/>
          <w:lang w:val="ru-RU"/>
        </w:rPr>
      </w:pPr>
      <w:r>
        <w:rPr>
          <w:rFonts w:ascii="Times New Roman" w:eastAsia="Arial" w:hAnsi="Times New Roman" w:cs="Times New Roman"/>
          <w:b/>
          <w:sz w:val="28"/>
          <w:szCs w:val="28"/>
          <w:lang w:val="ru-RU"/>
        </w:rPr>
        <w:t xml:space="preserve">Ограничения. </w:t>
      </w:r>
      <w:r w:rsidR="00CA6B5E">
        <w:rPr>
          <w:rFonts w:ascii="Times New Roman" w:eastAsia="Arial" w:hAnsi="Times New Roman" w:cs="Times New Roman"/>
          <w:b/>
          <w:sz w:val="28"/>
          <w:szCs w:val="28"/>
          <w:lang w:val="ru-RU"/>
        </w:rPr>
        <w:br/>
      </w:r>
      <w:r w:rsidR="00A57376">
        <w:rPr>
          <w:rFonts w:ascii="Times New Roman" w:eastAsia="Arial" w:hAnsi="Times New Roman" w:cs="Times New Roman"/>
          <w:sz w:val="28"/>
          <w:szCs w:val="28"/>
          <w:lang w:val="ru-RU"/>
        </w:rPr>
        <w:t>Правило</w:t>
      </w:r>
      <w:r w:rsidR="000D17A2" w:rsidRPr="007F2B26">
        <w:rPr>
          <w:rFonts w:ascii="Times New Roman" w:eastAsia="Arial" w:hAnsi="Times New Roman" w:cs="Times New Roman"/>
          <w:sz w:val="28"/>
          <w:szCs w:val="28"/>
          <w:lang w:val="ru-RU"/>
        </w:rPr>
        <w:t xml:space="preserve"> построения модели измерения</w:t>
      </w:r>
      <w:r w:rsidR="000D17A2" w:rsidRPr="00A57376">
        <w:rPr>
          <w:rStyle w:val="a5"/>
          <w:rFonts w:ascii="Times New Roman" w:eastAsia="Arial" w:hAnsi="Times New Roman" w:cs="Times New Roman"/>
          <w:sz w:val="28"/>
          <w:szCs w:val="28"/>
          <w:lang w:val="ru-RU"/>
        </w:rPr>
        <w:footnoteReference w:id="31"/>
      </w:r>
      <w:r w:rsidR="00A57376" w:rsidRPr="00A57376">
        <w:rPr>
          <w:rFonts w:ascii="Times New Roman" w:eastAsia="Arial" w:hAnsi="Times New Roman" w:cs="Times New Roman"/>
          <w:bCs/>
          <w:sz w:val="28"/>
          <w:szCs w:val="28"/>
          <w:lang w:val="ru-RU"/>
        </w:rPr>
        <w:t>.</w:t>
      </w:r>
      <w:r w:rsidR="00A57376">
        <w:rPr>
          <w:rFonts w:ascii="Times New Roman" w:eastAsia="Arial" w:hAnsi="Times New Roman" w:cs="Times New Roman"/>
          <w:b/>
          <w:bCs/>
          <w:sz w:val="28"/>
          <w:szCs w:val="28"/>
          <w:lang w:val="ru-RU"/>
        </w:rPr>
        <w:t xml:space="preserve"> </w:t>
      </w:r>
      <w:r w:rsidR="000D17A2" w:rsidRPr="007F2B26">
        <w:rPr>
          <w:rFonts w:ascii="Times New Roman" w:eastAsia="Arial" w:hAnsi="Times New Roman" w:cs="Times New Roman"/>
          <w:sz w:val="28"/>
          <w:szCs w:val="28"/>
          <w:lang w:val="en-US"/>
        </w:rPr>
        <w:t>t</w:t>
      </w:r>
      <w:r w:rsidR="000D17A2" w:rsidRPr="007F2B26">
        <w:rPr>
          <w:rFonts w:ascii="Times New Roman" w:eastAsia="Arial" w:hAnsi="Times New Roman" w:cs="Times New Roman"/>
          <w:sz w:val="28"/>
          <w:szCs w:val="28"/>
          <w:lang w:val="ru-RU"/>
        </w:rPr>
        <w:t xml:space="preserve"> &lt;= </w:t>
      </w:r>
      <w:r w:rsidR="000D17A2" w:rsidRPr="007F2B26">
        <w:rPr>
          <w:rFonts w:ascii="Times New Roman" w:eastAsia="Arial" w:hAnsi="Times New Roman" w:cs="Times New Roman"/>
          <w:sz w:val="28"/>
          <w:szCs w:val="28"/>
          <w:lang w:val="en-US"/>
        </w:rPr>
        <w:t>n</w:t>
      </w:r>
      <w:r w:rsidR="000D17A2" w:rsidRPr="007F2B26">
        <w:rPr>
          <w:rFonts w:ascii="Times New Roman" w:eastAsia="Arial" w:hAnsi="Times New Roman" w:cs="Times New Roman"/>
          <w:sz w:val="28"/>
          <w:szCs w:val="28"/>
          <w:lang w:val="ru-RU"/>
        </w:rPr>
        <w:t>(</w:t>
      </w:r>
      <w:r w:rsidR="000D17A2" w:rsidRPr="007F2B26">
        <w:rPr>
          <w:rFonts w:ascii="Times New Roman" w:eastAsia="Arial" w:hAnsi="Times New Roman" w:cs="Times New Roman"/>
          <w:sz w:val="28"/>
          <w:szCs w:val="28"/>
          <w:lang w:val="en-US"/>
        </w:rPr>
        <w:t>n</w:t>
      </w:r>
      <w:r w:rsidR="000D17A2" w:rsidRPr="007F2B26">
        <w:rPr>
          <w:rFonts w:ascii="Times New Roman" w:eastAsia="Arial" w:hAnsi="Times New Roman" w:cs="Times New Roman"/>
          <w:sz w:val="28"/>
          <w:szCs w:val="28"/>
          <w:lang w:val="ru-RU"/>
        </w:rPr>
        <w:t xml:space="preserve">+1)/2, где </w:t>
      </w:r>
      <w:r w:rsidR="000D17A2" w:rsidRPr="007F2B26">
        <w:rPr>
          <w:rFonts w:ascii="Times New Roman" w:eastAsia="Arial" w:hAnsi="Times New Roman" w:cs="Times New Roman"/>
          <w:sz w:val="28"/>
          <w:szCs w:val="28"/>
          <w:lang w:val="en-US"/>
        </w:rPr>
        <w:t>n</w:t>
      </w:r>
      <w:r w:rsidR="00A57376">
        <w:rPr>
          <w:rFonts w:ascii="Times New Roman" w:eastAsia="Arial" w:hAnsi="Times New Roman" w:cs="Times New Roman"/>
          <w:sz w:val="28"/>
          <w:szCs w:val="28"/>
          <w:lang w:val="ru-RU"/>
        </w:rPr>
        <w:t xml:space="preserve"> - количество наблюдаемых</w:t>
      </w:r>
      <w:r w:rsidR="000D17A2" w:rsidRPr="007F2B26">
        <w:rPr>
          <w:rFonts w:ascii="Times New Roman" w:eastAsia="Arial" w:hAnsi="Times New Roman" w:cs="Times New Roman"/>
          <w:sz w:val="28"/>
          <w:szCs w:val="28"/>
          <w:lang w:val="ru-RU"/>
        </w:rPr>
        <w:t xml:space="preserve"> переменных и </w:t>
      </w:r>
      <w:r w:rsidR="000D17A2" w:rsidRPr="007F2B26">
        <w:rPr>
          <w:rFonts w:ascii="Times New Roman" w:eastAsia="Arial" w:hAnsi="Times New Roman" w:cs="Times New Roman"/>
          <w:sz w:val="28"/>
          <w:szCs w:val="28"/>
          <w:lang w:val="en-US"/>
        </w:rPr>
        <w:t>t</w:t>
      </w:r>
      <w:r w:rsidR="000D17A2" w:rsidRPr="007F2B26">
        <w:rPr>
          <w:rFonts w:ascii="Times New Roman" w:eastAsia="Arial" w:hAnsi="Times New Roman" w:cs="Times New Roman"/>
          <w:sz w:val="28"/>
          <w:szCs w:val="28"/>
          <w:lang w:val="ru-RU"/>
        </w:rPr>
        <w:t xml:space="preserve"> – число свободных параметров (коэффиц</w:t>
      </w:r>
      <w:r w:rsidR="007F2B26">
        <w:rPr>
          <w:rFonts w:ascii="Times New Roman" w:eastAsia="Arial" w:hAnsi="Times New Roman" w:cs="Times New Roman"/>
          <w:sz w:val="28"/>
          <w:szCs w:val="28"/>
          <w:lang w:val="ru-RU"/>
        </w:rPr>
        <w:t>и</w:t>
      </w:r>
      <w:r w:rsidR="000D17A2" w:rsidRPr="007F2B26">
        <w:rPr>
          <w:rFonts w:ascii="Times New Roman" w:eastAsia="Arial" w:hAnsi="Times New Roman" w:cs="Times New Roman"/>
          <w:sz w:val="28"/>
          <w:szCs w:val="28"/>
          <w:lang w:val="ru-RU"/>
        </w:rPr>
        <w:t xml:space="preserve">енты, </w:t>
      </w:r>
      <w:r w:rsidR="000D17A2" w:rsidRPr="007F2B26">
        <w:rPr>
          <w:rFonts w:ascii="Times New Roman" w:eastAsia="Arial" w:hAnsi="Times New Roman" w:cs="Times New Roman"/>
          <w:sz w:val="28"/>
          <w:szCs w:val="28"/>
          <w:lang w:val="ru-RU"/>
        </w:rPr>
        <w:lastRenderedPageBreak/>
        <w:t>переменные-ошибк</w:t>
      </w:r>
      <w:r w:rsidR="00A57376">
        <w:rPr>
          <w:rFonts w:ascii="Times New Roman" w:eastAsia="Arial" w:hAnsi="Times New Roman" w:cs="Times New Roman"/>
          <w:sz w:val="28"/>
          <w:szCs w:val="28"/>
          <w:lang w:val="ru-RU"/>
        </w:rPr>
        <w:t xml:space="preserve">и или ковариация между латентными </w:t>
      </w:r>
      <w:r w:rsidR="000D17A2" w:rsidRPr="007F2B26">
        <w:rPr>
          <w:rFonts w:ascii="Times New Roman" w:eastAsia="Arial" w:hAnsi="Times New Roman" w:cs="Times New Roman"/>
          <w:sz w:val="28"/>
          <w:szCs w:val="28"/>
          <w:lang w:val="ru-RU"/>
        </w:rPr>
        <w:t>переменными,</w:t>
      </w:r>
      <w:r w:rsidR="007F2B26">
        <w:rPr>
          <w:rFonts w:ascii="Times New Roman" w:eastAsia="Arial" w:hAnsi="Times New Roman" w:cs="Times New Roman"/>
          <w:sz w:val="28"/>
          <w:szCs w:val="28"/>
          <w:lang w:val="ru-RU"/>
        </w:rPr>
        <w:t xml:space="preserve"> ковариация между переменными-ош</w:t>
      </w:r>
      <w:r w:rsidR="000D17A2" w:rsidRPr="007F2B26">
        <w:rPr>
          <w:rFonts w:ascii="Times New Roman" w:eastAsia="Arial" w:hAnsi="Times New Roman" w:cs="Times New Roman"/>
          <w:sz w:val="28"/>
          <w:szCs w:val="28"/>
          <w:lang w:val="ru-RU"/>
        </w:rPr>
        <w:t>ибками</w:t>
      </w:r>
      <w:r w:rsidR="00A57376">
        <w:rPr>
          <w:rFonts w:ascii="Times New Roman" w:eastAsia="Arial" w:hAnsi="Times New Roman" w:cs="Times New Roman"/>
          <w:sz w:val="28"/>
          <w:szCs w:val="28"/>
          <w:lang w:val="ru-RU"/>
        </w:rPr>
        <w:t>).</w:t>
      </w:r>
      <w:r w:rsidR="00A57376">
        <w:rPr>
          <w:rFonts w:ascii="Times New Roman" w:eastAsia="Arial" w:hAnsi="Times New Roman" w:cs="Times New Roman"/>
          <w:sz w:val="28"/>
          <w:szCs w:val="28"/>
          <w:lang w:val="ru-RU"/>
        </w:rPr>
        <w:tab/>
      </w:r>
    </w:p>
    <w:p w:rsidR="000D17A2" w:rsidRPr="00A57376" w:rsidRDefault="000D17A2" w:rsidP="00A57376">
      <w:pPr>
        <w:pStyle w:val="a7"/>
        <w:spacing w:after="260" w:line="360" w:lineRule="auto"/>
        <w:ind w:firstLine="707"/>
        <w:jc w:val="both"/>
        <w:rPr>
          <w:rFonts w:ascii="Times New Roman" w:eastAsia="Arial" w:hAnsi="Times New Roman" w:cs="Times New Roman"/>
          <w:sz w:val="28"/>
          <w:szCs w:val="28"/>
          <w:lang w:val="ru-RU"/>
        </w:rPr>
      </w:pPr>
      <w:r w:rsidRPr="007F2B26">
        <w:rPr>
          <w:rFonts w:ascii="Times New Roman" w:eastAsia="Arial" w:hAnsi="Times New Roman" w:cs="Times New Roman"/>
          <w:sz w:val="28"/>
          <w:szCs w:val="28"/>
          <w:lang w:val="ru-RU"/>
        </w:rPr>
        <w:t>Правило построения структурной модели</w:t>
      </w:r>
      <w:r w:rsidRPr="007F2B26">
        <w:rPr>
          <w:rStyle w:val="a5"/>
          <w:rFonts w:ascii="Times New Roman" w:eastAsia="Arial" w:hAnsi="Times New Roman" w:cs="Times New Roman"/>
          <w:sz w:val="28"/>
          <w:szCs w:val="28"/>
          <w:lang w:val="ru-RU"/>
        </w:rPr>
        <w:footnoteReference w:id="32"/>
      </w:r>
      <w:r w:rsidRPr="007F2B26">
        <w:rPr>
          <w:rFonts w:ascii="Times New Roman" w:eastAsia="Arial" w:hAnsi="Times New Roman" w:cs="Times New Roman"/>
          <w:sz w:val="28"/>
          <w:szCs w:val="28"/>
          <w:lang w:val="ru-RU"/>
        </w:rPr>
        <w:t xml:space="preserve">  - в модели не должны быть циклические отношения с участием более двух переменных (например</w:t>
      </w:r>
      <w:r w:rsidR="007F2B26">
        <w:rPr>
          <w:rFonts w:ascii="Times New Roman" w:eastAsia="Arial" w:hAnsi="Times New Roman" w:cs="Times New Roman"/>
          <w:sz w:val="28"/>
          <w:szCs w:val="28"/>
          <w:lang w:val="ru-RU"/>
        </w:rPr>
        <w:t>,</w:t>
      </w:r>
      <w:r w:rsidRPr="007F2B26">
        <w:rPr>
          <w:rFonts w:ascii="Times New Roman" w:eastAsia="Arial" w:hAnsi="Times New Roman" w:cs="Times New Roman"/>
          <w:sz w:val="28"/>
          <w:szCs w:val="28"/>
          <w:lang w:val="ru-RU"/>
        </w:rPr>
        <w:t xml:space="preserve"> </w:t>
      </w:r>
      <w:r w:rsidRPr="007F2B26">
        <w:rPr>
          <w:rFonts w:ascii="Times New Roman" w:eastAsia="Arial" w:hAnsi="Times New Roman" w:cs="Times New Roman"/>
          <w:sz w:val="28"/>
          <w:szCs w:val="28"/>
          <w:lang w:val="en-US"/>
        </w:rPr>
        <w:t>X</w:t>
      </w:r>
      <w:r w:rsidRPr="007F2B26">
        <w:rPr>
          <w:rFonts w:ascii="Times New Roman" w:eastAsia="Arial" w:hAnsi="Times New Roman" w:cs="Times New Roman"/>
          <w:sz w:val="28"/>
          <w:szCs w:val="28"/>
          <w:lang w:val="ru-RU"/>
        </w:rPr>
        <w:t xml:space="preserve"> относится к </w:t>
      </w:r>
      <w:r w:rsidRPr="007F2B26">
        <w:rPr>
          <w:rFonts w:ascii="Times New Roman" w:eastAsia="Arial" w:hAnsi="Times New Roman" w:cs="Times New Roman"/>
          <w:sz w:val="28"/>
          <w:szCs w:val="28"/>
          <w:lang w:val="en-US"/>
        </w:rPr>
        <w:t>Y</w:t>
      </w:r>
      <w:r w:rsidRPr="007F2B26">
        <w:rPr>
          <w:rFonts w:ascii="Times New Roman" w:eastAsia="Arial" w:hAnsi="Times New Roman" w:cs="Times New Roman"/>
          <w:sz w:val="28"/>
          <w:szCs w:val="28"/>
          <w:lang w:val="ru-RU"/>
        </w:rPr>
        <w:t xml:space="preserve"> относится к </w:t>
      </w:r>
      <w:r w:rsidRPr="007F2B26">
        <w:rPr>
          <w:rFonts w:ascii="Times New Roman" w:eastAsia="Arial" w:hAnsi="Times New Roman" w:cs="Times New Roman"/>
          <w:sz w:val="28"/>
          <w:szCs w:val="28"/>
          <w:lang w:val="en-US"/>
        </w:rPr>
        <w:t>Z</w:t>
      </w:r>
      <w:r w:rsidRPr="007F2B26">
        <w:rPr>
          <w:rFonts w:ascii="Times New Roman" w:eastAsia="Arial" w:hAnsi="Times New Roman" w:cs="Times New Roman"/>
          <w:sz w:val="28"/>
          <w:szCs w:val="28"/>
          <w:lang w:val="ru-RU"/>
        </w:rPr>
        <w:t xml:space="preserve"> относится к </w:t>
      </w:r>
      <w:r w:rsidRPr="007F2B26">
        <w:rPr>
          <w:rFonts w:ascii="Times New Roman" w:eastAsia="Arial" w:hAnsi="Times New Roman" w:cs="Times New Roman"/>
          <w:sz w:val="28"/>
          <w:szCs w:val="28"/>
          <w:lang w:val="en-US"/>
        </w:rPr>
        <w:t>X</w:t>
      </w:r>
      <w:r w:rsidRPr="007F2B26">
        <w:rPr>
          <w:rFonts w:ascii="Times New Roman" w:eastAsia="Arial" w:hAnsi="Times New Roman" w:cs="Times New Roman"/>
          <w:sz w:val="28"/>
          <w:szCs w:val="28"/>
          <w:lang w:val="ru-RU"/>
        </w:rPr>
        <w:t>).</w:t>
      </w:r>
    </w:p>
    <w:p w:rsidR="000D17A2" w:rsidRDefault="00CB3C8F" w:rsidP="00540D05">
      <w:pPr>
        <w:pStyle w:val="Textbody"/>
        <w:widowControl/>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ab/>
        <w:t>Процесс структурного моделирования состоит из следующих этапов:</w:t>
      </w:r>
    </w:p>
    <w:p w:rsidR="00CB3C8F" w:rsidRDefault="00CB3C8F" w:rsidP="00CB3C8F">
      <w:pPr>
        <w:pStyle w:val="Textbody"/>
        <w:widowControl/>
        <w:numPr>
          <w:ilvl w:val="1"/>
          <w:numId w:val="3"/>
        </w:numPr>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 xml:space="preserve"> Мы описываем (обычно с помощью диаграммы путей) модель, представляющую наше понимание зависимости между переменными.</w:t>
      </w:r>
    </w:p>
    <w:p w:rsidR="00CB3C8F" w:rsidRDefault="00CB3C8F" w:rsidP="00CB3C8F">
      <w:pPr>
        <w:pStyle w:val="Textbody"/>
        <w:widowControl/>
        <w:numPr>
          <w:ilvl w:val="1"/>
          <w:numId w:val="3"/>
        </w:numPr>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 xml:space="preserve"> Программа определяет с помощью специальных внутренних методов, какие значения дисперсий и ковариаций переменных получаются в текущей модели на основании входных данных.</w:t>
      </w:r>
    </w:p>
    <w:p w:rsidR="00CB3C8F" w:rsidRDefault="00CB3C8F" w:rsidP="00CB3C8F">
      <w:pPr>
        <w:pStyle w:val="Textbody"/>
        <w:widowControl/>
        <w:numPr>
          <w:ilvl w:val="1"/>
          <w:numId w:val="3"/>
        </w:numPr>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 xml:space="preserve"> Программа проверяет, насколько хорошо полученные дисперсии и ковариации удовлетворяют нашей модели.</w:t>
      </w:r>
    </w:p>
    <w:p w:rsidR="00CB3C8F" w:rsidRDefault="00CB3C8F" w:rsidP="00CB3C8F">
      <w:pPr>
        <w:pStyle w:val="Textbody"/>
        <w:widowControl/>
        <w:numPr>
          <w:ilvl w:val="1"/>
          <w:numId w:val="3"/>
        </w:numPr>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 xml:space="preserve"> Программа сообщает пользователю полученные результаты статистических испытаний, а также выводит оценки параметров и стандартные ошибки для численных коэффициентов в линейных уравнениях вместе с большим количеством дополнительной диагностической информации.</w:t>
      </w:r>
    </w:p>
    <w:p w:rsidR="00142922" w:rsidRPr="00054257" w:rsidRDefault="00CB3C8F" w:rsidP="00054257">
      <w:pPr>
        <w:pStyle w:val="Textbody"/>
        <w:widowControl/>
        <w:numPr>
          <w:ilvl w:val="1"/>
          <w:numId w:val="3"/>
        </w:numPr>
        <w:spacing w:after="260" w:line="360" w:lineRule="auto"/>
        <w:jc w:val="both"/>
        <w:rPr>
          <w:rFonts w:eastAsia="Arial" w:cs="Times New Roman"/>
          <w:color w:val="000000"/>
          <w:sz w:val="28"/>
          <w:szCs w:val="28"/>
          <w:lang w:val="ru-RU"/>
        </w:rPr>
      </w:pPr>
      <w:r>
        <w:rPr>
          <w:rFonts w:eastAsia="Arial" w:cs="Times New Roman"/>
          <w:color w:val="000000"/>
          <w:sz w:val="28"/>
          <w:szCs w:val="28"/>
          <w:lang w:val="ru-RU"/>
        </w:rPr>
        <w:t>На основании этой информации мы решаем, хорошо ли текущая модель согласуется с нашими данными.</w:t>
      </w:r>
    </w:p>
    <w:p w:rsidR="000D17A2" w:rsidRPr="00532243" w:rsidRDefault="00532243" w:rsidP="007F2B26">
      <w:pPr>
        <w:pStyle w:val="Textbody"/>
        <w:widowControl/>
        <w:spacing w:line="360" w:lineRule="auto"/>
        <w:jc w:val="both"/>
        <w:rPr>
          <w:rFonts w:cs="Times New Roman"/>
          <w:b/>
          <w:bCs/>
          <w:color w:val="000000"/>
          <w:sz w:val="28"/>
          <w:szCs w:val="28"/>
          <w:lang w:val="ru-RU"/>
        </w:rPr>
      </w:pPr>
      <w:r>
        <w:rPr>
          <w:rFonts w:cs="Times New Roman"/>
          <w:b/>
          <w:bCs/>
          <w:color w:val="000000"/>
          <w:sz w:val="28"/>
          <w:szCs w:val="28"/>
          <w:lang w:val="ru-RU"/>
        </w:rPr>
        <w:t>Типы структурных уравнений</w:t>
      </w:r>
    </w:p>
    <w:p w:rsidR="001373E9" w:rsidRDefault="001373E9" w:rsidP="001569BA">
      <w:pPr>
        <w:pStyle w:val="Textbody"/>
        <w:spacing w:line="360" w:lineRule="auto"/>
        <w:ind w:firstLine="708"/>
        <w:jc w:val="both"/>
        <w:rPr>
          <w:rFonts w:cs="Times New Roman"/>
          <w:sz w:val="28"/>
          <w:szCs w:val="28"/>
          <w:lang w:val="ru-RU"/>
        </w:rPr>
      </w:pPr>
      <w:r>
        <w:rPr>
          <w:rFonts w:cs="Times New Roman"/>
          <w:sz w:val="28"/>
          <w:szCs w:val="28"/>
          <w:lang w:val="ru-RU"/>
        </w:rPr>
        <w:t xml:space="preserve">Модели можно разделить на три </w:t>
      </w:r>
      <w:r w:rsidR="00F6683D">
        <w:rPr>
          <w:rFonts w:cs="Times New Roman"/>
          <w:sz w:val="28"/>
          <w:szCs w:val="28"/>
          <w:lang w:val="ru-RU"/>
        </w:rPr>
        <w:t xml:space="preserve">категории исходя из соотношения количества параметров и количества идентифицируемых элементов в наборе данных. К </w:t>
      </w:r>
      <w:r w:rsidR="00F6683D">
        <w:rPr>
          <w:rFonts w:cs="Times New Roman"/>
          <w:sz w:val="28"/>
          <w:szCs w:val="28"/>
          <w:lang w:val="ru-RU"/>
        </w:rPr>
        <w:lastRenderedPageBreak/>
        <w:t>параметрам относятся</w:t>
      </w:r>
      <w:r w:rsidR="00F6683D" w:rsidRPr="00F6683D">
        <w:rPr>
          <w:rFonts w:cs="Times New Roman"/>
          <w:sz w:val="28"/>
          <w:szCs w:val="28"/>
          <w:lang w:val="ru-RU"/>
        </w:rPr>
        <w:t xml:space="preserve"> </w:t>
      </w:r>
      <w:r w:rsidR="00F6683D">
        <w:rPr>
          <w:rFonts w:cs="Times New Roman"/>
          <w:sz w:val="28"/>
          <w:szCs w:val="28"/>
          <w:lang w:val="ru-RU"/>
        </w:rPr>
        <w:t>корреляции, ковариации, дисперсии,</w:t>
      </w:r>
      <w:r w:rsidR="00F6683D" w:rsidRPr="00F6683D">
        <w:rPr>
          <w:rFonts w:cs="Times New Roman"/>
          <w:sz w:val="28"/>
          <w:szCs w:val="28"/>
          <w:lang w:val="ru-RU"/>
        </w:rPr>
        <w:t xml:space="preserve"> </w:t>
      </w:r>
      <w:r w:rsidR="00F6683D">
        <w:rPr>
          <w:rFonts w:cs="Times New Roman"/>
          <w:sz w:val="28"/>
          <w:szCs w:val="28"/>
          <w:lang w:val="ru-RU"/>
        </w:rPr>
        <w:t>связи.  К определённым моделям можно отнести ту модель, у которой число параметров равно числу наблюдаемых элементов. Пример определё</w:t>
      </w:r>
      <w:r w:rsidR="00CC107F">
        <w:rPr>
          <w:rFonts w:cs="Times New Roman"/>
          <w:sz w:val="28"/>
          <w:szCs w:val="28"/>
          <w:lang w:val="ru-RU"/>
        </w:rPr>
        <w:t>нной модели показан на рисунке 5</w:t>
      </w:r>
      <w:r w:rsidR="00F6683D">
        <w:rPr>
          <w:rFonts w:cs="Times New Roman"/>
          <w:sz w:val="28"/>
          <w:szCs w:val="28"/>
          <w:lang w:val="ru-RU"/>
        </w:rPr>
        <w:t>.</w:t>
      </w:r>
    </w:p>
    <w:p w:rsidR="00CC107F" w:rsidRDefault="00CC107F" w:rsidP="00CC107F">
      <w:pPr>
        <w:pStyle w:val="Textbody"/>
        <w:keepNext/>
        <w:spacing w:line="360" w:lineRule="auto"/>
        <w:jc w:val="both"/>
      </w:pPr>
      <w:r>
        <w:rPr>
          <w:rFonts w:cs="Times New Roman"/>
          <w:noProof/>
          <w:sz w:val="28"/>
          <w:szCs w:val="28"/>
          <w:lang w:val="ru-RU" w:eastAsia="ru-RU" w:bidi="ar-SA"/>
        </w:rPr>
        <w:drawing>
          <wp:inline distT="0" distB="0" distL="0" distR="0">
            <wp:extent cx="3448050" cy="10953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Новый точечный рисунок (4).bmp"/>
                    <pic:cNvPicPr/>
                  </pic:nvPicPr>
                  <pic:blipFill>
                    <a:blip r:embed="rId13">
                      <a:extLst>
                        <a:ext uri="{28A0092B-C50C-407E-A947-70E740481C1C}">
                          <a14:useLocalDpi xmlns:a14="http://schemas.microsoft.com/office/drawing/2010/main" val="0"/>
                        </a:ext>
                      </a:extLst>
                    </a:blip>
                    <a:stretch>
                      <a:fillRect/>
                    </a:stretch>
                  </pic:blipFill>
                  <pic:spPr>
                    <a:xfrm>
                      <a:off x="0" y="0"/>
                      <a:ext cx="3448050" cy="1095375"/>
                    </a:xfrm>
                    <a:prstGeom prst="rect">
                      <a:avLst/>
                    </a:prstGeom>
                  </pic:spPr>
                </pic:pic>
              </a:graphicData>
            </a:graphic>
          </wp:inline>
        </w:drawing>
      </w:r>
    </w:p>
    <w:p w:rsidR="00CC107F" w:rsidRPr="00CC107F" w:rsidRDefault="00CC107F" w:rsidP="00CC107F">
      <w:pPr>
        <w:pStyle w:val="ae"/>
        <w:jc w:val="both"/>
        <w:rPr>
          <w:rFonts w:ascii="Times New Roman" w:hAnsi="Times New Roman" w:cs="Times New Roman"/>
          <w:i w:val="0"/>
          <w:sz w:val="24"/>
          <w:szCs w:val="24"/>
        </w:rPr>
      </w:pPr>
      <w:r w:rsidRPr="00CC107F">
        <w:rPr>
          <w:rFonts w:ascii="Times New Roman" w:hAnsi="Times New Roman" w:cs="Times New Roman"/>
          <w:i w:val="0"/>
          <w:sz w:val="24"/>
          <w:szCs w:val="24"/>
        </w:rPr>
        <w:t>Рисунок 5. Пример определённой модели.</w:t>
      </w:r>
    </w:p>
    <w:p w:rsidR="001569BA" w:rsidRDefault="001569BA" w:rsidP="007F2B26">
      <w:pPr>
        <w:pStyle w:val="Textbody"/>
        <w:spacing w:line="360" w:lineRule="auto"/>
        <w:jc w:val="both"/>
        <w:rPr>
          <w:rFonts w:cs="Times New Roman"/>
          <w:sz w:val="28"/>
          <w:szCs w:val="28"/>
          <w:lang w:val="ru-RU"/>
        </w:rPr>
      </w:pPr>
      <w:r>
        <w:rPr>
          <w:rFonts w:cs="Times New Roman"/>
          <w:sz w:val="28"/>
          <w:szCs w:val="28"/>
          <w:lang w:val="ru-RU"/>
        </w:rPr>
        <w:t>Эта модель называется определённой, потому что в ней 6 параметров (3 дисперсии, 2 связи, 1 ковариация) и 6 идентифицируемых элементов, которые зависят от количества наблюдаемых переменных, которые рассчитываются следующим образом: (3+1)*3/2=6. Таким образом,  число параметров равно числу идентифицируемых элементов.</w:t>
      </w:r>
    </w:p>
    <w:p w:rsidR="001569BA" w:rsidRDefault="001569BA" w:rsidP="007F2B26">
      <w:pPr>
        <w:pStyle w:val="Textbody"/>
        <w:spacing w:line="360" w:lineRule="auto"/>
        <w:jc w:val="both"/>
        <w:rPr>
          <w:rFonts w:cs="Times New Roman"/>
          <w:sz w:val="28"/>
          <w:szCs w:val="28"/>
          <w:lang w:val="ru-RU"/>
        </w:rPr>
      </w:pPr>
      <w:r>
        <w:rPr>
          <w:rFonts w:cs="Times New Roman"/>
          <w:sz w:val="28"/>
          <w:szCs w:val="28"/>
          <w:lang w:val="ru-RU"/>
        </w:rPr>
        <w:tab/>
        <w:t xml:space="preserve"> Модели бывают переопределённые в том случае, когда количество параметров меньше элементов, которые возможно измерить. П</w:t>
      </w:r>
      <w:r w:rsidR="00CC107F">
        <w:rPr>
          <w:rFonts w:cs="Times New Roman"/>
          <w:sz w:val="28"/>
          <w:szCs w:val="28"/>
          <w:lang w:val="ru-RU"/>
        </w:rPr>
        <w:t>ример можно увидеть на рисунке 6</w:t>
      </w:r>
      <w:r>
        <w:rPr>
          <w:rFonts w:cs="Times New Roman"/>
          <w:sz w:val="28"/>
          <w:szCs w:val="28"/>
          <w:lang w:val="ru-RU"/>
        </w:rPr>
        <w:t>.</w:t>
      </w:r>
    </w:p>
    <w:p w:rsidR="00CC107F" w:rsidRDefault="00CC107F" w:rsidP="00CC107F">
      <w:pPr>
        <w:pStyle w:val="Textbody"/>
        <w:keepNext/>
        <w:spacing w:line="360" w:lineRule="auto"/>
        <w:jc w:val="both"/>
      </w:pPr>
      <w:r>
        <w:rPr>
          <w:rFonts w:cs="Times New Roman"/>
          <w:noProof/>
          <w:sz w:val="28"/>
          <w:szCs w:val="28"/>
          <w:lang w:val="ru-RU" w:eastAsia="ru-RU" w:bidi="ar-SA"/>
        </w:rPr>
        <w:drawing>
          <wp:inline distT="0" distB="0" distL="0" distR="0">
            <wp:extent cx="3038475" cy="735115"/>
            <wp:effectExtent l="0" t="0" r="0" b="825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Новый точечный рисунок (5).bmp"/>
                    <pic:cNvPicPr/>
                  </pic:nvPicPr>
                  <pic:blipFill>
                    <a:blip r:embed="rId14">
                      <a:extLst>
                        <a:ext uri="{28A0092B-C50C-407E-A947-70E740481C1C}">
                          <a14:useLocalDpi xmlns:a14="http://schemas.microsoft.com/office/drawing/2010/main" val="0"/>
                        </a:ext>
                      </a:extLst>
                    </a:blip>
                    <a:stretch>
                      <a:fillRect/>
                    </a:stretch>
                  </pic:blipFill>
                  <pic:spPr>
                    <a:xfrm>
                      <a:off x="0" y="0"/>
                      <a:ext cx="3055415" cy="739213"/>
                    </a:xfrm>
                    <a:prstGeom prst="rect">
                      <a:avLst/>
                    </a:prstGeom>
                  </pic:spPr>
                </pic:pic>
              </a:graphicData>
            </a:graphic>
          </wp:inline>
        </w:drawing>
      </w:r>
    </w:p>
    <w:p w:rsidR="001569BA" w:rsidRPr="00CC107F" w:rsidRDefault="00CC107F" w:rsidP="00CC107F">
      <w:pPr>
        <w:pStyle w:val="ae"/>
        <w:jc w:val="both"/>
        <w:rPr>
          <w:rFonts w:ascii="Times New Roman" w:hAnsi="Times New Roman" w:cs="Times New Roman"/>
          <w:i w:val="0"/>
          <w:sz w:val="24"/>
          <w:szCs w:val="24"/>
        </w:rPr>
      </w:pPr>
      <w:r w:rsidRPr="00CC107F">
        <w:rPr>
          <w:rFonts w:ascii="Times New Roman" w:hAnsi="Times New Roman" w:cs="Times New Roman"/>
          <w:i w:val="0"/>
          <w:sz w:val="24"/>
          <w:szCs w:val="24"/>
        </w:rPr>
        <w:t>Рисунок 6. пример переопределённой модели.</w:t>
      </w:r>
    </w:p>
    <w:p w:rsidR="001569BA" w:rsidRDefault="001569BA" w:rsidP="007F2B26">
      <w:pPr>
        <w:pStyle w:val="Textbody"/>
        <w:spacing w:line="360" w:lineRule="auto"/>
        <w:jc w:val="both"/>
        <w:rPr>
          <w:rFonts w:cs="Times New Roman"/>
          <w:sz w:val="28"/>
          <w:szCs w:val="28"/>
          <w:lang w:val="ru-RU"/>
        </w:rPr>
      </w:pPr>
    </w:p>
    <w:p w:rsidR="009802AA" w:rsidRDefault="009802AA" w:rsidP="00CC107F">
      <w:pPr>
        <w:pStyle w:val="Textbody"/>
        <w:spacing w:line="360" w:lineRule="auto"/>
        <w:ind w:firstLine="708"/>
        <w:jc w:val="both"/>
        <w:rPr>
          <w:rFonts w:cs="Times New Roman"/>
          <w:sz w:val="28"/>
          <w:szCs w:val="28"/>
          <w:lang w:val="ru-RU"/>
        </w:rPr>
      </w:pPr>
      <w:r>
        <w:rPr>
          <w:rFonts w:cs="Times New Roman"/>
          <w:sz w:val="28"/>
          <w:szCs w:val="28"/>
          <w:lang w:val="ru-RU"/>
        </w:rPr>
        <w:t>На этом рисунке при 6 измеряемых элементах присутствуют только 4 параметра (2 связи и 2 дисперсии), поэтому эта модель переопределена.</w:t>
      </w:r>
    </w:p>
    <w:p w:rsidR="009802AA" w:rsidRDefault="009802AA" w:rsidP="007F2B26">
      <w:pPr>
        <w:pStyle w:val="Textbody"/>
        <w:spacing w:line="360" w:lineRule="auto"/>
        <w:jc w:val="both"/>
        <w:rPr>
          <w:rFonts w:cs="Times New Roman"/>
          <w:sz w:val="28"/>
          <w:szCs w:val="28"/>
          <w:lang w:val="ru-RU"/>
        </w:rPr>
      </w:pPr>
      <w:r>
        <w:rPr>
          <w:rFonts w:cs="Times New Roman"/>
          <w:sz w:val="28"/>
          <w:szCs w:val="28"/>
          <w:lang w:val="ru-RU"/>
        </w:rPr>
        <w:tab/>
        <w:t>Модель называется неопределённой в том случае, если количество парам</w:t>
      </w:r>
      <w:r w:rsidR="00CC107F">
        <w:rPr>
          <w:rFonts w:cs="Times New Roman"/>
          <w:sz w:val="28"/>
          <w:szCs w:val="28"/>
          <w:lang w:val="ru-RU"/>
        </w:rPr>
        <w:t>етров больше, смотрите рисунок 7</w:t>
      </w:r>
      <w:r>
        <w:rPr>
          <w:rFonts w:cs="Times New Roman"/>
          <w:sz w:val="28"/>
          <w:szCs w:val="28"/>
          <w:lang w:val="ru-RU"/>
        </w:rPr>
        <w:t>.</w:t>
      </w:r>
    </w:p>
    <w:p w:rsidR="00CC107F" w:rsidRDefault="00CC107F" w:rsidP="00CC107F">
      <w:pPr>
        <w:pStyle w:val="Textbody"/>
        <w:keepNext/>
        <w:spacing w:line="360" w:lineRule="auto"/>
        <w:jc w:val="both"/>
      </w:pPr>
      <w:r>
        <w:rPr>
          <w:rFonts w:cs="Times New Roman"/>
          <w:noProof/>
          <w:sz w:val="28"/>
          <w:szCs w:val="28"/>
          <w:lang w:val="ru-RU" w:eastAsia="ru-RU" w:bidi="ar-SA"/>
        </w:rPr>
        <w:lastRenderedPageBreak/>
        <w:drawing>
          <wp:inline distT="0" distB="0" distL="0" distR="0">
            <wp:extent cx="3448050" cy="14382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Новый точечный рисунок (6).bmp"/>
                    <pic:cNvPicPr/>
                  </pic:nvPicPr>
                  <pic:blipFill>
                    <a:blip r:embed="rId15">
                      <a:extLst>
                        <a:ext uri="{28A0092B-C50C-407E-A947-70E740481C1C}">
                          <a14:useLocalDpi xmlns:a14="http://schemas.microsoft.com/office/drawing/2010/main" val="0"/>
                        </a:ext>
                      </a:extLst>
                    </a:blip>
                    <a:stretch>
                      <a:fillRect/>
                    </a:stretch>
                  </pic:blipFill>
                  <pic:spPr>
                    <a:xfrm>
                      <a:off x="0" y="0"/>
                      <a:ext cx="3448050" cy="1438275"/>
                    </a:xfrm>
                    <a:prstGeom prst="rect">
                      <a:avLst/>
                    </a:prstGeom>
                  </pic:spPr>
                </pic:pic>
              </a:graphicData>
            </a:graphic>
          </wp:inline>
        </w:drawing>
      </w:r>
    </w:p>
    <w:p w:rsidR="009802AA" w:rsidRPr="00D660A9" w:rsidRDefault="00CC107F" w:rsidP="00CC107F">
      <w:pPr>
        <w:pStyle w:val="ae"/>
        <w:jc w:val="both"/>
        <w:rPr>
          <w:rFonts w:ascii="Times New Roman" w:hAnsi="Times New Roman" w:cs="Times New Roman"/>
          <w:i w:val="0"/>
          <w:sz w:val="24"/>
          <w:szCs w:val="24"/>
        </w:rPr>
      </w:pPr>
      <w:r w:rsidRPr="00D660A9">
        <w:rPr>
          <w:rFonts w:ascii="Times New Roman" w:hAnsi="Times New Roman" w:cs="Times New Roman"/>
          <w:i w:val="0"/>
          <w:sz w:val="24"/>
          <w:szCs w:val="24"/>
        </w:rPr>
        <w:t>Рисунок 7. Пример неопределённой модели.</w:t>
      </w:r>
    </w:p>
    <w:p w:rsidR="0074430E" w:rsidRDefault="0090754F" w:rsidP="007F2B26">
      <w:pPr>
        <w:pStyle w:val="Textbody"/>
        <w:spacing w:line="360" w:lineRule="auto"/>
        <w:jc w:val="both"/>
        <w:rPr>
          <w:rFonts w:cs="Times New Roman"/>
          <w:sz w:val="28"/>
          <w:szCs w:val="28"/>
          <w:lang w:val="ru-RU"/>
        </w:rPr>
      </w:pPr>
      <w:r>
        <w:rPr>
          <w:rFonts w:cs="Times New Roman"/>
          <w:sz w:val="28"/>
          <w:szCs w:val="28"/>
          <w:lang w:val="ru-RU"/>
        </w:rPr>
        <w:t>На этом примере 7 параметров (2 связи между наблюдаемыми переменными, 4 связи латентных переменных с наблюдаемыми переменными и 1 ковариация) при 6 идентифицируемых элементах. Так как параметров больше, модель является неопределённой.</w:t>
      </w:r>
    </w:p>
    <w:p w:rsidR="000D17A2" w:rsidRPr="00D660A9" w:rsidRDefault="00CA6B5E" w:rsidP="00D660A9">
      <w:pPr>
        <w:pStyle w:val="Textbody"/>
        <w:widowControl/>
        <w:spacing w:line="360" w:lineRule="auto"/>
        <w:ind w:firstLine="708"/>
        <w:jc w:val="both"/>
        <w:rPr>
          <w:rFonts w:cs="Times New Roman"/>
          <w:color w:val="000000"/>
          <w:sz w:val="28"/>
          <w:szCs w:val="28"/>
          <w:lang w:val="ru-RU"/>
        </w:rPr>
      </w:pPr>
      <w:r>
        <w:rPr>
          <w:noProof/>
          <w:lang w:val="ru-RU" w:eastAsia="ru-RU" w:bidi="ar-SA"/>
        </w:rPr>
        <mc:AlternateContent>
          <mc:Choice Requires="wps">
            <w:drawing>
              <wp:anchor distT="0" distB="0" distL="114300" distR="114300" simplePos="0" relativeHeight="251749376" behindDoc="0" locked="0" layoutInCell="1" allowOverlap="1" wp14:anchorId="798567C4" wp14:editId="0DEAC89C">
                <wp:simplePos x="0" y="0"/>
                <wp:positionH relativeFrom="page">
                  <wp:posOffset>989330</wp:posOffset>
                </wp:positionH>
                <wp:positionV relativeFrom="paragraph">
                  <wp:posOffset>5402580</wp:posOffset>
                </wp:positionV>
                <wp:extent cx="5667375" cy="635"/>
                <wp:effectExtent l="0" t="0" r="9525" b="0"/>
                <wp:wrapTopAndBottom/>
                <wp:docPr id="103" name="Надпись 103"/>
                <wp:cNvGraphicFramePr/>
                <a:graphic xmlns:a="http://schemas.openxmlformats.org/drawingml/2006/main">
                  <a:graphicData uri="http://schemas.microsoft.com/office/word/2010/wordprocessingShape">
                    <wps:wsp>
                      <wps:cNvSpPr txBox="1"/>
                      <wps:spPr>
                        <a:xfrm>
                          <a:off x="0" y="0"/>
                          <a:ext cx="5667375" cy="635"/>
                        </a:xfrm>
                        <a:prstGeom prst="rect">
                          <a:avLst/>
                        </a:prstGeom>
                        <a:solidFill>
                          <a:prstClr val="white"/>
                        </a:solidFill>
                        <a:ln>
                          <a:noFill/>
                        </a:ln>
                      </wps:spPr>
                      <wps:txbx>
                        <w:txbxContent>
                          <w:p w:rsidR="00DC0ACF" w:rsidRPr="008C23C6" w:rsidRDefault="00DC0ACF" w:rsidP="008C23C6">
                            <w:pPr>
                              <w:pStyle w:val="ae"/>
                              <w:rPr>
                                <w:rFonts w:ascii="Times New Roman" w:eastAsia="Andale Sans UI" w:hAnsi="Times New Roman" w:cs="Times New Roman"/>
                                <w:i w:val="0"/>
                                <w:color w:val="000000"/>
                                <w:kern w:val="3"/>
                                <w:sz w:val="24"/>
                                <w:szCs w:val="24"/>
                                <w:lang w:eastAsia="ja-JP" w:bidi="fa-IR"/>
                              </w:rPr>
                            </w:pPr>
                            <w:r>
                              <w:rPr>
                                <w:rFonts w:ascii="Times New Roman" w:hAnsi="Times New Roman" w:cs="Times New Roman"/>
                                <w:i w:val="0"/>
                                <w:sz w:val="24"/>
                                <w:szCs w:val="24"/>
                              </w:rPr>
                              <w:t>Рисунок 8</w:t>
                            </w:r>
                            <w:r w:rsidRPr="008C23C6">
                              <w:rPr>
                                <w:rFonts w:ascii="Times New Roman" w:hAnsi="Times New Roman" w:cs="Times New Roman"/>
                                <w:i w:val="0"/>
                                <w:sz w:val="24"/>
                                <w:szCs w:val="24"/>
                              </w:rPr>
                              <w:t>. Пример насыщенной и ненасыщенной модели, рекурсивной и не рекурсивной модели.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98567C4" id="Надпись 103" o:spid="_x0000_s1029" type="#_x0000_t202" style="position:absolute;left:0;text-align:left;margin-left:77.9pt;margin-top:425.4pt;width:446.25pt;height:.05pt;z-index:2517493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" stroked="f">
                <v:textbox style="mso-fit-shape-to-text:t" inset="0,0,0,0">
                  <w:txbxContent>
                    <w:p w:rsidR="00DC0ACF" w:rsidRPr="008C23C6" w:rsidRDefault="00DC0ACF" w:rsidP="008C23C6">
                      <w:pPr>
                        <w:pStyle w:val="ae"/>
                        <w:rPr>
                          <w:rFonts w:ascii="Times New Roman" w:eastAsia="Andale Sans UI" w:hAnsi="Times New Roman" w:cs="Times New Roman"/>
                          <w:i w:val="0"/>
                          <w:color w:val="000000"/>
                          <w:kern w:val="3"/>
                          <w:sz w:val="24"/>
                          <w:szCs w:val="24"/>
                          <w:lang w:eastAsia="ja-JP" w:bidi="fa-IR"/>
                        </w:rPr>
                      </w:pPr>
                      <w:r>
                        <w:rPr>
                          <w:rFonts w:ascii="Times New Roman" w:hAnsi="Times New Roman" w:cs="Times New Roman"/>
                          <w:i w:val="0"/>
                          <w:sz w:val="24"/>
                          <w:szCs w:val="24"/>
                        </w:rPr>
                        <w:t>Рисунок 8</w:t>
                      </w:r>
                      <w:r w:rsidRPr="008C23C6">
                        <w:rPr>
                          <w:rFonts w:ascii="Times New Roman" w:hAnsi="Times New Roman" w:cs="Times New Roman"/>
                          <w:i w:val="0"/>
                          <w:sz w:val="24"/>
                          <w:szCs w:val="24"/>
                        </w:rPr>
                        <w:t>. Пример насыщенной и ненасыщенной модели, рекурсивной и не рекурсивной модели.</w:t>
                      </w:r>
                    </w:p>
                  </w:txbxContent>
                </v:textbox>
                <w10:wrap type="topAndBottom" anchorx="page"/>
              </v:shape>
            </w:pict>
          </mc:Fallback>
        </mc:AlternateContent>
      </w:r>
      <w:r w:rsidRPr="007F2B26">
        <w:rPr>
          <w:rFonts w:cs="Times New Roman"/>
          <w:noProof/>
          <w:sz w:val="28"/>
          <w:szCs w:val="28"/>
          <w:lang w:val="ru-RU" w:eastAsia="ru-RU" w:bidi="ar-SA"/>
        </w:rPr>
        <w:drawing>
          <wp:anchor distT="0" distB="0" distL="114300" distR="114300" simplePos="0" relativeHeight="251659264" behindDoc="0" locked="0" layoutInCell="1" allowOverlap="1" wp14:anchorId="7E4BD2AC" wp14:editId="3DDDFC9B">
            <wp:simplePos x="0" y="0"/>
            <wp:positionH relativeFrom="margin">
              <wp:align>left</wp:align>
            </wp:positionH>
            <wp:positionV relativeFrom="paragraph">
              <wp:posOffset>3365500</wp:posOffset>
            </wp:positionV>
            <wp:extent cx="4127400" cy="1962723"/>
            <wp:effectExtent l="0" t="0" r="6985" b="0"/>
            <wp:wrapTopAndBottom/>
            <wp:docPr id="5"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127400" cy="1962723"/>
                    </a:xfrm>
                    <a:prstGeom prst="rect">
                      <a:avLst/>
                    </a:prstGeom>
                    <a:noFill/>
                    <a:ln>
                      <a:noFill/>
                      <a:prstDash/>
                    </a:ln>
                  </pic:spPr>
                </pic:pic>
              </a:graphicData>
            </a:graphic>
          </wp:anchor>
        </w:drawing>
      </w:r>
      <w:r w:rsidR="003F0EE4">
        <w:rPr>
          <w:rFonts w:cs="Times New Roman"/>
          <w:color w:val="000000"/>
          <w:sz w:val="28"/>
          <w:szCs w:val="28"/>
          <w:lang w:val="ru-RU"/>
        </w:rPr>
        <w:t>На рисунке 8</w:t>
      </w:r>
      <w:r w:rsidR="000D17A2" w:rsidRPr="007F2B26">
        <w:rPr>
          <w:rFonts w:cs="Times New Roman"/>
          <w:color w:val="000000"/>
          <w:sz w:val="28"/>
          <w:szCs w:val="28"/>
          <w:lang w:val="ru-RU"/>
        </w:rPr>
        <w:t xml:space="preserve"> показаны </w:t>
      </w:r>
      <w:r w:rsidR="00AE70A8">
        <w:rPr>
          <w:rFonts w:cs="Times New Roman"/>
          <w:color w:val="000000"/>
          <w:sz w:val="28"/>
          <w:szCs w:val="28"/>
          <w:lang w:val="ru-RU"/>
        </w:rPr>
        <w:t>не</w:t>
      </w:r>
      <w:r w:rsidR="000D17A2" w:rsidRPr="007F2B26">
        <w:rPr>
          <w:rFonts w:cs="Times New Roman"/>
          <w:color w:val="000000"/>
          <w:sz w:val="28"/>
          <w:szCs w:val="28"/>
          <w:lang w:val="ru-RU"/>
        </w:rPr>
        <w:t>насыщенные(</w:t>
      </w:r>
      <w:r w:rsidR="000D17A2" w:rsidRPr="007F2B26">
        <w:rPr>
          <w:rFonts w:cs="Times New Roman"/>
          <w:color w:val="000000"/>
          <w:sz w:val="28"/>
          <w:szCs w:val="28"/>
          <w:lang w:val="en-US"/>
        </w:rPr>
        <w:t>A</w:t>
      </w:r>
      <w:r w:rsidR="00AE70A8">
        <w:rPr>
          <w:rFonts w:cs="Times New Roman"/>
          <w:color w:val="000000"/>
          <w:sz w:val="28"/>
          <w:szCs w:val="28"/>
          <w:lang w:val="ru-RU"/>
        </w:rPr>
        <w:t xml:space="preserve">) и </w:t>
      </w:r>
      <w:r w:rsidR="000D17A2" w:rsidRPr="007F2B26">
        <w:rPr>
          <w:rFonts w:cs="Times New Roman"/>
          <w:color w:val="000000"/>
          <w:sz w:val="28"/>
          <w:szCs w:val="28"/>
          <w:lang w:val="ru-RU"/>
        </w:rPr>
        <w:t>насыщенные модели (</w:t>
      </w:r>
      <w:r w:rsidR="000D17A2" w:rsidRPr="007F2B26">
        <w:rPr>
          <w:rFonts w:cs="Times New Roman"/>
          <w:color w:val="000000"/>
          <w:sz w:val="28"/>
          <w:szCs w:val="28"/>
          <w:lang w:val="en-US"/>
        </w:rPr>
        <w:t>B</w:t>
      </w:r>
      <w:r w:rsidR="000D17A2" w:rsidRPr="007F2B26">
        <w:rPr>
          <w:rFonts w:cs="Times New Roman"/>
          <w:color w:val="000000"/>
          <w:sz w:val="28"/>
          <w:szCs w:val="28"/>
          <w:lang w:val="ru-RU"/>
        </w:rPr>
        <w:t>).  Насыщенные модели содержат связи между всеми переменными (у модели нет степеней свободы). Насыщенные модели представляют особый класс моделей, поскольку они учитывают всё. Иными словами, мы полностью можем восстановить наблюдаемую ковариационную матрицу. В ненасыщенных модел</w:t>
      </w:r>
      <w:r w:rsidR="00A0618D">
        <w:rPr>
          <w:rFonts w:cs="Times New Roman"/>
          <w:color w:val="000000"/>
          <w:sz w:val="28"/>
          <w:szCs w:val="28"/>
          <w:lang w:val="ru-RU"/>
        </w:rPr>
        <w:t>ях есть предположения. В модели (А)</w:t>
      </w:r>
      <w:r w:rsidR="000D17A2" w:rsidRPr="007F2B26">
        <w:rPr>
          <w:rFonts w:cs="Times New Roman"/>
          <w:color w:val="000000"/>
          <w:sz w:val="28"/>
          <w:szCs w:val="28"/>
          <w:lang w:val="ru-RU"/>
        </w:rPr>
        <w:t xml:space="preserve"> содержится гипотеза, что непрямое влияние </w:t>
      </w:r>
      <w:r w:rsidR="000D17A2" w:rsidRPr="007F2B26">
        <w:rPr>
          <w:rFonts w:cs="Times New Roman"/>
          <w:color w:val="000000"/>
          <w:sz w:val="28"/>
          <w:szCs w:val="28"/>
          <w:lang w:val="en-US"/>
        </w:rPr>
        <w:t>x</w:t>
      </w:r>
      <w:r w:rsidR="000D17A2" w:rsidRPr="007F2B26">
        <w:rPr>
          <w:rFonts w:cs="Times New Roman"/>
          <w:color w:val="000000"/>
          <w:sz w:val="28"/>
          <w:szCs w:val="28"/>
          <w:lang w:val="ru-RU"/>
        </w:rPr>
        <w:t xml:space="preserve">1 на </w:t>
      </w:r>
      <w:r w:rsidR="000D17A2" w:rsidRPr="007F2B26">
        <w:rPr>
          <w:rFonts w:cs="Times New Roman"/>
          <w:color w:val="000000"/>
          <w:sz w:val="28"/>
          <w:szCs w:val="28"/>
          <w:lang w:val="en-US"/>
        </w:rPr>
        <w:t>y</w:t>
      </w:r>
      <w:r w:rsidR="000D17A2" w:rsidRPr="007F2B26">
        <w:rPr>
          <w:rFonts w:cs="Times New Roman"/>
          <w:color w:val="000000"/>
          <w:sz w:val="28"/>
          <w:szCs w:val="28"/>
          <w:lang w:val="ru-RU"/>
        </w:rPr>
        <w:t xml:space="preserve">2 равно наблюдаемой ковариации между этими переменными. Это может быть так или не так на самом деле (альтернатива — модель </w:t>
      </w:r>
      <w:r w:rsidR="000D17A2" w:rsidRPr="007F2B26">
        <w:rPr>
          <w:rFonts w:cs="Times New Roman"/>
          <w:color w:val="000000"/>
          <w:sz w:val="28"/>
          <w:szCs w:val="28"/>
          <w:lang w:val="en-US"/>
        </w:rPr>
        <w:t>B</w:t>
      </w:r>
      <w:r w:rsidR="000D17A2" w:rsidRPr="007F2B26">
        <w:rPr>
          <w:rFonts w:cs="Times New Roman"/>
          <w:color w:val="000000"/>
          <w:sz w:val="28"/>
          <w:szCs w:val="28"/>
          <w:lang w:val="ru-RU"/>
        </w:rPr>
        <w:t xml:space="preserve">). Модель </w:t>
      </w:r>
      <w:r w:rsidR="00A0618D">
        <w:rPr>
          <w:rFonts w:cs="Times New Roman"/>
          <w:color w:val="000000"/>
          <w:sz w:val="28"/>
          <w:szCs w:val="28"/>
          <w:lang w:val="ru-RU"/>
        </w:rPr>
        <w:t>(</w:t>
      </w:r>
      <w:r w:rsidR="000D17A2" w:rsidRPr="007F2B26">
        <w:rPr>
          <w:rFonts w:cs="Times New Roman"/>
          <w:color w:val="000000"/>
          <w:sz w:val="28"/>
          <w:szCs w:val="28"/>
          <w:lang w:val="en-US"/>
        </w:rPr>
        <w:t>C</w:t>
      </w:r>
      <w:r w:rsidR="00A0618D">
        <w:rPr>
          <w:rFonts w:cs="Times New Roman"/>
          <w:color w:val="000000"/>
          <w:sz w:val="28"/>
          <w:szCs w:val="28"/>
          <w:lang w:val="ru-RU"/>
        </w:rPr>
        <w:t>)</w:t>
      </w:r>
      <w:r w:rsidR="000D17A2" w:rsidRPr="007F2B26">
        <w:rPr>
          <w:rFonts w:cs="Times New Roman"/>
          <w:color w:val="000000"/>
          <w:sz w:val="28"/>
          <w:szCs w:val="28"/>
          <w:lang w:val="ru-RU"/>
        </w:rPr>
        <w:t xml:space="preserve"> “рекурсивная”: причины не образуют циклов. Модель </w:t>
      </w:r>
      <w:r w:rsidR="00A0618D">
        <w:rPr>
          <w:rFonts w:cs="Times New Roman"/>
          <w:color w:val="000000"/>
          <w:sz w:val="28"/>
          <w:szCs w:val="28"/>
          <w:lang w:val="ru-RU"/>
        </w:rPr>
        <w:t>(</w:t>
      </w:r>
      <w:r w:rsidR="000D17A2" w:rsidRPr="007F2B26">
        <w:rPr>
          <w:rFonts w:cs="Times New Roman"/>
          <w:color w:val="000000"/>
          <w:sz w:val="28"/>
          <w:szCs w:val="28"/>
          <w:lang w:val="en-US"/>
        </w:rPr>
        <w:t>C</w:t>
      </w:r>
      <w:r w:rsidR="00A0618D">
        <w:rPr>
          <w:rFonts w:cs="Times New Roman"/>
          <w:color w:val="000000"/>
          <w:sz w:val="28"/>
          <w:szCs w:val="28"/>
          <w:lang w:val="ru-RU"/>
        </w:rPr>
        <w:t>)</w:t>
      </w:r>
      <w:r w:rsidR="008C23C6">
        <w:rPr>
          <w:rFonts w:cs="Times New Roman"/>
          <w:color w:val="000000"/>
          <w:sz w:val="28"/>
          <w:szCs w:val="28"/>
          <w:lang w:val="ru-RU"/>
        </w:rPr>
        <w:t xml:space="preserve"> допускает существование</w:t>
      </w:r>
      <w:r w:rsidR="000D17A2" w:rsidRPr="007F2B26">
        <w:rPr>
          <w:rFonts w:cs="Times New Roman"/>
          <w:color w:val="000000"/>
          <w:sz w:val="28"/>
          <w:szCs w:val="28"/>
          <w:lang w:val="ru-RU"/>
        </w:rPr>
        <w:t xml:space="preserve"> корреляцию </w:t>
      </w:r>
      <w:r w:rsidR="000D17A2" w:rsidRPr="007F2B26">
        <w:rPr>
          <w:rFonts w:cs="Times New Roman"/>
          <w:color w:val="000000"/>
          <w:sz w:val="28"/>
          <w:szCs w:val="28"/>
          <w:lang w:val="en-US"/>
        </w:rPr>
        <w:t>x</w:t>
      </w:r>
      <w:r>
        <w:rPr>
          <w:rFonts w:cs="Times New Roman"/>
          <w:color w:val="000000"/>
          <w:sz w:val="28"/>
          <w:szCs w:val="28"/>
          <w:lang w:val="ru-RU"/>
        </w:rPr>
        <w:t xml:space="preserve"> </w:t>
      </w:r>
      <w:r w:rsidR="000D17A2" w:rsidRPr="007F2B26">
        <w:rPr>
          <w:rFonts w:cs="Times New Roman"/>
          <w:color w:val="000000"/>
          <w:sz w:val="28"/>
          <w:szCs w:val="28"/>
          <w:lang w:val="ru-RU"/>
        </w:rPr>
        <w:t xml:space="preserve">и </w:t>
      </w:r>
      <w:r w:rsidR="000D17A2" w:rsidRPr="007F2B26">
        <w:rPr>
          <w:rFonts w:cs="Times New Roman"/>
          <w:color w:val="000000"/>
          <w:sz w:val="28"/>
          <w:szCs w:val="28"/>
          <w:lang w:val="en-US"/>
        </w:rPr>
        <w:t>x</w:t>
      </w:r>
      <w:r w:rsidR="000D17A2" w:rsidRPr="007F2B26">
        <w:rPr>
          <w:rFonts w:cs="Times New Roman"/>
          <w:color w:val="000000"/>
          <w:sz w:val="28"/>
          <w:szCs w:val="28"/>
          <w:lang w:val="ru-RU"/>
        </w:rPr>
        <w:t>2 по какой-то необозначенной причине. Не</w:t>
      </w:r>
      <w:r w:rsidR="00A0618D">
        <w:rPr>
          <w:rFonts w:cs="Times New Roman"/>
          <w:color w:val="000000"/>
          <w:sz w:val="28"/>
          <w:szCs w:val="28"/>
          <w:lang w:val="ru-RU"/>
        </w:rPr>
        <w:t xml:space="preserve"> </w:t>
      </w:r>
      <w:r w:rsidR="000D17A2" w:rsidRPr="007F2B26">
        <w:rPr>
          <w:rFonts w:cs="Times New Roman"/>
          <w:color w:val="000000"/>
          <w:sz w:val="28"/>
          <w:szCs w:val="28"/>
          <w:lang w:val="ru-RU"/>
        </w:rPr>
        <w:t>рекурсивные модели (</w:t>
      </w:r>
      <w:r w:rsidR="000D17A2" w:rsidRPr="007F2B26">
        <w:rPr>
          <w:rFonts w:cs="Times New Roman"/>
          <w:color w:val="000000"/>
          <w:sz w:val="28"/>
          <w:szCs w:val="28"/>
          <w:lang w:val="en-US"/>
        </w:rPr>
        <w:t>D</w:t>
      </w:r>
      <w:r w:rsidR="00FB2F19">
        <w:rPr>
          <w:rFonts w:cs="Times New Roman"/>
          <w:color w:val="000000"/>
          <w:sz w:val="28"/>
          <w:szCs w:val="28"/>
          <w:lang w:val="ru-RU"/>
        </w:rPr>
        <w:t>) сложнее, в них</w:t>
      </w:r>
      <w:r w:rsidR="000D17A2" w:rsidRPr="007F2B26">
        <w:rPr>
          <w:rFonts w:cs="Times New Roman"/>
          <w:color w:val="000000"/>
          <w:sz w:val="28"/>
          <w:szCs w:val="28"/>
          <w:lang w:val="ru-RU"/>
        </w:rPr>
        <w:t xml:space="preserve"> есть петля обратной причинной связи.</w:t>
      </w:r>
    </w:p>
    <w:p w:rsidR="00A0618D" w:rsidRDefault="00A0618D" w:rsidP="007F2B26">
      <w:pPr>
        <w:pStyle w:val="Textbody"/>
        <w:widowControl/>
        <w:spacing w:line="360" w:lineRule="auto"/>
        <w:jc w:val="both"/>
        <w:rPr>
          <w:rFonts w:cs="Times New Roman"/>
          <w:bCs/>
          <w:sz w:val="28"/>
          <w:szCs w:val="28"/>
          <w:lang w:val="ru-RU"/>
        </w:rPr>
      </w:pPr>
    </w:p>
    <w:p w:rsidR="00855EA1" w:rsidRPr="00855EA1" w:rsidRDefault="00855EA1" w:rsidP="007F2B26">
      <w:pPr>
        <w:pStyle w:val="Textbody"/>
        <w:widowControl/>
        <w:spacing w:line="360" w:lineRule="auto"/>
        <w:jc w:val="both"/>
        <w:rPr>
          <w:rFonts w:cs="Times New Roman"/>
          <w:b/>
          <w:bCs/>
          <w:sz w:val="28"/>
          <w:szCs w:val="28"/>
          <w:lang w:val="ru-RU"/>
        </w:rPr>
      </w:pPr>
      <w:r>
        <w:rPr>
          <w:rFonts w:cs="Times New Roman"/>
          <w:b/>
          <w:bCs/>
          <w:sz w:val="28"/>
          <w:szCs w:val="28"/>
          <w:lang w:val="ru-RU"/>
        </w:rPr>
        <w:t>Как рассчитываются латентные переменные с помощью модели структурные уравнения</w:t>
      </w:r>
    </w:p>
    <w:p w:rsidR="000D17A2" w:rsidRPr="00A57376" w:rsidRDefault="000A5380" w:rsidP="007F2B26">
      <w:pPr>
        <w:pStyle w:val="Textbody"/>
        <w:widowControl/>
        <w:spacing w:line="360" w:lineRule="auto"/>
        <w:ind w:firstLine="706"/>
        <w:jc w:val="both"/>
        <w:rPr>
          <w:rFonts w:cs="Times New Roman"/>
          <w:sz w:val="28"/>
          <w:szCs w:val="28"/>
          <w:lang w:val="ru-RU"/>
        </w:rPr>
      </w:pPr>
      <w:bookmarkStart w:id="24" w:name="_Hlk482634145"/>
      <w:r>
        <w:rPr>
          <w:rFonts w:cs="Times New Roman"/>
          <w:color w:val="000000"/>
          <w:sz w:val="28"/>
          <w:szCs w:val="28"/>
          <w:lang w:val="ru-RU"/>
        </w:rPr>
        <w:t>Объектом моделирования структурными уравнениями являются системы, часть внутренней структуры которых неизвестна. Наблюдая параметры системы, можно исследовать её структуру, устанавливать причинно-следственные связи между элементами системы. Постановка задачи структурного моделирования в</w:t>
      </w:r>
      <w:r w:rsidR="00C058B2">
        <w:rPr>
          <w:rFonts w:cs="Times New Roman"/>
          <w:color w:val="000000"/>
          <w:sz w:val="28"/>
          <w:szCs w:val="28"/>
          <w:lang w:val="ru-RU"/>
        </w:rPr>
        <w:t>ыглядит следующим образом. Существуют наблюдаемые</w:t>
      </w:r>
      <w:r>
        <w:rPr>
          <w:rFonts w:cs="Times New Roman"/>
          <w:color w:val="000000"/>
          <w:sz w:val="28"/>
          <w:szCs w:val="28"/>
          <w:lang w:val="ru-RU"/>
        </w:rPr>
        <w:t xml:space="preserve"> переменные, для которых известны статистические моменты, например, матрица выборочных коэффици</w:t>
      </w:r>
      <w:r w:rsidR="00C058B2">
        <w:rPr>
          <w:rFonts w:cs="Times New Roman"/>
          <w:color w:val="000000"/>
          <w:sz w:val="28"/>
          <w:szCs w:val="28"/>
          <w:lang w:val="ru-RU"/>
        </w:rPr>
        <w:t>ентов корреляции или ковариации, что является характеристиками системы. При этом присутствуют латентные переменные, которые с известной степенью точности объясняют структуры связей между переменными. Структура связей обычно достаточно сложная, одна тип связи постулируется – это связи, описываемые линейными уравнениями. Основная идея моделирования структурными уравнениями состоит в том, что можно проверить связаны ли переменные линейной зависимостью, анализируя их дисперсии и ковариации. Это основано на свойстве среднего и ковариации: если умножить кажд</w:t>
      </w:r>
      <w:r w:rsidR="000545CC">
        <w:rPr>
          <w:rFonts w:cs="Times New Roman"/>
          <w:color w:val="000000"/>
          <w:sz w:val="28"/>
          <w:szCs w:val="28"/>
          <w:lang w:val="ru-RU"/>
        </w:rPr>
        <w:t>ое число на некоторую константу, то среднее значение также умножится на константу, при этом стандартное отклонения умножится на модуль константы. Таким образом, с помощью известных ковариаций можно измерить неизвестные коэффициенты и латентные переменные.</w:t>
      </w:r>
      <w:bookmarkEnd w:id="24"/>
      <w:r w:rsidR="000D17A2" w:rsidRPr="007F2B26">
        <w:rPr>
          <w:rFonts w:cs="Times New Roman"/>
          <w:color w:val="000000"/>
          <w:sz w:val="28"/>
          <w:szCs w:val="28"/>
          <w:lang w:val="ru-RU"/>
        </w:rPr>
        <w:t xml:space="preserve"> </w:t>
      </w:r>
    </w:p>
    <w:p w:rsidR="00142922" w:rsidRDefault="00142922" w:rsidP="00A0618D">
      <w:pPr>
        <w:pStyle w:val="Textbody"/>
        <w:widowControl/>
        <w:spacing w:line="360" w:lineRule="auto"/>
        <w:ind w:firstLine="706"/>
        <w:jc w:val="both"/>
        <w:rPr>
          <w:rFonts w:cs="Times New Roman"/>
          <w:color w:val="000000"/>
          <w:sz w:val="28"/>
          <w:szCs w:val="28"/>
          <w:lang w:val="ru-RU"/>
        </w:rPr>
      </w:pPr>
      <w:r>
        <w:rPr>
          <w:rFonts w:cs="Times New Roman"/>
          <w:color w:val="000000"/>
          <w:sz w:val="28"/>
          <w:szCs w:val="28"/>
          <w:lang w:val="ru-RU"/>
        </w:rPr>
        <w:t>Итак, рассмотрев, что из себя представляют модели структурные уравнения и что они позволяют достичь в социологическом плане, можно перейти к обзору исследований, которые учитывали различные смещения или гало-эффекты с использованием структурных уравнений.</w:t>
      </w:r>
    </w:p>
    <w:p w:rsidR="00142922" w:rsidRDefault="00142922" w:rsidP="00A0618D">
      <w:pPr>
        <w:pStyle w:val="Textbody"/>
        <w:widowControl/>
        <w:spacing w:line="360" w:lineRule="auto"/>
        <w:ind w:firstLine="706"/>
        <w:jc w:val="both"/>
        <w:rPr>
          <w:rFonts w:cs="Times New Roman"/>
          <w:color w:val="000000"/>
          <w:sz w:val="28"/>
          <w:szCs w:val="28"/>
          <w:lang w:val="ru-RU"/>
        </w:rPr>
      </w:pPr>
    </w:p>
    <w:p w:rsidR="00ED5B48" w:rsidRPr="00CA6B5E" w:rsidRDefault="00142922" w:rsidP="00CA6B5E">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5" w:name="_Toc482399429"/>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2.2 </w:t>
      </w:r>
      <w:r w:rsidR="008C23C6" w:rsidRPr="00054257">
        <w:rPr>
          <w:rFonts w:ascii="Times New Roman" w:eastAsia="Calibri"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Примеры использования модели структурных уравнений при изучении студенческой оценки</w:t>
      </w:r>
      <w:bookmarkEnd w:id="25"/>
      <w:r w:rsidR="008C23C6">
        <w:rPr>
          <w:rFonts w:ascii="Times New Roman" w:hAnsi="Times New Roman" w:cs="Times New Roman"/>
          <w:sz w:val="28"/>
          <w:szCs w:val="28"/>
        </w:rPr>
        <w:tab/>
      </w:r>
    </w:p>
    <w:p w:rsidR="00CA6B5E" w:rsidRDefault="00CA6B5E" w:rsidP="00ED5B48">
      <w:pPr>
        <w:keepNext/>
        <w:spacing w:line="360" w:lineRule="auto"/>
        <w:ind w:firstLine="706"/>
        <w:jc w:val="both"/>
        <w:rPr>
          <w:rFonts w:ascii="Times New Roman" w:hAnsi="Times New Roman" w:cs="Times New Roman"/>
          <w:sz w:val="28"/>
          <w:szCs w:val="28"/>
        </w:rPr>
      </w:pPr>
    </w:p>
    <w:p w:rsidR="00F026AE" w:rsidRDefault="008C23C6" w:rsidP="00ED5B48">
      <w:pPr>
        <w:keepNext/>
        <w:spacing w:line="360" w:lineRule="auto"/>
        <w:ind w:firstLine="706"/>
        <w:jc w:val="both"/>
      </w:pPr>
      <w:r>
        <w:rPr>
          <w:rFonts w:ascii="Times New Roman" w:hAnsi="Times New Roman" w:cs="Times New Roman"/>
          <w:sz w:val="28"/>
          <w:szCs w:val="28"/>
        </w:rPr>
        <w:t>И</w:t>
      </w:r>
      <w:r w:rsidR="00585CFC">
        <w:rPr>
          <w:rFonts w:ascii="Times New Roman" w:hAnsi="Times New Roman" w:cs="Times New Roman"/>
          <w:sz w:val="28"/>
          <w:szCs w:val="28"/>
        </w:rPr>
        <w:t>сследование</w:t>
      </w:r>
      <w:r w:rsidR="00585CFC" w:rsidRPr="008C23C6">
        <w:rPr>
          <w:rFonts w:ascii="Times New Roman" w:hAnsi="Times New Roman" w:cs="Times New Roman"/>
          <w:sz w:val="28"/>
          <w:szCs w:val="28"/>
          <w:lang w:val="en-US"/>
        </w:rPr>
        <w:t xml:space="preserve"> </w:t>
      </w:r>
      <w:r>
        <w:rPr>
          <w:rFonts w:ascii="Times New Roman" w:hAnsi="Times New Roman" w:cs="Times New Roman"/>
          <w:sz w:val="28"/>
          <w:szCs w:val="28"/>
        </w:rPr>
        <w:t>по</w:t>
      </w:r>
      <w:r w:rsidRPr="008C23C6">
        <w:rPr>
          <w:rFonts w:ascii="Times New Roman" w:hAnsi="Times New Roman" w:cs="Times New Roman"/>
          <w:sz w:val="28"/>
          <w:szCs w:val="28"/>
          <w:lang w:val="en-US"/>
        </w:rPr>
        <w:t xml:space="preserve"> </w:t>
      </w:r>
      <w:r>
        <w:rPr>
          <w:rFonts w:ascii="Times New Roman" w:hAnsi="Times New Roman" w:cs="Times New Roman"/>
          <w:sz w:val="28"/>
          <w:szCs w:val="28"/>
        </w:rPr>
        <w:t>данной</w:t>
      </w:r>
      <w:r w:rsidRPr="008C23C6">
        <w:rPr>
          <w:rFonts w:ascii="Times New Roman" w:hAnsi="Times New Roman" w:cs="Times New Roman"/>
          <w:sz w:val="28"/>
          <w:szCs w:val="28"/>
          <w:lang w:val="en-US"/>
        </w:rPr>
        <w:t xml:space="preserve"> </w:t>
      </w:r>
      <w:r>
        <w:rPr>
          <w:rFonts w:ascii="Times New Roman" w:hAnsi="Times New Roman" w:cs="Times New Roman"/>
          <w:sz w:val="28"/>
          <w:szCs w:val="28"/>
        </w:rPr>
        <w:t>теме</w:t>
      </w:r>
      <w:r w:rsidRPr="008C23C6">
        <w:rPr>
          <w:rFonts w:ascii="Times New Roman" w:hAnsi="Times New Roman" w:cs="Times New Roman"/>
          <w:sz w:val="28"/>
          <w:szCs w:val="28"/>
          <w:lang w:val="en-US"/>
        </w:rPr>
        <w:t xml:space="preserve"> </w:t>
      </w:r>
      <w:r w:rsidR="00585CFC">
        <w:rPr>
          <w:rFonts w:ascii="Times New Roman" w:hAnsi="Times New Roman" w:cs="Times New Roman"/>
          <w:sz w:val="28"/>
          <w:szCs w:val="28"/>
        </w:rPr>
        <w:t>провели</w:t>
      </w:r>
      <w:r w:rsidRPr="008C23C6">
        <w:rPr>
          <w:rFonts w:ascii="Times New Roman" w:hAnsi="Times New Roman" w:cs="Times New Roman"/>
          <w:sz w:val="28"/>
          <w:szCs w:val="28"/>
          <w:lang w:val="en-US"/>
        </w:rPr>
        <w:t xml:space="preserve"> </w:t>
      </w:r>
      <w:r>
        <w:rPr>
          <w:rFonts w:ascii="Times New Roman" w:hAnsi="Times New Roman" w:cs="Times New Roman"/>
          <w:sz w:val="28"/>
          <w:szCs w:val="28"/>
        </w:rPr>
        <w:t>П</w:t>
      </w:r>
      <w:r w:rsidRPr="008C23C6">
        <w:rPr>
          <w:rFonts w:ascii="Times New Roman" w:hAnsi="Times New Roman" w:cs="Times New Roman"/>
          <w:sz w:val="28"/>
          <w:szCs w:val="28"/>
          <w:lang w:val="en-US"/>
        </w:rPr>
        <w:t xml:space="preserve">. </w:t>
      </w:r>
      <w:r>
        <w:rPr>
          <w:rFonts w:ascii="Times New Roman" w:hAnsi="Times New Roman" w:cs="Times New Roman"/>
          <w:sz w:val="28"/>
          <w:szCs w:val="28"/>
        </w:rPr>
        <w:t>Шродт</w:t>
      </w:r>
      <w:r w:rsidR="00585CFC" w:rsidRPr="00142922">
        <w:rPr>
          <w:rFonts w:ascii="Times New Roman" w:hAnsi="Times New Roman" w:cs="Times New Roman"/>
          <w:sz w:val="28"/>
          <w:szCs w:val="28"/>
          <w:lang w:val="en-US"/>
        </w:rPr>
        <w:t xml:space="preserve">, </w:t>
      </w:r>
      <w:r w:rsidR="00585CFC">
        <w:rPr>
          <w:rFonts w:ascii="Times New Roman" w:hAnsi="Times New Roman" w:cs="Times New Roman"/>
          <w:sz w:val="28"/>
          <w:szCs w:val="28"/>
        </w:rPr>
        <w:t>и</w:t>
      </w:r>
      <w:r w:rsidR="00585CFC" w:rsidRPr="00142922">
        <w:rPr>
          <w:rFonts w:ascii="Times New Roman" w:hAnsi="Times New Roman" w:cs="Times New Roman"/>
          <w:sz w:val="28"/>
          <w:szCs w:val="28"/>
          <w:lang w:val="en-US"/>
        </w:rPr>
        <w:t xml:space="preserve"> </w:t>
      </w:r>
      <w:r>
        <w:rPr>
          <w:rFonts w:ascii="Times New Roman" w:hAnsi="Times New Roman" w:cs="Times New Roman"/>
          <w:sz w:val="28"/>
          <w:szCs w:val="28"/>
        </w:rPr>
        <w:t>П</w:t>
      </w:r>
      <w:r w:rsidRPr="008C23C6">
        <w:rPr>
          <w:rFonts w:ascii="Times New Roman" w:hAnsi="Times New Roman" w:cs="Times New Roman"/>
          <w:sz w:val="28"/>
          <w:szCs w:val="28"/>
          <w:lang w:val="en-US"/>
        </w:rPr>
        <w:t xml:space="preserve">. </w:t>
      </w:r>
      <w:r>
        <w:rPr>
          <w:rFonts w:ascii="Times New Roman" w:hAnsi="Times New Roman" w:cs="Times New Roman"/>
          <w:sz w:val="28"/>
          <w:szCs w:val="28"/>
        </w:rPr>
        <w:t>Турман</w:t>
      </w:r>
      <w:r w:rsidRPr="008C23C6">
        <w:rPr>
          <w:rFonts w:ascii="Times New Roman" w:hAnsi="Times New Roman" w:cs="Times New Roman"/>
          <w:sz w:val="28"/>
          <w:szCs w:val="28"/>
          <w:lang w:val="en-US"/>
        </w:rPr>
        <w:t xml:space="preserve"> </w:t>
      </w:r>
      <w:r w:rsidR="00585CFC" w:rsidRPr="00142922">
        <w:rPr>
          <w:rFonts w:ascii="Times New Roman" w:hAnsi="Times New Roman" w:cs="Times New Roman"/>
          <w:sz w:val="28"/>
          <w:szCs w:val="28"/>
          <w:lang w:val="en-US"/>
        </w:rPr>
        <w:t xml:space="preserve">«Perceived Understanding as a Mediator of Perceived Teacher Confirmation and Students’ Ratings of Instruction». </w:t>
      </w:r>
      <w:r w:rsidR="00585CFC" w:rsidRPr="00142922">
        <w:rPr>
          <w:rFonts w:ascii="Times New Roman" w:hAnsi="Times New Roman" w:cs="Times New Roman"/>
          <w:sz w:val="28"/>
          <w:szCs w:val="28"/>
        </w:rPr>
        <w:t xml:space="preserve">В нём они проверили две теоретические модели воспринимаемого понимания как </w:t>
      </w:r>
      <w:r w:rsidR="00585CFC">
        <w:rPr>
          <w:rFonts w:ascii="Times New Roman" w:hAnsi="Times New Roman" w:cs="Times New Roman"/>
          <w:sz w:val="28"/>
          <w:szCs w:val="28"/>
        </w:rPr>
        <w:t>потен</w:t>
      </w:r>
      <w:r w:rsidR="00F026AE">
        <w:rPr>
          <w:rFonts w:ascii="Times New Roman" w:hAnsi="Times New Roman" w:cs="Times New Roman"/>
          <w:sz w:val="28"/>
          <w:szCs w:val="28"/>
        </w:rPr>
        <w:t>циального посредника между конфирма</w:t>
      </w:r>
      <w:r w:rsidR="00585CFC">
        <w:rPr>
          <w:rFonts w:ascii="Times New Roman" w:hAnsi="Times New Roman" w:cs="Times New Roman"/>
          <w:sz w:val="28"/>
          <w:szCs w:val="28"/>
        </w:rPr>
        <w:t>т</w:t>
      </w:r>
      <w:r w:rsidR="00F026AE">
        <w:rPr>
          <w:rFonts w:ascii="Times New Roman" w:hAnsi="Times New Roman" w:cs="Times New Roman"/>
          <w:sz w:val="28"/>
          <w:szCs w:val="28"/>
        </w:rPr>
        <w:t>ивным</w:t>
      </w:r>
      <w:r w:rsidR="00585CFC" w:rsidRPr="00142922">
        <w:rPr>
          <w:rFonts w:ascii="Times New Roman" w:hAnsi="Times New Roman" w:cs="Times New Roman"/>
          <w:sz w:val="28"/>
          <w:szCs w:val="28"/>
        </w:rPr>
        <w:t xml:space="preserve"> поведением учителя и рейтингами, которые сос</w:t>
      </w:r>
      <w:r w:rsidR="00F026AE">
        <w:rPr>
          <w:rFonts w:ascii="Times New Roman" w:hAnsi="Times New Roman" w:cs="Times New Roman"/>
          <w:sz w:val="28"/>
          <w:szCs w:val="28"/>
        </w:rPr>
        <w:t>тавляют студенты. Конфирма</w:t>
      </w:r>
      <w:r w:rsidR="00585CFC">
        <w:rPr>
          <w:rFonts w:ascii="Times New Roman" w:hAnsi="Times New Roman" w:cs="Times New Roman"/>
          <w:sz w:val="28"/>
          <w:szCs w:val="28"/>
        </w:rPr>
        <w:t>т</w:t>
      </w:r>
      <w:r w:rsidR="00F026AE">
        <w:rPr>
          <w:rFonts w:ascii="Times New Roman" w:hAnsi="Times New Roman" w:cs="Times New Roman"/>
          <w:sz w:val="28"/>
          <w:szCs w:val="28"/>
        </w:rPr>
        <w:t>ивн</w:t>
      </w:r>
      <w:r w:rsidR="00585CFC">
        <w:rPr>
          <w:rFonts w:ascii="Times New Roman" w:hAnsi="Times New Roman" w:cs="Times New Roman"/>
          <w:sz w:val="28"/>
          <w:szCs w:val="28"/>
        </w:rPr>
        <w:t>ое</w:t>
      </w:r>
      <w:r w:rsidR="00585CFC" w:rsidRPr="00142922">
        <w:rPr>
          <w:rFonts w:ascii="Times New Roman" w:hAnsi="Times New Roman" w:cs="Times New Roman"/>
          <w:sz w:val="28"/>
          <w:szCs w:val="28"/>
        </w:rPr>
        <w:t xml:space="preserve"> поведение включает: выражение уважения к существованию других, признание ценности близких или дружеских отношений, выражение понимания ценности других людей, поддержка личного опыта других. Противоположное поведение — игнорирование коммуникативных попыток других, неуважение к восприятию других, дисквалификация других через использование ярлыков, критики, обвинений, враждебности. Среди участников были 650 студентов старших курсов, которые приняли участие в исследовании. В результат</w:t>
      </w:r>
      <w:r w:rsidR="00585CFC">
        <w:rPr>
          <w:rFonts w:ascii="Times New Roman" w:hAnsi="Times New Roman" w:cs="Times New Roman"/>
          <w:sz w:val="28"/>
          <w:szCs w:val="28"/>
        </w:rPr>
        <w:t>а</w:t>
      </w:r>
      <w:r w:rsidR="00585CFC" w:rsidRPr="00142922">
        <w:rPr>
          <w:rFonts w:ascii="Times New Roman" w:hAnsi="Times New Roman" w:cs="Times New Roman"/>
          <w:sz w:val="28"/>
          <w:szCs w:val="28"/>
        </w:rPr>
        <w:t>х модель структурных уравнений сработа</w:t>
      </w:r>
      <w:r w:rsidR="00F026AE">
        <w:rPr>
          <w:rFonts w:ascii="Times New Roman" w:hAnsi="Times New Roman" w:cs="Times New Roman"/>
          <w:sz w:val="28"/>
          <w:szCs w:val="28"/>
        </w:rPr>
        <w:t>ла гораздо лучше. Конфирмативн</w:t>
      </w:r>
      <w:r w:rsidR="00585CFC">
        <w:rPr>
          <w:rFonts w:ascii="Times New Roman" w:hAnsi="Times New Roman" w:cs="Times New Roman"/>
          <w:sz w:val="28"/>
          <w:szCs w:val="28"/>
        </w:rPr>
        <w:t>ое</w:t>
      </w:r>
      <w:r w:rsidR="00585CFC" w:rsidRPr="00142922">
        <w:rPr>
          <w:rFonts w:ascii="Times New Roman" w:hAnsi="Times New Roman" w:cs="Times New Roman"/>
          <w:sz w:val="28"/>
          <w:szCs w:val="28"/>
        </w:rPr>
        <w:t xml:space="preserve"> поведение у учителя вызывало оценки на 70% выше и главным выводом исследования стало то, что  </w:t>
      </w:r>
      <w:r w:rsidR="00585CFC">
        <w:rPr>
          <w:rFonts w:ascii="Times New Roman" w:hAnsi="Times New Roman" w:cs="Times New Roman"/>
          <w:sz w:val="28"/>
          <w:szCs w:val="28"/>
        </w:rPr>
        <w:t xml:space="preserve"> конформистское</w:t>
      </w:r>
      <w:r w:rsidR="00585CFC" w:rsidRPr="00142922">
        <w:rPr>
          <w:rFonts w:ascii="Times New Roman" w:hAnsi="Times New Roman" w:cs="Times New Roman"/>
          <w:sz w:val="28"/>
          <w:szCs w:val="28"/>
        </w:rPr>
        <w:t xml:space="preserve"> поведение имеет прямое и косвенное воздействие на рейтинги</w:t>
      </w:r>
      <w:r w:rsidR="00CA6B5E">
        <w:rPr>
          <w:rFonts w:ascii="Times New Roman" w:hAnsi="Times New Roman" w:cs="Times New Roman"/>
          <w:sz w:val="28"/>
          <w:szCs w:val="28"/>
        </w:rPr>
        <w:t xml:space="preserve"> </w:t>
      </w:r>
      <w:r w:rsidR="00585CFC" w:rsidRPr="00142922">
        <w:rPr>
          <w:rFonts w:ascii="Times New Roman" w:hAnsi="Times New Roman" w:cs="Times New Roman"/>
          <w:sz w:val="28"/>
          <w:szCs w:val="28"/>
        </w:rPr>
        <w:t>студентов</w:t>
      </w:r>
      <w:r w:rsidR="00F026AE">
        <w:rPr>
          <w:rFonts w:ascii="Times New Roman" w:hAnsi="Times New Roman" w:cs="Times New Roman"/>
          <w:sz w:val="28"/>
          <w:szCs w:val="28"/>
        </w:rPr>
        <w:t>.</w:t>
      </w:r>
      <w:r w:rsidR="00CA6B5E" w:rsidRPr="00CA6B5E">
        <w:rPr>
          <w:rFonts w:ascii="Times New Roman" w:hAnsi="Times New Roman" w:cs="Times New Roman"/>
          <w:noProof/>
          <w:sz w:val="24"/>
          <w:szCs w:val="24"/>
          <w:lang w:eastAsia="ru-RU"/>
        </w:rPr>
        <w:t xml:space="preserve"> </w:t>
      </w:r>
    </w:p>
    <w:p w:rsidR="00CA6B5E" w:rsidRDefault="00CA6B5E" w:rsidP="00F026AE">
      <w:pPr>
        <w:pStyle w:val="ae"/>
        <w:jc w:val="both"/>
        <w:rPr>
          <w:rFonts w:ascii="Times New Roman" w:hAnsi="Times New Roman" w:cs="Times New Roman"/>
          <w:i w:val="0"/>
          <w:sz w:val="24"/>
          <w:szCs w:val="24"/>
        </w:rPr>
      </w:pPr>
      <w:r>
        <w:rPr>
          <w:rFonts w:ascii="Times New Roman" w:hAnsi="Times New Roman" w:cs="Times New Roman"/>
          <w:noProof/>
          <w:sz w:val="24"/>
          <w:szCs w:val="24"/>
          <w:lang w:eastAsia="ru-RU"/>
        </w:rPr>
        <w:drawing>
          <wp:inline distT="0" distB="0" distL="0" distR="0" wp14:anchorId="14B1B048" wp14:editId="7FC4805C">
            <wp:extent cx="4876800" cy="2514346"/>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Новый точечный рисунок.bmp"/>
                    <pic:cNvPicPr/>
                  </pic:nvPicPr>
                  <pic:blipFill>
                    <a:blip r:embed="rId17">
                      <a:extLst>
                        <a:ext uri="{28A0092B-C50C-407E-A947-70E740481C1C}">
                          <a14:useLocalDpi xmlns:a14="http://schemas.microsoft.com/office/drawing/2010/main" val="0"/>
                        </a:ext>
                      </a:extLst>
                    </a:blip>
                    <a:stretch>
                      <a:fillRect/>
                    </a:stretch>
                  </pic:blipFill>
                  <pic:spPr>
                    <a:xfrm>
                      <a:off x="0" y="0"/>
                      <a:ext cx="4883495" cy="2517798"/>
                    </a:xfrm>
                    <a:prstGeom prst="rect">
                      <a:avLst/>
                    </a:prstGeom>
                  </pic:spPr>
                </pic:pic>
              </a:graphicData>
            </a:graphic>
          </wp:inline>
        </w:drawing>
      </w:r>
    </w:p>
    <w:p w:rsidR="00F026AE" w:rsidRPr="00F026AE" w:rsidRDefault="00F026AE" w:rsidP="00F026AE">
      <w:pPr>
        <w:pStyle w:val="ae"/>
        <w:jc w:val="both"/>
        <w:rPr>
          <w:rFonts w:ascii="Times New Roman" w:hAnsi="Times New Roman" w:cs="Times New Roman"/>
          <w:i w:val="0"/>
          <w:sz w:val="24"/>
          <w:szCs w:val="24"/>
        </w:rPr>
      </w:pPr>
      <w:r w:rsidRPr="00F026AE">
        <w:rPr>
          <w:rFonts w:ascii="Times New Roman" w:hAnsi="Times New Roman" w:cs="Times New Roman"/>
          <w:i w:val="0"/>
          <w:sz w:val="24"/>
          <w:szCs w:val="24"/>
        </w:rPr>
        <w:t>Рисунок 9. Структурная модель конфирмативного процесса. Все параметры стандартизированы и значимы с p &lt;.01.</w:t>
      </w:r>
    </w:p>
    <w:p w:rsidR="00585CFC" w:rsidRPr="00142922" w:rsidRDefault="00585CFC" w:rsidP="00ED5202">
      <w:pPr>
        <w:spacing w:line="360" w:lineRule="auto"/>
        <w:ind w:firstLine="708"/>
        <w:jc w:val="both"/>
        <w:rPr>
          <w:rFonts w:ascii="Times New Roman" w:hAnsi="Times New Roman" w:cs="Times New Roman"/>
          <w:sz w:val="28"/>
          <w:szCs w:val="28"/>
        </w:rPr>
      </w:pPr>
      <w:r w:rsidRPr="00142922">
        <w:rPr>
          <w:rFonts w:ascii="Times New Roman" w:hAnsi="Times New Roman" w:cs="Times New Roman"/>
          <w:sz w:val="28"/>
          <w:szCs w:val="28"/>
        </w:rPr>
        <w:lastRenderedPageBreak/>
        <w:t>Ка</w:t>
      </w:r>
      <w:r w:rsidR="00F026AE">
        <w:rPr>
          <w:rFonts w:ascii="Times New Roman" w:hAnsi="Times New Roman" w:cs="Times New Roman"/>
          <w:sz w:val="28"/>
          <w:szCs w:val="28"/>
        </w:rPr>
        <w:t>к видно на модели</w:t>
      </w:r>
      <w:r w:rsidR="003174DC">
        <w:rPr>
          <w:rFonts w:ascii="Times New Roman" w:hAnsi="Times New Roman" w:cs="Times New Roman"/>
          <w:sz w:val="28"/>
          <w:szCs w:val="28"/>
        </w:rPr>
        <w:t xml:space="preserve"> (рисунок 9)</w:t>
      </w:r>
      <w:r w:rsidR="00F026AE">
        <w:rPr>
          <w:rFonts w:ascii="Times New Roman" w:hAnsi="Times New Roman" w:cs="Times New Roman"/>
          <w:sz w:val="28"/>
          <w:szCs w:val="28"/>
        </w:rPr>
        <w:t xml:space="preserve"> конфирмативн</w:t>
      </w:r>
      <w:r>
        <w:rPr>
          <w:rFonts w:ascii="Times New Roman" w:hAnsi="Times New Roman" w:cs="Times New Roman"/>
          <w:sz w:val="28"/>
          <w:szCs w:val="28"/>
        </w:rPr>
        <w:t>ое</w:t>
      </w:r>
      <w:r w:rsidRPr="00142922">
        <w:rPr>
          <w:rFonts w:ascii="Times New Roman" w:hAnsi="Times New Roman" w:cs="Times New Roman"/>
          <w:sz w:val="28"/>
          <w:szCs w:val="28"/>
        </w:rPr>
        <w:t xml:space="preserve"> поведение оказывает влияние</w:t>
      </w:r>
      <w:r w:rsidR="00ED5202">
        <w:rPr>
          <w:rFonts w:ascii="Times New Roman" w:hAnsi="Times New Roman" w:cs="Times New Roman"/>
          <w:sz w:val="28"/>
          <w:szCs w:val="28"/>
        </w:rPr>
        <w:t xml:space="preserve"> на оценку преподавателей</w:t>
      </w:r>
      <w:r w:rsidR="00F026AE">
        <w:rPr>
          <w:rFonts w:ascii="Times New Roman" w:hAnsi="Times New Roman" w:cs="Times New Roman"/>
          <w:sz w:val="28"/>
          <w:szCs w:val="28"/>
        </w:rPr>
        <w:t xml:space="preserve"> и авторитет преподавателя</w:t>
      </w:r>
      <w:r w:rsidR="00ED5202">
        <w:rPr>
          <w:rFonts w:ascii="Times New Roman" w:hAnsi="Times New Roman" w:cs="Times New Roman"/>
          <w:sz w:val="28"/>
          <w:szCs w:val="28"/>
        </w:rPr>
        <w:t xml:space="preserve"> через</w:t>
      </w:r>
      <w:r w:rsidRPr="00142922">
        <w:rPr>
          <w:rFonts w:ascii="Times New Roman" w:hAnsi="Times New Roman" w:cs="Times New Roman"/>
          <w:sz w:val="28"/>
          <w:szCs w:val="28"/>
        </w:rPr>
        <w:t xml:space="preserve"> </w:t>
      </w:r>
      <w:r>
        <w:rPr>
          <w:rFonts w:ascii="Times New Roman" w:hAnsi="Times New Roman" w:cs="Times New Roman"/>
          <w:sz w:val="28"/>
          <w:szCs w:val="28"/>
        </w:rPr>
        <w:t>воспринимаемое</w:t>
      </w:r>
      <w:r w:rsidRPr="00142922">
        <w:rPr>
          <w:rFonts w:ascii="Times New Roman" w:hAnsi="Times New Roman" w:cs="Times New Roman"/>
          <w:sz w:val="28"/>
          <w:szCs w:val="28"/>
        </w:rPr>
        <w:t xml:space="preserve"> понимание</w:t>
      </w:r>
      <w:r w:rsidR="00F026AE">
        <w:rPr>
          <w:rFonts w:ascii="Times New Roman" w:hAnsi="Times New Roman" w:cs="Times New Roman"/>
          <w:sz w:val="28"/>
          <w:szCs w:val="28"/>
        </w:rPr>
        <w:t>.</w:t>
      </w:r>
    </w:p>
    <w:p w:rsidR="00585CFC" w:rsidRPr="003174DC" w:rsidRDefault="00CA6B5E" w:rsidP="00585CFC">
      <w:pPr>
        <w:spacing w:line="360" w:lineRule="auto"/>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51424" behindDoc="0" locked="0" layoutInCell="1" allowOverlap="1" wp14:anchorId="741EE9CF" wp14:editId="60FCA767">
                <wp:simplePos x="0" y="0"/>
                <wp:positionH relativeFrom="page">
                  <wp:posOffset>1036955</wp:posOffset>
                </wp:positionH>
                <wp:positionV relativeFrom="paragraph">
                  <wp:posOffset>7747635</wp:posOffset>
                </wp:positionV>
                <wp:extent cx="5419725" cy="635"/>
                <wp:effectExtent l="0" t="0" r="9525" b="2540"/>
                <wp:wrapTopAndBottom/>
                <wp:docPr id="6" name="Надпись 6"/>
                <wp:cNvGraphicFramePr/>
                <a:graphic xmlns:a="http://schemas.openxmlformats.org/drawingml/2006/main">
                  <a:graphicData uri="http://schemas.microsoft.com/office/word/2010/wordprocessingShape">
                    <wps:wsp>
                      <wps:cNvSpPr txBox="1"/>
                      <wps:spPr>
                        <a:xfrm>
                          <a:off x="0" y="0"/>
                          <a:ext cx="5419725" cy="635"/>
                        </a:xfrm>
                        <a:prstGeom prst="rect">
                          <a:avLst/>
                        </a:prstGeom>
                        <a:solidFill>
                          <a:prstClr val="white"/>
                        </a:solidFill>
                        <a:ln>
                          <a:noFill/>
                        </a:ln>
                      </wps:spPr>
                      <wps:txbx>
                        <w:txbxContent>
                          <w:p w:rsidR="00DC0ACF" w:rsidRPr="003174DC" w:rsidRDefault="00DC0ACF" w:rsidP="003174DC">
                            <w:pPr>
                              <w:pStyle w:val="ae"/>
                              <w:rPr>
                                <w:rFonts w:ascii="Times New Roman" w:hAnsi="Times New Roman" w:cs="Times New Roman"/>
                                <w:i w:val="0"/>
                                <w:noProof/>
                                <w:sz w:val="24"/>
                                <w:szCs w:val="24"/>
                              </w:rPr>
                            </w:pPr>
                            <w:r w:rsidRPr="003174DC">
                              <w:rPr>
                                <w:rFonts w:ascii="Times New Roman" w:hAnsi="Times New Roman" w:cs="Times New Roman"/>
                                <w:i w:val="0"/>
                                <w:sz w:val="24"/>
                                <w:szCs w:val="24"/>
                              </w:rPr>
                              <w:t>Рисунок 10. Структурная модель эффективного преподавателя и фактора харизмы.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1EE9CF" id="Надпись 6" o:spid="_x0000_s1030" type="#_x0000_t202" style="position:absolute;left:0;text-align:left;margin-left:81.65pt;margin-top:610.05pt;width:426.75pt;height:.05pt;z-index:2517514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" stroked="f">
                <v:textbox style="mso-fit-shape-to-text:t" inset="0,0,0,0">
                  <w:txbxContent>
                    <w:p w:rsidR="00DC0ACF" w:rsidRPr="003174DC" w:rsidRDefault="00DC0ACF" w:rsidP="003174DC">
                      <w:pPr>
                        <w:pStyle w:val="ae"/>
                        <w:rPr>
                          <w:rFonts w:ascii="Times New Roman" w:hAnsi="Times New Roman" w:cs="Times New Roman"/>
                          <w:i w:val="0"/>
                          <w:noProof/>
                          <w:sz w:val="24"/>
                          <w:szCs w:val="24"/>
                        </w:rPr>
                      </w:pPr>
                      <w:r w:rsidRPr="003174DC">
                        <w:rPr>
                          <w:rFonts w:ascii="Times New Roman" w:hAnsi="Times New Roman" w:cs="Times New Roman"/>
                          <w:i w:val="0"/>
                          <w:sz w:val="24"/>
                          <w:szCs w:val="24"/>
                        </w:rPr>
                        <w:t>Рисунок 10. Структурная модель эффективного преподавателя и фактора харизмы.</w:t>
                      </w:r>
                    </w:p>
                  </w:txbxContent>
                </v:textbox>
                <w10:wrap type="topAndBottom" anchorx="page"/>
              </v:shape>
            </w:pict>
          </mc:Fallback>
        </mc:AlternateContent>
      </w:r>
      <w:r w:rsidRPr="00585CFC">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6EB4DC7E" wp14:editId="2B7BBE51">
            <wp:simplePos x="0" y="0"/>
            <wp:positionH relativeFrom="page">
              <wp:posOffset>922655</wp:posOffset>
            </wp:positionH>
            <wp:positionV relativeFrom="paragraph">
              <wp:posOffset>4998085</wp:posOffset>
            </wp:positionV>
            <wp:extent cx="4591050" cy="2686050"/>
            <wp:effectExtent l="0" t="0" r="0" b="0"/>
            <wp:wrapTopAndBottom/>
            <wp:docPr id="9" name="Изображение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4591050" cy="26860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85CFC" w:rsidRPr="00DC0ACF">
        <w:rPr>
          <w:rFonts w:ascii="Times New Roman" w:hAnsi="Times New Roman" w:cs="Times New Roman"/>
          <w:sz w:val="28"/>
          <w:szCs w:val="28"/>
          <w:lang w:val="en-US"/>
        </w:rPr>
        <w:tab/>
      </w:r>
      <w:r w:rsidR="00585CFC" w:rsidRPr="00142922">
        <w:rPr>
          <w:rFonts w:ascii="Times New Roman" w:hAnsi="Times New Roman" w:cs="Times New Roman"/>
          <w:sz w:val="28"/>
          <w:szCs w:val="28"/>
        </w:rPr>
        <w:t>Ещё</w:t>
      </w:r>
      <w:r w:rsidR="00585CFC" w:rsidRPr="00585CFC">
        <w:rPr>
          <w:rFonts w:ascii="Times New Roman" w:hAnsi="Times New Roman" w:cs="Times New Roman"/>
          <w:sz w:val="28"/>
          <w:szCs w:val="28"/>
          <w:lang w:val="en-US"/>
        </w:rPr>
        <w:t xml:space="preserve"> </w:t>
      </w:r>
      <w:r w:rsidR="00585CFC" w:rsidRPr="00142922">
        <w:rPr>
          <w:rFonts w:ascii="Times New Roman" w:hAnsi="Times New Roman" w:cs="Times New Roman"/>
          <w:sz w:val="28"/>
          <w:szCs w:val="28"/>
        </w:rPr>
        <w:t>одно</w:t>
      </w:r>
      <w:r w:rsidR="00585CFC" w:rsidRPr="00585CFC">
        <w:rPr>
          <w:rFonts w:ascii="Times New Roman" w:hAnsi="Times New Roman" w:cs="Times New Roman"/>
          <w:sz w:val="28"/>
          <w:szCs w:val="28"/>
          <w:lang w:val="en-US"/>
        </w:rPr>
        <w:t xml:space="preserve"> </w:t>
      </w:r>
      <w:r w:rsidR="00585CFC">
        <w:rPr>
          <w:rFonts w:ascii="Times New Roman" w:hAnsi="Times New Roman" w:cs="Times New Roman"/>
          <w:sz w:val="28"/>
          <w:szCs w:val="28"/>
        </w:rPr>
        <w:t>известное</w:t>
      </w:r>
      <w:r w:rsidR="00585CFC" w:rsidRPr="00585CFC">
        <w:rPr>
          <w:rFonts w:ascii="Times New Roman" w:hAnsi="Times New Roman" w:cs="Times New Roman"/>
          <w:sz w:val="28"/>
          <w:szCs w:val="28"/>
          <w:lang w:val="en-US"/>
        </w:rPr>
        <w:t xml:space="preserve"> </w:t>
      </w:r>
      <w:r w:rsidR="00585CFC">
        <w:rPr>
          <w:rFonts w:ascii="Times New Roman" w:hAnsi="Times New Roman" w:cs="Times New Roman"/>
          <w:sz w:val="28"/>
          <w:szCs w:val="28"/>
        </w:rPr>
        <w:t>исследование</w:t>
      </w:r>
      <w:r w:rsidR="00585CFC" w:rsidRPr="00585CFC">
        <w:rPr>
          <w:rFonts w:ascii="Times New Roman" w:hAnsi="Times New Roman" w:cs="Times New Roman"/>
          <w:sz w:val="28"/>
          <w:szCs w:val="28"/>
          <w:lang w:val="en-US"/>
        </w:rPr>
        <w:t xml:space="preserve"> </w:t>
      </w:r>
      <w:r w:rsidR="00585CFC">
        <w:rPr>
          <w:rFonts w:ascii="Times New Roman" w:hAnsi="Times New Roman" w:cs="Times New Roman"/>
          <w:sz w:val="28"/>
          <w:szCs w:val="28"/>
        </w:rPr>
        <w:t>провели</w:t>
      </w:r>
      <w:r w:rsidR="00585CFC" w:rsidRPr="00585CFC">
        <w:rPr>
          <w:rFonts w:ascii="Times New Roman" w:hAnsi="Times New Roman" w:cs="Times New Roman"/>
          <w:sz w:val="28"/>
          <w:szCs w:val="28"/>
          <w:lang w:val="en-US"/>
        </w:rPr>
        <w:t xml:space="preserve"> </w:t>
      </w:r>
      <w:r w:rsidR="00B43AFB">
        <w:rPr>
          <w:rFonts w:ascii="Times New Roman" w:hAnsi="Times New Roman" w:cs="Times New Roman"/>
          <w:sz w:val="28"/>
          <w:szCs w:val="28"/>
        </w:rPr>
        <w:t>М</w:t>
      </w:r>
      <w:r w:rsidR="00B43AFB" w:rsidRPr="00B43AFB">
        <w:rPr>
          <w:rFonts w:ascii="Times New Roman" w:hAnsi="Times New Roman" w:cs="Times New Roman"/>
          <w:sz w:val="28"/>
          <w:szCs w:val="28"/>
          <w:lang w:val="en-US"/>
        </w:rPr>
        <w:t xml:space="preserve">. </w:t>
      </w:r>
      <w:r w:rsidR="00B43AFB">
        <w:rPr>
          <w:rFonts w:ascii="Times New Roman" w:hAnsi="Times New Roman" w:cs="Times New Roman"/>
          <w:sz w:val="28"/>
          <w:szCs w:val="28"/>
        </w:rPr>
        <w:t>Шевлин</w:t>
      </w:r>
      <w:r w:rsidR="00585CFC" w:rsidRPr="00585CFC">
        <w:rPr>
          <w:rFonts w:ascii="Times New Roman" w:hAnsi="Times New Roman" w:cs="Times New Roman"/>
          <w:sz w:val="28"/>
          <w:szCs w:val="28"/>
          <w:lang w:val="en-US"/>
        </w:rPr>
        <w:t xml:space="preserve">, </w:t>
      </w:r>
      <w:r w:rsidR="00B43AFB">
        <w:rPr>
          <w:rFonts w:ascii="Times New Roman" w:hAnsi="Times New Roman" w:cs="Times New Roman"/>
          <w:sz w:val="28"/>
          <w:szCs w:val="28"/>
        </w:rPr>
        <w:t>П</w:t>
      </w:r>
      <w:r w:rsidR="00B43AFB" w:rsidRPr="00B43AFB">
        <w:rPr>
          <w:rFonts w:ascii="Times New Roman" w:hAnsi="Times New Roman" w:cs="Times New Roman"/>
          <w:sz w:val="28"/>
          <w:szCs w:val="28"/>
          <w:lang w:val="en-US"/>
        </w:rPr>
        <w:t xml:space="preserve">. </w:t>
      </w:r>
      <w:r w:rsidR="00B43AFB">
        <w:rPr>
          <w:rFonts w:ascii="Times New Roman" w:hAnsi="Times New Roman" w:cs="Times New Roman"/>
          <w:sz w:val="28"/>
          <w:szCs w:val="28"/>
        </w:rPr>
        <w:t>Баньярд</w:t>
      </w:r>
      <w:r w:rsidR="00585CFC" w:rsidRPr="00585CFC">
        <w:rPr>
          <w:rFonts w:ascii="Times New Roman" w:hAnsi="Times New Roman" w:cs="Times New Roman"/>
          <w:sz w:val="28"/>
          <w:szCs w:val="28"/>
          <w:lang w:val="en-US"/>
        </w:rPr>
        <w:t xml:space="preserve"> «The Validity of Student Evaluation of Teaching in Higher Education, love me, love my lectures». </w:t>
      </w:r>
      <w:r w:rsidR="00585CFC" w:rsidRPr="00142922">
        <w:rPr>
          <w:rFonts w:ascii="Times New Roman" w:hAnsi="Times New Roman" w:cs="Times New Roman"/>
          <w:sz w:val="28"/>
          <w:szCs w:val="28"/>
        </w:rPr>
        <w:t>В данной статье рассматривалась обоснованность оценки студенческого обучения в высших учебных завед</w:t>
      </w:r>
      <w:r w:rsidR="00585CFC">
        <w:rPr>
          <w:rFonts w:ascii="Times New Roman" w:hAnsi="Times New Roman" w:cs="Times New Roman"/>
          <w:sz w:val="28"/>
          <w:szCs w:val="28"/>
        </w:rPr>
        <w:t>е</w:t>
      </w:r>
      <w:r w:rsidR="00585CFC" w:rsidRPr="00142922">
        <w:rPr>
          <w:rFonts w:ascii="Times New Roman" w:hAnsi="Times New Roman" w:cs="Times New Roman"/>
          <w:sz w:val="28"/>
          <w:szCs w:val="28"/>
        </w:rPr>
        <w:t>ниях. Авторы отмечают, что в недавних исследованиях показано, что на оценки могу влиять различные факторы, которые отличаются от факторов студенческих характеристик и физической среды. В этом исследовании было предсказано, что восприятие студентами лектора, предсказывает оценку эффективности преподавания. Используя шкалу рейтинга с одиннадцатью пунктами была использована двух</w:t>
      </w:r>
      <w:r w:rsidR="000545CC">
        <w:rPr>
          <w:rFonts w:ascii="Times New Roman" w:hAnsi="Times New Roman" w:cs="Times New Roman"/>
          <w:sz w:val="28"/>
          <w:szCs w:val="28"/>
        </w:rPr>
        <w:t xml:space="preserve"> </w:t>
      </w:r>
      <w:r w:rsidR="00585CFC" w:rsidRPr="00142922">
        <w:rPr>
          <w:rFonts w:ascii="Times New Roman" w:hAnsi="Times New Roman" w:cs="Times New Roman"/>
          <w:sz w:val="28"/>
          <w:szCs w:val="28"/>
        </w:rPr>
        <w:t>факторная модель эффективности пр</w:t>
      </w:r>
      <w:r w:rsidR="000545CC">
        <w:rPr>
          <w:rFonts w:ascii="Times New Roman" w:hAnsi="Times New Roman" w:cs="Times New Roman"/>
          <w:sz w:val="28"/>
          <w:szCs w:val="28"/>
        </w:rPr>
        <w:t>еподавания</w:t>
      </w:r>
      <w:r w:rsidR="00585CFC" w:rsidRPr="00142922">
        <w:rPr>
          <w:rFonts w:ascii="Times New Roman" w:hAnsi="Times New Roman" w:cs="Times New Roman"/>
          <w:sz w:val="28"/>
          <w:szCs w:val="28"/>
        </w:rPr>
        <w:t>, факторами были «способности лектора» и «модуль атрибутов». Эта первоначальная модель была расширена, чтобы включить фактор, относящийся к харизме лектора. Фактор харизмы объяснил на 69% и 37% факторы «способности лектора» и «модуль атрибутов» соответст</w:t>
      </w:r>
      <w:r w:rsidR="00585CFC">
        <w:rPr>
          <w:rFonts w:ascii="Times New Roman" w:hAnsi="Times New Roman" w:cs="Times New Roman"/>
          <w:sz w:val="28"/>
          <w:szCs w:val="28"/>
        </w:rPr>
        <w:t>в</w:t>
      </w:r>
      <w:r w:rsidR="00585CFC" w:rsidRPr="00142922">
        <w:rPr>
          <w:rFonts w:ascii="Times New Roman" w:hAnsi="Times New Roman" w:cs="Times New Roman"/>
          <w:sz w:val="28"/>
          <w:szCs w:val="28"/>
        </w:rPr>
        <w:t>енно</w:t>
      </w:r>
      <w:r w:rsidR="00591623">
        <w:rPr>
          <w:rFonts w:ascii="Times New Roman" w:hAnsi="Times New Roman" w:cs="Times New Roman"/>
          <w:sz w:val="28"/>
          <w:szCs w:val="28"/>
        </w:rPr>
        <w:t xml:space="preserve"> </w:t>
      </w:r>
      <w:r w:rsidR="003174DC">
        <w:rPr>
          <w:rFonts w:ascii="Times New Roman" w:hAnsi="Times New Roman" w:cs="Times New Roman"/>
          <w:sz w:val="28"/>
          <w:szCs w:val="28"/>
        </w:rPr>
        <w:t>(рисунок 10)</w:t>
      </w:r>
      <w:r w:rsidR="00585CFC" w:rsidRPr="00142922">
        <w:rPr>
          <w:rFonts w:ascii="Times New Roman" w:hAnsi="Times New Roman" w:cs="Times New Roman"/>
          <w:sz w:val="28"/>
          <w:szCs w:val="28"/>
        </w:rPr>
        <w:t>. Эти данные свидетельствуют о том, что студенческие рейтинги не полностью отражают реальную эффективность преподавания. Утверждается, что существует черта, которая влияет на оценку студентами лектора.</w:t>
      </w:r>
    </w:p>
    <w:p w:rsidR="00585CFC" w:rsidRDefault="00585CFC" w:rsidP="00ED5202">
      <w:pPr>
        <w:spacing w:line="360" w:lineRule="auto"/>
        <w:ind w:firstLine="708"/>
        <w:jc w:val="both"/>
        <w:rPr>
          <w:rFonts w:ascii="Times New Roman" w:hAnsi="Times New Roman" w:cs="Times New Roman"/>
          <w:sz w:val="28"/>
          <w:szCs w:val="28"/>
        </w:rPr>
      </w:pPr>
      <w:r w:rsidRPr="00142922">
        <w:rPr>
          <w:rFonts w:ascii="Times New Roman" w:hAnsi="Times New Roman" w:cs="Times New Roman"/>
          <w:sz w:val="28"/>
          <w:szCs w:val="28"/>
        </w:rPr>
        <w:lastRenderedPageBreak/>
        <w:t>Такую модель использовали для про</w:t>
      </w:r>
      <w:r w:rsidR="00ED5202">
        <w:rPr>
          <w:rFonts w:ascii="Times New Roman" w:hAnsi="Times New Roman" w:cs="Times New Roman"/>
          <w:sz w:val="28"/>
          <w:szCs w:val="28"/>
        </w:rPr>
        <w:t xml:space="preserve">ведения исследования </w:t>
      </w:r>
      <w:r w:rsidR="00B43AFB" w:rsidRPr="00B43AFB">
        <w:rPr>
          <w:rFonts w:ascii="Times New Roman" w:hAnsi="Times New Roman" w:cs="Times New Roman"/>
          <w:sz w:val="28"/>
          <w:szCs w:val="28"/>
        </w:rPr>
        <w:t>М.</w:t>
      </w:r>
      <w:r w:rsidR="00B43AFB">
        <w:rPr>
          <w:rFonts w:ascii="Times New Roman" w:hAnsi="Times New Roman" w:cs="Times New Roman"/>
          <w:sz w:val="28"/>
          <w:szCs w:val="28"/>
        </w:rPr>
        <w:t xml:space="preserve"> Шевлин</w:t>
      </w:r>
      <w:r w:rsidRPr="00142922">
        <w:rPr>
          <w:rFonts w:ascii="Times New Roman" w:hAnsi="Times New Roman" w:cs="Times New Roman"/>
          <w:sz w:val="28"/>
          <w:szCs w:val="28"/>
        </w:rPr>
        <w:t xml:space="preserve">, </w:t>
      </w:r>
      <w:r w:rsidR="00B43AFB" w:rsidRPr="00B43AFB">
        <w:rPr>
          <w:rFonts w:ascii="Times New Roman" w:hAnsi="Times New Roman" w:cs="Times New Roman"/>
          <w:sz w:val="28"/>
          <w:szCs w:val="28"/>
        </w:rPr>
        <w:t>П.</w:t>
      </w:r>
      <w:r w:rsidR="00B43AFB">
        <w:rPr>
          <w:rFonts w:ascii="Times New Roman" w:hAnsi="Times New Roman" w:cs="Times New Roman"/>
          <w:sz w:val="28"/>
          <w:szCs w:val="28"/>
        </w:rPr>
        <w:t xml:space="preserve"> Баньярд.</w:t>
      </w:r>
      <w:r w:rsidRPr="00142922">
        <w:rPr>
          <w:rFonts w:ascii="Times New Roman" w:hAnsi="Times New Roman" w:cs="Times New Roman"/>
          <w:sz w:val="28"/>
          <w:szCs w:val="28"/>
        </w:rPr>
        <w:t xml:space="preserve"> Как уже говорилось, главным их результатом стало то, что фактор харизмы отвечает за 69% дисперсии фактора способностей преподавателя и 37% фактора атрибутов модуля. Становится понятно, что гало-эффект при студенческой оценке преподавания существует.</w:t>
      </w:r>
    </w:p>
    <w:p w:rsidR="00ED5202" w:rsidRDefault="00ED5202" w:rsidP="00585CF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Рассмотрев работы с использованием структурных уравнений, я хочу перейти к тому, с помощью чего обрабатываются данные и где будет проверяться моя модель, а именно – язык программирования </w:t>
      </w:r>
      <w:r>
        <w:rPr>
          <w:rFonts w:ascii="Times New Roman" w:hAnsi="Times New Roman" w:cs="Times New Roman"/>
          <w:sz w:val="28"/>
          <w:szCs w:val="28"/>
          <w:lang w:val="en-US"/>
        </w:rPr>
        <w:t>R</w:t>
      </w:r>
      <w:r>
        <w:rPr>
          <w:rFonts w:ascii="Times New Roman" w:hAnsi="Times New Roman" w:cs="Times New Roman"/>
          <w:sz w:val="28"/>
          <w:szCs w:val="28"/>
        </w:rPr>
        <w:t>.</w:t>
      </w:r>
    </w:p>
    <w:p w:rsidR="00ED5202" w:rsidRDefault="00ED5202" w:rsidP="00585CFC">
      <w:pPr>
        <w:spacing w:line="360" w:lineRule="auto"/>
        <w:jc w:val="both"/>
        <w:rPr>
          <w:rFonts w:ascii="Times New Roman" w:hAnsi="Times New Roman" w:cs="Times New Roman"/>
          <w:sz w:val="28"/>
          <w:szCs w:val="28"/>
        </w:rPr>
      </w:pPr>
    </w:p>
    <w:p w:rsidR="00ED5202" w:rsidRPr="00054257" w:rsidRDefault="00ED5202" w:rsidP="00054257">
      <w:pPr>
        <w:pStyle w:val="2"/>
        <w:jc w:val="cente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6" w:name="_Toc482399430"/>
      <w:r w:rsidRPr="00054257">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Язык программирования </w:t>
      </w:r>
      <w:r w:rsidRPr="00054257">
        <w:rPr>
          <w:rFonts w:ascii="Times New Roman" w:hAnsi="Times New Roman" w:cs="Times New Roman"/>
          <w:b/>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bookmarkEnd w:id="26"/>
    </w:p>
    <w:p w:rsidR="00ED5202" w:rsidRPr="00461A41" w:rsidRDefault="00ED5202" w:rsidP="00ED5202">
      <w:pPr>
        <w:spacing w:line="360" w:lineRule="auto"/>
        <w:rPr>
          <w:rFonts w:ascii="Times New Roman" w:hAnsi="Times New Roman" w:cs="Times New Roman"/>
          <w:sz w:val="28"/>
          <w:szCs w:val="28"/>
        </w:rPr>
      </w:pPr>
    </w:p>
    <w:p w:rsidR="00ED5202" w:rsidRPr="00ED5202" w:rsidRDefault="00ED5202" w:rsidP="00ED5202">
      <w:pPr>
        <w:spacing w:line="360" w:lineRule="auto"/>
        <w:ind w:firstLine="708"/>
        <w:jc w:val="both"/>
        <w:rPr>
          <w:rFonts w:ascii="Times New Roman" w:hAnsi="Times New Roman" w:cs="Times New Roman"/>
          <w:sz w:val="28"/>
          <w:szCs w:val="28"/>
        </w:rPr>
      </w:pPr>
      <w:r w:rsidRPr="00ED5202">
        <w:rPr>
          <w:rFonts w:ascii="Times New Roman" w:hAnsi="Times New Roman" w:cs="Times New Roman"/>
          <w:sz w:val="28"/>
          <w:szCs w:val="28"/>
        </w:rPr>
        <w:t xml:space="preserve">R— язык программирования для статистической обработки данных и работы с графикой, а также свободная программная среда вычислений с открытым исходным кодом в рамках проекта </w:t>
      </w:r>
      <w:r>
        <w:rPr>
          <w:rFonts w:ascii="Times New Roman" w:hAnsi="Times New Roman" w:cs="Times New Roman"/>
          <w:sz w:val="28"/>
          <w:szCs w:val="28"/>
          <w:lang w:val="en-US"/>
        </w:rPr>
        <w:t>GNU</w:t>
      </w:r>
      <w:r w:rsidRPr="00ED5202">
        <w:rPr>
          <w:rFonts w:ascii="Times New Roman" w:hAnsi="Times New Roman" w:cs="Times New Roman"/>
          <w:sz w:val="28"/>
          <w:szCs w:val="28"/>
        </w:rPr>
        <w:t xml:space="preserve"> Язык создавался как аналогичный языку </w:t>
      </w:r>
      <w:r>
        <w:rPr>
          <w:rFonts w:ascii="Times New Roman" w:hAnsi="Times New Roman" w:cs="Times New Roman"/>
          <w:sz w:val="28"/>
          <w:szCs w:val="28"/>
          <w:lang w:val="en-US"/>
        </w:rPr>
        <w:t>S</w:t>
      </w:r>
      <w:r w:rsidRPr="00ED5202">
        <w:rPr>
          <w:rFonts w:ascii="Times New Roman" w:hAnsi="Times New Roman" w:cs="Times New Roman"/>
          <w:sz w:val="28"/>
          <w:szCs w:val="28"/>
        </w:rPr>
        <w:t>, разработанному в Bell Labs, и является его альтернативной реализацией, хотя между языками есть существенные отличия, но в большинстве своём код на языке S работает в среде R. Изначально R был разработан сотрудниками статистического факультета Оклендского университета Россом Айхэкой (англ. Ross Ihaka) и Робертом Джентлменом (англ. Robert Gentleman) (первая буква их имён — R), на момент 2011 года язык и среда поддерживаются и развиваются организацией R</w:t>
      </w:r>
      <w:hyperlink r:id="rId19" w:history="1">
        <w:r w:rsidRPr="00ED5202">
          <w:rPr>
            <w:rStyle w:val="a6"/>
            <w:rFonts w:ascii="Times New Roman" w:hAnsi="Times New Roman" w:cs="Times New Roman"/>
            <w:sz w:val="28"/>
            <w:szCs w:val="28"/>
          </w:rPr>
          <w:t xml:space="preserve"> </w:t>
        </w:r>
      </w:hyperlink>
      <w:r w:rsidRPr="00ED5202">
        <w:rPr>
          <w:rFonts w:ascii="Times New Roman" w:hAnsi="Times New Roman" w:cs="Times New Roman"/>
          <w:sz w:val="28"/>
          <w:szCs w:val="28"/>
        </w:rPr>
        <w:t>Foundation.</w:t>
      </w:r>
    </w:p>
    <w:p w:rsidR="00ED5202" w:rsidRPr="00ED5202"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t>R широко используется как статистическое программное обеспечение для анализа данных и фактически стал стандартом для статистических программ.</w:t>
      </w:r>
      <w:r w:rsidR="003174DC">
        <w:rPr>
          <w:rFonts w:ascii="Times New Roman" w:hAnsi="Times New Roman" w:cs="Times New Roman"/>
          <w:sz w:val="28"/>
          <w:szCs w:val="28"/>
        </w:rPr>
        <w:t xml:space="preserve"> </w:t>
      </w:r>
      <w:r w:rsidRPr="00ED5202">
        <w:rPr>
          <w:rFonts w:ascii="Times New Roman" w:hAnsi="Times New Roman" w:cs="Times New Roman"/>
          <w:sz w:val="28"/>
          <w:szCs w:val="28"/>
        </w:rPr>
        <w:t xml:space="preserve">R доступен под лицензией GNU GPL. </w:t>
      </w:r>
    </w:p>
    <w:p w:rsidR="00ED5202" w:rsidRPr="00ED5202"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t>В R используется интерфейс командной строки, хотя доступны и несколько графических интерфейсов пользователя, например</w:t>
      </w:r>
      <w:r w:rsidR="008A4984">
        <w:rPr>
          <w:rFonts w:ascii="Times New Roman" w:hAnsi="Times New Roman" w:cs="Times New Roman"/>
          <w:sz w:val="28"/>
          <w:szCs w:val="28"/>
        </w:rPr>
        <w:t>,</w:t>
      </w:r>
      <w:r w:rsidRPr="00ED5202">
        <w:rPr>
          <w:rFonts w:ascii="Times New Roman" w:hAnsi="Times New Roman" w:cs="Times New Roman"/>
          <w:sz w:val="28"/>
          <w:szCs w:val="28"/>
        </w:rPr>
        <w:t xml:space="preserve"> пакет R Commander, RKWard, Rstudio, Weka, Rapid Miner, KNIME, а также средства интеграции в офисные пакеты.</w:t>
      </w:r>
    </w:p>
    <w:p w:rsidR="00ED5202" w:rsidRPr="00591623"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lastRenderedPageBreak/>
        <w:tab/>
        <w:t>R поддерживает широкий спектр статистических и численных методов и обладает хорошей расширяемостью с помощью пакетов. Пакеты представляют собой библиотеки для работы специфических функций или специальных областей применения. В базовую поставку R включен основной набор пакет</w:t>
      </w:r>
      <w:r w:rsidR="000545CC">
        <w:rPr>
          <w:rFonts w:ascii="Times New Roman" w:hAnsi="Times New Roman" w:cs="Times New Roman"/>
          <w:sz w:val="28"/>
          <w:szCs w:val="28"/>
        </w:rPr>
        <w:t>ов, а всего по состоянию на 2017 год доступно более 10000</w:t>
      </w:r>
      <w:r w:rsidRPr="00ED5202">
        <w:rPr>
          <w:rFonts w:ascii="Times New Roman" w:hAnsi="Times New Roman" w:cs="Times New Roman"/>
          <w:sz w:val="28"/>
          <w:szCs w:val="28"/>
        </w:rPr>
        <w:t xml:space="preserve"> пакетов</w:t>
      </w:r>
      <w:r w:rsidR="000545CC">
        <w:rPr>
          <w:rStyle w:val="a5"/>
          <w:rFonts w:ascii="Times New Roman" w:hAnsi="Times New Roman" w:cs="Times New Roman"/>
          <w:sz w:val="28"/>
          <w:szCs w:val="28"/>
        </w:rPr>
        <w:footnoteReference w:id="33"/>
      </w:r>
      <w:r w:rsidRPr="00ED5202">
        <w:rPr>
          <w:rFonts w:ascii="Times New Roman" w:hAnsi="Times New Roman" w:cs="Times New Roman"/>
          <w:sz w:val="28"/>
          <w:szCs w:val="28"/>
        </w:rPr>
        <w:t>.</w:t>
      </w:r>
    </w:p>
    <w:p w:rsidR="00ED5202" w:rsidRPr="00ED5202"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t>Ещё одной особенностью R являются графические возможности, заключающиеся в возможности создания качественной графики, которая может включать математические символы.</w:t>
      </w:r>
    </w:p>
    <w:p w:rsidR="00ED5202" w:rsidRPr="00ED5202"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t>R обладает такими преимуществами как: доступен для всех операционных систем, включая Linux, Mac OS, Windows, включает самые последние методики, объектно ориентированный, включает длинный список функций и пакетов, написанных пользователями, является свободным программным обеспечением.</w:t>
      </w:r>
    </w:p>
    <w:p w:rsidR="00ED5202" w:rsidRPr="00ED5202"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t>Поэтому именно его я выбрал и освоил для анализа социологических данных, построения модели структурных уравнений на примере оценки качества преподавания.</w:t>
      </w:r>
    </w:p>
    <w:p w:rsidR="00ED5202" w:rsidRPr="008A4984" w:rsidRDefault="008A4984" w:rsidP="00ED5202">
      <w:pPr>
        <w:spacing w:line="360" w:lineRule="auto"/>
        <w:jc w:val="both"/>
        <w:rPr>
          <w:rFonts w:ascii="Times New Roman" w:hAnsi="Times New Roman" w:cs="Times New Roman"/>
          <w:b/>
          <w:sz w:val="28"/>
          <w:szCs w:val="28"/>
        </w:rPr>
      </w:pPr>
      <w:r w:rsidRPr="008A4984">
        <w:rPr>
          <w:rFonts w:ascii="Times New Roman" w:hAnsi="Times New Roman" w:cs="Times New Roman"/>
          <w:b/>
          <w:sz w:val="28"/>
          <w:szCs w:val="28"/>
        </w:rPr>
        <w:t>Пакет lavaan</w:t>
      </w:r>
    </w:p>
    <w:p w:rsidR="00B43AFB" w:rsidRDefault="00ED5202" w:rsidP="00ED5202">
      <w:pPr>
        <w:spacing w:line="360" w:lineRule="auto"/>
        <w:jc w:val="both"/>
        <w:rPr>
          <w:rFonts w:ascii="Times New Roman" w:hAnsi="Times New Roman" w:cs="Times New Roman"/>
          <w:sz w:val="28"/>
          <w:szCs w:val="28"/>
        </w:rPr>
      </w:pPr>
      <w:r w:rsidRPr="00ED5202">
        <w:rPr>
          <w:rFonts w:ascii="Times New Roman" w:hAnsi="Times New Roman" w:cs="Times New Roman"/>
          <w:sz w:val="28"/>
          <w:szCs w:val="28"/>
        </w:rPr>
        <w:tab/>
      </w:r>
      <w:r w:rsidR="002F2BFF">
        <w:rPr>
          <w:rFonts w:ascii="Times New Roman" w:hAnsi="Times New Roman" w:cs="Times New Roman"/>
          <w:sz w:val="28"/>
          <w:szCs w:val="28"/>
          <w:lang w:val="en-US"/>
        </w:rPr>
        <w:t>Lavaan</w:t>
      </w:r>
      <w:r w:rsidR="002F2BFF" w:rsidRPr="002F2BFF">
        <w:rPr>
          <w:rFonts w:ascii="Times New Roman" w:hAnsi="Times New Roman" w:cs="Times New Roman"/>
          <w:sz w:val="28"/>
          <w:szCs w:val="28"/>
        </w:rPr>
        <w:t xml:space="preserve"> </w:t>
      </w:r>
      <w:r w:rsidR="002F2BFF">
        <w:rPr>
          <w:rFonts w:ascii="Times New Roman" w:hAnsi="Times New Roman" w:cs="Times New Roman"/>
          <w:sz w:val="28"/>
          <w:szCs w:val="28"/>
        </w:rPr>
        <w:t>расшифровывается</w:t>
      </w:r>
      <w:r w:rsidR="002F2BFF" w:rsidRPr="002F2BFF">
        <w:rPr>
          <w:rFonts w:ascii="Times New Roman" w:hAnsi="Times New Roman" w:cs="Times New Roman"/>
          <w:sz w:val="28"/>
          <w:szCs w:val="28"/>
        </w:rPr>
        <w:t xml:space="preserve"> </w:t>
      </w:r>
      <w:r w:rsidR="002F2BFF">
        <w:rPr>
          <w:rFonts w:ascii="Times New Roman" w:hAnsi="Times New Roman" w:cs="Times New Roman"/>
          <w:sz w:val="28"/>
          <w:szCs w:val="28"/>
        </w:rPr>
        <w:t>как</w:t>
      </w:r>
      <w:r w:rsidR="002F2BFF" w:rsidRPr="002F2BFF">
        <w:rPr>
          <w:rFonts w:ascii="Times New Roman" w:hAnsi="Times New Roman" w:cs="Times New Roman"/>
          <w:sz w:val="28"/>
          <w:szCs w:val="28"/>
        </w:rPr>
        <w:t xml:space="preserve"> </w:t>
      </w:r>
      <w:r w:rsidR="002F2BFF">
        <w:rPr>
          <w:rFonts w:ascii="Times New Roman" w:hAnsi="Times New Roman" w:cs="Times New Roman"/>
          <w:sz w:val="28"/>
          <w:szCs w:val="28"/>
          <w:lang w:val="en-US"/>
        </w:rPr>
        <w:t>latent</w:t>
      </w:r>
      <w:r w:rsidR="002F2BFF" w:rsidRPr="002F2BFF">
        <w:rPr>
          <w:rFonts w:ascii="Times New Roman" w:hAnsi="Times New Roman" w:cs="Times New Roman"/>
          <w:sz w:val="28"/>
          <w:szCs w:val="28"/>
        </w:rPr>
        <w:t xml:space="preserve"> </w:t>
      </w:r>
      <w:r w:rsidR="002F2BFF">
        <w:rPr>
          <w:rFonts w:ascii="Times New Roman" w:hAnsi="Times New Roman" w:cs="Times New Roman"/>
          <w:sz w:val="28"/>
          <w:szCs w:val="28"/>
          <w:lang w:val="en-US"/>
        </w:rPr>
        <w:t>variable</w:t>
      </w:r>
      <w:r w:rsidR="002F2BFF" w:rsidRPr="002F2BFF">
        <w:rPr>
          <w:rFonts w:ascii="Times New Roman" w:hAnsi="Times New Roman" w:cs="Times New Roman"/>
          <w:sz w:val="28"/>
          <w:szCs w:val="28"/>
        </w:rPr>
        <w:t xml:space="preserve"> </w:t>
      </w:r>
      <w:r w:rsidR="002F2BFF">
        <w:rPr>
          <w:rFonts w:ascii="Times New Roman" w:hAnsi="Times New Roman" w:cs="Times New Roman"/>
          <w:sz w:val="28"/>
          <w:szCs w:val="28"/>
          <w:lang w:val="en-US"/>
        </w:rPr>
        <w:t>analysis</w:t>
      </w:r>
      <w:r w:rsidR="002F2BFF">
        <w:rPr>
          <w:rFonts w:ascii="Times New Roman" w:hAnsi="Times New Roman" w:cs="Times New Roman"/>
          <w:sz w:val="28"/>
          <w:szCs w:val="28"/>
        </w:rPr>
        <w:t>, то есть анализ латентной переменной. Главным разработчиком является Ив Россе.</w:t>
      </w:r>
      <w:r w:rsidR="002F2BFF" w:rsidRPr="002F2BFF">
        <w:rPr>
          <w:rFonts w:ascii="Times New Roman" w:hAnsi="Times New Roman" w:cs="Times New Roman"/>
          <w:sz w:val="28"/>
          <w:szCs w:val="28"/>
        </w:rPr>
        <w:t xml:space="preserve"> </w:t>
      </w:r>
      <w:r w:rsidRPr="00ED5202">
        <w:rPr>
          <w:rFonts w:ascii="Times New Roman" w:hAnsi="Times New Roman" w:cs="Times New Roman"/>
          <w:sz w:val="28"/>
          <w:szCs w:val="28"/>
        </w:rPr>
        <w:t>Этот пакет разработан с целью обеспечения пользователей, исследователей и учителей бесплатным ресурсом для создания моделей с латентной переменной. Lavaan используется для построения многомерных статистических моделей, включая анализ пути, факторного анализа, моделирования ст</w:t>
      </w:r>
      <w:r w:rsidR="00CA6B5E">
        <w:rPr>
          <w:rFonts w:ascii="Times New Roman" w:hAnsi="Times New Roman" w:cs="Times New Roman"/>
          <w:sz w:val="28"/>
          <w:szCs w:val="28"/>
        </w:rPr>
        <w:t xml:space="preserve">руктурными уравнениями и кривой </w:t>
      </w:r>
      <w:r w:rsidRPr="00ED5202">
        <w:rPr>
          <w:rFonts w:ascii="Times New Roman" w:hAnsi="Times New Roman" w:cs="Times New Roman"/>
          <w:sz w:val="28"/>
          <w:szCs w:val="28"/>
        </w:rPr>
        <w:t>роста моделей.</w:t>
      </w:r>
      <w:r w:rsidR="00CA6B5E">
        <w:rPr>
          <w:rFonts w:ascii="Times New Roman" w:hAnsi="Times New Roman" w:cs="Times New Roman"/>
          <w:sz w:val="28"/>
          <w:szCs w:val="28"/>
        </w:rPr>
        <w:br/>
      </w:r>
      <w:r w:rsidR="00B43AFB">
        <w:rPr>
          <w:rFonts w:ascii="Times New Roman" w:hAnsi="Times New Roman" w:cs="Times New Roman"/>
          <w:sz w:val="28"/>
          <w:szCs w:val="28"/>
        </w:rPr>
        <w:t xml:space="preserve">Доступно множество программных пакетов модели структурных уравнений, как </w:t>
      </w:r>
      <w:r w:rsidR="00B43AFB">
        <w:rPr>
          <w:rFonts w:ascii="Times New Roman" w:hAnsi="Times New Roman" w:cs="Times New Roman"/>
          <w:sz w:val="28"/>
          <w:szCs w:val="28"/>
        </w:rPr>
        <w:lastRenderedPageBreak/>
        <w:t xml:space="preserve">бесплатных, так и коммерческих, которые работают в </w:t>
      </w:r>
      <w:r w:rsidR="00B43AFB">
        <w:rPr>
          <w:rFonts w:ascii="Times New Roman" w:hAnsi="Times New Roman" w:cs="Times New Roman"/>
          <w:sz w:val="28"/>
          <w:szCs w:val="28"/>
          <w:lang w:val="en-US"/>
        </w:rPr>
        <w:t>R</w:t>
      </w:r>
      <w:r w:rsidR="00B43AFB">
        <w:rPr>
          <w:rFonts w:ascii="Times New Roman" w:hAnsi="Times New Roman" w:cs="Times New Roman"/>
          <w:sz w:val="28"/>
          <w:szCs w:val="28"/>
        </w:rPr>
        <w:t xml:space="preserve">. Почему же стоит пользоваться пакетом </w:t>
      </w:r>
      <w:r w:rsidR="00B43AFB">
        <w:rPr>
          <w:rFonts w:ascii="Times New Roman" w:hAnsi="Times New Roman" w:cs="Times New Roman"/>
          <w:sz w:val="28"/>
          <w:szCs w:val="28"/>
          <w:lang w:val="en-US"/>
        </w:rPr>
        <w:t>lavaan</w:t>
      </w:r>
      <w:r w:rsidR="00351760">
        <w:rPr>
          <w:rStyle w:val="a5"/>
          <w:rFonts w:ascii="Times New Roman" w:hAnsi="Times New Roman" w:cs="Times New Roman"/>
          <w:sz w:val="28"/>
          <w:szCs w:val="28"/>
          <w:lang w:val="en-US"/>
        </w:rPr>
        <w:footnoteReference w:id="34"/>
      </w:r>
      <w:r w:rsidR="00B43AFB">
        <w:rPr>
          <w:rFonts w:ascii="Times New Roman" w:hAnsi="Times New Roman" w:cs="Times New Roman"/>
          <w:sz w:val="28"/>
          <w:szCs w:val="28"/>
        </w:rPr>
        <w:t>?</w:t>
      </w:r>
    </w:p>
    <w:p w:rsidR="00B43AFB" w:rsidRPr="00E27E98" w:rsidRDefault="00B43AFB" w:rsidP="00E27E98">
      <w:pPr>
        <w:pStyle w:val="af"/>
        <w:numPr>
          <w:ilvl w:val="2"/>
          <w:numId w:val="3"/>
        </w:numPr>
        <w:spacing w:line="360" w:lineRule="auto"/>
        <w:jc w:val="both"/>
        <w:rPr>
          <w:rFonts w:ascii="Times New Roman" w:hAnsi="Times New Roman" w:cs="Times New Roman"/>
          <w:sz w:val="28"/>
          <w:szCs w:val="28"/>
        </w:rPr>
      </w:pPr>
      <w:r w:rsidRPr="00E27E98">
        <w:rPr>
          <w:rFonts w:ascii="Times New Roman" w:hAnsi="Times New Roman" w:cs="Times New Roman"/>
          <w:sz w:val="28"/>
          <w:szCs w:val="28"/>
        </w:rPr>
        <w:t xml:space="preserve">Цель </w:t>
      </w:r>
      <w:r w:rsidRPr="00E27E98">
        <w:rPr>
          <w:rFonts w:ascii="Times New Roman" w:hAnsi="Times New Roman" w:cs="Times New Roman"/>
          <w:sz w:val="28"/>
          <w:szCs w:val="28"/>
          <w:lang w:val="en-US"/>
        </w:rPr>
        <w:t>lavaan</w:t>
      </w:r>
      <w:r w:rsidRPr="00E27E98">
        <w:rPr>
          <w:rFonts w:ascii="Times New Roman" w:hAnsi="Times New Roman" w:cs="Times New Roman"/>
          <w:sz w:val="28"/>
          <w:szCs w:val="28"/>
        </w:rPr>
        <w:t xml:space="preserve"> – обратиться к большой группе прикладных исследователей, которым требуется программное обеспечение структурного моделирования для ответа на их исследовательские вопросы. Чаще всего ценится программное обеспечение, которое является понятным и простым в использовании и в то же время богато функциями моделирования, </w:t>
      </w:r>
      <w:r w:rsidRPr="00E27E98">
        <w:rPr>
          <w:rFonts w:ascii="Times New Roman" w:hAnsi="Times New Roman" w:cs="Times New Roman"/>
          <w:sz w:val="28"/>
          <w:szCs w:val="28"/>
          <w:lang w:val="en-US"/>
        </w:rPr>
        <w:t>lavaan</w:t>
      </w:r>
      <w:r w:rsidRPr="00E27E98">
        <w:rPr>
          <w:rFonts w:ascii="Times New Roman" w:hAnsi="Times New Roman" w:cs="Times New Roman"/>
          <w:sz w:val="28"/>
          <w:szCs w:val="28"/>
        </w:rPr>
        <w:t xml:space="preserve"> выполняет обе эти задачи.</w:t>
      </w:r>
    </w:p>
    <w:p w:rsidR="00B43AFB" w:rsidRDefault="00B43AFB" w:rsidP="00B43AFB">
      <w:pPr>
        <w:pStyle w:val="af"/>
        <w:numPr>
          <w:ilvl w:val="2"/>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Lavaan</w:t>
      </w:r>
      <w:r w:rsidRPr="00B43AFB">
        <w:rPr>
          <w:rFonts w:ascii="Times New Roman" w:hAnsi="Times New Roman" w:cs="Times New Roman"/>
          <w:sz w:val="28"/>
          <w:szCs w:val="28"/>
        </w:rPr>
        <w:t xml:space="preserve"> </w:t>
      </w:r>
      <w:r>
        <w:rPr>
          <w:rFonts w:ascii="Times New Roman" w:hAnsi="Times New Roman" w:cs="Times New Roman"/>
          <w:sz w:val="28"/>
          <w:szCs w:val="28"/>
        </w:rPr>
        <w:t>стремится предоставить свой продукт тем, кто обучает или только начал обучаться структурному моделированию, потому что этот пакет прост для использования новичками и является бесплатным.</w:t>
      </w:r>
    </w:p>
    <w:p w:rsidR="002F2BFF" w:rsidRPr="00B43AFB" w:rsidRDefault="002F2BFF" w:rsidP="00B43AFB">
      <w:pPr>
        <w:pStyle w:val="af"/>
        <w:numPr>
          <w:ilvl w:val="2"/>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Также этот пакет полезен для тех, кто стремится к реализации новой методологической идеи, потому что он имеет прямой доступ к коду функции.</w:t>
      </w:r>
    </w:p>
    <w:p w:rsidR="008A4984" w:rsidRDefault="008A4984" w:rsidP="00ED5202">
      <w:pPr>
        <w:spacing w:line="360" w:lineRule="auto"/>
        <w:jc w:val="both"/>
        <w:rPr>
          <w:rFonts w:ascii="Times New Roman" w:hAnsi="Times New Roman" w:cs="Times New Roman"/>
          <w:sz w:val="28"/>
          <w:szCs w:val="28"/>
        </w:rPr>
      </w:pPr>
    </w:p>
    <w:p w:rsidR="008A4984" w:rsidRDefault="00EA0C7A" w:rsidP="008A498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054257">
        <w:rPr>
          <w:rStyle w:val="20"/>
          <w:rFonts w:ascii="Times New Roman" w:hAnsi="Times New Roman" w:cs="Times New Roman"/>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Модели студенческой оценки качества преподавания (без гало-эффекта, с гало-эффектом и обратным гало-эффектом)</w:t>
      </w:r>
    </w:p>
    <w:p w:rsidR="008A4984" w:rsidRDefault="008A4984" w:rsidP="008A4984">
      <w:pPr>
        <w:spacing w:line="360" w:lineRule="auto"/>
        <w:jc w:val="center"/>
        <w:rPr>
          <w:rFonts w:ascii="Times New Roman" w:hAnsi="Times New Roman" w:cs="Times New Roman"/>
          <w:b/>
          <w:sz w:val="28"/>
          <w:szCs w:val="28"/>
        </w:rPr>
      </w:pPr>
    </w:p>
    <w:p w:rsidR="008A4984" w:rsidRPr="008A4984" w:rsidRDefault="00503548" w:rsidP="008A4984">
      <w:pPr>
        <w:pStyle w:val="a7"/>
        <w:spacing w:after="260" w:line="360" w:lineRule="auto"/>
        <w:ind w:firstLine="708"/>
        <w:jc w:val="both"/>
        <w:rPr>
          <w:sz w:val="28"/>
          <w:szCs w:val="28"/>
        </w:rPr>
      </w:pPr>
      <w:r>
        <w:rPr>
          <w:rFonts w:ascii="Times New Roman" w:eastAsia="Arial" w:hAnsi="Times New Roman" w:cs="Times New Roman"/>
          <w:sz w:val="28"/>
          <w:szCs w:val="28"/>
          <w:lang w:val="ru-RU" w:eastAsia="ru-RU"/>
        </w:rPr>
        <w:t xml:space="preserve"> В данном па</w:t>
      </w:r>
      <w:r w:rsidR="003174DC">
        <w:rPr>
          <w:rFonts w:ascii="Times New Roman" w:eastAsia="Arial" w:hAnsi="Times New Roman" w:cs="Times New Roman"/>
          <w:sz w:val="28"/>
          <w:szCs w:val="28"/>
          <w:lang w:val="ru-RU" w:eastAsia="ru-RU"/>
        </w:rPr>
        <w:t xml:space="preserve">раграфе я предлагаю </w:t>
      </w:r>
      <w:bookmarkStart w:id="27" w:name="_Hlk482634435"/>
      <w:r w:rsidR="003174DC">
        <w:rPr>
          <w:rFonts w:ascii="Times New Roman" w:eastAsia="Arial" w:hAnsi="Times New Roman" w:cs="Times New Roman"/>
          <w:sz w:val="28"/>
          <w:szCs w:val="28"/>
          <w:lang w:val="ru-RU" w:eastAsia="ru-RU"/>
        </w:rPr>
        <w:t>рассмотреть три модели студенческой оценки качества преподавания, традиционную, модель с гало-эффектом и с обратным гало-эффектом.</w:t>
      </w:r>
      <w:r w:rsidR="003174DC">
        <w:rPr>
          <w:rFonts w:ascii="Times New Roman" w:eastAsia="Arial" w:hAnsi="Times New Roman" w:cs="Times New Roman"/>
          <w:b/>
          <w:sz w:val="28"/>
          <w:szCs w:val="28"/>
          <w:lang w:val="ru-RU" w:eastAsia="ru-RU"/>
        </w:rPr>
        <w:t xml:space="preserve"> </w:t>
      </w:r>
      <w:r w:rsidR="003174DC">
        <w:rPr>
          <w:rFonts w:ascii="Times New Roman" w:eastAsia="Arial" w:hAnsi="Times New Roman" w:cs="Times New Roman"/>
          <w:sz w:val="28"/>
          <w:szCs w:val="28"/>
          <w:lang w:val="ru-RU" w:eastAsia="ru-RU"/>
        </w:rPr>
        <w:t>Напомню, что для того чтобы учесть обратный гало-эффект корреляционный или регрессионный анализ не подходит, поэтому нужно использовать модели структурные уравнения.</w:t>
      </w:r>
      <w:r w:rsidR="008A4984" w:rsidRPr="008A4984">
        <w:rPr>
          <w:rFonts w:ascii="Times New Roman" w:eastAsia="Arial" w:hAnsi="Times New Roman" w:cs="Times New Roman"/>
          <w:sz w:val="28"/>
          <w:szCs w:val="28"/>
          <w:lang w:val="ru-RU" w:eastAsia="ru-RU"/>
        </w:rPr>
        <w:t xml:space="preserve"> Структурные уравнения позволят узнать не только как одна переменная изменяется при изменении другой переменной, а смогут проанализировать причинные связи и их силу.</w:t>
      </w:r>
    </w:p>
    <w:p w:rsidR="008A4984" w:rsidRPr="008A4984" w:rsidRDefault="008A4984" w:rsidP="008A4984">
      <w:pPr>
        <w:pStyle w:val="a7"/>
        <w:spacing w:after="260" w:line="360" w:lineRule="auto"/>
        <w:jc w:val="both"/>
        <w:rPr>
          <w:rFonts w:ascii="Times New Roman" w:eastAsia="Arial" w:hAnsi="Times New Roman" w:cs="Times New Roman"/>
          <w:sz w:val="28"/>
          <w:szCs w:val="28"/>
          <w:lang w:val="ru-RU" w:eastAsia="ru-RU"/>
        </w:rPr>
      </w:pPr>
      <w:r>
        <w:rPr>
          <w:rFonts w:ascii="Times New Roman" w:eastAsia="Arial" w:hAnsi="Times New Roman" w:cs="Times New Roman"/>
          <w:sz w:val="24"/>
          <w:szCs w:val="24"/>
          <w:lang w:val="ru-RU" w:eastAsia="ru-RU"/>
        </w:rPr>
        <w:lastRenderedPageBreak/>
        <w:tab/>
      </w:r>
      <w:r w:rsidRPr="008A4984">
        <w:rPr>
          <w:rFonts w:ascii="Times New Roman" w:eastAsia="Arial" w:hAnsi="Times New Roman" w:cs="Times New Roman"/>
          <w:sz w:val="28"/>
          <w:szCs w:val="28"/>
          <w:lang w:val="ru-RU" w:eastAsia="ru-RU"/>
        </w:rPr>
        <w:t>Далее я покажу на примерах, какую модель использовали другие исследователи и какую модель буду использовать я.</w:t>
      </w:r>
    </w:p>
    <w:p w:rsidR="003174DC" w:rsidRDefault="003174DC" w:rsidP="001F0CF1">
      <w:pPr>
        <w:pStyle w:val="Textbody"/>
        <w:widowControl/>
        <w:spacing w:line="360" w:lineRule="auto"/>
        <w:ind w:firstLine="706"/>
        <w:jc w:val="both"/>
        <w:rPr>
          <w:color w:val="252525"/>
          <w:sz w:val="28"/>
          <w:szCs w:val="28"/>
          <w:lang w:val="ru-RU"/>
        </w:rPr>
      </w:pPr>
      <w:r>
        <w:rPr>
          <w:color w:val="252525"/>
          <w:sz w:val="28"/>
          <w:szCs w:val="28"/>
          <w:lang w:val="ru-RU"/>
        </w:rPr>
        <w:t>На рисунке 11 показана модель, которую принято использовать и которую использовали многие исследователи в своих работах для оценки влияния физической привлекательности на оценку качества преподавания. ВФП — воспринимаемая физическая привлекательность, которую можно назвать субъективной. Это среднее значение, которое было получено из данных интернет-опроса о внешней привлекательности преподавателей у студентов, которые обучались у этих самых преподавателей. ВКП — воспринимаемое качество преподавания, субъективная оценка студентами качества преподавания. Тоже среднее значение, которое было получено из интернет-опроса студентов, обучавшихся у этих преподавателей об оценке общего качества преподавания. В данной модели, ВФП оказывает прямое влияние ВКП. На сколько мы знаем из предыдущих исследований, корреляция между этими переменными не идеальная, а значит что-то ещё оказывает влияние на оценку качества преподавания.</w:t>
      </w:r>
    </w:p>
    <w:p w:rsidR="00D660A9" w:rsidRDefault="008140AF" w:rsidP="00D660A9">
      <w:pPr>
        <w:pStyle w:val="Textbody"/>
        <w:keepNext/>
        <w:widowControl/>
        <w:spacing w:line="360" w:lineRule="auto"/>
        <w:ind w:firstLine="706"/>
        <w:jc w:val="both"/>
      </w:pPr>
      <w:r>
        <w:rPr>
          <w:noProof/>
          <w:lang w:val="ru-RU" w:eastAsia="ru-RU" w:bidi="ar-SA"/>
        </w:rPr>
        <w:drawing>
          <wp:inline distT="0" distB="0" distL="0" distR="0">
            <wp:extent cx="2457450" cy="495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Новый точечный рисунок.bmp"/>
                    <pic:cNvPicPr/>
                  </pic:nvPicPr>
                  <pic:blipFill>
                    <a:blip r:embed="rId20">
                      <a:extLst>
                        <a:ext uri="{28A0092B-C50C-407E-A947-70E740481C1C}">
                          <a14:useLocalDpi xmlns:a14="http://schemas.microsoft.com/office/drawing/2010/main" val="0"/>
                        </a:ext>
                      </a:extLst>
                    </a:blip>
                    <a:stretch>
                      <a:fillRect/>
                    </a:stretch>
                  </pic:blipFill>
                  <pic:spPr>
                    <a:xfrm>
                      <a:off x="0" y="0"/>
                      <a:ext cx="2457450" cy="495300"/>
                    </a:xfrm>
                    <a:prstGeom prst="rect">
                      <a:avLst/>
                    </a:prstGeom>
                  </pic:spPr>
                </pic:pic>
              </a:graphicData>
            </a:graphic>
          </wp:inline>
        </w:drawing>
      </w:r>
    </w:p>
    <w:p w:rsidR="003174DC" w:rsidRPr="00D660A9" w:rsidRDefault="00D660A9" w:rsidP="00D660A9">
      <w:pPr>
        <w:pStyle w:val="ae"/>
        <w:jc w:val="both"/>
        <w:rPr>
          <w:rFonts w:ascii="Times New Roman" w:hAnsi="Times New Roman" w:cs="Times New Roman"/>
          <w:i w:val="0"/>
          <w:color w:val="252525"/>
          <w:sz w:val="24"/>
          <w:szCs w:val="24"/>
        </w:rPr>
      </w:pPr>
      <w:r w:rsidRPr="00D660A9">
        <w:rPr>
          <w:rFonts w:ascii="Times New Roman" w:hAnsi="Times New Roman" w:cs="Times New Roman"/>
          <w:i w:val="0"/>
          <w:sz w:val="24"/>
          <w:szCs w:val="24"/>
        </w:rPr>
        <w:t>Рисунок 11. Модель влияния ФП на оценку качества преподавания.</w:t>
      </w:r>
    </w:p>
    <w:p w:rsidR="001F0CF1" w:rsidRDefault="005B018F" w:rsidP="005B018F">
      <w:pPr>
        <w:pStyle w:val="Textbody"/>
        <w:widowControl/>
        <w:spacing w:line="360" w:lineRule="auto"/>
        <w:ind w:firstLine="706"/>
        <w:jc w:val="both"/>
        <w:rPr>
          <w:color w:val="252525"/>
          <w:sz w:val="28"/>
          <w:szCs w:val="28"/>
          <w:lang w:val="ru-RU"/>
        </w:rPr>
      </w:pPr>
      <w:r>
        <w:rPr>
          <w:color w:val="000000"/>
          <w:sz w:val="28"/>
          <w:szCs w:val="28"/>
          <w:lang w:val="ru-RU"/>
        </w:rPr>
        <w:t>Главной идеей</w:t>
      </w:r>
      <w:r w:rsidR="00AC04C1">
        <w:rPr>
          <w:color w:val="000000"/>
          <w:sz w:val="28"/>
          <w:szCs w:val="28"/>
          <w:lang w:val="ru-RU"/>
        </w:rPr>
        <w:t xml:space="preserve"> </w:t>
      </w:r>
      <w:r>
        <w:rPr>
          <w:color w:val="000000"/>
          <w:sz w:val="28"/>
          <w:szCs w:val="28"/>
          <w:lang w:val="ru-RU"/>
        </w:rPr>
        <w:t xml:space="preserve">модели, показанной на рисунке 12 является </w:t>
      </w:r>
      <w:r w:rsidR="00AC04C1">
        <w:rPr>
          <w:color w:val="000000"/>
          <w:sz w:val="28"/>
          <w:szCs w:val="28"/>
          <w:lang w:val="ru-RU"/>
        </w:rPr>
        <w:t xml:space="preserve">то, что на воспринимаемую физическую привлекательность </w:t>
      </w:r>
      <w:r w:rsidR="00FD7C51">
        <w:rPr>
          <w:color w:val="000000"/>
          <w:sz w:val="28"/>
          <w:szCs w:val="28"/>
          <w:lang w:val="ru-RU"/>
        </w:rPr>
        <w:t>(ВФП) оказывает влияние объективная физическая привлекательность(О</w:t>
      </w:r>
      <w:r w:rsidR="00AC04C1">
        <w:rPr>
          <w:color w:val="000000"/>
          <w:sz w:val="28"/>
          <w:szCs w:val="28"/>
          <w:lang w:val="ru-RU"/>
        </w:rPr>
        <w:t>ФП)</w:t>
      </w:r>
      <w:r w:rsidR="003A60D1">
        <w:rPr>
          <w:color w:val="000000"/>
          <w:sz w:val="28"/>
          <w:szCs w:val="28"/>
          <w:lang w:val="ru-RU"/>
        </w:rPr>
        <w:t xml:space="preserve"> из-за чего происходит смещение</w:t>
      </w:r>
      <w:r>
        <w:rPr>
          <w:color w:val="000000"/>
          <w:sz w:val="28"/>
          <w:szCs w:val="28"/>
          <w:lang w:val="ru-RU"/>
        </w:rPr>
        <w:t xml:space="preserve"> в оценке качества преподавания.</w:t>
      </w:r>
      <w:r w:rsidR="00FD7C51">
        <w:rPr>
          <w:color w:val="000000"/>
          <w:sz w:val="28"/>
          <w:szCs w:val="28"/>
          <w:lang w:val="ru-RU"/>
        </w:rPr>
        <w:t xml:space="preserve"> О</w:t>
      </w:r>
      <w:r w:rsidR="003A60D1">
        <w:rPr>
          <w:color w:val="000000"/>
          <w:sz w:val="28"/>
          <w:szCs w:val="28"/>
          <w:lang w:val="ru-RU"/>
        </w:rPr>
        <w:t>ФП – значение,</w:t>
      </w:r>
      <w:r w:rsidR="008A4984" w:rsidRPr="008A4984">
        <w:rPr>
          <w:color w:val="000000"/>
          <w:sz w:val="28"/>
          <w:szCs w:val="28"/>
          <w:lang w:val="ru-RU"/>
        </w:rPr>
        <w:t xml:space="preserve"> которое было получено у респондентов, которые никогда не об</w:t>
      </w:r>
      <w:r w:rsidR="003A60D1">
        <w:rPr>
          <w:color w:val="000000"/>
          <w:sz w:val="28"/>
          <w:szCs w:val="28"/>
          <w:lang w:val="ru-RU"/>
        </w:rPr>
        <w:t>учались у данных преподавателей</w:t>
      </w:r>
      <w:r w:rsidR="008A4984" w:rsidRPr="008A4984">
        <w:rPr>
          <w:color w:val="000000"/>
          <w:sz w:val="28"/>
          <w:szCs w:val="28"/>
          <w:lang w:val="ru-RU"/>
        </w:rPr>
        <w:t xml:space="preserve"> и оценивали физическую привлекательность по шкале от 1 до 10. Благодаря этой модели </w:t>
      </w:r>
      <w:r w:rsidR="008A4984" w:rsidRPr="008A4984">
        <w:rPr>
          <w:color w:val="252525"/>
          <w:sz w:val="28"/>
          <w:szCs w:val="28"/>
          <w:lang w:val="ru-RU"/>
        </w:rPr>
        <w:t xml:space="preserve">было установлено, </w:t>
      </w:r>
      <w:r w:rsidR="003A60D1">
        <w:rPr>
          <w:color w:val="252525"/>
          <w:sz w:val="28"/>
          <w:szCs w:val="28"/>
          <w:lang w:val="ru-RU"/>
        </w:rPr>
        <w:t>что физическая привлекательность действительно оказывает влияние на студенческ</w:t>
      </w:r>
      <w:r w:rsidR="00ED5B48">
        <w:rPr>
          <w:color w:val="252525"/>
          <w:sz w:val="28"/>
          <w:szCs w:val="28"/>
          <w:lang w:val="ru-RU"/>
        </w:rPr>
        <w:t>ую оценку качества преподавания с учётом гало-эффекта.</w:t>
      </w:r>
    </w:p>
    <w:p w:rsidR="00A97039" w:rsidRDefault="00A97039" w:rsidP="00A97039">
      <w:pPr>
        <w:pStyle w:val="Textbody"/>
        <w:keepNext/>
        <w:widowControl/>
        <w:spacing w:line="360" w:lineRule="auto"/>
        <w:ind w:firstLine="706"/>
        <w:jc w:val="both"/>
      </w:pPr>
      <w:r>
        <w:rPr>
          <w:noProof/>
          <w:lang w:val="ru-RU" w:eastAsia="ru-RU" w:bidi="ar-SA"/>
        </w:rPr>
        <w:lastRenderedPageBreak/>
        <w:drawing>
          <wp:inline distT="0" distB="0" distL="0" distR="0">
            <wp:extent cx="2381250" cy="11525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Новый точечный рисунок (8).bmp"/>
                    <pic:cNvPicPr/>
                  </pic:nvPicPr>
                  <pic:blipFill>
                    <a:blip r:embed="rId21">
                      <a:extLst>
                        <a:ext uri="{28A0092B-C50C-407E-A947-70E740481C1C}">
                          <a14:useLocalDpi xmlns:a14="http://schemas.microsoft.com/office/drawing/2010/main" val="0"/>
                        </a:ext>
                      </a:extLst>
                    </a:blip>
                    <a:stretch>
                      <a:fillRect/>
                    </a:stretch>
                  </pic:blipFill>
                  <pic:spPr>
                    <a:xfrm>
                      <a:off x="0" y="0"/>
                      <a:ext cx="2381250" cy="1152525"/>
                    </a:xfrm>
                    <a:prstGeom prst="rect">
                      <a:avLst/>
                    </a:prstGeom>
                  </pic:spPr>
                </pic:pic>
              </a:graphicData>
            </a:graphic>
          </wp:inline>
        </w:drawing>
      </w:r>
    </w:p>
    <w:p w:rsidR="00D660A9" w:rsidRPr="00A97039" w:rsidRDefault="00A97039" w:rsidP="00A97039">
      <w:pPr>
        <w:pStyle w:val="ae"/>
        <w:jc w:val="both"/>
        <w:rPr>
          <w:rFonts w:ascii="Times New Roman" w:hAnsi="Times New Roman" w:cs="Times New Roman"/>
          <w:i w:val="0"/>
          <w:sz w:val="24"/>
          <w:szCs w:val="24"/>
        </w:rPr>
      </w:pPr>
      <w:r w:rsidRPr="00A97039">
        <w:rPr>
          <w:rFonts w:ascii="Times New Roman" w:hAnsi="Times New Roman" w:cs="Times New Roman"/>
          <w:i w:val="0"/>
          <w:sz w:val="24"/>
          <w:szCs w:val="24"/>
        </w:rPr>
        <w:t>Рисунок 12. Модель влияния ФП на оценку качества преподавания с учётом объективной физической привлекательности.</w:t>
      </w:r>
    </w:p>
    <w:p w:rsidR="008A4984" w:rsidRPr="008A4984" w:rsidRDefault="008A4984" w:rsidP="00ED5B48">
      <w:pPr>
        <w:pStyle w:val="Textbody"/>
        <w:widowControl/>
        <w:spacing w:line="360" w:lineRule="auto"/>
        <w:ind w:firstLine="708"/>
        <w:jc w:val="both"/>
        <w:rPr>
          <w:color w:val="000000"/>
          <w:sz w:val="28"/>
          <w:szCs w:val="28"/>
          <w:lang w:val="ru-RU"/>
        </w:rPr>
      </w:pPr>
      <w:r w:rsidRPr="008A4984">
        <w:rPr>
          <w:color w:val="000000"/>
          <w:sz w:val="28"/>
          <w:szCs w:val="28"/>
          <w:lang w:val="ru-RU"/>
        </w:rPr>
        <w:t xml:space="preserve">В этом исследовании </w:t>
      </w:r>
      <w:r w:rsidR="001F0CF1">
        <w:rPr>
          <w:color w:val="000000"/>
          <w:sz w:val="28"/>
          <w:szCs w:val="28"/>
          <w:lang w:val="ru-RU"/>
        </w:rPr>
        <w:t>п</w:t>
      </w:r>
      <w:r w:rsidR="00ED5B48">
        <w:rPr>
          <w:color w:val="000000"/>
          <w:sz w:val="28"/>
          <w:szCs w:val="28"/>
          <w:lang w:val="ru-RU"/>
        </w:rPr>
        <w:t>ередо мной стоит задача продемонстрировать работу методу структурных уравнений на примере влияния физической привлекательности на студенческую оценку качества преподавания с учётом обратного гало-эффекта</w:t>
      </w:r>
      <w:r w:rsidR="00FD7C51">
        <w:rPr>
          <w:color w:val="000000"/>
          <w:sz w:val="28"/>
          <w:szCs w:val="28"/>
          <w:lang w:val="ru-RU"/>
        </w:rPr>
        <w:t xml:space="preserve"> и латентной переменной объективное</w:t>
      </w:r>
      <w:r w:rsidR="00ED5B48">
        <w:rPr>
          <w:color w:val="000000"/>
          <w:sz w:val="28"/>
          <w:szCs w:val="28"/>
          <w:lang w:val="ru-RU"/>
        </w:rPr>
        <w:t xml:space="preserve"> качество преподавания.</w:t>
      </w:r>
      <w:r w:rsidRPr="008A4984">
        <w:rPr>
          <w:color w:val="000000"/>
          <w:sz w:val="28"/>
          <w:szCs w:val="28"/>
          <w:lang w:val="ru-RU"/>
        </w:rPr>
        <w:t xml:space="preserve"> </w:t>
      </w:r>
      <w:r w:rsidR="00ED5B48">
        <w:rPr>
          <w:color w:val="000000"/>
          <w:sz w:val="28"/>
          <w:szCs w:val="28"/>
          <w:lang w:val="ru-RU"/>
        </w:rPr>
        <w:t>Р</w:t>
      </w:r>
      <w:r w:rsidR="00A90008">
        <w:rPr>
          <w:color w:val="000000"/>
          <w:sz w:val="28"/>
          <w:szCs w:val="28"/>
          <w:lang w:val="ru-RU"/>
        </w:rPr>
        <w:t xml:space="preserve">ешение </w:t>
      </w:r>
      <w:r w:rsidR="00ED5B48">
        <w:rPr>
          <w:color w:val="000000"/>
          <w:sz w:val="28"/>
          <w:szCs w:val="28"/>
          <w:lang w:val="ru-RU"/>
        </w:rPr>
        <w:t xml:space="preserve">использовать такой метод </w:t>
      </w:r>
      <w:r w:rsidR="00A90008">
        <w:rPr>
          <w:color w:val="000000"/>
          <w:sz w:val="28"/>
          <w:szCs w:val="28"/>
          <w:lang w:val="ru-RU"/>
        </w:rPr>
        <w:t>было принято, потому что модели структурные уравнения</w:t>
      </w:r>
      <w:r w:rsidRPr="008A4984">
        <w:rPr>
          <w:color w:val="000000"/>
          <w:sz w:val="28"/>
          <w:szCs w:val="28"/>
          <w:lang w:val="ru-RU"/>
        </w:rPr>
        <w:t xml:space="preserve"> учитывают латентную переменную, которую нельзя измерить, </w:t>
      </w:r>
      <w:r w:rsidR="001F0CF1">
        <w:rPr>
          <w:color w:val="000000"/>
          <w:sz w:val="28"/>
          <w:szCs w:val="28"/>
          <w:lang w:val="ru-RU"/>
        </w:rPr>
        <w:t>в нашем случае это</w:t>
      </w:r>
      <w:r w:rsidR="00FD7C51">
        <w:rPr>
          <w:color w:val="000000"/>
          <w:sz w:val="28"/>
          <w:szCs w:val="28"/>
          <w:lang w:val="ru-RU"/>
        </w:rPr>
        <w:t xml:space="preserve"> объективное качество преподавания (О</w:t>
      </w:r>
      <w:r w:rsidRPr="008A4984">
        <w:rPr>
          <w:color w:val="000000"/>
          <w:sz w:val="28"/>
          <w:szCs w:val="28"/>
          <w:lang w:val="ru-RU"/>
        </w:rPr>
        <w:t>КП).</w:t>
      </w:r>
      <w:r w:rsidR="00A90008">
        <w:rPr>
          <w:color w:val="000000"/>
          <w:sz w:val="28"/>
          <w:szCs w:val="28"/>
          <w:lang w:val="ru-RU"/>
        </w:rPr>
        <w:t xml:space="preserve"> В этой модели делается предпо</w:t>
      </w:r>
      <w:r w:rsidR="00FD7C51">
        <w:rPr>
          <w:color w:val="000000"/>
          <w:sz w:val="28"/>
          <w:szCs w:val="28"/>
          <w:lang w:val="ru-RU"/>
        </w:rPr>
        <w:t>ложение, что существует объективное</w:t>
      </w:r>
      <w:r w:rsidR="00A90008">
        <w:rPr>
          <w:color w:val="000000"/>
          <w:sz w:val="28"/>
          <w:szCs w:val="28"/>
          <w:lang w:val="ru-RU"/>
        </w:rPr>
        <w:t xml:space="preserve"> качество преподавания, которое можно измерить с помощью других на</w:t>
      </w:r>
      <w:r w:rsidR="00FD7C51">
        <w:rPr>
          <w:color w:val="000000"/>
          <w:sz w:val="28"/>
          <w:szCs w:val="28"/>
          <w:lang w:val="ru-RU"/>
        </w:rPr>
        <w:t>блюдаемых переменных, а именно ОФП, ВФП и ВКП. Объективное</w:t>
      </w:r>
      <w:r w:rsidR="00A90008">
        <w:rPr>
          <w:color w:val="000000"/>
          <w:sz w:val="28"/>
          <w:szCs w:val="28"/>
          <w:lang w:val="ru-RU"/>
        </w:rPr>
        <w:t xml:space="preserve"> качество преподавания естественно с</w:t>
      </w:r>
      <w:r w:rsidR="00D660A9">
        <w:rPr>
          <w:color w:val="000000"/>
          <w:sz w:val="28"/>
          <w:szCs w:val="28"/>
          <w:lang w:val="ru-RU"/>
        </w:rPr>
        <w:t>вязано с воспринимаемым качество</w:t>
      </w:r>
      <w:r w:rsidR="00A90008">
        <w:rPr>
          <w:color w:val="000000"/>
          <w:sz w:val="28"/>
          <w:szCs w:val="28"/>
          <w:lang w:val="ru-RU"/>
        </w:rPr>
        <w:t>м преподавания и воспринимаемой физической привлекательностью.</w:t>
      </w:r>
    </w:p>
    <w:p w:rsidR="00D660A9" w:rsidRDefault="00A97039" w:rsidP="00D660A9">
      <w:pPr>
        <w:pStyle w:val="Textbody"/>
        <w:keepNext/>
        <w:widowControl/>
        <w:spacing w:after="260" w:line="360" w:lineRule="auto"/>
        <w:jc w:val="both"/>
      </w:pPr>
      <w:r>
        <w:rPr>
          <w:noProof/>
          <w:lang w:val="ru-RU" w:eastAsia="ru-RU" w:bidi="ar-SA"/>
        </w:rPr>
        <w:drawing>
          <wp:inline distT="0" distB="0" distL="0" distR="0">
            <wp:extent cx="2438400" cy="2447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Новый точечный рисунок (9).bmp"/>
                    <pic:cNvPicPr/>
                  </pic:nvPicPr>
                  <pic:blipFill>
                    <a:blip r:embed="rId22">
                      <a:extLst>
                        <a:ext uri="{28A0092B-C50C-407E-A947-70E740481C1C}">
                          <a14:useLocalDpi xmlns:a14="http://schemas.microsoft.com/office/drawing/2010/main" val="0"/>
                        </a:ext>
                      </a:extLst>
                    </a:blip>
                    <a:stretch>
                      <a:fillRect/>
                    </a:stretch>
                  </pic:blipFill>
                  <pic:spPr>
                    <a:xfrm>
                      <a:off x="0" y="0"/>
                      <a:ext cx="2438400" cy="2447925"/>
                    </a:xfrm>
                    <a:prstGeom prst="rect">
                      <a:avLst/>
                    </a:prstGeom>
                  </pic:spPr>
                </pic:pic>
              </a:graphicData>
            </a:graphic>
          </wp:inline>
        </w:drawing>
      </w:r>
    </w:p>
    <w:p w:rsidR="00ED5B48" w:rsidRPr="00D660A9" w:rsidRDefault="00D660A9" w:rsidP="00D660A9">
      <w:pPr>
        <w:pStyle w:val="ae"/>
        <w:jc w:val="both"/>
        <w:rPr>
          <w:rFonts w:ascii="Times New Roman" w:eastAsia="Arial" w:hAnsi="Times New Roman" w:cs="Times New Roman"/>
          <w:i w:val="0"/>
          <w:color w:val="000000"/>
          <w:sz w:val="24"/>
          <w:szCs w:val="24"/>
          <w:lang w:eastAsia="ru-RU"/>
        </w:rPr>
      </w:pPr>
      <w:r w:rsidRPr="00D660A9">
        <w:rPr>
          <w:rFonts w:ascii="Times New Roman" w:hAnsi="Times New Roman" w:cs="Times New Roman"/>
          <w:i w:val="0"/>
          <w:sz w:val="24"/>
          <w:szCs w:val="24"/>
        </w:rPr>
        <w:t>Рисунок 13. Модель структурных уравнений на примере влияния ФП на оценку качества преподавания с влияни</w:t>
      </w:r>
      <w:r w:rsidR="00FD7C51">
        <w:rPr>
          <w:rFonts w:ascii="Times New Roman" w:hAnsi="Times New Roman" w:cs="Times New Roman"/>
          <w:i w:val="0"/>
          <w:sz w:val="24"/>
          <w:szCs w:val="24"/>
        </w:rPr>
        <w:t>ем латентной переменной объективное</w:t>
      </w:r>
      <w:r w:rsidRPr="00D660A9">
        <w:rPr>
          <w:rFonts w:ascii="Times New Roman" w:hAnsi="Times New Roman" w:cs="Times New Roman"/>
          <w:i w:val="0"/>
          <w:sz w:val="24"/>
          <w:szCs w:val="24"/>
        </w:rPr>
        <w:t xml:space="preserve"> качество преподавания.</w:t>
      </w:r>
    </w:p>
    <w:p w:rsidR="00CB759E" w:rsidRDefault="00CB759E" w:rsidP="008A7813">
      <w:pPr>
        <w:pStyle w:val="Textbody"/>
        <w:widowControl/>
        <w:spacing w:after="260" w:line="360" w:lineRule="auto"/>
        <w:ind w:firstLine="708"/>
        <w:jc w:val="both"/>
        <w:rPr>
          <w:rFonts w:eastAsia="Arial" w:cs="Times New Roman"/>
          <w:color w:val="000000"/>
          <w:sz w:val="28"/>
          <w:szCs w:val="28"/>
          <w:lang w:val="ru-RU" w:eastAsia="ru-RU"/>
        </w:rPr>
      </w:pPr>
      <w:r>
        <w:rPr>
          <w:rFonts w:eastAsia="Arial" w:cs="Times New Roman"/>
          <w:color w:val="000000"/>
          <w:sz w:val="28"/>
          <w:szCs w:val="28"/>
          <w:lang w:val="ru-RU" w:eastAsia="ru-RU"/>
        </w:rPr>
        <w:lastRenderedPageBreak/>
        <w:t>Также будут построены модели идентичные модели, которая изображена на рисунке 13.  Они будут отличаться</w:t>
      </w:r>
      <w:r w:rsidR="00FD7C51">
        <w:rPr>
          <w:rFonts w:eastAsia="Arial" w:cs="Times New Roman"/>
          <w:color w:val="000000"/>
          <w:sz w:val="28"/>
          <w:szCs w:val="28"/>
          <w:lang w:val="ru-RU" w:eastAsia="ru-RU"/>
        </w:rPr>
        <w:t xml:space="preserve"> тем, что латентная переменная О</w:t>
      </w:r>
      <w:r>
        <w:rPr>
          <w:rFonts w:eastAsia="Arial" w:cs="Times New Roman"/>
          <w:color w:val="000000"/>
          <w:sz w:val="28"/>
          <w:szCs w:val="28"/>
          <w:lang w:val="ru-RU" w:eastAsia="ru-RU"/>
        </w:rPr>
        <w:t xml:space="preserve">КП будет заменена </w:t>
      </w:r>
      <w:r w:rsidR="00FD7C51">
        <w:rPr>
          <w:rFonts w:eastAsia="Arial" w:cs="Times New Roman"/>
          <w:color w:val="000000"/>
          <w:sz w:val="28"/>
          <w:szCs w:val="28"/>
          <w:lang w:val="ru-RU" w:eastAsia="ru-RU"/>
        </w:rPr>
        <w:t>на латентные переменные объективный</w:t>
      </w:r>
      <w:r>
        <w:rPr>
          <w:rFonts w:eastAsia="Arial" w:cs="Times New Roman"/>
          <w:color w:val="000000"/>
          <w:sz w:val="28"/>
          <w:szCs w:val="28"/>
          <w:lang w:val="ru-RU" w:eastAsia="ru-RU"/>
        </w:rPr>
        <w:t xml:space="preserve"> эн</w:t>
      </w:r>
      <w:r w:rsidR="00FD7C51">
        <w:rPr>
          <w:rFonts w:eastAsia="Arial" w:cs="Times New Roman"/>
          <w:color w:val="000000"/>
          <w:sz w:val="28"/>
          <w:szCs w:val="28"/>
          <w:lang w:val="ru-RU" w:eastAsia="ru-RU"/>
        </w:rPr>
        <w:t>тузиазм в преподавании, объективная</w:t>
      </w:r>
      <w:r>
        <w:rPr>
          <w:rFonts w:eastAsia="Arial" w:cs="Times New Roman"/>
          <w:color w:val="000000"/>
          <w:sz w:val="28"/>
          <w:szCs w:val="28"/>
          <w:lang w:val="ru-RU" w:eastAsia="ru-RU"/>
        </w:rPr>
        <w:t xml:space="preserve"> ясность объяснения материал</w:t>
      </w:r>
      <w:r w:rsidR="00FD7C51">
        <w:rPr>
          <w:rFonts w:eastAsia="Arial" w:cs="Times New Roman"/>
          <w:color w:val="000000"/>
          <w:sz w:val="28"/>
          <w:szCs w:val="28"/>
          <w:lang w:val="ru-RU" w:eastAsia="ru-RU"/>
        </w:rPr>
        <w:t>а, объективное</w:t>
      </w:r>
      <w:r>
        <w:rPr>
          <w:rFonts w:eastAsia="Arial" w:cs="Times New Roman"/>
          <w:color w:val="000000"/>
          <w:sz w:val="28"/>
          <w:szCs w:val="28"/>
          <w:lang w:val="ru-RU" w:eastAsia="ru-RU"/>
        </w:rPr>
        <w:t xml:space="preserve"> создание благоприятной атмосферы в аудитории и наблюдаемые переменные воспринимаемый энтузиазм в преподавании, воспринимаемая ясность объяснения материала и воспринимаемое создание благоприятной атмосферы в аудитории соответственно. Наблюдаемые переменные измерялись так же, как и наблюдаемая переменная ВКП, то есть каждый аспект качества преподавания оценивался студентами по шкале от 1 до 10 и рассчитывалось среднее значение для каждого преподавателя.</w:t>
      </w:r>
      <w:bookmarkEnd w:id="27"/>
    </w:p>
    <w:p w:rsidR="00ED5B48" w:rsidRDefault="00CD06CD" w:rsidP="008A7813">
      <w:pPr>
        <w:pStyle w:val="Textbody"/>
        <w:widowControl/>
        <w:spacing w:after="260" w:line="360" w:lineRule="auto"/>
        <w:ind w:firstLine="708"/>
        <w:jc w:val="both"/>
        <w:rPr>
          <w:rFonts w:eastAsia="Arial" w:cs="Times New Roman"/>
          <w:color w:val="000000"/>
          <w:sz w:val="28"/>
          <w:szCs w:val="28"/>
          <w:lang w:val="ru-RU" w:eastAsia="ru-RU"/>
        </w:rPr>
      </w:pPr>
      <w:r>
        <w:rPr>
          <w:rFonts w:eastAsia="Arial" w:cs="Times New Roman"/>
          <w:color w:val="000000"/>
          <w:sz w:val="28"/>
          <w:szCs w:val="28"/>
          <w:lang w:val="ru-RU" w:eastAsia="ru-RU"/>
        </w:rPr>
        <w:t>Теперь,</w:t>
      </w:r>
      <w:r w:rsidR="00ED5B48">
        <w:rPr>
          <w:rFonts w:eastAsia="Arial" w:cs="Times New Roman"/>
          <w:color w:val="000000"/>
          <w:sz w:val="28"/>
          <w:szCs w:val="28"/>
          <w:lang w:val="ru-RU" w:eastAsia="ru-RU"/>
        </w:rPr>
        <w:t xml:space="preserve"> когда мы</w:t>
      </w:r>
      <w:r w:rsidRPr="00CD06CD">
        <w:rPr>
          <w:rFonts w:eastAsia="Arial" w:cs="Times New Roman"/>
          <w:color w:val="000000"/>
          <w:sz w:val="28"/>
          <w:szCs w:val="28"/>
          <w:lang w:val="ru-RU" w:eastAsia="ru-RU"/>
        </w:rPr>
        <w:t xml:space="preserve"> рассмотрел</w:t>
      </w:r>
      <w:r w:rsidR="00ED5B48">
        <w:rPr>
          <w:rFonts w:eastAsia="Arial" w:cs="Times New Roman"/>
          <w:color w:val="000000"/>
          <w:sz w:val="28"/>
          <w:szCs w:val="28"/>
          <w:lang w:val="ru-RU" w:eastAsia="ru-RU"/>
        </w:rPr>
        <w:t>и</w:t>
      </w:r>
      <w:r w:rsidRPr="00CD06CD">
        <w:rPr>
          <w:rFonts w:eastAsia="Arial" w:cs="Times New Roman"/>
          <w:color w:val="000000"/>
          <w:sz w:val="28"/>
          <w:szCs w:val="28"/>
          <w:lang w:val="ru-RU" w:eastAsia="ru-RU"/>
        </w:rPr>
        <w:t xml:space="preserve"> какую модель для измерения качества преподавания</w:t>
      </w:r>
      <w:r>
        <w:rPr>
          <w:rFonts w:eastAsia="Arial" w:cs="Times New Roman"/>
          <w:color w:val="000000"/>
          <w:sz w:val="28"/>
          <w:szCs w:val="28"/>
          <w:lang w:val="ru-RU" w:eastAsia="ru-RU"/>
        </w:rPr>
        <w:t>,</w:t>
      </w:r>
      <w:r w:rsidRPr="00CD06CD">
        <w:rPr>
          <w:rFonts w:eastAsia="Arial" w:cs="Times New Roman"/>
          <w:color w:val="000000"/>
          <w:sz w:val="28"/>
          <w:szCs w:val="28"/>
          <w:lang w:val="ru-RU" w:eastAsia="ru-RU"/>
        </w:rPr>
        <w:t xml:space="preserve"> использовали ранее</w:t>
      </w:r>
      <w:r>
        <w:rPr>
          <w:rFonts w:eastAsia="Arial" w:cs="Times New Roman"/>
          <w:color w:val="000000"/>
          <w:sz w:val="28"/>
          <w:szCs w:val="28"/>
          <w:lang w:val="ru-RU" w:eastAsia="ru-RU"/>
        </w:rPr>
        <w:t>,</w:t>
      </w:r>
      <w:r w:rsidR="00CB759E">
        <w:rPr>
          <w:rFonts w:eastAsia="Arial" w:cs="Times New Roman"/>
          <w:color w:val="000000"/>
          <w:sz w:val="28"/>
          <w:szCs w:val="28"/>
          <w:lang w:val="ru-RU" w:eastAsia="ru-RU"/>
        </w:rPr>
        <w:t xml:space="preserve"> и когда у меня есть собственные модели</w:t>
      </w:r>
      <w:r w:rsidRPr="00CD06CD">
        <w:rPr>
          <w:rFonts w:eastAsia="Arial" w:cs="Times New Roman"/>
          <w:color w:val="000000"/>
          <w:sz w:val="28"/>
          <w:szCs w:val="28"/>
          <w:lang w:val="ru-RU" w:eastAsia="ru-RU"/>
        </w:rPr>
        <w:t xml:space="preserve"> д</w:t>
      </w:r>
      <w:r w:rsidR="00CB759E">
        <w:rPr>
          <w:rFonts w:eastAsia="Arial" w:cs="Times New Roman"/>
          <w:color w:val="000000"/>
          <w:sz w:val="28"/>
          <w:szCs w:val="28"/>
          <w:lang w:val="ru-RU" w:eastAsia="ru-RU"/>
        </w:rPr>
        <w:t>ля измерения латентных переменных</w:t>
      </w:r>
      <w:r w:rsidRPr="00CD06CD">
        <w:rPr>
          <w:rFonts w:eastAsia="Arial" w:cs="Times New Roman"/>
          <w:color w:val="000000"/>
          <w:sz w:val="28"/>
          <w:szCs w:val="28"/>
          <w:lang w:val="ru-RU" w:eastAsia="ru-RU"/>
        </w:rPr>
        <w:t>, можно перейти к эмпирической части исследования в следующей главе.</w:t>
      </w:r>
    </w:p>
    <w:p w:rsidR="00ED5B48" w:rsidRDefault="00ED5B48">
      <w:pPr>
        <w:rPr>
          <w:rFonts w:ascii="Times New Roman" w:eastAsia="Arial" w:hAnsi="Times New Roman" w:cs="Times New Roman"/>
          <w:color w:val="000000"/>
          <w:kern w:val="3"/>
          <w:sz w:val="28"/>
          <w:szCs w:val="28"/>
          <w:lang w:eastAsia="ru-RU" w:bidi="fa-IR"/>
        </w:rPr>
      </w:pPr>
      <w:r>
        <w:rPr>
          <w:rFonts w:eastAsia="Arial" w:cs="Times New Roman"/>
          <w:color w:val="000000"/>
          <w:sz w:val="28"/>
          <w:szCs w:val="28"/>
          <w:lang w:eastAsia="ru-RU"/>
        </w:rPr>
        <w:br w:type="page"/>
      </w:r>
    </w:p>
    <w:p w:rsidR="00960AA3" w:rsidRPr="00054257" w:rsidRDefault="00ED5B48" w:rsidP="00054257">
      <w:pPr>
        <w:pStyle w:val="1"/>
        <w:jc w:val="center"/>
        <w:rPr>
          <w:rFonts w:eastAsia="Arial"/>
          <w:sz w:val="28"/>
          <w:szCs w:val="28"/>
        </w:rPr>
      </w:pPr>
      <w:bookmarkStart w:id="28" w:name="_Toc482399431"/>
      <w:r w:rsidRPr="00054257">
        <w:rPr>
          <w:rFonts w:eastAsia="Arial"/>
          <w:sz w:val="28"/>
          <w:szCs w:val="28"/>
        </w:rPr>
        <w:lastRenderedPageBreak/>
        <w:t>Глава 3.</w:t>
      </w:r>
      <w:r w:rsidR="00115D43" w:rsidRPr="00054257">
        <w:rPr>
          <w:rFonts w:eastAsia="Arial"/>
          <w:sz w:val="28"/>
          <w:szCs w:val="28"/>
        </w:rPr>
        <w:t xml:space="preserve"> Использование метода структурных уравнений на </w:t>
      </w:r>
      <w:r w:rsidR="008A7813" w:rsidRPr="00054257">
        <w:rPr>
          <w:rFonts w:eastAsia="Arial"/>
          <w:sz w:val="28"/>
          <w:szCs w:val="28"/>
        </w:rPr>
        <w:t>примере влияния физической привлекательности на оценку качества преподавания.</w:t>
      </w:r>
      <w:bookmarkEnd w:id="28"/>
    </w:p>
    <w:p w:rsidR="008A7813" w:rsidRPr="00054257" w:rsidRDefault="008A7813" w:rsidP="00054257">
      <w:pPr>
        <w:pStyle w:val="2"/>
        <w:jc w:val="center"/>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9" w:name="_Toc482399432"/>
      <w:r w:rsidRPr="00054257">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 Метод исследования.</w:t>
      </w:r>
      <w:bookmarkEnd w:id="29"/>
    </w:p>
    <w:p w:rsidR="00C43084" w:rsidRDefault="008A7813" w:rsidP="008A7813">
      <w:pPr>
        <w:pStyle w:val="Textbody"/>
        <w:widowControl/>
        <w:spacing w:after="260" w:line="360" w:lineRule="auto"/>
        <w:ind w:firstLine="360"/>
        <w:jc w:val="both"/>
        <w:rPr>
          <w:rFonts w:eastAsia="Arial" w:cs="Times New Roman"/>
          <w:color w:val="000000"/>
          <w:sz w:val="28"/>
          <w:szCs w:val="28"/>
          <w:lang w:val="ru-RU" w:eastAsia="ru-RU"/>
        </w:rPr>
      </w:pPr>
      <w:r>
        <w:rPr>
          <w:rFonts w:eastAsia="Arial" w:cs="Times New Roman"/>
          <w:b/>
          <w:color w:val="000000"/>
          <w:sz w:val="28"/>
          <w:szCs w:val="28"/>
          <w:lang w:val="ru-RU" w:eastAsia="ru-RU"/>
        </w:rPr>
        <w:tab/>
      </w:r>
      <w:r>
        <w:rPr>
          <w:rFonts w:eastAsia="Arial" w:cs="Times New Roman"/>
          <w:color w:val="000000"/>
          <w:sz w:val="28"/>
          <w:szCs w:val="28"/>
          <w:lang w:val="ru-RU" w:eastAsia="ru-RU"/>
        </w:rPr>
        <w:t>Задача эмпирической части исследования заключается в показании метода структурных уравнений применяя его к модели влияния физической привлекательности на студен</w:t>
      </w:r>
      <w:bookmarkStart w:id="30" w:name="_GoBack"/>
      <w:bookmarkEnd w:id="30"/>
      <w:r>
        <w:rPr>
          <w:rFonts w:eastAsia="Arial" w:cs="Times New Roman"/>
          <w:color w:val="000000"/>
          <w:sz w:val="28"/>
          <w:szCs w:val="28"/>
          <w:lang w:val="ru-RU" w:eastAsia="ru-RU"/>
        </w:rPr>
        <w:t xml:space="preserve">ческую оценку качества преподавания с учётом латентной переменной </w:t>
      </w:r>
      <w:r w:rsidR="00C43084">
        <w:rPr>
          <w:rFonts w:eastAsia="Arial" w:cs="Times New Roman"/>
          <w:color w:val="000000"/>
          <w:sz w:val="28"/>
          <w:szCs w:val="28"/>
          <w:lang w:val="ru-RU" w:eastAsia="ru-RU"/>
        </w:rPr>
        <w:t>«</w:t>
      </w:r>
      <w:r w:rsidR="004D09C4">
        <w:rPr>
          <w:rFonts w:eastAsia="Arial" w:cs="Times New Roman"/>
          <w:color w:val="000000"/>
          <w:sz w:val="28"/>
          <w:szCs w:val="28"/>
          <w:lang w:val="ru-RU" w:eastAsia="ru-RU"/>
        </w:rPr>
        <w:t>объективное</w:t>
      </w:r>
      <w:r>
        <w:rPr>
          <w:rFonts w:eastAsia="Arial" w:cs="Times New Roman"/>
          <w:color w:val="000000"/>
          <w:sz w:val="28"/>
          <w:szCs w:val="28"/>
          <w:lang w:val="ru-RU" w:eastAsia="ru-RU"/>
        </w:rPr>
        <w:t xml:space="preserve"> качество преподавания</w:t>
      </w:r>
      <w:r w:rsidR="00C43084">
        <w:rPr>
          <w:rFonts w:eastAsia="Arial" w:cs="Times New Roman"/>
          <w:color w:val="000000"/>
          <w:sz w:val="28"/>
          <w:szCs w:val="28"/>
          <w:lang w:val="ru-RU" w:eastAsia="ru-RU"/>
        </w:rPr>
        <w:t>»</w:t>
      </w:r>
      <w:r>
        <w:rPr>
          <w:rFonts w:eastAsia="Arial" w:cs="Times New Roman"/>
          <w:color w:val="000000"/>
          <w:sz w:val="28"/>
          <w:szCs w:val="28"/>
          <w:lang w:val="ru-RU" w:eastAsia="ru-RU"/>
        </w:rPr>
        <w:t xml:space="preserve"> и с учётом обратного гало-эффекта (влияние воспринимаемой физической привлекательности на оценку качества преподавания и влияние воспринимаемого качества преподавания на оценку воспринимаемой физической привлекательности). </w:t>
      </w:r>
      <w:r w:rsidR="00C43084">
        <w:rPr>
          <w:rFonts w:eastAsia="Arial" w:cs="Times New Roman"/>
          <w:color w:val="000000"/>
          <w:sz w:val="28"/>
          <w:szCs w:val="28"/>
          <w:lang w:val="ru-RU" w:eastAsia="ru-RU"/>
        </w:rPr>
        <w:t>Также задачей является измерение путевого коэффициент</w:t>
      </w:r>
      <w:r w:rsidR="00FD7C51">
        <w:rPr>
          <w:rFonts w:eastAsia="Arial" w:cs="Times New Roman"/>
          <w:color w:val="000000"/>
          <w:sz w:val="28"/>
          <w:szCs w:val="28"/>
          <w:lang w:val="ru-RU" w:eastAsia="ru-RU"/>
        </w:rPr>
        <w:t>а латентной переменной «объективное</w:t>
      </w:r>
      <w:r w:rsidR="00C43084">
        <w:rPr>
          <w:rFonts w:eastAsia="Arial" w:cs="Times New Roman"/>
          <w:color w:val="000000"/>
          <w:sz w:val="28"/>
          <w:szCs w:val="28"/>
          <w:lang w:val="ru-RU" w:eastAsia="ru-RU"/>
        </w:rPr>
        <w:t xml:space="preserve"> качество преподавания» к наблюдаемой переменной «воспринимаемое качество преподавания». </w:t>
      </w:r>
      <w:r w:rsidR="007C726C">
        <w:rPr>
          <w:rFonts w:eastAsia="Arial" w:cs="Times New Roman"/>
          <w:color w:val="000000"/>
          <w:sz w:val="28"/>
          <w:szCs w:val="28"/>
          <w:lang w:val="ru-RU" w:eastAsia="ru-RU"/>
        </w:rPr>
        <w:t>И необходимо установить, что</w:t>
      </w:r>
      <w:r w:rsidR="004D09C4">
        <w:rPr>
          <w:rFonts w:eastAsia="Arial" w:cs="Times New Roman"/>
          <w:color w:val="000000"/>
          <w:sz w:val="28"/>
          <w:szCs w:val="28"/>
          <w:lang w:val="ru-RU" w:eastAsia="ru-RU"/>
        </w:rPr>
        <w:t xml:space="preserve"> О</w:t>
      </w:r>
      <w:r w:rsidR="00C43084">
        <w:rPr>
          <w:rFonts w:eastAsia="Arial" w:cs="Times New Roman"/>
          <w:color w:val="000000"/>
          <w:sz w:val="28"/>
          <w:szCs w:val="28"/>
          <w:lang w:val="ru-RU" w:eastAsia="ru-RU"/>
        </w:rPr>
        <w:t>КП оказывает влияние на ВКП и ВФП.</w:t>
      </w:r>
    </w:p>
    <w:p w:rsidR="008A7813" w:rsidRDefault="00C43084" w:rsidP="00C43084">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Для выполн</w:t>
      </w:r>
      <w:r w:rsidR="00840D87">
        <w:rPr>
          <w:rFonts w:eastAsia="Arial" w:cs="Times New Roman"/>
          <w:color w:val="000000"/>
          <w:sz w:val="28"/>
          <w:szCs w:val="28"/>
          <w:lang w:val="ru-RU" w:eastAsia="ru-RU"/>
        </w:rPr>
        <w:t>ения поставленных задач необходимо было провести эмпирическое исследование, участниками</w:t>
      </w:r>
      <w:r>
        <w:rPr>
          <w:rFonts w:eastAsia="Arial" w:cs="Times New Roman"/>
          <w:color w:val="000000"/>
          <w:sz w:val="28"/>
          <w:szCs w:val="28"/>
          <w:lang w:val="ru-RU" w:eastAsia="ru-RU"/>
        </w:rPr>
        <w:t xml:space="preserve"> </w:t>
      </w:r>
      <w:r w:rsidR="00840D87">
        <w:rPr>
          <w:rFonts w:eastAsia="Arial" w:cs="Times New Roman"/>
          <w:color w:val="000000"/>
          <w:sz w:val="28"/>
          <w:szCs w:val="28"/>
          <w:lang w:val="ru-RU" w:eastAsia="ru-RU"/>
        </w:rPr>
        <w:t xml:space="preserve">которого </w:t>
      </w:r>
      <w:bookmarkStart w:id="31" w:name="_Hlk482634589"/>
      <w:r w:rsidR="00840D87">
        <w:rPr>
          <w:rFonts w:eastAsia="Arial" w:cs="Times New Roman"/>
          <w:color w:val="000000"/>
          <w:sz w:val="28"/>
          <w:szCs w:val="28"/>
          <w:lang w:val="ru-RU" w:eastAsia="ru-RU"/>
        </w:rPr>
        <w:t>стали студенты СПБГУ и преподаватели СПБГУ факультета социологии. Студенты были разделены на две группы опрашиваемых. К первой группе относятся студенты факультета социологии, потому что для оценки различных аспектов качества преподавания (ВКП) и для оценки физической привлекательности (ВФП) нужны именно те студенты, которые обязательно обучались у оцениваемых преподавателей. Средний в</w:t>
      </w:r>
      <w:r w:rsidR="00ED7E13">
        <w:rPr>
          <w:rFonts w:eastAsia="Arial" w:cs="Times New Roman"/>
          <w:color w:val="000000"/>
          <w:sz w:val="28"/>
          <w:szCs w:val="28"/>
          <w:lang w:val="ru-RU" w:eastAsia="ru-RU"/>
        </w:rPr>
        <w:t>озраст первой группы составил 20 лет</w:t>
      </w:r>
      <w:r w:rsidR="00840D87">
        <w:rPr>
          <w:rFonts w:eastAsia="Arial" w:cs="Times New Roman"/>
          <w:color w:val="000000"/>
          <w:sz w:val="28"/>
          <w:szCs w:val="28"/>
          <w:lang w:val="ru-RU" w:eastAsia="ru-RU"/>
        </w:rPr>
        <w:t xml:space="preserve">, </w:t>
      </w:r>
      <w:r w:rsidR="00E568A8">
        <w:rPr>
          <w:rFonts w:eastAsia="Arial" w:cs="Times New Roman"/>
          <w:color w:val="000000"/>
          <w:sz w:val="28"/>
          <w:szCs w:val="28"/>
          <w:lang w:val="ru-RU" w:eastAsia="ru-RU"/>
        </w:rPr>
        <w:t>опрашивались студенты 2-4 курса, разброс по полу получился следующим: 20% мужчины, 80% девушки (это связано с тем, что большинство обучающихся на факультете социологии девушки). Ко второй группе респондентов относятся тоже студенты СПБГУ с факультетов: международные отношения, политология, психология.  Эти студенты были выбраны</w:t>
      </w:r>
      <w:r w:rsidR="004D09C4">
        <w:rPr>
          <w:rFonts w:eastAsia="Arial" w:cs="Times New Roman"/>
          <w:color w:val="000000"/>
          <w:sz w:val="28"/>
          <w:szCs w:val="28"/>
          <w:lang w:val="ru-RU" w:eastAsia="ru-RU"/>
        </w:rPr>
        <w:t>, потому что для оценки объективной физической привлекательности (О</w:t>
      </w:r>
      <w:r w:rsidR="00E568A8">
        <w:rPr>
          <w:rFonts w:eastAsia="Arial" w:cs="Times New Roman"/>
          <w:color w:val="000000"/>
          <w:sz w:val="28"/>
          <w:szCs w:val="28"/>
          <w:lang w:val="ru-RU" w:eastAsia="ru-RU"/>
        </w:rPr>
        <w:t xml:space="preserve">ФП) нужны люди, которые первый раз видели данных преподавателей и даже не знали, что это преподаватели вообще, а для того чтобы избежать различных смещений, были взяты студенты того же университета, того же возраста, с таким </w:t>
      </w:r>
      <w:r w:rsidR="00E568A8">
        <w:rPr>
          <w:rFonts w:eastAsia="Arial" w:cs="Times New Roman"/>
          <w:color w:val="000000"/>
          <w:sz w:val="28"/>
          <w:szCs w:val="28"/>
          <w:lang w:val="ru-RU" w:eastAsia="ru-RU"/>
        </w:rPr>
        <w:lastRenderedPageBreak/>
        <w:t>же соотношением по полу. Средний возраст этой группы составил 20 лет с соотношением по полу 20% мужчины и 80% женщины.</w:t>
      </w:r>
      <w:r w:rsidR="00292060">
        <w:rPr>
          <w:rFonts w:eastAsia="Arial" w:cs="Times New Roman"/>
          <w:color w:val="000000"/>
          <w:sz w:val="28"/>
          <w:szCs w:val="28"/>
          <w:lang w:val="ru-RU" w:eastAsia="ru-RU"/>
        </w:rPr>
        <w:t xml:space="preserve"> В первой группе было опрошено 65 человек, во второй группе 80 человек.</w:t>
      </w:r>
    </w:p>
    <w:p w:rsidR="00292060" w:rsidRDefault="00292060" w:rsidP="00C43084">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Что же касается выборки преподавателей, которых оцени</w:t>
      </w:r>
      <w:r w:rsidR="00193F67">
        <w:rPr>
          <w:rFonts w:eastAsia="Arial" w:cs="Times New Roman"/>
          <w:color w:val="000000"/>
          <w:sz w:val="28"/>
          <w:szCs w:val="28"/>
          <w:lang w:val="ru-RU" w:eastAsia="ru-RU"/>
        </w:rPr>
        <w:t>вали, б</w:t>
      </w:r>
      <w:r>
        <w:rPr>
          <w:rFonts w:eastAsia="Arial" w:cs="Times New Roman"/>
          <w:color w:val="000000"/>
          <w:sz w:val="28"/>
          <w:szCs w:val="28"/>
          <w:lang w:val="ru-RU" w:eastAsia="ru-RU"/>
        </w:rPr>
        <w:t>ыло выбрано 20 преподавателей, 10 преподавателей женщин и 10 преподавателей мужчин.</w:t>
      </w:r>
      <w:r w:rsidR="00193F67">
        <w:rPr>
          <w:rFonts w:eastAsia="Arial" w:cs="Times New Roman"/>
          <w:color w:val="000000"/>
          <w:sz w:val="28"/>
          <w:szCs w:val="28"/>
          <w:lang w:val="ru-RU" w:eastAsia="ru-RU"/>
        </w:rPr>
        <w:t xml:space="preserve"> Преподаватели отбирались по следующим критерию. Преподаватель должен был преподавать или у всего потока социологов или у первой и второй группы направления общая социология, таким образом это позволяло получить базы респондентов от 60 человек</w:t>
      </w:r>
      <w:r w:rsidR="006C2896">
        <w:rPr>
          <w:rFonts w:eastAsia="Arial" w:cs="Times New Roman"/>
          <w:color w:val="000000"/>
          <w:sz w:val="28"/>
          <w:szCs w:val="28"/>
          <w:lang w:val="ru-RU" w:eastAsia="ru-RU"/>
        </w:rPr>
        <w:t>. Такж</w:t>
      </w:r>
      <w:r w:rsidR="00CB759E">
        <w:rPr>
          <w:rFonts w:eastAsia="Arial" w:cs="Times New Roman"/>
          <w:color w:val="000000"/>
          <w:sz w:val="28"/>
          <w:szCs w:val="28"/>
          <w:lang w:val="ru-RU" w:eastAsia="ru-RU"/>
        </w:rPr>
        <w:t xml:space="preserve">е я не выбирал преподавателей, </w:t>
      </w:r>
      <w:r w:rsidR="006C2896">
        <w:rPr>
          <w:rFonts w:eastAsia="Arial" w:cs="Times New Roman"/>
          <w:color w:val="000000"/>
          <w:sz w:val="28"/>
          <w:szCs w:val="28"/>
          <w:lang w:val="ru-RU" w:eastAsia="ru-RU"/>
        </w:rPr>
        <w:t>которые преподавали предметы на факультете социологии, но являлись членами других факультетов или других университетов. Ещё некоторые преподаватели отказывались от участия в исследовании. Таким образом, из 25 преподавателей по подходящим критериям было опрошено 20.</w:t>
      </w:r>
    </w:p>
    <w:bookmarkEnd w:id="31"/>
    <w:p w:rsidR="006C2896" w:rsidRPr="008A7813" w:rsidRDefault="006C2896" w:rsidP="00C43084">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r>
      <w:r>
        <w:rPr>
          <w:rFonts w:cs="Times New Roman"/>
          <w:sz w:val="28"/>
          <w:szCs w:val="28"/>
          <w:lang w:val="ru-RU" w:eastAsia="ru-RU"/>
        </w:rPr>
        <w:t>Метод, который я использовал в своём исследовании — это интернет-опрос. Он был выбран, потому что он имеет больше преимуществ перед опросом на бумаге. Более того сейчас почти все студенты являются пользователями социальных сетей, так что было гораздо проще застать их именно там. Также сами опрашиваемые, получив просьбу пройти опрос, могли сделать это в приятной для них обстановке и в более удобное время, закончив свои дела. Ещё один важный плюс интернет-опроса — это анонимность. Получив сто процентную гарантию того, что их имён не узнают, студенты начинают оценивать преподавателей более объективно. Объясняется это тем, что универсанты могут опасаться последствий их оценок. К примеру, даже если ты не указал своё имя на бумаге, в это время может рядом находится преподаватель и заметить то, как ты его оценил.</w:t>
      </w:r>
    </w:p>
    <w:p w:rsidR="00535650" w:rsidRDefault="008A7813" w:rsidP="00535650">
      <w:pPr>
        <w:pStyle w:val="a7"/>
        <w:spacing w:after="260" w:line="360" w:lineRule="auto"/>
        <w:jc w:val="both"/>
        <w:rPr>
          <w:rFonts w:ascii="Times New Roman" w:hAnsi="Times New Roman" w:cs="Times New Roman"/>
          <w:sz w:val="28"/>
          <w:szCs w:val="28"/>
          <w:lang w:val="ru-RU" w:eastAsia="ru-RU"/>
        </w:rPr>
      </w:pPr>
      <w:r>
        <w:rPr>
          <w:rFonts w:eastAsia="Arial" w:cs="Times New Roman"/>
          <w:b/>
          <w:sz w:val="28"/>
          <w:szCs w:val="28"/>
          <w:lang w:val="ru-RU" w:eastAsia="ru-RU"/>
        </w:rPr>
        <w:tab/>
      </w:r>
      <w:r w:rsidR="00535650">
        <w:rPr>
          <w:rFonts w:ascii="Times New Roman" w:hAnsi="Times New Roman" w:cs="Times New Roman"/>
          <w:sz w:val="28"/>
          <w:szCs w:val="28"/>
          <w:lang w:val="ru-RU" w:eastAsia="ru-RU"/>
        </w:rPr>
        <w:t>Работа проводилась в несколько этапов:</w:t>
      </w:r>
    </w:p>
    <w:p w:rsidR="00535650" w:rsidRDefault="00535650" w:rsidP="00535650">
      <w:pPr>
        <w:pStyle w:val="a7"/>
        <w:numPr>
          <w:ilvl w:val="0"/>
          <w:numId w:val="7"/>
        </w:numPr>
        <w:spacing w:after="260" w:line="360" w:lineRule="auto"/>
        <w:jc w:val="both"/>
        <w:rPr>
          <w:b/>
          <w:bCs/>
          <w:sz w:val="20"/>
          <w:szCs w:val="20"/>
        </w:rPr>
      </w:pPr>
      <w:r>
        <w:rPr>
          <w:rFonts w:ascii="Times New Roman" w:hAnsi="Times New Roman" w:cs="Times New Roman"/>
          <w:sz w:val="28"/>
          <w:szCs w:val="28"/>
          <w:lang w:val="ru-RU" w:eastAsia="ru-RU"/>
        </w:rPr>
        <w:t>На первом этапе нужно было собрать фотографии препод</w:t>
      </w:r>
      <w:r w:rsidR="00E27E98">
        <w:rPr>
          <w:rFonts w:ascii="Times New Roman" w:hAnsi="Times New Roman" w:cs="Times New Roman"/>
          <w:sz w:val="28"/>
          <w:szCs w:val="28"/>
          <w:lang w:val="ru-RU" w:eastAsia="ru-RU"/>
        </w:rPr>
        <w:t>авателей. Я это делал двумя</w:t>
      </w:r>
      <w:r>
        <w:rPr>
          <w:rFonts w:ascii="Times New Roman" w:hAnsi="Times New Roman" w:cs="Times New Roman"/>
          <w:sz w:val="28"/>
          <w:szCs w:val="28"/>
          <w:lang w:val="ru-RU" w:eastAsia="ru-RU"/>
        </w:rPr>
        <w:t xml:space="preserve"> способами. Несколько преподавателей я фотографировал лично, ост</w:t>
      </w:r>
      <w:r w:rsidR="00E27E98">
        <w:rPr>
          <w:rFonts w:ascii="Times New Roman" w:hAnsi="Times New Roman" w:cs="Times New Roman"/>
          <w:sz w:val="28"/>
          <w:szCs w:val="28"/>
          <w:lang w:val="ru-RU" w:eastAsia="ru-RU"/>
        </w:rPr>
        <w:t xml:space="preserve">альную часть фотографий я брал на сайте факультета социологии в </w:t>
      </w:r>
      <w:r w:rsidR="00E27E98">
        <w:rPr>
          <w:rFonts w:ascii="Times New Roman" w:hAnsi="Times New Roman" w:cs="Times New Roman"/>
          <w:sz w:val="28"/>
          <w:szCs w:val="28"/>
          <w:lang w:val="ru-RU" w:eastAsia="ru-RU"/>
        </w:rPr>
        <w:lastRenderedPageBreak/>
        <w:t>свободном доступе, если они были удовлетворяющего размера и качества</w:t>
      </w:r>
      <w:r>
        <w:rPr>
          <w:rFonts w:ascii="Times New Roman" w:hAnsi="Times New Roman" w:cs="Times New Roman"/>
          <w:sz w:val="28"/>
          <w:szCs w:val="28"/>
          <w:lang w:val="ru-RU" w:eastAsia="ru-RU"/>
        </w:rPr>
        <w:t>. После сбора фотографий было необходимо их обработать, потому что никакие посторонние эффекты не должны влиять на оценку, важно было сделать у всех фото одинаковый фон, одежда преподавателей не должна выделяться, также снимок до</w:t>
      </w:r>
      <w:r w:rsidR="00E27E98">
        <w:rPr>
          <w:rFonts w:ascii="Times New Roman" w:hAnsi="Times New Roman" w:cs="Times New Roman"/>
          <w:sz w:val="28"/>
          <w:szCs w:val="28"/>
          <w:lang w:val="ru-RU" w:eastAsia="ru-RU"/>
        </w:rPr>
        <w:t>лжен быть сделан строго в анфас</w:t>
      </w:r>
      <w:r>
        <w:rPr>
          <w:rFonts w:ascii="Times New Roman" w:hAnsi="Times New Roman" w:cs="Times New Roman"/>
          <w:sz w:val="28"/>
          <w:szCs w:val="28"/>
          <w:lang w:val="ru-RU" w:eastAsia="ru-RU"/>
        </w:rPr>
        <w:t xml:space="preserve"> и по плечи. Вс</w:t>
      </w:r>
      <w:r w:rsidR="00E27E98">
        <w:rPr>
          <w:rFonts w:ascii="Times New Roman" w:hAnsi="Times New Roman" w:cs="Times New Roman"/>
          <w:sz w:val="28"/>
          <w:szCs w:val="28"/>
          <w:lang w:val="ru-RU" w:eastAsia="ru-RU"/>
        </w:rPr>
        <w:t>его было собрано и обработано 20</w:t>
      </w:r>
      <w:r>
        <w:rPr>
          <w:rFonts w:ascii="Times New Roman" w:hAnsi="Times New Roman" w:cs="Times New Roman"/>
          <w:sz w:val="28"/>
          <w:szCs w:val="28"/>
          <w:lang w:val="ru-RU" w:eastAsia="ru-RU"/>
        </w:rPr>
        <w:t xml:space="preserve"> фотографий преподавателей.</w:t>
      </w:r>
    </w:p>
    <w:p w:rsidR="00535650" w:rsidRDefault="00535650" w:rsidP="00535650">
      <w:pPr>
        <w:pStyle w:val="a7"/>
        <w:numPr>
          <w:ilvl w:val="0"/>
          <w:numId w:val="7"/>
        </w:numPr>
        <w:spacing w:after="26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Далее были составлены две анкеты и произведён сам опрос. В первой анкете опрашивались студенты факультета социологии, которые обучались у оцениваемых преподавателей. Во второй анкете опрашивались студенты факультета психологии и политологии, они данных преподавателей видели впервые.</w:t>
      </w:r>
    </w:p>
    <w:p w:rsidR="008A7813" w:rsidRPr="00E27E98" w:rsidRDefault="00535650" w:rsidP="00535650">
      <w:pPr>
        <w:pStyle w:val="Textbody"/>
        <w:widowControl/>
        <w:numPr>
          <w:ilvl w:val="0"/>
          <w:numId w:val="7"/>
        </w:numPr>
        <w:spacing w:after="260" w:line="360" w:lineRule="auto"/>
        <w:rPr>
          <w:rFonts w:eastAsia="Arial" w:cs="Times New Roman"/>
          <w:b/>
          <w:color w:val="000000"/>
          <w:sz w:val="28"/>
          <w:szCs w:val="28"/>
          <w:lang w:val="ru-RU" w:eastAsia="ru-RU"/>
        </w:rPr>
      </w:pPr>
      <w:r>
        <w:rPr>
          <w:rFonts w:cs="Times New Roman"/>
          <w:sz w:val="28"/>
          <w:szCs w:val="28"/>
          <w:lang w:val="ru-RU" w:eastAsia="ru-RU"/>
        </w:rPr>
        <w:t>Последних этапом работы был анализ полученных результатов</w:t>
      </w:r>
      <w:r w:rsidR="00E27E98">
        <w:rPr>
          <w:rFonts w:cs="Times New Roman"/>
          <w:sz w:val="28"/>
          <w:szCs w:val="28"/>
          <w:lang w:val="ru-RU" w:eastAsia="ru-RU"/>
        </w:rPr>
        <w:t>.</w:t>
      </w:r>
    </w:p>
    <w:p w:rsidR="00E27E98" w:rsidRDefault="00E27E98" w:rsidP="00E27E98">
      <w:pPr>
        <w:pStyle w:val="a7"/>
        <w:spacing w:after="260"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Важно отметить, что с помощью оценки преподавателей студентами, которые обучались у них и студентов, которые впервые видят </w:t>
      </w:r>
      <w:r w:rsidR="004F2D29">
        <w:rPr>
          <w:rFonts w:ascii="Times New Roman" w:hAnsi="Times New Roman" w:cs="Times New Roman"/>
          <w:sz w:val="28"/>
          <w:szCs w:val="28"/>
          <w:lang w:val="ru-RU" w:eastAsia="ru-RU"/>
        </w:rPr>
        <w:t>данных преподавателей можно выявить воспринимаемую</w:t>
      </w:r>
      <w:r>
        <w:rPr>
          <w:rFonts w:ascii="Times New Roman" w:hAnsi="Times New Roman" w:cs="Times New Roman"/>
          <w:sz w:val="28"/>
          <w:szCs w:val="28"/>
          <w:lang w:val="ru-RU" w:eastAsia="ru-RU"/>
        </w:rPr>
        <w:t xml:space="preserve"> физическую</w:t>
      </w:r>
      <w:r w:rsidR="004F2D29">
        <w:rPr>
          <w:rFonts w:ascii="Times New Roman" w:hAnsi="Times New Roman" w:cs="Times New Roman"/>
          <w:sz w:val="28"/>
          <w:szCs w:val="28"/>
          <w:lang w:val="ru-RU" w:eastAsia="ru-RU"/>
        </w:rPr>
        <w:t xml:space="preserve"> привлекательн</w:t>
      </w:r>
      <w:r w:rsidR="004D09C4">
        <w:rPr>
          <w:rFonts w:ascii="Times New Roman" w:hAnsi="Times New Roman" w:cs="Times New Roman"/>
          <w:sz w:val="28"/>
          <w:szCs w:val="28"/>
          <w:lang w:val="ru-RU" w:eastAsia="ru-RU"/>
        </w:rPr>
        <w:t>ость и объективную</w:t>
      </w:r>
      <w:r>
        <w:rPr>
          <w:rFonts w:ascii="Times New Roman" w:hAnsi="Times New Roman" w:cs="Times New Roman"/>
          <w:sz w:val="28"/>
          <w:szCs w:val="28"/>
          <w:lang w:val="ru-RU" w:eastAsia="ru-RU"/>
        </w:rPr>
        <w:t>. Благод</w:t>
      </w:r>
      <w:r w:rsidR="004F2D29">
        <w:rPr>
          <w:rFonts w:ascii="Times New Roman" w:hAnsi="Times New Roman" w:cs="Times New Roman"/>
          <w:sz w:val="28"/>
          <w:szCs w:val="28"/>
          <w:lang w:val="ru-RU" w:eastAsia="ru-RU"/>
        </w:rPr>
        <w:t>а</w:t>
      </w:r>
      <w:r>
        <w:rPr>
          <w:rFonts w:ascii="Times New Roman" w:hAnsi="Times New Roman" w:cs="Times New Roman"/>
          <w:sz w:val="28"/>
          <w:szCs w:val="28"/>
          <w:lang w:val="ru-RU" w:eastAsia="ru-RU"/>
        </w:rPr>
        <w:t xml:space="preserve">ря </w:t>
      </w:r>
      <w:r w:rsidR="004F2D29">
        <w:rPr>
          <w:rFonts w:ascii="Times New Roman" w:hAnsi="Times New Roman" w:cs="Times New Roman"/>
          <w:sz w:val="28"/>
          <w:szCs w:val="28"/>
          <w:lang w:val="ru-RU" w:eastAsia="ru-RU"/>
        </w:rPr>
        <w:t xml:space="preserve">их сравнению мы </w:t>
      </w:r>
      <w:r>
        <w:rPr>
          <w:rFonts w:ascii="Times New Roman" w:hAnsi="Times New Roman" w:cs="Times New Roman"/>
          <w:sz w:val="28"/>
          <w:szCs w:val="28"/>
          <w:lang w:val="ru-RU" w:eastAsia="ru-RU"/>
        </w:rPr>
        <w:t xml:space="preserve">можем прогнозировать влияние ФП </w:t>
      </w:r>
      <w:r w:rsidR="004F2D29">
        <w:rPr>
          <w:rFonts w:ascii="Times New Roman" w:hAnsi="Times New Roman" w:cs="Times New Roman"/>
          <w:sz w:val="28"/>
          <w:szCs w:val="28"/>
          <w:lang w:val="ru-RU" w:eastAsia="ru-RU"/>
        </w:rPr>
        <w:t>на оценку качества преподавания, выявить обратный гало-эффект и учесть латентную переменную.</w:t>
      </w:r>
    </w:p>
    <w:p w:rsidR="00E27E98" w:rsidRDefault="00E27E98" w:rsidP="004F2D29">
      <w:pPr>
        <w:pStyle w:val="a7"/>
        <w:spacing w:after="260"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Итак, первая анкета позволяла выявить зависимую физическую привлекательность и оценку качества преподавания. Для этого студенты отвечали на следующие вопросы</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возраст</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курс</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пол</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-Занимались ли вы у …  (это вопрос фильтр, с помощью него мы были уверены, что анкету заполняет человек, который занимался у определённого преподавателя)</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-Оцените общее качество от 1 до 10 (1-плохое, 10-очень хорошее)</w:t>
      </w:r>
    </w:p>
    <w:p w:rsidR="00E27E98" w:rsidRDefault="00E27E98" w:rsidP="004F2D29">
      <w:pPr>
        <w:pStyle w:val="a7"/>
        <w:spacing w:after="260" w:line="360" w:lineRule="auto"/>
        <w:ind w:left="360" w:firstLine="34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-Преподаватель демонстрирует энтузиазм в преподавании (1-мало энтузиазма, 10-много энтузиазма)</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-Способен ли преподаватель ясно объяснить материал (1- с трудом, 10 -легко)</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-Преподаватель способствует созданию благоприятной атмосферы для учёбы (1-полностью не согласен/сна, 10 полностью согласен/сна)</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-Оцените внешнюю привлекательность преподавателя (1-совсем не нравится, 10-очень нравится)</w:t>
      </w:r>
    </w:p>
    <w:p w:rsidR="00E27E98" w:rsidRDefault="00E27E98" w:rsidP="004F2D29">
      <w:pPr>
        <w:pStyle w:val="a7"/>
        <w:spacing w:after="260"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Таким </w:t>
      </w:r>
      <w:r w:rsidR="004F2D29">
        <w:rPr>
          <w:rFonts w:ascii="Times New Roman" w:hAnsi="Times New Roman" w:cs="Times New Roman"/>
          <w:sz w:val="28"/>
          <w:szCs w:val="28"/>
          <w:lang w:val="ru-RU" w:eastAsia="ru-RU"/>
        </w:rPr>
        <w:t>образом задавались вопросы по 20</w:t>
      </w:r>
      <w:r>
        <w:rPr>
          <w:rFonts w:ascii="Times New Roman" w:hAnsi="Times New Roman" w:cs="Times New Roman"/>
          <w:sz w:val="28"/>
          <w:szCs w:val="28"/>
          <w:lang w:val="ru-RU" w:eastAsia="ru-RU"/>
        </w:rPr>
        <w:t xml:space="preserve"> преподавателям, всего в анкете бы</w:t>
      </w:r>
      <w:r w:rsidR="004F2D29">
        <w:rPr>
          <w:rFonts w:ascii="Times New Roman" w:hAnsi="Times New Roman" w:cs="Times New Roman"/>
          <w:sz w:val="28"/>
          <w:szCs w:val="28"/>
          <w:lang w:val="ru-RU" w:eastAsia="ru-RU"/>
        </w:rPr>
        <w:t>ло 60 вопросов, получено около 6</w:t>
      </w:r>
      <w:r>
        <w:rPr>
          <w:rFonts w:ascii="Times New Roman" w:hAnsi="Times New Roman" w:cs="Times New Roman"/>
          <w:sz w:val="28"/>
          <w:szCs w:val="28"/>
          <w:lang w:val="ru-RU" w:eastAsia="ru-RU"/>
        </w:rPr>
        <w:t>50 оценок.</w:t>
      </w:r>
    </w:p>
    <w:p w:rsidR="00E27E98" w:rsidRDefault="00E27E98" w:rsidP="004F2D29">
      <w:pPr>
        <w:pStyle w:val="a7"/>
        <w:spacing w:after="260"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Второй группе нужно было </w:t>
      </w:r>
      <w:r w:rsidR="004F2D29">
        <w:rPr>
          <w:rFonts w:ascii="Times New Roman" w:hAnsi="Times New Roman" w:cs="Times New Roman"/>
          <w:sz w:val="28"/>
          <w:szCs w:val="28"/>
          <w:lang w:val="ru-RU" w:eastAsia="ru-RU"/>
        </w:rPr>
        <w:t>оценить внешнюю привлекательность 20</w:t>
      </w:r>
      <w:r>
        <w:rPr>
          <w:rFonts w:ascii="Times New Roman" w:hAnsi="Times New Roman" w:cs="Times New Roman"/>
          <w:sz w:val="28"/>
          <w:szCs w:val="28"/>
          <w:lang w:val="ru-RU" w:eastAsia="ru-RU"/>
        </w:rPr>
        <w:t xml:space="preserve"> незнакомых им людей. Вопросы были следующие:</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возраст</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курс</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-Ваш пол</w:t>
      </w:r>
    </w:p>
    <w:p w:rsidR="00E27E98" w:rsidRDefault="00E27E98" w:rsidP="004F2D29">
      <w:pPr>
        <w:pStyle w:val="a7"/>
        <w:spacing w:after="260" w:line="360" w:lineRule="auto"/>
        <w:ind w:left="72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-Оцените внешнюю привлекательность от 1 до 10 (1 — совсем не нравится, 10 — очень нравитс</w:t>
      </w:r>
      <w:r w:rsidR="004F2D29">
        <w:rPr>
          <w:rFonts w:ascii="Times New Roman" w:hAnsi="Times New Roman" w:cs="Times New Roman"/>
          <w:sz w:val="28"/>
          <w:szCs w:val="28"/>
          <w:lang w:val="ru-RU" w:eastAsia="ru-RU"/>
        </w:rPr>
        <w:t>я</w:t>
      </w:r>
      <w:r>
        <w:rPr>
          <w:rFonts w:ascii="Times New Roman" w:hAnsi="Times New Roman" w:cs="Times New Roman"/>
          <w:sz w:val="28"/>
          <w:szCs w:val="28"/>
          <w:lang w:val="ru-RU" w:eastAsia="ru-RU"/>
        </w:rPr>
        <w:t>)</w:t>
      </w:r>
    </w:p>
    <w:p w:rsidR="00E27E98" w:rsidRDefault="004F2D29" w:rsidP="004F2D29">
      <w:pPr>
        <w:pStyle w:val="a7"/>
        <w:spacing w:after="260" w:line="36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Хочу напомнить</w:t>
      </w:r>
      <w:r w:rsidR="00E27E98">
        <w:rPr>
          <w:rFonts w:ascii="Times New Roman" w:hAnsi="Times New Roman" w:cs="Times New Roman"/>
          <w:sz w:val="28"/>
          <w:szCs w:val="28"/>
          <w:lang w:val="ru-RU" w:eastAsia="ru-RU"/>
        </w:rPr>
        <w:t>, что выборка контролировалась во избежание различных смещений. То есть были опрошены студенты одного университета, был учтён разброс женского и мужского пола, был учтён возраст и курс.</w:t>
      </w:r>
    </w:p>
    <w:p w:rsidR="00E27E98" w:rsidRPr="00054257" w:rsidRDefault="00FF60F1" w:rsidP="00054257">
      <w:pPr>
        <w:pStyle w:val="2"/>
        <w:jc w:val="center"/>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2" w:name="_Toc482399433"/>
      <w:r w:rsidRPr="00054257">
        <w:rPr>
          <w:rFonts w:ascii="Times New Roman" w:eastAsia="Arial" w:hAnsi="Times New Roman" w:cs="Times New Roman"/>
          <w:b/>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3.2 Результаты.</w:t>
      </w:r>
      <w:bookmarkEnd w:id="32"/>
    </w:p>
    <w:p w:rsidR="00FF60F1" w:rsidRDefault="00EA1F68" w:rsidP="00EA1F68">
      <w:pPr>
        <w:pStyle w:val="Textbody"/>
        <w:widowControl/>
        <w:spacing w:after="260" w:line="360" w:lineRule="auto"/>
        <w:jc w:val="both"/>
        <w:rPr>
          <w:rFonts w:eastAsia="Arial" w:cs="Times New Roman"/>
          <w:color w:val="000000"/>
          <w:sz w:val="28"/>
          <w:szCs w:val="28"/>
          <w:lang w:val="ru-RU" w:eastAsia="ru-RU"/>
        </w:rPr>
      </w:pPr>
      <w:r>
        <w:rPr>
          <w:rFonts w:eastAsia="Arial" w:cs="Times New Roman"/>
          <w:b/>
          <w:color w:val="000000"/>
          <w:sz w:val="28"/>
          <w:szCs w:val="28"/>
          <w:lang w:val="ru-RU" w:eastAsia="ru-RU"/>
        </w:rPr>
        <w:tab/>
      </w:r>
      <w:bookmarkStart w:id="33" w:name="_Hlk482634643"/>
      <w:r>
        <w:rPr>
          <w:rFonts w:eastAsia="Arial" w:cs="Times New Roman"/>
          <w:color w:val="000000"/>
          <w:sz w:val="28"/>
          <w:szCs w:val="28"/>
          <w:lang w:val="ru-RU" w:eastAsia="ru-RU"/>
        </w:rPr>
        <w:t>Вычислив средние значения воспринимаемой физичес</w:t>
      </w:r>
      <w:r w:rsidR="004D09C4">
        <w:rPr>
          <w:rFonts w:eastAsia="Arial" w:cs="Times New Roman"/>
          <w:color w:val="000000"/>
          <w:sz w:val="28"/>
          <w:szCs w:val="28"/>
          <w:lang w:val="ru-RU" w:eastAsia="ru-RU"/>
        </w:rPr>
        <w:t>кой привлекательности и объективной</w:t>
      </w:r>
      <w:r>
        <w:rPr>
          <w:rFonts w:eastAsia="Arial" w:cs="Times New Roman"/>
          <w:color w:val="000000"/>
          <w:sz w:val="28"/>
          <w:szCs w:val="28"/>
          <w:lang w:val="ru-RU" w:eastAsia="ru-RU"/>
        </w:rPr>
        <w:t xml:space="preserve"> физической привлекательности всех 20 преподавателей был проведён двух</w:t>
      </w:r>
      <w:r w:rsidR="005670D5">
        <w:rPr>
          <w:rFonts w:eastAsia="Arial" w:cs="Times New Roman"/>
          <w:color w:val="000000"/>
          <w:sz w:val="28"/>
          <w:szCs w:val="28"/>
          <w:lang w:val="ru-RU" w:eastAsia="ru-RU"/>
        </w:rPr>
        <w:t>-</w:t>
      </w:r>
      <w:r>
        <w:rPr>
          <w:rFonts w:eastAsia="Arial" w:cs="Times New Roman"/>
          <w:color w:val="000000"/>
          <w:sz w:val="28"/>
          <w:szCs w:val="28"/>
          <w:lang w:val="ru-RU" w:eastAsia="ru-RU"/>
        </w:rPr>
        <w:t xml:space="preserve">выборочный </w:t>
      </w:r>
      <w:r>
        <w:rPr>
          <w:rFonts w:eastAsia="Arial" w:cs="Times New Roman"/>
          <w:color w:val="000000"/>
          <w:sz w:val="28"/>
          <w:szCs w:val="28"/>
          <w:lang w:val="en-US" w:eastAsia="ru-RU"/>
        </w:rPr>
        <w:t>t</w:t>
      </w:r>
      <w:r w:rsidRPr="00EA1F68">
        <w:rPr>
          <w:rFonts w:eastAsia="Arial" w:cs="Times New Roman"/>
          <w:color w:val="000000"/>
          <w:sz w:val="28"/>
          <w:szCs w:val="28"/>
          <w:lang w:val="ru-RU" w:eastAsia="ru-RU"/>
        </w:rPr>
        <w:t>-</w:t>
      </w:r>
      <w:r>
        <w:rPr>
          <w:rFonts w:eastAsia="Arial" w:cs="Times New Roman"/>
          <w:color w:val="000000"/>
          <w:sz w:val="28"/>
          <w:szCs w:val="28"/>
          <w:lang w:val="en-US" w:eastAsia="ru-RU"/>
        </w:rPr>
        <w:t>test</w:t>
      </w:r>
      <w:r w:rsidR="00350261">
        <w:rPr>
          <w:rFonts w:eastAsia="Arial" w:cs="Times New Roman"/>
          <w:color w:val="000000"/>
          <w:sz w:val="28"/>
          <w:szCs w:val="28"/>
          <w:lang w:val="ru-RU" w:eastAsia="ru-RU"/>
        </w:rPr>
        <w:t xml:space="preserve">. Согласно полученному значению </w:t>
      </w:r>
      <w:r w:rsidR="00350261">
        <w:rPr>
          <w:rFonts w:eastAsia="Arial" w:cs="Times New Roman"/>
          <w:color w:val="000000"/>
          <w:sz w:val="28"/>
          <w:szCs w:val="28"/>
          <w:lang w:val="en-US" w:eastAsia="ru-RU"/>
        </w:rPr>
        <w:t>P</w:t>
      </w:r>
      <w:r w:rsidR="00350261" w:rsidRPr="00350261">
        <w:rPr>
          <w:rFonts w:eastAsia="Arial" w:cs="Times New Roman"/>
          <w:color w:val="000000"/>
          <w:sz w:val="28"/>
          <w:szCs w:val="28"/>
          <w:lang w:val="ru-RU" w:eastAsia="ru-RU"/>
        </w:rPr>
        <w:t xml:space="preserve"> </w:t>
      </w:r>
      <w:r w:rsidR="00350261">
        <w:rPr>
          <w:rFonts w:eastAsia="Arial" w:cs="Times New Roman"/>
          <w:color w:val="000000"/>
          <w:sz w:val="28"/>
          <w:szCs w:val="28"/>
          <w:lang w:val="ru-RU" w:eastAsia="ru-RU"/>
        </w:rPr>
        <w:t>(</w:t>
      </w:r>
      <w:r w:rsidR="00350261">
        <w:rPr>
          <w:rFonts w:eastAsia="Arial" w:cs="Times New Roman"/>
          <w:color w:val="000000"/>
          <w:sz w:val="28"/>
          <w:szCs w:val="28"/>
          <w:lang w:val="en-US" w:eastAsia="ru-RU"/>
        </w:rPr>
        <w:t>p</w:t>
      </w:r>
      <w:r w:rsidR="00350261">
        <w:rPr>
          <w:rFonts w:eastAsia="Arial" w:cs="Times New Roman"/>
          <w:color w:val="000000"/>
          <w:sz w:val="28"/>
          <w:szCs w:val="28"/>
          <w:lang w:val="ru-RU" w:eastAsia="ru-RU"/>
        </w:rPr>
        <w:t xml:space="preserve"> </w:t>
      </w:r>
      <w:r w:rsidR="00350261" w:rsidRPr="00350261">
        <w:rPr>
          <w:rFonts w:eastAsia="Arial" w:cs="Times New Roman"/>
          <w:color w:val="000000"/>
          <w:sz w:val="28"/>
          <w:szCs w:val="28"/>
          <w:lang w:val="ru-RU" w:eastAsia="ru-RU"/>
        </w:rPr>
        <w:t>&lt;</w:t>
      </w:r>
      <w:r w:rsidR="00350261">
        <w:rPr>
          <w:rFonts w:eastAsia="Arial" w:cs="Times New Roman"/>
          <w:color w:val="000000"/>
          <w:sz w:val="28"/>
          <w:szCs w:val="28"/>
          <w:lang w:val="ru-RU" w:eastAsia="ru-RU"/>
        </w:rPr>
        <w:t>0,</w:t>
      </w:r>
      <w:r w:rsidR="00350261" w:rsidRPr="00350261">
        <w:rPr>
          <w:rFonts w:eastAsia="Arial" w:cs="Times New Roman"/>
          <w:color w:val="000000"/>
          <w:sz w:val="28"/>
          <w:szCs w:val="28"/>
          <w:lang w:val="ru-RU" w:eastAsia="ru-RU"/>
        </w:rPr>
        <w:t xml:space="preserve">0001) </w:t>
      </w:r>
      <w:r w:rsidR="004D09C4">
        <w:rPr>
          <w:rFonts w:eastAsia="Arial" w:cs="Times New Roman"/>
          <w:color w:val="000000"/>
          <w:sz w:val="28"/>
          <w:szCs w:val="28"/>
          <w:lang w:val="ru-RU" w:eastAsia="ru-RU"/>
        </w:rPr>
        <w:t>средние значения ВФП и О</w:t>
      </w:r>
      <w:r w:rsidR="00350261">
        <w:rPr>
          <w:rFonts w:eastAsia="Arial" w:cs="Times New Roman"/>
          <w:color w:val="000000"/>
          <w:sz w:val="28"/>
          <w:szCs w:val="28"/>
          <w:lang w:val="ru-RU" w:eastAsia="ru-RU"/>
        </w:rPr>
        <w:t>ФП статистически значимо различаются. Отвергая нулевую гипотезу о равенстве этих средних значений, мы рискуем ошибиться лишь с вероятностью 0.001%. При этом истинная разница между средними значениями с вероятностью 95% находится в диапазон</w:t>
      </w:r>
      <w:r w:rsidR="004D4E2C">
        <w:rPr>
          <w:rFonts w:eastAsia="Arial" w:cs="Times New Roman"/>
          <w:color w:val="000000"/>
          <w:sz w:val="28"/>
          <w:szCs w:val="28"/>
          <w:lang w:val="ru-RU" w:eastAsia="ru-RU"/>
        </w:rPr>
        <w:t>е</w:t>
      </w:r>
      <w:r w:rsidR="00350261">
        <w:rPr>
          <w:rFonts w:eastAsia="Arial" w:cs="Times New Roman"/>
          <w:color w:val="000000"/>
          <w:sz w:val="28"/>
          <w:szCs w:val="28"/>
          <w:lang w:val="ru-RU" w:eastAsia="ru-RU"/>
        </w:rPr>
        <w:t xml:space="preserve"> от 2,37 до 3,47.</w:t>
      </w:r>
    </w:p>
    <w:p w:rsidR="00FF1851" w:rsidRDefault="00FF1851" w:rsidP="00EA1F68">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 xml:space="preserve">Следующим этапом анализа </w:t>
      </w:r>
      <w:r w:rsidR="00BE4D45">
        <w:rPr>
          <w:rFonts w:eastAsia="Arial" w:cs="Times New Roman"/>
          <w:color w:val="000000"/>
          <w:sz w:val="28"/>
          <w:szCs w:val="28"/>
          <w:lang w:val="ru-RU" w:eastAsia="ru-RU"/>
        </w:rPr>
        <w:t>было вычисление средних значений оценок общего качества преподавания, энтузиазма в преподавании, ясности</w:t>
      </w:r>
      <w:r w:rsidR="00FF55BF">
        <w:rPr>
          <w:rFonts w:eastAsia="Arial" w:cs="Times New Roman"/>
          <w:color w:val="000000"/>
          <w:sz w:val="28"/>
          <w:szCs w:val="28"/>
          <w:lang w:val="ru-RU" w:eastAsia="ru-RU"/>
        </w:rPr>
        <w:t xml:space="preserve"> объяснения материала и создания</w:t>
      </w:r>
      <w:r w:rsidR="00BE4D45">
        <w:rPr>
          <w:rFonts w:eastAsia="Arial" w:cs="Times New Roman"/>
          <w:color w:val="000000"/>
          <w:sz w:val="28"/>
          <w:szCs w:val="28"/>
          <w:lang w:val="ru-RU" w:eastAsia="ru-RU"/>
        </w:rPr>
        <w:t xml:space="preserve"> благоприятной атмосферы преподавателем. Далее устанавли</w:t>
      </w:r>
      <w:r w:rsidR="00AE0C48">
        <w:rPr>
          <w:rFonts w:eastAsia="Arial" w:cs="Times New Roman"/>
          <w:color w:val="000000"/>
          <w:sz w:val="28"/>
          <w:szCs w:val="28"/>
          <w:lang w:val="ru-RU" w:eastAsia="ru-RU"/>
        </w:rPr>
        <w:t>вался уровень корреляции между О</w:t>
      </w:r>
      <w:r w:rsidR="00BE4D45">
        <w:rPr>
          <w:rFonts w:eastAsia="Arial" w:cs="Times New Roman"/>
          <w:color w:val="000000"/>
          <w:sz w:val="28"/>
          <w:szCs w:val="28"/>
          <w:lang w:val="ru-RU" w:eastAsia="ru-RU"/>
        </w:rPr>
        <w:t xml:space="preserve">ФП и всеми аспектами качества </w:t>
      </w:r>
      <w:r w:rsidR="00AE0C48">
        <w:rPr>
          <w:rFonts w:eastAsia="Arial" w:cs="Times New Roman"/>
          <w:color w:val="000000"/>
          <w:sz w:val="28"/>
          <w:szCs w:val="28"/>
          <w:lang w:val="ru-RU" w:eastAsia="ru-RU"/>
        </w:rPr>
        <w:t>преподавания. Корреляция между О</w:t>
      </w:r>
      <w:r w:rsidR="00BE4D45">
        <w:rPr>
          <w:rFonts w:eastAsia="Arial" w:cs="Times New Roman"/>
          <w:color w:val="000000"/>
          <w:sz w:val="28"/>
          <w:szCs w:val="28"/>
          <w:lang w:val="ru-RU" w:eastAsia="ru-RU"/>
        </w:rPr>
        <w:t>ФП и воспринимаемым качеством преподавания составила 0,46 при зна</w:t>
      </w:r>
      <w:r w:rsidR="00A97039">
        <w:rPr>
          <w:rFonts w:eastAsia="Arial" w:cs="Times New Roman"/>
          <w:color w:val="000000"/>
          <w:sz w:val="28"/>
          <w:szCs w:val="28"/>
          <w:lang w:val="ru-RU" w:eastAsia="ru-RU"/>
        </w:rPr>
        <w:t>чимости 0,04. Корреляция между О</w:t>
      </w:r>
      <w:r w:rsidR="00BE4D45">
        <w:rPr>
          <w:rFonts w:eastAsia="Arial" w:cs="Times New Roman"/>
          <w:color w:val="000000"/>
          <w:sz w:val="28"/>
          <w:szCs w:val="28"/>
          <w:lang w:val="ru-RU" w:eastAsia="ru-RU"/>
        </w:rPr>
        <w:t>ФП и воспринимаемым энтузиазмом в преподавании составила 0,55 при зна</w:t>
      </w:r>
      <w:r w:rsidR="00A97039">
        <w:rPr>
          <w:rFonts w:eastAsia="Arial" w:cs="Times New Roman"/>
          <w:color w:val="000000"/>
          <w:sz w:val="28"/>
          <w:szCs w:val="28"/>
          <w:lang w:val="ru-RU" w:eastAsia="ru-RU"/>
        </w:rPr>
        <w:t>чимости 0,01. Корреляция между О</w:t>
      </w:r>
      <w:r w:rsidR="00BE4D45">
        <w:rPr>
          <w:rFonts w:eastAsia="Arial" w:cs="Times New Roman"/>
          <w:color w:val="000000"/>
          <w:sz w:val="28"/>
          <w:szCs w:val="28"/>
          <w:lang w:val="ru-RU" w:eastAsia="ru-RU"/>
        </w:rPr>
        <w:t xml:space="preserve">ФП и воспринимаемой ясностью объяснения материала составила 0,5 при значении </w:t>
      </w:r>
      <w:r w:rsidR="00BE4D45">
        <w:rPr>
          <w:rFonts w:eastAsia="Arial" w:cs="Times New Roman"/>
          <w:color w:val="000000"/>
          <w:sz w:val="28"/>
          <w:szCs w:val="28"/>
          <w:lang w:val="en-US" w:eastAsia="ru-RU"/>
        </w:rPr>
        <w:t>p</w:t>
      </w:r>
      <w:r w:rsidR="00BE4D45">
        <w:rPr>
          <w:rFonts w:eastAsia="Arial" w:cs="Times New Roman"/>
          <w:color w:val="000000"/>
          <w:sz w:val="28"/>
          <w:szCs w:val="28"/>
          <w:lang w:val="ru-RU" w:eastAsia="ru-RU"/>
        </w:rPr>
        <w:t xml:space="preserve"> = 0,</w:t>
      </w:r>
      <w:r w:rsidR="00A97039">
        <w:rPr>
          <w:rFonts w:eastAsia="Arial" w:cs="Times New Roman"/>
          <w:color w:val="000000"/>
          <w:sz w:val="28"/>
          <w:szCs w:val="28"/>
          <w:lang w:val="ru-RU" w:eastAsia="ru-RU"/>
        </w:rPr>
        <w:t>02. И наконец корреляция между О</w:t>
      </w:r>
      <w:r w:rsidR="00BE4D45">
        <w:rPr>
          <w:rFonts w:eastAsia="Arial" w:cs="Times New Roman"/>
          <w:color w:val="000000"/>
          <w:sz w:val="28"/>
          <w:szCs w:val="28"/>
          <w:lang w:val="ru-RU" w:eastAsia="ru-RU"/>
        </w:rPr>
        <w:t>ФП и воспринимаемым способствованием преподавателя созданию благоприятной атмосферы в аудитории составила 0,4 при значимости 0.06.</w:t>
      </w:r>
      <w:r w:rsidR="004D4E2C">
        <w:rPr>
          <w:rFonts w:eastAsia="Arial" w:cs="Times New Roman"/>
          <w:color w:val="000000"/>
          <w:sz w:val="28"/>
          <w:szCs w:val="28"/>
          <w:lang w:val="ru-RU" w:eastAsia="ru-RU"/>
        </w:rPr>
        <w:t xml:space="preserve"> Таким образом мы видим, что связь между этими переменными действительно существует при удовлетворяющей значимости (значимость последней корреляции больше нормы на 0,01), значит можно продолжать использование моделей.</w:t>
      </w:r>
    </w:p>
    <w:p w:rsidR="004D4E2C" w:rsidRDefault="004D4E2C" w:rsidP="00EA1F68">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Далее для того, использовать метод структурных уравнений необходимо создать ковариационную матрицу переменных, которые присутствуют в модели, для этого необходимо знать их корреляции и стандартные отклонения.</w:t>
      </w:r>
    </w:p>
    <w:p w:rsidR="004D4E2C" w:rsidRPr="002824E4" w:rsidRDefault="004D4E2C" w:rsidP="00EA1F68">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Первая модель, работоспособность</w:t>
      </w:r>
      <w:r w:rsidR="008D09AA">
        <w:rPr>
          <w:rFonts w:eastAsia="Arial" w:cs="Times New Roman"/>
          <w:color w:val="000000"/>
          <w:sz w:val="28"/>
          <w:szCs w:val="28"/>
          <w:lang w:val="ru-RU" w:eastAsia="ru-RU"/>
        </w:rPr>
        <w:t xml:space="preserve"> которой будет проверена включает</w:t>
      </w:r>
      <w:r w:rsidR="004D09C4">
        <w:rPr>
          <w:rFonts w:eastAsia="Arial" w:cs="Times New Roman"/>
          <w:color w:val="000000"/>
          <w:sz w:val="28"/>
          <w:szCs w:val="28"/>
          <w:lang w:val="ru-RU" w:eastAsia="ru-RU"/>
        </w:rPr>
        <w:t xml:space="preserve"> в себя наблюдаемые переменные О</w:t>
      </w:r>
      <w:r w:rsidR="008D09AA">
        <w:rPr>
          <w:rFonts w:eastAsia="Arial" w:cs="Times New Roman"/>
          <w:color w:val="000000"/>
          <w:sz w:val="28"/>
          <w:szCs w:val="28"/>
          <w:lang w:val="ru-RU" w:eastAsia="ru-RU"/>
        </w:rPr>
        <w:t>ФП, ВФП, ВКП и латентн</w:t>
      </w:r>
      <w:r w:rsidR="004D09C4">
        <w:rPr>
          <w:rFonts w:eastAsia="Arial" w:cs="Times New Roman"/>
          <w:color w:val="000000"/>
          <w:sz w:val="28"/>
          <w:szCs w:val="28"/>
          <w:lang w:val="ru-RU" w:eastAsia="ru-RU"/>
        </w:rPr>
        <w:t>ую переменную объективное качество преподавания (О</w:t>
      </w:r>
      <w:r w:rsidR="008D09AA">
        <w:rPr>
          <w:rFonts w:eastAsia="Arial" w:cs="Times New Roman"/>
          <w:color w:val="000000"/>
          <w:sz w:val="28"/>
          <w:szCs w:val="28"/>
          <w:lang w:val="ru-RU" w:eastAsia="ru-RU"/>
        </w:rPr>
        <w:t xml:space="preserve">КП). Напоминаю, что эта модель рассматривалась в </w:t>
      </w:r>
      <w:r w:rsidR="008D09AA">
        <w:rPr>
          <w:rFonts w:eastAsia="Arial" w:cs="Times New Roman"/>
          <w:color w:val="000000"/>
          <w:sz w:val="28"/>
          <w:szCs w:val="28"/>
          <w:lang w:val="ru-RU" w:eastAsia="ru-RU"/>
        </w:rPr>
        <w:lastRenderedPageBreak/>
        <w:t>предыдущей главе на рисунке 13. Построив корреляционную матрицу для этой модели, которую можно рассмотреть в приложении в таблице 2 и вычислив стандартные отклонения для наблюдаемых переменных, которые составили 1</w:t>
      </w:r>
      <w:r w:rsidR="00A97039">
        <w:rPr>
          <w:rFonts w:eastAsia="Arial" w:cs="Times New Roman"/>
          <w:color w:val="000000"/>
          <w:sz w:val="28"/>
          <w:szCs w:val="28"/>
          <w:lang w:val="ru-RU" w:eastAsia="ru-RU"/>
        </w:rPr>
        <w:t>.52, 1.35 и 0.88 для ВКП ВФП и О</w:t>
      </w:r>
      <w:r w:rsidR="008D09AA">
        <w:rPr>
          <w:rFonts w:eastAsia="Arial" w:cs="Times New Roman"/>
          <w:color w:val="000000"/>
          <w:sz w:val="28"/>
          <w:szCs w:val="28"/>
          <w:lang w:val="ru-RU" w:eastAsia="ru-RU"/>
        </w:rPr>
        <w:t>ФП соответственно, можно сделать ковариационную матрицу, которая представлена в приложении в таблице 3.</w:t>
      </w:r>
      <w:r w:rsidR="002340A6">
        <w:rPr>
          <w:rFonts w:eastAsia="Arial" w:cs="Times New Roman"/>
          <w:color w:val="000000"/>
          <w:sz w:val="28"/>
          <w:szCs w:val="28"/>
          <w:lang w:val="ru-RU" w:eastAsia="ru-RU"/>
        </w:rPr>
        <w:t xml:space="preserve"> Далее в программе для анализа </w:t>
      </w:r>
      <w:r w:rsidR="002340A6">
        <w:rPr>
          <w:rFonts w:eastAsia="Arial" w:cs="Times New Roman"/>
          <w:color w:val="000000"/>
          <w:sz w:val="28"/>
          <w:szCs w:val="28"/>
          <w:lang w:val="en-US" w:eastAsia="ru-RU"/>
        </w:rPr>
        <w:t>R</w:t>
      </w:r>
      <w:r w:rsidR="002340A6" w:rsidRPr="002340A6">
        <w:rPr>
          <w:rFonts w:eastAsia="Arial" w:cs="Times New Roman"/>
          <w:color w:val="000000"/>
          <w:sz w:val="28"/>
          <w:szCs w:val="28"/>
          <w:lang w:val="ru-RU" w:eastAsia="ru-RU"/>
        </w:rPr>
        <w:t xml:space="preserve"> </w:t>
      </w:r>
      <w:r w:rsidR="002340A6">
        <w:rPr>
          <w:rFonts w:eastAsia="Arial" w:cs="Times New Roman"/>
          <w:color w:val="000000"/>
          <w:sz w:val="28"/>
          <w:szCs w:val="28"/>
          <w:lang w:val="ru-RU" w:eastAsia="ru-RU"/>
        </w:rPr>
        <w:t xml:space="preserve">используя пакет </w:t>
      </w:r>
      <w:r w:rsidR="002340A6">
        <w:rPr>
          <w:rFonts w:eastAsia="Arial" w:cs="Times New Roman"/>
          <w:color w:val="000000"/>
          <w:sz w:val="28"/>
          <w:szCs w:val="28"/>
          <w:lang w:val="en-US" w:eastAsia="ru-RU"/>
        </w:rPr>
        <w:t>lavaan</w:t>
      </w:r>
      <w:r w:rsidR="002340A6">
        <w:rPr>
          <w:rFonts w:eastAsia="Arial" w:cs="Times New Roman"/>
          <w:color w:val="000000"/>
          <w:sz w:val="28"/>
          <w:szCs w:val="28"/>
          <w:lang w:val="ru-RU" w:eastAsia="ru-RU"/>
        </w:rPr>
        <w:t xml:space="preserve">, была использована функция </w:t>
      </w:r>
      <w:r w:rsidR="002340A6">
        <w:rPr>
          <w:rFonts w:eastAsia="Arial" w:cs="Times New Roman"/>
          <w:color w:val="000000"/>
          <w:sz w:val="28"/>
          <w:szCs w:val="28"/>
          <w:lang w:val="en-US" w:eastAsia="ru-RU"/>
        </w:rPr>
        <w:t>sem</w:t>
      </w:r>
      <w:r w:rsidR="002340A6" w:rsidRPr="002340A6">
        <w:rPr>
          <w:rFonts w:eastAsia="Arial" w:cs="Times New Roman"/>
          <w:color w:val="000000"/>
          <w:sz w:val="28"/>
          <w:szCs w:val="28"/>
          <w:lang w:val="ru-RU" w:eastAsia="ru-RU"/>
        </w:rPr>
        <w:t xml:space="preserve"> </w:t>
      </w:r>
      <w:r w:rsidR="002340A6">
        <w:rPr>
          <w:rFonts w:eastAsia="Arial" w:cs="Times New Roman"/>
          <w:color w:val="000000"/>
          <w:sz w:val="28"/>
          <w:szCs w:val="28"/>
          <w:lang w:val="ru-RU" w:eastAsia="ru-RU"/>
        </w:rPr>
        <w:t>к этой модели с учётом ковариационной матрицы. Результаты можно увидеть на рисунке 14 в приложении.</w:t>
      </w:r>
      <w:r w:rsidR="004A0ED2">
        <w:rPr>
          <w:rFonts w:eastAsia="Arial" w:cs="Times New Roman"/>
          <w:color w:val="000000"/>
          <w:sz w:val="28"/>
          <w:szCs w:val="28"/>
          <w:lang w:val="ru-RU" w:eastAsia="ru-RU"/>
        </w:rPr>
        <w:t xml:space="preserve"> </w:t>
      </w:r>
      <w:r w:rsidR="00AA7C99">
        <w:rPr>
          <w:rFonts w:eastAsia="Arial" w:cs="Times New Roman"/>
          <w:color w:val="000000"/>
          <w:sz w:val="28"/>
          <w:szCs w:val="28"/>
          <w:lang w:val="ru-RU" w:eastAsia="ru-RU"/>
        </w:rPr>
        <w:t>Значение латентной переменной получилось 1</w:t>
      </w:r>
      <w:r w:rsidR="004D09C4">
        <w:rPr>
          <w:rFonts w:eastAsia="Arial" w:cs="Times New Roman"/>
          <w:color w:val="000000"/>
          <w:sz w:val="28"/>
          <w:szCs w:val="28"/>
          <w:lang w:val="ru-RU" w:eastAsia="ru-RU"/>
        </w:rPr>
        <w:t>, при этом у переменной объективное</w:t>
      </w:r>
      <w:r w:rsidR="00AA7C99">
        <w:rPr>
          <w:rFonts w:eastAsia="Arial" w:cs="Times New Roman"/>
          <w:color w:val="000000"/>
          <w:sz w:val="28"/>
          <w:szCs w:val="28"/>
          <w:lang w:val="ru-RU" w:eastAsia="ru-RU"/>
        </w:rPr>
        <w:t xml:space="preserve"> качество преподавания дисперсия составляет 0,4 при значимости </w:t>
      </w:r>
      <w:r w:rsidR="00AA7C99">
        <w:rPr>
          <w:rFonts w:eastAsia="Arial" w:cs="Times New Roman"/>
          <w:color w:val="000000"/>
          <w:sz w:val="28"/>
          <w:szCs w:val="28"/>
          <w:lang w:val="en-US" w:eastAsia="ru-RU"/>
        </w:rPr>
        <w:t>p</w:t>
      </w:r>
      <w:r w:rsidR="00AA7C99" w:rsidRPr="00AA7C99">
        <w:rPr>
          <w:rFonts w:eastAsia="Arial" w:cs="Times New Roman"/>
          <w:color w:val="000000"/>
          <w:sz w:val="28"/>
          <w:szCs w:val="28"/>
          <w:lang w:val="ru-RU" w:eastAsia="ru-RU"/>
        </w:rPr>
        <w:t xml:space="preserve"> = 0,0. </w:t>
      </w:r>
      <w:r w:rsidR="00AA7C99">
        <w:rPr>
          <w:rFonts w:eastAsia="Arial" w:cs="Times New Roman"/>
          <w:color w:val="000000"/>
          <w:sz w:val="28"/>
          <w:szCs w:val="28"/>
          <w:lang w:val="ru-RU" w:eastAsia="ru-RU"/>
        </w:rPr>
        <w:t xml:space="preserve"> Видны регрессионные знач</w:t>
      </w:r>
      <w:r w:rsidR="00A97039">
        <w:rPr>
          <w:rFonts w:eastAsia="Arial" w:cs="Times New Roman"/>
          <w:color w:val="000000"/>
          <w:sz w:val="28"/>
          <w:szCs w:val="28"/>
          <w:lang w:val="ru-RU" w:eastAsia="ru-RU"/>
        </w:rPr>
        <w:t>ения, например, значение ВФП и О</w:t>
      </w:r>
      <w:r w:rsidR="00AA7C99">
        <w:rPr>
          <w:rFonts w:eastAsia="Arial" w:cs="Times New Roman"/>
          <w:color w:val="000000"/>
          <w:sz w:val="28"/>
          <w:szCs w:val="28"/>
          <w:lang w:val="ru-RU" w:eastAsia="ru-RU"/>
        </w:rPr>
        <w:t>КП равно 0,835 при значимости 0,009, между ВФП и ВКП 1,015 (</w:t>
      </w:r>
      <w:r w:rsidR="00AA7C99">
        <w:rPr>
          <w:rFonts w:eastAsia="Arial" w:cs="Times New Roman"/>
          <w:color w:val="000000"/>
          <w:sz w:val="28"/>
          <w:szCs w:val="28"/>
          <w:lang w:val="en-US" w:eastAsia="ru-RU"/>
        </w:rPr>
        <w:t>p</w:t>
      </w:r>
      <w:r w:rsidR="00AA7C99" w:rsidRPr="00AA7C99">
        <w:rPr>
          <w:rFonts w:eastAsia="Arial" w:cs="Times New Roman"/>
          <w:color w:val="000000"/>
          <w:sz w:val="28"/>
          <w:szCs w:val="28"/>
          <w:lang w:val="ru-RU" w:eastAsia="ru-RU"/>
        </w:rPr>
        <w:t>= 0,0)</w:t>
      </w:r>
      <w:r w:rsidR="00AA7C99">
        <w:rPr>
          <w:rFonts w:eastAsia="Arial" w:cs="Times New Roman"/>
          <w:color w:val="000000"/>
          <w:sz w:val="28"/>
          <w:szCs w:val="28"/>
          <w:lang w:val="ru-RU" w:eastAsia="ru-RU"/>
        </w:rPr>
        <w:t>. Также присутствует обратное влияние ВКП на ВФП, но оно слишком маленькое. Ст</w:t>
      </w:r>
      <w:r w:rsidR="00A97039">
        <w:rPr>
          <w:rFonts w:eastAsia="Arial" w:cs="Times New Roman"/>
          <w:color w:val="000000"/>
          <w:sz w:val="28"/>
          <w:szCs w:val="28"/>
          <w:lang w:val="ru-RU" w:eastAsia="ru-RU"/>
        </w:rPr>
        <w:t>андартные отклонения для ВФП и О</w:t>
      </w:r>
      <w:r w:rsidR="00AA7C99">
        <w:rPr>
          <w:rFonts w:eastAsia="Arial" w:cs="Times New Roman"/>
          <w:color w:val="000000"/>
          <w:sz w:val="28"/>
          <w:szCs w:val="28"/>
          <w:lang w:val="ru-RU" w:eastAsia="ru-RU"/>
        </w:rPr>
        <w:t xml:space="preserve">ФП, ВКП и ВФП равны 0,321 и 0,096. Таким образом, можно сделать вывод, что модель работает и соответственно работает метод для измерения латентной переменной. </w:t>
      </w:r>
    </w:p>
    <w:p w:rsidR="00BF0E41" w:rsidRDefault="00B64ED4" w:rsidP="00EA1F68">
      <w:pPr>
        <w:pStyle w:val="Textbody"/>
        <w:widowControl/>
        <w:spacing w:after="260" w:line="360" w:lineRule="auto"/>
        <w:jc w:val="both"/>
        <w:rPr>
          <w:rFonts w:eastAsia="Arial" w:cs="Times New Roman"/>
          <w:color w:val="000000"/>
          <w:sz w:val="28"/>
          <w:szCs w:val="28"/>
          <w:lang w:val="ru-RU" w:eastAsia="ru-RU"/>
        </w:rPr>
      </w:pPr>
      <w:r w:rsidRPr="002824E4">
        <w:rPr>
          <w:rFonts w:eastAsia="Arial" w:cs="Times New Roman"/>
          <w:color w:val="000000"/>
          <w:sz w:val="28"/>
          <w:szCs w:val="28"/>
          <w:lang w:val="ru-RU" w:eastAsia="ru-RU"/>
        </w:rPr>
        <w:tab/>
      </w:r>
      <w:r>
        <w:rPr>
          <w:rFonts w:eastAsia="Arial" w:cs="Times New Roman"/>
          <w:color w:val="000000"/>
          <w:sz w:val="28"/>
          <w:szCs w:val="28"/>
          <w:lang w:val="ru-RU" w:eastAsia="ru-RU"/>
        </w:rPr>
        <w:t xml:space="preserve">Вторая модель идентична по структуре, но в ней изменена </w:t>
      </w:r>
      <w:r w:rsidR="004D09C4">
        <w:rPr>
          <w:rFonts w:eastAsia="Arial" w:cs="Times New Roman"/>
          <w:color w:val="000000"/>
          <w:sz w:val="28"/>
          <w:szCs w:val="28"/>
          <w:lang w:val="ru-RU" w:eastAsia="ru-RU"/>
        </w:rPr>
        <w:t>латентная переменная на объективный</w:t>
      </w:r>
      <w:r>
        <w:rPr>
          <w:rFonts w:eastAsia="Arial" w:cs="Times New Roman"/>
          <w:color w:val="000000"/>
          <w:sz w:val="28"/>
          <w:szCs w:val="28"/>
          <w:lang w:val="ru-RU" w:eastAsia="ru-RU"/>
        </w:rPr>
        <w:t xml:space="preserve"> энтузиазм в препода</w:t>
      </w:r>
      <w:r w:rsidR="004D09C4">
        <w:rPr>
          <w:rFonts w:eastAsia="Arial" w:cs="Times New Roman"/>
          <w:color w:val="000000"/>
          <w:sz w:val="28"/>
          <w:szCs w:val="28"/>
          <w:lang w:val="ru-RU" w:eastAsia="ru-RU"/>
        </w:rPr>
        <w:t>вании (О</w:t>
      </w:r>
      <w:r>
        <w:rPr>
          <w:rFonts w:eastAsia="Arial" w:cs="Times New Roman"/>
          <w:color w:val="000000"/>
          <w:sz w:val="28"/>
          <w:szCs w:val="28"/>
          <w:lang w:val="ru-RU" w:eastAsia="ru-RU"/>
        </w:rPr>
        <w:t>ЭП) и наблюдаемая переменная воспринимаемый энтузиазм в преподавании (ВЭП). В модели также осталис</w:t>
      </w:r>
      <w:r w:rsidR="00A97039">
        <w:rPr>
          <w:rFonts w:eastAsia="Arial" w:cs="Times New Roman"/>
          <w:color w:val="000000"/>
          <w:sz w:val="28"/>
          <w:szCs w:val="28"/>
          <w:lang w:val="ru-RU" w:eastAsia="ru-RU"/>
        </w:rPr>
        <w:t>ь наблюдаемые переменные ВФП и О</w:t>
      </w:r>
      <w:r>
        <w:rPr>
          <w:rFonts w:eastAsia="Arial" w:cs="Times New Roman"/>
          <w:color w:val="000000"/>
          <w:sz w:val="28"/>
          <w:szCs w:val="28"/>
          <w:lang w:val="ru-RU" w:eastAsia="ru-RU"/>
        </w:rPr>
        <w:t>ФП</w:t>
      </w:r>
      <w:r w:rsidR="002802DE" w:rsidRPr="002802DE">
        <w:rPr>
          <w:rFonts w:eastAsia="Arial" w:cs="Times New Roman"/>
          <w:color w:val="000000"/>
          <w:sz w:val="28"/>
          <w:szCs w:val="28"/>
          <w:lang w:val="ru-RU" w:eastAsia="ru-RU"/>
        </w:rPr>
        <w:t xml:space="preserve">. </w:t>
      </w:r>
      <w:r w:rsidR="002802DE">
        <w:rPr>
          <w:rFonts w:eastAsia="Arial" w:cs="Times New Roman"/>
          <w:color w:val="000000"/>
          <w:sz w:val="28"/>
          <w:szCs w:val="28"/>
          <w:lang w:val="ru-RU" w:eastAsia="ru-RU"/>
        </w:rPr>
        <w:t xml:space="preserve">Для анализа этой модели были проделаны те же действия, была построена корреляционная матрица из наблюдаемых переменных (таблица 4), вычислены стандартные отклонения </w:t>
      </w:r>
      <w:r w:rsidR="00A97039">
        <w:rPr>
          <w:rFonts w:eastAsia="Arial" w:cs="Times New Roman"/>
          <w:color w:val="000000"/>
          <w:sz w:val="28"/>
          <w:szCs w:val="28"/>
          <w:lang w:val="ru-RU" w:eastAsia="ru-RU"/>
        </w:rPr>
        <w:t>1.4, 1.352, 0.89 для ВЭП, ВФП, О</w:t>
      </w:r>
      <w:r w:rsidR="002802DE">
        <w:rPr>
          <w:rFonts w:eastAsia="Arial" w:cs="Times New Roman"/>
          <w:color w:val="000000"/>
          <w:sz w:val="28"/>
          <w:szCs w:val="28"/>
          <w:lang w:val="ru-RU" w:eastAsia="ru-RU"/>
        </w:rPr>
        <w:t xml:space="preserve">ФП соответственно. Затем была построена ковариационная матрица (таблица 5) и </w:t>
      </w:r>
      <w:r w:rsidR="00531364">
        <w:rPr>
          <w:rFonts w:eastAsia="Arial" w:cs="Times New Roman"/>
          <w:color w:val="000000"/>
          <w:sz w:val="28"/>
          <w:szCs w:val="28"/>
          <w:lang w:val="ru-RU" w:eastAsia="ru-RU"/>
        </w:rPr>
        <w:t xml:space="preserve">проанализирована модель с помощью функции </w:t>
      </w:r>
      <w:r w:rsidR="00531364">
        <w:rPr>
          <w:rFonts w:eastAsia="Arial" w:cs="Times New Roman"/>
          <w:color w:val="000000"/>
          <w:sz w:val="28"/>
          <w:szCs w:val="28"/>
          <w:lang w:val="en-US" w:eastAsia="ru-RU"/>
        </w:rPr>
        <w:t>sem</w:t>
      </w:r>
      <w:r w:rsidR="00531364" w:rsidRPr="00531364">
        <w:rPr>
          <w:rFonts w:eastAsia="Arial" w:cs="Times New Roman"/>
          <w:color w:val="000000"/>
          <w:sz w:val="28"/>
          <w:szCs w:val="28"/>
          <w:lang w:val="ru-RU" w:eastAsia="ru-RU"/>
        </w:rPr>
        <w:t xml:space="preserve">. </w:t>
      </w:r>
      <w:r w:rsidR="00531364">
        <w:rPr>
          <w:rFonts w:eastAsia="Arial" w:cs="Times New Roman"/>
          <w:color w:val="000000"/>
          <w:sz w:val="28"/>
          <w:szCs w:val="28"/>
          <w:lang w:val="ru-RU" w:eastAsia="ru-RU"/>
        </w:rPr>
        <w:t xml:space="preserve">Результаты получились похожими на результаты в первой модели и представлены </w:t>
      </w:r>
      <w:r w:rsidR="005A312D">
        <w:rPr>
          <w:rFonts w:eastAsia="Arial" w:cs="Times New Roman"/>
          <w:color w:val="000000"/>
          <w:sz w:val="28"/>
          <w:szCs w:val="28"/>
          <w:lang w:val="ru-RU" w:eastAsia="ru-RU"/>
        </w:rPr>
        <w:t xml:space="preserve">в приложении </w:t>
      </w:r>
      <w:r w:rsidR="00531364">
        <w:rPr>
          <w:rFonts w:eastAsia="Arial" w:cs="Times New Roman"/>
          <w:color w:val="000000"/>
          <w:sz w:val="28"/>
          <w:szCs w:val="28"/>
          <w:lang w:val="ru-RU" w:eastAsia="ru-RU"/>
        </w:rPr>
        <w:t xml:space="preserve">на рисунке 15. Значение латентной переменной получилось 1. Значения регрессий в этот раз получились больше, (1.6, -0.9, 1.036), но в тоже время увеличились и значения стандартного отклонения (2.23, 2.5, 0.2) и ухудшилась ситуация со значимостью, значимой оказалось только значение для ВЭП и ВФП. Получается, что с моделью всё в порядке и её можно использовать, </w:t>
      </w:r>
      <w:r w:rsidR="00531364">
        <w:rPr>
          <w:rFonts w:eastAsia="Arial" w:cs="Times New Roman"/>
          <w:color w:val="000000"/>
          <w:sz w:val="28"/>
          <w:szCs w:val="28"/>
          <w:lang w:val="ru-RU" w:eastAsia="ru-RU"/>
        </w:rPr>
        <w:lastRenderedPageBreak/>
        <w:t>однако нужно увеличить количество оцениваемых преподавателей для удовлетворительной значимости.</w:t>
      </w:r>
    </w:p>
    <w:p w:rsidR="00531364" w:rsidRDefault="00531364" w:rsidP="00EA1F68">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В третьей модели</w:t>
      </w:r>
      <w:r w:rsidR="004D09C4">
        <w:rPr>
          <w:rFonts w:eastAsia="Arial" w:cs="Times New Roman"/>
          <w:color w:val="000000"/>
          <w:sz w:val="28"/>
          <w:szCs w:val="28"/>
          <w:lang w:val="ru-RU" w:eastAsia="ru-RU"/>
        </w:rPr>
        <w:t xml:space="preserve"> изменена латентная переменная О</w:t>
      </w:r>
      <w:r>
        <w:rPr>
          <w:rFonts w:eastAsia="Arial" w:cs="Times New Roman"/>
          <w:color w:val="000000"/>
          <w:sz w:val="28"/>
          <w:szCs w:val="28"/>
          <w:lang w:val="ru-RU" w:eastAsia="ru-RU"/>
        </w:rPr>
        <w:t xml:space="preserve">ЭП </w:t>
      </w:r>
      <w:r w:rsidR="004D09C4">
        <w:rPr>
          <w:rFonts w:eastAsia="Arial" w:cs="Times New Roman"/>
          <w:color w:val="000000"/>
          <w:sz w:val="28"/>
          <w:szCs w:val="28"/>
          <w:lang w:val="ru-RU" w:eastAsia="ru-RU"/>
        </w:rPr>
        <w:t>на латентную переменную объективная</w:t>
      </w:r>
      <w:r w:rsidR="009B070D">
        <w:rPr>
          <w:rFonts w:eastAsia="Arial" w:cs="Times New Roman"/>
          <w:color w:val="000000"/>
          <w:sz w:val="28"/>
          <w:szCs w:val="28"/>
          <w:lang w:val="ru-RU" w:eastAsia="ru-RU"/>
        </w:rPr>
        <w:t xml:space="preserve"> ясность объяснения</w:t>
      </w:r>
      <w:r>
        <w:rPr>
          <w:rFonts w:eastAsia="Arial" w:cs="Times New Roman"/>
          <w:color w:val="000000"/>
          <w:sz w:val="28"/>
          <w:szCs w:val="28"/>
          <w:lang w:val="ru-RU" w:eastAsia="ru-RU"/>
        </w:rPr>
        <w:t xml:space="preserve"> материала</w:t>
      </w:r>
      <w:r w:rsidR="009B070D">
        <w:rPr>
          <w:rFonts w:eastAsia="Arial" w:cs="Times New Roman"/>
          <w:color w:val="000000"/>
          <w:sz w:val="28"/>
          <w:szCs w:val="28"/>
          <w:lang w:val="ru-RU" w:eastAsia="ru-RU"/>
        </w:rPr>
        <w:t xml:space="preserve"> и наблюдаемая переменная ВЭП на наблюдаемую переменную воспринимаемая ясность объяснения материала (ВЯО). </w:t>
      </w:r>
      <w:r w:rsidR="005A312D">
        <w:rPr>
          <w:rFonts w:eastAsia="Arial" w:cs="Times New Roman"/>
          <w:color w:val="000000"/>
          <w:sz w:val="28"/>
          <w:szCs w:val="28"/>
          <w:lang w:val="ru-RU" w:eastAsia="ru-RU"/>
        </w:rPr>
        <w:t>Процедура подготовки данных для анализа модели такая же, с помощью корреляционной матрицы (таблица 6) и значений стандартного от</w:t>
      </w:r>
      <w:r w:rsidR="00A97039">
        <w:rPr>
          <w:rFonts w:eastAsia="Arial" w:cs="Times New Roman"/>
          <w:color w:val="000000"/>
          <w:sz w:val="28"/>
          <w:szCs w:val="28"/>
          <w:lang w:val="ru-RU" w:eastAsia="ru-RU"/>
        </w:rPr>
        <w:t>клонения (ВЯО-1.56, ВФП-1.352, О</w:t>
      </w:r>
      <w:r w:rsidR="005A312D">
        <w:rPr>
          <w:rFonts w:eastAsia="Arial" w:cs="Times New Roman"/>
          <w:color w:val="000000"/>
          <w:sz w:val="28"/>
          <w:szCs w:val="28"/>
          <w:lang w:val="ru-RU" w:eastAsia="ru-RU"/>
        </w:rPr>
        <w:t>ФП-0.89) можно построить ковариационную матрицу (таблица 7). Результаты анализа модели также представлены в приложении на рисунке 16. Значение лате</w:t>
      </w:r>
      <w:r w:rsidR="004D09C4">
        <w:rPr>
          <w:rFonts w:eastAsia="Arial" w:cs="Times New Roman"/>
          <w:color w:val="000000"/>
          <w:sz w:val="28"/>
          <w:szCs w:val="28"/>
          <w:lang w:val="ru-RU" w:eastAsia="ru-RU"/>
        </w:rPr>
        <w:t>нтной переменной объективная</w:t>
      </w:r>
      <w:r w:rsidR="005A312D">
        <w:rPr>
          <w:rFonts w:eastAsia="Arial" w:cs="Times New Roman"/>
          <w:color w:val="000000"/>
          <w:sz w:val="28"/>
          <w:szCs w:val="28"/>
          <w:lang w:val="ru-RU" w:eastAsia="ru-RU"/>
        </w:rPr>
        <w:t xml:space="preserve"> ясность объяснения материала равна 1 при дисперсии 0,5 со значением </w:t>
      </w:r>
      <w:r w:rsidR="005A312D">
        <w:rPr>
          <w:rFonts w:eastAsia="Arial" w:cs="Times New Roman"/>
          <w:color w:val="000000"/>
          <w:sz w:val="28"/>
          <w:szCs w:val="28"/>
          <w:lang w:val="en-US" w:eastAsia="ru-RU"/>
        </w:rPr>
        <w:t>p</w:t>
      </w:r>
      <w:r w:rsidR="005A312D" w:rsidRPr="005A312D">
        <w:rPr>
          <w:rFonts w:eastAsia="Arial" w:cs="Times New Roman"/>
          <w:color w:val="000000"/>
          <w:sz w:val="28"/>
          <w:szCs w:val="28"/>
          <w:lang w:val="ru-RU" w:eastAsia="ru-RU"/>
        </w:rPr>
        <w:t xml:space="preserve"> = 0.02</w:t>
      </w:r>
      <w:r w:rsidR="005A312D">
        <w:rPr>
          <w:rFonts w:eastAsia="Arial" w:cs="Times New Roman"/>
          <w:color w:val="000000"/>
          <w:sz w:val="28"/>
          <w:szCs w:val="28"/>
          <w:lang w:val="ru-RU" w:eastAsia="ru-RU"/>
        </w:rPr>
        <w:t xml:space="preserve">. Немного изменились регрессионные значения (1.009, -0.215, 1.068), хорошо, что уменьшились стандартные отклонения, однако значения </w:t>
      </w:r>
      <w:r w:rsidR="005A312D">
        <w:rPr>
          <w:rFonts w:eastAsia="Arial" w:cs="Times New Roman"/>
          <w:color w:val="000000"/>
          <w:sz w:val="28"/>
          <w:szCs w:val="28"/>
          <w:lang w:val="en-US" w:eastAsia="ru-RU"/>
        </w:rPr>
        <w:t>p</w:t>
      </w:r>
      <w:r w:rsidR="005A312D">
        <w:rPr>
          <w:rFonts w:eastAsia="Arial" w:cs="Times New Roman"/>
          <w:color w:val="000000"/>
          <w:sz w:val="28"/>
          <w:szCs w:val="28"/>
          <w:lang w:val="ru-RU" w:eastAsia="ru-RU"/>
        </w:rPr>
        <w:t xml:space="preserve"> всё ещё не удовлетворяют. В целом модель рабочая.</w:t>
      </w:r>
    </w:p>
    <w:p w:rsidR="00BB18A2" w:rsidRPr="00CA6B5E" w:rsidRDefault="005A312D" w:rsidP="00CA6B5E">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И последняя модель которую я хотел протестировать связана</w:t>
      </w:r>
      <w:r w:rsidR="004D09C4">
        <w:rPr>
          <w:rFonts w:eastAsia="Arial" w:cs="Times New Roman"/>
          <w:color w:val="000000"/>
          <w:sz w:val="28"/>
          <w:szCs w:val="28"/>
          <w:lang w:val="ru-RU" w:eastAsia="ru-RU"/>
        </w:rPr>
        <w:t xml:space="preserve"> с латентной переменной объективное</w:t>
      </w:r>
      <w:r>
        <w:rPr>
          <w:rFonts w:eastAsia="Arial" w:cs="Times New Roman"/>
          <w:color w:val="000000"/>
          <w:sz w:val="28"/>
          <w:szCs w:val="28"/>
          <w:lang w:val="ru-RU" w:eastAsia="ru-RU"/>
        </w:rPr>
        <w:t xml:space="preserve"> создание благоприятной атмосферы в аудитории </w:t>
      </w:r>
      <w:r w:rsidR="004D09C4">
        <w:rPr>
          <w:rFonts w:eastAsia="Arial" w:cs="Times New Roman"/>
          <w:color w:val="000000"/>
          <w:sz w:val="28"/>
          <w:szCs w:val="28"/>
          <w:lang w:val="ru-RU" w:eastAsia="ru-RU"/>
        </w:rPr>
        <w:t>(О</w:t>
      </w:r>
      <w:r w:rsidR="00AA1454">
        <w:rPr>
          <w:rFonts w:eastAsia="Arial" w:cs="Times New Roman"/>
          <w:color w:val="000000"/>
          <w:sz w:val="28"/>
          <w:szCs w:val="28"/>
          <w:lang w:val="ru-RU" w:eastAsia="ru-RU"/>
        </w:rPr>
        <w:t xml:space="preserve">БА) и наблюдаемой переменной воспринимаемое создание благоприятной атмосферы (ВБА). </w:t>
      </w:r>
      <w:r w:rsidR="003F3164">
        <w:rPr>
          <w:rFonts w:eastAsia="Arial" w:cs="Times New Roman"/>
          <w:color w:val="000000"/>
          <w:sz w:val="28"/>
          <w:szCs w:val="28"/>
          <w:lang w:val="ru-RU" w:eastAsia="ru-RU"/>
        </w:rPr>
        <w:t>Стандартные отклонения для наблюдаемых переменных р</w:t>
      </w:r>
      <w:r w:rsidR="00A97039">
        <w:rPr>
          <w:rFonts w:eastAsia="Arial" w:cs="Times New Roman"/>
          <w:color w:val="000000"/>
          <w:sz w:val="28"/>
          <w:szCs w:val="28"/>
          <w:lang w:val="ru-RU" w:eastAsia="ru-RU"/>
        </w:rPr>
        <w:t>авны: ВБА – 1.83, ВФП – 1.352, О</w:t>
      </w:r>
      <w:r w:rsidR="003F3164">
        <w:rPr>
          <w:rFonts w:eastAsia="Arial" w:cs="Times New Roman"/>
          <w:color w:val="000000"/>
          <w:sz w:val="28"/>
          <w:szCs w:val="28"/>
          <w:lang w:val="ru-RU" w:eastAsia="ru-RU"/>
        </w:rPr>
        <w:t>ФП – 0.89. Корреляционную матрицу и ковариационную матрицу можно наблюдать в таблицах 8 и 9 соответственно.</w:t>
      </w:r>
      <w:r w:rsidR="00121616">
        <w:rPr>
          <w:rFonts w:eastAsia="Arial" w:cs="Times New Roman"/>
          <w:color w:val="000000"/>
          <w:sz w:val="28"/>
          <w:szCs w:val="28"/>
          <w:lang w:val="ru-RU" w:eastAsia="ru-RU"/>
        </w:rPr>
        <w:t xml:space="preserve"> Результаты этой модели представлены на рисунке 17.</w:t>
      </w:r>
      <w:r w:rsidR="003F3164">
        <w:rPr>
          <w:rFonts w:eastAsia="Arial" w:cs="Times New Roman"/>
          <w:color w:val="000000"/>
          <w:sz w:val="28"/>
          <w:szCs w:val="28"/>
          <w:lang w:val="ru-RU" w:eastAsia="ru-RU"/>
        </w:rPr>
        <w:t xml:space="preserve"> Значение латентной переменной, как и во всех предыдущих моделях равно единице, но при значительно большей дисперсии 0.8 со значимостью 0.02. То ест</w:t>
      </w:r>
      <w:r w:rsidR="004D09C4">
        <w:rPr>
          <w:rFonts w:eastAsia="Arial" w:cs="Times New Roman"/>
          <w:color w:val="000000"/>
          <w:sz w:val="28"/>
          <w:szCs w:val="28"/>
          <w:lang w:val="ru-RU" w:eastAsia="ru-RU"/>
        </w:rPr>
        <w:t>ь в 98% случаев оценка объективного</w:t>
      </w:r>
      <w:r w:rsidR="003F3164">
        <w:rPr>
          <w:rFonts w:eastAsia="Arial" w:cs="Times New Roman"/>
          <w:color w:val="000000"/>
          <w:sz w:val="28"/>
          <w:szCs w:val="28"/>
          <w:lang w:val="ru-RU" w:eastAsia="ru-RU"/>
        </w:rPr>
        <w:t xml:space="preserve"> создания благоприятной атмосферы будет кратна 0,8 воспринимаемой оценки этого аспекта качества преподавания. Из значимых регрессионных значений нужно выделить значение</w:t>
      </w:r>
      <w:r w:rsidR="003F3164" w:rsidRPr="003F3164">
        <w:rPr>
          <w:rFonts w:eastAsia="Arial" w:cs="Times New Roman"/>
          <w:color w:val="000000"/>
          <w:sz w:val="28"/>
          <w:szCs w:val="28"/>
          <w:lang w:val="ru-RU" w:eastAsia="ru-RU"/>
        </w:rPr>
        <w:t xml:space="preserve"> </w:t>
      </w:r>
      <w:r w:rsidR="00A97039">
        <w:rPr>
          <w:rFonts w:eastAsia="Arial" w:cs="Times New Roman"/>
          <w:color w:val="000000"/>
          <w:sz w:val="28"/>
          <w:szCs w:val="28"/>
          <w:lang w:val="ru-RU" w:eastAsia="ru-RU"/>
        </w:rPr>
        <w:t>ВФП и О</w:t>
      </w:r>
      <w:r w:rsidR="003F3164">
        <w:rPr>
          <w:rFonts w:eastAsia="Arial" w:cs="Times New Roman"/>
          <w:color w:val="000000"/>
          <w:sz w:val="28"/>
          <w:szCs w:val="28"/>
          <w:lang w:val="ru-RU" w:eastAsia="ru-RU"/>
        </w:rPr>
        <w:t>ФП = 0.638 (</w:t>
      </w:r>
      <w:r w:rsidR="003F3164">
        <w:rPr>
          <w:rFonts w:eastAsia="Arial" w:cs="Times New Roman"/>
          <w:color w:val="000000"/>
          <w:sz w:val="28"/>
          <w:szCs w:val="28"/>
          <w:lang w:val="en-US" w:eastAsia="ru-RU"/>
        </w:rPr>
        <w:t>p</w:t>
      </w:r>
      <w:r w:rsidR="003F3164" w:rsidRPr="003F3164">
        <w:rPr>
          <w:rFonts w:eastAsia="Arial" w:cs="Times New Roman"/>
          <w:color w:val="000000"/>
          <w:sz w:val="28"/>
          <w:szCs w:val="28"/>
          <w:lang w:val="ru-RU" w:eastAsia="ru-RU"/>
        </w:rPr>
        <w:t>=0.05)</w:t>
      </w:r>
      <w:r w:rsidR="00BB18A2">
        <w:rPr>
          <w:rFonts w:eastAsia="Arial" w:cs="Times New Roman"/>
          <w:color w:val="000000"/>
          <w:sz w:val="28"/>
          <w:szCs w:val="28"/>
          <w:lang w:val="ru-RU" w:eastAsia="ru-RU"/>
        </w:rPr>
        <w:t xml:space="preserve"> и значение ВБА и ВФП = 1.053 (</w:t>
      </w:r>
      <w:r w:rsidR="00BB18A2">
        <w:rPr>
          <w:rFonts w:eastAsia="Arial" w:cs="Times New Roman"/>
          <w:color w:val="000000"/>
          <w:sz w:val="28"/>
          <w:szCs w:val="28"/>
          <w:lang w:val="en-US" w:eastAsia="ru-RU"/>
        </w:rPr>
        <w:t>p</w:t>
      </w:r>
      <w:r w:rsidR="00BB18A2" w:rsidRPr="00BB18A2">
        <w:rPr>
          <w:rFonts w:eastAsia="Arial" w:cs="Times New Roman"/>
          <w:color w:val="000000"/>
          <w:sz w:val="28"/>
          <w:szCs w:val="28"/>
          <w:lang w:val="ru-RU" w:eastAsia="ru-RU"/>
        </w:rPr>
        <w:t>=0.0)</w:t>
      </w:r>
      <w:r w:rsidR="00BB18A2">
        <w:rPr>
          <w:rFonts w:eastAsia="Arial" w:cs="Times New Roman"/>
          <w:color w:val="000000"/>
          <w:sz w:val="28"/>
          <w:szCs w:val="28"/>
          <w:lang w:val="ru-RU" w:eastAsia="ru-RU"/>
        </w:rPr>
        <w:t>. Однако стандартные отклонения достаточно большие, что делает ситуацию с прогнозированием оценок хуже. Как и в предыдущих случаях можно сказать, что модель работает.</w:t>
      </w:r>
    </w:p>
    <w:p w:rsidR="00A830FF" w:rsidRPr="00D660A9" w:rsidRDefault="00F2618E" w:rsidP="00D660A9">
      <w:pPr>
        <w:pStyle w:val="1"/>
        <w:jc w:val="center"/>
        <w:rPr>
          <w:rFonts w:eastAsia="Arial"/>
          <w:sz w:val="28"/>
          <w:szCs w:val="28"/>
        </w:rPr>
      </w:pPr>
      <w:bookmarkStart w:id="34" w:name="_Toc482399434"/>
      <w:bookmarkEnd w:id="33"/>
      <w:r w:rsidRPr="00054257">
        <w:rPr>
          <w:rFonts w:eastAsia="Arial"/>
          <w:sz w:val="28"/>
          <w:szCs w:val="28"/>
        </w:rPr>
        <w:lastRenderedPageBreak/>
        <w:t>Заключение</w:t>
      </w:r>
      <w:bookmarkEnd w:id="34"/>
    </w:p>
    <w:p w:rsidR="00A830FF" w:rsidRDefault="00A830FF" w:rsidP="00A830FF">
      <w:pPr>
        <w:pStyle w:val="Textbody"/>
        <w:widowControl/>
        <w:spacing w:after="260" w:line="360" w:lineRule="auto"/>
        <w:ind w:firstLine="708"/>
        <w:jc w:val="both"/>
        <w:rPr>
          <w:rFonts w:eastAsia="Arial" w:cs="Times New Roman"/>
          <w:color w:val="000000"/>
          <w:sz w:val="28"/>
          <w:szCs w:val="28"/>
          <w:lang w:val="ru-RU" w:eastAsia="ru-RU"/>
        </w:rPr>
      </w:pPr>
      <w:bookmarkStart w:id="35" w:name="_Hlk482634709"/>
      <w:r>
        <w:rPr>
          <w:rFonts w:eastAsia="Arial" w:cs="Times New Roman"/>
          <w:color w:val="000000"/>
          <w:sz w:val="28"/>
          <w:szCs w:val="28"/>
          <w:lang w:val="ru-RU" w:eastAsia="ru-RU"/>
        </w:rPr>
        <w:t>Итак, в этой работе были рассмотрены теоретико-методические основания латентных переменных и гало-эффекта как смещения на примере влияния физической привлекательности на оценку качества преподавания.</w:t>
      </w:r>
      <w:r w:rsidR="009402BC">
        <w:rPr>
          <w:rFonts w:eastAsia="Arial" w:cs="Times New Roman"/>
          <w:color w:val="000000"/>
          <w:sz w:val="28"/>
          <w:szCs w:val="28"/>
          <w:lang w:val="ru-RU" w:eastAsia="ru-RU"/>
        </w:rPr>
        <w:t xml:space="preserve"> Также было представлено достаточно подробное описание моделей структурных уравнений.</w:t>
      </w:r>
    </w:p>
    <w:p w:rsidR="009402BC" w:rsidRDefault="009402BC" w:rsidP="00A830FF">
      <w:pPr>
        <w:pStyle w:val="Textbody"/>
        <w:widowControl/>
        <w:spacing w:after="260" w:line="360" w:lineRule="auto"/>
        <w:ind w:firstLine="708"/>
        <w:jc w:val="both"/>
        <w:rPr>
          <w:rFonts w:eastAsia="Arial" w:cs="Times New Roman"/>
          <w:color w:val="000000"/>
          <w:sz w:val="28"/>
          <w:szCs w:val="28"/>
          <w:lang w:val="ru-RU" w:eastAsia="ru-RU"/>
        </w:rPr>
      </w:pPr>
      <w:r>
        <w:rPr>
          <w:rFonts w:eastAsia="Arial" w:cs="Times New Roman"/>
          <w:color w:val="000000"/>
          <w:sz w:val="28"/>
          <w:szCs w:val="28"/>
          <w:lang w:val="ru-RU" w:eastAsia="ru-RU"/>
        </w:rPr>
        <w:t>После проведённого эмпирического исследования, можно сделать следующие выводы:</w:t>
      </w:r>
    </w:p>
    <w:p w:rsidR="009402BC" w:rsidRDefault="009402BC"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 xml:space="preserve">Во-первых, оценка физической привлекательности студентами, которые обучались у оцениваемых преподавателей отличается от оценки студентов, которые впервые видели данных людей. Это доказывает проведённый двух-выборочный </w:t>
      </w:r>
      <w:r>
        <w:rPr>
          <w:rFonts w:eastAsia="Arial" w:cs="Times New Roman"/>
          <w:color w:val="000000"/>
          <w:sz w:val="28"/>
          <w:szCs w:val="28"/>
          <w:lang w:val="en-US" w:eastAsia="ru-RU"/>
        </w:rPr>
        <w:t>t</w:t>
      </w:r>
      <w:r w:rsidRPr="009402BC">
        <w:rPr>
          <w:rFonts w:eastAsia="Arial" w:cs="Times New Roman"/>
          <w:color w:val="000000"/>
          <w:sz w:val="28"/>
          <w:szCs w:val="28"/>
          <w:lang w:val="ru-RU" w:eastAsia="ru-RU"/>
        </w:rPr>
        <w:t>-</w:t>
      </w:r>
      <w:r>
        <w:rPr>
          <w:rFonts w:eastAsia="Arial" w:cs="Times New Roman"/>
          <w:color w:val="000000"/>
          <w:sz w:val="28"/>
          <w:szCs w:val="28"/>
          <w:lang w:val="en-US" w:eastAsia="ru-RU"/>
        </w:rPr>
        <w:t>test</w:t>
      </w:r>
      <w:r>
        <w:rPr>
          <w:rFonts w:eastAsia="Arial" w:cs="Times New Roman"/>
          <w:color w:val="000000"/>
          <w:sz w:val="28"/>
          <w:szCs w:val="28"/>
          <w:lang w:val="ru-RU" w:eastAsia="ru-RU"/>
        </w:rPr>
        <w:t>, который показал хорошую значимость.</w:t>
      </w:r>
    </w:p>
    <w:p w:rsidR="009402BC" w:rsidRDefault="009402BC"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Во-вторых, связь между физической привлекательностью и оценкой качества преподавания действительно существует, этому свидетельствует значимые корреляции. Та же ситуация со связью между ФП и оценкой энтузиазма преподавателя, оценкой ясности объяснения материала и оценкой создания благоприятной атмосферы в аудитории.</w:t>
      </w:r>
    </w:p>
    <w:p w:rsidR="007C726C" w:rsidRDefault="007C726C"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В-третьих, было установлено, что связ</w:t>
      </w:r>
      <w:r w:rsidR="004D09C4">
        <w:rPr>
          <w:rFonts w:eastAsia="Arial" w:cs="Times New Roman"/>
          <w:color w:val="000000"/>
          <w:sz w:val="28"/>
          <w:szCs w:val="28"/>
          <w:lang w:val="ru-RU" w:eastAsia="ru-RU"/>
        </w:rPr>
        <w:t>ь между латентными переменными ОКП, ОЭП, ОЯО, О</w:t>
      </w:r>
      <w:r>
        <w:rPr>
          <w:rFonts w:eastAsia="Arial" w:cs="Times New Roman"/>
          <w:color w:val="000000"/>
          <w:sz w:val="28"/>
          <w:szCs w:val="28"/>
          <w:lang w:val="ru-RU" w:eastAsia="ru-RU"/>
        </w:rPr>
        <w:t>БА и наблюдаемыми переменными ВКП, ВЭП, ВЯО, ВБА соответственно существует.</w:t>
      </w:r>
    </w:p>
    <w:p w:rsidR="009402BC" w:rsidRDefault="007C726C"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В-четвёртых</w:t>
      </w:r>
      <w:r w:rsidR="009402BC">
        <w:rPr>
          <w:rFonts w:eastAsia="Arial" w:cs="Times New Roman"/>
          <w:color w:val="000000"/>
          <w:sz w:val="28"/>
          <w:szCs w:val="28"/>
          <w:lang w:val="ru-RU" w:eastAsia="ru-RU"/>
        </w:rPr>
        <w:t xml:space="preserve">, </w:t>
      </w:r>
      <w:r>
        <w:rPr>
          <w:rFonts w:eastAsia="Arial" w:cs="Times New Roman"/>
          <w:color w:val="000000"/>
          <w:sz w:val="28"/>
          <w:szCs w:val="28"/>
          <w:lang w:val="ru-RU" w:eastAsia="ru-RU"/>
        </w:rPr>
        <w:t>все модели оказались рабочими и похожими друг на друга.  В каждой модели значение латентной переменной равнялось 1, но при разных дисперсиях и значения дисперсий оказались достаточно большими, от 0.4 до 0.8.</w:t>
      </w:r>
    </w:p>
    <w:p w:rsidR="00F42054" w:rsidRDefault="00F42054"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 xml:space="preserve">В-пятых, если сравнивать модели, то первая модель лучше всего описывает ситуацию с влиянием физической привлекательности на оценку качества преподавания, потому что дисперсия латентной переменной самая маленькая в </w:t>
      </w:r>
      <w:r>
        <w:rPr>
          <w:rFonts w:eastAsia="Arial" w:cs="Times New Roman"/>
          <w:color w:val="000000"/>
          <w:sz w:val="28"/>
          <w:szCs w:val="28"/>
          <w:lang w:val="ru-RU" w:eastAsia="ru-RU"/>
        </w:rPr>
        <w:lastRenderedPageBreak/>
        <w:t>сравнении с другими моделями (0.4), а значения регрессий самый большие и самые маленькие значения стандартного отклонения.</w:t>
      </w:r>
    </w:p>
    <w:p w:rsidR="00F42054" w:rsidRDefault="00F42054"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Главным результатом и выводом исследования я считаю то, что метод структурных уравнений действительно сработал с измерением латентных переменных в моих примерах. Соответственно этот метод достаточно результативный и позволяет решать поставленные задачи с измерением латентных переменных.</w:t>
      </w:r>
    </w:p>
    <w:p w:rsidR="00F42054" w:rsidRDefault="00F42054"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r>
      <w:r w:rsidR="00046FA4">
        <w:rPr>
          <w:rFonts w:eastAsia="Arial" w:cs="Times New Roman"/>
          <w:color w:val="000000"/>
          <w:sz w:val="28"/>
          <w:szCs w:val="28"/>
          <w:lang w:val="ru-RU" w:eastAsia="ru-RU"/>
        </w:rPr>
        <w:t>Что же касается перспектив исследования, то можно сказать, что моделирование структурными уравнениями недостаточно развито в России, хотя это удивляе</w:t>
      </w:r>
      <w:r w:rsidR="00D27523">
        <w:rPr>
          <w:rFonts w:eastAsia="Arial" w:cs="Times New Roman"/>
          <w:color w:val="000000"/>
          <w:sz w:val="28"/>
          <w:szCs w:val="28"/>
          <w:lang w:val="ru-RU" w:eastAsia="ru-RU"/>
        </w:rPr>
        <w:t>т, ведь метод нужный и актуальный. Э</w:t>
      </w:r>
      <w:r w:rsidR="00046FA4">
        <w:rPr>
          <w:rFonts w:eastAsia="Arial" w:cs="Times New Roman"/>
          <w:color w:val="000000"/>
          <w:sz w:val="28"/>
          <w:szCs w:val="28"/>
          <w:lang w:val="ru-RU" w:eastAsia="ru-RU"/>
        </w:rPr>
        <w:t>та работа</w:t>
      </w:r>
      <w:r w:rsidR="00D27523">
        <w:rPr>
          <w:rFonts w:eastAsia="Arial" w:cs="Times New Roman"/>
          <w:color w:val="000000"/>
          <w:sz w:val="28"/>
          <w:szCs w:val="28"/>
          <w:lang w:val="ru-RU" w:eastAsia="ru-RU"/>
        </w:rPr>
        <w:t xml:space="preserve"> может побуждать к использованию и исследованию</w:t>
      </w:r>
      <w:r w:rsidR="00046FA4">
        <w:rPr>
          <w:rFonts w:eastAsia="Arial" w:cs="Times New Roman"/>
          <w:color w:val="000000"/>
          <w:sz w:val="28"/>
          <w:szCs w:val="28"/>
          <w:lang w:val="ru-RU" w:eastAsia="ru-RU"/>
        </w:rPr>
        <w:t xml:space="preserve"> </w:t>
      </w:r>
      <w:r w:rsidR="00D27523">
        <w:rPr>
          <w:rFonts w:eastAsia="Arial" w:cs="Times New Roman"/>
          <w:color w:val="000000"/>
          <w:sz w:val="28"/>
          <w:szCs w:val="28"/>
          <w:lang w:val="ru-RU" w:eastAsia="ru-RU"/>
        </w:rPr>
        <w:t xml:space="preserve">данного метода. Стоит отметить, что большинство исследований с использованием этого метода зарубежные, и данная работа </w:t>
      </w:r>
      <w:r w:rsidR="00046FA4">
        <w:rPr>
          <w:rFonts w:eastAsia="Arial" w:cs="Times New Roman"/>
          <w:color w:val="000000"/>
          <w:sz w:val="28"/>
          <w:szCs w:val="28"/>
          <w:lang w:val="ru-RU" w:eastAsia="ru-RU"/>
        </w:rPr>
        <w:t>является одной из немногих, которая описывает и объясняет модели структурных уравнений на русском языке.</w:t>
      </w:r>
    </w:p>
    <w:p w:rsidR="00573146" w:rsidRDefault="00C41D18" w:rsidP="009402BC">
      <w:pPr>
        <w:pStyle w:val="Textbody"/>
        <w:widowControl/>
        <w:spacing w:after="260" w:line="360" w:lineRule="auto"/>
        <w:jc w:val="both"/>
        <w:rPr>
          <w:rFonts w:eastAsia="Arial" w:cs="Times New Roman"/>
          <w:color w:val="000000"/>
          <w:sz w:val="28"/>
          <w:szCs w:val="28"/>
          <w:lang w:val="ru-RU" w:eastAsia="ru-RU"/>
        </w:rPr>
      </w:pPr>
      <w:r>
        <w:rPr>
          <w:rFonts w:eastAsia="Arial" w:cs="Times New Roman"/>
          <w:color w:val="000000"/>
          <w:sz w:val="28"/>
          <w:szCs w:val="28"/>
          <w:lang w:val="ru-RU" w:eastAsia="ru-RU"/>
        </w:rPr>
        <w:tab/>
        <w:t>Это также можно отнести к студенческой оценке</w:t>
      </w:r>
      <w:r w:rsidR="00046FA4">
        <w:rPr>
          <w:rFonts w:eastAsia="Arial" w:cs="Times New Roman"/>
          <w:color w:val="000000"/>
          <w:sz w:val="28"/>
          <w:szCs w:val="28"/>
          <w:lang w:val="ru-RU" w:eastAsia="ru-RU"/>
        </w:rPr>
        <w:t xml:space="preserve"> качества преподавания. Ведь знание ре</w:t>
      </w:r>
      <w:r w:rsidR="004D09C4">
        <w:rPr>
          <w:rFonts w:eastAsia="Arial" w:cs="Times New Roman"/>
          <w:color w:val="000000"/>
          <w:sz w:val="28"/>
          <w:szCs w:val="28"/>
          <w:lang w:val="ru-RU" w:eastAsia="ru-RU"/>
        </w:rPr>
        <w:t>альной, объективной</w:t>
      </w:r>
      <w:r w:rsidR="00046FA4">
        <w:rPr>
          <w:rFonts w:eastAsia="Arial" w:cs="Times New Roman"/>
          <w:color w:val="000000"/>
          <w:sz w:val="28"/>
          <w:szCs w:val="28"/>
          <w:lang w:val="ru-RU" w:eastAsia="ru-RU"/>
        </w:rPr>
        <w:t xml:space="preserve"> оценки качества преподавания очень важно, это может позволить</w:t>
      </w:r>
      <w:r>
        <w:rPr>
          <w:rFonts w:eastAsia="Arial" w:cs="Times New Roman"/>
          <w:color w:val="000000"/>
          <w:sz w:val="28"/>
          <w:szCs w:val="28"/>
          <w:lang w:val="ru-RU" w:eastAsia="ru-RU"/>
        </w:rPr>
        <w:t xml:space="preserve"> преподавателям учитывать данные аспекты</w:t>
      </w:r>
      <w:r w:rsidR="00046FA4">
        <w:rPr>
          <w:rFonts w:eastAsia="Arial" w:cs="Times New Roman"/>
          <w:color w:val="000000"/>
          <w:sz w:val="28"/>
          <w:szCs w:val="28"/>
          <w:lang w:val="ru-RU" w:eastAsia="ru-RU"/>
        </w:rPr>
        <w:t>, чтобы улучши</w:t>
      </w:r>
      <w:r>
        <w:rPr>
          <w:rFonts w:eastAsia="Arial" w:cs="Times New Roman"/>
          <w:color w:val="000000"/>
          <w:sz w:val="28"/>
          <w:szCs w:val="28"/>
          <w:lang w:val="ru-RU" w:eastAsia="ru-RU"/>
        </w:rPr>
        <w:t>ть своё качество работы, повышать интерес студентов к получению знаний. Следовательно,</w:t>
      </w:r>
      <w:r w:rsidR="00046FA4">
        <w:rPr>
          <w:rFonts w:eastAsia="Arial" w:cs="Times New Roman"/>
          <w:color w:val="000000"/>
          <w:sz w:val="28"/>
          <w:szCs w:val="28"/>
          <w:lang w:val="ru-RU" w:eastAsia="ru-RU"/>
        </w:rPr>
        <w:t xml:space="preserve"> необходимо учитывать различные смещения при оценке качества преподавания. Таких смещений достаточно много, а в данной работе рассмотрено лишь одно – физическая привлекательность</w:t>
      </w:r>
      <w:r>
        <w:rPr>
          <w:rFonts w:eastAsia="Arial" w:cs="Times New Roman"/>
          <w:color w:val="000000"/>
          <w:sz w:val="28"/>
          <w:szCs w:val="28"/>
          <w:lang w:val="ru-RU" w:eastAsia="ru-RU"/>
        </w:rPr>
        <w:t>, что даёт возможность рассматривать эту проблему в дальнейших исследованиях.</w:t>
      </w:r>
    </w:p>
    <w:bookmarkEnd w:id="35"/>
    <w:p w:rsidR="00573146" w:rsidRDefault="00573146">
      <w:pPr>
        <w:rPr>
          <w:rFonts w:ascii="Times New Roman" w:eastAsia="Arial" w:hAnsi="Times New Roman" w:cs="Times New Roman"/>
          <w:color w:val="000000"/>
          <w:kern w:val="3"/>
          <w:sz w:val="28"/>
          <w:szCs w:val="28"/>
          <w:lang w:eastAsia="ru-RU" w:bidi="fa-IR"/>
        </w:rPr>
      </w:pPr>
      <w:r>
        <w:rPr>
          <w:rFonts w:eastAsia="Arial" w:cs="Times New Roman"/>
          <w:color w:val="000000"/>
          <w:sz w:val="28"/>
          <w:szCs w:val="28"/>
          <w:lang w:eastAsia="ru-RU"/>
        </w:rPr>
        <w:br w:type="page"/>
      </w:r>
    </w:p>
    <w:p w:rsidR="00046FA4" w:rsidRPr="00054257" w:rsidRDefault="00573146" w:rsidP="00054257">
      <w:pPr>
        <w:pStyle w:val="1"/>
        <w:jc w:val="center"/>
        <w:rPr>
          <w:rFonts w:eastAsia="Arial"/>
          <w:sz w:val="28"/>
          <w:szCs w:val="28"/>
        </w:rPr>
      </w:pPr>
      <w:bookmarkStart w:id="36" w:name="_Toc482399435"/>
      <w:r w:rsidRPr="00054257">
        <w:rPr>
          <w:rFonts w:eastAsia="Arial"/>
          <w:sz w:val="28"/>
          <w:szCs w:val="28"/>
        </w:rPr>
        <w:lastRenderedPageBreak/>
        <w:t>Список литературы</w:t>
      </w:r>
      <w:bookmarkEnd w:id="36"/>
    </w:p>
    <w:p w:rsidR="00573146" w:rsidRPr="00573146" w:rsidRDefault="00573146" w:rsidP="00573146">
      <w:pPr>
        <w:pStyle w:val="12"/>
        <w:widowControl/>
        <w:numPr>
          <w:ilvl w:val="0"/>
          <w:numId w:val="12"/>
        </w:numPr>
        <w:spacing w:before="0" w:after="260" w:line="360" w:lineRule="auto"/>
        <w:jc w:val="both"/>
        <w:rPr>
          <w:rStyle w:val="a8"/>
          <w:bCs/>
          <w:i w:val="0"/>
          <w:iCs w:val="0"/>
          <w:color w:val="000000"/>
          <w:sz w:val="28"/>
          <w:szCs w:val="28"/>
        </w:rPr>
      </w:pPr>
      <w:r w:rsidRPr="00573146">
        <w:rPr>
          <w:rStyle w:val="a8"/>
          <w:i w:val="0"/>
          <w:color w:val="000000"/>
          <w:sz w:val="28"/>
          <w:szCs w:val="28"/>
        </w:rPr>
        <w:t>Афанасьева Е.С. «О характере влияния привлекательности преподавателя на познавательную активность обучаемых в образовательных учреждениях пограничного профиля», социологический журнал Вестник, выпуск номер 3.</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rPr>
      </w:pPr>
      <w:r w:rsidRPr="00573146">
        <w:rPr>
          <w:rFonts w:ascii="Times New Roman" w:hAnsi="Times New Roman" w:cs="Times New Roman"/>
          <w:color w:val="000000"/>
          <w:sz w:val="28"/>
          <w:szCs w:val="28"/>
        </w:rPr>
        <w:t>Михайлова И.В. Гало-эффект как фактор эффективного воздействия в рекламном дискурсе. / Тверь: Тверская Государственная сельскохозяйственная академия, 2009.</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rPr>
      </w:pPr>
      <w:r w:rsidRPr="00573146">
        <w:rPr>
          <w:rFonts w:ascii="Times New Roman" w:hAnsi="Times New Roman" w:cs="Times New Roman"/>
          <w:sz w:val="28"/>
          <w:szCs w:val="28"/>
        </w:rPr>
        <w:t>Шишко И.О. Сравнительный анализ методов категориального факторного анализа / Ф-т социологии ВШЭ – Москва, 2013 – 7с.</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shd w:val="clear" w:color="auto" w:fill="FFFFFF"/>
          <w:lang w:val="en-US"/>
        </w:rPr>
        <w:t>Adjei-Boateng E. Mentoring and lives experiences of beginning teachers in a resident teacher program / University of North Dakota, USA, 2016. P. 18.</w:t>
      </w:r>
    </w:p>
    <w:p w:rsidR="00573146" w:rsidRPr="00573146" w:rsidRDefault="00573146" w:rsidP="00573146">
      <w:pPr>
        <w:pStyle w:val="Footnote"/>
        <w:numPr>
          <w:ilvl w:val="0"/>
          <w:numId w:val="12"/>
        </w:numPr>
        <w:jc w:val="both"/>
        <w:rPr>
          <w:b w:val="0"/>
          <w:lang w:val="en-US"/>
        </w:rPr>
      </w:pPr>
      <w:r w:rsidRPr="00573146">
        <w:rPr>
          <w:b w:val="0"/>
          <w:lang w:val="en-US"/>
        </w:rPr>
        <w:t>Ambady, N., Rosenthal R. Half a minute: predicting teacher evaluations from thin slices of non-verbal behavior and physical attractiveness / Journal of personality and social psychology Vol. 64(3), 1993, P. 431-441.</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Style w:val="a8"/>
          <w:rFonts w:ascii="Times New Roman" w:hAnsi="Times New Roman" w:cs="Times New Roman"/>
          <w:i w:val="0"/>
          <w:color w:val="000000"/>
          <w:sz w:val="28"/>
          <w:szCs w:val="28"/>
          <w:lang w:val="en-US"/>
        </w:rPr>
        <w:t>Barbara Byrnes. Structural Equation Modeling for Ecology &amp; Evolutionary Biology, 2005, P. 162-163.</w:t>
      </w:r>
    </w:p>
    <w:p w:rsidR="00573146" w:rsidRPr="00573146" w:rsidRDefault="00573146" w:rsidP="00573146">
      <w:pPr>
        <w:pStyle w:val="af"/>
        <w:numPr>
          <w:ilvl w:val="0"/>
          <w:numId w:val="12"/>
        </w:numPr>
        <w:spacing w:line="360" w:lineRule="auto"/>
        <w:jc w:val="both"/>
        <w:rPr>
          <w:rStyle w:val="a8"/>
          <w:rFonts w:ascii="Times New Roman" w:hAnsi="Times New Roman" w:cs="Times New Roman"/>
          <w:b/>
          <w:i w:val="0"/>
          <w:iCs w:val="0"/>
          <w:sz w:val="28"/>
          <w:szCs w:val="28"/>
          <w:lang w:val="en-US"/>
        </w:rPr>
      </w:pPr>
      <w:r w:rsidRPr="00573146">
        <w:rPr>
          <w:rStyle w:val="a8"/>
          <w:rFonts w:ascii="Times New Roman" w:hAnsi="Times New Roman" w:cs="Times New Roman"/>
          <w:i w:val="0"/>
          <w:sz w:val="28"/>
          <w:szCs w:val="28"/>
          <w:lang w:val="en-US"/>
        </w:rPr>
        <w:t>Barrett, P.T. Structural Equation Modelling: Adjudging Model Fit / Target article for Personality and Individual Differences, Vol. 42 (5),2007. P. 812-824.</w:t>
      </w:r>
    </w:p>
    <w:p w:rsidR="00573146" w:rsidRPr="00573146" w:rsidRDefault="00573146" w:rsidP="00573146">
      <w:pPr>
        <w:pStyle w:val="af"/>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Beaujean, A. Latent Variable Modeling Using R. Routledge, 2014.</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sz w:val="28"/>
          <w:szCs w:val="28"/>
          <w:lang w:val="en-US"/>
        </w:rPr>
        <w:t>Bentler P. M. Linear systems with multiple levels and types of latent variables. In Systems Under Indirect Observation / ed. KG J¨oreskog, H Wold, 1982 P. 106</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Bokek-Cohen, Y., Davidowitz, N. Beauty in the Classroom: Are Female Students Influenced by the Physical Appearance of Their Male Professors / Journal of Education and human development, Vol.2(1), 2008.</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rPr>
      </w:pPr>
      <w:r w:rsidRPr="00573146">
        <w:rPr>
          <w:rFonts w:ascii="Times New Roman" w:hAnsi="Times New Roman" w:cs="Times New Roman"/>
          <w:sz w:val="28"/>
          <w:szCs w:val="28"/>
          <w:lang w:val="en-US"/>
        </w:rPr>
        <w:t xml:space="preserve"> Bollen. K. A. Latent variables in psychology and social sciences / Annu. Rev</w:t>
      </w:r>
      <w:r w:rsidRPr="00573146">
        <w:rPr>
          <w:rFonts w:ascii="Times New Roman" w:hAnsi="Times New Roman" w:cs="Times New Roman"/>
          <w:sz w:val="28"/>
          <w:szCs w:val="28"/>
        </w:rPr>
        <w:t xml:space="preserve">. </w:t>
      </w:r>
      <w:r w:rsidRPr="00573146">
        <w:rPr>
          <w:rFonts w:ascii="Times New Roman" w:hAnsi="Times New Roman" w:cs="Times New Roman"/>
          <w:sz w:val="28"/>
          <w:szCs w:val="28"/>
          <w:lang w:val="en-US"/>
        </w:rPr>
        <w:t>Psychol</w:t>
      </w:r>
      <w:r w:rsidRPr="00573146">
        <w:rPr>
          <w:rFonts w:ascii="Times New Roman" w:hAnsi="Times New Roman" w:cs="Times New Roman"/>
          <w:sz w:val="28"/>
          <w:szCs w:val="28"/>
        </w:rPr>
        <w:t xml:space="preserve">, 2002. </w:t>
      </w:r>
      <w:r w:rsidRPr="00573146">
        <w:rPr>
          <w:rFonts w:ascii="Times New Roman" w:hAnsi="Times New Roman" w:cs="Times New Roman"/>
          <w:sz w:val="28"/>
          <w:szCs w:val="28"/>
          <w:lang w:val="en-US"/>
        </w:rPr>
        <w:t>P</w:t>
      </w:r>
      <w:r w:rsidRPr="00573146">
        <w:rPr>
          <w:rFonts w:ascii="Times New Roman" w:hAnsi="Times New Roman" w:cs="Times New Roman"/>
          <w:sz w:val="28"/>
          <w:szCs w:val="28"/>
        </w:rPr>
        <w:t xml:space="preserve">. 605-663. </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shd w:val="clear" w:color="auto" w:fill="FFFFFF"/>
          <w:lang w:val="en-US"/>
        </w:rPr>
        <w:lastRenderedPageBreak/>
        <w:t xml:space="preserve"> Burgess C. M. Culturally responsive relationships focused pedagogies/ University of Sydney, Australia ,2017. P 31.</w:t>
      </w:r>
    </w:p>
    <w:p w:rsidR="00573146" w:rsidRPr="00573146" w:rsidRDefault="00573146" w:rsidP="00573146">
      <w:pPr>
        <w:pStyle w:val="af"/>
        <w:numPr>
          <w:ilvl w:val="0"/>
          <w:numId w:val="12"/>
        </w:numPr>
        <w:spacing w:line="360" w:lineRule="auto"/>
        <w:jc w:val="both"/>
        <w:rPr>
          <w:rFonts w:ascii="Times New Roman" w:hAnsi="Times New Roman" w:cs="Times New Roman"/>
          <w:color w:val="000000"/>
          <w:sz w:val="28"/>
          <w:szCs w:val="28"/>
          <w:shd w:val="clear" w:color="auto" w:fill="FFFFFF"/>
          <w:lang w:val="en-US"/>
        </w:rPr>
      </w:pPr>
      <w:r w:rsidRPr="00573146">
        <w:rPr>
          <w:rFonts w:ascii="Times New Roman" w:hAnsi="Times New Roman" w:cs="Times New Roman"/>
          <w:color w:val="000000"/>
          <w:sz w:val="28"/>
          <w:szCs w:val="28"/>
          <w:lang w:val="en-US"/>
        </w:rPr>
        <w:t xml:space="preserve"> Cadwell J., Jenkins J. Effects of the semantic similarity of items on student ratings of instructors / Journal of Educational Psychology, Vol 77(4), 1985, P.383-393.</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Centra, J. A. Will teachers receive higher student evaluations by giving higher grades and less course work? / Research in higher education, Vol. 44, 2002, P. 495-518.</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sz w:val="28"/>
          <w:szCs w:val="28"/>
          <w:lang w:val="en-US"/>
        </w:rPr>
        <w:t xml:space="preserve"> Chaudhry N. A., M. Arif. Teachers’ Nonverbal Behavior and Its Impact on Student Achievement / International educational studies, Vol. 5(4), 2012, P 55-64.</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Diener, E., Wolsic, B., Fujita, F. Physical attractiveness and subjective well-being / Journal of Personality and Social Psychology, Vol. 69, 1995, P. 120-129.</w:t>
      </w:r>
    </w:p>
    <w:p w:rsidR="00573146" w:rsidRPr="00573146" w:rsidRDefault="00573146" w:rsidP="00573146">
      <w:pPr>
        <w:pStyle w:val="af"/>
        <w:widowControl w:val="0"/>
        <w:numPr>
          <w:ilvl w:val="0"/>
          <w:numId w:val="12"/>
        </w:numPr>
        <w:suppressAutoHyphens/>
        <w:spacing w:after="0" w:line="360" w:lineRule="auto"/>
        <w:jc w:val="both"/>
        <w:rPr>
          <w:rFonts w:ascii="Times New Roman" w:hAnsi="Times New Roman" w:cs="Times New Roman"/>
          <w:color w:val="000000"/>
          <w:sz w:val="28"/>
          <w:szCs w:val="28"/>
          <w:lang w:val="en-US"/>
        </w:rPr>
      </w:pPr>
      <w:r w:rsidRPr="00573146">
        <w:rPr>
          <w:rFonts w:ascii="Times New Roman" w:hAnsi="Times New Roman" w:cs="Times New Roman"/>
          <w:color w:val="000000"/>
          <w:sz w:val="28"/>
          <w:szCs w:val="28"/>
          <w:lang w:val="en-US"/>
        </w:rPr>
        <w:t xml:space="preserve"> Felton, J., Koper, P. T., Mitchell, J., &amp; Stinson, M. Attractiveness, easiness and other issues: student evaluations of professors on Ratemyprofessors.com / Assessment and Evaluation in Higher Education, Vol. 33(1), 2008, P. 45-61.</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color w:val="000000"/>
          <w:sz w:val="28"/>
          <w:szCs w:val="28"/>
          <w:lang w:val="en-US"/>
        </w:rPr>
        <w:t xml:space="preserve"> Felton, J., Mitchell, J., &amp; Stinson, M. Web-based student evaluations of professors: the relations between perceived quality, easiness and sexiness / Assessment &amp; Evaluation in Higher Education, Vol. 29(1),2004, P. 91-108.</w:t>
      </w:r>
    </w:p>
    <w:p w:rsidR="00573146" w:rsidRPr="00573146" w:rsidRDefault="00573146" w:rsidP="00573146">
      <w:pPr>
        <w:pStyle w:val="af"/>
        <w:numPr>
          <w:ilvl w:val="0"/>
          <w:numId w:val="12"/>
        </w:numPr>
        <w:spacing w:line="360" w:lineRule="auto"/>
        <w:jc w:val="both"/>
        <w:rPr>
          <w:rStyle w:val="a8"/>
          <w:rFonts w:ascii="Times New Roman" w:hAnsi="Times New Roman" w:cs="Times New Roman"/>
          <w:b/>
          <w:i w:val="0"/>
          <w:iCs w:val="0"/>
          <w:sz w:val="28"/>
          <w:szCs w:val="28"/>
          <w:lang w:val="en-US"/>
        </w:rPr>
      </w:pPr>
      <w:r w:rsidRPr="00573146">
        <w:rPr>
          <w:rStyle w:val="a8"/>
          <w:rFonts w:ascii="Times New Roman" w:hAnsi="Times New Roman" w:cs="Times New Roman"/>
          <w:i w:val="0"/>
          <w:sz w:val="28"/>
          <w:szCs w:val="28"/>
          <w:lang w:val="en-US"/>
        </w:rPr>
        <w:t xml:space="preserve"> Fox, J. The R Commander: A basic statistics graphical user interface to R / Journal of Statistical Software, Vol. 14(9), 2005, P. 1–42.</w:t>
      </w:r>
    </w:p>
    <w:p w:rsidR="00573146" w:rsidRPr="00573146" w:rsidRDefault="00573146" w:rsidP="00573146">
      <w:pPr>
        <w:pStyle w:val="12"/>
        <w:widowControl/>
        <w:numPr>
          <w:ilvl w:val="0"/>
          <w:numId w:val="12"/>
        </w:numPr>
        <w:spacing w:before="0" w:after="260" w:line="360" w:lineRule="auto"/>
        <w:jc w:val="both"/>
        <w:rPr>
          <w:rStyle w:val="a8"/>
          <w:i w:val="0"/>
          <w:iCs w:val="0"/>
          <w:color w:val="000000"/>
          <w:sz w:val="28"/>
          <w:szCs w:val="28"/>
          <w:lang w:val="en-US"/>
        </w:rPr>
      </w:pPr>
      <w:r w:rsidRPr="00573146">
        <w:rPr>
          <w:rStyle w:val="a8"/>
          <w:i w:val="0"/>
          <w:color w:val="000000"/>
          <w:sz w:val="28"/>
          <w:szCs w:val="28"/>
          <w:lang w:val="en-US"/>
        </w:rPr>
        <w:t xml:space="preserve"> Freng, S., Webber, D. Turning up the heat on online teaching evaluations, Does hotness matter / Teaching of psychology, Vol. 36(3), 2009.</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Gottschall, J., Anderson K., Burch J. The “Beauty Myth” Is No Myth / Human Nature, Vol. 19(2), 2002, 174–188.</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sz w:val="28"/>
          <w:szCs w:val="28"/>
          <w:lang w:val="en-US"/>
        </w:rPr>
        <w:lastRenderedPageBreak/>
        <w:t xml:space="preserve"> Grace J. B., Schoolmaster, D. R. Jr., Guntenspergen, G.R., Little, A.M., Mitchell, B.R., Miller, K.M. Guidelines for a graph-theoretic implementation of structural equation modeling / Ecosphere Vol. 3(8),2012, article 73.</w:t>
      </w:r>
    </w:p>
    <w:p w:rsidR="00573146" w:rsidRPr="00531934" w:rsidRDefault="00573146" w:rsidP="00531934">
      <w:pPr>
        <w:pStyle w:val="af"/>
        <w:numPr>
          <w:ilvl w:val="0"/>
          <w:numId w:val="12"/>
        </w:numPr>
        <w:spacing w:line="360" w:lineRule="auto"/>
        <w:jc w:val="both"/>
        <w:rPr>
          <w:rFonts w:ascii="Times New Roman" w:hAnsi="Times New Roman" w:cs="Times New Roman"/>
          <w:b/>
          <w:bCs/>
          <w:sz w:val="28"/>
          <w:szCs w:val="28"/>
          <w:lang w:val="en-US"/>
        </w:rPr>
      </w:pPr>
      <w:r w:rsidRPr="00531934">
        <w:rPr>
          <w:rFonts w:ascii="Times New Roman" w:hAnsi="Times New Roman" w:cs="Times New Roman"/>
          <w:sz w:val="28"/>
          <w:szCs w:val="28"/>
          <w:lang w:val="en-US"/>
        </w:rPr>
        <w:t xml:space="preserve"> Hamermesh, Parker. Beauty in the classroom: instructors’ pulchritude and putative pedagogical productivity. Economics of education review. Vol.24, 2005, p. 369-376.</w:t>
      </w:r>
    </w:p>
    <w:p w:rsidR="00573146" w:rsidRPr="00573146" w:rsidRDefault="00573146" w:rsidP="00573146">
      <w:pPr>
        <w:pStyle w:val="af"/>
        <w:numPr>
          <w:ilvl w:val="0"/>
          <w:numId w:val="12"/>
        </w:numPr>
        <w:autoSpaceDE w:val="0"/>
        <w:autoSpaceDN w:val="0"/>
        <w:adjustRightInd w:val="0"/>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Joreskog K. G, Sorbom, D</w:t>
      </w:r>
      <w:r w:rsidRPr="00573146">
        <w:rPr>
          <w:rFonts w:ascii="Times New Roman" w:hAnsi="Times New Roman" w:cs="Times New Roman"/>
          <w:iCs/>
          <w:sz w:val="28"/>
          <w:szCs w:val="28"/>
          <w:lang w:val="en-US"/>
        </w:rPr>
        <w:t>. Factor Analysis and Structural Equation Models</w:t>
      </w:r>
      <w:r w:rsidRPr="00573146">
        <w:rPr>
          <w:rFonts w:ascii="Times New Roman" w:hAnsi="Times New Roman" w:cs="Times New Roman"/>
          <w:sz w:val="28"/>
          <w:szCs w:val="28"/>
          <w:lang w:val="en-US"/>
        </w:rPr>
        <w:t xml:space="preserve"> / Cambridge, MA: Abt Books 1979. P.105.</w:t>
      </w:r>
    </w:p>
    <w:p w:rsidR="00573146" w:rsidRPr="00573146" w:rsidRDefault="00573146" w:rsidP="00573146">
      <w:pPr>
        <w:pStyle w:val="a3"/>
        <w:numPr>
          <w:ilvl w:val="0"/>
          <w:numId w:val="12"/>
        </w:numPr>
        <w:suppressLineNumbers/>
        <w:suppressAutoHyphens/>
        <w:spacing w:after="260" w:line="360" w:lineRule="auto"/>
        <w:jc w:val="both"/>
        <w:rPr>
          <w:rStyle w:val="a8"/>
          <w:rFonts w:ascii="Times New Roman" w:hAnsi="Times New Roman" w:cs="Times New Roman"/>
          <w:i w:val="0"/>
          <w:iCs w:val="0"/>
          <w:sz w:val="28"/>
          <w:szCs w:val="28"/>
          <w:lang w:val="en-US"/>
        </w:rPr>
      </w:pPr>
      <w:r w:rsidRPr="00573146">
        <w:rPr>
          <w:rStyle w:val="a8"/>
          <w:rFonts w:ascii="Times New Roman" w:hAnsi="Times New Roman" w:cs="Times New Roman"/>
          <w:i w:val="0"/>
          <w:sz w:val="28"/>
          <w:szCs w:val="28"/>
          <w:lang w:val="en-US"/>
        </w:rPr>
        <w:t xml:space="preserve"> Loehlin J. C.  Latent Variable Models: An Introduction to Factor, Path, and Structural Equation Analysis (Latent Variable Models) / Routledge, 4 edition, 2004.</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Marsh, H. W., &amp; Roche, L. A. Making students’ evaluation of teaching effectiveness effective: The critical issues of validity, bias, and utility / American psychologist, Vol. 52, 1997, P. 1187-1197.</w:t>
      </w:r>
    </w:p>
    <w:p w:rsidR="00573146" w:rsidRPr="00531934" w:rsidRDefault="00573146" w:rsidP="00531934">
      <w:pPr>
        <w:pStyle w:val="af"/>
        <w:numPr>
          <w:ilvl w:val="0"/>
          <w:numId w:val="12"/>
        </w:numPr>
        <w:spacing w:line="360" w:lineRule="auto"/>
        <w:jc w:val="both"/>
        <w:rPr>
          <w:rFonts w:ascii="Times New Roman" w:hAnsi="Times New Roman" w:cs="Times New Roman"/>
          <w:b/>
          <w:bCs/>
          <w:sz w:val="28"/>
          <w:szCs w:val="28"/>
          <w:lang w:val="en-US"/>
        </w:rPr>
      </w:pPr>
      <w:r w:rsidRPr="00531934">
        <w:rPr>
          <w:lang w:val="en-US"/>
        </w:rPr>
        <w:t xml:space="preserve"> </w:t>
      </w:r>
      <w:r w:rsidRPr="00531934">
        <w:rPr>
          <w:rFonts w:ascii="Times New Roman" w:hAnsi="Times New Roman" w:cs="Times New Roman"/>
          <w:sz w:val="28"/>
          <w:szCs w:val="28"/>
          <w:lang w:val="en-US"/>
        </w:rPr>
        <w:t>McDaniel T. R. Student evaluations of instructors: A good thing? / Academic Leader, 2006 P. 22.</w:t>
      </w:r>
    </w:p>
    <w:p w:rsidR="00573146" w:rsidRPr="00573146" w:rsidRDefault="00573146" w:rsidP="00573146">
      <w:pPr>
        <w:pStyle w:val="af"/>
        <w:numPr>
          <w:ilvl w:val="0"/>
          <w:numId w:val="12"/>
        </w:numPr>
        <w:spacing w:line="360" w:lineRule="auto"/>
        <w:jc w:val="both"/>
        <w:rPr>
          <w:rFonts w:ascii="Times New Roman" w:eastAsia="Times New Roman" w:hAnsi="Times New Roman" w:cs="Times New Roman"/>
          <w:color w:val="000000"/>
          <w:sz w:val="28"/>
          <w:szCs w:val="28"/>
          <w:lang w:val="en-US" w:eastAsia="ru-RU"/>
        </w:rPr>
      </w:pPr>
      <w:r w:rsidRPr="00573146">
        <w:rPr>
          <w:rFonts w:ascii="Times New Roman" w:eastAsia="Times New Roman" w:hAnsi="Times New Roman" w:cs="Times New Roman"/>
          <w:color w:val="000000"/>
          <w:sz w:val="28"/>
          <w:szCs w:val="28"/>
          <w:lang w:val="en-US" w:eastAsia="ru-RU"/>
        </w:rPr>
        <w:t xml:space="preserve"> Michael R.</w:t>
      </w:r>
      <w:r w:rsidRPr="00573146">
        <w:rPr>
          <w:rFonts w:ascii="Times New Roman" w:hAnsi="Times New Roman" w:cs="Times New Roman"/>
          <w:color w:val="000000"/>
          <w:sz w:val="28"/>
          <w:szCs w:val="28"/>
          <w:lang w:val="en-US"/>
        </w:rPr>
        <w:t xml:space="preserve"> Measuring the physical in physical attractiveness: Quasi-experiments on the sociobiology of female facial beauty /</w:t>
      </w:r>
      <w:r w:rsidRPr="00573146">
        <w:rPr>
          <w:rFonts w:ascii="Times New Roman" w:eastAsia="Times New Roman" w:hAnsi="Times New Roman" w:cs="Times New Roman"/>
          <w:color w:val="000000"/>
          <w:sz w:val="28"/>
          <w:szCs w:val="28"/>
          <w:lang w:val="en-US" w:eastAsia="ru-RU"/>
        </w:rPr>
        <w:t xml:space="preserve"> Journal of Personality and Social Psychology, Vol 50(5), 1986, P. 925-935.</w:t>
      </w:r>
    </w:p>
    <w:p w:rsidR="00573146" w:rsidRPr="00573146" w:rsidRDefault="00573146" w:rsidP="00573146">
      <w:pPr>
        <w:pStyle w:val="af"/>
        <w:numPr>
          <w:ilvl w:val="0"/>
          <w:numId w:val="12"/>
        </w:numPr>
        <w:spacing w:line="360" w:lineRule="auto"/>
        <w:jc w:val="both"/>
        <w:rPr>
          <w:rStyle w:val="a8"/>
          <w:rFonts w:ascii="Times New Roman" w:hAnsi="Times New Roman" w:cs="Times New Roman"/>
          <w:b/>
          <w:i w:val="0"/>
          <w:iCs w:val="0"/>
          <w:sz w:val="28"/>
          <w:szCs w:val="28"/>
          <w:lang w:val="en-US"/>
        </w:rPr>
      </w:pPr>
      <w:r w:rsidRPr="00573146">
        <w:rPr>
          <w:rStyle w:val="a8"/>
          <w:rFonts w:ascii="Times New Roman" w:hAnsi="Times New Roman" w:cs="Times New Roman"/>
          <w:i w:val="0"/>
          <w:sz w:val="28"/>
          <w:szCs w:val="28"/>
          <w:lang w:val="en-US"/>
        </w:rPr>
        <w:t xml:space="preserve"> Moore D. S., Notz W. I., Fligner, M. A. The Basic Practice of Statistics / Freeman, NY, sixth edition, 2013.</w:t>
      </w:r>
    </w:p>
    <w:p w:rsidR="00573146" w:rsidRPr="00573146" w:rsidRDefault="00573146" w:rsidP="00573146">
      <w:pPr>
        <w:pStyle w:val="af"/>
        <w:numPr>
          <w:ilvl w:val="0"/>
          <w:numId w:val="12"/>
        </w:numPr>
        <w:autoSpaceDE w:val="0"/>
        <w:autoSpaceDN w:val="0"/>
        <w:adjustRightInd w:val="0"/>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Nunnally J. C. </w:t>
      </w:r>
      <w:r w:rsidRPr="00573146">
        <w:rPr>
          <w:rFonts w:ascii="Times New Roman" w:hAnsi="Times New Roman" w:cs="Times New Roman"/>
          <w:iCs/>
          <w:sz w:val="28"/>
          <w:szCs w:val="28"/>
          <w:lang w:val="en-US"/>
        </w:rPr>
        <w:t>Psychometric Theory</w:t>
      </w:r>
      <w:r w:rsidRPr="00573146">
        <w:rPr>
          <w:rFonts w:ascii="Times New Roman" w:hAnsi="Times New Roman" w:cs="Times New Roman"/>
          <w:sz w:val="28"/>
          <w:szCs w:val="28"/>
          <w:lang w:val="en-US"/>
        </w:rPr>
        <w:t xml:space="preserve"> / ch. 3, New</w:t>
      </w:r>
      <w:r w:rsidR="00BF74FF" w:rsidRPr="00BF74FF">
        <w:rPr>
          <w:rFonts w:ascii="Times New Roman" w:hAnsi="Times New Roman" w:cs="Times New Roman"/>
          <w:sz w:val="28"/>
          <w:szCs w:val="28"/>
          <w:lang w:val="en-US"/>
        </w:rPr>
        <w:t xml:space="preserve"> </w:t>
      </w:r>
      <w:r w:rsidRPr="00573146">
        <w:rPr>
          <w:rFonts w:ascii="Times New Roman" w:hAnsi="Times New Roman" w:cs="Times New Roman"/>
          <w:sz w:val="28"/>
          <w:szCs w:val="28"/>
          <w:lang w:val="en-US"/>
        </w:rPr>
        <w:t>York: McGraw-Hill, 1978.</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P. Prokop, P. Fedor. Physical attractiveness influences reproductive success of modern men / J. Ethol, 2011, P. 453–458.</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shd w:val="clear" w:color="auto" w:fill="FFFFFF"/>
          <w:lang w:val="en-US"/>
        </w:rPr>
        <w:t xml:space="preserve"> Powell C.G., Bodur Y. </w:t>
      </w:r>
      <w:r w:rsidRPr="00573146">
        <w:rPr>
          <w:rFonts w:ascii="Times New Roman" w:hAnsi="Times New Roman" w:cs="Times New Roman"/>
          <w:sz w:val="28"/>
          <w:szCs w:val="28"/>
          <w:lang w:val="en-US"/>
        </w:rPr>
        <w:t>Professional Development for Quality Teaching and Learning: A focus on students learning outcomes, 2016. P. 26.</w:t>
      </w:r>
    </w:p>
    <w:p w:rsidR="00573146" w:rsidRPr="00531934" w:rsidRDefault="00573146" w:rsidP="00531934">
      <w:pPr>
        <w:pStyle w:val="af"/>
        <w:numPr>
          <w:ilvl w:val="0"/>
          <w:numId w:val="12"/>
        </w:numPr>
        <w:spacing w:line="360" w:lineRule="auto"/>
        <w:jc w:val="both"/>
        <w:rPr>
          <w:rFonts w:ascii="Times New Roman" w:hAnsi="Times New Roman" w:cs="Times New Roman"/>
          <w:b/>
          <w:bCs/>
          <w:sz w:val="28"/>
          <w:szCs w:val="28"/>
          <w:lang w:val="en-US"/>
        </w:rPr>
      </w:pPr>
      <w:r w:rsidRPr="00531934">
        <w:rPr>
          <w:lang w:val="en-US"/>
        </w:rPr>
        <w:t xml:space="preserve"> </w:t>
      </w:r>
      <w:r w:rsidRPr="00531934">
        <w:rPr>
          <w:rFonts w:ascii="Times New Roman" w:hAnsi="Times New Roman" w:cs="Times New Roman"/>
          <w:sz w:val="28"/>
          <w:szCs w:val="28"/>
          <w:lang w:val="en-US"/>
        </w:rPr>
        <w:t>Raoul A.</w:t>
      </w:r>
      <w:r w:rsidRPr="00531934">
        <w:rPr>
          <w:rFonts w:ascii="Times New Roman" w:hAnsi="Times New Roman" w:cs="Times New Roman"/>
          <w:b/>
          <w:sz w:val="28"/>
          <w:szCs w:val="28"/>
          <w:lang w:val="en-US"/>
        </w:rPr>
        <w:t xml:space="preserve"> </w:t>
      </w:r>
      <w:r w:rsidRPr="00531934">
        <w:rPr>
          <w:rFonts w:ascii="Times New Roman" w:hAnsi="Times New Roman" w:cs="Times New Roman"/>
          <w:sz w:val="28"/>
          <w:szCs w:val="28"/>
          <w:lang w:val="en-US"/>
        </w:rPr>
        <w:t>Arreola. Developing a Comprehensive Faculty Evaluation System, Ed. 3, 2007.</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sz w:val="28"/>
          <w:szCs w:val="28"/>
          <w:lang w:val="en-US"/>
        </w:rPr>
        <w:lastRenderedPageBreak/>
        <w:t xml:space="preserve"> Schrodt P., Turman P. Perceived Understanding as a Mediator of Perceived Teacher Confirmation and Students’ Ratings of Instruction / Communication education, Vol 55(4), 2006.</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r w:rsidRPr="00573146">
        <w:rPr>
          <w:rFonts w:ascii="Times New Roman" w:hAnsi="Times New Roman" w:cs="Times New Roman"/>
          <w:sz w:val="28"/>
          <w:szCs w:val="28"/>
          <w:lang w:val="en-US"/>
        </w:rPr>
        <w:t xml:space="preserve"> Shevlin M., Banyard P. The Validity of Student Evaluation of Teaching in Higher Education, love me, love my lectures / Assessment and evaluation in higher education, Vol.25 (4), 2000.</w:t>
      </w:r>
    </w:p>
    <w:p w:rsidR="00573146" w:rsidRPr="00485225"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485225">
        <w:rPr>
          <w:rFonts w:ascii="Times New Roman" w:hAnsi="Times New Roman" w:cs="Times New Roman"/>
          <w:color w:val="333333"/>
          <w:sz w:val="28"/>
          <w:szCs w:val="28"/>
          <w:shd w:val="clear" w:color="auto" w:fill="FFFFFF"/>
          <w:lang w:val="en-US"/>
        </w:rPr>
        <w:t>Whitely, S. E. and K. O. Doyle.</w:t>
      </w:r>
      <w:r w:rsidRPr="00485225">
        <w:rPr>
          <w:rStyle w:val="apple-converted-space"/>
          <w:rFonts w:ascii="Times New Roman" w:hAnsi="Times New Roman" w:cs="Times New Roman"/>
          <w:color w:val="333333"/>
          <w:sz w:val="28"/>
          <w:szCs w:val="28"/>
          <w:shd w:val="clear" w:color="auto" w:fill="FFFFFF"/>
          <w:lang w:val="en-US"/>
        </w:rPr>
        <w:t xml:space="preserve"> </w:t>
      </w:r>
      <w:r w:rsidRPr="00485225">
        <w:rPr>
          <w:rStyle w:val="nlmarticle-title"/>
          <w:rFonts w:ascii="Times New Roman" w:hAnsi="Times New Roman" w:cs="Times New Roman"/>
          <w:color w:val="333333"/>
          <w:sz w:val="28"/>
          <w:szCs w:val="28"/>
          <w:shd w:val="clear" w:color="auto" w:fill="FFFFFF"/>
          <w:lang w:val="en-US"/>
        </w:rPr>
        <w:t>Implicit Theories in Student Ratings /</w:t>
      </w:r>
      <w:r w:rsidRPr="00485225">
        <w:rPr>
          <w:rStyle w:val="apple-converted-space"/>
          <w:rFonts w:ascii="Times New Roman" w:hAnsi="Times New Roman" w:cs="Times New Roman"/>
          <w:color w:val="333333"/>
          <w:sz w:val="28"/>
          <w:szCs w:val="28"/>
          <w:shd w:val="clear" w:color="auto" w:fill="FFFFFF"/>
          <w:lang w:val="en-US"/>
        </w:rPr>
        <w:t> </w:t>
      </w:r>
      <w:r w:rsidRPr="00485225">
        <w:rPr>
          <w:rFonts w:ascii="Times New Roman" w:hAnsi="Times New Roman" w:cs="Times New Roman"/>
          <w:color w:val="333333"/>
          <w:sz w:val="28"/>
          <w:szCs w:val="28"/>
          <w:shd w:val="clear" w:color="auto" w:fill="FFFFFF"/>
          <w:lang w:val="en-US"/>
        </w:rPr>
        <w:t>American Educational Research Journal, Vol. 13, No. 4, 1976, pp.</w:t>
      </w:r>
      <w:r w:rsidRPr="00485225">
        <w:rPr>
          <w:rStyle w:val="apple-converted-space"/>
          <w:rFonts w:ascii="Times New Roman" w:hAnsi="Times New Roman" w:cs="Times New Roman"/>
          <w:color w:val="333333"/>
          <w:sz w:val="28"/>
          <w:szCs w:val="28"/>
          <w:shd w:val="clear" w:color="auto" w:fill="FFFFFF"/>
          <w:lang w:val="en-US"/>
        </w:rPr>
        <w:t> </w:t>
      </w:r>
      <w:r w:rsidRPr="00485225">
        <w:rPr>
          <w:rStyle w:val="nlmfpage"/>
          <w:rFonts w:ascii="Times New Roman" w:hAnsi="Times New Roman" w:cs="Times New Roman"/>
          <w:color w:val="333333"/>
          <w:sz w:val="28"/>
          <w:szCs w:val="28"/>
          <w:shd w:val="clear" w:color="auto" w:fill="FFFFFF"/>
          <w:lang w:val="en-US"/>
        </w:rPr>
        <w:t>341</w:t>
      </w:r>
      <w:r w:rsidRPr="00485225">
        <w:rPr>
          <w:rFonts w:ascii="Times New Roman" w:hAnsi="Times New Roman" w:cs="Times New Roman"/>
          <w:color w:val="333333"/>
          <w:sz w:val="28"/>
          <w:szCs w:val="28"/>
          <w:shd w:val="clear" w:color="auto" w:fill="FFFFFF"/>
          <w:lang w:val="en-US"/>
        </w:rPr>
        <w:t>-</w:t>
      </w:r>
      <w:r w:rsidRPr="00485225">
        <w:rPr>
          <w:rStyle w:val="nlmlpage"/>
          <w:rFonts w:ascii="Times New Roman" w:hAnsi="Times New Roman"/>
          <w:color w:val="333333"/>
          <w:sz w:val="28"/>
          <w:szCs w:val="28"/>
          <w:shd w:val="clear" w:color="auto" w:fill="FFFFFF"/>
          <w:lang w:val="en-US"/>
        </w:rPr>
        <w:t>354</w:t>
      </w:r>
      <w:r w:rsidRPr="00485225">
        <w:rPr>
          <w:rFonts w:ascii="Times New Roman" w:hAnsi="Times New Roman" w:cs="Times New Roman"/>
          <w:color w:val="333333"/>
          <w:sz w:val="28"/>
          <w:szCs w:val="28"/>
          <w:shd w:val="clear" w:color="auto" w:fill="FFFFFF"/>
          <w:lang w:val="en-US"/>
        </w:rPr>
        <w:t>.</w:t>
      </w:r>
    </w:p>
    <w:p w:rsidR="00573146" w:rsidRPr="00573146" w:rsidRDefault="00573146" w:rsidP="00573146">
      <w:pPr>
        <w:pStyle w:val="af"/>
        <w:numPr>
          <w:ilvl w:val="0"/>
          <w:numId w:val="12"/>
        </w:numPr>
        <w:spacing w:line="360" w:lineRule="auto"/>
        <w:jc w:val="both"/>
        <w:rPr>
          <w:rFonts w:ascii="Times New Roman" w:hAnsi="Times New Roman" w:cs="Times New Roman"/>
          <w:b/>
          <w:sz w:val="28"/>
          <w:szCs w:val="28"/>
          <w:lang w:val="en-US"/>
        </w:rPr>
      </w:pPr>
      <w:bookmarkStart w:id="37" w:name="title"/>
      <w:bookmarkStart w:id="38" w:name="productTitle"/>
      <w:bookmarkEnd w:id="37"/>
      <w:bookmarkEnd w:id="38"/>
      <w:r w:rsidRPr="00573146">
        <w:rPr>
          <w:rFonts w:ascii="Times New Roman" w:eastAsia="Calibri" w:hAnsi="Times New Roman" w:cs="Times New Roman"/>
          <w:kern w:val="3"/>
          <w:sz w:val="28"/>
          <w:szCs w:val="28"/>
          <w:lang w:val="en-US"/>
        </w:rPr>
        <w:t xml:space="preserve"> Yves Rosseel. Lavaan: An R Package for</w:t>
      </w:r>
      <w:r w:rsidRPr="00573146">
        <w:rPr>
          <w:rFonts w:ascii="Times New Roman" w:hAnsi="Times New Roman" w:cs="Times New Roman"/>
          <w:sz w:val="28"/>
          <w:szCs w:val="28"/>
          <w:lang w:val="en-US"/>
        </w:rPr>
        <w:t xml:space="preserve"> </w:t>
      </w:r>
      <w:r w:rsidRPr="00573146">
        <w:rPr>
          <w:rFonts w:ascii="Times New Roman" w:eastAsia="Calibri" w:hAnsi="Times New Roman" w:cs="Times New Roman"/>
          <w:kern w:val="3"/>
          <w:sz w:val="28"/>
          <w:szCs w:val="28"/>
          <w:lang w:val="en-US"/>
        </w:rPr>
        <w:t>Structural Equation Modeling / Journal of Statistical Software, Vol.48(2), 2012, P. 1-36.</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URL: </w:t>
      </w:r>
      <w:hyperlink r:id="rId23" w:history="1">
        <w:r w:rsidRPr="00573146">
          <w:rPr>
            <w:rFonts w:ascii="Times New Roman" w:eastAsia="Calibri" w:hAnsi="Times New Roman" w:cs="Times New Roman"/>
            <w:kern w:val="3"/>
            <w:sz w:val="28"/>
            <w:szCs w:val="28"/>
            <w:lang w:val="en-US"/>
          </w:rPr>
          <w:t>http://blog.revolutionanalytics.com/2017/01/cran-10000.html</w:t>
        </w:r>
      </w:hyperlink>
      <w:r w:rsidRPr="00573146">
        <w:rPr>
          <w:rFonts w:ascii="Times New Roman" w:eastAsia="Calibri" w:hAnsi="Times New Roman" w:cs="Times New Roman"/>
          <w:kern w:val="3"/>
          <w:sz w:val="28"/>
          <w:szCs w:val="28"/>
          <w:lang w:val="en-US"/>
        </w:rPr>
        <w:t>.</w:t>
      </w:r>
    </w:p>
    <w:p w:rsidR="00573146" w:rsidRPr="00573146" w:rsidRDefault="00573146" w:rsidP="00573146">
      <w:pPr>
        <w:pStyle w:val="a3"/>
        <w:numPr>
          <w:ilvl w:val="0"/>
          <w:numId w:val="12"/>
        </w:numPr>
        <w:spacing w:line="360" w:lineRule="auto"/>
        <w:jc w:val="both"/>
        <w:rPr>
          <w:rFonts w:ascii="Times New Roman" w:hAnsi="Times New Roman" w:cs="Times New Roman"/>
          <w:sz w:val="28"/>
          <w:szCs w:val="28"/>
          <w:lang w:val="en-US"/>
        </w:rPr>
      </w:pPr>
      <w:r w:rsidRPr="00573146">
        <w:rPr>
          <w:rFonts w:ascii="Times New Roman" w:hAnsi="Times New Roman" w:cs="Times New Roman"/>
          <w:sz w:val="28"/>
          <w:szCs w:val="28"/>
          <w:lang w:val="en-US"/>
        </w:rPr>
        <w:t xml:space="preserve"> URL: https://www.hse.ru/evaluation/.</w:t>
      </w:r>
    </w:p>
    <w:p w:rsidR="00573146" w:rsidRPr="00573146" w:rsidRDefault="00573146" w:rsidP="00573146">
      <w:pPr>
        <w:pStyle w:val="Textbody"/>
        <w:widowControl/>
        <w:spacing w:after="260" w:line="360" w:lineRule="auto"/>
        <w:rPr>
          <w:rFonts w:eastAsia="Arial" w:cs="Times New Roman"/>
          <w:color w:val="000000"/>
          <w:sz w:val="28"/>
          <w:szCs w:val="28"/>
          <w:lang w:val="en-US" w:eastAsia="ru-RU"/>
        </w:rPr>
      </w:pPr>
    </w:p>
    <w:p w:rsidR="00A830FF" w:rsidRPr="00573146" w:rsidRDefault="00A830FF" w:rsidP="00A830FF">
      <w:pPr>
        <w:pStyle w:val="Textbody"/>
        <w:widowControl/>
        <w:spacing w:after="260" w:line="360" w:lineRule="auto"/>
        <w:ind w:firstLine="708"/>
        <w:jc w:val="both"/>
        <w:rPr>
          <w:rFonts w:eastAsia="Arial" w:cs="Times New Roman"/>
          <w:color w:val="000000"/>
          <w:sz w:val="28"/>
          <w:szCs w:val="28"/>
          <w:lang w:val="en-US" w:eastAsia="ru-RU"/>
        </w:rPr>
      </w:pPr>
    </w:p>
    <w:p w:rsidR="00BB18A2" w:rsidRPr="00573146" w:rsidRDefault="00BB18A2" w:rsidP="00BB18A2">
      <w:pPr>
        <w:pStyle w:val="Textbody"/>
        <w:widowControl/>
        <w:spacing w:after="260" w:line="360" w:lineRule="auto"/>
        <w:rPr>
          <w:rFonts w:eastAsia="Arial" w:cs="Times New Roman"/>
          <w:color w:val="000000"/>
          <w:sz w:val="28"/>
          <w:szCs w:val="28"/>
          <w:lang w:val="en-US" w:eastAsia="ru-RU"/>
        </w:rPr>
      </w:pPr>
    </w:p>
    <w:p w:rsidR="00050205" w:rsidRPr="00573146" w:rsidRDefault="00050205" w:rsidP="007117BB">
      <w:pPr>
        <w:pStyle w:val="a7"/>
        <w:spacing w:after="260" w:line="360" w:lineRule="auto"/>
        <w:ind w:left="360"/>
        <w:jc w:val="center"/>
        <w:rPr>
          <w:rFonts w:ascii="Times New Roman" w:hAnsi="Times New Roman" w:cs="Times New Roman"/>
          <w:sz w:val="28"/>
          <w:szCs w:val="28"/>
          <w:lang w:val="en-US"/>
        </w:rPr>
      </w:pPr>
    </w:p>
    <w:p w:rsidR="00532346" w:rsidRPr="00573146" w:rsidRDefault="00532346" w:rsidP="00D07146">
      <w:pPr>
        <w:pStyle w:val="Standard"/>
        <w:rPr>
          <w:lang w:val="en-US"/>
        </w:rPr>
      </w:pPr>
    </w:p>
    <w:p w:rsidR="00532346" w:rsidRPr="00573146" w:rsidRDefault="00532346" w:rsidP="00D07146">
      <w:pPr>
        <w:pStyle w:val="Standard"/>
        <w:rPr>
          <w:lang w:val="en-US"/>
        </w:rPr>
      </w:pPr>
    </w:p>
    <w:p w:rsidR="00532346" w:rsidRPr="00573146" w:rsidRDefault="00532346" w:rsidP="00D07146">
      <w:pPr>
        <w:pStyle w:val="Standard"/>
        <w:rPr>
          <w:lang w:val="en-US"/>
        </w:rPr>
      </w:pPr>
    </w:p>
    <w:p w:rsidR="00D576D4" w:rsidRPr="00573146" w:rsidRDefault="00D576D4" w:rsidP="00D07146">
      <w:pPr>
        <w:pStyle w:val="Standard"/>
        <w:rPr>
          <w:lang w:val="en-US"/>
        </w:rPr>
      </w:pPr>
    </w:p>
    <w:p w:rsidR="00D576D4" w:rsidRPr="00573146" w:rsidRDefault="00D576D4" w:rsidP="00B817CA">
      <w:pPr>
        <w:spacing w:line="360" w:lineRule="auto"/>
        <w:jc w:val="both"/>
        <w:rPr>
          <w:rStyle w:val="contribdegrees"/>
          <w:rFonts w:ascii="Times New Roman" w:hAnsi="Times New Roman" w:cs="Times New Roman"/>
          <w:color w:val="000000"/>
          <w:sz w:val="28"/>
          <w:szCs w:val="28"/>
          <w:shd w:val="clear" w:color="auto" w:fill="FFFFFF"/>
          <w:lang w:val="en-US"/>
        </w:rPr>
      </w:pPr>
    </w:p>
    <w:p w:rsidR="007B1DD4" w:rsidRPr="00573146" w:rsidRDefault="007B1DD4" w:rsidP="00B817CA">
      <w:pPr>
        <w:spacing w:line="360" w:lineRule="auto"/>
        <w:jc w:val="both"/>
        <w:rPr>
          <w:rFonts w:ascii="Times New Roman" w:hAnsi="Times New Roman" w:cs="Times New Roman"/>
          <w:sz w:val="28"/>
          <w:szCs w:val="28"/>
          <w:lang w:val="en-US"/>
        </w:rPr>
      </w:pPr>
      <w:r w:rsidRPr="00573146">
        <w:rPr>
          <w:rStyle w:val="contribdegrees"/>
          <w:rFonts w:ascii="Times New Roman" w:hAnsi="Times New Roman" w:cs="Times New Roman"/>
          <w:color w:val="000000"/>
          <w:sz w:val="28"/>
          <w:szCs w:val="28"/>
          <w:shd w:val="clear" w:color="auto" w:fill="FFFFFF"/>
          <w:lang w:val="en-US"/>
        </w:rPr>
        <w:tab/>
      </w:r>
    </w:p>
    <w:p w:rsidR="002B7C1D" w:rsidRPr="00573146" w:rsidRDefault="002B7C1D" w:rsidP="002B7C1D">
      <w:pPr>
        <w:spacing w:line="360" w:lineRule="auto"/>
        <w:rPr>
          <w:rFonts w:ascii="Times New Roman" w:hAnsi="Times New Roman" w:cs="Times New Roman"/>
          <w:sz w:val="28"/>
          <w:szCs w:val="28"/>
          <w:lang w:val="en-US"/>
        </w:rPr>
      </w:pPr>
      <w:r w:rsidRPr="00573146">
        <w:rPr>
          <w:rFonts w:ascii="Times New Roman" w:hAnsi="Times New Roman" w:cs="Times New Roman"/>
          <w:sz w:val="28"/>
          <w:szCs w:val="28"/>
          <w:lang w:val="en-US"/>
        </w:rPr>
        <w:tab/>
      </w:r>
    </w:p>
    <w:p w:rsidR="00F157F4" w:rsidRPr="00D22486" w:rsidRDefault="00F157F4">
      <w:pPr>
        <w:rPr>
          <w:rFonts w:ascii="Times New Roman" w:eastAsia="Times New Roman" w:hAnsi="Times New Roman" w:cs="Times New Roman"/>
          <w:b/>
          <w:bCs/>
          <w:kern w:val="36"/>
          <w:sz w:val="28"/>
          <w:szCs w:val="28"/>
          <w:lang w:val="en-US" w:eastAsia="ru-RU"/>
        </w:rPr>
      </w:pPr>
      <w:r w:rsidRPr="00D22486">
        <w:rPr>
          <w:sz w:val="28"/>
          <w:szCs w:val="28"/>
          <w:lang w:val="en-US"/>
        </w:rPr>
        <w:br w:type="page"/>
      </w:r>
    </w:p>
    <w:p w:rsidR="009C56FB" w:rsidRPr="00054257" w:rsidRDefault="00573146" w:rsidP="00054257">
      <w:pPr>
        <w:pStyle w:val="1"/>
        <w:jc w:val="center"/>
        <w:rPr>
          <w:sz w:val="28"/>
          <w:szCs w:val="28"/>
        </w:rPr>
      </w:pPr>
      <w:bookmarkStart w:id="39" w:name="_Toc482399436"/>
      <w:r w:rsidRPr="00054257">
        <w:rPr>
          <w:sz w:val="28"/>
          <w:szCs w:val="28"/>
        </w:rPr>
        <w:lastRenderedPageBreak/>
        <w:t>Приложение</w:t>
      </w:r>
      <w:bookmarkEnd w:id="39"/>
    </w:p>
    <w:p w:rsidR="00AD6A73" w:rsidRPr="00AD6A73" w:rsidRDefault="00AD6A73" w:rsidP="00AD6A73">
      <w:pPr>
        <w:pStyle w:val="Standard"/>
        <w:jc w:val="left"/>
        <w:rPr>
          <w:b w:val="0"/>
          <w:sz w:val="24"/>
          <w:szCs w:val="24"/>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AD6A73" w:rsidRPr="00AD6A73" w:rsidTr="00897D1F">
        <w:tc>
          <w:tcPr>
            <w:tcW w:w="4785" w:type="dxa"/>
            <w:tcBorders>
              <w:top w:val="single" w:sz="8" w:space="0" w:color="008000"/>
              <w:bottom w:val="single" w:sz="4" w:space="0" w:color="008000"/>
            </w:tcBorders>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Переменная</w:t>
            </w:r>
          </w:p>
        </w:tc>
        <w:tc>
          <w:tcPr>
            <w:tcW w:w="4786" w:type="dxa"/>
            <w:tcBorders>
              <w:top w:val="single" w:sz="8" w:space="0" w:color="008000"/>
              <w:bottom w:val="single" w:sz="4" w:space="0" w:color="008000"/>
            </w:tcBorders>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r</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Восприимчивый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.50</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Активный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.77**</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Внимательный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.48</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Компетентный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.56*</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Уверенный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.82***</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Доминантный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.79**</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Эмпатичный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.45</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Энтузиаст</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.76**</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Прямой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.32</w:t>
            </w:r>
          </w:p>
        </w:tc>
      </w:tr>
      <w:tr w:rsidR="00AD6A73" w:rsidRPr="00AD6A73" w:rsidTr="00897D1F">
        <w:tc>
          <w:tcPr>
            <w:tcW w:w="4785"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Симпатичный</w:t>
            </w:r>
          </w:p>
        </w:tc>
        <w:tc>
          <w:tcPr>
            <w:tcW w:w="4786" w:type="dxa"/>
            <w:shd w:val="clear" w:color="auto" w:fill="FFFFFF"/>
            <w:tcMar>
              <w:top w:w="0" w:type="dxa"/>
              <w:left w:w="108" w:type="dxa"/>
              <w:bottom w:w="0" w:type="dxa"/>
              <w:right w:w="108" w:type="dxa"/>
            </w:tcMar>
          </w:tcPr>
          <w:p w:rsidR="00AD6A73" w:rsidRPr="00AD6A73" w:rsidRDefault="00AD6A73" w:rsidP="00AD6A73">
            <w:pPr>
              <w:pStyle w:val="Standard"/>
              <w:jc w:val="left"/>
              <w:rPr>
                <w:b w:val="0"/>
                <w:sz w:val="24"/>
                <w:szCs w:val="24"/>
              </w:rPr>
            </w:pPr>
            <w:r w:rsidRPr="00AD6A73">
              <w:rPr>
                <w:b w:val="0"/>
                <w:sz w:val="24"/>
                <w:szCs w:val="24"/>
              </w:rPr>
              <w:t>.73**</w:t>
            </w:r>
          </w:p>
        </w:tc>
      </w:tr>
    </w:tbl>
    <w:p w:rsidR="00AD6A73" w:rsidRPr="00AD6A73" w:rsidRDefault="00AD6A73" w:rsidP="00AD6A73">
      <w:pPr>
        <w:pStyle w:val="Standard"/>
        <w:jc w:val="left"/>
        <w:rPr>
          <w:b w:val="0"/>
          <w:sz w:val="24"/>
          <w:szCs w:val="24"/>
        </w:rPr>
      </w:pPr>
      <w:r w:rsidRPr="00AD6A73">
        <w:rPr>
          <w:b w:val="0"/>
          <w:sz w:val="24"/>
          <w:szCs w:val="24"/>
        </w:rPr>
        <w:t>Таблица</w:t>
      </w:r>
      <w:r>
        <w:rPr>
          <w:b w:val="0"/>
          <w:sz w:val="24"/>
          <w:szCs w:val="24"/>
        </w:rPr>
        <w:t xml:space="preserve"> 1</w:t>
      </w:r>
      <w:r w:rsidRPr="00AD6A73">
        <w:rPr>
          <w:b w:val="0"/>
          <w:sz w:val="24"/>
          <w:szCs w:val="24"/>
        </w:rPr>
        <w:t>. Корреляция молярного невербального поведения и рейтингом эффективности преподавателей вуза (студ</w:t>
      </w:r>
      <w:r>
        <w:rPr>
          <w:b w:val="0"/>
          <w:sz w:val="24"/>
          <w:szCs w:val="24"/>
        </w:rPr>
        <w:t xml:space="preserve">енческой </w:t>
      </w:r>
      <w:r w:rsidRPr="00AD6A73">
        <w:rPr>
          <w:b w:val="0"/>
          <w:sz w:val="24"/>
          <w:szCs w:val="24"/>
        </w:rPr>
        <w:t>оценкой)</w:t>
      </w:r>
      <w:r>
        <w:rPr>
          <w:b w:val="0"/>
          <w:sz w:val="24"/>
          <w:szCs w:val="24"/>
        </w:rPr>
        <w:t>.</w:t>
      </w:r>
    </w:p>
    <w:p w:rsidR="00AD6A73" w:rsidRDefault="00AD6A73" w:rsidP="00573146">
      <w:pPr>
        <w:keepNext/>
      </w:pPr>
    </w:p>
    <w:p w:rsidR="00573146" w:rsidRDefault="00573146" w:rsidP="00573146">
      <w:pPr>
        <w:keepNext/>
      </w:pPr>
      <w:r>
        <w:rPr>
          <w:rFonts w:ascii="Times New Roman" w:hAnsi="Times New Roman" w:cs="Times New Roman"/>
          <w:noProof/>
          <w:sz w:val="28"/>
          <w:szCs w:val="28"/>
          <w:lang w:eastAsia="ru-RU"/>
        </w:rPr>
        <w:drawing>
          <wp:inline distT="0" distB="0" distL="0" distR="0">
            <wp:extent cx="2803838" cy="952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ор.1.bmp"/>
                    <pic:cNvPicPr/>
                  </pic:nvPicPr>
                  <pic:blipFill>
                    <a:blip r:embed="rId24">
                      <a:extLst>
                        <a:ext uri="{28A0092B-C50C-407E-A947-70E740481C1C}">
                          <a14:useLocalDpi xmlns:a14="http://schemas.microsoft.com/office/drawing/2010/main" val="0"/>
                        </a:ext>
                      </a:extLst>
                    </a:blip>
                    <a:stretch>
                      <a:fillRect/>
                    </a:stretch>
                  </pic:blipFill>
                  <pic:spPr>
                    <a:xfrm>
                      <a:off x="0" y="0"/>
                      <a:ext cx="2809185" cy="954316"/>
                    </a:xfrm>
                    <a:prstGeom prst="rect">
                      <a:avLst/>
                    </a:prstGeom>
                  </pic:spPr>
                </pic:pic>
              </a:graphicData>
            </a:graphic>
          </wp:inline>
        </w:drawing>
      </w:r>
    </w:p>
    <w:p w:rsidR="00573146" w:rsidRPr="00573146" w:rsidRDefault="00573146" w:rsidP="00573146">
      <w:pPr>
        <w:pStyle w:val="ae"/>
        <w:rPr>
          <w:rFonts w:ascii="Times New Roman" w:hAnsi="Times New Roman" w:cs="Times New Roman"/>
          <w:i w:val="0"/>
          <w:sz w:val="24"/>
          <w:szCs w:val="24"/>
        </w:rPr>
      </w:pPr>
      <w:r w:rsidRPr="00573146">
        <w:rPr>
          <w:rFonts w:ascii="Times New Roman" w:hAnsi="Times New Roman" w:cs="Times New Roman"/>
          <w:i w:val="0"/>
          <w:sz w:val="24"/>
          <w:szCs w:val="24"/>
        </w:rPr>
        <w:t>Таблица 2. Корреляционная матрица для модели 1.</w:t>
      </w:r>
      <w:r w:rsidR="00A97039">
        <w:rPr>
          <w:rStyle w:val="a5"/>
          <w:rFonts w:ascii="Times New Roman" w:hAnsi="Times New Roman" w:cs="Times New Roman"/>
          <w:i w:val="0"/>
          <w:sz w:val="24"/>
          <w:szCs w:val="24"/>
        </w:rPr>
        <w:footnoteReference w:id="35"/>
      </w:r>
    </w:p>
    <w:p w:rsidR="00573146" w:rsidRDefault="00573146" w:rsidP="00573146">
      <w:pPr>
        <w:keepNext/>
      </w:pPr>
      <w:r>
        <w:rPr>
          <w:rFonts w:ascii="Times New Roman" w:hAnsi="Times New Roman" w:cs="Times New Roman"/>
          <w:noProof/>
          <w:sz w:val="28"/>
          <w:szCs w:val="28"/>
          <w:lang w:eastAsia="ru-RU"/>
        </w:rPr>
        <w:drawing>
          <wp:inline distT="0" distB="0" distL="0" distR="0">
            <wp:extent cx="3671957" cy="952500"/>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Ков.1.bmp"/>
                    <pic:cNvPicPr/>
                  </pic:nvPicPr>
                  <pic:blipFill>
                    <a:blip r:embed="rId25">
                      <a:extLst>
                        <a:ext uri="{28A0092B-C50C-407E-A947-70E740481C1C}">
                          <a14:useLocalDpi xmlns:a14="http://schemas.microsoft.com/office/drawing/2010/main" val="0"/>
                        </a:ext>
                      </a:extLst>
                    </a:blip>
                    <a:stretch>
                      <a:fillRect/>
                    </a:stretch>
                  </pic:blipFill>
                  <pic:spPr>
                    <a:xfrm>
                      <a:off x="0" y="0"/>
                      <a:ext cx="3675761" cy="953487"/>
                    </a:xfrm>
                    <a:prstGeom prst="rect">
                      <a:avLst/>
                    </a:prstGeom>
                  </pic:spPr>
                </pic:pic>
              </a:graphicData>
            </a:graphic>
          </wp:inline>
        </w:drawing>
      </w:r>
    </w:p>
    <w:p w:rsidR="00573146" w:rsidRDefault="00573146" w:rsidP="00573146">
      <w:pPr>
        <w:pStyle w:val="ae"/>
        <w:rPr>
          <w:rFonts w:ascii="Times New Roman" w:hAnsi="Times New Roman" w:cs="Times New Roman"/>
          <w:i w:val="0"/>
          <w:sz w:val="24"/>
          <w:szCs w:val="24"/>
        </w:rPr>
      </w:pPr>
      <w:r w:rsidRPr="00573146">
        <w:rPr>
          <w:rFonts w:ascii="Times New Roman" w:hAnsi="Times New Roman" w:cs="Times New Roman"/>
          <w:i w:val="0"/>
          <w:sz w:val="24"/>
          <w:szCs w:val="24"/>
        </w:rPr>
        <w:t>Таблица 3. Ковариационная матрица для модели 1.</w:t>
      </w:r>
    </w:p>
    <w:p w:rsidR="00121616" w:rsidRDefault="00573146" w:rsidP="00121616">
      <w:pPr>
        <w:keepNext/>
      </w:pPr>
      <w:r>
        <w:rPr>
          <w:noProof/>
          <w:lang w:eastAsia="ru-RU"/>
        </w:rPr>
        <w:lastRenderedPageBreak/>
        <w:drawing>
          <wp:inline distT="0" distB="0" distL="0" distR="0">
            <wp:extent cx="2781300" cy="1118914"/>
            <wp:effectExtent l="0" t="0" r="0" b="508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r2.bmp"/>
                    <pic:cNvPicPr/>
                  </pic:nvPicPr>
                  <pic:blipFill>
                    <a:blip r:embed="rId26">
                      <a:extLst>
                        <a:ext uri="{28A0092B-C50C-407E-A947-70E740481C1C}">
                          <a14:useLocalDpi xmlns:a14="http://schemas.microsoft.com/office/drawing/2010/main" val="0"/>
                        </a:ext>
                      </a:extLst>
                    </a:blip>
                    <a:stretch>
                      <a:fillRect/>
                    </a:stretch>
                  </pic:blipFill>
                  <pic:spPr>
                    <a:xfrm>
                      <a:off x="0" y="0"/>
                      <a:ext cx="2793935" cy="1123997"/>
                    </a:xfrm>
                    <a:prstGeom prst="rect">
                      <a:avLst/>
                    </a:prstGeom>
                  </pic:spPr>
                </pic:pic>
              </a:graphicData>
            </a:graphic>
          </wp:inline>
        </w:drawing>
      </w:r>
    </w:p>
    <w:p w:rsidR="0057314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Таблица 4. Корреляционная матрица для модели 2.</w:t>
      </w:r>
    </w:p>
    <w:p w:rsidR="00121616" w:rsidRDefault="00121616" w:rsidP="00121616">
      <w:pPr>
        <w:keepNext/>
      </w:pPr>
      <w:r>
        <w:rPr>
          <w:noProof/>
          <w:lang w:eastAsia="ru-RU"/>
        </w:rPr>
        <w:drawing>
          <wp:inline distT="0" distB="0" distL="0" distR="0">
            <wp:extent cx="3851413" cy="9525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2.bmp"/>
                    <pic:cNvPicPr/>
                  </pic:nvPicPr>
                  <pic:blipFill>
                    <a:blip r:embed="rId27">
                      <a:extLst>
                        <a:ext uri="{28A0092B-C50C-407E-A947-70E740481C1C}">
                          <a14:useLocalDpi xmlns:a14="http://schemas.microsoft.com/office/drawing/2010/main" val="0"/>
                        </a:ext>
                      </a:extLst>
                    </a:blip>
                    <a:stretch>
                      <a:fillRect/>
                    </a:stretch>
                  </pic:blipFill>
                  <pic:spPr>
                    <a:xfrm>
                      <a:off x="0" y="0"/>
                      <a:ext cx="3857832" cy="954088"/>
                    </a:xfrm>
                    <a:prstGeom prst="rect">
                      <a:avLst/>
                    </a:prstGeom>
                  </pic:spPr>
                </pic:pic>
              </a:graphicData>
            </a:graphic>
          </wp:inline>
        </w:drawing>
      </w:r>
    </w:p>
    <w:p w:rsidR="00121616" w:rsidRDefault="00121616" w:rsidP="00121616">
      <w:pPr>
        <w:pStyle w:val="ae"/>
      </w:pPr>
      <w:r w:rsidRPr="00121616">
        <w:rPr>
          <w:rFonts w:ascii="Times New Roman" w:hAnsi="Times New Roman" w:cs="Times New Roman"/>
          <w:i w:val="0"/>
          <w:sz w:val="24"/>
          <w:szCs w:val="24"/>
        </w:rPr>
        <w:t>Таблица 5. Ковариационная матрица для модели 2</w:t>
      </w:r>
      <w:r>
        <w:t>.</w:t>
      </w:r>
    </w:p>
    <w:p w:rsidR="00121616" w:rsidRDefault="00121616" w:rsidP="00121616">
      <w:pPr>
        <w:keepNext/>
      </w:pPr>
      <w:r>
        <w:rPr>
          <w:noProof/>
          <w:lang w:eastAsia="ru-RU"/>
        </w:rPr>
        <w:drawing>
          <wp:inline distT="0" distB="0" distL="0" distR="0">
            <wp:extent cx="2691245" cy="1057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r3.bmp"/>
                    <pic:cNvPicPr/>
                  </pic:nvPicPr>
                  <pic:blipFill>
                    <a:blip r:embed="rId28">
                      <a:extLst>
                        <a:ext uri="{28A0092B-C50C-407E-A947-70E740481C1C}">
                          <a14:useLocalDpi xmlns:a14="http://schemas.microsoft.com/office/drawing/2010/main" val="0"/>
                        </a:ext>
                      </a:extLst>
                    </a:blip>
                    <a:stretch>
                      <a:fillRect/>
                    </a:stretch>
                  </pic:blipFill>
                  <pic:spPr>
                    <a:xfrm>
                      <a:off x="0" y="0"/>
                      <a:ext cx="2697900" cy="1059890"/>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Таблица 6. Корреляционная матрица для модели 3.</w:t>
      </w:r>
    </w:p>
    <w:p w:rsidR="00121616" w:rsidRDefault="00121616" w:rsidP="00121616">
      <w:pPr>
        <w:keepNext/>
      </w:pPr>
      <w:r>
        <w:rPr>
          <w:noProof/>
          <w:lang w:eastAsia="ru-RU"/>
        </w:rPr>
        <w:drawing>
          <wp:inline distT="0" distB="0" distL="0" distR="0">
            <wp:extent cx="3886200" cy="894665"/>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3.bmp"/>
                    <pic:cNvPicPr/>
                  </pic:nvPicPr>
                  <pic:blipFill>
                    <a:blip r:embed="rId29">
                      <a:extLst>
                        <a:ext uri="{28A0092B-C50C-407E-A947-70E740481C1C}">
                          <a14:useLocalDpi xmlns:a14="http://schemas.microsoft.com/office/drawing/2010/main" val="0"/>
                        </a:ext>
                      </a:extLst>
                    </a:blip>
                    <a:stretch>
                      <a:fillRect/>
                    </a:stretch>
                  </pic:blipFill>
                  <pic:spPr>
                    <a:xfrm>
                      <a:off x="0" y="0"/>
                      <a:ext cx="3903695" cy="898693"/>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Таблица 7. Ковариационная матрица для модели 3.</w:t>
      </w:r>
    </w:p>
    <w:p w:rsidR="00121616" w:rsidRDefault="00121616" w:rsidP="00121616">
      <w:pPr>
        <w:keepNext/>
      </w:pPr>
      <w:r>
        <w:rPr>
          <w:noProof/>
          <w:lang w:eastAsia="ru-RU"/>
        </w:rPr>
        <w:drawing>
          <wp:inline distT="0" distB="0" distL="0" distR="0">
            <wp:extent cx="2600325" cy="103061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r4.bmp"/>
                    <pic:cNvPicPr/>
                  </pic:nvPicPr>
                  <pic:blipFill>
                    <a:blip r:embed="rId30">
                      <a:extLst>
                        <a:ext uri="{28A0092B-C50C-407E-A947-70E740481C1C}">
                          <a14:useLocalDpi xmlns:a14="http://schemas.microsoft.com/office/drawing/2010/main" val="0"/>
                        </a:ext>
                      </a:extLst>
                    </a:blip>
                    <a:stretch>
                      <a:fillRect/>
                    </a:stretch>
                  </pic:blipFill>
                  <pic:spPr>
                    <a:xfrm>
                      <a:off x="0" y="0"/>
                      <a:ext cx="2639017" cy="1045952"/>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Таблица 8. Корреляционная матрица для модели 4.</w:t>
      </w:r>
    </w:p>
    <w:p w:rsidR="00121616" w:rsidRDefault="00121616" w:rsidP="00121616">
      <w:pPr>
        <w:keepNext/>
      </w:pPr>
      <w:r>
        <w:rPr>
          <w:noProof/>
          <w:lang w:eastAsia="ru-RU"/>
        </w:rPr>
        <w:drawing>
          <wp:inline distT="0" distB="0" distL="0" distR="0">
            <wp:extent cx="4035672" cy="971550"/>
            <wp:effectExtent l="0" t="0" r="317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cov4.bmp"/>
                    <pic:cNvPicPr/>
                  </pic:nvPicPr>
                  <pic:blipFill>
                    <a:blip r:embed="rId31">
                      <a:extLst>
                        <a:ext uri="{28A0092B-C50C-407E-A947-70E740481C1C}">
                          <a14:useLocalDpi xmlns:a14="http://schemas.microsoft.com/office/drawing/2010/main" val="0"/>
                        </a:ext>
                      </a:extLst>
                    </a:blip>
                    <a:stretch>
                      <a:fillRect/>
                    </a:stretch>
                  </pic:blipFill>
                  <pic:spPr>
                    <a:xfrm>
                      <a:off x="0" y="0"/>
                      <a:ext cx="4039997" cy="972591"/>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Таблица 9. Ковариационная матрица для модели 4.</w:t>
      </w:r>
    </w:p>
    <w:p w:rsidR="00121616" w:rsidRDefault="00121616" w:rsidP="00121616">
      <w:pPr>
        <w:keepNext/>
      </w:pPr>
      <w:r>
        <w:rPr>
          <w:noProof/>
          <w:lang w:eastAsia="ru-RU"/>
        </w:rPr>
        <w:lastRenderedPageBreak/>
        <w:drawing>
          <wp:inline distT="0" distB="0" distL="0" distR="0">
            <wp:extent cx="4733925" cy="51149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odel1.1.bmp"/>
                    <pic:cNvPicPr/>
                  </pic:nvPicPr>
                  <pic:blipFill>
                    <a:blip r:embed="rId32">
                      <a:extLst>
                        <a:ext uri="{28A0092B-C50C-407E-A947-70E740481C1C}">
                          <a14:useLocalDpi xmlns:a14="http://schemas.microsoft.com/office/drawing/2010/main" val="0"/>
                        </a:ext>
                      </a:extLst>
                    </a:blip>
                    <a:stretch>
                      <a:fillRect/>
                    </a:stretch>
                  </pic:blipFill>
                  <pic:spPr>
                    <a:xfrm>
                      <a:off x="0" y="0"/>
                      <a:ext cx="4733925" cy="5114925"/>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Рисунок 14. Результаты модели 1.</w:t>
      </w:r>
    </w:p>
    <w:p w:rsidR="00121616" w:rsidRDefault="00121616" w:rsidP="00121616"/>
    <w:p w:rsidR="00121616" w:rsidRDefault="00121616" w:rsidP="00121616"/>
    <w:p w:rsidR="00121616" w:rsidRDefault="00121616" w:rsidP="00121616"/>
    <w:p w:rsidR="00121616" w:rsidRDefault="00121616" w:rsidP="00121616">
      <w:pPr>
        <w:keepNext/>
      </w:pPr>
      <w:r>
        <w:rPr>
          <w:noProof/>
          <w:lang w:eastAsia="ru-RU"/>
        </w:rPr>
        <w:lastRenderedPageBreak/>
        <w:drawing>
          <wp:inline distT="0" distB="0" distL="0" distR="0">
            <wp:extent cx="4791075" cy="50387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odel2.bmp"/>
                    <pic:cNvPicPr/>
                  </pic:nvPicPr>
                  <pic:blipFill>
                    <a:blip r:embed="rId33">
                      <a:extLst>
                        <a:ext uri="{28A0092B-C50C-407E-A947-70E740481C1C}">
                          <a14:useLocalDpi xmlns:a14="http://schemas.microsoft.com/office/drawing/2010/main" val="0"/>
                        </a:ext>
                      </a:extLst>
                    </a:blip>
                    <a:stretch>
                      <a:fillRect/>
                    </a:stretch>
                  </pic:blipFill>
                  <pic:spPr>
                    <a:xfrm>
                      <a:off x="0" y="0"/>
                      <a:ext cx="4791075" cy="5038725"/>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Рисунок 15. Результаты модели 2.</w:t>
      </w:r>
    </w:p>
    <w:p w:rsidR="00121616" w:rsidRDefault="00121616" w:rsidP="00121616">
      <w:pPr>
        <w:keepNext/>
      </w:pPr>
      <w:r>
        <w:rPr>
          <w:noProof/>
          <w:lang w:eastAsia="ru-RU"/>
        </w:rPr>
        <w:lastRenderedPageBreak/>
        <w:drawing>
          <wp:inline distT="0" distB="0" distL="0" distR="0">
            <wp:extent cx="4791075" cy="49434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model3.bmp"/>
                    <pic:cNvPicPr/>
                  </pic:nvPicPr>
                  <pic:blipFill>
                    <a:blip r:embed="rId34">
                      <a:extLst>
                        <a:ext uri="{28A0092B-C50C-407E-A947-70E740481C1C}">
                          <a14:useLocalDpi xmlns:a14="http://schemas.microsoft.com/office/drawing/2010/main" val="0"/>
                        </a:ext>
                      </a:extLst>
                    </a:blip>
                    <a:stretch>
                      <a:fillRect/>
                    </a:stretch>
                  </pic:blipFill>
                  <pic:spPr>
                    <a:xfrm>
                      <a:off x="0" y="0"/>
                      <a:ext cx="4791075" cy="4943475"/>
                    </a:xfrm>
                    <a:prstGeom prst="rect">
                      <a:avLst/>
                    </a:prstGeom>
                  </pic:spPr>
                </pic:pic>
              </a:graphicData>
            </a:graphic>
          </wp:inline>
        </w:drawing>
      </w:r>
    </w:p>
    <w:p w:rsidR="00121616" w:rsidRDefault="00121616" w:rsidP="00121616">
      <w:pPr>
        <w:pStyle w:val="ae"/>
        <w:rPr>
          <w:rFonts w:ascii="Times New Roman" w:hAnsi="Times New Roman" w:cs="Times New Roman"/>
          <w:i w:val="0"/>
          <w:sz w:val="24"/>
          <w:szCs w:val="24"/>
        </w:rPr>
      </w:pPr>
      <w:r w:rsidRPr="00121616">
        <w:rPr>
          <w:rFonts w:ascii="Times New Roman" w:hAnsi="Times New Roman" w:cs="Times New Roman"/>
          <w:i w:val="0"/>
          <w:sz w:val="24"/>
          <w:szCs w:val="24"/>
        </w:rPr>
        <w:t>Рисунок 16. Результаты модели 3.</w:t>
      </w:r>
    </w:p>
    <w:p w:rsidR="005670D5" w:rsidRDefault="005670D5" w:rsidP="005670D5">
      <w:pPr>
        <w:keepNext/>
      </w:pPr>
      <w:r>
        <w:rPr>
          <w:noProof/>
          <w:lang w:eastAsia="ru-RU"/>
        </w:rPr>
        <w:lastRenderedPageBreak/>
        <w:drawing>
          <wp:inline distT="0" distB="0" distL="0" distR="0">
            <wp:extent cx="4724400" cy="4848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model4.bmp"/>
                    <pic:cNvPicPr/>
                  </pic:nvPicPr>
                  <pic:blipFill>
                    <a:blip r:embed="rId35">
                      <a:extLst>
                        <a:ext uri="{28A0092B-C50C-407E-A947-70E740481C1C}">
                          <a14:useLocalDpi xmlns:a14="http://schemas.microsoft.com/office/drawing/2010/main" val="0"/>
                        </a:ext>
                      </a:extLst>
                    </a:blip>
                    <a:stretch>
                      <a:fillRect/>
                    </a:stretch>
                  </pic:blipFill>
                  <pic:spPr>
                    <a:xfrm>
                      <a:off x="0" y="0"/>
                      <a:ext cx="4724400" cy="4848225"/>
                    </a:xfrm>
                    <a:prstGeom prst="rect">
                      <a:avLst/>
                    </a:prstGeom>
                  </pic:spPr>
                </pic:pic>
              </a:graphicData>
            </a:graphic>
          </wp:inline>
        </w:drawing>
      </w:r>
    </w:p>
    <w:p w:rsidR="005670D5" w:rsidRPr="005670D5" w:rsidRDefault="005670D5" w:rsidP="005670D5">
      <w:pPr>
        <w:pStyle w:val="ae"/>
        <w:rPr>
          <w:rFonts w:ascii="Times New Roman" w:hAnsi="Times New Roman" w:cs="Times New Roman"/>
          <w:i w:val="0"/>
          <w:sz w:val="24"/>
          <w:szCs w:val="24"/>
        </w:rPr>
      </w:pPr>
      <w:r w:rsidRPr="005670D5">
        <w:rPr>
          <w:rFonts w:ascii="Times New Roman" w:hAnsi="Times New Roman" w:cs="Times New Roman"/>
          <w:i w:val="0"/>
          <w:sz w:val="24"/>
          <w:szCs w:val="24"/>
        </w:rPr>
        <w:t>Рисунок 17. Результаты модели 4.</w:t>
      </w:r>
    </w:p>
    <w:sectPr w:rsidR="005670D5" w:rsidRPr="005670D5" w:rsidSect="00DE2AF6">
      <w:headerReference w:type="default" r:id="rId36"/>
      <w:pgSz w:w="11906" w:h="16838" w:code="9"/>
      <w:pgMar w:top="1134" w:right="567" w:bottom="1134" w:left="1418"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A4" w:rsidRDefault="00BE47A4" w:rsidP="005370FA">
      <w:pPr>
        <w:spacing w:after="0" w:line="240" w:lineRule="auto"/>
      </w:pPr>
      <w:r>
        <w:separator/>
      </w:r>
    </w:p>
  </w:endnote>
  <w:endnote w:type="continuationSeparator" w:id="0">
    <w:p w:rsidR="00BE47A4" w:rsidRDefault="00BE47A4" w:rsidP="0053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ndale Sans UI">
    <w:charset w:val="00"/>
    <w:family w:val="auto"/>
    <w:pitch w:val="variable"/>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auto"/>
    <w:pitch w:val="default"/>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A4" w:rsidRDefault="00BE47A4" w:rsidP="005370FA">
      <w:pPr>
        <w:spacing w:after="0" w:line="240" w:lineRule="auto"/>
      </w:pPr>
      <w:r>
        <w:separator/>
      </w:r>
    </w:p>
  </w:footnote>
  <w:footnote w:type="continuationSeparator" w:id="0">
    <w:p w:rsidR="00BE47A4" w:rsidRDefault="00BE47A4" w:rsidP="005370FA">
      <w:pPr>
        <w:spacing w:after="0" w:line="240" w:lineRule="auto"/>
      </w:pPr>
      <w:r>
        <w:continuationSeparator/>
      </w:r>
    </w:p>
  </w:footnote>
  <w:footnote w:id="1">
    <w:p w:rsidR="00DC0ACF" w:rsidRPr="0024635F" w:rsidRDefault="00DC0ACF" w:rsidP="005370FA">
      <w:pPr>
        <w:pStyle w:val="a3"/>
        <w:rPr>
          <w:lang w:val="en-US"/>
        </w:rPr>
      </w:pPr>
      <w:r>
        <w:rPr>
          <w:rStyle w:val="a5"/>
        </w:rPr>
        <w:footnoteRef/>
      </w:r>
      <w:r w:rsidRPr="0024635F">
        <w:rPr>
          <w:lang w:val="en-US"/>
        </w:rPr>
        <w:t xml:space="preserve"> </w:t>
      </w:r>
      <w:r>
        <w:rPr>
          <w:lang w:val="en-US"/>
        </w:rPr>
        <w:t>Bollen</w:t>
      </w:r>
      <w:r w:rsidRPr="00D22486">
        <w:rPr>
          <w:lang w:val="en-US"/>
        </w:rPr>
        <w:t xml:space="preserve"> </w:t>
      </w:r>
      <w:r>
        <w:rPr>
          <w:lang w:val="en-US"/>
        </w:rPr>
        <w:t>K. A.</w:t>
      </w:r>
      <w:r w:rsidRPr="0024635F">
        <w:rPr>
          <w:lang w:val="en-US"/>
        </w:rPr>
        <w:t xml:space="preserve"> L</w:t>
      </w:r>
      <w:r>
        <w:rPr>
          <w:lang w:val="en-US"/>
        </w:rPr>
        <w:t xml:space="preserve">atent variables in psychology and social sciences / </w:t>
      </w:r>
      <w:r w:rsidRPr="0024635F">
        <w:rPr>
          <w:lang w:val="en-US"/>
        </w:rPr>
        <w:t>Annu</w:t>
      </w:r>
      <w:r>
        <w:rPr>
          <w:lang w:val="en-US"/>
        </w:rPr>
        <w:t>. Rev. Psychol, 2002. Vol. 53 P. 605-63.</w:t>
      </w:r>
    </w:p>
  </w:footnote>
  <w:footnote w:id="2">
    <w:p w:rsidR="00DC0ACF" w:rsidRPr="00FB0682" w:rsidRDefault="00DC0ACF" w:rsidP="00FB0682">
      <w:pPr>
        <w:autoSpaceDE w:val="0"/>
        <w:autoSpaceDN w:val="0"/>
        <w:adjustRightInd w:val="0"/>
        <w:spacing w:line="240" w:lineRule="auto"/>
        <w:ind w:left="170" w:hanging="170"/>
        <w:jc w:val="both"/>
        <w:rPr>
          <w:rFonts w:ascii="Times New Roman" w:hAnsi="Times New Roman" w:cs="Times New Roman"/>
          <w:sz w:val="24"/>
          <w:szCs w:val="24"/>
          <w:lang w:val="en-US"/>
        </w:rPr>
      </w:pPr>
      <w:r w:rsidRPr="00FB0682">
        <w:rPr>
          <w:rStyle w:val="a5"/>
          <w:rFonts w:ascii="Times New Roman" w:hAnsi="Times New Roman" w:cs="Times New Roman"/>
          <w:sz w:val="24"/>
          <w:szCs w:val="24"/>
        </w:rPr>
        <w:footnoteRef/>
      </w:r>
      <w:r w:rsidRPr="00FB0682">
        <w:rPr>
          <w:rFonts w:ascii="Times New Roman" w:hAnsi="Times New Roman" w:cs="Times New Roman"/>
          <w:sz w:val="24"/>
          <w:szCs w:val="24"/>
          <w:lang w:val="en-US"/>
        </w:rPr>
        <w:t xml:space="preserve"> Nunnally J</w:t>
      </w:r>
      <w:r>
        <w:rPr>
          <w:rFonts w:ascii="Times New Roman" w:hAnsi="Times New Roman" w:cs="Times New Roman"/>
          <w:sz w:val="24"/>
          <w:szCs w:val="24"/>
          <w:lang w:val="en-US"/>
        </w:rPr>
        <w:t xml:space="preserve">. </w:t>
      </w:r>
      <w:r w:rsidRPr="00FB0682">
        <w:rPr>
          <w:rFonts w:ascii="Times New Roman" w:hAnsi="Times New Roman" w:cs="Times New Roman"/>
          <w:sz w:val="24"/>
          <w:szCs w:val="24"/>
          <w:lang w:val="en-US"/>
        </w:rPr>
        <w:t xml:space="preserve">C. </w:t>
      </w:r>
      <w:r w:rsidRPr="00FB0682">
        <w:rPr>
          <w:rFonts w:ascii="Times New Roman" w:hAnsi="Times New Roman" w:cs="Times New Roman"/>
          <w:iCs/>
          <w:sz w:val="24"/>
          <w:szCs w:val="24"/>
          <w:lang w:val="en-US"/>
        </w:rPr>
        <w:t>Psychometric Theory</w:t>
      </w:r>
      <w:r>
        <w:rPr>
          <w:rFonts w:ascii="Times New Roman" w:hAnsi="Times New Roman" w:cs="Times New Roman"/>
          <w:sz w:val="24"/>
          <w:szCs w:val="24"/>
          <w:lang w:val="en-US"/>
        </w:rPr>
        <w:t xml:space="preserve"> /</w:t>
      </w:r>
      <w:r w:rsidRPr="00FB0682">
        <w:rPr>
          <w:rFonts w:ascii="Times New Roman" w:hAnsi="Times New Roman" w:cs="Times New Roman"/>
          <w:sz w:val="24"/>
          <w:szCs w:val="24"/>
          <w:lang w:val="en-US"/>
        </w:rPr>
        <w:t xml:space="preserve"> ch. 3, NewYork: McGraw-Hill</w:t>
      </w:r>
      <w:r>
        <w:rPr>
          <w:rFonts w:ascii="Times New Roman" w:hAnsi="Times New Roman" w:cs="Times New Roman"/>
          <w:sz w:val="24"/>
          <w:szCs w:val="24"/>
          <w:lang w:val="en-US"/>
        </w:rPr>
        <w:t>,</w:t>
      </w:r>
      <w:r w:rsidRPr="00FB0682">
        <w:rPr>
          <w:rFonts w:ascii="Times New Roman" w:hAnsi="Times New Roman" w:cs="Times New Roman"/>
          <w:sz w:val="24"/>
          <w:szCs w:val="24"/>
          <w:lang w:val="en-US"/>
        </w:rPr>
        <w:t>1978</w:t>
      </w:r>
      <w:r>
        <w:rPr>
          <w:rFonts w:ascii="Times New Roman" w:hAnsi="Times New Roman" w:cs="Times New Roman"/>
          <w:sz w:val="24"/>
          <w:szCs w:val="24"/>
          <w:lang w:val="en-US"/>
        </w:rPr>
        <w:t>.</w:t>
      </w:r>
    </w:p>
  </w:footnote>
  <w:footnote w:id="3">
    <w:p w:rsidR="00DC0ACF" w:rsidRPr="00FB0682" w:rsidRDefault="00DC0ACF" w:rsidP="00FB0682">
      <w:pPr>
        <w:pStyle w:val="a3"/>
      </w:pPr>
      <w:r w:rsidRPr="00FB0682">
        <w:rPr>
          <w:rStyle w:val="a5"/>
          <w:rFonts w:ascii="Times New Roman" w:hAnsi="Times New Roman" w:cs="Times New Roman"/>
          <w:sz w:val="24"/>
          <w:szCs w:val="24"/>
        </w:rPr>
        <w:footnoteRef/>
      </w:r>
      <w:r w:rsidRPr="00FB0682">
        <w:rPr>
          <w:rFonts w:ascii="Times New Roman" w:hAnsi="Times New Roman" w:cs="Times New Roman"/>
          <w:sz w:val="24"/>
          <w:szCs w:val="24"/>
        </w:rPr>
        <w:t xml:space="preserve"> Шишко И.О. Сравнительный анализ методов категориального факторного анализа </w:t>
      </w:r>
      <w:r>
        <w:rPr>
          <w:rFonts w:ascii="Times New Roman" w:hAnsi="Times New Roman" w:cs="Times New Roman"/>
          <w:sz w:val="24"/>
          <w:szCs w:val="24"/>
        </w:rPr>
        <w:t>/</w:t>
      </w:r>
      <w:r w:rsidRPr="00FB0682">
        <w:rPr>
          <w:rFonts w:ascii="Times New Roman" w:hAnsi="Times New Roman" w:cs="Times New Roman"/>
          <w:sz w:val="24"/>
          <w:szCs w:val="24"/>
        </w:rPr>
        <w:t xml:space="preserve"> </w:t>
      </w:r>
      <w:r>
        <w:rPr>
          <w:rFonts w:ascii="Times New Roman" w:hAnsi="Times New Roman" w:cs="Times New Roman"/>
          <w:sz w:val="24"/>
          <w:szCs w:val="24"/>
        </w:rPr>
        <w:t>Ф-т социологии ВШЭ – Москва, 2013 – 7с.</w:t>
      </w:r>
    </w:p>
  </w:footnote>
  <w:footnote w:id="4">
    <w:p w:rsidR="00DC0ACF" w:rsidRPr="00B33944" w:rsidRDefault="00DC0ACF" w:rsidP="00FB0682">
      <w:pPr>
        <w:autoSpaceDE w:val="0"/>
        <w:autoSpaceDN w:val="0"/>
        <w:adjustRightInd w:val="0"/>
        <w:spacing w:line="240" w:lineRule="auto"/>
        <w:ind w:left="170" w:hanging="170"/>
        <w:jc w:val="both"/>
        <w:rPr>
          <w:sz w:val="20"/>
          <w:szCs w:val="20"/>
          <w:lang w:val="en-US"/>
        </w:rPr>
      </w:pPr>
      <w:r w:rsidRPr="00B33944">
        <w:rPr>
          <w:rStyle w:val="a5"/>
          <w:sz w:val="20"/>
          <w:szCs w:val="20"/>
        </w:rPr>
        <w:footnoteRef/>
      </w:r>
      <w:r w:rsidRPr="00B33944">
        <w:rPr>
          <w:sz w:val="20"/>
          <w:szCs w:val="20"/>
          <w:lang w:val="en-US"/>
        </w:rPr>
        <w:t xml:space="preserve"> </w:t>
      </w:r>
      <w:r w:rsidRPr="00FB0682">
        <w:rPr>
          <w:rFonts w:ascii="Times New Roman" w:hAnsi="Times New Roman" w:cs="Times New Roman"/>
          <w:sz w:val="24"/>
          <w:szCs w:val="24"/>
          <w:lang w:val="en-US"/>
        </w:rPr>
        <w:t>Joreskog K</w:t>
      </w:r>
      <w:r>
        <w:rPr>
          <w:rFonts w:ascii="Times New Roman" w:hAnsi="Times New Roman" w:cs="Times New Roman"/>
          <w:sz w:val="24"/>
          <w:szCs w:val="24"/>
          <w:lang w:val="en-US"/>
        </w:rPr>
        <w:t xml:space="preserve">. G, Sorbom D. </w:t>
      </w:r>
      <w:r w:rsidRPr="00FB0682">
        <w:rPr>
          <w:rFonts w:ascii="Times New Roman" w:hAnsi="Times New Roman" w:cs="Times New Roman"/>
          <w:iCs/>
          <w:sz w:val="24"/>
          <w:szCs w:val="24"/>
          <w:lang w:val="en-US"/>
        </w:rPr>
        <w:t>Factor Analysis and Structural Equation Models</w:t>
      </w:r>
      <w:r>
        <w:rPr>
          <w:rFonts w:ascii="Times New Roman" w:hAnsi="Times New Roman" w:cs="Times New Roman"/>
          <w:sz w:val="24"/>
          <w:szCs w:val="24"/>
          <w:lang w:val="en-US"/>
        </w:rPr>
        <w:t xml:space="preserve"> /</w:t>
      </w:r>
      <w:r w:rsidRPr="00FB0682">
        <w:rPr>
          <w:rFonts w:ascii="Times New Roman" w:hAnsi="Times New Roman" w:cs="Times New Roman"/>
          <w:sz w:val="24"/>
          <w:szCs w:val="24"/>
          <w:lang w:val="en-US"/>
        </w:rPr>
        <w:t xml:space="preserve"> Cambridge, MA: Abt Books</w:t>
      </w:r>
      <w:r>
        <w:rPr>
          <w:rFonts w:ascii="Times New Roman" w:hAnsi="Times New Roman" w:cs="Times New Roman"/>
          <w:sz w:val="24"/>
          <w:szCs w:val="24"/>
          <w:lang w:val="en-US"/>
        </w:rPr>
        <w:t>,</w:t>
      </w:r>
      <w:r w:rsidRPr="00FB0682">
        <w:rPr>
          <w:rFonts w:ascii="Times New Roman" w:hAnsi="Times New Roman" w:cs="Times New Roman"/>
          <w:sz w:val="24"/>
          <w:szCs w:val="24"/>
          <w:lang w:val="en-US"/>
        </w:rPr>
        <w:t xml:space="preserve"> 1979</w:t>
      </w:r>
      <w:r>
        <w:rPr>
          <w:rFonts w:ascii="Times New Roman" w:hAnsi="Times New Roman" w:cs="Times New Roman"/>
          <w:sz w:val="24"/>
          <w:szCs w:val="24"/>
          <w:lang w:val="en-US"/>
        </w:rPr>
        <w:t>, P. 105.</w:t>
      </w:r>
    </w:p>
  </w:footnote>
  <w:footnote w:id="5">
    <w:p w:rsidR="00DC0ACF" w:rsidRPr="00A82E1B" w:rsidRDefault="00DC0ACF">
      <w:pPr>
        <w:pStyle w:val="a3"/>
        <w:rPr>
          <w:lang w:val="en-US"/>
        </w:rPr>
      </w:pPr>
      <w:r>
        <w:rPr>
          <w:rStyle w:val="a5"/>
        </w:rPr>
        <w:footnoteRef/>
      </w:r>
      <w:r w:rsidRPr="00A82E1B">
        <w:rPr>
          <w:lang w:val="en-US"/>
        </w:rPr>
        <w:t xml:space="preserve"> </w:t>
      </w:r>
      <w:r>
        <w:rPr>
          <w:lang w:val="en-US"/>
        </w:rPr>
        <w:t>Bollen</w:t>
      </w:r>
      <w:r w:rsidRPr="00D22486">
        <w:rPr>
          <w:lang w:val="en-US"/>
        </w:rPr>
        <w:t xml:space="preserve"> </w:t>
      </w:r>
      <w:r>
        <w:rPr>
          <w:lang w:val="en-US"/>
        </w:rPr>
        <w:t>K. A.</w:t>
      </w:r>
      <w:r w:rsidRPr="0024635F">
        <w:rPr>
          <w:lang w:val="en-US"/>
        </w:rPr>
        <w:t xml:space="preserve"> L</w:t>
      </w:r>
      <w:r>
        <w:rPr>
          <w:lang w:val="en-US"/>
        </w:rPr>
        <w:t xml:space="preserve">atent variables in psychology and social sciences / </w:t>
      </w:r>
      <w:r w:rsidRPr="0024635F">
        <w:rPr>
          <w:lang w:val="en-US"/>
        </w:rPr>
        <w:t>Annu</w:t>
      </w:r>
      <w:r>
        <w:rPr>
          <w:lang w:val="en-US"/>
        </w:rPr>
        <w:t>. Rev. Psychol, 2002. Vol. 53 P. 609.</w:t>
      </w:r>
    </w:p>
  </w:footnote>
  <w:footnote w:id="6">
    <w:p w:rsidR="00DC0ACF" w:rsidRPr="00C93930" w:rsidRDefault="00DC0ACF">
      <w:pPr>
        <w:pStyle w:val="a3"/>
        <w:rPr>
          <w:lang w:val="en-US"/>
        </w:rPr>
      </w:pPr>
      <w:r>
        <w:rPr>
          <w:rStyle w:val="a5"/>
        </w:rPr>
        <w:footnoteRef/>
      </w:r>
      <w:r w:rsidRPr="00C93930">
        <w:rPr>
          <w:lang w:val="en-US"/>
        </w:rPr>
        <w:t xml:space="preserve"> </w:t>
      </w:r>
      <w:r>
        <w:t>Там</w:t>
      </w:r>
      <w:r w:rsidRPr="00C93930">
        <w:rPr>
          <w:lang w:val="en-US"/>
        </w:rPr>
        <w:t xml:space="preserve"> </w:t>
      </w:r>
      <w:r>
        <w:t>же</w:t>
      </w:r>
      <w:r w:rsidRPr="00C93930">
        <w:rPr>
          <w:lang w:val="en-US"/>
        </w:rPr>
        <w:t>, 610.</w:t>
      </w:r>
    </w:p>
  </w:footnote>
  <w:footnote w:id="7">
    <w:p w:rsidR="00DC0ACF" w:rsidRPr="00461A41" w:rsidRDefault="00DC0ACF">
      <w:pPr>
        <w:pStyle w:val="a3"/>
        <w:rPr>
          <w:lang w:val="en-US"/>
        </w:rPr>
      </w:pPr>
      <w:r>
        <w:rPr>
          <w:rStyle w:val="a5"/>
        </w:rPr>
        <w:footnoteRef/>
      </w:r>
      <w:r>
        <w:rPr>
          <w:lang w:val="en-US"/>
        </w:rPr>
        <w:t xml:space="preserve"> Bentler P. M.</w:t>
      </w:r>
      <w:r w:rsidRPr="00461A41">
        <w:rPr>
          <w:lang w:val="en-US"/>
        </w:rPr>
        <w:t xml:space="preserve"> Linear systems with multiple levels and types of latent variables. In Sys</w:t>
      </w:r>
      <w:r>
        <w:rPr>
          <w:lang w:val="en-US"/>
        </w:rPr>
        <w:t>tems Under Indirect Observation /</w:t>
      </w:r>
      <w:r w:rsidRPr="00461A41">
        <w:rPr>
          <w:lang w:val="en-US"/>
        </w:rPr>
        <w:t xml:space="preserve"> ed. </w:t>
      </w:r>
      <w:r>
        <w:rPr>
          <w:lang w:val="en-US"/>
        </w:rPr>
        <w:t>KG J¨oreskog, H Wold, 1982, P. 106.</w:t>
      </w:r>
    </w:p>
  </w:footnote>
  <w:footnote w:id="8">
    <w:p w:rsidR="00DC0ACF" w:rsidRPr="000F55A4" w:rsidRDefault="00DC0ACF">
      <w:pPr>
        <w:pStyle w:val="a3"/>
        <w:rPr>
          <w:rFonts w:ascii="Times New Roman" w:hAnsi="Times New Roman" w:cs="Times New Roman"/>
          <w:sz w:val="24"/>
          <w:szCs w:val="24"/>
          <w:lang w:val="en-US"/>
        </w:rPr>
      </w:pPr>
      <w:r w:rsidRPr="002F0F07">
        <w:rPr>
          <w:rStyle w:val="a5"/>
          <w:rFonts w:ascii="Times New Roman" w:hAnsi="Times New Roman" w:cs="Times New Roman"/>
          <w:sz w:val="24"/>
          <w:szCs w:val="24"/>
        </w:rPr>
        <w:footnoteRef/>
      </w:r>
      <w:r w:rsidRPr="002F0F07">
        <w:rPr>
          <w:rFonts w:ascii="Times New Roman" w:hAnsi="Times New Roman" w:cs="Times New Roman"/>
          <w:sz w:val="24"/>
          <w:szCs w:val="24"/>
          <w:lang w:val="en-US"/>
        </w:rPr>
        <w:t xml:space="preserve"> </w:t>
      </w:r>
      <w:r w:rsidRPr="002F0F07">
        <w:rPr>
          <w:rFonts w:ascii="Times New Roman" w:hAnsi="Times New Roman" w:cs="Times New Roman"/>
          <w:sz w:val="24"/>
          <w:szCs w:val="24"/>
          <w:shd w:val="clear" w:color="auto" w:fill="FFFFFF"/>
          <w:lang w:val="en-US"/>
        </w:rPr>
        <w:t xml:space="preserve">Cathy G. Powell, Yasar Bodur. </w:t>
      </w:r>
      <w:r w:rsidRPr="002F0F07">
        <w:rPr>
          <w:rFonts w:ascii="Times New Roman" w:hAnsi="Times New Roman" w:cs="Times New Roman"/>
          <w:sz w:val="24"/>
          <w:szCs w:val="24"/>
          <w:lang w:val="en-US"/>
        </w:rPr>
        <w:t>Professional Development for Quality Teaching and Learning: A focu</w:t>
      </w:r>
      <w:r>
        <w:rPr>
          <w:rFonts w:ascii="Times New Roman" w:hAnsi="Times New Roman" w:cs="Times New Roman"/>
          <w:sz w:val="24"/>
          <w:szCs w:val="24"/>
          <w:lang w:val="en-US"/>
        </w:rPr>
        <w:t>s on students learning outcomes,</w:t>
      </w:r>
      <w:r w:rsidRPr="002F0F07">
        <w:rPr>
          <w:rFonts w:ascii="Times New Roman" w:hAnsi="Times New Roman" w:cs="Times New Roman"/>
          <w:sz w:val="24"/>
          <w:szCs w:val="24"/>
          <w:lang w:val="en-US"/>
        </w:rPr>
        <w:t xml:space="preserve"> 2016. P. 26.</w:t>
      </w:r>
    </w:p>
  </w:footnote>
  <w:footnote w:id="9">
    <w:p w:rsidR="00DC0ACF" w:rsidRPr="002F0F07" w:rsidRDefault="00DC0ACF">
      <w:pPr>
        <w:pStyle w:val="a3"/>
        <w:rPr>
          <w:rFonts w:ascii="Times New Roman" w:hAnsi="Times New Roman" w:cs="Times New Roman"/>
          <w:sz w:val="24"/>
          <w:szCs w:val="24"/>
          <w:lang w:val="en-US"/>
        </w:rPr>
      </w:pPr>
      <w:r w:rsidRPr="002F0F07">
        <w:rPr>
          <w:rStyle w:val="a5"/>
          <w:rFonts w:ascii="Times New Roman" w:hAnsi="Times New Roman" w:cs="Times New Roman"/>
          <w:sz w:val="24"/>
          <w:szCs w:val="24"/>
        </w:rPr>
        <w:footnoteRef/>
      </w:r>
      <w:r w:rsidRPr="002F0F07">
        <w:rPr>
          <w:rFonts w:ascii="Times New Roman" w:hAnsi="Times New Roman" w:cs="Times New Roman"/>
          <w:sz w:val="24"/>
          <w:szCs w:val="24"/>
          <w:lang w:val="en-US"/>
        </w:rPr>
        <w:t xml:space="preserve"> </w:t>
      </w:r>
      <w:r>
        <w:rPr>
          <w:rFonts w:ascii="Times New Roman" w:hAnsi="Times New Roman" w:cs="Times New Roman"/>
          <w:sz w:val="24"/>
          <w:szCs w:val="24"/>
          <w:shd w:val="clear" w:color="auto" w:fill="FFFFFF"/>
          <w:lang w:val="en-US"/>
        </w:rPr>
        <w:t>Emmanuel Adjei-Boateng.</w:t>
      </w:r>
      <w:r w:rsidRPr="002F0F07">
        <w:rPr>
          <w:rFonts w:ascii="Times New Roman" w:hAnsi="Times New Roman" w:cs="Times New Roman"/>
          <w:sz w:val="24"/>
          <w:szCs w:val="24"/>
          <w:shd w:val="clear" w:color="auto" w:fill="FFFFFF"/>
          <w:lang w:val="en-US"/>
        </w:rPr>
        <w:t xml:space="preserve"> Mentoring and lives experiences of beginning teachers</w:t>
      </w:r>
      <w:r>
        <w:rPr>
          <w:rFonts w:ascii="Times New Roman" w:hAnsi="Times New Roman" w:cs="Times New Roman"/>
          <w:sz w:val="24"/>
          <w:szCs w:val="24"/>
          <w:shd w:val="clear" w:color="auto" w:fill="FFFFFF"/>
          <w:lang w:val="en-US"/>
        </w:rPr>
        <w:t xml:space="preserve"> in a resident teacher program / University of North Dakota, USA,</w:t>
      </w:r>
      <w:r w:rsidRPr="002F0F07">
        <w:rPr>
          <w:rFonts w:ascii="Times New Roman" w:hAnsi="Times New Roman" w:cs="Times New Roman"/>
          <w:sz w:val="24"/>
          <w:szCs w:val="24"/>
          <w:shd w:val="clear" w:color="auto" w:fill="FFFFFF"/>
          <w:lang w:val="en-US"/>
        </w:rPr>
        <w:t xml:space="preserve"> 2016. P</w:t>
      </w:r>
      <w:r>
        <w:rPr>
          <w:rFonts w:ascii="Times New Roman" w:hAnsi="Times New Roman" w:cs="Times New Roman"/>
          <w:sz w:val="24"/>
          <w:szCs w:val="24"/>
          <w:shd w:val="clear" w:color="auto" w:fill="FFFFFF"/>
          <w:lang w:val="en-US"/>
        </w:rPr>
        <w:t>.</w:t>
      </w:r>
      <w:r w:rsidRPr="002F0F07">
        <w:rPr>
          <w:rFonts w:ascii="Times New Roman" w:hAnsi="Times New Roman" w:cs="Times New Roman"/>
          <w:sz w:val="24"/>
          <w:szCs w:val="24"/>
          <w:shd w:val="clear" w:color="auto" w:fill="FFFFFF"/>
          <w:lang w:val="en-US"/>
        </w:rPr>
        <w:t xml:space="preserve"> 18.</w:t>
      </w:r>
    </w:p>
  </w:footnote>
  <w:footnote w:id="10">
    <w:p w:rsidR="00DC0ACF" w:rsidRPr="00FF56EE" w:rsidRDefault="00DC0ACF">
      <w:pPr>
        <w:pStyle w:val="a3"/>
        <w:rPr>
          <w:lang w:val="en-US"/>
        </w:rPr>
      </w:pPr>
      <w:r w:rsidRPr="002F0F07">
        <w:rPr>
          <w:rStyle w:val="a5"/>
          <w:rFonts w:ascii="Times New Roman" w:hAnsi="Times New Roman" w:cs="Times New Roman"/>
          <w:sz w:val="24"/>
          <w:szCs w:val="24"/>
        </w:rPr>
        <w:footnoteRef/>
      </w:r>
      <w:r w:rsidRPr="002F0F07">
        <w:rPr>
          <w:rFonts w:ascii="Times New Roman" w:hAnsi="Times New Roman" w:cs="Times New Roman"/>
          <w:sz w:val="24"/>
          <w:szCs w:val="24"/>
          <w:lang w:val="en-US"/>
        </w:rPr>
        <w:t xml:space="preserve"> </w:t>
      </w:r>
      <w:r w:rsidRPr="002F0F07">
        <w:rPr>
          <w:rFonts w:ascii="Times New Roman" w:hAnsi="Times New Roman" w:cs="Times New Roman"/>
          <w:sz w:val="24"/>
          <w:szCs w:val="24"/>
          <w:shd w:val="clear" w:color="auto" w:fill="FFFFFF"/>
          <w:lang w:val="en-US"/>
        </w:rPr>
        <w:t xml:space="preserve">Catherine </w:t>
      </w:r>
      <w:r>
        <w:rPr>
          <w:rFonts w:ascii="Times New Roman" w:hAnsi="Times New Roman" w:cs="Times New Roman"/>
          <w:sz w:val="24"/>
          <w:szCs w:val="24"/>
          <w:shd w:val="clear" w:color="auto" w:fill="FFFFFF"/>
          <w:lang w:val="en-US"/>
        </w:rPr>
        <w:t>Maree Burgess</w:t>
      </w:r>
      <w:r w:rsidRPr="002F0F07">
        <w:rPr>
          <w:rFonts w:ascii="Times New Roman" w:hAnsi="Times New Roman" w:cs="Times New Roman"/>
          <w:sz w:val="24"/>
          <w:szCs w:val="24"/>
          <w:shd w:val="clear" w:color="auto" w:fill="FFFFFF"/>
          <w:lang w:val="en-US"/>
        </w:rPr>
        <w:t>. Culturally responsive r</w:t>
      </w:r>
      <w:r>
        <w:rPr>
          <w:rFonts w:ascii="Times New Roman" w:hAnsi="Times New Roman" w:cs="Times New Roman"/>
          <w:sz w:val="24"/>
          <w:szCs w:val="24"/>
          <w:shd w:val="clear" w:color="auto" w:fill="FFFFFF"/>
          <w:lang w:val="en-US"/>
        </w:rPr>
        <w:t xml:space="preserve">elationships focused pedagogies / University of Sydney, </w:t>
      </w:r>
      <w:r w:rsidRPr="002F0F07">
        <w:rPr>
          <w:rFonts w:ascii="Times New Roman" w:hAnsi="Times New Roman" w:cs="Times New Roman"/>
          <w:sz w:val="24"/>
          <w:szCs w:val="24"/>
          <w:shd w:val="clear" w:color="auto" w:fill="FFFFFF"/>
          <w:lang w:val="en-US"/>
        </w:rPr>
        <w:t>2017. P 31.</w:t>
      </w:r>
    </w:p>
  </w:footnote>
  <w:footnote w:id="11">
    <w:p w:rsidR="00DC0ACF" w:rsidRPr="00B65A9C" w:rsidRDefault="00DC0ACF" w:rsidP="00B65A9C">
      <w:pPr>
        <w:pStyle w:val="1"/>
        <w:shd w:val="clear" w:color="auto" w:fill="FFFFFF"/>
        <w:spacing w:after="300" w:afterAutospacing="0"/>
        <w:rPr>
          <w:b w:val="0"/>
          <w:bCs w:val="0"/>
          <w:sz w:val="24"/>
          <w:szCs w:val="24"/>
          <w:lang w:val="en-US"/>
        </w:rPr>
      </w:pPr>
      <w:r w:rsidRPr="00B65A9C">
        <w:rPr>
          <w:rStyle w:val="a5"/>
          <w:b w:val="0"/>
          <w:sz w:val="24"/>
          <w:szCs w:val="24"/>
        </w:rPr>
        <w:footnoteRef/>
      </w:r>
      <w:r w:rsidRPr="00B65A9C">
        <w:rPr>
          <w:b w:val="0"/>
          <w:sz w:val="24"/>
          <w:szCs w:val="24"/>
          <w:lang w:val="en-US"/>
        </w:rPr>
        <w:t xml:space="preserve"> Raoul A.</w:t>
      </w:r>
      <w:r>
        <w:rPr>
          <w:b w:val="0"/>
          <w:sz w:val="24"/>
          <w:szCs w:val="24"/>
          <w:lang w:val="en-US"/>
        </w:rPr>
        <w:t xml:space="preserve"> </w:t>
      </w:r>
      <w:r w:rsidRPr="00B65A9C">
        <w:rPr>
          <w:b w:val="0"/>
          <w:sz w:val="24"/>
          <w:szCs w:val="24"/>
          <w:lang w:val="en-US"/>
        </w:rPr>
        <w:t xml:space="preserve">Arreola. </w:t>
      </w:r>
      <w:r w:rsidRPr="00B65A9C">
        <w:rPr>
          <w:b w:val="0"/>
          <w:bCs w:val="0"/>
          <w:sz w:val="24"/>
          <w:szCs w:val="24"/>
          <w:lang w:val="en-US"/>
        </w:rPr>
        <w:t>Developing a Comprehen</w:t>
      </w:r>
      <w:r>
        <w:rPr>
          <w:b w:val="0"/>
          <w:bCs w:val="0"/>
          <w:sz w:val="24"/>
          <w:szCs w:val="24"/>
          <w:lang w:val="en-US"/>
        </w:rPr>
        <w:t xml:space="preserve">sive Faculty Evaluation System, ed. 3, </w:t>
      </w:r>
      <w:r w:rsidRPr="00B65A9C">
        <w:rPr>
          <w:b w:val="0"/>
          <w:bCs w:val="0"/>
          <w:sz w:val="24"/>
          <w:szCs w:val="24"/>
          <w:lang w:val="en-US"/>
        </w:rPr>
        <w:t>2007</w:t>
      </w:r>
      <w:r>
        <w:rPr>
          <w:b w:val="0"/>
          <w:bCs w:val="0"/>
          <w:sz w:val="24"/>
          <w:szCs w:val="24"/>
          <w:lang w:val="en-US"/>
        </w:rPr>
        <w:t>.</w:t>
      </w:r>
    </w:p>
  </w:footnote>
  <w:footnote w:id="12">
    <w:p w:rsidR="00DC0ACF" w:rsidRPr="004F2B23" w:rsidRDefault="00DC0ACF">
      <w:pPr>
        <w:pStyle w:val="a3"/>
        <w:rPr>
          <w:rFonts w:ascii="Times New Roman" w:hAnsi="Times New Roman" w:cs="Times New Roman"/>
          <w:sz w:val="24"/>
          <w:szCs w:val="24"/>
          <w:lang w:val="en-US"/>
        </w:rPr>
      </w:pPr>
      <w:r w:rsidRPr="004F2B23">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McDaniel, T. R</w:t>
      </w:r>
      <w:r w:rsidRPr="004F2B23">
        <w:rPr>
          <w:rFonts w:ascii="Times New Roman" w:hAnsi="Times New Roman" w:cs="Times New Roman"/>
          <w:sz w:val="24"/>
          <w:szCs w:val="24"/>
          <w:lang w:val="en-US"/>
        </w:rPr>
        <w:t>. Student evaluatio</w:t>
      </w:r>
      <w:r>
        <w:rPr>
          <w:rFonts w:ascii="Times New Roman" w:hAnsi="Times New Roman" w:cs="Times New Roman"/>
          <w:sz w:val="24"/>
          <w:szCs w:val="24"/>
          <w:lang w:val="en-US"/>
        </w:rPr>
        <w:t>ns of instructors: A good thing /</w:t>
      </w:r>
      <w:r w:rsidRPr="004F2B23">
        <w:rPr>
          <w:rFonts w:ascii="Times New Roman" w:hAnsi="Times New Roman" w:cs="Times New Roman"/>
          <w:sz w:val="24"/>
          <w:szCs w:val="24"/>
          <w:lang w:val="en-US"/>
        </w:rPr>
        <w:t xml:space="preserve"> </w:t>
      </w:r>
      <w:r w:rsidRPr="00C93930">
        <w:rPr>
          <w:rFonts w:ascii="Times New Roman" w:hAnsi="Times New Roman" w:cs="Times New Roman"/>
          <w:sz w:val="24"/>
          <w:szCs w:val="24"/>
          <w:lang w:val="en-US"/>
        </w:rPr>
        <w:t xml:space="preserve">Academic Leader, </w:t>
      </w:r>
      <w:r>
        <w:rPr>
          <w:rFonts w:ascii="Times New Roman" w:hAnsi="Times New Roman" w:cs="Times New Roman"/>
          <w:sz w:val="24"/>
          <w:szCs w:val="24"/>
          <w:lang w:val="en-US"/>
        </w:rPr>
        <w:t xml:space="preserve">Vol. </w:t>
      </w:r>
      <w:r w:rsidRPr="00C93930">
        <w:rPr>
          <w:rFonts w:ascii="Times New Roman" w:hAnsi="Times New Roman" w:cs="Times New Roman"/>
          <w:sz w:val="24"/>
          <w:szCs w:val="24"/>
          <w:lang w:val="en-US"/>
        </w:rPr>
        <w:t>22(8),</w:t>
      </w:r>
      <w:r>
        <w:rPr>
          <w:rFonts w:ascii="Times New Roman" w:hAnsi="Times New Roman" w:cs="Times New Roman"/>
          <w:sz w:val="24"/>
          <w:szCs w:val="24"/>
          <w:lang w:val="en-US"/>
        </w:rPr>
        <w:t xml:space="preserve"> 2006,</w:t>
      </w:r>
      <w:r w:rsidRPr="00C939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 </w:t>
      </w:r>
      <w:r w:rsidRPr="00C93930">
        <w:rPr>
          <w:rFonts w:ascii="Times New Roman" w:hAnsi="Times New Roman" w:cs="Times New Roman"/>
          <w:sz w:val="24"/>
          <w:szCs w:val="24"/>
          <w:lang w:val="en-US"/>
        </w:rPr>
        <w:t>8</w:t>
      </w:r>
      <w:r>
        <w:rPr>
          <w:rFonts w:ascii="Times New Roman" w:hAnsi="Times New Roman" w:cs="Times New Roman"/>
          <w:sz w:val="24"/>
          <w:szCs w:val="24"/>
          <w:lang w:val="en-US"/>
        </w:rPr>
        <w:t>.</w:t>
      </w:r>
    </w:p>
  </w:footnote>
  <w:footnote w:id="13">
    <w:p w:rsidR="00DC0ACF" w:rsidRPr="004F2B23" w:rsidRDefault="00DC0ACF">
      <w:pPr>
        <w:pStyle w:val="a3"/>
        <w:rPr>
          <w:rFonts w:ascii="Times New Roman" w:hAnsi="Times New Roman" w:cs="Times New Roman"/>
          <w:sz w:val="24"/>
          <w:szCs w:val="24"/>
          <w:lang w:val="en-US"/>
        </w:rPr>
      </w:pPr>
      <w:r w:rsidRPr="00B65A9C">
        <w:rPr>
          <w:rStyle w:val="a5"/>
          <w:rFonts w:ascii="Times New Roman" w:hAnsi="Times New Roman" w:cs="Times New Roman"/>
          <w:sz w:val="24"/>
          <w:szCs w:val="24"/>
        </w:rPr>
        <w:footnoteRef/>
      </w:r>
      <w:r w:rsidRPr="00B65A9C">
        <w:rPr>
          <w:rFonts w:ascii="Times New Roman" w:hAnsi="Times New Roman" w:cs="Times New Roman"/>
          <w:sz w:val="24"/>
          <w:szCs w:val="24"/>
          <w:lang w:val="en-US"/>
        </w:rPr>
        <w:t xml:space="preserve"> Mars</w:t>
      </w:r>
      <w:r>
        <w:rPr>
          <w:rFonts w:ascii="Times New Roman" w:hAnsi="Times New Roman" w:cs="Times New Roman"/>
          <w:sz w:val="24"/>
          <w:szCs w:val="24"/>
          <w:lang w:val="en-US"/>
        </w:rPr>
        <w:t>h, H. W., &amp; Roche, L. A</w:t>
      </w:r>
      <w:r w:rsidRPr="00B65A9C">
        <w:rPr>
          <w:rFonts w:ascii="Times New Roman" w:hAnsi="Times New Roman" w:cs="Times New Roman"/>
          <w:sz w:val="24"/>
          <w:szCs w:val="24"/>
          <w:lang w:val="en-US"/>
        </w:rPr>
        <w:t xml:space="preserve">. Making students’ evaluation of teaching effectiveness effective: The critical issues </w:t>
      </w:r>
      <w:r>
        <w:rPr>
          <w:rFonts w:ascii="Times New Roman" w:hAnsi="Times New Roman" w:cs="Times New Roman"/>
          <w:sz w:val="24"/>
          <w:szCs w:val="24"/>
          <w:lang w:val="en-US"/>
        </w:rPr>
        <w:t>of validity, bias, and utility / American psychologist</w:t>
      </w:r>
      <w:r w:rsidRPr="004F2B23">
        <w:rPr>
          <w:rFonts w:ascii="Times New Roman" w:hAnsi="Times New Roman" w:cs="Times New Roman"/>
          <w:sz w:val="24"/>
          <w:szCs w:val="24"/>
          <w:lang w:val="en-US"/>
        </w:rPr>
        <w:t>,</w:t>
      </w:r>
      <w:r>
        <w:rPr>
          <w:rFonts w:ascii="Times New Roman" w:hAnsi="Times New Roman" w:cs="Times New Roman"/>
          <w:sz w:val="24"/>
          <w:szCs w:val="24"/>
          <w:lang w:val="en-US"/>
        </w:rPr>
        <w:t xml:space="preserve"> Vol.</w:t>
      </w:r>
      <w:r w:rsidRPr="004F2B23">
        <w:rPr>
          <w:rFonts w:ascii="Times New Roman" w:hAnsi="Times New Roman" w:cs="Times New Roman"/>
          <w:sz w:val="24"/>
          <w:szCs w:val="24"/>
          <w:lang w:val="en-US"/>
        </w:rPr>
        <w:t xml:space="preserve"> 52(11),</w:t>
      </w:r>
      <w:r>
        <w:rPr>
          <w:rFonts w:ascii="Times New Roman" w:hAnsi="Times New Roman" w:cs="Times New Roman"/>
          <w:sz w:val="24"/>
          <w:szCs w:val="24"/>
          <w:lang w:val="en-US"/>
        </w:rPr>
        <w:t xml:space="preserve"> 2007, P.</w:t>
      </w:r>
      <w:r w:rsidRPr="004F2B23">
        <w:rPr>
          <w:rFonts w:ascii="Times New Roman" w:hAnsi="Times New Roman" w:cs="Times New Roman"/>
          <w:sz w:val="24"/>
          <w:szCs w:val="24"/>
          <w:lang w:val="en-US"/>
        </w:rPr>
        <w:t xml:space="preserve"> 1187-1197.</w:t>
      </w:r>
    </w:p>
  </w:footnote>
  <w:footnote w:id="14">
    <w:p w:rsidR="00DC0ACF" w:rsidRPr="004F2B23" w:rsidRDefault="00DC0ACF">
      <w:pPr>
        <w:pStyle w:val="a3"/>
        <w:rPr>
          <w:rFonts w:ascii="Times New Roman" w:hAnsi="Times New Roman" w:cs="Times New Roman"/>
          <w:sz w:val="24"/>
          <w:szCs w:val="24"/>
          <w:lang w:val="en-US"/>
        </w:rPr>
      </w:pPr>
      <w:r w:rsidRPr="004F2B23">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Centra, J. A</w:t>
      </w:r>
      <w:r w:rsidRPr="004F2B23">
        <w:rPr>
          <w:rFonts w:ascii="Times New Roman" w:hAnsi="Times New Roman" w:cs="Times New Roman"/>
          <w:sz w:val="24"/>
          <w:szCs w:val="24"/>
          <w:lang w:val="en-US"/>
        </w:rPr>
        <w:t>. Will teachers receive higher student evaluations by giving higher grades and less course work</w:t>
      </w:r>
      <w:r>
        <w:rPr>
          <w:rFonts w:ascii="Times New Roman" w:hAnsi="Times New Roman" w:cs="Times New Roman"/>
          <w:sz w:val="24"/>
          <w:szCs w:val="24"/>
          <w:lang w:val="en-US"/>
        </w:rPr>
        <w:t xml:space="preserve"> /</w:t>
      </w:r>
      <w:r w:rsidRPr="004F2B23">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 in higher education</w:t>
      </w:r>
      <w:r w:rsidRPr="004F2B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 </w:t>
      </w:r>
      <w:r w:rsidRPr="004F2B23">
        <w:rPr>
          <w:rFonts w:ascii="Times New Roman" w:hAnsi="Times New Roman" w:cs="Times New Roman"/>
          <w:sz w:val="24"/>
          <w:szCs w:val="24"/>
          <w:lang w:val="en-US"/>
        </w:rPr>
        <w:t>44(5),</w:t>
      </w:r>
      <w:r>
        <w:rPr>
          <w:rFonts w:ascii="Times New Roman" w:hAnsi="Times New Roman" w:cs="Times New Roman"/>
          <w:sz w:val="24"/>
          <w:szCs w:val="24"/>
          <w:lang w:val="en-US"/>
        </w:rPr>
        <w:t xml:space="preserve"> 2003, P.</w:t>
      </w:r>
      <w:r w:rsidRPr="004F2B23">
        <w:rPr>
          <w:rFonts w:ascii="Times New Roman" w:hAnsi="Times New Roman" w:cs="Times New Roman"/>
          <w:sz w:val="24"/>
          <w:szCs w:val="24"/>
          <w:lang w:val="en-US"/>
        </w:rPr>
        <w:t xml:space="preserve"> 495-518</w:t>
      </w:r>
      <w:r>
        <w:rPr>
          <w:rFonts w:ascii="Times New Roman" w:hAnsi="Times New Roman" w:cs="Times New Roman"/>
          <w:sz w:val="24"/>
          <w:szCs w:val="24"/>
          <w:lang w:val="en-US"/>
        </w:rPr>
        <w:t>.</w:t>
      </w:r>
    </w:p>
  </w:footnote>
  <w:footnote w:id="15">
    <w:p w:rsidR="00DC0ACF" w:rsidRPr="007B1DD4" w:rsidRDefault="00DC0ACF">
      <w:pPr>
        <w:pStyle w:val="a3"/>
        <w:rPr>
          <w:rFonts w:ascii="Times New Roman" w:hAnsi="Times New Roman" w:cs="Times New Roman"/>
          <w:sz w:val="24"/>
          <w:szCs w:val="24"/>
          <w:lang w:val="en-US"/>
        </w:rPr>
      </w:pPr>
      <w:r w:rsidRPr="007B1DD4">
        <w:rPr>
          <w:rStyle w:val="a5"/>
          <w:rFonts w:ascii="Times New Roman" w:hAnsi="Times New Roman" w:cs="Times New Roman"/>
          <w:sz w:val="24"/>
          <w:szCs w:val="24"/>
        </w:rPr>
        <w:footnoteRef/>
      </w:r>
      <w:r w:rsidRPr="007B1D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URL:  </w:t>
      </w:r>
      <w:r w:rsidRPr="007B1DD4">
        <w:rPr>
          <w:rFonts w:ascii="Times New Roman" w:hAnsi="Times New Roman" w:cs="Times New Roman"/>
          <w:sz w:val="24"/>
          <w:szCs w:val="24"/>
          <w:lang w:val="en-US"/>
        </w:rPr>
        <w:t>https://www.hse.ru/evaluation/</w:t>
      </w:r>
      <w:r>
        <w:rPr>
          <w:rFonts w:ascii="Times New Roman" w:hAnsi="Times New Roman" w:cs="Times New Roman"/>
          <w:sz w:val="24"/>
          <w:szCs w:val="24"/>
          <w:lang w:val="en-US"/>
        </w:rPr>
        <w:t>.</w:t>
      </w:r>
    </w:p>
  </w:footnote>
  <w:footnote w:id="16">
    <w:p w:rsidR="00DC0ACF" w:rsidRPr="007B1DD4" w:rsidRDefault="00DC0ACF" w:rsidP="00D22486">
      <w:pPr>
        <w:pStyle w:val="a3"/>
        <w:spacing w:line="360" w:lineRule="auto"/>
        <w:jc w:val="both"/>
        <w:rPr>
          <w:rFonts w:ascii="Times New Roman" w:hAnsi="Times New Roman" w:cs="Times New Roman"/>
          <w:sz w:val="24"/>
          <w:szCs w:val="24"/>
          <w:lang w:val="en-US"/>
        </w:rPr>
      </w:pPr>
      <w:r w:rsidRPr="007B1DD4">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22486">
        <w:rPr>
          <w:rFonts w:ascii="Times New Roman" w:hAnsi="Times New Roman" w:cs="Times New Roman"/>
          <w:color w:val="333333"/>
          <w:sz w:val="24"/>
          <w:szCs w:val="24"/>
          <w:shd w:val="clear" w:color="auto" w:fill="FFFFFF"/>
          <w:lang w:val="en-US"/>
        </w:rPr>
        <w:t>Whitely, S. E. and K. O. Doyle.</w:t>
      </w:r>
      <w:r w:rsidRPr="00D22486">
        <w:rPr>
          <w:rStyle w:val="apple-converted-space"/>
          <w:rFonts w:ascii="Times New Roman" w:hAnsi="Times New Roman" w:cs="Times New Roman"/>
          <w:color w:val="333333"/>
          <w:sz w:val="24"/>
          <w:szCs w:val="24"/>
          <w:shd w:val="clear" w:color="auto" w:fill="FFFFFF"/>
          <w:lang w:val="en-US"/>
        </w:rPr>
        <w:t xml:space="preserve"> </w:t>
      </w:r>
      <w:r w:rsidRPr="00D22486">
        <w:rPr>
          <w:rStyle w:val="nlmarticle-title"/>
          <w:rFonts w:ascii="Times New Roman" w:hAnsi="Times New Roman" w:cs="Times New Roman"/>
          <w:color w:val="333333"/>
          <w:sz w:val="24"/>
          <w:szCs w:val="24"/>
          <w:shd w:val="clear" w:color="auto" w:fill="FFFFFF"/>
          <w:lang w:val="en-US"/>
        </w:rPr>
        <w:t>Implicit Theories in Student Ratings /</w:t>
      </w:r>
      <w:r w:rsidRPr="00D22486">
        <w:rPr>
          <w:rStyle w:val="apple-converted-space"/>
          <w:rFonts w:ascii="Times New Roman" w:hAnsi="Times New Roman" w:cs="Times New Roman"/>
          <w:color w:val="333333"/>
          <w:sz w:val="24"/>
          <w:szCs w:val="24"/>
          <w:shd w:val="clear" w:color="auto" w:fill="FFFFFF"/>
          <w:lang w:val="en-US"/>
        </w:rPr>
        <w:t> </w:t>
      </w:r>
      <w:r w:rsidRPr="00D22486">
        <w:rPr>
          <w:rFonts w:ascii="Times New Roman" w:hAnsi="Times New Roman" w:cs="Times New Roman"/>
          <w:color w:val="333333"/>
          <w:sz w:val="24"/>
          <w:szCs w:val="24"/>
          <w:shd w:val="clear" w:color="auto" w:fill="FFFFFF"/>
          <w:lang w:val="en-US"/>
        </w:rPr>
        <w:t>American Educational Research Journal, Vol. 13, No. 4, 1976, pp.</w:t>
      </w:r>
      <w:r w:rsidRPr="00D22486">
        <w:rPr>
          <w:rStyle w:val="apple-converted-space"/>
          <w:rFonts w:ascii="Times New Roman" w:hAnsi="Times New Roman" w:cs="Times New Roman"/>
          <w:color w:val="333333"/>
          <w:sz w:val="24"/>
          <w:szCs w:val="24"/>
          <w:shd w:val="clear" w:color="auto" w:fill="FFFFFF"/>
          <w:lang w:val="en-US"/>
        </w:rPr>
        <w:t> </w:t>
      </w:r>
      <w:r w:rsidRPr="00D22486">
        <w:rPr>
          <w:rStyle w:val="nlmfpage"/>
          <w:rFonts w:ascii="Times New Roman" w:hAnsi="Times New Roman" w:cs="Times New Roman"/>
          <w:color w:val="333333"/>
          <w:sz w:val="24"/>
          <w:szCs w:val="24"/>
          <w:shd w:val="clear" w:color="auto" w:fill="FFFFFF"/>
          <w:lang w:val="en-US"/>
        </w:rPr>
        <w:t>341</w:t>
      </w:r>
      <w:r w:rsidRPr="00D22486">
        <w:rPr>
          <w:rFonts w:ascii="Times New Roman" w:hAnsi="Times New Roman" w:cs="Times New Roman"/>
          <w:color w:val="333333"/>
          <w:sz w:val="24"/>
          <w:szCs w:val="24"/>
          <w:shd w:val="clear" w:color="auto" w:fill="FFFFFF"/>
          <w:lang w:val="en-US"/>
        </w:rPr>
        <w:t>-</w:t>
      </w:r>
      <w:r w:rsidRPr="00D22486">
        <w:rPr>
          <w:rStyle w:val="nlmlpage"/>
          <w:rFonts w:ascii="Times New Roman" w:hAnsi="Times New Roman"/>
          <w:color w:val="333333"/>
          <w:sz w:val="24"/>
          <w:szCs w:val="24"/>
          <w:shd w:val="clear" w:color="auto" w:fill="FFFFFF"/>
          <w:lang w:val="en-US"/>
        </w:rPr>
        <w:t>354</w:t>
      </w:r>
      <w:r w:rsidRPr="00D22486">
        <w:rPr>
          <w:rFonts w:ascii="Times New Roman" w:hAnsi="Times New Roman" w:cs="Times New Roman"/>
          <w:color w:val="333333"/>
          <w:sz w:val="24"/>
          <w:szCs w:val="24"/>
          <w:shd w:val="clear" w:color="auto" w:fill="FFFFFF"/>
          <w:lang w:val="en-US"/>
        </w:rPr>
        <w:t>.</w:t>
      </w:r>
    </w:p>
  </w:footnote>
  <w:footnote w:id="17">
    <w:p w:rsidR="00DC0ACF" w:rsidRPr="007732B9" w:rsidRDefault="00DC0ACF" w:rsidP="007732B9">
      <w:pPr>
        <w:spacing w:line="240" w:lineRule="auto"/>
        <w:jc w:val="both"/>
        <w:rPr>
          <w:rFonts w:ascii="Times New Roman" w:hAnsi="Times New Roman" w:cs="Times New Roman"/>
          <w:color w:val="000000"/>
          <w:sz w:val="24"/>
          <w:szCs w:val="24"/>
          <w:shd w:val="clear" w:color="auto" w:fill="FFFFFF"/>
          <w:lang w:val="en-US"/>
        </w:rPr>
      </w:pPr>
      <w:r w:rsidRPr="007732B9">
        <w:rPr>
          <w:rStyle w:val="a5"/>
          <w:rFonts w:ascii="Times New Roman" w:hAnsi="Times New Roman" w:cs="Times New Roman"/>
          <w:sz w:val="24"/>
          <w:szCs w:val="24"/>
        </w:rPr>
        <w:footnoteRef/>
      </w:r>
      <w:r>
        <w:rPr>
          <w:rFonts w:ascii="Times New Roman" w:hAnsi="Times New Roman" w:cs="Times New Roman"/>
          <w:color w:val="000000"/>
          <w:sz w:val="24"/>
          <w:szCs w:val="24"/>
          <w:lang w:val="en-US"/>
        </w:rPr>
        <w:t xml:space="preserve"> Cadwell, Joel, Jenkins</w:t>
      </w:r>
      <w:r w:rsidRPr="007732B9">
        <w:rPr>
          <w:rFonts w:ascii="Times New Roman" w:hAnsi="Times New Roman" w:cs="Times New Roman"/>
          <w:color w:val="000000"/>
          <w:sz w:val="24"/>
          <w:szCs w:val="24"/>
          <w:lang w:val="en-US"/>
        </w:rPr>
        <w:t xml:space="preserve"> Jeffrey. Effects of the semantic similarity of items on</w:t>
      </w:r>
      <w:r>
        <w:rPr>
          <w:rFonts w:ascii="Times New Roman" w:hAnsi="Times New Roman" w:cs="Times New Roman"/>
          <w:color w:val="000000"/>
          <w:sz w:val="24"/>
          <w:szCs w:val="24"/>
          <w:lang w:val="en-US"/>
        </w:rPr>
        <w:t xml:space="preserve"> student ratings of instructors / </w:t>
      </w:r>
      <w:r w:rsidRPr="007732B9">
        <w:rPr>
          <w:rFonts w:ascii="Times New Roman" w:hAnsi="Times New Roman" w:cs="Times New Roman"/>
          <w:color w:val="000000"/>
          <w:sz w:val="24"/>
          <w:szCs w:val="24"/>
          <w:lang w:val="en-US"/>
        </w:rPr>
        <w:t>Journal of Educational Psychology, Vol</w:t>
      </w:r>
      <w:r>
        <w:rPr>
          <w:rFonts w:ascii="Times New Roman" w:hAnsi="Times New Roman" w:cs="Times New Roman"/>
          <w:color w:val="000000"/>
          <w:sz w:val="24"/>
          <w:szCs w:val="24"/>
          <w:lang w:val="en-US"/>
        </w:rPr>
        <w:t>. 77(4),</w:t>
      </w:r>
      <w:r w:rsidRPr="007732B9">
        <w:rPr>
          <w:rFonts w:ascii="Times New Roman" w:hAnsi="Times New Roman" w:cs="Times New Roman"/>
          <w:color w:val="000000"/>
          <w:sz w:val="24"/>
          <w:szCs w:val="24"/>
          <w:lang w:val="en-US"/>
        </w:rPr>
        <w:t xml:space="preserve"> 1985, </w:t>
      </w:r>
      <w:r>
        <w:rPr>
          <w:rFonts w:ascii="Times New Roman" w:hAnsi="Times New Roman" w:cs="Times New Roman"/>
          <w:color w:val="000000"/>
          <w:sz w:val="24"/>
          <w:szCs w:val="24"/>
          <w:lang w:val="en-US"/>
        </w:rPr>
        <w:t xml:space="preserve">P. </w:t>
      </w:r>
      <w:r w:rsidRPr="007732B9">
        <w:rPr>
          <w:rFonts w:ascii="Times New Roman" w:hAnsi="Times New Roman" w:cs="Times New Roman"/>
          <w:color w:val="000000"/>
          <w:sz w:val="24"/>
          <w:szCs w:val="24"/>
          <w:lang w:val="en-US"/>
        </w:rPr>
        <w:t>383-393</w:t>
      </w:r>
      <w:r>
        <w:rPr>
          <w:rFonts w:ascii="Times New Roman" w:hAnsi="Times New Roman" w:cs="Times New Roman"/>
          <w:color w:val="000000"/>
          <w:sz w:val="24"/>
          <w:szCs w:val="24"/>
          <w:lang w:val="en-US"/>
        </w:rPr>
        <w:t>.</w:t>
      </w:r>
    </w:p>
  </w:footnote>
  <w:footnote w:id="18">
    <w:p w:rsidR="00DC0ACF" w:rsidRPr="00D22486" w:rsidRDefault="00DC0ACF" w:rsidP="00D22486">
      <w:pPr>
        <w:pStyle w:val="Footnote"/>
        <w:jc w:val="both"/>
        <w:rPr>
          <w:b w:val="0"/>
          <w:sz w:val="24"/>
          <w:szCs w:val="24"/>
          <w:lang w:val="en-US"/>
        </w:rPr>
      </w:pPr>
      <w:r w:rsidRPr="00D07146">
        <w:rPr>
          <w:rStyle w:val="a5"/>
          <w:b w:val="0"/>
          <w:sz w:val="24"/>
          <w:szCs w:val="24"/>
        </w:rPr>
        <w:footnoteRef/>
      </w:r>
      <w:r w:rsidRPr="00556538">
        <w:rPr>
          <w:b w:val="0"/>
          <w:sz w:val="24"/>
          <w:szCs w:val="24"/>
          <w:lang w:val="en-US"/>
        </w:rPr>
        <w:t xml:space="preserve"> </w:t>
      </w:r>
      <w:bookmarkStart w:id="6" w:name="_Hlk481273105"/>
      <w:r w:rsidRPr="00D22486">
        <w:rPr>
          <w:b w:val="0"/>
          <w:sz w:val="24"/>
          <w:szCs w:val="24"/>
          <w:lang w:val="en-US"/>
        </w:rPr>
        <w:t>A</w:t>
      </w:r>
      <w:bookmarkEnd w:id="6"/>
      <w:r w:rsidRPr="00D22486">
        <w:rPr>
          <w:b w:val="0"/>
          <w:sz w:val="24"/>
          <w:szCs w:val="24"/>
          <w:lang w:val="en-US"/>
        </w:rPr>
        <w:t xml:space="preserve"> Half a minute: predicting teacher evaluations from thin slices of non-verbal behavior and physical attractiveness / Journal of personality and social psychology Vol. 64(3), 1993, P. 431-44</w:t>
      </w:r>
      <w:r>
        <w:rPr>
          <w:b w:val="0"/>
          <w:sz w:val="24"/>
          <w:szCs w:val="24"/>
          <w:lang w:val="en-US"/>
        </w:rPr>
        <w:t>1.</w:t>
      </w:r>
    </w:p>
  </w:footnote>
  <w:footnote w:id="19">
    <w:p w:rsidR="00DC0ACF" w:rsidRPr="00532346" w:rsidRDefault="00DC0ACF" w:rsidP="00D07146">
      <w:pPr>
        <w:pStyle w:val="a3"/>
        <w:jc w:val="both"/>
        <w:rPr>
          <w:rFonts w:ascii="Times New Roman" w:hAnsi="Times New Roman" w:cs="Times New Roman"/>
          <w:sz w:val="24"/>
          <w:szCs w:val="24"/>
          <w:lang w:val="en-US"/>
        </w:rPr>
      </w:pPr>
      <w:r w:rsidRPr="00D07146">
        <w:rPr>
          <w:rStyle w:val="a5"/>
          <w:rFonts w:ascii="Times New Roman" w:hAnsi="Times New Roman" w:cs="Times New Roman"/>
          <w:sz w:val="24"/>
          <w:szCs w:val="24"/>
        </w:rPr>
        <w:footnoteRef/>
      </w:r>
      <w:r>
        <w:rPr>
          <w:rFonts w:ascii="Times New Roman" w:hAnsi="Times New Roman" w:cs="Times New Roman"/>
          <w:sz w:val="24"/>
          <w:szCs w:val="24"/>
          <w:lang w:val="en-US"/>
        </w:rPr>
        <w:t xml:space="preserve"> </w:t>
      </w:r>
      <w:r w:rsidRPr="00D22486">
        <w:rPr>
          <w:rFonts w:ascii="Times New Roman" w:hAnsi="Times New Roman" w:cs="Times New Roman"/>
          <w:sz w:val="24"/>
          <w:szCs w:val="24"/>
          <w:lang w:val="en-US"/>
        </w:rPr>
        <w:t>Chaudhry N. A., M. Arif. Teachers’ Nonverbal Behavior and Its Impact on Student Achievement / International educational studies, Vol. 5(4), 2012, P 55-64.</w:t>
      </w:r>
    </w:p>
  </w:footnote>
  <w:footnote w:id="20">
    <w:p w:rsidR="00DC0ACF" w:rsidRPr="00633E93" w:rsidRDefault="00DC0ACF" w:rsidP="00633E93">
      <w:pPr>
        <w:pStyle w:val="Standard"/>
        <w:jc w:val="both"/>
        <w:rPr>
          <w:sz w:val="24"/>
          <w:szCs w:val="24"/>
        </w:rPr>
      </w:pPr>
      <w:r w:rsidRPr="00633E93">
        <w:rPr>
          <w:rStyle w:val="a5"/>
          <w:sz w:val="24"/>
          <w:szCs w:val="24"/>
        </w:rPr>
        <w:footnoteRef/>
      </w:r>
      <w:r w:rsidRPr="00D22486">
        <w:rPr>
          <w:b w:val="0"/>
          <w:sz w:val="24"/>
          <w:szCs w:val="24"/>
        </w:rPr>
        <w:t xml:space="preserve"> Михайлова И.В. Гало-эффект как фактор эффективного воздействия в рекламном дискурсе. - Тверь: Тверская Государственная сельскохозяйственная академия, 2009</w:t>
      </w:r>
      <w:r w:rsidRPr="00D22486">
        <w:rPr>
          <w:b w:val="0"/>
        </w:rPr>
        <w:t>.</w:t>
      </w:r>
    </w:p>
    <w:p w:rsidR="00DC0ACF" w:rsidRDefault="00DC0ACF" w:rsidP="00633E93">
      <w:pPr>
        <w:pStyle w:val="a3"/>
        <w:pageBreakBefore/>
        <w:jc w:val="both"/>
        <w:rPr>
          <w:color w:val="000000"/>
        </w:rPr>
      </w:pPr>
    </w:p>
  </w:footnote>
  <w:footnote w:id="21">
    <w:p w:rsidR="00DC0ACF" w:rsidRPr="00C1758C" w:rsidRDefault="00DC0ACF">
      <w:pPr>
        <w:pStyle w:val="a3"/>
        <w:rPr>
          <w:lang w:val="en-US"/>
        </w:rPr>
      </w:pPr>
      <w:r>
        <w:rPr>
          <w:rStyle w:val="a5"/>
        </w:rPr>
        <w:footnoteRef/>
      </w:r>
      <w:r w:rsidRPr="00C1758C">
        <w:rPr>
          <w:lang w:val="en-US"/>
        </w:rPr>
        <w:t xml:space="preserve"> </w:t>
      </w:r>
      <w:r w:rsidRPr="00D22486">
        <w:rPr>
          <w:rFonts w:ascii="Times New Roman" w:hAnsi="Times New Roman" w:cs="Times New Roman"/>
          <w:sz w:val="24"/>
          <w:szCs w:val="24"/>
          <w:lang w:val="en-US"/>
        </w:rPr>
        <w:t>Gottschall, J., Anderson K., Burch J., Chelsea Byrnes. The “Beauty Myth” Is No Myth. Human Nature, Vol. 19(2), 2008, P. 174–188.</w:t>
      </w:r>
    </w:p>
  </w:footnote>
  <w:footnote w:id="22">
    <w:p w:rsidR="00DC0ACF" w:rsidRPr="00D22486" w:rsidRDefault="00DC0ACF" w:rsidP="00D22486">
      <w:pPr>
        <w:rPr>
          <w:rFonts w:ascii="Arial" w:eastAsia="Times New Roman" w:hAnsi="Arial" w:cs="Arial"/>
          <w:color w:val="000000"/>
          <w:sz w:val="16"/>
          <w:szCs w:val="16"/>
          <w:lang w:val="en-US" w:eastAsia="ru-RU"/>
        </w:rPr>
      </w:pPr>
      <w:r>
        <w:rPr>
          <w:rStyle w:val="a5"/>
        </w:rPr>
        <w:footnoteRef/>
      </w:r>
      <w:r w:rsidRPr="000B56A7">
        <w:rPr>
          <w:lang w:val="en-US"/>
        </w:rPr>
        <w:t xml:space="preserve"> </w:t>
      </w:r>
      <w:r w:rsidRPr="00D22486">
        <w:rPr>
          <w:rFonts w:ascii="Times New Roman" w:hAnsi="Times New Roman" w:cs="Times New Roman"/>
          <w:sz w:val="24"/>
          <w:szCs w:val="24"/>
          <w:lang w:val="en-US"/>
        </w:rPr>
        <w:t xml:space="preserve">Michael R. </w:t>
      </w:r>
      <w:r w:rsidRPr="00D22486">
        <w:rPr>
          <w:rFonts w:ascii="Times New Roman" w:hAnsi="Times New Roman" w:cs="Times New Roman"/>
          <w:color w:val="000000"/>
          <w:sz w:val="24"/>
          <w:szCs w:val="24"/>
          <w:lang w:val="en-US"/>
        </w:rPr>
        <w:t xml:space="preserve">Measuring the physical in physical attractiveness: Quasi-experiments on the sociobiology of female facial beauty. </w:t>
      </w:r>
      <w:r w:rsidRPr="00D22486">
        <w:rPr>
          <w:rFonts w:ascii="Times New Roman" w:eastAsia="Times New Roman" w:hAnsi="Times New Roman" w:cs="Times New Roman"/>
          <w:color w:val="000000"/>
          <w:sz w:val="24"/>
          <w:szCs w:val="24"/>
          <w:lang w:val="en-US" w:eastAsia="ru-RU"/>
        </w:rPr>
        <w:t>Cunningham / Journal of Personality and Social Psychology, Vol. 50(5), 1986, P. 925-935</w:t>
      </w:r>
      <w:r w:rsidRPr="000B56A7">
        <w:rPr>
          <w:rFonts w:ascii="Arial" w:eastAsia="Times New Roman" w:hAnsi="Arial" w:cs="Arial"/>
          <w:color w:val="000000"/>
          <w:sz w:val="16"/>
          <w:szCs w:val="16"/>
          <w:lang w:val="en-US" w:eastAsia="ru-RU"/>
        </w:rPr>
        <w:t>.</w:t>
      </w:r>
    </w:p>
  </w:footnote>
  <w:footnote w:id="23">
    <w:p w:rsidR="00DC0ACF" w:rsidRPr="00461A41" w:rsidRDefault="00DC0ACF">
      <w:pPr>
        <w:pStyle w:val="a3"/>
        <w:rPr>
          <w:lang w:val="en-US"/>
        </w:rPr>
      </w:pPr>
      <w:r w:rsidRPr="001C69F3">
        <w:rPr>
          <w:rStyle w:val="a5"/>
        </w:rPr>
        <w:footnoteRef/>
      </w:r>
      <w:r w:rsidRPr="001C69F3">
        <w:rPr>
          <w:lang w:val="en-US"/>
        </w:rPr>
        <w:t xml:space="preserve"> </w:t>
      </w:r>
      <w:r w:rsidRPr="00D22486">
        <w:rPr>
          <w:rFonts w:ascii="Times New Roman" w:hAnsi="Times New Roman" w:cs="Times New Roman"/>
          <w:sz w:val="24"/>
          <w:szCs w:val="24"/>
          <w:lang w:val="en-US"/>
        </w:rPr>
        <w:t>Diener, E., Wolsic, B., Fujita, F. Physical attractiveness and subjective well-being / Journal of Personality and Social Psychology, Vol. 69, 1995, P. 120-129.</w:t>
      </w:r>
    </w:p>
  </w:footnote>
  <w:footnote w:id="24">
    <w:p w:rsidR="00DC0ACF" w:rsidRPr="00A63B6A" w:rsidRDefault="00DC0ACF">
      <w:pPr>
        <w:pStyle w:val="a3"/>
        <w:rPr>
          <w:lang w:val="en-US"/>
        </w:rPr>
      </w:pPr>
      <w:r>
        <w:rPr>
          <w:rStyle w:val="a5"/>
        </w:rPr>
        <w:footnoteRef/>
      </w:r>
      <w:r w:rsidRPr="00A63B6A">
        <w:rPr>
          <w:lang w:val="en-US"/>
        </w:rPr>
        <w:t xml:space="preserve"> </w:t>
      </w:r>
      <w:r>
        <w:rPr>
          <w:lang w:val="en-US"/>
        </w:rPr>
        <w:t xml:space="preserve">Prokop P., </w:t>
      </w:r>
      <w:r w:rsidRPr="00A63B6A">
        <w:rPr>
          <w:lang w:val="en-US"/>
        </w:rPr>
        <w:t>Fedor</w:t>
      </w:r>
      <w:r>
        <w:rPr>
          <w:lang w:val="en-US"/>
        </w:rPr>
        <w:t xml:space="preserve"> P.</w:t>
      </w:r>
      <w:r w:rsidRPr="00A63B6A">
        <w:rPr>
          <w:lang w:val="en-US"/>
        </w:rPr>
        <w:t xml:space="preserve"> Physical attractiveness influences reproductive success of </w:t>
      </w:r>
      <w:r>
        <w:rPr>
          <w:lang w:val="en-US"/>
        </w:rPr>
        <w:t>modern men /</w:t>
      </w:r>
      <w:r w:rsidRPr="00A63B6A">
        <w:rPr>
          <w:lang w:val="en-US"/>
        </w:rPr>
        <w:t xml:space="preserve"> </w:t>
      </w:r>
      <w:r>
        <w:rPr>
          <w:lang w:val="en-US"/>
        </w:rPr>
        <w:t xml:space="preserve">J Ethol, 2011, P. </w:t>
      </w:r>
      <w:r w:rsidRPr="00461A41">
        <w:rPr>
          <w:lang w:val="en-US"/>
        </w:rPr>
        <w:t>453–458</w:t>
      </w:r>
      <w:r>
        <w:rPr>
          <w:lang w:val="en-US"/>
        </w:rPr>
        <w:t>.</w:t>
      </w:r>
    </w:p>
  </w:footnote>
  <w:footnote w:id="25">
    <w:p w:rsidR="00DC0ACF" w:rsidRPr="007024FE" w:rsidRDefault="00DC0ACF" w:rsidP="007024FE">
      <w:pPr>
        <w:pStyle w:val="Footnote"/>
        <w:jc w:val="both"/>
        <w:rPr>
          <w:b w:val="0"/>
          <w:sz w:val="24"/>
          <w:szCs w:val="24"/>
          <w:lang w:val="en-US"/>
        </w:rPr>
      </w:pPr>
      <w:r w:rsidRPr="007024FE">
        <w:rPr>
          <w:rStyle w:val="a5"/>
          <w:b w:val="0"/>
          <w:sz w:val="24"/>
          <w:szCs w:val="24"/>
        </w:rPr>
        <w:footnoteRef/>
      </w:r>
      <w:r>
        <w:rPr>
          <w:b w:val="0"/>
          <w:sz w:val="24"/>
          <w:szCs w:val="24"/>
          <w:lang w:val="en-US"/>
        </w:rPr>
        <w:t xml:space="preserve"> Felton J.,</w:t>
      </w:r>
      <w:r w:rsidRPr="00573146">
        <w:rPr>
          <w:lang w:val="en-US"/>
        </w:rPr>
        <w:t xml:space="preserve"> </w:t>
      </w:r>
      <w:r w:rsidRPr="00D22486">
        <w:rPr>
          <w:b w:val="0"/>
          <w:sz w:val="24"/>
          <w:szCs w:val="24"/>
          <w:lang w:val="en-US"/>
        </w:rPr>
        <w:t xml:space="preserve">Mitchell, </w:t>
      </w:r>
      <w:r>
        <w:rPr>
          <w:b w:val="0"/>
          <w:sz w:val="24"/>
          <w:szCs w:val="24"/>
          <w:lang w:val="en-US"/>
        </w:rPr>
        <w:t>J.,</w:t>
      </w:r>
      <w:r w:rsidRPr="00D22486">
        <w:rPr>
          <w:b w:val="0"/>
          <w:sz w:val="24"/>
          <w:szCs w:val="24"/>
          <w:lang w:val="en-US"/>
        </w:rPr>
        <w:t xml:space="preserve"> Stinson, M. Web-based student evaluations of professors: the relations between perceived quality, easiness and sexiness / Assessment &amp; Evaluation in Higher Education, Vol. 29(1),2004, P. 91-1</w:t>
      </w:r>
      <w:r>
        <w:rPr>
          <w:b w:val="0"/>
          <w:sz w:val="24"/>
          <w:szCs w:val="24"/>
          <w:lang w:val="en-US"/>
        </w:rPr>
        <w:t>08.</w:t>
      </w:r>
    </w:p>
  </w:footnote>
  <w:footnote w:id="26">
    <w:p w:rsidR="00DC0ACF" w:rsidRPr="0050475A" w:rsidRDefault="00DC0ACF" w:rsidP="0050475A">
      <w:pPr>
        <w:pStyle w:val="a3"/>
        <w:rPr>
          <w:lang w:val="en-US"/>
        </w:rPr>
      </w:pPr>
      <w:r>
        <w:rPr>
          <w:rStyle w:val="a5"/>
        </w:rPr>
        <w:footnoteRef/>
      </w:r>
      <w:r w:rsidRPr="0050475A">
        <w:rPr>
          <w:lang w:val="en-US"/>
        </w:rPr>
        <w:t xml:space="preserve"> </w:t>
      </w:r>
      <w:r>
        <w:rPr>
          <w:lang w:val="en-US"/>
        </w:rPr>
        <w:t xml:space="preserve"> </w:t>
      </w:r>
      <w:r w:rsidRPr="00D22486">
        <w:rPr>
          <w:rFonts w:ascii="Times New Roman" w:hAnsi="Times New Roman" w:cs="Times New Roman"/>
          <w:sz w:val="24"/>
          <w:szCs w:val="24"/>
          <w:lang w:val="en-US"/>
        </w:rPr>
        <w:t>Bokek-Cohen, Y., Davidowitz, N. Beauty in the Classroom: Are Female Students Influenced by the Physical Appearance of Their Male Professors / Journal of Education and human development, Vol.2(1), 2008.</w:t>
      </w:r>
    </w:p>
  </w:footnote>
  <w:footnote w:id="27">
    <w:p w:rsidR="00DC0ACF" w:rsidRPr="007D3F6F" w:rsidRDefault="00DC0ACF" w:rsidP="007D3F6F">
      <w:pPr>
        <w:pStyle w:val="1"/>
        <w:shd w:val="clear" w:color="auto" w:fill="FFFFFF"/>
        <w:spacing w:before="0" w:beforeAutospacing="0" w:after="180" w:afterAutospacing="0"/>
        <w:jc w:val="both"/>
        <w:textAlignment w:val="baseline"/>
        <w:rPr>
          <w:b w:val="0"/>
          <w:bCs w:val="0"/>
          <w:color w:val="2E2E2E"/>
          <w:sz w:val="24"/>
          <w:szCs w:val="24"/>
          <w:lang w:val="en-US"/>
        </w:rPr>
      </w:pPr>
      <w:r w:rsidRPr="007D3F6F">
        <w:rPr>
          <w:rStyle w:val="a5"/>
          <w:b w:val="0"/>
          <w:sz w:val="24"/>
          <w:szCs w:val="24"/>
        </w:rPr>
        <w:footnoteRef/>
      </w:r>
      <w:r w:rsidRPr="007D3F6F">
        <w:rPr>
          <w:b w:val="0"/>
          <w:sz w:val="24"/>
          <w:szCs w:val="24"/>
          <w:lang w:val="en-US"/>
        </w:rPr>
        <w:t xml:space="preserve"> </w:t>
      </w:r>
      <w:r>
        <w:rPr>
          <w:rFonts w:eastAsiaTheme="minorHAnsi"/>
          <w:b w:val="0"/>
          <w:bCs w:val="0"/>
          <w:sz w:val="24"/>
          <w:szCs w:val="24"/>
          <w:lang w:val="en-US" w:eastAsia="en-US"/>
        </w:rPr>
        <w:t>Hamermesh,</w:t>
      </w:r>
      <w:r w:rsidRPr="007D3F6F">
        <w:rPr>
          <w:rFonts w:eastAsiaTheme="minorHAnsi"/>
          <w:b w:val="0"/>
          <w:bCs w:val="0"/>
          <w:sz w:val="24"/>
          <w:szCs w:val="24"/>
          <w:lang w:val="en-US" w:eastAsia="en-US"/>
        </w:rPr>
        <w:t xml:space="preserve"> Parker</w:t>
      </w:r>
      <w:r w:rsidRPr="007D3F6F">
        <w:rPr>
          <w:b w:val="0"/>
          <w:sz w:val="24"/>
          <w:szCs w:val="24"/>
          <w:lang w:val="en-US"/>
        </w:rPr>
        <w:t xml:space="preserve">. </w:t>
      </w:r>
      <w:r w:rsidRPr="007D3F6F">
        <w:rPr>
          <w:b w:val="0"/>
          <w:bCs w:val="0"/>
          <w:color w:val="2E2E2E"/>
          <w:sz w:val="24"/>
          <w:szCs w:val="24"/>
          <w:lang w:val="en-US"/>
        </w:rPr>
        <w:t>Beauty in the classroom: instructors’ pulchritude and pu</w:t>
      </w:r>
      <w:r>
        <w:rPr>
          <w:b w:val="0"/>
          <w:bCs w:val="0"/>
          <w:color w:val="2E2E2E"/>
          <w:sz w:val="24"/>
          <w:szCs w:val="24"/>
          <w:lang w:val="en-US"/>
        </w:rPr>
        <w:t>tative pedagogical productivity /</w:t>
      </w:r>
      <w:r w:rsidRPr="007D3F6F">
        <w:rPr>
          <w:b w:val="0"/>
          <w:bCs w:val="0"/>
          <w:color w:val="2E2E2E"/>
          <w:sz w:val="24"/>
          <w:szCs w:val="24"/>
          <w:lang w:val="en-US"/>
        </w:rPr>
        <w:t xml:space="preserve"> Economics of education review. Vol.24, 2005, p. 369-376</w:t>
      </w:r>
    </w:p>
    <w:p w:rsidR="00DC0ACF" w:rsidRPr="007D3F6F" w:rsidRDefault="00DC0ACF">
      <w:pPr>
        <w:pStyle w:val="a3"/>
        <w:rPr>
          <w:lang w:val="en-US"/>
        </w:rPr>
      </w:pPr>
    </w:p>
  </w:footnote>
  <w:footnote w:id="28">
    <w:p w:rsidR="00DC0ACF" w:rsidRPr="00461A41" w:rsidRDefault="00DC0ACF" w:rsidP="00D92C6F">
      <w:pPr>
        <w:rPr>
          <w:rFonts w:ascii="Times New Roman" w:hAnsi="Times New Roman" w:cs="Times New Roman"/>
          <w:sz w:val="24"/>
          <w:szCs w:val="24"/>
          <w:lang w:val="en-US"/>
        </w:rPr>
      </w:pPr>
      <w:r w:rsidRPr="00D92C6F">
        <w:rPr>
          <w:rFonts w:ascii="Times New Roman" w:hAnsi="Times New Roman" w:cs="Times New Roman"/>
          <w:sz w:val="24"/>
          <w:szCs w:val="24"/>
        </w:rPr>
        <w:footnoteRef/>
      </w:r>
      <w:r>
        <w:rPr>
          <w:rFonts w:ascii="Times New Roman" w:hAnsi="Times New Roman" w:cs="Times New Roman"/>
          <w:sz w:val="24"/>
          <w:szCs w:val="24"/>
          <w:lang w:val="en-US"/>
        </w:rPr>
        <w:t xml:space="preserve"> Beaujean, A</w:t>
      </w:r>
      <w:r w:rsidRPr="00461A41">
        <w:rPr>
          <w:rFonts w:ascii="Times New Roman" w:hAnsi="Times New Roman" w:cs="Times New Roman"/>
          <w:sz w:val="24"/>
          <w:szCs w:val="24"/>
          <w:lang w:val="en-US"/>
        </w:rPr>
        <w:t>. Latent Varia</w:t>
      </w:r>
      <w:r>
        <w:rPr>
          <w:rFonts w:ascii="Times New Roman" w:hAnsi="Times New Roman" w:cs="Times New Roman"/>
          <w:sz w:val="24"/>
          <w:szCs w:val="24"/>
          <w:lang w:val="en-US"/>
        </w:rPr>
        <w:t>ble Modeling Using R. Routledge, 2014.</w:t>
      </w:r>
    </w:p>
  </w:footnote>
  <w:footnote w:id="29">
    <w:p w:rsidR="00DC0ACF" w:rsidRPr="00461A41" w:rsidRDefault="00DC0ACF" w:rsidP="00532243">
      <w:pPr>
        <w:rPr>
          <w:rFonts w:ascii="Times New Roman" w:hAnsi="Times New Roman" w:cs="Times New Roman"/>
          <w:sz w:val="24"/>
          <w:szCs w:val="24"/>
          <w:lang w:val="en-US"/>
        </w:rPr>
      </w:pPr>
      <w:r w:rsidRPr="00532243">
        <w:rPr>
          <w:rFonts w:ascii="Times New Roman" w:hAnsi="Times New Roman" w:cs="Times New Roman"/>
          <w:sz w:val="24"/>
          <w:szCs w:val="24"/>
        </w:rPr>
        <w:footnoteRef/>
      </w:r>
      <w:r w:rsidRPr="00D92C6F">
        <w:rPr>
          <w:rFonts w:ascii="Times New Roman" w:hAnsi="Times New Roman" w:cs="Times New Roman"/>
          <w:sz w:val="24"/>
          <w:szCs w:val="24"/>
          <w:lang w:val="en-US"/>
        </w:rPr>
        <w:t>Grace, J.B., Schoolmaster, D.R. Jr., Guntenspergen, G.R., Little, A.M., Mitchell, B.R., Miller</w:t>
      </w:r>
      <w:r>
        <w:rPr>
          <w:rFonts w:ascii="Times New Roman" w:hAnsi="Times New Roman" w:cs="Times New Roman"/>
          <w:sz w:val="24"/>
          <w:szCs w:val="24"/>
          <w:lang w:val="en-US"/>
        </w:rPr>
        <w:t>, K.M., and Schweiger, E.W</w:t>
      </w:r>
      <w:r w:rsidRPr="00D92C6F">
        <w:rPr>
          <w:rFonts w:ascii="Times New Roman" w:hAnsi="Times New Roman" w:cs="Times New Roman"/>
          <w:sz w:val="24"/>
          <w:szCs w:val="24"/>
          <w:lang w:val="en-US"/>
        </w:rPr>
        <w:t xml:space="preserve">. </w:t>
      </w:r>
      <w:r w:rsidRPr="00461A41">
        <w:rPr>
          <w:rFonts w:ascii="Times New Roman" w:hAnsi="Times New Roman" w:cs="Times New Roman"/>
          <w:sz w:val="24"/>
          <w:szCs w:val="24"/>
          <w:lang w:val="en-US"/>
        </w:rPr>
        <w:t>Guidelines for a graph-theoretic implementation of structural equ</w:t>
      </w:r>
      <w:r>
        <w:rPr>
          <w:rFonts w:ascii="Times New Roman" w:hAnsi="Times New Roman" w:cs="Times New Roman"/>
          <w:sz w:val="24"/>
          <w:szCs w:val="24"/>
          <w:lang w:val="en-US"/>
        </w:rPr>
        <w:t xml:space="preserve">ation modeling / Ecosphere Vol. 3(8), 2012 </w:t>
      </w:r>
      <w:r w:rsidRPr="00461A41">
        <w:rPr>
          <w:rFonts w:ascii="Times New Roman" w:hAnsi="Times New Roman" w:cs="Times New Roman"/>
          <w:sz w:val="24"/>
          <w:szCs w:val="24"/>
          <w:lang w:val="en-US"/>
        </w:rPr>
        <w:t>article 73</w:t>
      </w:r>
      <w:r>
        <w:rPr>
          <w:rFonts w:ascii="Times New Roman" w:hAnsi="Times New Roman" w:cs="Times New Roman"/>
          <w:sz w:val="24"/>
          <w:szCs w:val="24"/>
          <w:lang w:val="en-US"/>
        </w:rPr>
        <w:t>.</w:t>
      </w:r>
    </w:p>
  </w:footnote>
  <w:footnote w:id="30">
    <w:p w:rsidR="00DC0ACF" w:rsidRPr="00AA21B3" w:rsidRDefault="00DC0ACF">
      <w:pPr>
        <w:pStyle w:val="a3"/>
        <w:rPr>
          <w:rFonts w:ascii="Times New Roman" w:hAnsi="Times New Roman" w:cs="Times New Roman"/>
          <w:sz w:val="24"/>
          <w:szCs w:val="24"/>
          <w:lang w:val="en-US"/>
        </w:rPr>
      </w:pPr>
      <w:r w:rsidRPr="00AA21B3">
        <w:rPr>
          <w:rStyle w:val="a5"/>
          <w:rFonts w:ascii="Times New Roman" w:hAnsi="Times New Roman" w:cs="Times New Roman"/>
          <w:sz w:val="24"/>
          <w:szCs w:val="24"/>
        </w:rPr>
        <w:footnoteRef/>
      </w:r>
      <w:r w:rsidRPr="00AA21B3">
        <w:rPr>
          <w:rFonts w:ascii="Times New Roman" w:hAnsi="Times New Roman" w:cs="Times New Roman"/>
          <w:sz w:val="24"/>
          <w:szCs w:val="24"/>
          <w:lang w:val="en-US"/>
        </w:rPr>
        <w:t xml:space="preserve"> </w:t>
      </w:r>
      <w:r>
        <w:rPr>
          <w:rStyle w:val="a8"/>
          <w:rFonts w:ascii="Times New Roman" w:hAnsi="Times New Roman" w:cs="Times New Roman"/>
          <w:i w:val="0"/>
          <w:color w:val="000000"/>
          <w:sz w:val="24"/>
          <w:szCs w:val="24"/>
          <w:lang w:val="en-US"/>
        </w:rPr>
        <w:t>Barbara Byrnes</w:t>
      </w:r>
      <w:r w:rsidRPr="00AA21B3">
        <w:rPr>
          <w:rStyle w:val="a8"/>
          <w:rFonts w:ascii="Times New Roman" w:hAnsi="Times New Roman" w:cs="Times New Roman"/>
          <w:i w:val="0"/>
          <w:color w:val="000000"/>
          <w:sz w:val="24"/>
          <w:szCs w:val="24"/>
          <w:lang w:val="en-US"/>
        </w:rPr>
        <w:t>. Structural Equation Modeling for Ecology &amp; Evolutionary Biology,</w:t>
      </w:r>
      <w:r>
        <w:rPr>
          <w:rStyle w:val="a8"/>
          <w:rFonts w:ascii="Times New Roman" w:hAnsi="Times New Roman" w:cs="Times New Roman"/>
          <w:i w:val="0"/>
          <w:color w:val="000000"/>
          <w:sz w:val="24"/>
          <w:szCs w:val="24"/>
          <w:lang w:val="en-US"/>
        </w:rPr>
        <w:t xml:space="preserve"> 2005, P.</w:t>
      </w:r>
      <w:r w:rsidRPr="00AA21B3">
        <w:rPr>
          <w:rStyle w:val="a8"/>
          <w:rFonts w:ascii="Times New Roman" w:hAnsi="Times New Roman" w:cs="Times New Roman"/>
          <w:i w:val="0"/>
          <w:color w:val="000000"/>
          <w:sz w:val="24"/>
          <w:szCs w:val="24"/>
          <w:lang w:val="en-US"/>
        </w:rPr>
        <w:t xml:space="preserve"> 162-163.</w:t>
      </w:r>
    </w:p>
  </w:footnote>
  <w:footnote w:id="31">
    <w:p w:rsidR="00DC0ACF" w:rsidRPr="007F2B26" w:rsidRDefault="00DC0ACF" w:rsidP="007F2B26">
      <w:pPr>
        <w:pStyle w:val="a9"/>
        <w:widowControl/>
        <w:spacing w:before="0" w:after="260" w:line="360" w:lineRule="auto"/>
        <w:jc w:val="both"/>
        <w:rPr>
          <w:rFonts w:cs="Times New Roman"/>
          <w:i/>
          <w:lang w:val="en-US"/>
        </w:rPr>
      </w:pPr>
      <w:r w:rsidRPr="007F2B26">
        <w:rPr>
          <w:rStyle w:val="a5"/>
          <w:rFonts w:cs="Times New Roman"/>
          <w:i/>
        </w:rPr>
        <w:footnoteRef/>
      </w:r>
      <w:r>
        <w:rPr>
          <w:rStyle w:val="a8"/>
          <w:rFonts w:cs="Times New Roman"/>
          <w:i w:val="0"/>
          <w:color w:val="000000"/>
          <w:lang w:val="en-US"/>
        </w:rPr>
        <w:t>Barbara Byrnes</w:t>
      </w:r>
      <w:r w:rsidRPr="007F2B26">
        <w:rPr>
          <w:rStyle w:val="a8"/>
          <w:rFonts w:cs="Times New Roman"/>
          <w:i w:val="0"/>
          <w:color w:val="000000"/>
          <w:lang w:val="en-US"/>
        </w:rPr>
        <w:t>. Structural Equation Modeling for Ecology &amp;</w:t>
      </w:r>
      <w:r>
        <w:rPr>
          <w:rStyle w:val="a8"/>
          <w:rFonts w:cs="Times New Roman"/>
          <w:i w:val="0"/>
          <w:color w:val="000000"/>
          <w:lang w:val="en-US"/>
        </w:rPr>
        <w:t xml:space="preserve"> Evolutionary Biology, 2005, P. 164.</w:t>
      </w:r>
    </w:p>
  </w:footnote>
  <w:footnote w:id="32">
    <w:p w:rsidR="00DC0ACF" w:rsidRPr="00CC72E7" w:rsidRDefault="00DC0ACF" w:rsidP="007F2B26">
      <w:pPr>
        <w:pStyle w:val="a9"/>
        <w:widowControl/>
        <w:spacing w:before="0" w:after="260" w:line="360" w:lineRule="auto"/>
        <w:jc w:val="both"/>
        <w:rPr>
          <w:lang w:val="en-US"/>
        </w:rPr>
      </w:pPr>
      <w:r w:rsidRPr="007F2B26">
        <w:rPr>
          <w:rStyle w:val="a5"/>
          <w:rFonts w:cs="Times New Roman"/>
          <w:i/>
        </w:rPr>
        <w:footnoteRef/>
      </w:r>
      <w:r>
        <w:rPr>
          <w:rStyle w:val="a8"/>
          <w:rFonts w:cs="Times New Roman"/>
          <w:i w:val="0"/>
          <w:color w:val="000000"/>
          <w:lang w:val="en-US"/>
        </w:rPr>
        <w:t>Barbara Byrnes</w:t>
      </w:r>
      <w:r w:rsidRPr="007F2B26">
        <w:rPr>
          <w:rStyle w:val="a8"/>
          <w:rFonts w:cs="Times New Roman"/>
          <w:i w:val="0"/>
          <w:color w:val="000000"/>
          <w:lang w:val="en-US"/>
        </w:rPr>
        <w:t>. Structural Equation Modeling for</w:t>
      </w:r>
      <w:r>
        <w:rPr>
          <w:rStyle w:val="a8"/>
          <w:rFonts w:cs="Times New Roman"/>
          <w:i w:val="0"/>
          <w:color w:val="000000"/>
          <w:lang w:val="en-US"/>
        </w:rPr>
        <w:t xml:space="preserve"> Ecology &amp; Evolutionary Biology, 2005, P.</w:t>
      </w:r>
      <w:r w:rsidRPr="007F2B26">
        <w:rPr>
          <w:rStyle w:val="a8"/>
          <w:rFonts w:cs="Times New Roman"/>
          <w:i w:val="0"/>
          <w:color w:val="000000"/>
          <w:lang w:val="en-US"/>
        </w:rPr>
        <w:t xml:space="preserve"> 164-173</w:t>
      </w:r>
      <w:r>
        <w:rPr>
          <w:rStyle w:val="a8"/>
          <w:rFonts w:cs="Times New Roman"/>
          <w:i w:val="0"/>
          <w:color w:val="000000"/>
          <w:lang w:val="en-US"/>
        </w:rPr>
        <w:t>.</w:t>
      </w:r>
    </w:p>
  </w:footnote>
  <w:footnote w:id="33">
    <w:p w:rsidR="00DC0ACF" w:rsidRPr="000545CC" w:rsidRDefault="00DC0ACF">
      <w:pPr>
        <w:pStyle w:val="a3"/>
        <w:rPr>
          <w:lang w:val="en-US"/>
        </w:rPr>
      </w:pPr>
      <w:r>
        <w:rPr>
          <w:rStyle w:val="a5"/>
        </w:rPr>
        <w:footnoteRef/>
      </w:r>
      <w:r w:rsidRPr="000545CC">
        <w:rPr>
          <w:lang w:val="en-US"/>
        </w:rPr>
        <w:t xml:space="preserve"> </w:t>
      </w:r>
      <w:r>
        <w:rPr>
          <w:lang w:val="en-US"/>
        </w:rPr>
        <w:t xml:space="preserve">URL: </w:t>
      </w:r>
      <w:hyperlink r:id="rId1" w:history="1">
        <w:r w:rsidRPr="000545CC">
          <w:rPr>
            <w:rFonts w:ascii="Calibri" w:eastAsia="Calibri" w:hAnsi="Calibri" w:cs="F"/>
            <w:kern w:val="3"/>
            <w:sz w:val="22"/>
            <w:szCs w:val="22"/>
            <w:lang w:val="en-US"/>
          </w:rPr>
          <w:t>http://blog.revolutionanalytics.com/2017/01/cran-10000.html</w:t>
        </w:r>
      </w:hyperlink>
      <w:r>
        <w:rPr>
          <w:rFonts w:ascii="Calibri" w:eastAsia="Calibri" w:hAnsi="Calibri" w:cs="F"/>
          <w:kern w:val="3"/>
          <w:sz w:val="22"/>
          <w:szCs w:val="22"/>
          <w:lang w:val="en-US"/>
        </w:rPr>
        <w:t>.</w:t>
      </w:r>
    </w:p>
  </w:footnote>
  <w:footnote w:id="34">
    <w:p w:rsidR="00DC0ACF" w:rsidRPr="00EA0C7A" w:rsidRDefault="00DC0ACF" w:rsidP="00EA0C7A">
      <w:pPr>
        <w:overflowPunct w:val="0"/>
        <w:rPr>
          <w:lang w:val="en-US"/>
        </w:rPr>
      </w:pPr>
      <w:r>
        <w:rPr>
          <w:rStyle w:val="a5"/>
        </w:rPr>
        <w:footnoteRef/>
      </w:r>
      <w:r w:rsidRPr="00EA0C7A">
        <w:rPr>
          <w:lang w:val="en-US"/>
        </w:rPr>
        <w:t xml:space="preserve"> </w:t>
      </w:r>
      <w:r>
        <w:rPr>
          <w:rFonts w:ascii="Calibri" w:eastAsia="Calibri" w:hAnsi="Calibri" w:cs="F"/>
          <w:kern w:val="3"/>
          <w:lang w:val="en-US"/>
        </w:rPr>
        <w:t>Yves Rosseel. L</w:t>
      </w:r>
      <w:r w:rsidRPr="003B3655">
        <w:rPr>
          <w:rFonts w:ascii="Calibri" w:eastAsia="Calibri" w:hAnsi="Calibri" w:cs="F"/>
          <w:kern w:val="3"/>
          <w:lang w:val="en-US"/>
        </w:rPr>
        <w:t>avaan: An R Package for</w:t>
      </w:r>
      <w:r w:rsidRPr="00EA0C7A">
        <w:rPr>
          <w:lang w:val="en-US"/>
        </w:rPr>
        <w:t xml:space="preserve"> </w:t>
      </w:r>
      <w:r w:rsidRPr="003B3655">
        <w:rPr>
          <w:rFonts w:ascii="Calibri" w:eastAsia="Calibri" w:hAnsi="Calibri" w:cs="F"/>
          <w:kern w:val="3"/>
          <w:lang w:val="en-US"/>
        </w:rPr>
        <w:t>Structural Equation Modeling. Journal of Statistical</w:t>
      </w:r>
      <w:r w:rsidRPr="00186F31">
        <w:rPr>
          <w:rFonts w:ascii="Calibri" w:eastAsia="Calibri" w:hAnsi="Calibri" w:cs="F"/>
          <w:kern w:val="3"/>
          <w:lang w:val="en-US"/>
        </w:rPr>
        <w:t xml:space="preserve"> Software, </w:t>
      </w:r>
      <w:r>
        <w:rPr>
          <w:rFonts w:ascii="Calibri" w:eastAsia="Calibri" w:hAnsi="Calibri" w:cs="F"/>
          <w:kern w:val="3"/>
          <w:lang w:val="en-US"/>
        </w:rPr>
        <w:t xml:space="preserve">Vol. </w:t>
      </w:r>
      <w:r w:rsidRPr="00186F31">
        <w:rPr>
          <w:rFonts w:ascii="Calibri" w:eastAsia="Calibri" w:hAnsi="Calibri" w:cs="F"/>
          <w:kern w:val="3"/>
          <w:lang w:val="en-US"/>
        </w:rPr>
        <w:t xml:space="preserve">48(2), </w:t>
      </w:r>
      <w:r>
        <w:rPr>
          <w:rFonts w:ascii="Calibri" w:eastAsia="Calibri" w:hAnsi="Calibri" w:cs="F"/>
          <w:kern w:val="3"/>
          <w:lang w:val="en-US"/>
        </w:rPr>
        <w:t xml:space="preserve">2012, P. </w:t>
      </w:r>
      <w:r w:rsidRPr="00186F31">
        <w:rPr>
          <w:rFonts w:ascii="Calibri" w:eastAsia="Calibri" w:hAnsi="Calibri" w:cs="F"/>
          <w:kern w:val="3"/>
          <w:lang w:val="en-US"/>
        </w:rPr>
        <w:t>1-36.</w:t>
      </w:r>
    </w:p>
  </w:footnote>
  <w:footnote w:id="35">
    <w:p w:rsidR="00A97039" w:rsidRPr="00A97039" w:rsidRDefault="00A97039">
      <w:pPr>
        <w:pStyle w:val="a3"/>
      </w:pPr>
      <w:r>
        <w:rPr>
          <w:rStyle w:val="a5"/>
        </w:rPr>
        <w:footnoteRef/>
      </w:r>
      <w:r>
        <w:t xml:space="preserve"> В этой и во всех следующих таблицах и рисунках, буква «</w:t>
      </w:r>
      <w:r>
        <w:rPr>
          <w:lang w:val="en-US"/>
        </w:rPr>
        <w:t>I</w:t>
      </w:r>
      <w:r>
        <w:t>» в названиях переменных означает то же самое, что и буква О (объективный).</w:t>
      </w:r>
      <w:r w:rsidRPr="00A9703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858195"/>
      <w:docPartObj>
        <w:docPartGallery w:val="Page Numbers (Top of Page)"/>
        <w:docPartUnique/>
      </w:docPartObj>
    </w:sdtPr>
    <w:sdtContent>
      <w:p w:rsidR="00DC0ACF" w:rsidRDefault="00DC0ACF">
        <w:pPr>
          <w:pStyle w:val="aa"/>
          <w:jc w:val="right"/>
        </w:pPr>
        <w:r>
          <w:fldChar w:fldCharType="begin"/>
        </w:r>
        <w:r>
          <w:instrText>PAGE   \* MERGEFORMAT</w:instrText>
        </w:r>
        <w:r>
          <w:fldChar w:fldCharType="separate"/>
        </w:r>
        <w:r w:rsidR="00137FD8">
          <w:rPr>
            <w:noProof/>
          </w:rPr>
          <w:t>54</w:t>
        </w:r>
        <w:r>
          <w:fldChar w:fldCharType="end"/>
        </w:r>
      </w:p>
    </w:sdtContent>
  </w:sdt>
  <w:p w:rsidR="00DC0ACF" w:rsidRDefault="00DC0A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4E"/>
    <w:multiLevelType w:val="multilevel"/>
    <w:tmpl w:val="D2AA70A2"/>
    <w:lvl w:ilvl="0">
      <w:start w:val="1"/>
      <w:numFmt w:val="decimal"/>
      <w:lvlText w:val="%1."/>
      <w:lvlJc w:val="left"/>
      <w:pPr>
        <w:ind w:left="720" w:hanging="360"/>
      </w:pPr>
      <w:rPr>
        <w:rFonts w:ascii="Times New Roman" w:eastAsia="Andale Sans UI" w:hAnsi="Times New Roman" w:cs="Times New Roman"/>
        <w:b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9647B3A"/>
    <w:multiLevelType w:val="hybridMultilevel"/>
    <w:tmpl w:val="4A9462E2"/>
    <w:lvl w:ilvl="0" w:tplc="06C40844">
      <w:start w:val="1"/>
      <w:numFmt w:val="decimal"/>
      <w:lvlText w:val="%1."/>
      <w:lvlJc w:val="left"/>
      <w:pPr>
        <w:ind w:left="1068" w:hanging="360"/>
      </w:pPr>
      <w:rPr>
        <w:b w:val="0"/>
        <w:lang w:val="en-U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5A7EC2"/>
    <w:multiLevelType w:val="hybridMultilevel"/>
    <w:tmpl w:val="7BCA55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631370B"/>
    <w:multiLevelType w:val="hybridMultilevel"/>
    <w:tmpl w:val="9B28B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F037EE"/>
    <w:multiLevelType w:val="hybridMultilevel"/>
    <w:tmpl w:val="CAF8461C"/>
    <w:lvl w:ilvl="0" w:tplc="0419000F">
      <w:start w:val="1"/>
      <w:numFmt w:val="decimal"/>
      <w:lvlText w:val="%1."/>
      <w:lvlJc w:val="left"/>
      <w:pPr>
        <w:ind w:left="3675" w:hanging="360"/>
      </w:pPr>
    </w:lvl>
    <w:lvl w:ilvl="1" w:tplc="04190019" w:tentative="1">
      <w:start w:val="1"/>
      <w:numFmt w:val="lowerLetter"/>
      <w:lvlText w:val="%2."/>
      <w:lvlJc w:val="left"/>
      <w:pPr>
        <w:ind w:left="4395" w:hanging="360"/>
      </w:pPr>
    </w:lvl>
    <w:lvl w:ilvl="2" w:tplc="0419001B" w:tentative="1">
      <w:start w:val="1"/>
      <w:numFmt w:val="lowerRoman"/>
      <w:lvlText w:val="%3."/>
      <w:lvlJc w:val="right"/>
      <w:pPr>
        <w:ind w:left="5115" w:hanging="180"/>
      </w:pPr>
    </w:lvl>
    <w:lvl w:ilvl="3" w:tplc="0419000F" w:tentative="1">
      <w:start w:val="1"/>
      <w:numFmt w:val="decimal"/>
      <w:lvlText w:val="%4."/>
      <w:lvlJc w:val="left"/>
      <w:pPr>
        <w:ind w:left="5835" w:hanging="360"/>
      </w:pPr>
    </w:lvl>
    <w:lvl w:ilvl="4" w:tplc="04190019" w:tentative="1">
      <w:start w:val="1"/>
      <w:numFmt w:val="lowerLetter"/>
      <w:lvlText w:val="%5."/>
      <w:lvlJc w:val="left"/>
      <w:pPr>
        <w:ind w:left="6555" w:hanging="360"/>
      </w:pPr>
    </w:lvl>
    <w:lvl w:ilvl="5" w:tplc="0419001B" w:tentative="1">
      <w:start w:val="1"/>
      <w:numFmt w:val="lowerRoman"/>
      <w:lvlText w:val="%6."/>
      <w:lvlJc w:val="right"/>
      <w:pPr>
        <w:ind w:left="7275" w:hanging="180"/>
      </w:pPr>
    </w:lvl>
    <w:lvl w:ilvl="6" w:tplc="0419000F" w:tentative="1">
      <w:start w:val="1"/>
      <w:numFmt w:val="decimal"/>
      <w:lvlText w:val="%7."/>
      <w:lvlJc w:val="left"/>
      <w:pPr>
        <w:ind w:left="7995" w:hanging="360"/>
      </w:pPr>
    </w:lvl>
    <w:lvl w:ilvl="7" w:tplc="04190019" w:tentative="1">
      <w:start w:val="1"/>
      <w:numFmt w:val="lowerLetter"/>
      <w:lvlText w:val="%8."/>
      <w:lvlJc w:val="left"/>
      <w:pPr>
        <w:ind w:left="8715" w:hanging="360"/>
      </w:pPr>
    </w:lvl>
    <w:lvl w:ilvl="8" w:tplc="0419001B" w:tentative="1">
      <w:start w:val="1"/>
      <w:numFmt w:val="lowerRoman"/>
      <w:lvlText w:val="%9."/>
      <w:lvlJc w:val="right"/>
      <w:pPr>
        <w:ind w:left="9435" w:hanging="180"/>
      </w:pPr>
    </w:lvl>
  </w:abstractNum>
  <w:abstractNum w:abstractNumId="5" w15:restartNumberingAfterBreak="0">
    <w:nsid w:val="4C477D5F"/>
    <w:multiLevelType w:val="multilevel"/>
    <w:tmpl w:val="95C65D34"/>
    <w:styleLink w:val="WW8Num3"/>
    <w:lvl w:ilvl="0">
      <w:start w:val="1"/>
      <w:numFmt w:val="decimal"/>
      <w:suff w:val="nothing"/>
      <w:lvlText w:val="%1."/>
      <w:lvlJc w:val="left"/>
      <w:pPr>
        <w:ind w:left="707" w:firstLine="0"/>
      </w:pPr>
      <w:rPr>
        <w:rFonts w:cs="Times New Roman"/>
        <w:lang w:val="ru-RU"/>
      </w:rPr>
    </w:lvl>
    <w:lvl w:ilvl="1">
      <w:start w:val="1"/>
      <w:numFmt w:val="decimal"/>
      <w:lvlText w:val="%2."/>
      <w:lvlJc w:val="left"/>
      <w:pPr>
        <w:ind w:left="1133" w:hanging="283"/>
      </w:pPr>
    </w:lvl>
    <w:lvl w:ilvl="2">
      <w:start w:val="1"/>
      <w:numFmt w:val="decimal"/>
      <w:lvlText w:val="%3."/>
      <w:lvlJc w:val="left"/>
      <w:pPr>
        <w:ind w:left="991" w:hanging="283"/>
      </w:pPr>
      <w:rPr>
        <w:rFonts w:ascii="Times New Roman" w:eastAsiaTheme="minorHAnsi" w:hAnsi="Times New Roman" w:cs="Times New Roman"/>
      </w:r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15:restartNumberingAfterBreak="0">
    <w:nsid w:val="5158728A"/>
    <w:multiLevelType w:val="multilevel"/>
    <w:tmpl w:val="BA9CABB6"/>
    <w:styleLink w:val="WW8Num2"/>
    <w:lvl w:ilvl="0">
      <w:start w:val="1"/>
      <w:numFmt w:val="decimal"/>
      <w:lvlText w:val="%1."/>
      <w:lvlJc w:val="left"/>
      <w:pPr>
        <w:ind w:left="720" w:hanging="360"/>
      </w:pPr>
      <w:rPr>
        <w:color w:val="000000"/>
        <w:sz w:val="28"/>
        <w:lang w:val="ru-RU"/>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2C92DEB"/>
    <w:multiLevelType w:val="hybridMultilevel"/>
    <w:tmpl w:val="83106108"/>
    <w:lvl w:ilvl="0" w:tplc="E0ACCF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CD699E"/>
    <w:multiLevelType w:val="hybridMultilevel"/>
    <w:tmpl w:val="8EEEBC12"/>
    <w:lvl w:ilvl="0" w:tplc="A0DEDF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014585"/>
    <w:multiLevelType w:val="multilevel"/>
    <w:tmpl w:val="7BCCC702"/>
    <w:styleLink w:val="WW8Num4"/>
    <w:lvl w:ilvl="0">
      <w:start w:val="1"/>
      <w:numFmt w:val="decimal"/>
      <w:lvlText w:val="%1."/>
      <w:lvlJc w:val="left"/>
      <w:pPr>
        <w:ind w:left="720" w:hanging="360"/>
      </w:pPr>
      <w:rPr>
        <w:rFonts w:cs="Times New Roman"/>
        <w:color w:val="000000"/>
        <w:sz w:val="28"/>
        <w:lang w:val="ru-RU"/>
      </w:rPr>
    </w:lvl>
    <w:lvl w:ilvl="1">
      <w:start w:val="1"/>
      <w:numFmt w:val="decimal"/>
      <w:lvlText w:val="%2."/>
      <w:lvlJc w:val="left"/>
      <w:pPr>
        <w:ind w:left="1080" w:hanging="360"/>
      </w:pPr>
      <w:rPr>
        <w:lang w:val="en-U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6"/>
    <w:lvlOverride w:ilvl="0">
      <w:startOverride w:val="1"/>
    </w:lvlOverride>
  </w:num>
  <w:num w:numId="3">
    <w:abstractNumId w:val="5"/>
  </w:num>
  <w:num w:numId="4">
    <w:abstractNumId w:val="9"/>
  </w:num>
  <w:num w:numId="5">
    <w:abstractNumId w:val="5"/>
    <w:lvlOverride w:ilvl="0">
      <w:startOverride w:val="1"/>
    </w:lvlOverride>
  </w:num>
  <w:num w:numId="6">
    <w:abstractNumId w:val="9"/>
    <w:lvlOverride w:ilvl="0">
      <w:startOverride w:val="1"/>
    </w:lvlOverride>
  </w:num>
  <w:num w:numId="7">
    <w:abstractNumId w:val="0"/>
  </w:num>
  <w:num w:numId="8">
    <w:abstractNumId w:val="4"/>
  </w:num>
  <w:num w:numId="9">
    <w:abstractNumId w:val="7"/>
  </w:num>
  <w:num w:numId="10">
    <w:abstractNumId w:val="8"/>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54"/>
    <w:rsid w:val="00011B76"/>
    <w:rsid w:val="000267F5"/>
    <w:rsid w:val="00046FA4"/>
    <w:rsid w:val="00046FCE"/>
    <w:rsid w:val="00050205"/>
    <w:rsid w:val="00054257"/>
    <w:rsid w:val="000545CC"/>
    <w:rsid w:val="00054842"/>
    <w:rsid w:val="00063738"/>
    <w:rsid w:val="00095A87"/>
    <w:rsid w:val="000A4488"/>
    <w:rsid w:val="000A5380"/>
    <w:rsid w:val="000B56A7"/>
    <w:rsid w:val="000C3723"/>
    <w:rsid w:val="000D17A2"/>
    <w:rsid w:val="000D3B6B"/>
    <w:rsid w:val="000F55A4"/>
    <w:rsid w:val="00103580"/>
    <w:rsid w:val="00111DEC"/>
    <w:rsid w:val="00115D43"/>
    <w:rsid w:val="00121616"/>
    <w:rsid w:val="001373E9"/>
    <w:rsid w:val="00137FD8"/>
    <w:rsid w:val="00142922"/>
    <w:rsid w:val="001569BA"/>
    <w:rsid w:val="00157E84"/>
    <w:rsid w:val="00164F01"/>
    <w:rsid w:val="00173BB0"/>
    <w:rsid w:val="00184266"/>
    <w:rsid w:val="00184918"/>
    <w:rsid w:val="00186F31"/>
    <w:rsid w:val="00193F67"/>
    <w:rsid w:val="001B284D"/>
    <w:rsid w:val="001C69F3"/>
    <w:rsid w:val="001D479E"/>
    <w:rsid w:val="001E6923"/>
    <w:rsid w:val="001F0CF1"/>
    <w:rsid w:val="001F46BD"/>
    <w:rsid w:val="0022152E"/>
    <w:rsid w:val="002340A6"/>
    <w:rsid w:val="00236517"/>
    <w:rsid w:val="002802DE"/>
    <w:rsid w:val="002824E4"/>
    <w:rsid w:val="00292060"/>
    <w:rsid w:val="00296508"/>
    <w:rsid w:val="002B2471"/>
    <w:rsid w:val="002B73FD"/>
    <w:rsid w:val="002B7C1D"/>
    <w:rsid w:val="002C6948"/>
    <w:rsid w:val="002F0F07"/>
    <w:rsid w:val="002F2BFF"/>
    <w:rsid w:val="002F70F3"/>
    <w:rsid w:val="003174DC"/>
    <w:rsid w:val="00324529"/>
    <w:rsid w:val="00337250"/>
    <w:rsid w:val="00350261"/>
    <w:rsid w:val="00351760"/>
    <w:rsid w:val="00367FBF"/>
    <w:rsid w:val="00383F67"/>
    <w:rsid w:val="003872E1"/>
    <w:rsid w:val="003A60D1"/>
    <w:rsid w:val="003A77A0"/>
    <w:rsid w:val="003C5476"/>
    <w:rsid w:val="003D4E8B"/>
    <w:rsid w:val="003F0EE4"/>
    <w:rsid w:val="003F3164"/>
    <w:rsid w:val="0040427B"/>
    <w:rsid w:val="00404BEE"/>
    <w:rsid w:val="00461A41"/>
    <w:rsid w:val="00462C11"/>
    <w:rsid w:val="00485225"/>
    <w:rsid w:val="00487353"/>
    <w:rsid w:val="00495999"/>
    <w:rsid w:val="004A0ED2"/>
    <w:rsid w:val="004C6E59"/>
    <w:rsid w:val="004D09C4"/>
    <w:rsid w:val="004D1EC7"/>
    <w:rsid w:val="004D4E2C"/>
    <w:rsid w:val="004F2B23"/>
    <w:rsid w:val="004F2D29"/>
    <w:rsid w:val="004F646C"/>
    <w:rsid w:val="00503548"/>
    <w:rsid w:val="0050475A"/>
    <w:rsid w:val="00531364"/>
    <w:rsid w:val="00531934"/>
    <w:rsid w:val="00532243"/>
    <w:rsid w:val="00532346"/>
    <w:rsid w:val="00535650"/>
    <w:rsid w:val="005370FA"/>
    <w:rsid w:val="00540D05"/>
    <w:rsid w:val="00547FC0"/>
    <w:rsid w:val="00556538"/>
    <w:rsid w:val="005670D5"/>
    <w:rsid w:val="00573146"/>
    <w:rsid w:val="00581325"/>
    <w:rsid w:val="00585CFC"/>
    <w:rsid w:val="00591623"/>
    <w:rsid w:val="00595AFD"/>
    <w:rsid w:val="005A312D"/>
    <w:rsid w:val="005B018F"/>
    <w:rsid w:val="005C5A4B"/>
    <w:rsid w:val="006069ED"/>
    <w:rsid w:val="00633E93"/>
    <w:rsid w:val="00646DA8"/>
    <w:rsid w:val="00656BF7"/>
    <w:rsid w:val="00667C33"/>
    <w:rsid w:val="006B360C"/>
    <w:rsid w:val="006B7CDD"/>
    <w:rsid w:val="006C0912"/>
    <w:rsid w:val="006C2896"/>
    <w:rsid w:val="006C3B3D"/>
    <w:rsid w:val="006D1F98"/>
    <w:rsid w:val="006D52B9"/>
    <w:rsid w:val="006D5FDF"/>
    <w:rsid w:val="006E6354"/>
    <w:rsid w:val="006E7169"/>
    <w:rsid w:val="006F2DEC"/>
    <w:rsid w:val="007024FE"/>
    <w:rsid w:val="007073ED"/>
    <w:rsid w:val="007117BB"/>
    <w:rsid w:val="0074430E"/>
    <w:rsid w:val="007732B9"/>
    <w:rsid w:val="007B03C3"/>
    <w:rsid w:val="007B1DD4"/>
    <w:rsid w:val="007B7EE6"/>
    <w:rsid w:val="007C2004"/>
    <w:rsid w:val="007C726C"/>
    <w:rsid w:val="007D1B62"/>
    <w:rsid w:val="007D3F6F"/>
    <w:rsid w:val="007F08BB"/>
    <w:rsid w:val="007F11D2"/>
    <w:rsid w:val="007F2B26"/>
    <w:rsid w:val="007F6CAC"/>
    <w:rsid w:val="00800C28"/>
    <w:rsid w:val="008067A9"/>
    <w:rsid w:val="008140AF"/>
    <w:rsid w:val="00815172"/>
    <w:rsid w:val="00825758"/>
    <w:rsid w:val="00840D87"/>
    <w:rsid w:val="00855EA1"/>
    <w:rsid w:val="008569BE"/>
    <w:rsid w:val="00883E1E"/>
    <w:rsid w:val="008979E5"/>
    <w:rsid w:val="00897D1F"/>
    <w:rsid w:val="008A4984"/>
    <w:rsid w:val="008A7813"/>
    <w:rsid w:val="008C23C6"/>
    <w:rsid w:val="008C411C"/>
    <w:rsid w:val="008C508B"/>
    <w:rsid w:val="008D0195"/>
    <w:rsid w:val="008D09AA"/>
    <w:rsid w:val="008E3361"/>
    <w:rsid w:val="008F2100"/>
    <w:rsid w:val="0090754F"/>
    <w:rsid w:val="00935841"/>
    <w:rsid w:val="009402BC"/>
    <w:rsid w:val="0096076D"/>
    <w:rsid w:val="00960AA3"/>
    <w:rsid w:val="00971236"/>
    <w:rsid w:val="009802AA"/>
    <w:rsid w:val="009B070D"/>
    <w:rsid w:val="009C56FB"/>
    <w:rsid w:val="009C6E87"/>
    <w:rsid w:val="009F1577"/>
    <w:rsid w:val="00A0618D"/>
    <w:rsid w:val="00A1439D"/>
    <w:rsid w:val="00A27BDB"/>
    <w:rsid w:val="00A54735"/>
    <w:rsid w:val="00A57376"/>
    <w:rsid w:val="00A63B6A"/>
    <w:rsid w:val="00A82E1B"/>
    <w:rsid w:val="00A830BC"/>
    <w:rsid w:val="00A830FF"/>
    <w:rsid w:val="00A90008"/>
    <w:rsid w:val="00A97039"/>
    <w:rsid w:val="00AA1454"/>
    <w:rsid w:val="00AA21B3"/>
    <w:rsid w:val="00AA4EDC"/>
    <w:rsid w:val="00AA7C99"/>
    <w:rsid w:val="00AC0174"/>
    <w:rsid w:val="00AC04C1"/>
    <w:rsid w:val="00AD6A73"/>
    <w:rsid w:val="00AE0C48"/>
    <w:rsid w:val="00AE70A8"/>
    <w:rsid w:val="00B03A63"/>
    <w:rsid w:val="00B11848"/>
    <w:rsid w:val="00B17AA7"/>
    <w:rsid w:val="00B436C8"/>
    <w:rsid w:val="00B43AFB"/>
    <w:rsid w:val="00B44DBE"/>
    <w:rsid w:val="00B45F1D"/>
    <w:rsid w:val="00B53938"/>
    <w:rsid w:val="00B64ED4"/>
    <w:rsid w:val="00B6553A"/>
    <w:rsid w:val="00B65A9C"/>
    <w:rsid w:val="00B80CAE"/>
    <w:rsid w:val="00B817CA"/>
    <w:rsid w:val="00B84F4B"/>
    <w:rsid w:val="00B856D2"/>
    <w:rsid w:val="00BA43BD"/>
    <w:rsid w:val="00BA5B0C"/>
    <w:rsid w:val="00BB18A2"/>
    <w:rsid w:val="00BD778C"/>
    <w:rsid w:val="00BE171D"/>
    <w:rsid w:val="00BE47A4"/>
    <w:rsid w:val="00BE4D45"/>
    <w:rsid w:val="00BF0E41"/>
    <w:rsid w:val="00BF74FF"/>
    <w:rsid w:val="00C03D2A"/>
    <w:rsid w:val="00C058B2"/>
    <w:rsid w:val="00C10287"/>
    <w:rsid w:val="00C1758C"/>
    <w:rsid w:val="00C41D18"/>
    <w:rsid w:val="00C43084"/>
    <w:rsid w:val="00C44570"/>
    <w:rsid w:val="00C63375"/>
    <w:rsid w:val="00C64E2F"/>
    <w:rsid w:val="00C73730"/>
    <w:rsid w:val="00C76461"/>
    <w:rsid w:val="00C93930"/>
    <w:rsid w:val="00CA6B5E"/>
    <w:rsid w:val="00CB3C8F"/>
    <w:rsid w:val="00CB759E"/>
    <w:rsid w:val="00CC107F"/>
    <w:rsid w:val="00CD06CD"/>
    <w:rsid w:val="00CD7302"/>
    <w:rsid w:val="00D07146"/>
    <w:rsid w:val="00D22486"/>
    <w:rsid w:val="00D27523"/>
    <w:rsid w:val="00D375C0"/>
    <w:rsid w:val="00D44A32"/>
    <w:rsid w:val="00D576D4"/>
    <w:rsid w:val="00D62545"/>
    <w:rsid w:val="00D660A9"/>
    <w:rsid w:val="00D92C6F"/>
    <w:rsid w:val="00D93F39"/>
    <w:rsid w:val="00DC0ACF"/>
    <w:rsid w:val="00DD6D4D"/>
    <w:rsid w:val="00DE2AF6"/>
    <w:rsid w:val="00DE6EAB"/>
    <w:rsid w:val="00DF7040"/>
    <w:rsid w:val="00E27E98"/>
    <w:rsid w:val="00E338F3"/>
    <w:rsid w:val="00E36600"/>
    <w:rsid w:val="00E4034C"/>
    <w:rsid w:val="00E568A8"/>
    <w:rsid w:val="00E62D77"/>
    <w:rsid w:val="00E8102A"/>
    <w:rsid w:val="00E9472A"/>
    <w:rsid w:val="00EA0C7A"/>
    <w:rsid w:val="00EA1F68"/>
    <w:rsid w:val="00ED5202"/>
    <w:rsid w:val="00ED5B48"/>
    <w:rsid w:val="00ED69B5"/>
    <w:rsid w:val="00ED7E13"/>
    <w:rsid w:val="00EE7391"/>
    <w:rsid w:val="00EF259A"/>
    <w:rsid w:val="00F017B5"/>
    <w:rsid w:val="00F026AE"/>
    <w:rsid w:val="00F14A65"/>
    <w:rsid w:val="00F157F4"/>
    <w:rsid w:val="00F2008E"/>
    <w:rsid w:val="00F2618E"/>
    <w:rsid w:val="00F42054"/>
    <w:rsid w:val="00F54EED"/>
    <w:rsid w:val="00F6683D"/>
    <w:rsid w:val="00F7685C"/>
    <w:rsid w:val="00FB0682"/>
    <w:rsid w:val="00FB2F19"/>
    <w:rsid w:val="00FC22BB"/>
    <w:rsid w:val="00FD7C51"/>
    <w:rsid w:val="00FF1851"/>
    <w:rsid w:val="00FF55BF"/>
    <w:rsid w:val="00FF56EE"/>
    <w:rsid w:val="00FF6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2748"/>
  <w15:chartTrackingRefBased/>
  <w15:docId w15:val="{B0C5288D-3657-4F7C-BCE3-21FE6E2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70FA"/>
  </w:style>
  <w:style w:type="paragraph" w:styleId="1">
    <w:name w:val="heading 1"/>
    <w:basedOn w:val="a"/>
    <w:link w:val="10"/>
    <w:qFormat/>
    <w:rsid w:val="00897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54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5370FA"/>
    <w:pPr>
      <w:spacing w:after="0" w:line="240" w:lineRule="auto"/>
    </w:pPr>
    <w:rPr>
      <w:sz w:val="20"/>
      <w:szCs w:val="20"/>
    </w:rPr>
  </w:style>
  <w:style w:type="character" w:customStyle="1" w:styleId="a4">
    <w:name w:val="Текст сноски Знак"/>
    <w:basedOn w:val="a0"/>
    <w:link w:val="a3"/>
    <w:uiPriority w:val="99"/>
    <w:rsid w:val="005370FA"/>
    <w:rPr>
      <w:sz w:val="20"/>
      <w:szCs w:val="20"/>
    </w:rPr>
  </w:style>
  <w:style w:type="character" w:styleId="a5">
    <w:name w:val="footnote reference"/>
    <w:basedOn w:val="a0"/>
    <w:unhideWhenUsed/>
    <w:rsid w:val="005370FA"/>
    <w:rPr>
      <w:vertAlign w:val="superscript"/>
    </w:rPr>
  </w:style>
  <w:style w:type="character" w:customStyle="1" w:styleId="10">
    <w:name w:val="Заголовок 1 Знак"/>
    <w:basedOn w:val="a0"/>
    <w:link w:val="1"/>
    <w:uiPriority w:val="9"/>
    <w:rsid w:val="008979E5"/>
    <w:rPr>
      <w:rFonts w:ascii="Times New Roman" w:eastAsia="Times New Roman" w:hAnsi="Times New Roman" w:cs="Times New Roman"/>
      <w:b/>
      <w:bCs/>
      <w:kern w:val="36"/>
      <w:sz w:val="48"/>
      <w:szCs w:val="48"/>
      <w:lang w:eastAsia="ru-RU"/>
    </w:rPr>
  </w:style>
  <w:style w:type="character" w:customStyle="1" w:styleId="contribdegrees">
    <w:name w:val="contribdegrees"/>
    <w:basedOn w:val="a0"/>
    <w:rsid w:val="00E9472A"/>
  </w:style>
  <w:style w:type="character" w:styleId="a6">
    <w:name w:val="Hyperlink"/>
    <w:basedOn w:val="a0"/>
    <w:uiPriority w:val="99"/>
    <w:unhideWhenUsed/>
    <w:rsid w:val="00E9472A"/>
    <w:rPr>
      <w:color w:val="0000FF"/>
      <w:u w:val="single"/>
    </w:rPr>
  </w:style>
  <w:style w:type="character" w:customStyle="1" w:styleId="apple-converted-space">
    <w:name w:val="apple-converted-space"/>
    <w:basedOn w:val="a0"/>
    <w:rsid w:val="00E9472A"/>
  </w:style>
  <w:style w:type="paragraph" w:customStyle="1" w:styleId="Standard">
    <w:name w:val="Standard"/>
    <w:autoRedefine/>
    <w:rsid w:val="00D07146"/>
    <w:pPr>
      <w:suppressAutoHyphens/>
      <w:autoSpaceDN w:val="0"/>
      <w:spacing w:before="120" w:after="0" w:line="360" w:lineRule="auto"/>
      <w:jc w:val="center"/>
      <w:textAlignment w:val="baseline"/>
    </w:pPr>
    <w:rPr>
      <w:rFonts w:ascii="Times New Roman" w:eastAsia="Times New Roman" w:hAnsi="Times New Roman" w:cs="Times New Roman"/>
      <w:b/>
      <w:color w:val="000000"/>
      <w:kern w:val="3"/>
      <w:sz w:val="28"/>
      <w:szCs w:val="28"/>
      <w:shd w:val="clear" w:color="auto" w:fill="FFFFFF"/>
      <w:lang w:eastAsia="ru-RU"/>
    </w:rPr>
  </w:style>
  <w:style w:type="paragraph" w:customStyle="1" w:styleId="Footnote">
    <w:name w:val="Footnote"/>
    <w:basedOn w:val="Standard"/>
    <w:rsid w:val="00D576D4"/>
  </w:style>
  <w:style w:type="paragraph" w:customStyle="1" w:styleId="a7">
    <w:name w:val="По умолчанию"/>
    <w:rsid w:val="00D07146"/>
    <w:pPr>
      <w:suppressAutoHyphens/>
      <w:autoSpaceDN w:val="0"/>
      <w:spacing w:after="0" w:line="240" w:lineRule="auto"/>
      <w:textAlignment w:val="baseline"/>
    </w:pPr>
    <w:rPr>
      <w:rFonts w:ascii="Arial Unicode MS" w:eastAsia="Andale Sans UI" w:hAnsi="Arial Unicode MS" w:cs="Arial Unicode MS"/>
      <w:color w:val="000000"/>
      <w:kern w:val="3"/>
      <w:lang w:val="de-DE" w:eastAsia="zh-CN" w:bidi="fa-IR"/>
    </w:rPr>
  </w:style>
  <w:style w:type="character" w:customStyle="1" w:styleId="11">
    <w:name w:val="Знак сноски1"/>
    <w:rsid w:val="00D07146"/>
    <w:rPr>
      <w:position w:val="0"/>
      <w:vertAlign w:val="superscript"/>
    </w:rPr>
  </w:style>
  <w:style w:type="numbering" w:customStyle="1" w:styleId="WW8Num2">
    <w:name w:val="WW8Num2"/>
    <w:basedOn w:val="a2"/>
    <w:rsid w:val="00D07146"/>
    <w:pPr>
      <w:numPr>
        <w:numId w:val="1"/>
      </w:numPr>
    </w:pPr>
  </w:style>
  <w:style w:type="character" w:styleId="a8">
    <w:name w:val="Emphasis"/>
    <w:qFormat/>
    <w:rsid w:val="0050475A"/>
    <w:rPr>
      <w:i/>
      <w:iCs/>
    </w:rPr>
  </w:style>
  <w:style w:type="paragraph" w:customStyle="1" w:styleId="Textbody">
    <w:name w:val="Text body"/>
    <w:basedOn w:val="Standard"/>
    <w:rsid w:val="000D17A2"/>
    <w:pPr>
      <w:widowControl w:val="0"/>
      <w:spacing w:before="0" w:after="120" w:line="240" w:lineRule="auto"/>
      <w:jc w:val="left"/>
    </w:pPr>
    <w:rPr>
      <w:rFonts w:eastAsia="Andale Sans UI" w:cs="Tahoma"/>
      <w:b w:val="0"/>
      <w:color w:val="auto"/>
      <w:sz w:val="24"/>
      <w:szCs w:val="24"/>
      <w:shd w:val="clear" w:color="auto" w:fill="auto"/>
      <w:lang w:val="de-DE" w:eastAsia="ja-JP" w:bidi="fa-IR"/>
    </w:rPr>
  </w:style>
  <w:style w:type="paragraph" w:styleId="a9">
    <w:name w:val="Normal (Web)"/>
    <w:basedOn w:val="Standard"/>
    <w:rsid w:val="000D17A2"/>
    <w:pPr>
      <w:widowControl w:val="0"/>
      <w:spacing w:before="100" w:after="100" w:line="240" w:lineRule="auto"/>
      <w:jc w:val="left"/>
    </w:pPr>
    <w:rPr>
      <w:rFonts w:cs="Tahoma"/>
      <w:b w:val="0"/>
      <w:color w:val="auto"/>
      <w:sz w:val="24"/>
      <w:szCs w:val="24"/>
      <w:shd w:val="clear" w:color="auto" w:fill="auto"/>
      <w:lang w:eastAsia="ja-JP" w:bidi="fa-IR"/>
    </w:rPr>
  </w:style>
  <w:style w:type="character" w:customStyle="1" w:styleId="StrongEmphasis">
    <w:name w:val="Strong Emphasis"/>
    <w:rsid w:val="000D17A2"/>
    <w:rPr>
      <w:b/>
      <w:bCs/>
    </w:rPr>
  </w:style>
  <w:style w:type="numbering" w:customStyle="1" w:styleId="WW8Num3">
    <w:name w:val="WW8Num3"/>
    <w:basedOn w:val="a2"/>
    <w:rsid w:val="000D17A2"/>
    <w:pPr>
      <w:numPr>
        <w:numId w:val="3"/>
      </w:numPr>
    </w:pPr>
  </w:style>
  <w:style w:type="numbering" w:customStyle="1" w:styleId="WW8Num4">
    <w:name w:val="WW8Num4"/>
    <w:basedOn w:val="a2"/>
    <w:rsid w:val="000D17A2"/>
    <w:pPr>
      <w:numPr>
        <w:numId w:val="4"/>
      </w:numPr>
    </w:pPr>
  </w:style>
  <w:style w:type="paragraph" w:styleId="aa">
    <w:name w:val="header"/>
    <w:basedOn w:val="a"/>
    <w:link w:val="ab"/>
    <w:uiPriority w:val="99"/>
    <w:unhideWhenUsed/>
    <w:rsid w:val="00585CFC"/>
    <w:pPr>
      <w:tabs>
        <w:tab w:val="center" w:pos="4677"/>
        <w:tab w:val="right" w:pos="9355"/>
      </w:tabs>
      <w:spacing w:after="0" w:line="240" w:lineRule="auto"/>
    </w:pPr>
  </w:style>
  <w:style w:type="character" w:customStyle="1" w:styleId="ab">
    <w:name w:val="Верхний колонтитул Знак"/>
    <w:basedOn w:val="a0"/>
    <w:link w:val="aa"/>
    <w:uiPriority w:val="99"/>
    <w:qFormat/>
    <w:rsid w:val="00585CFC"/>
  </w:style>
  <w:style w:type="paragraph" w:styleId="ac">
    <w:name w:val="footer"/>
    <w:basedOn w:val="a"/>
    <w:link w:val="ad"/>
    <w:uiPriority w:val="99"/>
    <w:unhideWhenUsed/>
    <w:rsid w:val="00585CF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5CFC"/>
  </w:style>
  <w:style w:type="character" w:customStyle="1" w:styleId="Internetlink">
    <w:name w:val="Internet link"/>
    <w:rsid w:val="00ED5202"/>
    <w:rPr>
      <w:color w:val="000080"/>
      <w:u w:val="single"/>
    </w:rPr>
  </w:style>
  <w:style w:type="paragraph" w:styleId="ae">
    <w:name w:val="caption"/>
    <w:basedOn w:val="a"/>
    <w:next w:val="a"/>
    <w:uiPriority w:val="35"/>
    <w:unhideWhenUsed/>
    <w:qFormat/>
    <w:rsid w:val="001F0CF1"/>
    <w:pPr>
      <w:spacing w:after="200" w:line="240" w:lineRule="auto"/>
    </w:pPr>
    <w:rPr>
      <w:i/>
      <w:iCs/>
      <w:color w:val="44546A" w:themeColor="text2"/>
      <w:sz w:val="18"/>
      <w:szCs w:val="18"/>
    </w:rPr>
  </w:style>
  <w:style w:type="paragraph" w:styleId="af">
    <w:name w:val="List Paragraph"/>
    <w:basedOn w:val="a"/>
    <w:uiPriority w:val="34"/>
    <w:qFormat/>
    <w:rsid w:val="00B43AFB"/>
    <w:pPr>
      <w:ind w:left="720"/>
      <w:contextualSpacing/>
    </w:pPr>
  </w:style>
  <w:style w:type="character" w:customStyle="1" w:styleId="FootnoteSymbol">
    <w:name w:val="Footnote Symbol"/>
    <w:rsid w:val="00535650"/>
  </w:style>
  <w:style w:type="paragraph" w:customStyle="1" w:styleId="12">
    <w:name w:val="Обычный (веб)1"/>
    <w:basedOn w:val="a"/>
    <w:rsid w:val="00573146"/>
    <w:pPr>
      <w:widowControl w:val="0"/>
      <w:suppressAutoHyphens/>
      <w:spacing w:before="100" w:after="100" w:line="240" w:lineRule="auto"/>
    </w:pPr>
    <w:rPr>
      <w:rFonts w:ascii="Times New Roman" w:eastAsia="Times New Roman" w:hAnsi="Times New Roman" w:cs="Times New Roman"/>
      <w:kern w:val="1"/>
      <w:sz w:val="24"/>
      <w:szCs w:val="24"/>
    </w:rPr>
  </w:style>
  <w:style w:type="character" w:customStyle="1" w:styleId="nlmarticle-title">
    <w:name w:val="nlm_article-title"/>
    <w:basedOn w:val="a0"/>
    <w:rsid w:val="00573146"/>
  </w:style>
  <w:style w:type="character" w:customStyle="1" w:styleId="nlmfpage">
    <w:name w:val="nlm_fpage"/>
    <w:basedOn w:val="a0"/>
    <w:rsid w:val="00573146"/>
  </w:style>
  <w:style w:type="character" w:customStyle="1" w:styleId="nlmlpage">
    <w:name w:val="nlm_lpage"/>
    <w:basedOn w:val="a0"/>
    <w:rsid w:val="00573146"/>
  </w:style>
  <w:style w:type="paragraph" w:styleId="af0">
    <w:name w:val="TOC Heading"/>
    <w:basedOn w:val="1"/>
    <w:next w:val="a"/>
    <w:uiPriority w:val="39"/>
    <w:unhideWhenUsed/>
    <w:qFormat/>
    <w:rsid w:val="00AD6A7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
    <w:next w:val="a"/>
    <w:autoRedefine/>
    <w:uiPriority w:val="39"/>
    <w:unhideWhenUsed/>
    <w:rsid w:val="00AD6A73"/>
    <w:pPr>
      <w:spacing w:after="100"/>
    </w:pPr>
  </w:style>
  <w:style w:type="paragraph" w:styleId="21">
    <w:name w:val="toc 2"/>
    <w:basedOn w:val="a"/>
    <w:next w:val="a"/>
    <w:autoRedefine/>
    <w:uiPriority w:val="39"/>
    <w:unhideWhenUsed/>
    <w:rsid w:val="00AD6A73"/>
    <w:pPr>
      <w:spacing w:after="100"/>
      <w:ind w:left="220"/>
    </w:pPr>
    <w:rPr>
      <w:rFonts w:eastAsiaTheme="minorEastAsia" w:cs="Times New Roman"/>
      <w:lang w:eastAsia="ru-RU"/>
    </w:rPr>
  </w:style>
  <w:style w:type="paragraph" w:styleId="3">
    <w:name w:val="toc 3"/>
    <w:basedOn w:val="a"/>
    <w:next w:val="a"/>
    <w:autoRedefine/>
    <w:uiPriority w:val="39"/>
    <w:unhideWhenUsed/>
    <w:rsid w:val="00AD6A73"/>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0542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8144">
      <w:bodyDiv w:val="1"/>
      <w:marLeft w:val="0"/>
      <w:marRight w:val="0"/>
      <w:marTop w:val="0"/>
      <w:marBottom w:val="0"/>
      <w:divBdr>
        <w:top w:val="none" w:sz="0" w:space="0" w:color="auto"/>
        <w:left w:val="none" w:sz="0" w:space="0" w:color="auto"/>
        <w:bottom w:val="none" w:sz="0" w:space="0" w:color="auto"/>
        <w:right w:val="none" w:sz="0" w:space="0" w:color="auto"/>
      </w:divBdr>
    </w:div>
    <w:div w:id="713191145">
      <w:bodyDiv w:val="1"/>
      <w:marLeft w:val="0"/>
      <w:marRight w:val="0"/>
      <w:marTop w:val="0"/>
      <w:marBottom w:val="0"/>
      <w:divBdr>
        <w:top w:val="none" w:sz="0" w:space="0" w:color="auto"/>
        <w:left w:val="none" w:sz="0" w:space="0" w:color="auto"/>
        <w:bottom w:val="none" w:sz="0" w:space="0" w:color="auto"/>
        <w:right w:val="none" w:sz="0" w:space="0" w:color="auto"/>
      </w:divBdr>
    </w:div>
    <w:div w:id="807668099">
      <w:bodyDiv w:val="1"/>
      <w:marLeft w:val="0"/>
      <w:marRight w:val="0"/>
      <w:marTop w:val="0"/>
      <w:marBottom w:val="0"/>
      <w:divBdr>
        <w:top w:val="none" w:sz="0" w:space="0" w:color="auto"/>
        <w:left w:val="none" w:sz="0" w:space="0" w:color="auto"/>
        <w:bottom w:val="none" w:sz="0" w:space="0" w:color="auto"/>
        <w:right w:val="none" w:sz="0" w:space="0" w:color="auto"/>
      </w:divBdr>
    </w:div>
    <w:div w:id="908462940">
      <w:bodyDiv w:val="1"/>
      <w:marLeft w:val="0"/>
      <w:marRight w:val="0"/>
      <w:marTop w:val="0"/>
      <w:marBottom w:val="0"/>
      <w:divBdr>
        <w:top w:val="none" w:sz="0" w:space="0" w:color="auto"/>
        <w:left w:val="none" w:sz="0" w:space="0" w:color="auto"/>
        <w:bottom w:val="none" w:sz="0" w:space="0" w:color="auto"/>
        <w:right w:val="none" w:sz="0" w:space="0" w:color="auto"/>
      </w:divBdr>
    </w:div>
    <w:div w:id="1029257157">
      <w:bodyDiv w:val="1"/>
      <w:marLeft w:val="0"/>
      <w:marRight w:val="0"/>
      <w:marTop w:val="0"/>
      <w:marBottom w:val="0"/>
      <w:divBdr>
        <w:top w:val="none" w:sz="0" w:space="0" w:color="auto"/>
        <w:left w:val="none" w:sz="0" w:space="0" w:color="auto"/>
        <w:bottom w:val="none" w:sz="0" w:space="0" w:color="auto"/>
        <w:right w:val="none" w:sz="0" w:space="0" w:color="auto"/>
      </w:divBdr>
    </w:div>
    <w:div w:id="1395542763">
      <w:bodyDiv w:val="1"/>
      <w:marLeft w:val="0"/>
      <w:marRight w:val="0"/>
      <w:marTop w:val="0"/>
      <w:marBottom w:val="0"/>
      <w:divBdr>
        <w:top w:val="none" w:sz="0" w:space="0" w:color="auto"/>
        <w:left w:val="none" w:sz="0" w:space="0" w:color="auto"/>
        <w:bottom w:val="none" w:sz="0" w:space="0" w:color="auto"/>
        <w:right w:val="none" w:sz="0" w:space="0" w:color="auto"/>
      </w:divBdr>
    </w:div>
    <w:div w:id="179208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log.revolutionanalytics.com/2017/01/cran-10000.html" TargetMode="External"/><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yperlink" Target="https://ru.wikipedia.org/w/index.php?title=R_Foundation&amp;action=edit&amp;redlink=1" TargetMode="External"/><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http://statsoft.ru/home/textbook/graphics/stsep2.gif"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footnotes.xml.rels><?xml version="1.0" encoding="UTF-8" standalone="yes"?>
<Relationships xmlns="http://schemas.openxmlformats.org/package/2006/relationships"><Relationship Id="rId1" Type="http://schemas.openxmlformats.org/officeDocument/2006/relationships/hyperlink" Target="http://blog.revolutionanalytics.com/2017/01/cran-100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547A4-1B57-408D-B3F7-C25B227A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4366</TotalTime>
  <Pages>60</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Попов</dc:creator>
  <cp:keywords/>
  <dc:description/>
  <cp:lastModifiedBy>Роман Попов</cp:lastModifiedBy>
  <cp:revision>16</cp:revision>
  <dcterms:created xsi:type="dcterms:W3CDTF">2017-04-26T14:41:00Z</dcterms:created>
  <dcterms:modified xsi:type="dcterms:W3CDTF">2017-05-19T18:21:00Z</dcterms:modified>
</cp:coreProperties>
</file>