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734E1" w14:textId="483002F8" w:rsidR="00ED2C67" w:rsidRPr="008C3923" w:rsidRDefault="00ED2C67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2523AC65" w14:textId="77777777" w:rsidR="00782F1E" w:rsidRPr="008C3923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4995C0E" w14:textId="77777777" w:rsidR="00782F1E" w:rsidRPr="008C3923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8546193" w14:textId="77777777" w:rsidR="00ED2C67" w:rsidRPr="008C3923" w:rsidRDefault="00ED2C67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F0D9F" w14:textId="77777777" w:rsidR="00782F1E" w:rsidRPr="008C3923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A3B37" w14:textId="77777777" w:rsidR="00782F1E" w:rsidRPr="008C3923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9E7F" w14:textId="77777777" w:rsidR="00782F1E" w:rsidRPr="008C3923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34F2C" w14:textId="77777777" w:rsidR="00782F1E" w:rsidRPr="008C3923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10713" w14:textId="77777777" w:rsidR="00782F1E" w:rsidRPr="008C3923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EB144" w14:textId="3F5EBD83" w:rsidR="00ED2C67" w:rsidRPr="00487BBA" w:rsidRDefault="00ED2C67" w:rsidP="00782F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proofErr w:type="spellStart"/>
      <w:proofErr w:type="gramStart"/>
      <w:r w:rsidRPr="00487BBA">
        <w:rPr>
          <w:rFonts w:ascii="Arial" w:hAnsi="Arial" w:cs="Arial"/>
          <w:b/>
          <w:sz w:val="40"/>
          <w:szCs w:val="40"/>
        </w:rPr>
        <w:t>Социо</w:t>
      </w:r>
      <w:proofErr w:type="spellEnd"/>
      <w:r w:rsidRPr="00487BBA">
        <w:rPr>
          <w:rFonts w:ascii="Arial" w:hAnsi="Arial" w:cs="Arial"/>
          <w:b/>
          <w:sz w:val="40"/>
          <w:szCs w:val="40"/>
        </w:rPr>
        <w:t>-культурный</w:t>
      </w:r>
      <w:proofErr w:type="gramEnd"/>
      <w:r w:rsidRPr="00487BBA">
        <w:rPr>
          <w:rFonts w:ascii="Arial" w:hAnsi="Arial" w:cs="Arial"/>
          <w:b/>
          <w:sz w:val="40"/>
          <w:szCs w:val="40"/>
        </w:rPr>
        <w:t xml:space="preserve"> контекст русской эмиграции 1917-1939 годов в Италии</w:t>
      </w:r>
    </w:p>
    <w:p w14:paraId="0627C936" w14:textId="77777777" w:rsidR="00782F1E" w:rsidRPr="00487BBA" w:rsidRDefault="00782F1E" w:rsidP="00782F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33957AA" w14:textId="77777777" w:rsidR="00782F1E" w:rsidRPr="00487BBA" w:rsidRDefault="00782F1E" w:rsidP="00782F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9E506F2" w14:textId="77777777" w:rsidR="00782F1E" w:rsidRPr="00487BBA" w:rsidRDefault="00782F1E" w:rsidP="00782F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74CCC00" w14:textId="38CAECB8" w:rsidR="00ED2C67" w:rsidRPr="008C3923" w:rsidRDefault="00ED2C67" w:rsidP="00782F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Выпускная квалификационная работа по направлению Культурология</w:t>
      </w:r>
    </w:p>
    <w:p w14:paraId="683AF4B7" w14:textId="72204DC1" w:rsidR="00ED2C67" w:rsidRPr="00487BBA" w:rsidRDefault="00ED2C67" w:rsidP="00782F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Основная образовательная программа Культура Италии</w:t>
      </w:r>
    </w:p>
    <w:p w14:paraId="5BE81952" w14:textId="77777777" w:rsidR="00ED2C67" w:rsidRPr="00487BBA" w:rsidRDefault="00ED2C67" w:rsidP="00782F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77459C9" w14:textId="77777777" w:rsidR="00782F1E" w:rsidRPr="00487BBA" w:rsidRDefault="00782F1E" w:rsidP="00782F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C8058B6" w14:textId="77777777" w:rsidR="00782F1E" w:rsidRPr="00487BBA" w:rsidRDefault="00782F1E" w:rsidP="00782F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2D7FDA9" w14:textId="77777777" w:rsidR="00782F1E" w:rsidRPr="00487BBA" w:rsidRDefault="00782F1E" w:rsidP="00782F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332AF112" w14:textId="77777777" w:rsidR="00782F1E" w:rsidRPr="00487BBA" w:rsidRDefault="00782F1E" w:rsidP="00782F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C53E5B0" w14:textId="17CF77ED" w:rsidR="00ED2C67" w:rsidRPr="00487BBA" w:rsidRDefault="00ED2C67" w:rsidP="00782F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Дипломная работа студента</w:t>
      </w:r>
    </w:p>
    <w:p w14:paraId="199F8574" w14:textId="0E336A6E" w:rsidR="00ED2C67" w:rsidRPr="00487BBA" w:rsidRDefault="00782F1E" w:rsidP="00782F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д</w:t>
      </w:r>
      <w:r w:rsidR="00ED2C67" w:rsidRPr="00487BBA">
        <w:rPr>
          <w:rFonts w:ascii="Times New Roman" w:hAnsi="Times New Roman" w:cs="Times New Roman"/>
          <w:sz w:val="28"/>
          <w:szCs w:val="28"/>
        </w:rPr>
        <w:t>невного отделения</w:t>
      </w:r>
    </w:p>
    <w:p w14:paraId="70D2FDED" w14:textId="26C6437A" w:rsidR="00ED2C67" w:rsidRPr="00487BBA" w:rsidRDefault="00ED2C67" w:rsidP="00782F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7BBA">
        <w:rPr>
          <w:rFonts w:ascii="Times New Roman" w:hAnsi="Times New Roman" w:cs="Times New Roman"/>
          <w:b/>
          <w:sz w:val="28"/>
          <w:szCs w:val="28"/>
        </w:rPr>
        <w:t>Лещевой Виктории Андреевны</w:t>
      </w:r>
    </w:p>
    <w:p w14:paraId="4A43D16E" w14:textId="77777777" w:rsidR="00ED2C67" w:rsidRPr="00487BBA" w:rsidRDefault="00ED2C67" w:rsidP="00782F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F1762FC" w14:textId="7BBF2271" w:rsidR="00ED2C67" w:rsidRPr="00487BBA" w:rsidRDefault="00782F1E" w:rsidP="00782F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Науч</w:t>
      </w:r>
      <w:r w:rsidR="00ED2C67" w:rsidRPr="00487BBA">
        <w:rPr>
          <w:rFonts w:ascii="Times New Roman" w:hAnsi="Times New Roman" w:cs="Times New Roman"/>
          <w:sz w:val="28"/>
          <w:szCs w:val="28"/>
        </w:rPr>
        <w:t>ный руководитель:</w:t>
      </w:r>
    </w:p>
    <w:p w14:paraId="5F3D11D8" w14:textId="00D7992F" w:rsidR="00ED2C67" w:rsidRPr="00487BBA" w:rsidRDefault="00ED2C67" w:rsidP="00782F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к. соц. н., ст. преподаватель</w:t>
      </w:r>
    </w:p>
    <w:p w14:paraId="2CC49DF6" w14:textId="5E225E59" w:rsidR="00ED2C67" w:rsidRPr="00487BBA" w:rsidRDefault="00ED2C67" w:rsidP="00782F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7BBA">
        <w:rPr>
          <w:rFonts w:ascii="Times New Roman" w:hAnsi="Times New Roman" w:cs="Times New Roman"/>
          <w:b/>
          <w:sz w:val="28"/>
          <w:szCs w:val="28"/>
        </w:rPr>
        <w:t>Хмырова-</w:t>
      </w:r>
      <w:proofErr w:type="spellStart"/>
      <w:r w:rsidRPr="00487BBA">
        <w:rPr>
          <w:rFonts w:ascii="Times New Roman" w:hAnsi="Times New Roman" w:cs="Times New Roman"/>
          <w:b/>
          <w:sz w:val="28"/>
          <w:szCs w:val="28"/>
        </w:rPr>
        <w:t>Пруель</w:t>
      </w:r>
      <w:proofErr w:type="spellEnd"/>
      <w:r w:rsidRPr="00487BBA">
        <w:rPr>
          <w:rFonts w:ascii="Times New Roman" w:hAnsi="Times New Roman" w:cs="Times New Roman"/>
          <w:b/>
          <w:sz w:val="28"/>
          <w:szCs w:val="28"/>
        </w:rPr>
        <w:t xml:space="preserve"> И. Б.</w:t>
      </w:r>
    </w:p>
    <w:p w14:paraId="6A1C6382" w14:textId="77777777" w:rsidR="00ED2C67" w:rsidRPr="00487BBA" w:rsidRDefault="00ED2C67" w:rsidP="00782F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78A65C1" w14:textId="031ABAAF" w:rsidR="00ED2C67" w:rsidRPr="00487BBA" w:rsidRDefault="00ED2C67" w:rsidP="00782F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Рецензент:</w:t>
      </w:r>
    </w:p>
    <w:p w14:paraId="436E8CC2" w14:textId="1118ECCD" w:rsidR="00ED2C67" w:rsidRPr="00487BBA" w:rsidRDefault="00782F1E" w:rsidP="00782F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21140C"/>
          <w:sz w:val="28"/>
          <w:szCs w:val="28"/>
        </w:rPr>
      </w:pPr>
      <w:r w:rsidRPr="00487BBA">
        <w:rPr>
          <w:rFonts w:ascii="Times New Roman" w:hAnsi="Times New Roman" w:cs="Times New Roman"/>
          <w:bCs/>
          <w:iCs/>
          <w:color w:val="21140C"/>
          <w:sz w:val="28"/>
          <w:szCs w:val="28"/>
        </w:rPr>
        <w:t>к.</w:t>
      </w:r>
      <w:r w:rsidR="00487BBA">
        <w:rPr>
          <w:rFonts w:ascii="Times New Roman" w:hAnsi="Times New Roman" w:cs="Times New Roman"/>
          <w:bCs/>
          <w:iCs/>
          <w:color w:val="21140C"/>
          <w:sz w:val="28"/>
          <w:szCs w:val="28"/>
        </w:rPr>
        <w:t xml:space="preserve"> </w:t>
      </w:r>
      <w:proofErr w:type="spellStart"/>
      <w:r w:rsidRPr="00487BBA">
        <w:rPr>
          <w:rFonts w:ascii="Times New Roman" w:hAnsi="Times New Roman" w:cs="Times New Roman"/>
          <w:bCs/>
          <w:iCs/>
          <w:color w:val="21140C"/>
          <w:sz w:val="28"/>
          <w:szCs w:val="28"/>
        </w:rPr>
        <w:t>филол.н</w:t>
      </w:r>
      <w:proofErr w:type="spellEnd"/>
      <w:r w:rsidRPr="00487BBA">
        <w:rPr>
          <w:rFonts w:ascii="Times New Roman" w:hAnsi="Times New Roman" w:cs="Times New Roman"/>
          <w:bCs/>
          <w:iCs/>
          <w:color w:val="21140C"/>
          <w:sz w:val="28"/>
          <w:szCs w:val="28"/>
        </w:rPr>
        <w:t>., ст. преподаватель</w:t>
      </w:r>
    </w:p>
    <w:p w14:paraId="0783CAF8" w14:textId="60FB0FF8" w:rsidR="00782F1E" w:rsidRPr="00782F1E" w:rsidRDefault="00782F1E" w:rsidP="00782F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2F1E">
        <w:rPr>
          <w:rFonts w:ascii="Times New Roman" w:hAnsi="Times New Roman" w:cs="Times New Roman"/>
          <w:b/>
          <w:sz w:val="28"/>
          <w:szCs w:val="28"/>
        </w:rPr>
        <w:t xml:space="preserve">Колосков А. Н. </w:t>
      </w:r>
    </w:p>
    <w:p w14:paraId="02E9DE1F" w14:textId="77777777" w:rsidR="00782F1E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3593AE" w14:textId="77777777" w:rsidR="00782F1E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F3F5E" w14:textId="77777777" w:rsidR="00782F1E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EEC16" w14:textId="77777777" w:rsidR="00782F1E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3FA68" w14:textId="77777777" w:rsidR="00782F1E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A4FA3" w14:textId="77777777" w:rsidR="00782F1E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DCA3F" w14:textId="77777777" w:rsidR="00782F1E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4CF45" w14:textId="77777777" w:rsidR="00782F1E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85A9F" w14:textId="77777777" w:rsidR="00782F1E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08C98" w14:textId="1DE1643A" w:rsidR="00782F1E" w:rsidRPr="00782F1E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82F1E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1C3E5220" w14:textId="6ACECD4D" w:rsidR="00782F1E" w:rsidRPr="00782F1E" w:rsidRDefault="00782F1E" w:rsidP="00782F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82F1E">
        <w:rPr>
          <w:rFonts w:ascii="Times New Roman" w:hAnsi="Times New Roman" w:cs="Times New Roman"/>
          <w:sz w:val="28"/>
          <w:szCs w:val="28"/>
        </w:rPr>
        <w:t>2017</w:t>
      </w:r>
    </w:p>
    <w:p w14:paraId="4CCBB643" w14:textId="21DE7EEB" w:rsidR="00EE08CE" w:rsidRPr="00487BBA" w:rsidRDefault="00443BB3" w:rsidP="00EE08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B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200FA7C9" w14:textId="10527D6D" w:rsidR="00443BB3" w:rsidRPr="00487BBA" w:rsidRDefault="00443BB3" w:rsidP="00522E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7BBA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963B9F" w:rsidRPr="00487BB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</w:t>
      </w:r>
      <w:r w:rsidR="00470F46" w:rsidRPr="00487BBA">
        <w:rPr>
          <w:rFonts w:ascii="Times New Roman" w:hAnsi="Times New Roman" w:cs="Times New Roman"/>
          <w:b/>
          <w:sz w:val="28"/>
          <w:szCs w:val="28"/>
        </w:rPr>
        <w:t>..3</w:t>
      </w:r>
    </w:p>
    <w:p w14:paraId="2C3AD719" w14:textId="77777777" w:rsidR="00443BB3" w:rsidRPr="00487BBA" w:rsidRDefault="00443BB3" w:rsidP="00522E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4EA58E" w14:textId="3E806EC1" w:rsidR="00522EC3" w:rsidRPr="00487BBA" w:rsidRDefault="00522EC3" w:rsidP="00522E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7BBA">
        <w:rPr>
          <w:rFonts w:ascii="Times New Roman" w:hAnsi="Times New Roman" w:cs="Times New Roman"/>
          <w:b/>
          <w:sz w:val="28"/>
          <w:szCs w:val="28"/>
        </w:rPr>
        <w:t>1. Теоретическая основа и исторический контекст</w:t>
      </w:r>
      <w:r w:rsidR="003011E9" w:rsidRPr="00487BBA">
        <w:rPr>
          <w:rFonts w:ascii="Times New Roman" w:hAnsi="Times New Roman" w:cs="Times New Roman"/>
          <w:b/>
          <w:sz w:val="28"/>
          <w:szCs w:val="28"/>
        </w:rPr>
        <w:t xml:space="preserve"> эмиграционных процессов</w:t>
      </w:r>
      <w:r w:rsidR="00963B9F" w:rsidRPr="00487BBA">
        <w:rPr>
          <w:rFonts w:ascii="Times New Roman" w:hAnsi="Times New Roman" w:cs="Times New Roman"/>
          <w:b/>
          <w:sz w:val="28"/>
          <w:szCs w:val="28"/>
        </w:rPr>
        <w:t>.…………………………………………………………………………</w:t>
      </w:r>
      <w:r w:rsidR="00470F46" w:rsidRPr="00487BBA">
        <w:rPr>
          <w:rFonts w:ascii="Times New Roman" w:hAnsi="Times New Roman" w:cs="Times New Roman"/>
          <w:b/>
          <w:sz w:val="28"/>
          <w:szCs w:val="28"/>
        </w:rPr>
        <w:t>6</w:t>
      </w:r>
    </w:p>
    <w:p w14:paraId="2631FAE6" w14:textId="77777777" w:rsidR="00522EC3" w:rsidRPr="00487BBA" w:rsidRDefault="00522EC3" w:rsidP="00522E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67319E0" w14:textId="238B6719" w:rsidR="00522EC3" w:rsidRPr="00487BBA" w:rsidRDefault="00522EC3" w:rsidP="00522E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1.1. Социальная культурология. Взаимовлияние соц</w:t>
      </w:r>
      <w:r w:rsidR="00963B9F" w:rsidRPr="00487BBA">
        <w:rPr>
          <w:rFonts w:ascii="Times New Roman" w:hAnsi="Times New Roman" w:cs="Times New Roman"/>
          <w:sz w:val="28"/>
          <w:szCs w:val="28"/>
        </w:rPr>
        <w:t>иальных и культурных процессов…………………………………………………………………………</w:t>
      </w:r>
      <w:r w:rsidR="00470F46" w:rsidRPr="00487BBA">
        <w:rPr>
          <w:rFonts w:ascii="Times New Roman" w:hAnsi="Times New Roman" w:cs="Times New Roman"/>
          <w:sz w:val="28"/>
          <w:szCs w:val="28"/>
        </w:rPr>
        <w:t>..6</w:t>
      </w:r>
    </w:p>
    <w:p w14:paraId="68B49BC9" w14:textId="10694763" w:rsidR="00522EC3" w:rsidRPr="00487BBA" w:rsidRDefault="00522EC3" w:rsidP="00522E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1.2. Феномен эмиграции в культуре. </w:t>
      </w:r>
      <w:r w:rsidR="00963B9F" w:rsidRPr="00487BBA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70F46" w:rsidRPr="00487BBA">
        <w:rPr>
          <w:rFonts w:ascii="Times New Roman" w:hAnsi="Times New Roman" w:cs="Times New Roman"/>
          <w:sz w:val="28"/>
          <w:szCs w:val="28"/>
        </w:rPr>
        <w:t>……………7</w:t>
      </w:r>
    </w:p>
    <w:p w14:paraId="73C9600F" w14:textId="21B8CB82" w:rsidR="00522EC3" w:rsidRPr="00487BBA" w:rsidRDefault="00522EC3" w:rsidP="00522E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1.3. История и культура. Исторический контекст эпохи</w:t>
      </w:r>
      <w:r w:rsidR="00963B9F" w:rsidRPr="00487BBA">
        <w:rPr>
          <w:rFonts w:ascii="Times New Roman" w:hAnsi="Times New Roman" w:cs="Times New Roman"/>
          <w:sz w:val="28"/>
          <w:szCs w:val="28"/>
        </w:rPr>
        <w:t>……………………….</w:t>
      </w:r>
      <w:r w:rsidR="00470F46" w:rsidRPr="00487BBA">
        <w:rPr>
          <w:rFonts w:ascii="Times New Roman" w:hAnsi="Times New Roman" w:cs="Times New Roman"/>
          <w:sz w:val="28"/>
          <w:szCs w:val="28"/>
        </w:rPr>
        <w:t>9</w:t>
      </w:r>
    </w:p>
    <w:p w14:paraId="0F770AD3" w14:textId="77777777" w:rsidR="00522EC3" w:rsidRPr="00487BBA" w:rsidRDefault="00522EC3" w:rsidP="00522E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E6FF5E" w14:textId="19DF4159" w:rsidR="00522EC3" w:rsidRPr="00487BBA" w:rsidRDefault="00522EC3" w:rsidP="00522E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7BBA">
        <w:rPr>
          <w:rFonts w:ascii="Times New Roman" w:hAnsi="Times New Roman" w:cs="Times New Roman"/>
          <w:b/>
          <w:sz w:val="28"/>
          <w:szCs w:val="28"/>
        </w:rPr>
        <w:t xml:space="preserve">2. Итало-русские отношения </w:t>
      </w:r>
      <w:r w:rsidR="003011E9" w:rsidRPr="00487BBA">
        <w:rPr>
          <w:rFonts w:ascii="Times New Roman" w:hAnsi="Times New Roman" w:cs="Times New Roman"/>
          <w:b/>
          <w:sz w:val="28"/>
          <w:szCs w:val="28"/>
        </w:rPr>
        <w:t>к</w:t>
      </w:r>
      <w:r w:rsidR="00963B9F" w:rsidRPr="00487BBA">
        <w:rPr>
          <w:rFonts w:ascii="Times New Roman" w:hAnsi="Times New Roman" w:cs="Times New Roman"/>
          <w:b/>
          <w:sz w:val="28"/>
          <w:szCs w:val="28"/>
        </w:rPr>
        <w:t xml:space="preserve"> русской эмиграции в Италию…………...</w:t>
      </w:r>
      <w:r w:rsidR="00470F46" w:rsidRPr="00487BBA">
        <w:rPr>
          <w:rFonts w:ascii="Times New Roman" w:hAnsi="Times New Roman" w:cs="Times New Roman"/>
          <w:b/>
          <w:sz w:val="28"/>
          <w:szCs w:val="28"/>
        </w:rPr>
        <w:t>12</w:t>
      </w:r>
    </w:p>
    <w:p w14:paraId="0CDF9444" w14:textId="77777777" w:rsidR="00522EC3" w:rsidRPr="00487BBA" w:rsidRDefault="00522EC3" w:rsidP="00522E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47A361" w14:textId="7774145F" w:rsidR="00522EC3" w:rsidRPr="00487BBA" w:rsidRDefault="00522EC3" w:rsidP="00522E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2.1. Социальное политика Италии по отношению к русским </w:t>
      </w:r>
      <w:r w:rsidR="00963B9F" w:rsidRPr="00487BBA">
        <w:rPr>
          <w:rFonts w:ascii="Times New Roman" w:hAnsi="Times New Roman" w:cs="Times New Roman"/>
          <w:sz w:val="28"/>
          <w:szCs w:val="28"/>
        </w:rPr>
        <w:t>эмигрантам..</w:t>
      </w:r>
      <w:r w:rsidR="00470F46" w:rsidRPr="00487BBA">
        <w:rPr>
          <w:rFonts w:ascii="Times New Roman" w:hAnsi="Times New Roman" w:cs="Times New Roman"/>
          <w:sz w:val="28"/>
          <w:szCs w:val="28"/>
        </w:rPr>
        <w:t>…12</w:t>
      </w:r>
    </w:p>
    <w:p w14:paraId="6F53C6A8" w14:textId="662AB1AE" w:rsidR="00522EC3" w:rsidRPr="00487BBA" w:rsidRDefault="00522EC3" w:rsidP="00522E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2.2. Культурный взаимообмен </w:t>
      </w:r>
      <w:r w:rsidR="00963B9F" w:rsidRPr="00487BBA">
        <w:rPr>
          <w:rFonts w:ascii="Times New Roman" w:hAnsi="Times New Roman" w:cs="Times New Roman"/>
          <w:sz w:val="28"/>
          <w:szCs w:val="28"/>
        </w:rPr>
        <w:t>русских эмигрантов и итальянской</w:t>
      </w:r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="00963B9F" w:rsidRPr="00487BBA">
        <w:rPr>
          <w:rFonts w:ascii="Times New Roman" w:hAnsi="Times New Roman" w:cs="Times New Roman"/>
          <w:sz w:val="28"/>
          <w:szCs w:val="28"/>
        </w:rPr>
        <w:t>культуры…………………………………………………….……………………</w:t>
      </w:r>
      <w:r w:rsidR="00470F46" w:rsidRPr="00487BBA">
        <w:rPr>
          <w:rFonts w:ascii="Times New Roman" w:hAnsi="Times New Roman" w:cs="Times New Roman"/>
          <w:sz w:val="28"/>
          <w:szCs w:val="28"/>
        </w:rPr>
        <w:t>15</w:t>
      </w:r>
    </w:p>
    <w:p w14:paraId="03595AEB" w14:textId="0BC6688F" w:rsidR="00670016" w:rsidRPr="00670016" w:rsidRDefault="00670016" w:rsidP="0067001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70016">
        <w:rPr>
          <w:rFonts w:ascii="Times New Roman" w:hAnsi="Times New Roman" w:cs="Times New Roman"/>
          <w:i/>
          <w:sz w:val="28"/>
          <w:szCs w:val="28"/>
        </w:rPr>
        <w:t>2.2.1. Политический момент</w:t>
      </w:r>
      <w:r w:rsidR="00963B9F" w:rsidRPr="00487BBA">
        <w:rPr>
          <w:rFonts w:ascii="Times New Roman" w:hAnsi="Times New Roman" w:cs="Times New Roman"/>
          <w:sz w:val="28"/>
          <w:szCs w:val="28"/>
        </w:rPr>
        <w:t>……………………………………….……1</w:t>
      </w:r>
      <w:r w:rsidR="00470F46" w:rsidRPr="00487BBA">
        <w:rPr>
          <w:rFonts w:ascii="Times New Roman" w:hAnsi="Times New Roman" w:cs="Times New Roman"/>
          <w:sz w:val="28"/>
          <w:szCs w:val="28"/>
        </w:rPr>
        <w:t>5</w:t>
      </w:r>
    </w:p>
    <w:p w14:paraId="54251971" w14:textId="5BD00B8C" w:rsidR="00670016" w:rsidRPr="00670016" w:rsidRDefault="00670016" w:rsidP="0067001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016">
        <w:rPr>
          <w:rFonts w:ascii="Times New Roman" w:hAnsi="Times New Roman" w:cs="Times New Roman"/>
          <w:i/>
          <w:sz w:val="28"/>
          <w:szCs w:val="28"/>
        </w:rPr>
        <w:t xml:space="preserve">2.2.2. </w:t>
      </w:r>
      <w:r w:rsidR="00963B9F">
        <w:rPr>
          <w:rFonts w:ascii="Times New Roman" w:hAnsi="Times New Roman" w:cs="Times New Roman"/>
          <w:i/>
          <w:sz w:val="28"/>
          <w:szCs w:val="28"/>
        </w:rPr>
        <w:t>Интеграция</w:t>
      </w:r>
      <w:r w:rsidRPr="00670016">
        <w:rPr>
          <w:rFonts w:ascii="Times New Roman" w:hAnsi="Times New Roman" w:cs="Times New Roman"/>
          <w:i/>
          <w:sz w:val="28"/>
          <w:szCs w:val="28"/>
        </w:rPr>
        <w:t xml:space="preserve"> русски</w:t>
      </w:r>
      <w:r w:rsidR="00963B9F">
        <w:rPr>
          <w:rFonts w:ascii="Times New Roman" w:hAnsi="Times New Roman" w:cs="Times New Roman"/>
          <w:i/>
          <w:sz w:val="28"/>
          <w:szCs w:val="28"/>
        </w:rPr>
        <w:t>х художников-эмигрантов в</w:t>
      </w:r>
      <w:r w:rsidRPr="00670016">
        <w:rPr>
          <w:rFonts w:ascii="Times New Roman" w:hAnsi="Times New Roman" w:cs="Times New Roman"/>
          <w:i/>
          <w:sz w:val="28"/>
          <w:szCs w:val="28"/>
        </w:rPr>
        <w:t xml:space="preserve"> итальянскую культуру</w:t>
      </w:r>
      <w:r w:rsidR="00963B9F" w:rsidRPr="00487BB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……………………………………………………………………….…1</w:t>
      </w:r>
      <w:r w:rsidR="00470F46" w:rsidRPr="00487BBA">
        <w:rPr>
          <w:rFonts w:ascii="Times New Roman" w:hAnsi="Times New Roman" w:cs="Times New Roman"/>
          <w:sz w:val="28"/>
          <w:szCs w:val="28"/>
        </w:rPr>
        <w:t>9</w:t>
      </w:r>
    </w:p>
    <w:p w14:paraId="02BC0D5D" w14:textId="640A3607" w:rsidR="00670016" w:rsidRPr="00951462" w:rsidRDefault="00951462" w:rsidP="0095146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2.2.3. Русский Рим (1917-1922)</w:t>
      </w:r>
      <w:r w:rsidR="00963B9F" w:rsidRPr="00487BBA">
        <w:rPr>
          <w:rFonts w:ascii="Times New Roman" w:hAnsi="Times New Roman" w:cs="Times New Roman"/>
          <w:sz w:val="28"/>
          <w:szCs w:val="28"/>
        </w:rPr>
        <w:t xml:space="preserve"> ……………………………………….…2</w:t>
      </w:r>
      <w:r w:rsidR="00470F46" w:rsidRPr="00487BBA">
        <w:rPr>
          <w:rFonts w:ascii="Times New Roman" w:hAnsi="Times New Roman" w:cs="Times New Roman"/>
          <w:sz w:val="28"/>
          <w:szCs w:val="28"/>
        </w:rPr>
        <w:t>1</w:t>
      </w:r>
    </w:p>
    <w:p w14:paraId="7A02628F" w14:textId="77777777" w:rsidR="00443BB3" w:rsidRPr="00487BBA" w:rsidRDefault="00443BB3" w:rsidP="00522E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052AE1" w14:textId="1BD24B0C" w:rsidR="00522EC3" w:rsidRPr="00487BBA" w:rsidRDefault="00522EC3" w:rsidP="00522E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7BBA">
        <w:rPr>
          <w:rFonts w:ascii="Times New Roman" w:hAnsi="Times New Roman" w:cs="Times New Roman"/>
          <w:b/>
          <w:sz w:val="28"/>
          <w:szCs w:val="28"/>
        </w:rPr>
        <w:t>3. Эмиграция в лицах: истории отдельных персоналий</w:t>
      </w:r>
      <w:r w:rsidR="00963B9F" w:rsidRPr="00487BBA"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470F46" w:rsidRPr="00487BBA">
        <w:rPr>
          <w:rFonts w:ascii="Times New Roman" w:hAnsi="Times New Roman" w:cs="Times New Roman"/>
          <w:b/>
          <w:sz w:val="28"/>
          <w:szCs w:val="28"/>
        </w:rPr>
        <w:t>...</w:t>
      </w:r>
      <w:r w:rsidR="00963B9F" w:rsidRPr="00487BBA">
        <w:rPr>
          <w:rFonts w:ascii="Times New Roman" w:hAnsi="Times New Roman" w:cs="Times New Roman"/>
          <w:b/>
          <w:sz w:val="28"/>
          <w:szCs w:val="28"/>
        </w:rPr>
        <w:t>..</w:t>
      </w:r>
      <w:r w:rsidR="00470F46" w:rsidRPr="00487BBA">
        <w:rPr>
          <w:rFonts w:ascii="Times New Roman" w:hAnsi="Times New Roman" w:cs="Times New Roman"/>
          <w:b/>
          <w:sz w:val="28"/>
          <w:szCs w:val="28"/>
        </w:rPr>
        <w:t>25</w:t>
      </w:r>
    </w:p>
    <w:p w14:paraId="12CF9139" w14:textId="08D64B75" w:rsidR="00EE08CE" w:rsidRDefault="00951462" w:rsidP="00522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3.1. </w:t>
      </w:r>
      <w:r w:rsidRPr="00951462">
        <w:rPr>
          <w:rFonts w:ascii="Times New Roman" w:hAnsi="Times New Roman" w:cs="Times New Roman"/>
          <w:sz w:val="28"/>
          <w:szCs w:val="28"/>
        </w:rPr>
        <w:t xml:space="preserve">Русско-итальянские писатели:  Осип </w:t>
      </w:r>
      <w:proofErr w:type="spellStart"/>
      <w:r w:rsidRPr="00951462">
        <w:rPr>
          <w:rFonts w:ascii="Times New Roman" w:hAnsi="Times New Roman" w:cs="Times New Roman"/>
          <w:sz w:val="28"/>
          <w:szCs w:val="28"/>
        </w:rPr>
        <w:t>Фелин</w:t>
      </w:r>
      <w:proofErr w:type="spellEnd"/>
      <w:r w:rsidRPr="00951462">
        <w:rPr>
          <w:rFonts w:ascii="Times New Roman" w:hAnsi="Times New Roman" w:cs="Times New Roman"/>
          <w:sz w:val="28"/>
          <w:szCs w:val="28"/>
        </w:rPr>
        <w:t xml:space="preserve">, Лия </w:t>
      </w:r>
      <w:proofErr w:type="spellStart"/>
      <w:r w:rsidRPr="00951462">
        <w:rPr>
          <w:rFonts w:ascii="Times New Roman" w:hAnsi="Times New Roman" w:cs="Times New Roman"/>
          <w:sz w:val="28"/>
          <w:szCs w:val="28"/>
        </w:rPr>
        <w:t>Неанова</w:t>
      </w:r>
      <w:proofErr w:type="spellEnd"/>
      <w:r w:rsidRPr="00951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462">
        <w:rPr>
          <w:rFonts w:ascii="Times New Roman" w:hAnsi="Times New Roman" w:cs="Times New Roman"/>
          <w:sz w:val="28"/>
          <w:szCs w:val="28"/>
        </w:rPr>
        <w:t>Ринальдо</w:t>
      </w:r>
      <w:proofErr w:type="spellEnd"/>
      <w:r w:rsidRPr="00951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62">
        <w:rPr>
          <w:rFonts w:ascii="Times New Roman" w:hAnsi="Times New Roman" w:cs="Times New Roman"/>
          <w:sz w:val="28"/>
          <w:szCs w:val="28"/>
        </w:rPr>
        <w:t>Кюфферле</w:t>
      </w:r>
      <w:proofErr w:type="spellEnd"/>
      <w:r w:rsidRPr="00951462">
        <w:rPr>
          <w:rFonts w:ascii="Times New Roman" w:hAnsi="Times New Roman" w:cs="Times New Roman"/>
          <w:sz w:val="28"/>
          <w:szCs w:val="28"/>
        </w:rPr>
        <w:t>.</w:t>
      </w:r>
      <w:r w:rsidR="00963B9F" w:rsidRPr="00487BBA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r w:rsidR="00A43D85" w:rsidRPr="00487BBA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70F46" w:rsidRPr="00487BBA">
        <w:rPr>
          <w:rFonts w:ascii="Times New Roman" w:hAnsi="Times New Roman" w:cs="Times New Roman"/>
          <w:sz w:val="28"/>
          <w:szCs w:val="28"/>
        </w:rPr>
        <w:t>.25</w:t>
      </w:r>
    </w:p>
    <w:p w14:paraId="4B4A38A4" w14:textId="3FED4480" w:rsidR="00EE08CE" w:rsidRDefault="00EE08CE" w:rsidP="00522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51462">
        <w:rPr>
          <w:rFonts w:ascii="Times New Roman" w:hAnsi="Times New Roman" w:cs="Times New Roman"/>
          <w:sz w:val="28"/>
          <w:szCs w:val="28"/>
        </w:rPr>
        <w:t>Деятели театра: Николай Бенуа, Сергей Дя</w:t>
      </w:r>
      <w:r w:rsidR="00963B9F">
        <w:rPr>
          <w:rFonts w:ascii="Times New Roman" w:hAnsi="Times New Roman" w:cs="Times New Roman"/>
          <w:sz w:val="28"/>
          <w:szCs w:val="28"/>
        </w:rPr>
        <w:t>гилев, Т</w:t>
      </w:r>
      <w:r w:rsidR="00951462">
        <w:rPr>
          <w:rFonts w:ascii="Times New Roman" w:hAnsi="Times New Roman" w:cs="Times New Roman"/>
          <w:sz w:val="28"/>
          <w:szCs w:val="28"/>
        </w:rPr>
        <w:t>атьяна Павлова</w:t>
      </w:r>
      <w:r w:rsidR="00472264">
        <w:rPr>
          <w:rFonts w:ascii="Times New Roman" w:hAnsi="Times New Roman" w:cs="Times New Roman"/>
          <w:sz w:val="28"/>
          <w:szCs w:val="28"/>
        </w:rPr>
        <w:t>, Раиса Гуревич……………………………………………………………………...</w:t>
      </w:r>
      <w:r w:rsidR="00963B9F">
        <w:rPr>
          <w:rFonts w:ascii="Times New Roman" w:hAnsi="Times New Roman" w:cs="Times New Roman"/>
          <w:sz w:val="28"/>
          <w:szCs w:val="28"/>
        </w:rPr>
        <w:t>……</w:t>
      </w:r>
      <w:r w:rsidR="00470F46">
        <w:rPr>
          <w:rFonts w:ascii="Times New Roman" w:hAnsi="Times New Roman" w:cs="Times New Roman"/>
          <w:sz w:val="28"/>
          <w:szCs w:val="28"/>
        </w:rPr>
        <w:t>28</w:t>
      </w:r>
    </w:p>
    <w:p w14:paraId="7D0F3E08" w14:textId="77777777" w:rsidR="00EE08CE" w:rsidRDefault="00EE08CE" w:rsidP="00522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5AA7A1" w14:textId="52CA3298" w:rsidR="00443BB3" w:rsidRDefault="00443BB3" w:rsidP="00522E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BB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63B9F" w:rsidRPr="008C392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</w:t>
      </w:r>
      <w:r w:rsidR="00A43D85" w:rsidRPr="008C3923">
        <w:rPr>
          <w:rFonts w:ascii="Times New Roman" w:hAnsi="Times New Roman" w:cs="Times New Roman"/>
          <w:b/>
          <w:sz w:val="28"/>
          <w:szCs w:val="28"/>
        </w:rPr>
        <w:t>.</w:t>
      </w:r>
      <w:r w:rsidR="00963B9F" w:rsidRPr="008C3923">
        <w:rPr>
          <w:rFonts w:ascii="Times New Roman" w:hAnsi="Times New Roman" w:cs="Times New Roman"/>
          <w:b/>
          <w:sz w:val="28"/>
          <w:szCs w:val="28"/>
        </w:rPr>
        <w:t>………..</w:t>
      </w:r>
      <w:r w:rsidR="00F47FFD" w:rsidRPr="008C3923">
        <w:rPr>
          <w:rFonts w:ascii="Times New Roman" w:hAnsi="Times New Roman" w:cs="Times New Roman"/>
          <w:b/>
          <w:sz w:val="28"/>
          <w:szCs w:val="28"/>
        </w:rPr>
        <w:t>36</w:t>
      </w:r>
    </w:p>
    <w:p w14:paraId="36523CF1" w14:textId="45AA30BC" w:rsidR="00951462" w:rsidRPr="003011E9" w:rsidRDefault="00443BB3" w:rsidP="00522E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963B9F" w:rsidRPr="008C392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="00A43D85" w:rsidRPr="008C3923">
        <w:rPr>
          <w:rFonts w:ascii="Times New Roman" w:hAnsi="Times New Roman" w:cs="Times New Roman"/>
          <w:b/>
          <w:sz w:val="28"/>
          <w:szCs w:val="28"/>
        </w:rPr>
        <w:t>.</w:t>
      </w:r>
      <w:r w:rsidR="00963B9F" w:rsidRPr="008C3923">
        <w:rPr>
          <w:rFonts w:ascii="Times New Roman" w:hAnsi="Times New Roman" w:cs="Times New Roman"/>
          <w:b/>
          <w:sz w:val="28"/>
          <w:szCs w:val="28"/>
        </w:rPr>
        <w:t>…</w:t>
      </w:r>
      <w:r w:rsidR="00F47FFD" w:rsidRPr="008C3923">
        <w:rPr>
          <w:rFonts w:ascii="Times New Roman" w:hAnsi="Times New Roman" w:cs="Times New Roman"/>
          <w:b/>
          <w:sz w:val="28"/>
          <w:szCs w:val="28"/>
        </w:rPr>
        <w:t>37</w:t>
      </w:r>
    </w:p>
    <w:p w14:paraId="245FD3DB" w14:textId="77777777" w:rsidR="00155365" w:rsidRPr="008C3923" w:rsidRDefault="00155365" w:rsidP="00705D3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Введение</w:t>
      </w:r>
    </w:p>
    <w:p w14:paraId="53B6F54D" w14:textId="59044141" w:rsidR="00975220" w:rsidRPr="00487BBA" w:rsidRDefault="00994F1E" w:rsidP="009752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BBA">
        <w:rPr>
          <w:rFonts w:ascii="Times New Roman" w:hAnsi="Times New Roman" w:cs="Times New Roman"/>
          <w:color w:val="000000"/>
          <w:sz w:val="28"/>
          <w:szCs w:val="28"/>
        </w:rPr>
        <w:t>Говоря</w:t>
      </w:r>
      <w:r w:rsidR="00F2792A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о русских э</w:t>
      </w:r>
      <w:r w:rsidR="00AC649D" w:rsidRPr="00487BBA">
        <w:rPr>
          <w:rFonts w:ascii="Times New Roman" w:hAnsi="Times New Roman" w:cs="Times New Roman"/>
          <w:color w:val="000000"/>
          <w:sz w:val="28"/>
          <w:szCs w:val="28"/>
        </w:rPr>
        <w:t>мигрантах в Италии в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начале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века, обычно упоминают</w:t>
      </w:r>
      <w:r w:rsidR="00AC649D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пару самых известных имён, 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 w:rsidR="00AC649D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Максим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>а Горького</w:t>
      </w:r>
      <w:r w:rsidR="00AC649D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 w:rsidR="00AC649D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долго жил в Сорренто, на юге Италии</w:t>
      </w:r>
      <w:r w:rsidR="00F2792A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7BBA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этой работы в том, что</w:t>
      </w:r>
      <w:r w:rsidR="00F2792A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>в действительности</w:t>
      </w:r>
      <w:r w:rsidR="00F2792A" w:rsidRPr="00487BBA">
        <w:rPr>
          <w:rFonts w:ascii="Times New Roman" w:hAnsi="Times New Roman" w:cs="Times New Roman"/>
          <w:color w:val="000000"/>
          <w:sz w:val="28"/>
          <w:szCs w:val="28"/>
        </w:rPr>
        <w:t>, хоть э</w:t>
      </w:r>
      <w:r w:rsidR="00AC649D" w:rsidRPr="00487BBA">
        <w:rPr>
          <w:rFonts w:ascii="Times New Roman" w:hAnsi="Times New Roman" w:cs="Times New Roman"/>
          <w:color w:val="000000"/>
          <w:sz w:val="28"/>
          <w:szCs w:val="28"/>
        </w:rPr>
        <w:t>миграц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ия в Италию в 1917-1939 годах </w:t>
      </w:r>
      <w:r w:rsidR="00AC649D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не носила такого масштабного характера как, например, во Францию, всё же она имела место быть и оказала значительное влияние на итальянскую культуру. 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>Назовём ещё одну причину</w:t>
      </w:r>
      <w:r w:rsidR="00AC649D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небольшой известн</w:t>
      </w:r>
      <w:r w:rsidR="00975220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ости русской эмиграции в Италию – все её </w:t>
      </w:r>
      <w:r w:rsidR="00975220">
        <w:rPr>
          <w:rFonts w:ascii="Times New Roman" w:hAnsi="Times New Roman" w:cs="Times New Roman"/>
          <w:color w:val="000000"/>
          <w:sz w:val="28"/>
          <w:szCs w:val="28"/>
        </w:rPr>
        <w:t>значительные попытки  организоваться как-либо политически в итоге потерпели крах</w:t>
      </w:r>
      <w:r w:rsidR="00AC649D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5220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того, </w:t>
      </w:r>
      <w:r w:rsidR="00AC649D" w:rsidRPr="00487BBA">
        <w:rPr>
          <w:rFonts w:ascii="Times New Roman" w:hAnsi="Times New Roman" w:cs="Times New Roman"/>
          <w:color w:val="000000"/>
          <w:sz w:val="28"/>
          <w:szCs w:val="28"/>
        </w:rPr>
        <w:t>как происходило во Франции, хотя бы</w:t>
      </w:r>
      <w:r w:rsidR="00F2792A" w:rsidRPr="00487BBA">
        <w:rPr>
          <w:rFonts w:ascii="Times New Roman" w:hAnsi="Times New Roman" w:cs="Times New Roman"/>
          <w:color w:val="000000"/>
          <w:sz w:val="28"/>
          <w:szCs w:val="28"/>
        </w:rPr>
        <w:t>ли попытки создания мест, где э</w:t>
      </w:r>
      <w:r w:rsidR="00AC649D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мигранты могли собраться вместе, например, существовало такое понятие как «русский Рим». </w:t>
      </w:r>
    </w:p>
    <w:p w14:paraId="75BDF4FE" w14:textId="0BBF6194" w:rsidR="00994F1E" w:rsidRPr="00487BBA" w:rsidRDefault="00994F1E" w:rsidP="00AC64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87BBA">
        <w:rPr>
          <w:rFonts w:ascii="Times New Roman" w:hAnsi="Times New Roman" w:cs="Times New Roman"/>
          <w:b/>
          <w:color w:val="292929"/>
          <w:sz w:val="28"/>
          <w:szCs w:val="28"/>
        </w:rPr>
        <w:t>Степень научной разработанности проблемы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русской эмиграции в Италию после октябрьской революции 1917 года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недостаточо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глубока. Во-первых, при рассмотрении темы русской эмиграции исследователи обращали своё внимание на основные её центры — Париж и Берлин, так как эмиграция во Францию и Германию значительно превосходила по размерам эмиграцию в Италию. Во-вторых, </w:t>
      </w:r>
      <w:r w:rsidR="001C3922">
        <w:rPr>
          <w:rFonts w:ascii="Times New Roman" w:hAnsi="Times New Roman" w:cs="Times New Roman"/>
          <w:color w:val="292929"/>
          <w:sz w:val="28"/>
          <w:szCs w:val="28"/>
        </w:rPr>
        <w:t xml:space="preserve">в процессе </w:t>
      </w:r>
      <w:r w:rsidR="00050756">
        <w:rPr>
          <w:rFonts w:ascii="Times New Roman" w:hAnsi="Times New Roman" w:cs="Times New Roman"/>
          <w:color w:val="292929"/>
          <w:sz w:val="28"/>
          <w:szCs w:val="28"/>
        </w:rPr>
        <w:t>исслед</w:t>
      </w:r>
      <w:r w:rsidR="001C3922">
        <w:rPr>
          <w:rFonts w:ascii="Times New Roman" w:hAnsi="Times New Roman" w:cs="Times New Roman"/>
          <w:color w:val="292929"/>
          <w:sz w:val="28"/>
          <w:szCs w:val="28"/>
        </w:rPr>
        <w:t>ования проблемы</w:t>
      </w:r>
      <w:r w:rsidR="00050756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русской эмиграции именно в Италию бер</w:t>
      </w:r>
      <w:r w:rsidR="00050756">
        <w:rPr>
          <w:rFonts w:ascii="Times New Roman" w:hAnsi="Times New Roman" w:cs="Times New Roman"/>
          <w:color w:val="292929"/>
          <w:sz w:val="28"/>
          <w:szCs w:val="28"/>
        </w:rPr>
        <w:t>ё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т</w:t>
      </w:r>
      <w:r w:rsidR="00050756">
        <w:rPr>
          <w:rFonts w:ascii="Times New Roman" w:hAnsi="Times New Roman" w:cs="Times New Roman"/>
          <w:color w:val="292929"/>
          <w:sz w:val="28"/>
          <w:szCs w:val="28"/>
        </w:rPr>
        <w:t>ся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во внимание в основном </w:t>
      </w:r>
      <w:r w:rsidR="00487BBA">
        <w:rPr>
          <w:rFonts w:ascii="Times New Roman" w:hAnsi="Times New Roman" w:cs="Times New Roman"/>
          <w:color w:val="292929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X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век. Например, классический труд известного слависта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Этторе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Ло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Гатто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Russi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in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Italia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» («Русские в Италии») рассматривал почти исключительно 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XIX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в., хотя автор знал лично многих своих современников-эмигрантов. Следующим крупным историографическим вкладом, после книги Ло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Гатто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>, стал сборник статей «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I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russi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e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l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’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Italia</w:t>
      </w:r>
      <w:r w:rsidR="00050756">
        <w:rPr>
          <w:rFonts w:ascii="Times New Roman" w:hAnsi="Times New Roman" w:cs="Times New Roman"/>
          <w:color w:val="292929"/>
          <w:sz w:val="28"/>
          <w:szCs w:val="28"/>
        </w:rPr>
        <w:t xml:space="preserve">» («Русские и Италия», 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Milano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, 1995) под редакцией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Витторио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Страды. Однако и это издание мало уделило внимания чисто эмигрантской тематике</w:t>
      </w:r>
      <w:r w:rsidR="00050756">
        <w:rPr>
          <w:rFonts w:ascii="Times New Roman" w:hAnsi="Times New Roman" w:cs="Times New Roman"/>
          <w:color w:val="292929"/>
          <w:sz w:val="28"/>
          <w:szCs w:val="28"/>
        </w:rPr>
        <w:t xml:space="preserve">,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за исключением творчества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Вяч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>. Иванова и О.</w:t>
      </w:r>
      <w:r w:rsidR="00050756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Ресневич</w:t>
      </w:r>
      <w:proofErr w:type="spellEnd"/>
      <w:r w:rsidR="002C6378">
        <w:rPr>
          <w:rFonts w:ascii="Times New Roman" w:hAnsi="Times New Roman" w:cs="Times New Roman"/>
          <w:color w:val="292929"/>
          <w:sz w:val="28"/>
          <w:szCs w:val="28"/>
        </w:rPr>
        <w:t>.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В-третьих, </w:t>
      </w:r>
      <w:r w:rsidR="001C3922">
        <w:rPr>
          <w:rFonts w:ascii="Times New Roman" w:hAnsi="Times New Roman" w:cs="Times New Roman"/>
          <w:color w:val="292929"/>
          <w:sz w:val="28"/>
          <w:szCs w:val="28"/>
        </w:rPr>
        <w:t>до создания сайта «Русские в Италии» (</w:t>
      </w:r>
      <w:r w:rsidR="001C3922" w:rsidRPr="001C3922">
        <w:rPr>
          <w:rFonts w:ascii="Times New Roman" w:hAnsi="Times New Roman" w:cs="Times New Roman"/>
          <w:color w:val="292929"/>
          <w:sz w:val="28"/>
          <w:szCs w:val="28"/>
        </w:rPr>
        <w:t>http://www.russinitalia.it/</w:t>
      </w:r>
      <w:r w:rsidR="001C3922">
        <w:rPr>
          <w:rFonts w:ascii="Times New Roman" w:hAnsi="Times New Roman" w:cs="Times New Roman"/>
          <w:color w:val="292929"/>
          <w:sz w:val="28"/>
          <w:szCs w:val="28"/>
        </w:rPr>
        <w:t>),</w:t>
      </w:r>
      <w:r w:rsidR="001C3922" w:rsidRPr="001C3922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1C3922" w:rsidRPr="00487BBA">
        <w:rPr>
          <w:rFonts w:ascii="Times New Roman" w:hAnsi="Times New Roman" w:cs="Times New Roman"/>
          <w:color w:val="292929"/>
          <w:sz w:val="28"/>
          <w:szCs w:val="28"/>
        </w:rPr>
        <w:t>где собраны большинство а</w:t>
      </w:r>
      <w:r w:rsidR="001C3922">
        <w:rPr>
          <w:rFonts w:ascii="Times New Roman" w:hAnsi="Times New Roman" w:cs="Times New Roman"/>
          <w:color w:val="292929"/>
          <w:sz w:val="28"/>
          <w:szCs w:val="28"/>
        </w:rPr>
        <w:t>рхивов, документов, личных писем,</w:t>
      </w:r>
      <w:r w:rsidR="001C3922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достаточно сложно было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lastRenderedPageBreak/>
        <w:t>изучать эту тему, так как все документы были разрознены в разных архивах, не был</w:t>
      </w:r>
      <w:r w:rsidR="001C3922">
        <w:rPr>
          <w:rFonts w:ascii="Times New Roman" w:hAnsi="Times New Roman" w:cs="Times New Roman"/>
          <w:color w:val="292929"/>
          <w:sz w:val="28"/>
          <w:szCs w:val="28"/>
        </w:rPr>
        <w:t>о единой картины. Н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о </w:t>
      </w:r>
      <w:r w:rsidR="001C3922">
        <w:rPr>
          <w:rFonts w:ascii="Times New Roman" w:hAnsi="Times New Roman" w:cs="Times New Roman"/>
          <w:color w:val="292929"/>
          <w:sz w:val="28"/>
          <w:szCs w:val="28"/>
        </w:rPr>
        <w:t xml:space="preserve">и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сейчас большинство материалов</w:t>
      </w:r>
      <w:r w:rsidR="001C3922">
        <w:rPr>
          <w:rFonts w:ascii="Times New Roman" w:hAnsi="Times New Roman" w:cs="Times New Roman"/>
          <w:color w:val="292929"/>
          <w:sz w:val="28"/>
          <w:szCs w:val="28"/>
        </w:rPr>
        <w:t>, находящиеся на этом сайте,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всё ещё нуждаются в переводе с итальянского языка. Кроме того, в настоящий момент существует много итальянских специалистов-славянофилов, которые занимаются исследов</w:t>
      </w:r>
      <w:r w:rsidR="008D253C">
        <w:rPr>
          <w:rFonts w:ascii="Times New Roman" w:hAnsi="Times New Roman" w:cs="Times New Roman"/>
          <w:color w:val="292929"/>
          <w:sz w:val="28"/>
          <w:szCs w:val="28"/>
        </w:rPr>
        <w:t>анием русской эмиграции в Италию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, в т</w:t>
      </w:r>
      <w:r w:rsidR="008D253C">
        <w:rPr>
          <w:rFonts w:ascii="Times New Roman" w:hAnsi="Times New Roman" w:cs="Times New Roman"/>
          <w:color w:val="292929"/>
          <w:sz w:val="28"/>
          <w:szCs w:val="28"/>
        </w:rPr>
        <w:t>ом числе и после революции, но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многие их работы </w:t>
      </w:r>
      <w:r w:rsidR="008D253C">
        <w:rPr>
          <w:rFonts w:ascii="Times New Roman" w:hAnsi="Times New Roman" w:cs="Times New Roman"/>
          <w:color w:val="292929"/>
          <w:sz w:val="28"/>
          <w:szCs w:val="28"/>
        </w:rPr>
        <w:t xml:space="preserve">также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не имеют перевода на русский язык.</w:t>
      </w:r>
    </w:p>
    <w:p w14:paraId="09476301" w14:textId="12ADD377" w:rsidR="00994F1E" w:rsidRPr="00487BBA" w:rsidRDefault="00994F1E" w:rsidP="00AC64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" w:hAnsi="Times" w:cs="Times"/>
          <w:color w:val="000000"/>
        </w:rPr>
      </w:pPr>
      <w:r w:rsidRPr="00487BBA">
        <w:rPr>
          <w:rFonts w:ascii="Times New Roman" w:hAnsi="Times New Roman" w:cs="Times New Roman"/>
          <w:b/>
          <w:color w:val="292929"/>
          <w:sz w:val="28"/>
          <w:szCs w:val="28"/>
        </w:rPr>
        <w:t>Объектом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данной работы является русская эмиграция в Италию в 1917-1939 годах как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социо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>-культурный феномен.</w:t>
      </w:r>
    </w:p>
    <w:p w14:paraId="245E270C" w14:textId="7B8A06BB" w:rsidR="00AC649D" w:rsidRPr="00487BBA" w:rsidRDefault="00AC649D" w:rsidP="00AC64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BBA"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данной работы будет изучить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соци</w:t>
      </w:r>
      <w:r w:rsidR="00F2792A" w:rsidRPr="00487BB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F2792A" w:rsidRPr="00487BBA">
        <w:rPr>
          <w:rFonts w:ascii="Times New Roman" w:hAnsi="Times New Roman" w:cs="Times New Roman"/>
          <w:color w:val="000000"/>
          <w:sz w:val="28"/>
          <w:szCs w:val="28"/>
        </w:rPr>
        <w:t>-культурный контекст русской э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>миграции в Италию в 1917-1939 годах, то есть рассмотреть её как феномен социальный и культурный, наблюдаемый как изнутри, так и в соотношении с итальянским обществом той эпохи.</w:t>
      </w:r>
    </w:p>
    <w:p w14:paraId="34105CC2" w14:textId="4B0CAEBB" w:rsidR="00AC649D" w:rsidRPr="00487BBA" w:rsidRDefault="00AC649D" w:rsidP="00AC64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" w:hAnsi="Times" w:cs="Times"/>
          <w:color w:val="000000"/>
        </w:rPr>
      </w:pPr>
      <w:r w:rsidRPr="00487B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Задачами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данной работы являются:</w:t>
      </w:r>
    </w:p>
    <w:p w14:paraId="48BE8884" w14:textId="6A85BADA" w:rsidR="00AC649D" w:rsidRPr="00487BBA" w:rsidRDefault="00AC649D" w:rsidP="00AC64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" w:hAnsi="Times" w:cs="Times"/>
          <w:color w:val="000000"/>
        </w:rPr>
      </w:pPr>
      <w:r w:rsidRPr="00487BBA">
        <w:rPr>
          <w:rFonts w:ascii="Times New Roman" w:hAnsi="Times New Roman" w:cs="Times New Roman"/>
          <w:color w:val="000000"/>
          <w:sz w:val="28"/>
          <w:szCs w:val="28"/>
        </w:rPr>
        <w:t>1) на примере отдельных личностей определить роль русской интеллигенции и деятелей искусства в Италии в 1917-1939 гг. в их контактах с итальянской культурой, оказавших бол</w:t>
      </w:r>
      <w:r w:rsidR="00994F1E" w:rsidRPr="00487BBA">
        <w:rPr>
          <w:rFonts w:ascii="Times New Roman" w:hAnsi="Times New Roman" w:cs="Times New Roman"/>
          <w:color w:val="000000"/>
          <w:sz w:val="28"/>
          <w:szCs w:val="28"/>
        </w:rPr>
        <w:t>ьшое влияние на распространение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и восприятие русской культуры в Италии;</w:t>
      </w:r>
    </w:p>
    <w:p w14:paraId="508800CD" w14:textId="592E2E63" w:rsidR="00AC649D" w:rsidRPr="00487BBA" w:rsidRDefault="00AC649D" w:rsidP="00AC64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" w:hAnsi="Times" w:cs="Times"/>
          <w:color w:val="000000"/>
        </w:rPr>
      </w:pPr>
      <w:r w:rsidRPr="00487BBA">
        <w:rPr>
          <w:rFonts w:ascii="Times New Roman" w:hAnsi="Times New Roman" w:cs="Times New Roman"/>
          <w:color w:val="000000"/>
          <w:sz w:val="28"/>
          <w:szCs w:val="28"/>
        </w:rPr>
        <w:t>3) проанализировать данные о численности и культурной деятельности русской колонии в Италии в 1917-1939 гг.;</w:t>
      </w:r>
    </w:p>
    <w:p w14:paraId="0C9391F1" w14:textId="4FCF1E2E" w:rsidR="00AC649D" w:rsidRPr="00487BBA" w:rsidRDefault="00AC649D" w:rsidP="00AC64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4) воссоздать общую картину феномена, где наряду с важными событиями и выдающимися личностями (Горький и </w:t>
      </w:r>
      <w:r w:rsidRPr="008D253C">
        <w:rPr>
          <w:rFonts w:ascii="Times New Roman" w:hAnsi="Times New Roman" w:cs="Times New Roman"/>
          <w:iCs/>
          <w:color w:val="292929"/>
          <w:sz w:val="28"/>
          <w:szCs w:val="28"/>
        </w:rPr>
        <w:t>его</w:t>
      </w:r>
      <w:r w:rsidRPr="00487BBA"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  <w:t>entourage</w:t>
      </w:r>
      <w:r w:rsidRPr="00487BBA">
        <w:rPr>
          <w:rFonts w:ascii="Times New Roman" w:hAnsi="Times New Roman" w:cs="Times New Roman"/>
          <w:i/>
          <w:iCs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на Капри и в Сорренто), находят место малоизвестные факты, лица и забытые страницы.</w:t>
      </w:r>
    </w:p>
    <w:p w14:paraId="275E3EE6" w14:textId="3CC155C6" w:rsidR="00994F1E" w:rsidRPr="00487BBA" w:rsidRDefault="00994F1E" w:rsidP="00AC64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87BBA">
        <w:rPr>
          <w:rFonts w:ascii="Times New Roman" w:hAnsi="Times New Roman" w:cs="Times New Roman"/>
          <w:b/>
          <w:color w:val="292929"/>
          <w:sz w:val="28"/>
          <w:szCs w:val="28"/>
        </w:rPr>
        <w:t>Теоретико-методологические основы исследования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выполнены в междисциплинарном контексте на стыке культурологии, исторической культурологии, искусствознания и социологии культуры. </w:t>
      </w:r>
    </w:p>
    <w:p w14:paraId="659FC123" w14:textId="6186EA4B" w:rsidR="00994F1E" w:rsidRDefault="00032349" w:rsidP="00AC64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49">
        <w:rPr>
          <w:rFonts w:ascii="Times New Roman" w:hAnsi="Times New Roman" w:cs="Times New Roman"/>
          <w:b/>
          <w:color w:val="000000"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собой комплексный подход к изучению проблемы русской эмиграции в Италию в 1917-1939 годах, который предполагает различные методы культурологического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исследования: сравнительно-исторический, искусствоведческий анализ, социологический опрос в их сочетании и взаимодополнительности. </w:t>
      </w:r>
    </w:p>
    <w:p w14:paraId="0FD7333D" w14:textId="4DD56587" w:rsidR="00032349" w:rsidRDefault="00032349" w:rsidP="00AC64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49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Теоретическая значимость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данной работы состоит в том, что результаты исследования могут быть использованы в различных разделах культурологического и социокультурного знания. </w:t>
      </w:r>
    </w:p>
    <w:p w14:paraId="0EA4D8FE" w14:textId="54478CB8" w:rsidR="00032349" w:rsidRDefault="00032349" w:rsidP="00AC64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49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данной работы заключается в возможности использования результатов в подготовке отдельных курсов на программах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магистратуры. </w:t>
      </w:r>
    </w:p>
    <w:p w14:paraId="57EE514C" w14:textId="7AC762B3" w:rsidR="00032349" w:rsidRDefault="00032349" w:rsidP="00AC64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49">
        <w:rPr>
          <w:rFonts w:ascii="Times New Roman" w:hAnsi="Times New Roman" w:cs="Times New Roman"/>
          <w:b/>
          <w:color w:val="000000"/>
          <w:sz w:val="28"/>
          <w:szCs w:val="28"/>
        </w:rPr>
        <w:t>Основные положения, выносимые на защиту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CB1C45F" w14:textId="4CAA0CFD" w:rsidR="00032349" w:rsidRPr="00032349" w:rsidRDefault="00032349" w:rsidP="0003234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349">
        <w:rPr>
          <w:rFonts w:ascii="Times New Roman" w:hAnsi="Times New Roman" w:cs="Times New Roman"/>
          <w:color w:val="000000"/>
          <w:sz w:val="28"/>
          <w:szCs w:val="28"/>
        </w:rPr>
        <w:t>определение понятия эмиграции;</w:t>
      </w:r>
    </w:p>
    <w:p w14:paraId="18BCCE15" w14:textId="6F773CBC" w:rsidR="00032349" w:rsidRDefault="00032349" w:rsidP="0003234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русская эмиграция в Италию в 1917-1939 годах: особенности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-культурное значение</w:t>
      </w:r>
    </w:p>
    <w:p w14:paraId="4F6EF9F0" w14:textId="77777777" w:rsidR="00032349" w:rsidRPr="00032349" w:rsidRDefault="00032349" w:rsidP="00032349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527962" w14:textId="0BF94AF9" w:rsidR="00AC649D" w:rsidRPr="00487BBA" w:rsidRDefault="00AC649D" w:rsidP="00AC64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" w:hAnsi="Times" w:cs="Times"/>
          <w:color w:val="000000"/>
        </w:rPr>
      </w:pPr>
    </w:p>
    <w:p w14:paraId="7528459D" w14:textId="77777777" w:rsidR="00AC649D" w:rsidRPr="00487BBA" w:rsidRDefault="00AC649D" w:rsidP="00705D3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</w:p>
    <w:p w14:paraId="78519E6D" w14:textId="77777777" w:rsidR="006255EC" w:rsidRPr="00487BBA" w:rsidRDefault="006255EC" w:rsidP="00705D3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</w:p>
    <w:p w14:paraId="6E37AA57" w14:textId="77777777" w:rsidR="006255EC" w:rsidRPr="00487BBA" w:rsidRDefault="006255EC" w:rsidP="00705D3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</w:p>
    <w:p w14:paraId="688EB76D" w14:textId="77777777" w:rsidR="006255EC" w:rsidRPr="00487BBA" w:rsidRDefault="006255EC" w:rsidP="00705D3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</w:p>
    <w:p w14:paraId="461FB91F" w14:textId="77777777" w:rsidR="006255EC" w:rsidRPr="00487BBA" w:rsidRDefault="006255EC" w:rsidP="00705D3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</w:p>
    <w:p w14:paraId="2AB9303A" w14:textId="77777777" w:rsidR="00F2792A" w:rsidRPr="00487BBA" w:rsidRDefault="00F2792A" w:rsidP="00705D3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</w:p>
    <w:p w14:paraId="5C362A83" w14:textId="77777777" w:rsidR="00032349" w:rsidRPr="00487BBA" w:rsidRDefault="00032349" w:rsidP="00705D3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</w:p>
    <w:p w14:paraId="2509D868" w14:textId="77777777" w:rsidR="00032349" w:rsidRPr="00487BBA" w:rsidRDefault="00032349" w:rsidP="00705D3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</w:p>
    <w:p w14:paraId="05BFC814" w14:textId="77777777" w:rsidR="00032349" w:rsidRPr="00487BBA" w:rsidRDefault="00032349" w:rsidP="00705D3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</w:p>
    <w:p w14:paraId="296B66E2" w14:textId="77777777" w:rsidR="00032349" w:rsidRPr="00487BBA" w:rsidRDefault="00032349" w:rsidP="00705D3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</w:p>
    <w:p w14:paraId="1856A7BF" w14:textId="77777777" w:rsidR="00032349" w:rsidRPr="00487BBA" w:rsidRDefault="00032349" w:rsidP="00705D3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</w:p>
    <w:p w14:paraId="4F6E1457" w14:textId="77777777" w:rsidR="00032349" w:rsidRPr="008C3923" w:rsidRDefault="00032349" w:rsidP="00705D3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</w:p>
    <w:p w14:paraId="480F25CF" w14:textId="77777777" w:rsidR="008D253C" w:rsidRPr="008C3923" w:rsidRDefault="008D253C" w:rsidP="00705D3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</w:p>
    <w:p w14:paraId="4A0DC303" w14:textId="77777777" w:rsidR="006255EC" w:rsidRPr="00487BBA" w:rsidRDefault="006255EC" w:rsidP="005D7796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1119BA69" w14:textId="0B4F351B" w:rsidR="00443BB3" w:rsidRPr="00443BB3" w:rsidRDefault="00443BB3" w:rsidP="00705D3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  <w:r w:rsidRPr="00443BB3">
        <w:rPr>
          <w:rFonts w:ascii="Arial" w:hAnsi="Arial" w:cs="Arial"/>
          <w:b/>
          <w:sz w:val="32"/>
          <w:szCs w:val="32"/>
        </w:rPr>
        <w:lastRenderedPageBreak/>
        <w:t>1. Теоретическая основа и исторический контекст</w:t>
      </w:r>
    </w:p>
    <w:p w14:paraId="558E2C6F" w14:textId="77777777" w:rsidR="00BB1676" w:rsidRDefault="00433A1D" w:rsidP="00BB1676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443BB3">
        <w:rPr>
          <w:rFonts w:ascii="Times New Roman" w:hAnsi="Times New Roman" w:cs="Times New Roman"/>
          <w:b/>
          <w:sz w:val="32"/>
          <w:szCs w:val="32"/>
        </w:rPr>
        <w:t>1.1. Социальная культурология. Взаимовлияние социальных и культурных процессов.</w:t>
      </w:r>
    </w:p>
    <w:p w14:paraId="2D4D9425" w14:textId="12B3C09D" w:rsidR="00C071BE" w:rsidRPr="006106F4" w:rsidRDefault="002C0772" w:rsidP="000323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C071BE" w:rsidRPr="00487BBA">
        <w:rPr>
          <w:rFonts w:ascii="Times New Roman" w:hAnsi="Times New Roman" w:cs="Times New Roman"/>
          <w:iCs/>
          <w:color w:val="000000"/>
          <w:sz w:val="28"/>
          <w:szCs w:val="28"/>
        </w:rPr>
        <w:t>Социальная культурология</w:t>
      </w:r>
      <w:r w:rsidR="00C071BE" w:rsidRPr="00487B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071BE" w:rsidRPr="00487BBA">
        <w:rPr>
          <w:rFonts w:ascii="Times New Roman" w:hAnsi="Times New Roman" w:cs="Times New Roman"/>
          <w:color w:val="000000"/>
          <w:sz w:val="28"/>
          <w:szCs w:val="28"/>
        </w:rPr>
        <w:t>- э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>то освоение не “идеалов”, “вечных образцов”, “внутренних смыслов” и “подлинных ценностей”</w:t>
      </w:r>
      <w:r w:rsidR="009E1BA6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, а движущих мотивов реального поведения индивидов и групп или больших общностей, а также принципов духовной регуляции </w:t>
      </w:r>
      <w:r w:rsidR="00C071BE" w:rsidRPr="00487BBA">
        <w:rPr>
          <w:rFonts w:ascii="Times New Roman" w:hAnsi="Times New Roman" w:cs="Times New Roman"/>
          <w:color w:val="000000"/>
          <w:sz w:val="28"/>
          <w:szCs w:val="28"/>
        </w:rPr>
        <w:t>различ</w:t>
      </w:r>
      <w:r w:rsidR="00BB1676" w:rsidRPr="00487BBA">
        <w:rPr>
          <w:rFonts w:ascii="Times New Roman" w:hAnsi="Times New Roman" w:cs="Times New Roman"/>
          <w:color w:val="000000"/>
          <w:sz w:val="28"/>
          <w:szCs w:val="28"/>
        </w:rPr>
        <w:t>ных сфер социального бытия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362BE" w:rsidRPr="00487B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1BA6">
        <w:rPr>
          <w:rStyle w:val="a5"/>
          <w:rFonts w:ascii="Times New Roman" w:hAnsi="Times New Roman" w:cs="Times New Roman"/>
          <w:color w:val="000000"/>
          <w:sz w:val="28"/>
          <w:szCs w:val="28"/>
          <w:lang w:val="en-US"/>
        </w:rPr>
        <w:footnoteReference w:id="1"/>
      </w:r>
      <w:r w:rsidR="00BB1676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Социальная культурология изучает также повседневность людей, их действия, поведение в каждодневной жизни. Одна из её целей – обнаружить взаимосвязь обычной жизни отдельного индивидуума</w:t>
      </w:r>
      <w:r w:rsidR="006106F4" w:rsidRPr="00487BBA">
        <w:rPr>
          <w:rFonts w:ascii="Times New Roman" w:hAnsi="Times New Roman" w:cs="Times New Roman"/>
          <w:color w:val="000000"/>
          <w:sz w:val="28"/>
          <w:szCs w:val="28"/>
        </w:rPr>
        <w:t>/социальных групп и исторически</w:t>
      </w:r>
      <w:r w:rsidR="006106F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06F4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событий</w:t>
      </w:r>
      <w:r w:rsidR="00BB1676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эпохи, в которой они живут.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B1676" w:rsidRPr="00487BBA">
        <w:rPr>
          <w:rFonts w:ascii="Times New Roman" w:hAnsi="Times New Roman" w:cs="Times New Roman"/>
          <w:sz w:val="28"/>
          <w:szCs w:val="28"/>
        </w:rPr>
        <w:t xml:space="preserve">Изучаемые конкретные явления хозяйственной, политической, образовательной и любой другой области культуры </w:t>
      </w:r>
      <w:r w:rsidRPr="00487BBA">
        <w:rPr>
          <w:rFonts w:ascii="Times New Roman" w:hAnsi="Times New Roman" w:cs="Times New Roman"/>
          <w:sz w:val="28"/>
          <w:szCs w:val="28"/>
        </w:rPr>
        <w:t>“вписываются”</w:t>
      </w:r>
      <w:r w:rsidR="00BB1676" w:rsidRPr="00487BBA">
        <w:rPr>
          <w:rFonts w:ascii="Times New Roman" w:hAnsi="Times New Roman" w:cs="Times New Roman"/>
          <w:sz w:val="28"/>
          <w:szCs w:val="28"/>
        </w:rPr>
        <w:t xml:space="preserve"> таким образом в более широкий контекст той или иной культурной эпохи в целом – и выявляется, к примеру, общность аксиологических и семантических оснований в архитектуре и одежде в рамках этой эпохи, сопряженность совершенно далеких, на первый взгляд, явлений, с единым </w:t>
      </w:r>
      <w:proofErr w:type="spellStart"/>
      <w:r w:rsidR="00BB1676" w:rsidRPr="00487BBA">
        <w:rPr>
          <w:rFonts w:ascii="Times New Roman" w:hAnsi="Times New Roman" w:cs="Times New Roman"/>
          <w:sz w:val="28"/>
          <w:szCs w:val="28"/>
        </w:rPr>
        <w:t>мировоззренчески</w:t>
      </w:r>
      <w:proofErr w:type="spellEnd"/>
      <w:r w:rsidR="00BB1676" w:rsidRPr="00487BBA">
        <w:rPr>
          <w:rFonts w:ascii="Times New Roman" w:hAnsi="Times New Roman" w:cs="Times New Roman"/>
          <w:sz w:val="28"/>
          <w:szCs w:val="28"/>
        </w:rPr>
        <w:t>-смысловым контекстом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06F4">
        <w:rPr>
          <w:rFonts w:ascii="Times New Roman" w:hAnsi="Times New Roman" w:cs="Times New Roman"/>
          <w:sz w:val="28"/>
          <w:szCs w:val="28"/>
        </w:rPr>
        <w:t>.</w:t>
      </w:r>
      <w:r w:rsidR="00BB1676" w:rsidRPr="00705D3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14:paraId="61CDE187" w14:textId="44E7D823" w:rsidR="007362BE" w:rsidRDefault="002C0772" w:rsidP="009E1B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«</w:t>
      </w:r>
      <w:r w:rsidR="007362BE" w:rsidRPr="007362BE">
        <w:rPr>
          <w:rFonts w:ascii="Times New Roman" w:hAnsi="Times New Roman" w:cs="Times New Roman"/>
          <w:color w:val="000000"/>
          <w:sz w:val="28"/>
          <w:szCs w:val="28"/>
        </w:rPr>
        <w:t>В социальном анали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 все элементы духовной жизни 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изымаются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7362BE" w:rsidRPr="007362BE">
        <w:rPr>
          <w:rFonts w:ascii="Times New Roman" w:hAnsi="Times New Roman" w:cs="Times New Roman"/>
          <w:color w:val="000000"/>
          <w:sz w:val="28"/>
          <w:szCs w:val="28"/>
        </w:rPr>
        <w:t xml:space="preserve"> из собственно духовной сферы и рассматриваются в контексте реально функционирующей системы социальных отношений, деятельности и 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362BE" w:rsidRPr="00487B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62BE" w:rsidRPr="007362BE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F2792A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92A">
        <w:rPr>
          <w:rFonts w:ascii="Times New Roman" w:hAnsi="Times New Roman" w:cs="Times New Roman"/>
          <w:color w:val="000000"/>
          <w:sz w:val="28"/>
          <w:szCs w:val="28"/>
        </w:rPr>
        <w:t xml:space="preserve">То есть социальная культурология рассматривает элементы духовной жизни общества во взаимодействии с остальными </w:t>
      </w:r>
      <w:r w:rsidR="00BB1676">
        <w:rPr>
          <w:rFonts w:ascii="Times New Roman" w:hAnsi="Times New Roman" w:cs="Times New Roman"/>
          <w:color w:val="000000"/>
          <w:sz w:val="28"/>
          <w:szCs w:val="28"/>
        </w:rPr>
        <w:t>сферами жизни, такими как политика, экономика.</w:t>
      </w:r>
    </w:p>
    <w:p w14:paraId="1DF076C0" w14:textId="6872D595" w:rsidR="004504FD" w:rsidRDefault="006106F4" w:rsidP="0095146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BBA">
        <w:rPr>
          <w:rFonts w:ascii="Times New Roman" w:hAnsi="Times New Roman" w:cs="Times New Roman"/>
          <w:sz w:val="28"/>
          <w:szCs w:val="28"/>
          <w:lang w:val="ru-RU"/>
        </w:rPr>
        <w:t xml:space="preserve">Интересно было бы определить социальную реальность с точки зрения культуролога.  “Она обозначает весь спектр отношений между людьми по поводу удовлетворения их материальных, социальных, интеллектуальных и </w:t>
      </w:r>
      <w:r w:rsidRPr="00487BBA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иных интер</w:t>
      </w:r>
      <w:r w:rsidR="00951462" w:rsidRPr="00487BBA">
        <w:rPr>
          <w:rFonts w:ascii="Times New Roman" w:hAnsi="Times New Roman" w:cs="Times New Roman"/>
          <w:sz w:val="28"/>
          <w:szCs w:val="28"/>
          <w:lang w:val="ru-RU"/>
        </w:rPr>
        <w:t xml:space="preserve">есов. Социальная реальность – </w:t>
      </w:r>
      <w:r w:rsidRPr="00487BBA">
        <w:rPr>
          <w:rFonts w:ascii="Times New Roman" w:hAnsi="Times New Roman" w:cs="Times New Roman"/>
          <w:sz w:val="28"/>
          <w:szCs w:val="28"/>
          <w:lang w:val="ru-RU"/>
        </w:rPr>
        <w:t>это совокупность групповых и индивидуальных взаимодействий и коммуникаций, складывающихся между людьми в процессах их жизнедеятельности, а также социально значимые результаты (про</w:t>
      </w:r>
      <w:r w:rsidR="00951462" w:rsidRPr="00487BBA">
        <w:rPr>
          <w:rFonts w:ascii="Times New Roman" w:hAnsi="Times New Roman" w:cs="Times New Roman"/>
          <w:sz w:val="28"/>
          <w:szCs w:val="28"/>
          <w:lang w:val="ru-RU"/>
        </w:rPr>
        <w:t xml:space="preserve">дукты) этой жизнедеятельности – </w:t>
      </w:r>
      <w:r w:rsidRPr="00487BBA">
        <w:rPr>
          <w:rFonts w:ascii="Times New Roman" w:hAnsi="Times New Roman" w:cs="Times New Roman"/>
          <w:sz w:val="28"/>
          <w:szCs w:val="28"/>
          <w:lang w:val="ru-RU"/>
        </w:rPr>
        <w:t>вещи, сооружения, произведения, идеи и т.п.”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951462" w:rsidRPr="00487BBA">
        <w:rPr>
          <w:rFonts w:ascii="Times New Roman" w:hAnsi="Times New Roman" w:cs="Times New Roman"/>
          <w:sz w:val="28"/>
          <w:szCs w:val="28"/>
          <w:lang w:val="ru-RU"/>
        </w:rPr>
        <w:t xml:space="preserve"> Социальную реальность можно разделить на две сферы – зону социальной неопределённости и зону культуры. Культурные взаимодействия в зоне социальной неопределённости менее систематизированы и устойчивы, нежели в зоне культуры, где действия с позитивным эффектом повторяются, в</w:t>
      </w:r>
      <w:r w:rsidR="00E66845" w:rsidRPr="00487BBA">
        <w:rPr>
          <w:rFonts w:ascii="Times New Roman" w:hAnsi="Times New Roman" w:cs="Times New Roman"/>
          <w:sz w:val="28"/>
          <w:szCs w:val="28"/>
          <w:lang w:val="ru-RU"/>
        </w:rPr>
        <w:t xml:space="preserve">ходят в повседневность культуры, тем самым формируя социальный опыт последующих поколений. </w:t>
      </w:r>
      <w:r w:rsidR="00E02DAA">
        <w:rPr>
          <w:rFonts w:ascii="Times New Roman" w:hAnsi="Times New Roman" w:cs="Times New Roman"/>
          <w:sz w:val="28"/>
          <w:szCs w:val="28"/>
          <w:lang w:val="ru-RU"/>
        </w:rPr>
        <w:t xml:space="preserve">Также в зоне культуры более высокая степень активности взаимодействий между людьми, так как они обладают аналогичным культурным </w:t>
      </w:r>
      <w:proofErr w:type="spellStart"/>
      <w:r w:rsidR="00E02DAA">
        <w:rPr>
          <w:rFonts w:ascii="Times New Roman" w:hAnsi="Times New Roman" w:cs="Times New Roman"/>
          <w:sz w:val="28"/>
          <w:szCs w:val="28"/>
          <w:lang w:val="ru-RU"/>
        </w:rPr>
        <w:t>бэкграундом</w:t>
      </w:r>
      <w:proofErr w:type="spellEnd"/>
      <w:r w:rsidR="00E02DAA">
        <w:rPr>
          <w:rFonts w:ascii="Times New Roman" w:hAnsi="Times New Roman" w:cs="Times New Roman"/>
          <w:sz w:val="28"/>
          <w:szCs w:val="28"/>
          <w:lang w:val="ru-RU"/>
        </w:rPr>
        <w:t xml:space="preserve">. Интенсивностью коммуникации мир культуры отличается от остальной социальной реальности. </w:t>
      </w:r>
    </w:p>
    <w:p w14:paraId="1878A9CC" w14:textId="3BDE424C" w:rsidR="00E02DAA" w:rsidRPr="00E02DAA" w:rsidRDefault="00E02DAA" w:rsidP="0095146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зоне культуры происходит формирование </w:t>
      </w:r>
      <w:r w:rsidR="00597C33">
        <w:rPr>
          <w:rFonts w:ascii="Times New Roman" w:hAnsi="Times New Roman" w:cs="Times New Roman"/>
          <w:sz w:val="28"/>
          <w:szCs w:val="28"/>
          <w:lang w:val="ru-RU"/>
        </w:rPr>
        <w:t>культурных феноменов: общества как культурной системы, человека как культурной единицы, культурных артефактов и знаний о культуре. В призме социального нам интересны первые два пункта, так как они сопряжены с таким процессом как социализация</w:t>
      </w:r>
    </w:p>
    <w:p w14:paraId="1904FA50" w14:textId="4042385B" w:rsidR="00BA1D3D" w:rsidRDefault="00BA1D3D" w:rsidP="00705D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BB3">
        <w:rPr>
          <w:rFonts w:ascii="Times New Roman" w:hAnsi="Times New Roman" w:cs="Times New Roman"/>
          <w:b/>
          <w:sz w:val="32"/>
          <w:szCs w:val="32"/>
        </w:rPr>
        <w:t>1.2. Феномен эмиграции в культуре</w:t>
      </w:r>
      <w:r w:rsidR="00EE08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AF56C" w14:textId="146432EB" w:rsidR="00B036E5" w:rsidRDefault="00597C33" w:rsidP="00F82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хотим рассмотреть феномен эмиграции в контексте куль</w:t>
      </w:r>
      <w:r w:rsidR="00B036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036E5">
        <w:rPr>
          <w:rFonts w:ascii="Times New Roman" w:hAnsi="Times New Roman" w:cs="Times New Roman"/>
          <w:sz w:val="28"/>
          <w:szCs w:val="28"/>
        </w:rPr>
        <w:t xml:space="preserve">ры, то необходимо вспомнить основные функции культуры: адаптационная, коммуникативная, интегративная, функция социализации и информационная. </w:t>
      </w:r>
    </w:p>
    <w:p w14:paraId="7A0ABD95" w14:textId="77777777" w:rsidR="00E7193E" w:rsidRDefault="00B036E5" w:rsidP="00F82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человек эмигрирует в чу</w:t>
      </w:r>
      <w:r w:rsidR="00E7193E">
        <w:rPr>
          <w:rFonts w:ascii="Times New Roman" w:hAnsi="Times New Roman" w:cs="Times New Roman"/>
          <w:sz w:val="28"/>
          <w:szCs w:val="28"/>
        </w:rPr>
        <w:t xml:space="preserve">жую страну, он меняет не просто место проживания, но культуру, в которую он может либо интегрироваться, либо замкнуться в своей маленькой группе иммигрировавших с ним людей, сохраняя свои традиции и культурные константы, а можно не теряя свои установки, адаптировать их под новое общество.  </w:t>
      </w:r>
    </w:p>
    <w:p w14:paraId="6F7837F9" w14:textId="3080E8A3" w:rsidR="001E25F1" w:rsidRDefault="00E7193E" w:rsidP="003D5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помощью адаптационной функции культуры, человек обеспечивает себе безопасность и комфорт в новом для него культурном пространстве, открывает новые возможности д</w:t>
      </w:r>
      <w:r w:rsidR="00F826F0">
        <w:rPr>
          <w:rFonts w:ascii="Times New Roman" w:hAnsi="Times New Roman" w:cs="Times New Roman"/>
          <w:sz w:val="28"/>
          <w:szCs w:val="28"/>
        </w:rPr>
        <w:t xml:space="preserve">ля духовной самореализации, </w:t>
      </w:r>
      <w:r>
        <w:rPr>
          <w:rFonts w:ascii="Times New Roman" w:hAnsi="Times New Roman" w:cs="Times New Roman"/>
          <w:sz w:val="28"/>
          <w:szCs w:val="28"/>
        </w:rPr>
        <w:t>более полного раскрытия себя. Адаптация – значит приспособление, и человек, в отличие от животных, не сам приспосабливается к новым услови</w:t>
      </w:r>
      <w:r w:rsidR="00F826F0">
        <w:rPr>
          <w:rFonts w:ascii="Times New Roman" w:hAnsi="Times New Roman" w:cs="Times New Roman"/>
          <w:sz w:val="28"/>
          <w:szCs w:val="28"/>
        </w:rPr>
        <w:t>ям, но приспосабливает новое обще</w:t>
      </w:r>
      <w:r>
        <w:rPr>
          <w:rFonts w:ascii="Times New Roman" w:hAnsi="Times New Roman" w:cs="Times New Roman"/>
          <w:sz w:val="28"/>
          <w:szCs w:val="28"/>
        </w:rPr>
        <w:t>ство под себя, тем самым влияя на новую для него культуру.</w:t>
      </w:r>
      <w:r w:rsidR="001E2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6F0">
        <w:rPr>
          <w:rFonts w:ascii="Times New Roman" w:hAnsi="Times New Roman" w:cs="Times New Roman"/>
          <w:sz w:val="28"/>
          <w:szCs w:val="28"/>
        </w:rPr>
        <w:t xml:space="preserve">Выполняя свою коммуникативную функцию, культура даёт нам средства общения – знаковые системы, языки. То есть для наиболее полного вхождения в новую культуру, необходимо разобраться в её семантических структурах.  </w:t>
      </w:r>
      <w:r w:rsidR="003D5F80">
        <w:rPr>
          <w:rFonts w:ascii="Times New Roman" w:hAnsi="Times New Roman" w:cs="Times New Roman"/>
          <w:sz w:val="28"/>
          <w:szCs w:val="28"/>
        </w:rPr>
        <w:t>Нельзя забывать про функцию социализации, ведь именно с помощью неё человек включается в социальную жизнь общества, становится полноценным членом общества</w:t>
      </w:r>
      <w:r w:rsidR="006E4247">
        <w:rPr>
          <w:rFonts w:ascii="Times New Roman" w:hAnsi="Times New Roman" w:cs="Times New Roman"/>
          <w:sz w:val="28"/>
          <w:szCs w:val="28"/>
        </w:rPr>
        <w:t xml:space="preserve">. В ходе социализации люди овладевают сложившимися в данной культуре нормами поведения, учатся жить и действовать в </w:t>
      </w:r>
      <w:proofErr w:type="spellStart"/>
      <w:r w:rsidR="006E4247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="006E4247">
        <w:rPr>
          <w:rFonts w:ascii="Times New Roman" w:hAnsi="Times New Roman" w:cs="Times New Roman"/>
          <w:sz w:val="28"/>
          <w:szCs w:val="28"/>
        </w:rPr>
        <w:t xml:space="preserve"> с ними. Информационная функция помогает человеку овладевать набором необходимых фактов о данной культуре, чтобы было легче в неё интегрироваться. </w:t>
      </w:r>
    </w:p>
    <w:p w14:paraId="78E76BEA" w14:textId="72084C42" w:rsidR="00775464" w:rsidRDefault="00775464" w:rsidP="003D5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наиболее полно осознать понятие эмиграции как социального и культурного </w:t>
      </w:r>
      <w:r w:rsidR="00F24FA0">
        <w:rPr>
          <w:rFonts w:ascii="Times New Roman" w:hAnsi="Times New Roman" w:cs="Times New Roman"/>
          <w:sz w:val="28"/>
          <w:szCs w:val="28"/>
        </w:rPr>
        <w:t>феномен</w:t>
      </w:r>
      <w:r>
        <w:rPr>
          <w:rFonts w:ascii="Times New Roman" w:hAnsi="Times New Roman" w:cs="Times New Roman"/>
          <w:sz w:val="28"/>
          <w:szCs w:val="28"/>
        </w:rPr>
        <w:t xml:space="preserve">а, мы провели </w:t>
      </w:r>
      <w:r w:rsidR="00F16AA5">
        <w:rPr>
          <w:rFonts w:ascii="Times New Roman" w:hAnsi="Times New Roman" w:cs="Times New Roman"/>
          <w:sz w:val="28"/>
          <w:szCs w:val="28"/>
        </w:rPr>
        <w:t xml:space="preserve">небольшой </w:t>
      </w:r>
      <w:r>
        <w:rPr>
          <w:rFonts w:ascii="Times New Roman" w:hAnsi="Times New Roman" w:cs="Times New Roman"/>
          <w:sz w:val="28"/>
          <w:szCs w:val="28"/>
        </w:rPr>
        <w:t>социологический опрос, чтобы на нескольких личных примерах рассмотреть, как сами эмигранты понимают явление эмиграции и как им удалось интегрироваться в новое общество</w:t>
      </w:r>
      <w:r w:rsidR="009338AC">
        <w:rPr>
          <w:rFonts w:ascii="Times New Roman" w:hAnsi="Times New Roman" w:cs="Times New Roman"/>
          <w:sz w:val="28"/>
          <w:szCs w:val="28"/>
        </w:rPr>
        <w:t xml:space="preserve">.  В одном случае, человек, эмигрировавший в Италию в детском возрасте (5,5 лет), очень быстро интегрировался в местное общество, влившись в течение </w:t>
      </w:r>
      <w:r w:rsidR="00F24FA0">
        <w:rPr>
          <w:rFonts w:ascii="Times New Roman" w:hAnsi="Times New Roman" w:cs="Times New Roman"/>
          <w:sz w:val="28"/>
          <w:szCs w:val="28"/>
        </w:rPr>
        <w:t xml:space="preserve">его </w:t>
      </w:r>
      <w:r w:rsidR="009338AC">
        <w:rPr>
          <w:rFonts w:ascii="Times New Roman" w:hAnsi="Times New Roman" w:cs="Times New Roman"/>
          <w:sz w:val="28"/>
          <w:szCs w:val="28"/>
        </w:rPr>
        <w:t>повседневной жизни: приняв их еду, способ одеваться, вести себя. Поэтому не возникало проблем во взаимодействии с местным населением. Но, с другой стороны, в результате полной интеграции в новое общество, произошло забывание своей родной культуры</w:t>
      </w:r>
      <w:r w:rsidR="00F24FA0">
        <w:rPr>
          <w:rFonts w:ascii="Times New Roman" w:hAnsi="Times New Roman" w:cs="Times New Roman"/>
          <w:sz w:val="28"/>
          <w:szCs w:val="28"/>
        </w:rPr>
        <w:t>. В последствии, после встречи со своим соотечественником</w:t>
      </w:r>
      <w:r w:rsidR="009338AC">
        <w:rPr>
          <w:rFonts w:ascii="Times New Roman" w:hAnsi="Times New Roman" w:cs="Times New Roman"/>
          <w:sz w:val="28"/>
          <w:szCs w:val="28"/>
        </w:rPr>
        <w:t xml:space="preserve">, произошло возвращение к своим истокам и появился интерес к освоению родного языка и пришло осознание своей национальной принадлежности. Успех интеграции </w:t>
      </w:r>
      <w:r w:rsidR="009338AC">
        <w:rPr>
          <w:rFonts w:ascii="Times New Roman" w:hAnsi="Times New Roman" w:cs="Times New Roman"/>
          <w:sz w:val="28"/>
          <w:szCs w:val="28"/>
        </w:rPr>
        <w:lastRenderedPageBreak/>
        <w:t xml:space="preserve">в новую культуру – это компромисс между самим иммигрантом, который должен уважать и помнить о своих корнях, и обществом, которое должно рассматривать иммигранта как возможность для культурного развития и разрушения ментальных границ. </w:t>
      </w:r>
    </w:p>
    <w:p w14:paraId="1C1A01A6" w14:textId="451DA706" w:rsidR="00FA0DAB" w:rsidRDefault="00FA0DAB" w:rsidP="003D5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опрашиваемый мною эмигрант из Ирана в Италии также отметил, что для него было достаточно легко интегрироваться  в итальянское общество, так как он считает, что у людей больше общего, чем различного. Хочется привести здесь его мысль о том</w:t>
      </w:r>
      <w:r w:rsidR="001020B4">
        <w:rPr>
          <w:rFonts w:ascii="Times New Roman" w:hAnsi="Times New Roman" w:cs="Times New Roman"/>
          <w:sz w:val="28"/>
          <w:szCs w:val="28"/>
        </w:rPr>
        <w:t xml:space="preserve">, почему в европейское общество </w:t>
      </w:r>
      <w:proofErr w:type="spellStart"/>
      <w:r w:rsidR="001020B4">
        <w:rPr>
          <w:rFonts w:ascii="Times New Roman" w:hAnsi="Times New Roman" w:cs="Times New Roman"/>
          <w:sz w:val="28"/>
          <w:szCs w:val="28"/>
        </w:rPr>
        <w:t>интрегрироваться</w:t>
      </w:r>
      <w:proofErr w:type="spellEnd"/>
      <w:r w:rsidR="001020B4">
        <w:rPr>
          <w:rFonts w:ascii="Times New Roman" w:hAnsi="Times New Roman" w:cs="Times New Roman"/>
          <w:sz w:val="28"/>
          <w:szCs w:val="28"/>
        </w:rPr>
        <w:t xml:space="preserve"> сложнее, чем в американское, так как европейские страны имеют сформированную национальную идентичность, основанную на общем историческом прошлом, и в них переселялось меньше людей, чем в США. </w:t>
      </w:r>
    </w:p>
    <w:p w14:paraId="07960426" w14:textId="029DA9E4" w:rsidR="0029481F" w:rsidRPr="00DB4182" w:rsidRDefault="0029481F" w:rsidP="003D5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Также стоит упомянуть о </w:t>
      </w:r>
      <w:proofErr w:type="spellStart"/>
      <w:r w:rsidRPr="00487BBA">
        <w:rPr>
          <w:rFonts w:ascii="Times New Roman" w:hAnsi="Times New Roman" w:cs="Times New Roman"/>
          <w:sz w:val="28"/>
          <w:szCs w:val="28"/>
        </w:rPr>
        <w:t>мультикультуразиме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>, о котором мой друг, болгарский эмигрант в Лондоне</w:t>
      </w:r>
      <w:r w:rsidR="00DB4182" w:rsidRPr="00487BBA">
        <w:rPr>
          <w:rFonts w:ascii="Times New Roman" w:hAnsi="Times New Roman" w:cs="Times New Roman"/>
          <w:sz w:val="28"/>
          <w:szCs w:val="28"/>
        </w:rPr>
        <w:t>,</w:t>
      </w:r>
      <w:r w:rsidRPr="00487BBA">
        <w:rPr>
          <w:rFonts w:ascii="Times New Roman" w:hAnsi="Times New Roman" w:cs="Times New Roman"/>
          <w:sz w:val="28"/>
          <w:szCs w:val="28"/>
        </w:rPr>
        <w:t xml:space="preserve"> сказал так: “</w:t>
      </w:r>
      <w:r>
        <w:rPr>
          <w:rFonts w:ascii="Times New Roman" w:hAnsi="Times New Roman" w:cs="Times New Roman"/>
          <w:sz w:val="28"/>
          <w:szCs w:val="28"/>
        </w:rPr>
        <w:t xml:space="preserve">я не верю,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мультикультурализм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существовать, чтобы все интегрировались успешно, потому что он даже способствует обратному</w:t>
      </w:r>
      <w:r w:rsidR="008D253C">
        <w:rPr>
          <w:rFonts w:ascii="Times New Roman" w:hAnsi="Times New Roman" w:cs="Times New Roman"/>
          <w:sz w:val="28"/>
          <w:szCs w:val="28"/>
        </w:rPr>
        <w:t>, поощряя этнические</w:t>
      </w:r>
      <w:r>
        <w:rPr>
          <w:rFonts w:ascii="Times New Roman" w:hAnsi="Times New Roman" w:cs="Times New Roman"/>
          <w:sz w:val="28"/>
          <w:szCs w:val="28"/>
        </w:rPr>
        <w:t xml:space="preserve"> меньшинств</w:t>
      </w:r>
      <w:r w:rsidR="008D25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свои культуры и в самом обществе, то есть не только дома, и </w:t>
      </w:r>
      <w:r w:rsidR="008D253C">
        <w:rPr>
          <w:rFonts w:ascii="Times New Roman" w:hAnsi="Times New Roman" w:cs="Times New Roman"/>
          <w:sz w:val="28"/>
          <w:szCs w:val="28"/>
        </w:rPr>
        <w:t>создавая</w:t>
      </w:r>
      <w:r>
        <w:rPr>
          <w:rFonts w:ascii="Times New Roman" w:hAnsi="Times New Roman" w:cs="Times New Roman"/>
          <w:sz w:val="28"/>
          <w:szCs w:val="28"/>
        </w:rPr>
        <w:t xml:space="preserve"> среду, в которой эти различные культуры могут столкнуться и создать конфликт</w:t>
      </w:r>
      <w:r w:rsidR="00DB4182" w:rsidRPr="00487BBA">
        <w:rPr>
          <w:rFonts w:ascii="Times New Roman" w:hAnsi="Times New Roman" w:cs="Times New Roman"/>
          <w:sz w:val="28"/>
          <w:szCs w:val="28"/>
        </w:rPr>
        <w:t>”.</w:t>
      </w:r>
      <w:r w:rsidR="00DB4182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5"/>
      </w:r>
      <w:r w:rsidR="00DB4182" w:rsidRPr="00487BBA">
        <w:rPr>
          <w:rFonts w:ascii="Times New Roman" w:hAnsi="Times New Roman" w:cs="Times New Roman"/>
          <w:sz w:val="28"/>
          <w:szCs w:val="28"/>
        </w:rPr>
        <w:t xml:space="preserve"> Мы уже упоминали</w:t>
      </w:r>
      <w:r w:rsidR="005D7796" w:rsidRPr="00487BBA">
        <w:rPr>
          <w:rFonts w:ascii="Times New Roman" w:hAnsi="Times New Roman" w:cs="Times New Roman"/>
          <w:sz w:val="28"/>
          <w:szCs w:val="28"/>
        </w:rPr>
        <w:t xml:space="preserve"> то, что язык играет важную роль в процессе интеграции эмигранта, и это подтвердил на примере </w:t>
      </w:r>
      <w:proofErr w:type="spellStart"/>
      <w:r w:rsidR="005D7796" w:rsidRPr="00487BBA">
        <w:rPr>
          <w:rFonts w:ascii="Times New Roman" w:hAnsi="Times New Roman" w:cs="Times New Roman"/>
          <w:sz w:val="28"/>
          <w:szCs w:val="28"/>
        </w:rPr>
        <w:t>Йоан</w:t>
      </w:r>
      <w:proofErr w:type="spellEnd"/>
      <w:r w:rsidR="005D7796" w:rsidRPr="00487BBA">
        <w:rPr>
          <w:rFonts w:ascii="Times New Roman" w:hAnsi="Times New Roman" w:cs="Times New Roman"/>
          <w:sz w:val="28"/>
          <w:szCs w:val="28"/>
        </w:rPr>
        <w:t xml:space="preserve">, сказав, что благодаря своему знанию английского языка процесс интеграции прошёл более успешно. </w:t>
      </w:r>
    </w:p>
    <w:p w14:paraId="7C71B9F8" w14:textId="77777777" w:rsidR="006E4247" w:rsidRPr="00487BBA" w:rsidRDefault="006E4247" w:rsidP="00705D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Существуют разные варианты классификации эмиграции, две из самых важных:</w:t>
      </w:r>
    </w:p>
    <w:p w14:paraId="226C6157" w14:textId="60C32AD4" w:rsidR="006E4247" w:rsidRPr="00487BBA" w:rsidRDefault="006E4247" w:rsidP="006E424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эмиграцию можно делить на временную и постоянную;</w:t>
      </w:r>
    </w:p>
    <w:p w14:paraId="7A9A4B6F" w14:textId="77777777" w:rsidR="006E4247" w:rsidRPr="00487BBA" w:rsidRDefault="006E4247" w:rsidP="006E4247">
      <w:pPr>
        <w:pStyle w:val="aa"/>
        <w:numPr>
          <w:ilvl w:val="0"/>
          <w:numId w:val="1"/>
        </w:numPr>
        <w:spacing w:line="360" w:lineRule="auto"/>
        <w:rPr>
          <w:rFonts w:ascii="Georgia" w:hAnsi="Georgia" w:cs="Georgia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эмиграцию можно делить на осознанную и вынужденную.</w:t>
      </w:r>
    </w:p>
    <w:p w14:paraId="0601F373" w14:textId="73398DA9" w:rsidR="00992F18" w:rsidRPr="00487BBA" w:rsidRDefault="00DE54BB" w:rsidP="000454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82">
        <w:rPr>
          <w:rFonts w:ascii="Times New Roman" w:hAnsi="Times New Roman" w:cs="Times New Roman"/>
          <w:sz w:val="28"/>
          <w:szCs w:val="28"/>
        </w:rPr>
        <w:t>На примере русской эмиграции в Италию</w:t>
      </w:r>
      <w:r w:rsidR="007F6547">
        <w:rPr>
          <w:rFonts w:ascii="Times New Roman" w:hAnsi="Times New Roman" w:cs="Times New Roman"/>
          <w:sz w:val="28"/>
          <w:szCs w:val="28"/>
        </w:rPr>
        <w:t xml:space="preserve">, </w:t>
      </w:r>
      <w:r w:rsidRPr="009F6782">
        <w:rPr>
          <w:rFonts w:ascii="Times New Roman" w:hAnsi="Times New Roman" w:cs="Times New Roman"/>
          <w:sz w:val="28"/>
          <w:szCs w:val="28"/>
        </w:rPr>
        <w:t xml:space="preserve"> в 1917-1939 годах можно наблюдать такую тенденцию: в 1917-1920 гг. </w:t>
      </w:r>
      <w:r w:rsidR="007F6547">
        <w:rPr>
          <w:rFonts w:ascii="Times New Roman" w:hAnsi="Times New Roman" w:cs="Times New Roman"/>
          <w:sz w:val="28"/>
          <w:szCs w:val="28"/>
        </w:rPr>
        <w:t>о</w:t>
      </w:r>
      <w:r w:rsidRPr="009F6782">
        <w:rPr>
          <w:rFonts w:ascii="Times New Roman" w:hAnsi="Times New Roman" w:cs="Times New Roman"/>
          <w:sz w:val="28"/>
          <w:szCs w:val="28"/>
        </w:rPr>
        <w:t xml:space="preserve">бъём иммигрантов был достаточно большой, но начиная с 1921 года их количественно стало </w:t>
      </w:r>
      <w:r w:rsidRPr="009F6782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существенно сокращаться, в основном, люди переезжали в другие страны, такие как Франция или Германия, </w:t>
      </w:r>
      <w:r w:rsidR="008D253C">
        <w:rPr>
          <w:rFonts w:ascii="Times New Roman" w:hAnsi="Times New Roman" w:cs="Times New Roman"/>
          <w:sz w:val="28"/>
          <w:szCs w:val="28"/>
        </w:rPr>
        <w:t>из-за более высоких экономических  условий</w:t>
      </w:r>
      <w:r w:rsidRPr="009F6782">
        <w:rPr>
          <w:rFonts w:ascii="Times New Roman" w:hAnsi="Times New Roman" w:cs="Times New Roman"/>
          <w:sz w:val="28"/>
          <w:szCs w:val="28"/>
        </w:rPr>
        <w:t xml:space="preserve"> проживания. </w:t>
      </w:r>
      <w:r w:rsidR="00045400" w:rsidRPr="009F6782">
        <w:rPr>
          <w:rFonts w:ascii="Times New Roman" w:hAnsi="Times New Roman" w:cs="Times New Roman"/>
          <w:sz w:val="28"/>
          <w:szCs w:val="28"/>
        </w:rPr>
        <w:t>Но</w:t>
      </w:r>
      <w:r w:rsidR="00045400" w:rsidRPr="00487BBA">
        <w:rPr>
          <w:rFonts w:ascii="Times New Roman" w:hAnsi="Times New Roman" w:cs="Times New Roman"/>
          <w:sz w:val="28"/>
          <w:szCs w:val="28"/>
        </w:rPr>
        <w:t xml:space="preserve"> за небольшой промежуток времени </w:t>
      </w:r>
      <w:r w:rsidR="00992F18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Италия </w:t>
      </w:r>
      <w:r w:rsidR="00045400" w:rsidRPr="00487BBA">
        <w:rPr>
          <w:rFonts w:ascii="Times New Roman" w:hAnsi="Times New Roman" w:cs="Times New Roman"/>
          <w:color w:val="000000"/>
          <w:sz w:val="28"/>
          <w:szCs w:val="28"/>
        </w:rPr>
        <w:t>внесла свой вклад в творческую судьбу</w:t>
      </w:r>
      <w:r w:rsidR="00992F18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русских художник</w:t>
      </w:r>
      <w:r w:rsidR="00045400" w:rsidRPr="00487BBA">
        <w:rPr>
          <w:rFonts w:ascii="Times New Roman" w:hAnsi="Times New Roman" w:cs="Times New Roman"/>
          <w:color w:val="000000"/>
          <w:sz w:val="28"/>
          <w:szCs w:val="28"/>
        </w:rPr>
        <w:t>ов-эмигрантов, которые потом эмигрировали</w:t>
      </w:r>
      <w:r w:rsidR="00992F18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в другие страны. Так, после нескольких лет пребывания на Апеннинах в </w:t>
      </w:r>
      <w:r w:rsidR="00045400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Париж перебрались О. К. Аллегри, Ф. Г. </w:t>
      </w:r>
      <w:proofErr w:type="spellStart"/>
      <w:r w:rsidR="00045400" w:rsidRPr="00487BBA">
        <w:rPr>
          <w:rFonts w:ascii="Times New Roman" w:hAnsi="Times New Roman" w:cs="Times New Roman"/>
          <w:color w:val="000000"/>
          <w:sz w:val="28"/>
          <w:szCs w:val="28"/>
        </w:rPr>
        <w:t>Гозиасон</w:t>
      </w:r>
      <w:proofErr w:type="spellEnd"/>
      <w:r w:rsidR="00992F18" w:rsidRPr="00487BBA">
        <w:rPr>
          <w:rFonts w:ascii="Times New Roman" w:hAnsi="Times New Roman" w:cs="Times New Roman"/>
          <w:color w:val="000000"/>
          <w:sz w:val="28"/>
          <w:szCs w:val="28"/>
        </w:rPr>
        <w:t>, Л. В</w:t>
      </w:r>
      <w:r w:rsidR="00045400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45400" w:rsidRPr="00487BBA">
        <w:rPr>
          <w:rFonts w:ascii="Times New Roman" w:hAnsi="Times New Roman" w:cs="Times New Roman"/>
          <w:color w:val="000000"/>
          <w:sz w:val="28"/>
          <w:szCs w:val="28"/>
        </w:rPr>
        <w:t>Зак</w:t>
      </w:r>
      <w:proofErr w:type="spellEnd"/>
      <w:r w:rsidR="00992F18" w:rsidRPr="00487BBA">
        <w:rPr>
          <w:rFonts w:ascii="Times New Roman" w:hAnsi="Times New Roman" w:cs="Times New Roman"/>
          <w:color w:val="000000"/>
          <w:sz w:val="28"/>
          <w:szCs w:val="28"/>
        </w:rPr>
        <w:t>, в Бер</w:t>
      </w:r>
      <w:r w:rsidR="00045400" w:rsidRPr="00487BBA">
        <w:rPr>
          <w:rFonts w:ascii="Times New Roman" w:hAnsi="Times New Roman" w:cs="Times New Roman"/>
          <w:color w:val="000000"/>
          <w:sz w:val="28"/>
          <w:szCs w:val="28"/>
        </w:rPr>
        <w:t>лин – К. И. Горбатов</w:t>
      </w:r>
      <w:r w:rsidR="00992F18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, в г. </w:t>
      </w:r>
      <w:proofErr w:type="spellStart"/>
      <w:r w:rsidR="00992F18" w:rsidRPr="00487BBA">
        <w:rPr>
          <w:rFonts w:ascii="Times New Roman" w:hAnsi="Times New Roman" w:cs="Times New Roman"/>
          <w:color w:val="000000"/>
          <w:sz w:val="28"/>
          <w:szCs w:val="28"/>
        </w:rPr>
        <w:t>Меллвилл</w:t>
      </w:r>
      <w:proofErr w:type="spellEnd"/>
      <w:r w:rsidR="00992F18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(С</w:t>
      </w:r>
      <w:r w:rsidR="00045400" w:rsidRPr="00487BBA">
        <w:rPr>
          <w:rFonts w:ascii="Times New Roman" w:hAnsi="Times New Roman" w:cs="Times New Roman"/>
          <w:color w:val="000000"/>
          <w:sz w:val="28"/>
          <w:szCs w:val="28"/>
        </w:rPr>
        <w:t>ША) – П. М. Софронов</w:t>
      </w:r>
      <w:r w:rsidR="00992F18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и т.д. Ряд художников пре</w:t>
      </w:r>
      <w:r w:rsidR="00045400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бывал в Италии периодически. </w:t>
      </w:r>
      <w:r w:rsidR="00045400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2C0772" w:rsidRPr="00487BBA">
        <w:rPr>
          <w:rFonts w:ascii="Times New Roman" w:hAnsi="Times New Roman" w:cs="Times New Roman"/>
          <w:color w:val="000000"/>
          <w:sz w:val="28"/>
          <w:szCs w:val="28"/>
        </w:rPr>
        <w:t>, Ю. А. Анненков “</w:t>
      </w:r>
      <w:r w:rsidR="00992F18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никогда не был постоянным жителем Италии, но с </w:t>
      </w:r>
      <w:proofErr w:type="spellStart"/>
      <w:r w:rsidR="00992F18" w:rsidRPr="00487BBA">
        <w:rPr>
          <w:rFonts w:ascii="Times New Roman" w:hAnsi="Times New Roman" w:cs="Times New Roman"/>
          <w:color w:val="000000"/>
          <w:sz w:val="28"/>
          <w:szCs w:val="28"/>
        </w:rPr>
        <w:t>неи</w:t>
      </w:r>
      <w:proofErr w:type="spellEnd"/>
      <w:r w:rsidR="00992F18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были связаны некоторые судьбоносные события </w:t>
      </w:r>
      <w:r w:rsidR="002C0772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proofErr w:type="spellStart"/>
      <w:r w:rsidR="002C0772" w:rsidRPr="00487BBA">
        <w:rPr>
          <w:rFonts w:ascii="Times New Roman" w:hAnsi="Times New Roman" w:cs="Times New Roman"/>
          <w:color w:val="000000"/>
          <w:sz w:val="28"/>
          <w:szCs w:val="28"/>
        </w:rPr>
        <w:t>личнои</w:t>
      </w:r>
      <w:proofErr w:type="spellEnd"/>
      <w:r w:rsidR="002C0772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и </w:t>
      </w:r>
      <w:proofErr w:type="spellStart"/>
      <w:r w:rsidR="002C0772" w:rsidRPr="00487BBA">
        <w:rPr>
          <w:rFonts w:ascii="Times New Roman" w:hAnsi="Times New Roman" w:cs="Times New Roman"/>
          <w:color w:val="000000"/>
          <w:sz w:val="28"/>
          <w:szCs w:val="28"/>
        </w:rPr>
        <w:t>творческои</w:t>
      </w:r>
      <w:proofErr w:type="spellEnd"/>
      <w:r w:rsidR="002C0772" w:rsidRPr="00487BBA">
        <w:rPr>
          <w:rFonts w:ascii="Times New Roman" w:hAnsi="Times New Roman" w:cs="Times New Roman"/>
          <w:color w:val="000000"/>
          <w:sz w:val="28"/>
          <w:szCs w:val="28"/>
        </w:rPr>
        <w:t>̆ жизни”</w:t>
      </w:r>
      <w:r w:rsidR="00045400" w:rsidRPr="00487B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400">
        <w:rPr>
          <w:rStyle w:val="a5"/>
          <w:rFonts w:ascii="Times New Roman" w:hAnsi="Times New Roman" w:cs="Times New Roman"/>
          <w:color w:val="000000"/>
          <w:sz w:val="28"/>
          <w:szCs w:val="28"/>
          <w:lang w:val="en-US"/>
        </w:rPr>
        <w:footnoteReference w:id="6"/>
      </w:r>
      <w:r w:rsidR="00045400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C33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Важно упомянуть такой момент, когда временная эмиграция перешла в статус постоянной, так как </w:t>
      </w:r>
      <w:r w:rsidR="00975220" w:rsidRPr="00487BBA">
        <w:rPr>
          <w:rFonts w:ascii="Times New Roman" w:hAnsi="Times New Roman" w:cs="Times New Roman"/>
          <w:color w:val="000000"/>
          <w:sz w:val="28"/>
          <w:szCs w:val="28"/>
        </w:rPr>
        <w:t>Ленин издал</w:t>
      </w:r>
      <w:r w:rsidR="00597C33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указ</w:t>
      </w:r>
      <w:r w:rsidR="00975220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от 15 декабря 1921 года</w:t>
      </w:r>
      <w:r w:rsidR="00597C33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253C">
        <w:rPr>
          <w:rFonts w:ascii="Times New Roman" w:hAnsi="Times New Roman" w:cs="Times New Roman"/>
          <w:color w:val="000000"/>
          <w:sz w:val="28"/>
          <w:szCs w:val="28"/>
        </w:rPr>
        <w:t>лишивший</w:t>
      </w:r>
      <w:r w:rsidR="00975220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75220" w:rsidRPr="00487BBA">
        <w:rPr>
          <w:rFonts w:ascii="Times New Roman" w:hAnsi="Times New Roman" w:cs="Times New Roman"/>
          <w:color w:val="292929"/>
          <w:sz w:val="28"/>
          <w:szCs w:val="28"/>
        </w:rPr>
        <w:t>гражданства</w:t>
      </w:r>
      <w:r w:rsidR="00975220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75220" w:rsidRPr="00487BBA">
        <w:rPr>
          <w:rFonts w:ascii="Times New Roman" w:hAnsi="Times New Roman" w:cs="Times New Roman"/>
          <w:color w:val="292929"/>
          <w:sz w:val="28"/>
          <w:szCs w:val="28"/>
        </w:rPr>
        <w:t>всех</w:t>
      </w:r>
      <w:r w:rsidR="00975220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75220" w:rsidRPr="00487BBA">
        <w:rPr>
          <w:rFonts w:ascii="Times New Roman" w:hAnsi="Times New Roman" w:cs="Times New Roman"/>
          <w:color w:val="292929"/>
          <w:sz w:val="28"/>
          <w:szCs w:val="28"/>
        </w:rPr>
        <w:t>русских</w:t>
      </w:r>
      <w:r w:rsidR="00975220" w:rsidRPr="00487BBA">
        <w:rPr>
          <w:rFonts w:ascii="Tahoma" w:hAnsi="Tahoma" w:cs="Tahoma"/>
          <w:color w:val="292929"/>
          <w:sz w:val="28"/>
          <w:szCs w:val="28"/>
        </w:rPr>
        <w:t xml:space="preserve">, </w:t>
      </w:r>
      <w:r w:rsidR="00975220" w:rsidRPr="00487BBA">
        <w:rPr>
          <w:rFonts w:ascii="Times New Roman" w:hAnsi="Times New Roman" w:cs="Times New Roman"/>
          <w:color w:val="292929"/>
          <w:sz w:val="28"/>
          <w:szCs w:val="28"/>
        </w:rPr>
        <w:t>оказавшихся</w:t>
      </w:r>
      <w:r w:rsidR="00975220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75220" w:rsidRPr="00487BBA">
        <w:rPr>
          <w:rFonts w:ascii="Times New Roman" w:hAnsi="Times New Roman" w:cs="Times New Roman"/>
          <w:color w:val="292929"/>
          <w:sz w:val="28"/>
          <w:szCs w:val="28"/>
        </w:rPr>
        <w:t>за</w:t>
      </w:r>
      <w:r w:rsidR="00975220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75220" w:rsidRPr="00487BBA">
        <w:rPr>
          <w:rFonts w:ascii="Times New Roman" w:hAnsi="Times New Roman" w:cs="Times New Roman"/>
          <w:color w:val="292929"/>
          <w:sz w:val="28"/>
          <w:szCs w:val="28"/>
        </w:rPr>
        <w:t>границей</w:t>
      </w:r>
      <w:r w:rsidR="00975220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75220" w:rsidRPr="00487BBA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="00975220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75220" w:rsidRPr="00487BBA">
        <w:rPr>
          <w:rFonts w:ascii="Times New Roman" w:hAnsi="Times New Roman" w:cs="Times New Roman"/>
          <w:color w:val="292929"/>
          <w:sz w:val="28"/>
          <w:szCs w:val="28"/>
        </w:rPr>
        <w:t>результате</w:t>
      </w:r>
      <w:r w:rsidR="00975220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75220" w:rsidRPr="00487BBA">
        <w:rPr>
          <w:rFonts w:ascii="Times New Roman" w:hAnsi="Times New Roman" w:cs="Times New Roman"/>
          <w:color w:val="292929"/>
          <w:sz w:val="28"/>
          <w:szCs w:val="28"/>
        </w:rPr>
        <w:t>Гражданской</w:t>
      </w:r>
      <w:r w:rsidR="00975220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75220" w:rsidRPr="00487BBA">
        <w:rPr>
          <w:rFonts w:ascii="Times New Roman" w:hAnsi="Times New Roman" w:cs="Times New Roman"/>
          <w:color w:val="292929"/>
          <w:sz w:val="28"/>
          <w:szCs w:val="28"/>
        </w:rPr>
        <w:t>войны</w:t>
      </w:r>
      <w:r w:rsidR="00975220" w:rsidRPr="00487BBA">
        <w:rPr>
          <w:rFonts w:ascii="Tahoma" w:hAnsi="Tahoma" w:cs="Tahoma"/>
          <w:color w:val="292929"/>
          <w:sz w:val="28"/>
          <w:szCs w:val="28"/>
        </w:rPr>
        <w:t>.</w:t>
      </w:r>
    </w:p>
    <w:p w14:paraId="764067F4" w14:textId="61AE105F" w:rsidR="00433A1D" w:rsidRPr="00705D3C" w:rsidRDefault="00F831E7" w:rsidP="00BB7B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color w:val="000000"/>
          <w:sz w:val="28"/>
          <w:szCs w:val="28"/>
        </w:rPr>
        <w:t>Говоря про эмиграцию</w:t>
      </w:r>
      <w:r w:rsidR="00BE378C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осознанную и вынужденную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378C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отметим такую тенденцию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, когда люди, эмигрировав из СССР, намеренно не возвращались обратно, </w:t>
      </w:r>
      <w:r w:rsidR="00775464" w:rsidRPr="00487BBA">
        <w:rPr>
          <w:rFonts w:ascii="Times New Roman" w:hAnsi="Times New Roman" w:cs="Times New Roman"/>
          <w:color w:val="000000"/>
          <w:sz w:val="28"/>
          <w:szCs w:val="28"/>
        </w:rPr>
        <w:t>то есть это была нелегальная эмиграция, этих людей называют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464">
        <w:rPr>
          <w:rFonts w:ascii="Times New Roman" w:hAnsi="Times New Roman" w:cs="Times New Roman"/>
          <w:color w:val="000000"/>
          <w:sz w:val="28"/>
          <w:szCs w:val="28"/>
        </w:rPr>
        <w:t xml:space="preserve">«невозвращенцами», </w:t>
      </w:r>
      <w:r w:rsidR="008D253C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775464">
        <w:rPr>
          <w:rFonts w:ascii="Times New Roman" w:hAnsi="Times New Roman" w:cs="Times New Roman"/>
          <w:color w:val="000000"/>
          <w:sz w:val="28"/>
          <w:szCs w:val="28"/>
        </w:rPr>
        <w:t xml:space="preserve"> явление было особенно распространено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веке. В последствии, в 1929 году, невозвращенцы были объявлены вне закона. </w:t>
      </w:r>
    </w:p>
    <w:p w14:paraId="58A23FE8" w14:textId="77777777" w:rsidR="008C3923" w:rsidRDefault="008C3923" w:rsidP="00BB7BA4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14:paraId="161BD45B" w14:textId="109A785B" w:rsidR="00F662AA" w:rsidRPr="00BB7BA4" w:rsidRDefault="00F662AA" w:rsidP="00BB7BA4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443BB3">
        <w:rPr>
          <w:rFonts w:ascii="Times New Roman" w:hAnsi="Times New Roman" w:cs="Times New Roman"/>
          <w:b/>
          <w:sz w:val="32"/>
          <w:szCs w:val="32"/>
        </w:rPr>
        <w:t xml:space="preserve">1.3. История и культура. Исторический контекст эпохи. </w:t>
      </w:r>
    </w:p>
    <w:p w14:paraId="44AE6027" w14:textId="29EBDE47" w:rsidR="00F662AA" w:rsidRPr="00487BBA" w:rsidRDefault="000137A1" w:rsidP="002959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истории и культуры неразрывно связаны между собой. Изменения в культуре часто имеют причину в каком-либо историческом событии, с другой стороны, сложившийся менталитет и традиции могут повлиять на ход истории. </w:t>
      </w:r>
      <w:r w:rsidR="002C0772">
        <w:rPr>
          <w:rFonts w:ascii="Times New Roman" w:hAnsi="Times New Roman" w:cs="Times New Roman"/>
          <w:sz w:val="28"/>
          <w:szCs w:val="28"/>
        </w:rPr>
        <w:t>«</w:t>
      </w:r>
      <w:r w:rsidR="00295930" w:rsidRPr="00487BBA">
        <w:rPr>
          <w:rFonts w:ascii="Times New Roman" w:hAnsi="Times New Roman" w:cs="Times New Roman"/>
          <w:sz w:val="28"/>
          <w:szCs w:val="28"/>
        </w:rPr>
        <w:t>Историческая культурология рас</w:t>
      </w:r>
      <w:r w:rsidR="00F662AA" w:rsidRPr="00487BBA">
        <w:rPr>
          <w:rFonts w:ascii="Times New Roman" w:hAnsi="Times New Roman" w:cs="Times New Roman"/>
          <w:sz w:val="28"/>
          <w:szCs w:val="28"/>
        </w:rPr>
        <w:t>крыва</w:t>
      </w:r>
      <w:r w:rsidR="00295930" w:rsidRPr="00487BBA">
        <w:rPr>
          <w:rFonts w:ascii="Times New Roman" w:hAnsi="Times New Roman" w:cs="Times New Roman"/>
          <w:sz w:val="28"/>
          <w:szCs w:val="28"/>
        </w:rPr>
        <w:t>ет сущность культуры как феноме</w:t>
      </w:r>
      <w:r w:rsidR="00F662AA" w:rsidRPr="00487BBA">
        <w:rPr>
          <w:rFonts w:ascii="Times New Roman" w:hAnsi="Times New Roman" w:cs="Times New Roman"/>
          <w:sz w:val="28"/>
          <w:szCs w:val="28"/>
        </w:rPr>
        <w:t>на, разворачивающегося в истории. Она</w:t>
      </w:r>
      <w:r w:rsidR="00295930">
        <w:rPr>
          <w:rFonts w:ascii="Times New Roman" w:hAnsi="Times New Roman" w:cs="Times New Roman"/>
          <w:sz w:val="28"/>
          <w:szCs w:val="28"/>
        </w:rPr>
        <w:t xml:space="preserve"> </w:t>
      </w:r>
      <w:r w:rsidR="00295930" w:rsidRPr="00487BBA">
        <w:rPr>
          <w:rFonts w:ascii="Times New Roman" w:hAnsi="Times New Roman" w:cs="Times New Roman"/>
          <w:sz w:val="28"/>
          <w:szCs w:val="28"/>
        </w:rPr>
        <w:t xml:space="preserve">обращается к анализу </w:t>
      </w:r>
      <w:r w:rsidR="00F662AA" w:rsidRPr="00487BBA">
        <w:rPr>
          <w:rFonts w:ascii="Times New Roman" w:hAnsi="Times New Roman" w:cs="Times New Roman"/>
          <w:sz w:val="28"/>
          <w:szCs w:val="28"/>
        </w:rPr>
        <w:t>отдельных эпох и</w:t>
      </w:r>
      <w:r w:rsidR="00295930">
        <w:rPr>
          <w:rFonts w:ascii="Times New Roman" w:hAnsi="Times New Roman" w:cs="Times New Roman"/>
          <w:sz w:val="28"/>
          <w:szCs w:val="28"/>
        </w:rPr>
        <w:t xml:space="preserve"> </w:t>
      </w:r>
      <w:r w:rsidR="00F662AA" w:rsidRPr="00487BBA">
        <w:rPr>
          <w:rFonts w:ascii="Times New Roman" w:hAnsi="Times New Roman" w:cs="Times New Roman"/>
          <w:sz w:val="28"/>
          <w:szCs w:val="28"/>
        </w:rPr>
        <w:t xml:space="preserve">культур, раскрывает доминанты </w:t>
      </w:r>
      <w:r w:rsidR="00F662AA" w:rsidRPr="00487BBA">
        <w:rPr>
          <w:rFonts w:ascii="Times New Roman" w:hAnsi="Times New Roman" w:cs="Times New Roman"/>
          <w:sz w:val="28"/>
          <w:szCs w:val="28"/>
        </w:rPr>
        <w:lastRenderedPageBreak/>
        <w:t>культуры</w:t>
      </w:r>
      <w:r w:rsidR="00295930">
        <w:rPr>
          <w:rFonts w:ascii="Times New Roman" w:hAnsi="Times New Roman" w:cs="Times New Roman"/>
          <w:sz w:val="28"/>
          <w:szCs w:val="28"/>
        </w:rPr>
        <w:t xml:space="preserve"> </w:t>
      </w:r>
      <w:r w:rsidR="00F662AA" w:rsidRPr="00487BBA">
        <w:rPr>
          <w:rFonts w:ascii="Times New Roman" w:hAnsi="Times New Roman" w:cs="Times New Roman"/>
          <w:sz w:val="28"/>
          <w:szCs w:val="28"/>
        </w:rPr>
        <w:t>того или иного исторического периода,</w:t>
      </w:r>
      <w:r w:rsidR="00295930">
        <w:rPr>
          <w:rFonts w:ascii="Times New Roman" w:hAnsi="Times New Roman" w:cs="Times New Roman"/>
          <w:sz w:val="28"/>
          <w:szCs w:val="28"/>
        </w:rPr>
        <w:t xml:space="preserve"> </w:t>
      </w:r>
      <w:r w:rsidR="00F662AA" w:rsidRPr="00487BBA">
        <w:rPr>
          <w:rFonts w:ascii="Times New Roman" w:hAnsi="Times New Roman" w:cs="Times New Roman"/>
          <w:sz w:val="28"/>
          <w:szCs w:val="28"/>
        </w:rPr>
        <w:t>пред</w:t>
      </w:r>
      <w:r w:rsidR="00295930" w:rsidRPr="00487BBA">
        <w:rPr>
          <w:rFonts w:ascii="Times New Roman" w:hAnsi="Times New Roman" w:cs="Times New Roman"/>
          <w:sz w:val="28"/>
          <w:szCs w:val="28"/>
        </w:rPr>
        <w:t>ставляет специфику явлений, соз</w:t>
      </w:r>
      <w:r w:rsidR="00BB7BA4" w:rsidRPr="00487BBA">
        <w:rPr>
          <w:rFonts w:ascii="Times New Roman" w:hAnsi="Times New Roman" w:cs="Times New Roman"/>
          <w:sz w:val="28"/>
          <w:szCs w:val="28"/>
        </w:rPr>
        <w:t>дающих “</w:t>
      </w:r>
      <w:r w:rsidR="00F662AA" w:rsidRPr="00487BBA">
        <w:rPr>
          <w:rFonts w:ascii="Times New Roman" w:hAnsi="Times New Roman" w:cs="Times New Roman"/>
          <w:sz w:val="28"/>
          <w:szCs w:val="28"/>
        </w:rPr>
        <w:t>лицо к</w:t>
      </w:r>
      <w:r w:rsidR="00BB7BA4" w:rsidRPr="00487BBA">
        <w:rPr>
          <w:rFonts w:ascii="Times New Roman" w:hAnsi="Times New Roman" w:cs="Times New Roman"/>
          <w:sz w:val="28"/>
          <w:szCs w:val="28"/>
        </w:rPr>
        <w:t>ультуры”</w:t>
      </w:r>
      <w:r w:rsidR="00F662AA" w:rsidRPr="00487BBA">
        <w:rPr>
          <w:rFonts w:ascii="Times New Roman" w:hAnsi="Times New Roman" w:cs="Times New Roman"/>
          <w:sz w:val="28"/>
          <w:szCs w:val="28"/>
        </w:rPr>
        <w:t xml:space="preserve"> в конкретную</w:t>
      </w:r>
      <w:r w:rsidR="00295930">
        <w:rPr>
          <w:rFonts w:ascii="Times New Roman" w:hAnsi="Times New Roman" w:cs="Times New Roman"/>
          <w:sz w:val="28"/>
          <w:szCs w:val="28"/>
        </w:rPr>
        <w:t xml:space="preserve"> </w:t>
      </w:r>
      <w:r w:rsidR="00BB7BA4" w:rsidRPr="00487BBA">
        <w:rPr>
          <w:rFonts w:ascii="Times New Roman" w:hAnsi="Times New Roman" w:cs="Times New Roman"/>
          <w:sz w:val="28"/>
          <w:szCs w:val="28"/>
        </w:rPr>
        <w:t>эпоху</w:t>
      </w:r>
      <w:r w:rsidR="00F662AA" w:rsidRPr="00705D3C">
        <w:rPr>
          <w:rFonts w:ascii="Times New Roman" w:hAnsi="Times New Roman" w:cs="Times New Roman"/>
          <w:sz w:val="28"/>
          <w:szCs w:val="28"/>
        </w:rPr>
        <w:t>»</w:t>
      </w:r>
      <w:r w:rsidR="00BB7BA4">
        <w:rPr>
          <w:rFonts w:ascii="Times New Roman" w:hAnsi="Times New Roman" w:cs="Times New Roman"/>
          <w:sz w:val="28"/>
          <w:szCs w:val="28"/>
        </w:rPr>
        <w:t>.</w:t>
      </w:r>
      <w:r w:rsidR="00F662AA" w:rsidRPr="00705D3C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14:paraId="79A30C3C" w14:textId="33213782" w:rsidR="003C2BFE" w:rsidRPr="003C2BFE" w:rsidRDefault="000137A1" w:rsidP="002959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Революция 1917 года и последующая Гражданская война кардина</w:t>
      </w:r>
      <w:r w:rsidR="008D253C">
        <w:rPr>
          <w:rFonts w:ascii="Times New Roman" w:hAnsi="Times New Roman" w:cs="Times New Roman"/>
          <w:sz w:val="28"/>
          <w:szCs w:val="28"/>
        </w:rPr>
        <w:t xml:space="preserve">льно изменили течение жизни </w:t>
      </w:r>
      <w:r w:rsidRPr="00487BBA">
        <w:rPr>
          <w:rFonts w:ascii="Times New Roman" w:hAnsi="Times New Roman" w:cs="Times New Roman"/>
          <w:sz w:val="28"/>
          <w:szCs w:val="28"/>
        </w:rPr>
        <w:t xml:space="preserve">жителей имперской России и, конечно же, повлекли за собой изменение в культурной сфере: </w:t>
      </w:r>
      <w:r w:rsidR="002C0772" w:rsidRPr="00487B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C2BFE">
        <w:rPr>
          <w:rFonts w:ascii="Times New Roman" w:hAnsi="Times New Roman" w:cs="Times New Roman"/>
          <w:sz w:val="28"/>
          <w:szCs w:val="28"/>
        </w:rPr>
        <w:t>ультурная жизнь современной Росси</w:t>
      </w:r>
      <w:r w:rsidR="00BB7BA4">
        <w:rPr>
          <w:rFonts w:ascii="Times New Roman" w:hAnsi="Times New Roman" w:cs="Times New Roman"/>
          <w:sz w:val="28"/>
          <w:szCs w:val="28"/>
        </w:rPr>
        <w:t>и</w:t>
      </w:r>
      <w:r w:rsidR="003C2BFE">
        <w:rPr>
          <w:rFonts w:ascii="Times New Roman" w:hAnsi="Times New Roman" w:cs="Times New Roman"/>
          <w:sz w:val="28"/>
          <w:szCs w:val="28"/>
        </w:rPr>
        <w:t xml:space="preserve"> представляет собой пёструю смесь противоречий и крайностей, … гибель и рождение новой культуры – всё э</w:t>
      </w:r>
      <w:r w:rsidR="002C0772">
        <w:rPr>
          <w:rFonts w:ascii="Times New Roman" w:hAnsi="Times New Roman" w:cs="Times New Roman"/>
          <w:sz w:val="28"/>
          <w:szCs w:val="28"/>
        </w:rPr>
        <w:t>то столкнуто; норма отсутствует</w:t>
      </w:r>
      <w:r w:rsidR="002C0772" w:rsidRPr="00487BBA">
        <w:rPr>
          <w:rFonts w:ascii="Times New Roman" w:hAnsi="Times New Roman" w:cs="Times New Roman"/>
          <w:sz w:val="28"/>
          <w:szCs w:val="28"/>
        </w:rPr>
        <w:t>”</w:t>
      </w:r>
      <w:r w:rsidR="002C0772">
        <w:rPr>
          <w:rFonts w:ascii="Times New Roman" w:hAnsi="Times New Roman" w:cs="Times New Roman"/>
          <w:sz w:val="28"/>
          <w:szCs w:val="28"/>
        </w:rPr>
        <w:t>.</w:t>
      </w:r>
      <w:r w:rsidR="001D7E8F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9E4258">
        <w:rPr>
          <w:rFonts w:ascii="Times New Roman" w:hAnsi="Times New Roman" w:cs="Times New Roman"/>
          <w:sz w:val="28"/>
          <w:szCs w:val="28"/>
        </w:rPr>
        <w:t xml:space="preserve"> Начался новый этап отечественной истории – советский. </w:t>
      </w:r>
    </w:p>
    <w:p w14:paraId="70ABA1BD" w14:textId="7DCDA51F" w:rsidR="00F662AA" w:rsidRDefault="002C0772" w:rsidP="002C07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“</w:t>
      </w:r>
      <w:r w:rsidR="001D7E8F">
        <w:rPr>
          <w:rFonts w:ascii="Times New Roman" w:hAnsi="Times New Roman" w:cs="Times New Roman"/>
          <w:sz w:val="28"/>
          <w:szCs w:val="28"/>
        </w:rPr>
        <w:t>Временем индивидуалистического переживания переоценки всех старых лозунгов были года 1918-1919-й; это переоценка происходила под огнём гражданской войны; … в лицо всем глядела смерть: холодом, голодом, тифом.</w:t>
      </w:r>
      <w:r w:rsidRPr="00487BBA">
        <w:rPr>
          <w:rFonts w:ascii="Times New Roman" w:hAnsi="Times New Roman" w:cs="Times New Roman"/>
          <w:sz w:val="28"/>
          <w:szCs w:val="28"/>
        </w:rPr>
        <w:t>”</w:t>
      </w:r>
      <w:r w:rsidR="001D7E8F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9E4258"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="00245C68">
        <w:rPr>
          <w:rFonts w:ascii="Times New Roman" w:hAnsi="Times New Roman" w:cs="Times New Roman"/>
          <w:sz w:val="28"/>
          <w:szCs w:val="28"/>
        </w:rPr>
        <w:t xml:space="preserve"> </w:t>
      </w:r>
      <w:r w:rsidR="009E4258" w:rsidRPr="00487BBA">
        <w:rPr>
          <w:rFonts w:ascii="Times New Roman" w:hAnsi="Times New Roman" w:cs="Times New Roman"/>
          <w:sz w:val="28"/>
          <w:szCs w:val="28"/>
        </w:rPr>
        <w:t xml:space="preserve">Некоторые с энтузиазмом поддерживали культурный переворот, новую идеологию, но многие не могли её принять, поэтому эмигрировали за границу. </w:t>
      </w:r>
    </w:p>
    <w:p w14:paraId="7091C1F3" w14:textId="7D533EC6" w:rsidR="00734944" w:rsidRPr="00487BBA" w:rsidRDefault="00734944" w:rsidP="002C07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Революция поменяла отношение европейцев к России: </w:t>
      </w:r>
      <w:r w:rsidRPr="00487B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Европа с изумлением открыла, что Россия – презанятная страна. Русские артисты разбрелись по всему миру, русских авторов непрерывно печатают и переводят, русские театры непрерывно пожинают лавры, балет, музыка, живопись – всё оказалось первый сорт. Не революция и не война родили интересную культуру: это – прежнее, но шумными событиями пропагандированное</w:t>
      </w:r>
      <w:r w:rsidRPr="00487BBA">
        <w:rPr>
          <w:rFonts w:ascii="Times New Roman" w:hAnsi="Times New Roman" w:cs="Times New Roman"/>
          <w:sz w:val="28"/>
          <w:szCs w:val="28"/>
        </w:rPr>
        <w:t>”</w:t>
      </w:r>
      <w:r w:rsidR="002C0772" w:rsidRPr="00487BBA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10"/>
      </w:r>
      <w:r w:rsidR="003A7627" w:rsidRPr="00487BBA">
        <w:rPr>
          <w:rFonts w:ascii="Times New Roman" w:hAnsi="Times New Roman" w:cs="Times New Roman"/>
          <w:sz w:val="28"/>
          <w:szCs w:val="28"/>
        </w:rPr>
        <w:t xml:space="preserve"> Благодаря революции всему миру выпал шанс поближе </w:t>
      </w:r>
      <w:r w:rsidR="00245C68">
        <w:rPr>
          <w:rFonts w:ascii="Times New Roman" w:hAnsi="Times New Roman" w:cs="Times New Roman"/>
          <w:sz w:val="28"/>
          <w:szCs w:val="28"/>
        </w:rPr>
        <w:t>познакомиться с русской культу</w:t>
      </w:r>
      <w:r w:rsidR="008D253C">
        <w:rPr>
          <w:rFonts w:ascii="Times New Roman" w:hAnsi="Times New Roman" w:cs="Times New Roman"/>
          <w:sz w:val="28"/>
          <w:szCs w:val="28"/>
        </w:rPr>
        <w:t>рой</w:t>
      </w:r>
      <w:r w:rsidR="00245C68">
        <w:rPr>
          <w:rFonts w:ascii="Times New Roman" w:hAnsi="Times New Roman" w:cs="Times New Roman"/>
          <w:sz w:val="28"/>
          <w:szCs w:val="28"/>
        </w:rPr>
        <w:t>,</w:t>
      </w:r>
      <w:r w:rsidR="003A7627" w:rsidRPr="00487BBA">
        <w:rPr>
          <w:rFonts w:ascii="Times New Roman" w:hAnsi="Times New Roman" w:cs="Times New Roman"/>
          <w:sz w:val="28"/>
          <w:szCs w:val="28"/>
        </w:rPr>
        <w:t xml:space="preserve"> бла</w:t>
      </w:r>
      <w:r w:rsidR="00245C68">
        <w:rPr>
          <w:rFonts w:ascii="Times New Roman" w:hAnsi="Times New Roman" w:cs="Times New Roman"/>
          <w:sz w:val="28"/>
          <w:szCs w:val="28"/>
        </w:rPr>
        <w:t xml:space="preserve">годаря </w:t>
      </w:r>
      <w:r w:rsidR="003A7627" w:rsidRPr="00487BBA">
        <w:rPr>
          <w:rFonts w:ascii="Times New Roman" w:hAnsi="Times New Roman" w:cs="Times New Roman"/>
          <w:sz w:val="28"/>
          <w:szCs w:val="28"/>
        </w:rPr>
        <w:t xml:space="preserve">общению с носителями этой культуры. </w:t>
      </w:r>
    </w:p>
    <w:p w14:paraId="3907F22D" w14:textId="2AD95576" w:rsidR="00EE08CE" w:rsidRPr="008D253C" w:rsidRDefault="001C133D" w:rsidP="008D253C">
      <w:pPr>
        <w:widowControl w:val="0"/>
        <w:autoSpaceDE w:val="0"/>
        <w:autoSpaceDN w:val="0"/>
        <w:adjustRightInd w:val="0"/>
        <w:spacing w:after="60" w:line="360" w:lineRule="auto"/>
        <w:ind w:left="62" w:right="62" w:firstLine="709"/>
        <w:jc w:val="both"/>
        <w:rPr>
          <w:rFonts w:ascii="Tahoma" w:hAnsi="Tahoma" w:cs="Tahoma"/>
          <w:color w:val="292929"/>
          <w:sz w:val="28"/>
          <w:szCs w:val="28"/>
        </w:rPr>
      </w:pPr>
      <w:r w:rsidRPr="00487BBA">
        <w:rPr>
          <w:rFonts w:ascii="Times New Roman" w:hAnsi="Times New Roman" w:cs="Times New Roman"/>
          <w:color w:val="292929"/>
          <w:sz w:val="28"/>
          <w:szCs w:val="28"/>
        </w:rPr>
        <w:t>Послереволюционный эта</w:t>
      </w:r>
      <w:r w:rsidR="00975220" w:rsidRPr="00487BBA">
        <w:rPr>
          <w:rFonts w:ascii="Times New Roman" w:hAnsi="Times New Roman" w:cs="Times New Roman"/>
          <w:color w:val="292929"/>
          <w:sz w:val="28"/>
          <w:szCs w:val="28"/>
        </w:rPr>
        <w:t>п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эмиграции, его ещё называют </w:t>
      </w:r>
      <w:r>
        <w:rPr>
          <w:rFonts w:ascii="Times New Roman" w:hAnsi="Times New Roman" w:cs="Times New Roman"/>
          <w:color w:val="292929"/>
          <w:sz w:val="28"/>
          <w:szCs w:val="28"/>
        </w:rPr>
        <w:t>«белым»</w:t>
      </w:r>
      <w:r w:rsidR="00975220">
        <w:rPr>
          <w:rFonts w:ascii="Times New Roman" w:hAnsi="Times New Roman" w:cs="Times New Roman"/>
          <w:color w:val="292929"/>
          <w:sz w:val="28"/>
          <w:szCs w:val="28"/>
        </w:rPr>
        <w:t>,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был самым массовым из четверых этапов эмиграции, </w:t>
      </w:r>
      <w:r w:rsidR="009325D6" w:rsidRPr="00487BBA">
        <w:rPr>
          <w:rFonts w:ascii="Times New Roman" w:hAnsi="Times New Roman" w:cs="Times New Roman"/>
          <w:color w:val="292929"/>
          <w:sz w:val="28"/>
          <w:szCs w:val="28"/>
        </w:rPr>
        <w:t>численность</w:t>
      </w:r>
      <w:r w:rsidR="009325D6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325D6" w:rsidRPr="00487BBA">
        <w:rPr>
          <w:rFonts w:ascii="Times New Roman" w:hAnsi="Times New Roman" w:cs="Times New Roman"/>
          <w:color w:val="292929"/>
          <w:sz w:val="28"/>
          <w:szCs w:val="28"/>
        </w:rPr>
        <w:t>русских</w:t>
      </w:r>
      <w:r w:rsidR="009325D6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325D6" w:rsidRPr="00487BBA">
        <w:rPr>
          <w:rFonts w:ascii="Times New Roman" w:hAnsi="Times New Roman" w:cs="Times New Roman"/>
          <w:color w:val="292929"/>
          <w:sz w:val="28"/>
          <w:szCs w:val="28"/>
        </w:rPr>
        <w:t>за</w:t>
      </w:r>
      <w:r w:rsidR="009325D6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325D6" w:rsidRPr="00487BBA">
        <w:rPr>
          <w:rFonts w:ascii="Times New Roman" w:hAnsi="Times New Roman" w:cs="Times New Roman"/>
          <w:color w:val="292929"/>
          <w:sz w:val="28"/>
          <w:szCs w:val="28"/>
        </w:rPr>
        <w:t>рубежом</w:t>
      </w:r>
      <w:r w:rsidR="009325D6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325D6" w:rsidRPr="00487BBA">
        <w:rPr>
          <w:rFonts w:ascii="Times New Roman" w:hAnsi="Times New Roman" w:cs="Times New Roman"/>
          <w:color w:val="292929"/>
          <w:sz w:val="28"/>
          <w:szCs w:val="28"/>
        </w:rPr>
        <w:t>достигла</w:t>
      </w:r>
      <w:r w:rsidR="009325D6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325D6" w:rsidRPr="00487BBA">
        <w:rPr>
          <w:rFonts w:ascii="Times New Roman" w:hAnsi="Times New Roman" w:cs="Times New Roman"/>
          <w:color w:val="292929"/>
          <w:sz w:val="28"/>
          <w:szCs w:val="28"/>
        </w:rPr>
        <w:t>почти</w:t>
      </w:r>
      <w:r w:rsidR="009325D6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325D6" w:rsidRPr="00487BBA">
        <w:rPr>
          <w:rFonts w:ascii="Times New Roman" w:hAnsi="Times New Roman" w:cs="Times New Roman"/>
          <w:color w:val="292929"/>
          <w:sz w:val="28"/>
          <w:szCs w:val="28"/>
        </w:rPr>
        <w:t>2,5</w:t>
      </w:r>
      <w:r w:rsidR="009325D6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325D6" w:rsidRPr="00487BBA">
        <w:rPr>
          <w:rFonts w:ascii="Times New Roman" w:hAnsi="Times New Roman" w:cs="Times New Roman"/>
          <w:color w:val="292929"/>
          <w:sz w:val="28"/>
          <w:szCs w:val="28"/>
        </w:rPr>
        <w:t>миллиона</w:t>
      </w:r>
      <w:r w:rsidR="009325D6"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="009325D6" w:rsidRPr="00487BBA">
        <w:rPr>
          <w:rFonts w:ascii="Times New Roman" w:hAnsi="Times New Roman" w:cs="Times New Roman"/>
          <w:color w:val="292929"/>
          <w:sz w:val="28"/>
          <w:szCs w:val="28"/>
        </w:rPr>
        <w:t>человек</w:t>
      </w:r>
      <w:r w:rsidR="008D253C">
        <w:rPr>
          <w:rFonts w:ascii="Tahoma" w:hAnsi="Tahoma" w:cs="Tahoma"/>
          <w:color w:val="292929"/>
          <w:sz w:val="28"/>
          <w:szCs w:val="28"/>
        </w:rPr>
        <w:t>.</w:t>
      </w:r>
    </w:p>
    <w:p w14:paraId="1E05045B" w14:textId="62431349" w:rsidR="00443BB3" w:rsidRPr="00443BB3" w:rsidRDefault="00443BB3" w:rsidP="00705D3C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  <w:r w:rsidRPr="00443BB3">
        <w:rPr>
          <w:rFonts w:ascii="Arial" w:hAnsi="Arial" w:cs="Arial"/>
          <w:b/>
          <w:sz w:val="32"/>
          <w:szCs w:val="32"/>
        </w:rPr>
        <w:lastRenderedPageBreak/>
        <w:t xml:space="preserve">2. Итало-русские отношения </w:t>
      </w:r>
      <w:r w:rsidR="00975220">
        <w:rPr>
          <w:rFonts w:ascii="Arial" w:hAnsi="Arial" w:cs="Arial"/>
          <w:b/>
          <w:sz w:val="32"/>
          <w:szCs w:val="32"/>
        </w:rPr>
        <w:t>к</w:t>
      </w:r>
      <w:r w:rsidRPr="00443BB3">
        <w:rPr>
          <w:rFonts w:ascii="Arial" w:hAnsi="Arial" w:cs="Arial"/>
          <w:b/>
          <w:sz w:val="32"/>
          <w:szCs w:val="32"/>
        </w:rPr>
        <w:t xml:space="preserve"> русской эмиграции в </w:t>
      </w:r>
      <w:r w:rsidR="00975220">
        <w:rPr>
          <w:rFonts w:ascii="Arial" w:hAnsi="Arial" w:cs="Arial"/>
          <w:b/>
          <w:sz w:val="32"/>
          <w:szCs w:val="32"/>
        </w:rPr>
        <w:t>Италию</w:t>
      </w:r>
    </w:p>
    <w:p w14:paraId="0368CD3E" w14:textId="4184D5EC" w:rsidR="00BA1D3D" w:rsidRDefault="00BA1D3D" w:rsidP="00705D3C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443BB3">
        <w:rPr>
          <w:rFonts w:ascii="Times New Roman" w:hAnsi="Times New Roman" w:cs="Times New Roman"/>
          <w:b/>
          <w:sz w:val="32"/>
          <w:szCs w:val="32"/>
        </w:rPr>
        <w:t xml:space="preserve">2.1. Социальная политика Италии по отношению к эмигрантам в начале </w:t>
      </w:r>
      <w:r w:rsidRPr="00443BB3">
        <w:rPr>
          <w:rFonts w:ascii="Times New Roman" w:hAnsi="Times New Roman" w:cs="Times New Roman"/>
          <w:b/>
          <w:sz w:val="32"/>
          <w:szCs w:val="32"/>
          <w:lang w:val="en-US"/>
        </w:rPr>
        <w:t>XX</w:t>
      </w:r>
      <w:r w:rsidRPr="00487B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3BB3">
        <w:rPr>
          <w:rFonts w:ascii="Times New Roman" w:hAnsi="Times New Roman" w:cs="Times New Roman"/>
          <w:b/>
          <w:sz w:val="32"/>
          <w:szCs w:val="32"/>
        </w:rPr>
        <w:t>века.</w:t>
      </w:r>
    </w:p>
    <w:p w14:paraId="55B0683B" w14:textId="3E7751D4" w:rsidR="009325D6" w:rsidRPr="00487BBA" w:rsidRDefault="009325D6" w:rsidP="00E03A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Русская эмиграция в Италии в этот период была воспринята неоднозначно. Дело в том, что после окончания Первой мировой войны в стране бушевал экономический кризис, росла безработица, было много своих беженцев. Одним словом, своих проблем было предостаточно. Русским же всегда казалось, что жизнь в такой прекрасной стране, как Италия, должна быть красивой и достаточно дешевой, Италию они любили, итальянская культура никогда не была им чужда, и </w:t>
      </w:r>
      <w:r w:rsidR="00803145">
        <w:rPr>
          <w:rFonts w:ascii="Times New Roman" w:hAnsi="Times New Roman" w:cs="Times New Roman"/>
          <w:color w:val="292929"/>
          <w:sz w:val="28"/>
          <w:szCs w:val="28"/>
        </w:rPr>
        <w:t xml:space="preserve">после революции 1917 года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около 15–20 тысяч беженцев </w:t>
      </w:r>
      <w:r w:rsidR="00803145">
        <w:rPr>
          <w:rFonts w:ascii="Times New Roman" w:hAnsi="Times New Roman" w:cs="Times New Roman"/>
          <w:color w:val="292929"/>
          <w:sz w:val="28"/>
          <w:szCs w:val="28"/>
        </w:rPr>
        <w:t xml:space="preserve">из России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оказались там. Но буквально через год их численность сократилась до 5 тысяч, а потом она продолжила уменьшаться. Таким образом, Италия не стала центром русской эмиграции, как это произошло в других странах. Отсутствие рабочих мест просто выталкивало русских беженцев из этой страны.</w:t>
      </w:r>
    </w:p>
    <w:p w14:paraId="1A5FCCEB" w14:textId="16EC4F46" w:rsidR="009325D6" w:rsidRPr="00487BBA" w:rsidRDefault="009325D6" w:rsidP="00E03AC6">
      <w:pPr>
        <w:widowControl w:val="0"/>
        <w:autoSpaceDE w:val="0"/>
        <w:autoSpaceDN w:val="0"/>
        <w:adjustRightInd w:val="0"/>
        <w:spacing w:after="60" w:line="360" w:lineRule="auto"/>
        <w:ind w:left="60" w:right="6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03AC6">
        <w:rPr>
          <w:rFonts w:ascii="Times New Roman" w:hAnsi="Times New Roman" w:cs="Times New Roman"/>
          <w:color w:val="292929"/>
          <w:sz w:val="28"/>
          <w:szCs w:val="28"/>
        </w:rPr>
        <w:t>К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роме того, проблемами русских беженцев в Италии практически никто не занимался.</w:t>
      </w:r>
      <w:r w:rsidR="0047535C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47535C" w:rsidRPr="00E03AC6">
        <w:rPr>
          <w:rFonts w:ascii="Times New Roman" w:hAnsi="Times New Roman" w:cs="Times New Roman"/>
          <w:color w:val="292929"/>
          <w:sz w:val="28"/>
          <w:szCs w:val="28"/>
        </w:rPr>
        <w:t>О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бщественных организаций для этого было создано мало, а те, которые создавались, как правило, через какое-то время прекращали свою деятельность.</w:t>
      </w:r>
    </w:p>
    <w:p w14:paraId="42EDAE33" w14:textId="4BBDBE11" w:rsidR="00E03AC6" w:rsidRPr="00487BBA" w:rsidRDefault="0047535C" w:rsidP="00E03AC6">
      <w:pPr>
        <w:widowControl w:val="0"/>
        <w:autoSpaceDE w:val="0"/>
        <w:autoSpaceDN w:val="0"/>
        <w:adjustRightInd w:val="0"/>
        <w:spacing w:after="60" w:line="360" w:lineRule="auto"/>
        <w:ind w:left="60" w:right="6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Правительство страны было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незаинтересовано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в решении трудностей русских эмигрантов</w:t>
      </w:r>
      <w:r w:rsidRPr="00E03AC6">
        <w:rPr>
          <w:rFonts w:ascii="Times New Roman" w:hAnsi="Times New Roman" w:cs="Times New Roman"/>
          <w:color w:val="292929"/>
          <w:sz w:val="28"/>
          <w:szCs w:val="28"/>
        </w:rPr>
        <w:t>, так как к ним существовало подозрительное отношение, они рассматривались как источник пропаганды большевизма. С наступлением фашистского р</w:t>
      </w:r>
      <w:r w:rsidR="00E03AC6" w:rsidRPr="00E03AC6">
        <w:rPr>
          <w:rFonts w:ascii="Times New Roman" w:hAnsi="Times New Roman" w:cs="Times New Roman"/>
          <w:color w:val="292929"/>
          <w:sz w:val="28"/>
          <w:szCs w:val="28"/>
        </w:rPr>
        <w:t>ежима</w:t>
      </w:r>
      <w:r w:rsidR="00D67E0E">
        <w:rPr>
          <w:rFonts w:ascii="Times New Roman" w:hAnsi="Times New Roman" w:cs="Times New Roman"/>
          <w:color w:val="292929"/>
          <w:sz w:val="28"/>
          <w:szCs w:val="28"/>
        </w:rPr>
        <w:t xml:space="preserve">, </w:t>
      </w:r>
      <w:r w:rsidR="00E03AC6" w:rsidRPr="00E03AC6">
        <w:rPr>
          <w:rFonts w:ascii="Times New Roman" w:hAnsi="Times New Roman" w:cs="Times New Roman"/>
          <w:color w:val="292929"/>
          <w:sz w:val="28"/>
          <w:szCs w:val="28"/>
        </w:rPr>
        <w:t>подозрения лишь усилились:</w:t>
      </w:r>
      <w:r w:rsidRPr="00E03AC6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E03AC6" w:rsidRPr="00487BBA">
        <w:rPr>
          <w:rFonts w:ascii="Times New Roman" w:hAnsi="Times New Roman" w:cs="Times New Roman"/>
          <w:sz w:val="28"/>
          <w:szCs w:val="28"/>
        </w:rPr>
        <w:t>“</w:t>
      </w:r>
      <w:r w:rsidR="00E03AC6" w:rsidRPr="00E03AC6">
        <w:rPr>
          <w:rFonts w:ascii="Times New Roman" w:hAnsi="Times New Roman" w:cs="Times New Roman"/>
          <w:sz w:val="28"/>
          <w:szCs w:val="28"/>
        </w:rPr>
        <w:t>о</w:t>
      </w:r>
      <w:r w:rsidR="00FE71FB" w:rsidRPr="00E03AC6">
        <w:rPr>
          <w:rFonts w:ascii="Times New Roman" w:hAnsi="Times New Roman" w:cs="Times New Roman"/>
          <w:sz w:val="28"/>
          <w:szCs w:val="28"/>
        </w:rPr>
        <w:t xml:space="preserve">тношения фашистских властей с русскими эмигрантами в 30-е годы были сложные, основанные на недоверии и подозрениях, часто совершенно не связанные с реальной угрозой, которую тот или иной человек мог </w:t>
      </w:r>
      <w:r w:rsidR="00FE71FB" w:rsidRPr="00E03AC6">
        <w:rPr>
          <w:rFonts w:ascii="Times New Roman" w:hAnsi="Times New Roman" w:cs="Times New Roman"/>
          <w:sz w:val="28"/>
          <w:szCs w:val="28"/>
        </w:rPr>
        <w:lastRenderedPageBreak/>
        <w:t>представлять для общественной безопасности.</w:t>
      </w:r>
      <w:r w:rsidR="00E03AC6" w:rsidRPr="00487BBA">
        <w:rPr>
          <w:rFonts w:ascii="Times New Roman" w:hAnsi="Times New Roman" w:cs="Times New Roman"/>
          <w:sz w:val="28"/>
          <w:szCs w:val="28"/>
        </w:rPr>
        <w:t>”</w:t>
      </w:r>
      <w:r w:rsidR="00FE71FB" w:rsidRPr="00E03AC6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9C5A32" w:rsidRPr="00E03AC6">
        <w:rPr>
          <w:rFonts w:ascii="Times New Roman" w:hAnsi="Times New Roman" w:cs="Times New Roman"/>
          <w:sz w:val="28"/>
          <w:szCs w:val="28"/>
        </w:rPr>
        <w:t xml:space="preserve"> </w:t>
      </w:r>
      <w:r w:rsidR="00E03AC6" w:rsidRPr="00487BBA">
        <w:rPr>
          <w:rFonts w:ascii="Times New Roman" w:hAnsi="Times New Roman" w:cs="Times New Roman"/>
          <w:color w:val="292929"/>
          <w:sz w:val="28"/>
          <w:szCs w:val="28"/>
        </w:rPr>
        <w:t>Выходцев из России стали заносить в полицейские сводки, при этом всех именовали “советские” (</w:t>
      </w:r>
      <w:proofErr w:type="spellStart"/>
      <w:r w:rsidR="00E03AC6" w:rsidRPr="00E03AC6">
        <w:rPr>
          <w:rFonts w:ascii="Times New Roman" w:hAnsi="Times New Roman" w:cs="Times New Roman"/>
          <w:color w:val="292929"/>
          <w:sz w:val="28"/>
          <w:szCs w:val="28"/>
          <w:lang w:val="en-US"/>
        </w:rPr>
        <w:t>sovietici</w:t>
      </w:r>
      <w:proofErr w:type="spellEnd"/>
      <w:r w:rsidR="00E03AC6" w:rsidRPr="00487BBA">
        <w:rPr>
          <w:rFonts w:ascii="Times New Roman" w:hAnsi="Times New Roman" w:cs="Times New Roman"/>
          <w:color w:val="292929"/>
          <w:sz w:val="28"/>
          <w:szCs w:val="28"/>
        </w:rPr>
        <w:t>), включая ярых антисоветчиков и участников Гражданской войны со стороны белых. В соответствии с подобной линией Министерство внутренних дел Италии выпустило в 1933 году особый циркуляр, где задачей ставилось “наблюдение за советскими гражданами и подозрительными иностранцами”. В нем обращалось внимание на “особую опасность” русских и обязывался “строгий контроль над советскими”. Наблюдение за благонадежностью “советских” было поручено дирекции Общественной безопасности (</w:t>
      </w:r>
      <w:proofErr w:type="spellStart"/>
      <w:r w:rsidR="00E03AC6" w:rsidRPr="00E03AC6">
        <w:rPr>
          <w:rFonts w:ascii="Times New Roman" w:hAnsi="Times New Roman" w:cs="Times New Roman"/>
          <w:color w:val="292929"/>
          <w:sz w:val="28"/>
          <w:szCs w:val="28"/>
          <w:lang w:val="en-US"/>
        </w:rPr>
        <w:t>Direzione</w:t>
      </w:r>
      <w:proofErr w:type="spellEnd"/>
      <w:r w:rsidR="00E03AC6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E03AC6" w:rsidRPr="00E03AC6">
        <w:rPr>
          <w:rFonts w:ascii="Times New Roman" w:hAnsi="Times New Roman" w:cs="Times New Roman"/>
          <w:color w:val="292929"/>
          <w:sz w:val="28"/>
          <w:szCs w:val="28"/>
          <w:lang w:val="en-US"/>
        </w:rPr>
        <w:t>della</w:t>
      </w:r>
      <w:proofErr w:type="spellEnd"/>
      <w:r w:rsidR="00E03AC6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E03AC6" w:rsidRPr="00E03AC6">
        <w:rPr>
          <w:rFonts w:ascii="Times New Roman" w:hAnsi="Times New Roman" w:cs="Times New Roman"/>
          <w:color w:val="292929"/>
          <w:sz w:val="28"/>
          <w:szCs w:val="28"/>
          <w:lang w:val="en-US"/>
        </w:rPr>
        <w:t>Pubblica</w:t>
      </w:r>
      <w:proofErr w:type="spellEnd"/>
      <w:r w:rsidR="00E03AC6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E03AC6" w:rsidRPr="00E03AC6">
        <w:rPr>
          <w:rFonts w:ascii="Times New Roman" w:hAnsi="Times New Roman" w:cs="Times New Roman"/>
          <w:color w:val="292929"/>
          <w:sz w:val="28"/>
          <w:szCs w:val="28"/>
          <w:lang w:val="en-US"/>
        </w:rPr>
        <w:t>Sicurezza</w:t>
      </w:r>
      <w:proofErr w:type="spellEnd"/>
      <w:r w:rsidR="00E03AC6" w:rsidRPr="00487BBA">
        <w:rPr>
          <w:rFonts w:ascii="Times New Roman" w:hAnsi="Times New Roman" w:cs="Times New Roman"/>
          <w:color w:val="292929"/>
          <w:sz w:val="28"/>
          <w:szCs w:val="28"/>
        </w:rPr>
        <w:t>).</w:t>
      </w:r>
    </w:p>
    <w:p w14:paraId="57467B06" w14:textId="49318231" w:rsidR="00FE71FB" w:rsidRDefault="009C5A32" w:rsidP="006D0F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можно привести отношения итальянской полиции с семьёй русского певца Ф. И. Шаляпина, которая жила в Италии, начиная с 1900 года на протяжении всего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 </w:t>
      </w:r>
      <w:r w:rsidR="0019508F">
        <w:rPr>
          <w:rFonts w:ascii="Times New Roman" w:hAnsi="Times New Roman" w:cs="Times New Roman"/>
          <w:sz w:val="28"/>
          <w:szCs w:val="28"/>
        </w:rPr>
        <w:t xml:space="preserve">В Италии в годы фашистского режима активно работа фашистская политическая полиция, в которой работало большое количество осведомителей и шпионов. Самый активный город в этой сфере – Милан, и вообще весь север страны, так как наибольшее внимание уделялось слежке за подпольной коммунистической партией. Осведомителями были сами русские эмигранты, так как необходимо было знать русский язык, чтобы войти в доверие. </w:t>
      </w:r>
      <w:r w:rsidR="006D0FC4">
        <w:rPr>
          <w:rFonts w:ascii="Times New Roman" w:hAnsi="Times New Roman" w:cs="Times New Roman"/>
          <w:sz w:val="28"/>
          <w:szCs w:val="28"/>
        </w:rPr>
        <w:t>В досье на подозреваемых можно найти много информации про их жизнь, указывали каж</w:t>
      </w:r>
      <w:r w:rsidR="00E03AC6">
        <w:rPr>
          <w:rFonts w:ascii="Times New Roman" w:hAnsi="Times New Roman" w:cs="Times New Roman"/>
          <w:sz w:val="28"/>
          <w:szCs w:val="28"/>
        </w:rPr>
        <w:t xml:space="preserve">дую мелочь из всех сфер жизни:  </w:t>
      </w:r>
      <w:r w:rsidR="00E03AC6" w:rsidRPr="00487BBA">
        <w:rPr>
          <w:rFonts w:ascii="Times New Roman" w:hAnsi="Times New Roman" w:cs="Times New Roman"/>
          <w:sz w:val="28"/>
          <w:szCs w:val="28"/>
        </w:rPr>
        <w:t>“</w:t>
      </w:r>
      <w:r w:rsidR="006D0FC4">
        <w:rPr>
          <w:rFonts w:ascii="Times New Roman" w:hAnsi="Times New Roman" w:cs="Times New Roman"/>
          <w:sz w:val="28"/>
          <w:szCs w:val="28"/>
        </w:rPr>
        <w:t xml:space="preserve">личная жизнь и карьера, передвижения, круг общения, образ жизни, экономические возможности и всевозможные сплетни – всё это самым тщательным образом </w:t>
      </w:r>
      <w:r w:rsidR="00E03AC6">
        <w:rPr>
          <w:rFonts w:ascii="Times New Roman" w:hAnsi="Times New Roman" w:cs="Times New Roman"/>
          <w:sz w:val="28"/>
          <w:szCs w:val="28"/>
        </w:rPr>
        <w:t>собиралось и подшивалось к делу</w:t>
      </w:r>
      <w:r w:rsidR="00E03AC6" w:rsidRPr="00487BBA">
        <w:rPr>
          <w:rFonts w:ascii="Times New Roman" w:hAnsi="Times New Roman" w:cs="Times New Roman"/>
          <w:sz w:val="28"/>
          <w:szCs w:val="28"/>
        </w:rPr>
        <w:t>”</w:t>
      </w:r>
      <w:r w:rsidR="006D0FC4">
        <w:rPr>
          <w:rFonts w:ascii="Times New Roman" w:hAnsi="Times New Roman" w:cs="Times New Roman"/>
          <w:sz w:val="28"/>
          <w:szCs w:val="28"/>
        </w:rPr>
        <w:t>.</w:t>
      </w:r>
      <w:r w:rsidR="006D0FC4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6D0F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AE6FC" w14:textId="39D0C80F" w:rsidR="000357CC" w:rsidRDefault="00424769" w:rsidP="006D0F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Шаляпина с советским правительством</w:t>
      </w:r>
      <w:r w:rsidR="000357CC">
        <w:rPr>
          <w:rFonts w:ascii="Times New Roman" w:hAnsi="Times New Roman" w:cs="Times New Roman"/>
          <w:sz w:val="28"/>
          <w:szCs w:val="28"/>
        </w:rPr>
        <w:t xml:space="preserve"> были сложны</w:t>
      </w:r>
      <w:r w:rsidR="00E03AC6">
        <w:rPr>
          <w:rFonts w:ascii="Times New Roman" w:hAnsi="Times New Roman" w:cs="Times New Roman"/>
          <w:sz w:val="28"/>
          <w:szCs w:val="28"/>
        </w:rPr>
        <w:t xml:space="preserve">е отношения. Изначально он был </w:t>
      </w:r>
      <w:r w:rsidR="00E03AC6" w:rsidRPr="00487BBA">
        <w:rPr>
          <w:rFonts w:ascii="Times New Roman" w:hAnsi="Times New Roman" w:cs="Times New Roman"/>
          <w:sz w:val="28"/>
          <w:szCs w:val="28"/>
        </w:rPr>
        <w:t>“</w:t>
      </w:r>
      <w:r w:rsidR="000357CC">
        <w:rPr>
          <w:rFonts w:ascii="Times New Roman" w:hAnsi="Times New Roman" w:cs="Times New Roman"/>
          <w:sz w:val="28"/>
          <w:szCs w:val="28"/>
        </w:rPr>
        <w:t>символом искусства советской России</w:t>
      </w:r>
      <w:r w:rsidR="00E03AC6" w:rsidRPr="00487BBA">
        <w:rPr>
          <w:rFonts w:ascii="Times New Roman" w:hAnsi="Times New Roman" w:cs="Times New Roman"/>
          <w:sz w:val="28"/>
          <w:szCs w:val="28"/>
        </w:rPr>
        <w:t>”</w:t>
      </w:r>
      <w:r w:rsidR="000357CC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0357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ему даже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присвоено звание Народного артиста СССР, но после его эмиграции в 1922 году все его привилегии были отменены, имущество ликвидировано, и вообще его стали считать предателем родины. Но итальянская полиция была плохо осведомлена на этот счёт и всё равно причисляла его к сочувствующим советскому режиму, так как он не заявил в открытую о своих антисоветских настроениях. У системы сбора информации итальянской полиции были свои минусы, так как доносчики вынуждены были раздувать из малейших фактов огромные подозрения и доводы, чтобы не потерять внимание своего начальника. Доходило до того, что люди попадали под подозрение из-за слишком большого внимания и участия в фашистс</w:t>
      </w:r>
      <w:r w:rsidR="00E03AC6">
        <w:rPr>
          <w:rFonts w:ascii="Times New Roman" w:hAnsi="Times New Roman" w:cs="Times New Roman"/>
          <w:sz w:val="28"/>
          <w:szCs w:val="28"/>
        </w:rPr>
        <w:t xml:space="preserve">ком движении, то есть они были </w:t>
      </w:r>
      <w:r w:rsidR="00E03AC6" w:rsidRPr="00487BBA">
        <w:rPr>
          <w:rFonts w:ascii="Times New Roman" w:hAnsi="Times New Roman" w:cs="Times New Roman"/>
          <w:sz w:val="28"/>
          <w:szCs w:val="28"/>
        </w:rPr>
        <w:t>“</w:t>
      </w:r>
      <w:r w:rsidR="00E03AC6">
        <w:rPr>
          <w:rFonts w:ascii="Times New Roman" w:hAnsi="Times New Roman" w:cs="Times New Roman"/>
          <w:sz w:val="28"/>
          <w:szCs w:val="28"/>
        </w:rPr>
        <w:t>слишком хорошие</w:t>
      </w:r>
      <w:r w:rsidR="00E03AC6" w:rsidRPr="00487B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51DA">
        <w:rPr>
          <w:rFonts w:ascii="Times New Roman" w:hAnsi="Times New Roman" w:cs="Times New Roman"/>
          <w:sz w:val="28"/>
          <w:szCs w:val="28"/>
        </w:rPr>
        <w:t xml:space="preserve">Также чтобы причислить человека к шпионам, ему всего лишь нужно было осуществлять частые поездки за границу и иметь переписку с Россией, вся корреспонденция перехватывалась. Подтверждение этому мы находим в рапорте 1937 года, где передавалось содержание письма Иоле </w:t>
      </w:r>
      <w:proofErr w:type="spellStart"/>
      <w:r w:rsidR="007D51DA">
        <w:rPr>
          <w:rFonts w:ascii="Times New Roman" w:hAnsi="Times New Roman" w:cs="Times New Roman"/>
          <w:sz w:val="28"/>
          <w:szCs w:val="28"/>
        </w:rPr>
        <w:t>Торнаги</w:t>
      </w:r>
      <w:proofErr w:type="spellEnd"/>
      <w:r w:rsidR="007D51DA">
        <w:rPr>
          <w:rFonts w:ascii="Times New Roman" w:hAnsi="Times New Roman" w:cs="Times New Roman"/>
          <w:sz w:val="28"/>
          <w:szCs w:val="28"/>
        </w:rPr>
        <w:t xml:space="preserve">, бывшей жены Шаляпина, тогда жившей в Москве, своей дочери Татьяне в Рим. Особое внимание уделялось слежкой за красивыми незамужними девушками, связанными с эстрадой (например, дочь Шаляпина – Марина Фёдоровна). Если обнаруживались связи с политиками или военными, то это был уже достаточный повод для подозрений в шпионстве. </w:t>
      </w:r>
    </w:p>
    <w:p w14:paraId="672BF53A" w14:textId="443E27E6" w:rsidR="007D51DA" w:rsidRPr="00E03AC6" w:rsidRDefault="0047535C" w:rsidP="00E03AC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7BBA">
        <w:rPr>
          <w:rFonts w:ascii="Times New Roman" w:hAnsi="Times New Roman" w:cs="Times New Roman"/>
          <w:color w:val="292929"/>
          <w:sz w:val="28"/>
          <w:szCs w:val="28"/>
        </w:rPr>
        <w:t>Именно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по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вышеназванным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причинам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Италия</w:t>
      </w:r>
      <w:r w:rsidR="00E03AC6">
        <w:rPr>
          <w:rFonts w:ascii="Times New Roman" w:hAnsi="Times New Roman" w:cs="Times New Roman"/>
          <w:color w:val="292929"/>
          <w:sz w:val="28"/>
          <w:szCs w:val="28"/>
        </w:rPr>
        <w:t>, как уже было упомянуто,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во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многом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оказалась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неким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«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перевалочным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пунктом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»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для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эмигрантов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многие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из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которых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потом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перебрались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ту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же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Францию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Швейцарию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другие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соседние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страны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также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Америку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Южную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(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особенности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Аргентину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),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так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Северную. Чтобы проиллюстрировать это, приведем следующие цифры: если в 1921 году в Италии насчитывалось примерно 15</w:t>
      </w:r>
      <w:r w:rsidRPr="00803F59">
        <w:rPr>
          <w:rFonts w:ascii="Times New Roman" w:hAnsi="Times New Roman" w:cs="Times New Roman"/>
          <w:color w:val="292929"/>
          <w:sz w:val="28"/>
          <w:szCs w:val="28"/>
          <w:lang w:val="en-US"/>
        </w:rPr>
        <w:t> 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000 эмигрантов из России, то в конце 20-х годов их было зарегистрировано лишь 1145 человек.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Весьма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показательный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этом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смысле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факт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: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Андриан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Харкевич</w:t>
      </w:r>
      <w:proofErr w:type="spellEnd"/>
      <w:r w:rsidRPr="00487BBA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регент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флорентийской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церкви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те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годы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своем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lastRenderedPageBreak/>
        <w:t>неизданном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«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Дневнике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многих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лет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»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иронически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называл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новых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прихожан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своего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храма</w:t>
      </w:r>
      <w:r w:rsidRPr="00487BBA">
        <w:rPr>
          <w:rFonts w:ascii="Tahoma" w:hAnsi="Tahoma" w:cs="Tahoma"/>
          <w:color w:val="292929"/>
          <w:sz w:val="28"/>
          <w:szCs w:val="28"/>
        </w:rPr>
        <w:t xml:space="preserve"> «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прохожанами</w:t>
      </w:r>
      <w:proofErr w:type="spellEnd"/>
      <w:r w:rsidRPr="00487BBA">
        <w:rPr>
          <w:rFonts w:ascii="Tahoma" w:hAnsi="Tahoma" w:cs="Tahoma"/>
          <w:color w:val="292929"/>
          <w:sz w:val="28"/>
          <w:szCs w:val="28"/>
        </w:rPr>
        <w:t>».</w:t>
      </w:r>
    </w:p>
    <w:p w14:paraId="410C15AE" w14:textId="77777777" w:rsidR="00E51A4A" w:rsidRDefault="00E51A4A" w:rsidP="00E03AC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7D87039" w14:textId="07A87FAB" w:rsidR="00BA1D3D" w:rsidRPr="00443BB3" w:rsidRDefault="00BA1D3D" w:rsidP="00E03AC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3BB3">
        <w:rPr>
          <w:rFonts w:ascii="Times New Roman" w:hAnsi="Times New Roman" w:cs="Times New Roman"/>
          <w:b/>
          <w:sz w:val="32"/>
          <w:szCs w:val="32"/>
        </w:rPr>
        <w:t>2.2. Культурный обмен между российскими эмигрантами и итальянскими жителями</w:t>
      </w:r>
      <w:r w:rsidR="00E51A4A">
        <w:rPr>
          <w:rFonts w:ascii="Times New Roman" w:hAnsi="Times New Roman" w:cs="Times New Roman"/>
          <w:b/>
          <w:sz w:val="32"/>
          <w:szCs w:val="32"/>
        </w:rPr>
        <w:t>.</w:t>
      </w:r>
    </w:p>
    <w:p w14:paraId="07AC8C8D" w14:textId="77777777" w:rsidR="00670016" w:rsidRPr="00670016" w:rsidRDefault="00670016" w:rsidP="00E03AC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016">
        <w:rPr>
          <w:rFonts w:ascii="Times New Roman" w:hAnsi="Times New Roman" w:cs="Times New Roman"/>
          <w:i/>
          <w:sz w:val="28"/>
          <w:szCs w:val="28"/>
        </w:rPr>
        <w:t>2.2.1. Политический момент</w:t>
      </w:r>
    </w:p>
    <w:p w14:paraId="0555FBD3" w14:textId="0198A2EA" w:rsidR="007278E1" w:rsidRPr="00295930" w:rsidRDefault="000B0440" w:rsidP="00E03A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3C">
        <w:rPr>
          <w:rFonts w:ascii="Times New Roman" w:hAnsi="Times New Roman" w:cs="Times New Roman"/>
          <w:sz w:val="28"/>
          <w:szCs w:val="28"/>
        </w:rPr>
        <w:t xml:space="preserve">Италия всегда вызывала у иностранных художников </w:t>
      </w:r>
      <w:r w:rsidR="00A35AD5" w:rsidRPr="00705D3C">
        <w:rPr>
          <w:rFonts w:ascii="Times New Roman" w:hAnsi="Times New Roman" w:cs="Times New Roman"/>
          <w:sz w:val="28"/>
          <w:szCs w:val="28"/>
        </w:rPr>
        <w:t>олеографический образ: идиллич</w:t>
      </w:r>
      <w:r w:rsidR="007D51DA">
        <w:rPr>
          <w:rFonts w:ascii="Times New Roman" w:hAnsi="Times New Roman" w:cs="Times New Roman"/>
          <w:sz w:val="28"/>
          <w:szCs w:val="28"/>
        </w:rPr>
        <w:t>еские картины с неизменным голуб</w:t>
      </w:r>
      <w:r w:rsidR="00A35AD5" w:rsidRPr="00705D3C">
        <w:rPr>
          <w:rFonts w:ascii="Times New Roman" w:hAnsi="Times New Roman" w:cs="Times New Roman"/>
          <w:sz w:val="28"/>
          <w:szCs w:val="28"/>
        </w:rPr>
        <w:t xml:space="preserve">ым небом, неаполитанскими песнями и гондольерами. Анализируя </w:t>
      </w:r>
      <w:r w:rsidR="007D51DA">
        <w:rPr>
          <w:rFonts w:ascii="Times New Roman" w:hAnsi="Times New Roman" w:cs="Times New Roman"/>
          <w:sz w:val="28"/>
          <w:szCs w:val="28"/>
        </w:rPr>
        <w:t>в</w:t>
      </w:r>
      <w:r w:rsidR="00A35AD5" w:rsidRPr="00705D3C">
        <w:rPr>
          <w:rFonts w:ascii="Times New Roman" w:hAnsi="Times New Roman" w:cs="Times New Roman"/>
          <w:sz w:val="28"/>
          <w:szCs w:val="28"/>
        </w:rPr>
        <w:t xml:space="preserve">заимодействия между различными представителями культурной жизни России и Италии, </w:t>
      </w:r>
      <w:proofErr w:type="spellStart"/>
      <w:r w:rsidR="00A35AD5" w:rsidRPr="00705D3C">
        <w:rPr>
          <w:rFonts w:ascii="Times New Roman" w:hAnsi="Times New Roman" w:cs="Times New Roman"/>
          <w:sz w:val="28"/>
          <w:szCs w:val="28"/>
        </w:rPr>
        <w:t>Этторе</w:t>
      </w:r>
      <w:proofErr w:type="spellEnd"/>
      <w:r w:rsidR="00A35AD5" w:rsidRPr="00705D3C">
        <w:rPr>
          <w:rFonts w:ascii="Times New Roman" w:hAnsi="Times New Roman" w:cs="Times New Roman"/>
          <w:sz w:val="28"/>
          <w:szCs w:val="28"/>
        </w:rPr>
        <w:t xml:space="preserve"> Ло </w:t>
      </w:r>
      <w:proofErr w:type="spellStart"/>
      <w:r w:rsidR="00A35AD5" w:rsidRPr="00705D3C">
        <w:rPr>
          <w:rFonts w:ascii="Times New Roman" w:hAnsi="Times New Roman" w:cs="Times New Roman"/>
          <w:sz w:val="28"/>
          <w:szCs w:val="28"/>
        </w:rPr>
        <w:t>Гатто</w:t>
      </w:r>
      <w:proofErr w:type="spellEnd"/>
      <w:r w:rsidR="00A35AD5" w:rsidRPr="00705D3C">
        <w:rPr>
          <w:rFonts w:ascii="Times New Roman" w:hAnsi="Times New Roman" w:cs="Times New Roman"/>
          <w:sz w:val="28"/>
          <w:szCs w:val="28"/>
        </w:rPr>
        <w:t xml:space="preserve"> заметил, что Италия была вдвойне привлекательна для русских.</w:t>
      </w:r>
      <w:r w:rsidR="00A35AD5" w:rsidRPr="00705D3C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</w:p>
    <w:p w14:paraId="6FED9F6B" w14:textId="544E7FC8" w:rsidR="00295930" w:rsidRPr="00487BBA" w:rsidRDefault="00B71E06" w:rsidP="00E03A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3C">
        <w:rPr>
          <w:rFonts w:ascii="Times New Roman" w:hAnsi="Times New Roman" w:cs="Times New Roman"/>
          <w:sz w:val="28"/>
          <w:szCs w:val="28"/>
        </w:rPr>
        <w:t xml:space="preserve">И только с начала </w:t>
      </w:r>
      <w:r w:rsidRPr="00705D3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Pr="00705D3C">
        <w:rPr>
          <w:rFonts w:ascii="Times New Roman" w:hAnsi="Times New Roman" w:cs="Times New Roman"/>
          <w:sz w:val="28"/>
          <w:szCs w:val="28"/>
        </w:rPr>
        <w:t>века</w:t>
      </w:r>
      <w:r w:rsidR="00885804" w:rsidRPr="00705D3C">
        <w:rPr>
          <w:rFonts w:ascii="Times New Roman" w:hAnsi="Times New Roman" w:cs="Times New Roman"/>
          <w:sz w:val="28"/>
          <w:szCs w:val="28"/>
        </w:rPr>
        <w:t xml:space="preserve"> образ становится более ясным и чётким, особенно после революции 1905 года, в Италию едут новые люди. С 1905 по 1917 – время политических изгнаний, и большая часть заговоров Октябрьской революции рождается заграницей, рождаются партийные школы на Капри и в Болонье. Италия являлась достаточно толерантной страной с политической точки зрения, а также притягательным являлся её климат, благотворно влияющий на русских иммигрантов, в большинстве своём больных (в особенности, тифом). Например, Плеханов поселился на итальянской </w:t>
      </w:r>
      <w:proofErr w:type="spellStart"/>
      <w:r w:rsidR="00885804" w:rsidRPr="00705D3C">
        <w:rPr>
          <w:rFonts w:ascii="Times New Roman" w:hAnsi="Times New Roman" w:cs="Times New Roman"/>
          <w:sz w:val="28"/>
          <w:szCs w:val="28"/>
        </w:rPr>
        <w:t>ривьере</w:t>
      </w:r>
      <w:proofErr w:type="spellEnd"/>
      <w:r w:rsidR="00885804" w:rsidRPr="00705D3C">
        <w:rPr>
          <w:rFonts w:ascii="Times New Roman" w:hAnsi="Times New Roman" w:cs="Times New Roman"/>
          <w:sz w:val="28"/>
          <w:szCs w:val="28"/>
        </w:rPr>
        <w:t>, где его жена, Розалия Плеханова, основывает санаторий. До 1917 года наличие русских (аристократов, политиков) в Италии носило временный характер: аристократы приезжали на зиму, революционеры приезжали переждать</w:t>
      </w:r>
      <w:r w:rsidR="00803F59">
        <w:rPr>
          <w:rFonts w:ascii="Times New Roman" w:hAnsi="Times New Roman" w:cs="Times New Roman"/>
          <w:sz w:val="28"/>
          <w:szCs w:val="28"/>
        </w:rPr>
        <w:t xml:space="preserve"> неблагоприятное время</w:t>
      </w:r>
      <w:r w:rsidR="00885804" w:rsidRPr="00705D3C">
        <w:rPr>
          <w:rFonts w:ascii="Times New Roman" w:hAnsi="Times New Roman" w:cs="Times New Roman"/>
          <w:sz w:val="28"/>
          <w:szCs w:val="28"/>
        </w:rPr>
        <w:t xml:space="preserve">, но с намерением вернуться на родину. </w:t>
      </w:r>
    </w:p>
    <w:p w14:paraId="0A09C961" w14:textId="2B30CA2A" w:rsidR="007278E1" w:rsidRDefault="00885804" w:rsidP="00E03A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3C">
        <w:rPr>
          <w:rFonts w:ascii="Times New Roman" w:hAnsi="Times New Roman" w:cs="Times New Roman"/>
          <w:sz w:val="28"/>
          <w:szCs w:val="28"/>
        </w:rPr>
        <w:t xml:space="preserve">И только после октябрьской революции ситуация радикально меняется: аристократы  </w:t>
      </w:r>
      <w:r w:rsidR="00295930">
        <w:rPr>
          <w:rFonts w:ascii="Times New Roman" w:hAnsi="Times New Roman" w:cs="Times New Roman"/>
          <w:sz w:val="28"/>
          <w:szCs w:val="28"/>
        </w:rPr>
        <w:t>возв</w:t>
      </w:r>
      <w:r w:rsidR="008D3B14">
        <w:rPr>
          <w:rFonts w:ascii="Times New Roman" w:hAnsi="Times New Roman" w:cs="Times New Roman"/>
          <w:sz w:val="28"/>
          <w:szCs w:val="28"/>
        </w:rPr>
        <w:t>ращ</w:t>
      </w:r>
      <w:r w:rsidR="00C56872">
        <w:rPr>
          <w:rFonts w:ascii="Times New Roman" w:hAnsi="Times New Roman" w:cs="Times New Roman"/>
          <w:sz w:val="28"/>
          <w:szCs w:val="28"/>
        </w:rPr>
        <w:t>аются как изгнанники вместе с м</w:t>
      </w:r>
      <w:r w:rsidR="008D3B14">
        <w:rPr>
          <w:rFonts w:ascii="Times New Roman" w:hAnsi="Times New Roman" w:cs="Times New Roman"/>
          <w:sz w:val="28"/>
          <w:szCs w:val="28"/>
        </w:rPr>
        <w:t xml:space="preserve">еньшевиками, </w:t>
      </w:r>
      <w:r w:rsidR="008D3B14">
        <w:rPr>
          <w:rFonts w:ascii="Times New Roman" w:hAnsi="Times New Roman" w:cs="Times New Roman"/>
          <w:sz w:val="28"/>
          <w:szCs w:val="28"/>
        </w:rPr>
        <w:lastRenderedPageBreak/>
        <w:t xml:space="preserve">которых удалил Ленин. Виллы на Ривьере становятся единственно возможной резиденцией, и именно там обсуждаются будущие политические перевороты в стране. </w:t>
      </w:r>
    </w:p>
    <w:p w14:paraId="113C0729" w14:textId="5800283D" w:rsidR="008D3B14" w:rsidRPr="00075D7D" w:rsidRDefault="008D3B14" w:rsidP="00075D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Но так </w:t>
      </w:r>
      <w:r w:rsidR="00075D7D" w:rsidRPr="00487BBA">
        <w:rPr>
          <w:rFonts w:ascii="Times New Roman" w:hAnsi="Times New Roman" w:cs="Times New Roman"/>
          <w:sz w:val="28"/>
          <w:szCs w:val="28"/>
        </w:rPr>
        <w:t>из-за своего географического положения, находясь на периферии,</w:t>
      </w:r>
      <w:r w:rsidRPr="00487BBA">
        <w:rPr>
          <w:rFonts w:ascii="Times New Roman" w:hAnsi="Times New Roman" w:cs="Times New Roman"/>
          <w:sz w:val="28"/>
          <w:szCs w:val="28"/>
        </w:rPr>
        <w:t xml:space="preserve"> Италия </w:t>
      </w:r>
      <w:r w:rsidR="00075D7D" w:rsidRPr="00487BBA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075D7D" w:rsidRPr="00075D7D">
        <w:rPr>
          <w:rFonts w:ascii="Times New Roman" w:hAnsi="Times New Roman" w:cs="Times New Roman"/>
          <w:sz w:val="28"/>
          <w:szCs w:val="28"/>
        </w:rPr>
        <w:t xml:space="preserve">являться резиденцией для </w:t>
      </w:r>
      <w:proofErr w:type="spellStart"/>
      <w:r w:rsidR="00075D7D" w:rsidRPr="00075D7D">
        <w:rPr>
          <w:rFonts w:ascii="Times New Roman" w:hAnsi="Times New Roman" w:cs="Times New Roman"/>
          <w:sz w:val="28"/>
          <w:szCs w:val="28"/>
        </w:rPr>
        <w:t>противореволюционных</w:t>
      </w:r>
      <w:proofErr w:type="spellEnd"/>
      <w:r w:rsidR="00075D7D" w:rsidRPr="00075D7D">
        <w:rPr>
          <w:rFonts w:ascii="Times New Roman" w:hAnsi="Times New Roman" w:cs="Times New Roman"/>
          <w:sz w:val="28"/>
          <w:szCs w:val="28"/>
        </w:rPr>
        <w:t xml:space="preserve"> движений: уже во времена партийной школы на Капри, Ленин критиковал выбор острова, определяя его как </w:t>
      </w:r>
      <w:r w:rsidR="00075D7D" w:rsidRPr="00487BBA">
        <w:rPr>
          <w:rFonts w:ascii="Times New Roman" w:hAnsi="Times New Roman" w:cs="Times New Roman"/>
          <w:sz w:val="28"/>
          <w:szCs w:val="28"/>
        </w:rPr>
        <w:t>”</w:t>
      </w:r>
      <w:r w:rsidR="00075D7D" w:rsidRPr="00075D7D">
        <w:rPr>
          <w:rFonts w:ascii="Times New Roman" w:hAnsi="Times New Roman" w:cs="Times New Roman"/>
          <w:sz w:val="28"/>
          <w:szCs w:val="28"/>
        </w:rPr>
        <w:t>конец мира</w:t>
      </w:r>
      <w:r w:rsidR="00075D7D" w:rsidRPr="00487BBA">
        <w:rPr>
          <w:rFonts w:ascii="Times New Roman" w:hAnsi="Times New Roman" w:cs="Times New Roman"/>
          <w:sz w:val="28"/>
          <w:szCs w:val="28"/>
        </w:rPr>
        <w:t>”</w:t>
      </w:r>
      <w:r w:rsidR="008A435B" w:rsidRPr="00487BBA">
        <w:rPr>
          <w:rFonts w:ascii="Times New Roman" w:hAnsi="Times New Roman" w:cs="Times New Roman"/>
          <w:sz w:val="28"/>
          <w:szCs w:val="28"/>
        </w:rPr>
        <w:t>,</w:t>
      </w:r>
      <w:r w:rsidR="00075D7D" w:rsidRPr="00075D7D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15"/>
      </w:r>
      <w:r w:rsidR="00075D7D" w:rsidRPr="00075D7D">
        <w:rPr>
          <w:rFonts w:ascii="Times New Roman" w:hAnsi="Times New Roman" w:cs="Times New Roman"/>
          <w:sz w:val="28"/>
          <w:szCs w:val="28"/>
        </w:rPr>
        <w:t xml:space="preserve"> бесстыдная красота этих мест плохо сказывалась на суровости заговорщиков. </w:t>
      </w:r>
    </w:p>
    <w:p w14:paraId="2917A8C1" w14:textId="26DE3511" w:rsidR="00075D7D" w:rsidRDefault="00075D7D" w:rsidP="00075D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7D">
        <w:rPr>
          <w:rFonts w:ascii="Times New Roman" w:hAnsi="Times New Roman" w:cs="Times New Roman"/>
          <w:sz w:val="28"/>
          <w:szCs w:val="28"/>
        </w:rPr>
        <w:t xml:space="preserve">Олеографическое изображение Италии как страны красоты и искусства заново воспроизводится в первых журналов русских иммигрантов. </w:t>
      </w:r>
      <w:r w:rsidR="00AD04D6">
        <w:rPr>
          <w:rFonts w:ascii="Times New Roman" w:hAnsi="Times New Roman" w:cs="Times New Roman"/>
          <w:sz w:val="28"/>
          <w:szCs w:val="28"/>
        </w:rPr>
        <w:t xml:space="preserve">Рецензируя </w:t>
      </w:r>
      <w:r w:rsidR="00E03AC6">
        <w:rPr>
          <w:rFonts w:ascii="Times New Roman" w:hAnsi="Times New Roman" w:cs="Times New Roman"/>
          <w:sz w:val="28"/>
          <w:szCs w:val="28"/>
        </w:rPr>
        <w:t>«</w:t>
      </w:r>
      <w:r w:rsidR="00E03AC6" w:rsidRPr="00487BBA">
        <w:rPr>
          <w:rFonts w:ascii="Times New Roman" w:hAnsi="Times New Roman" w:cs="Times New Roman"/>
          <w:sz w:val="28"/>
          <w:szCs w:val="28"/>
        </w:rPr>
        <w:t>Италию</w:t>
      </w:r>
      <w:r w:rsidR="00E03AC6">
        <w:rPr>
          <w:rFonts w:ascii="Times New Roman" w:hAnsi="Times New Roman" w:cs="Times New Roman"/>
          <w:sz w:val="28"/>
          <w:szCs w:val="28"/>
        </w:rPr>
        <w:t>»</w:t>
      </w:r>
      <w:r w:rsidR="00AD04D6" w:rsidRPr="00487BBA">
        <w:rPr>
          <w:rFonts w:ascii="Times New Roman" w:hAnsi="Times New Roman" w:cs="Times New Roman"/>
          <w:sz w:val="28"/>
          <w:szCs w:val="28"/>
        </w:rPr>
        <w:t xml:space="preserve"> Бориса Зайцева, опубликованную в Берлине в 1923 году, Александр </w:t>
      </w:r>
      <w:proofErr w:type="spellStart"/>
      <w:r w:rsidR="00AD04D6" w:rsidRPr="00487BBA">
        <w:rPr>
          <w:rFonts w:ascii="Times New Roman" w:hAnsi="Times New Roman" w:cs="Times New Roman"/>
          <w:sz w:val="28"/>
          <w:szCs w:val="28"/>
        </w:rPr>
        <w:t>Бахрах</w:t>
      </w:r>
      <w:proofErr w:type="spellEnd"/>
      <w:r w:rsidR="00AD04D6"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="00C45634" w:rsidRPr="00487BBA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C45634">
        <w:rPr>
          <w:rFonts w:ascii="Times New Roman" w:hAnsi="Times New Roman" w:cs="Times New Roman"/>
          <w:sz w:val="28"/>
          <w:szCs w:val="28"/>
        </w:rPr>
        <w:t>«</w:t>
      </w:r>
      <w:r w:rsidR="00C45634" w:rsidRPr="00487BBA">
        <w:rPr>
          <w:rFonts w:ascii="Times New Roman" w:hAnsi="Times New Roman" w:cs="Times New Roman"/>
          <w:sz w:val="28"/>
          <w:szCs w:val="28"/>
        </w:rPr>
        <w:t>Новая русская книга</w:t>
      </w:r>
      <w:r w:rsidR="00C45634">
        <w:rPr>
          <w:rFonts w:ascii="Times New Roman" w:hAnsi="Times New Roman" w:cs="Times New Roman"/>
          <w:sz w:val="28"/>
          <w:szCs w:val="28"/>
        </w:rPr>
        <w:t>»</w:t>
      </w:r>
      <w:r w:rsidR="00C45634"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="00AD04D6" w:rsidRPr="00487BBA">
        <w:rPr>
          <w:rFonts w:ascii="Times New Roman" w:hAnsi="Times New Roman" w:cs="Times New Roman"/>
          <w:sz w:val="28"/>
          <w:szCs w:val="28"/>
        </w:rPr>
        <w:t>писал</w:t>
      </w:r>
      <w:r w:rsidR="00C45634" w:rsidRPr="00487BBA">
        <w:rPr>
          <w:rFonts w:ascii="Times New Roman" w:hAnsi="Times New Roman" w:cs="Times New Roman"/>
          <w:sz w:val="28"/>
          <w:szCs w:val="28"/>
        </w:rPr>
        <w:t>: “</w:t>
      </w:r>
      <w:r w:rsidR="00AD04D6" w:rsidRPr="00487BBA">
        <w:rPr>
          <w:rFonts w:ascii="Times New Roman" w:hAnsi="Times New Roman" w:cs="Times New Roman"/>
          <w:sz w:val="28"/>
          <w:szCs w:val="28"/>
        </w:rPr>
        <w:t xml:space="preserve">для </w:t>
      </w:r>
      <w:r w:rsidR="00C45634" w:rsidRPr="00487BBA">
        <w:rPr>
          <w:rFonts w:ascii="Times New Roman" w:hAnsi="Times New Roman" w:cs="Times New Roman"/>
          <w:sz w:val="28"/>
          <w:szCs w:val="28"/>
        </w:rPr>
        <w:t xml:space="preserve">Бориса </w:t>
      </w:r>
      <w:r w:rsidR="00AD04D6" w:rsidRPr="00487BBA">
        <w:rPr>
          <w:rFonts w:ascii="Times New Roman" w:hAnsi="Times New Roman" w:cs="Times New Roman"/>
          <w:sz w:val="28"/>
          <w:szCs w:val="28"/>
        </w:rPr>
        <w:t xml:space="preserve">Зайцева Италия </w:t>
      </w:r>
      <w:r w:rsidR="00C45634" w:rsidRPr="00487BBA">
        <w:rPr>
          <w:rFonts w:ascii="Times New Roman" w:hAnsi="Times New Roman" w:cs="Times New Roman"/>
          <w:sz w:val="28"/>
          <w:szCs w:val="28"/>
        </w:rPr>
        <w:t>- всё</w:t>
      </w:r>
      <w:r w:rsidR="00AD04D6" w:rsidRPr="00487BBA">
        <w:rPr>
          <w:rFonts w:ascii="Times New Roman" w:hAnsi="Times New Roman" w:cs="Times New Roman"/>
          <w:sz w:val="28"/>
          <w:szCs w:val="28"/>
        </w:rPr>
        <w:t xml:space="preserve">: </w:t>
      </w:r>
      <w:r w:rsidR="00C45634" w:rsidRPr="00487BBA">
        <w:rPr>
          <w:rFonts w:ascii="Times New Roman" w:hAnsi="Times New Roman" w:cs="Times New Roman"/>
          <w:sz w:val="28"/>
          <w:szCs w:val="28"/>
        </w:rPr>
        <w:t>и славное прошлое, и уютное настоящее, и даже влекущее будущее</w:t>
      </w:r>
      <w:r w:rsidR="00347711" w:rsidRPr="00487BBA">
        <w:rPr>
          <w:rFonts w:ascii="Times New Roman" w:hAnsi="Times New Roman" w:cs="Times New Roman"/>
          <w:sz w:val="28"/>
          <w:szCs w:val="28"/>
        </w:rPr>
        <w:t>”</w:t>
      </w:r>
      <w:r w:rsidR="00F96DC4">
        <w:rPr>
          <w:rFonts w:ascii="Times New Roman" w:hAnsi="Times New Roman" w:cs="Times New Roman"/>
          <w:sz w:val="28"/>
          <w:szCs w:val="28"/>
        </w:rPr>
        <w:t>.</w:t>
      </w:r>
      <w:r w:rsidR="00F96DC4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BC0CE7">
        <w:rPr>
          <w:rFonts w:ascii="Times New Roman" w:hAnsi="Times New Roman" w:cs="Times New Roman"/>
          <w:sz w:val="28"/>
          <w:szCs w:val="28"/>
        </w:rPr>
        <w:t xml:space="preserve"> В этой же рецензии А. </w:t>
      </w:r>
      <w:proofErr w:type="spellStart"/>
      <w:r w:rsidR="00BC0CE7">
        <w:rPr>
          <w:rFonts w:ascii="Times New Roman" w:hAnsi="Times New Roman" w:cs="Times New Roman"/>
          <w:sz w:val="28"/>
          <w:szCs w:val="28"/>
        </w:rPr>
        <w:t>Бахрах</w:t>
      </w:r>
      <w:proofErr w:type="spellEnd"/>
      <w:r w:rsidR="00BC0CE7">
        <w:rPr>
          <w:rFonts w:ascii="Times New Roman" w:hAnsi="Times New Roman" w:cs="Times New Roman"/>
          <w:sz w:val="28"/>
          <w:szCs w:val="28"/>
        </w:rPr>
        <w:t xml:space="preserve"> пишет о </w:t>
      </w:r>
      <w:r w:rsidR="00BC0CE7" w:rsidRPr="00487BBA">
        <w:rPr>
          <w:rFonts w:ascii="Times New Roman" w:hAnsi="Times New Roman" w:cs="Times New Roman"/>
          <w:sz w:val="28"/>
          <w:szCs w:val="28"/>
        </w:rPr>
        <w:t>“</w:t>
      </w:r>
      <w:r w:rsidR="00BC0CE7">
        <w:rPr>
          <w:rFonts w:ascii="Times New Roman" w:hAnsi="Times New Roman" w:cs="Times New Roman"/>
          <w:sz w:val="28"/>
          <w:szCs w:val="28"/>
        </w:rPr>
        <w:t>слишком трафаретном представлении об Италии как о стране-музее</w:t>
      </w:r>
      <w:r w:rsidR="00BC0CE7" w:rsidRPr="00487BBA">
        <w:rPr>
          <w:rFonts w:ascii="Times New Roman" w:hAnsi="Times New Roman" w:cs="Times New Roman"/>
          <w:sz w:val="28"/>
          <w:szCs w:val="28"/>
        </w:rPr>
        <w:t>”.</w:t>
      </w:r>
      <w:r w:rsidR="00BC0CE7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17"/>
      </w:r>
      <w:r w:rsidR="00553A75"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="00553A75">
        <w:rPr>
          <w:rFonts w:ascii="Times New Roman" w:hAnsi="Times New Roman" w:cs="Times New Roman"/>
          <w:sz w:val="28"/>
          <w:szCs w:val="28"/>
        </w:rPr>
        <w:t xml:space="preserve">Также в этом журнале одобряются инициативы, свидетельствующие об интересе к распространению русской культуры. </w:t>
      </w:r>
      <w:r w:rsidR="00B55220">
        <w:rPr>
          <w:rFonts w:ascii="Times New Roman" w:hAnsi="Times New Roman" w:cs="Times New Roman"/>
          <w:sz w:val="28"/>
          <w:szCs w:val="28"/>
        </w:rPr>
        <w:t>Например, Борис Зайцев пишет о журнале «R</w:t>
      </w:r>
      <w:proofErr w:type="spellStart"/>
      <w:r w:rsidR="00B55220">
        <w:rPr>
          <w:rFonts w:ascii="Times New Roman" w:hAnsi="Times New Roman" w:cs="Times New Roman"/>
          <w:sz w:val="28"/>
          <w:szCs w:val="28"/>
          <w:lang w:val="en-US"/>
        </w:rPr>
        <w:t>ussia</w:t>
      </w:r>
      <w:proofErr w:type="spellEnd"/>
      <w:r w:rsidR="00B55220">
        <w:rPr>
          <w:rFonts w:ascii="Times New Roman" w:hAnsi="Times New Roman" w:cs="Times New Roman"/>
          <w:sz w:val="28"/>
          <w:szCs w:val="28"/>
        </w:rPr>
        <w:t xml:space="preserve">», выпускаемым в Италии </w:t>
      </w:r>
      <w:proofErr w:type="spellStart"/>
      <w:r w:rsidR="00B55220">
        <w:rPr>
          <w:rFonts w:ascii="Times New Roman" w:hAnsi="Times New Roman" w:cs="Times New Roman"/>
          <w:sz w:val="28"/>
          <w:szCs w:val="28"/>
        </w:rPr>
        <w:t>Этторе</w:t>
      </w:r>
      <w:proofErr w:type="spellEnd"/>
      <w:r w:rsidR="00B55220">
        <w:rPr>
          <w:rFonts w:ascii="Times New Roman" w:hAnsi="Times New Roman" w:cs="Times New Roman"/>
          <w:sz w:val="28"/>
          <w:szCs w:val="28"/>
        </w:rPr>
        <w:t xml:space="preserve"> Ло </w:t>
      </w:r>
      <w:proofErr w:type="spellStart"/>
      <w:r w:rsidR="00B55220">
        <w:rPr>
          <w:rFonts w:ascii="Times New Roman" w:hAnsi="Times New Roman" w:cs="Times New Roman"/>
          <w:sz w:val="28"/>
          <w:szCs w:val="28"/>
        </w:rPr>
        <w:t>Гатто</w:t>
      </w:r>
      <w:proofErr w:type="spellEnd"/>
      <w:r w:rsidR="00B55220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803F59">
        <w:rPr>
          <w:rFonts w:ascii="Times New Roman" w:hAnsi="Times New Roman" w:cs="Times New Roman"/>
          <w:sz w:val="28"/>
          <w:szCs w:val="28"/>
        </w:rPr>
        <w:t>был написан</w:t>
      </w:r>
      <w:r w:rsidR="00B55220">
        <w:rPr>
          <w:rFonts w:ascii="Times New Roman" w:hAnsi="Times New Roman" w:cs="Times New Roman"/>
          <w:sz w:val="28"/>
          <w:szCs w:val="28"/>
        </w:rPr>
        <w:t xml:space="preserve"> с большой любовью и вниманием к русской культуре. Понять важность Италии для русских нам помогают такие слова Б. Зай</w:t>
      </w:r>
      <w:r w:rsidR="008A435B">
        <w:rPr>
          <w:rFonts w:ascii="Times New Roman" w:hAnsi="Times New Roman" w:cs="Times New Roman"/>
          <w:sz w:val="28"/>
          <w:szCs w:val="28"/>
        </w:rPr>
        <w:t xml:space="preserve">цева: </w:t>
      </w:r>
      <w:r w:rsidR="008A435B" w:rsidRPr="00487BBA">
        <w:rPr>
          <w:rFonts w:ascii="Times New Roman" w:hAnsi="Times New Roman" w:cs="Times New Roman"/>
          <w:sz w:val="28"/>
          <w:szCs w:val="28"/>
        </w:rPr>
        <w:t>“</w:t>
      </w:r>
      <w:r w:rsidR="00B55220">
        <w:rPr>
          <w:rFonts w:ascii="Times New Roman" w:hAnsi="Times New Roman" w:cs="Times New Roman"/>
          <w:sz w:val="28"/>
          <w:szCs w:val="28"/>
        </w:rPr>
        <w:t>А для тех – в России нередких – для кого сама Италия давно стала как бы второю духовною родиной, кто перед нею в долгу неоплатном…</w:t>
      </w:r>
      <w:r w:rsidR="008A435B" w:rsidRPr="00487BBA">
        <w:rPr>
          <w:rFonts w:ascii="Times New Roman" w:hAnsi="Times New Roman" w:cs="Times New Roman"/>
          <w:sz w:val="28"/>
          <w:szCs w:val="28"/>
        </w:rPr>
        <w:t>”</w:t>
      </w:r>
      <w:r w:rsidR="008A435B">
        <w:rPr>
          <w:rFonts w:ascii="Times New Roman" w:hAnsi="Times New Roman" w:cs="Times New Roman"/>
          <w:sz w:val="28"/>
          <w:szCs w:val="28"/>
        </w:rPr>
        <w:t>.</w:t>
      </w:r>
      <w:r w:rsidR="00B55220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B55220">
        <w:rPr>
          <w:rFonts w:ascii="Times New Roman" w:hAnsi="Times New Roman" w:cs="Times New Roman"/>
          <w:sz w:val="28"/>
          <w:szCs w:val="28"/>
        </w:rPr>
        <w:t xml:space="preserve"> </w:t>
      </w:r>
      <w:r w:rsidR="00026239">
        <w:rPr>
          <w:rFonts w:ascii="Times New Roman" w:hAnsi="Times New Roman" w:cs="Times New Roman"/>
          <w:sz w:val="28"/>
          <w:szCs w:val="28"/>
        </w:rPr>
        <w:t>В «Новой русской книге» нередко можно найти отголоски культурных инициатив, которые связывали Россию и Италию</w:t>
      </w:r>
      <w:r w:rsidR="004B5C13">
        <w:rPr>
          <w:rFonts w:ascii="Times New Roman" w:hAnsi="Times New Roman" w:cs="Times New Roman"/>
          <w:sz w:val="28"/>
          <w:szCs w:val="28"/>
        </w:rPr>
        <w:t>; хотя о переводчиках русской литературы говорится в критических тонах, всё же можно отметить прогресс начинающей итальянской сл</w:t>
      </w:r>
      <w:r w:rsidR="00237D9E">
        <w:rPr>
          <w:rFonts w:ascii="Times New Roman" w:hAnsi="Times New Roman" w:cs="Times New Roman"/>
          <w:sz w:val="28"/>
          <w:szCs w:val="28"/>
        </w:rPr>
        <w:t>авистики. Михаил Первухин, корре</w:t>
      </w:r>
      <w:r w:rsidR="004B5C13">
        <w:rPr>
          <w:rFonts w:ascii="Times New Roman" w:hAnsi="Times New Roman" w:cs="Times New Roman"/>
          <w:sz w:val="28"/>
          <w:szCs w:val="28"/>
        </w:rPr>
        <w:t>спондент из Рима русско-немецкой газеты «Руль», говоря о переводах Достоевского</w:t>
      </w:r>
      <w:r w:rsidR="00237D9E">
        <w:rPr>
          <w:rFonts w:ascii="Times New Roman" w:hAnsi="Times New Roman" w:cs="Times New Roman"/>
          <w:sz w:val="28"/>
          <w:szCs w:val="28"/>
        </w:rPr>
        <w:t xml:space="preserve">, </w:t>
      </w:r>
      <w:r w:rsidR="004B5C13">
        <w:rPr>
          <w:rFonts w:ascii="Times New Roman" w:hAnsi="Times New Roman" w:cs="Times New Roman"/>
          <w:sz w:val="28"/>
          <w:szCs w:val="28"/>
        </w:rPr>
        <w:t xml:space="preserve">и </w:t>
      </w:r>
      <w:r w:rsidR="004B5C13">
        <w:rPr>
          <w:rFonts w:ascii="Times New Roman" w:hAnsi="Times New Roman" w:cs="Times New Roman"/>
          <w:sz w:val="28"/>
          <w:szCs w:val="28"/>
        </w:rPr>
        <w:lastRenderedPageBreak/>
        <w:t xml:space="preserve">вообще о переводах русских писателей, замечает, что итальянские переводы в основном выполняются с французского с ошибками и без особого уважения к оригинальному тексту, более того, часто перевод выполняется не на итальянском, но на диалекте. </w:t>
      </w:r>
      <w:r w:rsidR="00370C4B">
        <w:rPr>
          <w:rFonts w:ascii="Times New Roman" w:hAnsi="Times New Roman" w:cs="Times New Roman"/>
          <w:sz w:val="28"/>
          <w:szCs w:val="28"/>
        </w:rPr>
        <w:t xml:space="preserve">Два исключения составили переводы Федерико </w:t>
      </w:r>
      <w:proofErr w:type="spellStart"/>
      <w:r w:rsidR="00370C4B">
        <w:rPr>
          <w:rFonts w:ascii="Times New Roman" w:hAnsi="Times New Roman" w:cs="Times New Roman"/>
          <w:sz w:val="28"/>
          <w:szCs w:val="28"/>
        </w:rPr>
        <w:t>Вердинойс</w:t>
      </w:r>
      <w:proofErr w:type="spellEnd"/>
      <w:r w:rsidR="00370C4B">
        <w:rPr>
          <w:rFonts w:ascii="Times New Roman" w:hAnsi="Times New Roman" w:cs="Times New Roman"/>
          <w:sz w:val="28"/>
          <w:szCs w:val="28"/>
        </w:rPr>
        <w:t xml:space="preserve"> и Евы </w:t>
      </w:r>
      <w:proofErr w:type="spellStart"/>
      <w:r w:rsidR="00370C4B">
        <w:rPr>
          <w:rFonts w:ascii="Times New Roman" w:hAnsi="Times New Roman" w:cs="Times New Roman"/>
          <w:sz w:val="28"/>
          <w:szCs w:val="28"/>
        </w:rPr>
        <w:t>Амендола</w:t>
      </w:r>
      <w:proofErr w:type="spellEnd"/>
      <w:r w:rsidR="00370C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0C4B">
        <w:rPr>
          <w:rFonts w:ascii="Times New Roman" w:hAnsi="Times New Roman" w:cs="Times New Roman"/>
          <w:sz w:val="28"/>
          <w:szCs w:val="28"/>
        </w:rPr>
        <w:t>Вердинойс</w:t>
      </w:r>
      <w:proofErr w:type="spellEnd"/>
      <w:r w:rsidR="00370C4B">
        <w:rPr>
          <w:rFonts w:ascii="Times New Roman" w:hAnsi="Times New Roman" w:cs="Times New Roman"/>
          <w:sz w:val="28"/>
          <w:szCs w:val="28"/>
        </w:rPr>
        <w:t xml:space="preserve">, профессор Неаполитанского университета, прекрасно знающий русский язык, перевёл «Преступление и наказание» для издательского дома </w:t>
      </w:r>
      <w:proofErr w:type="spellStart"/>
      <w:r w:rsidR="00370C4B">
        <w:rPr>
          <w:rFonts w:ascii="Times New Roman" w:hAnsi="Times New Roman" w:cs="Times New Roman"/>
          <w:sz w:val="28"/>
          <w:szCs w:val="28"/>
        </w:rPr>
        <w:t>Джино</w:t>
      </w:r>
      <w:proofErr w:type="spellEnd"/>
      <w:r w:rsidR="0037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C4B">
        <w:rPr>
          <w:rFonts w:ascii="Times New Roman" w:hAnsi="Times New Roman" w:cs="Times New Roman"/>
          <w:sz w:val="28"/>
          <w:szCs w:val="28"/>
        </w:rPr>
        <w:t>Карабба</w:t>
      </w:r>
      <w:proofErr w:type="spellEnd"/>
      <w:r w:rsidR="00370C4B">
        <w:rPr>
          <w:rFonts w:ascii="Times New Roman" w:hAnsi="Times New Roman" w:cs="Times New Roman"/>
          <w:sz w:val="28"/>
          <w:szCs w:val="28"/>
        </w:rPr>
        <w:t xml:space="preserve">. Ева </w:t>
      </w:r>
      <w:proofErr w:type="spellStart"/>
      <w:r w:rsidR="00370C4B">
        <w:rPr>
          <w:rFonts w:ascii="Times New Roman" w:hAnsi="Times New Roman" w:cs="Times New Roman"/>
          <w:sz w:val="28"/>
          <w:szCs w:val="28"/>
        </w:rPr>
        <w:t>Киин</w:t>
      </w:r>
      <w:proofErr w:type="spellEnd"/>
      <w:r w:rsidR="0037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C4B">
        <w:rPr>
          <w:rFonts w:ascii="Times New Roman" w:hAnsi="Times New Roman" w:cs="Times New Roman"/>
          <w:sz w:val="28"/>
          <w:szCs w:val="28"/>
        </w:rPr>
        <w:t>Амендола</w:t>
      </w:r>
      <w:proofErr w:type="spellEnd"/>
      <w:r w:rsidR="00370C4B">
        <w:rPr>
          <w:rFonts w:ascii="Times New Roman" w:hAnsi="Times New Roman" w:cs="Times New Roman"/>
          <w:sz w:val="28"/>
          <w:szCs w:val="28"/>
        </w:rPr>
        <w:t xml:space="preserve">, жена известного публициста и депутата либералов, перевела «Братьев Карамазовых» для издательского дома </w:t>
      </w:r>
      <w:proofErr w:type="spellStart"/>
      <w:r w:rsidR="00370C4B">
        <w:rPr>
          <w:rFonts w:ascii="Times New Roman" w:hAnsi="Times New Roman" w:cs="Times New Roman"/>
          <w:sz w:val="28"/>
          <w:szCs w:val="28"/>
        </w:rPr>
        <w:t>Квинтьери</w:t>
      </w:r>
      <w:proofErr w:type="spellEnd"/>
      <w:r w:rsidR="00370C4B">
        <w:rPr>
          <w:rFonts w:ascii="Times New Roman" w:hAnsi="Times New Roman" w:cs="Times New Roman"/>
          <w:sz w:val="28"/>
          <w:szCs w:val="28"/>
        </w:rPr>
        <w:t xml:space="preserve"> в Милане и «Подросток» для издательского дома </w:t>
      </w:r>
      <w:proofErr w:type="spellStart"/>
      <w:r w:rsidR="00370C4B">
        <w:rPr>
          <w:rFonts w:ascii="Times New Roman" w:hAnsi="Times New Roman" w:cs="Times New Roman"/>
          <w:sz w:val="28"/>
          <w:szCs w:val="28"/>
        </w:rPr>
        <w:t>Урбс</w:t>
      </w:r>
      <w:proofErr w:type="spellEnd"/>
      <w:r w:rsidR="00370C4B">
        <w:rPr>
          <w:rFonts w:ascii="Times New Roman" w:hAnsi="Times New Roman" w:cs="Times New Roman"/>
          <w:sz w:val="28"/>
          <w:szCs w:val="28"/>
        </w:rPr>
        <w:t xml:space="preserve"> в Риме. </w:t>
      </w:r>
    </w:p>
    <w:p w14:paraId="706FE6D2" w14:textId="509C1F2F" w:rsidR="007A5DF8" w:rsidRDefault="00370C4B" w:rsidP="007A5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1920-е годы русская и итальянская культура начинают сближаться; незаменима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Джованни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Умберто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Дзанотти-Бьянко</w:t>
      </w:r>
      <w:proofErr w:type="spellEnd"/>
      <w:r w:rsidR="000D27CC">
        <w:rPr>
          <w:rFonts w:ascii="Times New Roman" w:hAnsi="Times New Roman" w:cs="Times New Roman"/>
          <w:sz w:val="28"/>
          <w:szCs w:val="28"/>
        </w:rPr>
        <w:t xml:space="preserve"> и существенно важна роль некоторых русских писателей и артистов, которые выбрали в эти годы жить и писать в Италии, которая предложила им более открытый и либеральный культурный климат, чем на родине. </w:t>
      </w:r>
      <w:r w:rsidR="00B23CB8">
        <w:rPr>
          <w:rFonts w:ascii="Times New Roman" w:hAnsi="Times New Roman" w:cs="Times New Roman"/>
          <w:sz w:val="28"/>
          <w:szCs w:val="28"/>
        </w:rPr>
        <w:t xml:space="preserve">Но нельзя забывать про географическую и психологическую удалённость, отделяющую Россию от Италии. Поэтому когда произошла октябрьская революция, вести о ней не сразу дошли об Италии. Тем более что она совпала с разгромом в битве при </w:t>
      </w:r>
      <w:proofErr w:type="spellStart"/>
      <w:r w:rsidR="00B23CB8">
        <w:rPr>
          <w:rFonts w:ascii="Times New Roman" w:hAnsi="Times New Roman" w:cs="Times New Roman"/>
          <w:sz w:val="28"/>
          <w:szCs w:val="28"/>
        </w:rPr>
        <w:t>Ка</w:t>
      </w:r>
      <w:r w:rsidR="00821DC3">
        <w:rPr>
          <w:rFonts w:ascii="Times New Roman" w:hAnsi="Times New Roman" w:cs="Times New Roman"/>
          <w:sz w:val="28"/>
          <w:szCs w:val="28"/>
        </w:rPr>
        <w:t>поретто</w:t>
      </w:r>
      <w:proofErr w:type="spellEnd"/>
      <w:r w:rsidR="00821DC3">
        <w:rPr>
          <w:rFonts w:ascii="Times New Roman" w:hAnsi="Times New Roman" w:cs="Times New Roman"/>
          <w:sz w:val="28"/>
          <w:szCs w:val="28"/>
        </w:rPr>
        <w:t>, поэтому первые стра</w:t>
      </w:r>
      <w:r w:rsidR="007A5DF8">
        <w:rPr>
          <w:rFonts w:ascii="Times New Roman" w:hAnsi="Times New Roman" w:cs="Times New Roman"/>
          <w:sz w:val="28"/>
          <w:szCs w:val="28"/>
        </w:rPr>
        <w:t>ницы всех газет и журналов 7 ноября 1917 годы были посвящены событиям в Италии. Например, «C</w:t>
      </w:r>
      <w:proofErr w:type="spellStart"/>
      <w:r w:rsidR="007A5DF8">
        <w:rPr>
          <w:rFonts w:ascii="Times New Roman" w:hAnsi="Times New Roman" w:cs="Times New Roman"/>
          <w:sz w:val="28"/>
          <w:szCs w:val="28"/>
          <w:lang w:val="en-US"/>
        </w:rPr>
        <w:t>orriere</w:t>
      </w:r>
      <w:proofErr w:type="spellEnd"/>
      <w:r w:rsidR="007A5DF8" w:rsidRPr="004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DF8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r w:rsidR="007A5DF8"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="007A5DF8">
        <w:rPr>
          <w:rFonts w:ascii="Times New Roman" w:hAnsi="Times New Roman" w:cs="Times New Roman"/>
          <w:sz w:val="28"/>
          <w:szCs w:val="28"/>
          <w:lang w:val="en-US"/>
        </w:rPr>
        <w:t>Sera</w:t>
      </w:r>
      <w:r w:rsidR="007A5DF8">
        <w:rPr>
          <w:rFonts w:ascii="Times New Roman" w:hAnsi="Times New Roman" w:cs="Times New Roman"/>
          <w:sz w:val="28"/>
          <w:szCs w:val="28"/>
        </w:rPr>
        <w:t>» в Милане выделила место для информации о революции большевиков лишь в середине газеты, не придавая им особой важности. «</w:t>
      </w:r>
      <w:r w:rsidR="007A5DF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A5DF8" w:rsidRPr="00487BBA">
        <w:rPr>
          <w:rFonts w:ascii="Times New Roman" w:hAnsi="Times New Roman" w:cs="Times New Roman"/>
          <w:sz w:val="28"/>
          <w:szCs w:val="28"/>
        </w:rPr>
        <w:t>’</w:t>
      </w:r>
      <w:r w:rsidR="007A5DF8">
        <w:rPr>
          <w:rFonts w:ascii="Times New Roman" w:hAnsi="Times New Roman" w:cs="Times New Roman"/>
          <w:sz w:val="28"/>
          <w:szCs w:val="28"/>
          <w:lang w:val="en-US"/>
        </w:rPr>
        <w:t>Avanti</w:t>
      </w:r>
      <w:r w:rsidR="007A5DF8">
        <w:rPr>
          <w:rFonts w:ascii="Times New Roman" w:hAnsi="Times New Roman" w:cs="Times New Roman"/>
          <w:sz w:val="28"/>
          <w:szCs w:val="28"/>
        </w:rPr>
        <w:t xml:space="preserve">», орган социалистической партии публикует эту новость 10 ноября без комментариев. Лишь 11 ноября русский иммигрант, пишущий анонимно, резюмирует события </w:t>
      </w:r>
      <w:proofErr w:type="spellStart"/>
      <w:r w:rsidR="007A5DF8"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 w:rsidR="007A5DF8">
        <w:rPr>
          <w:rFonts w:ascii="Times New Roman" w:hAnsi="Times New Roman" w:cs="Times New Roman"/>
          <w:sz w:val="28"/>
          <w:szCs w:val="28"/>
        </w:rPr>
        <w:t xml:space="preserve"> заговора. В последствии цензура запрещает многим журналам что-либо печатать на эту тему. В Италии п</w:t>
      </w:r>
      <w:r w:rsidR="00F7252B">
        <w:rPr>
          <w:rFonts w:ascii="Times New Roman" w:hAnsi="Times New Roman" w:cs="Times New Roman"/>
          <w:sz w:val="28"/>
          <w:szCs w:val="28"/>
        </w:rPr>
        <w:t>роходят месяцы, прежде чем форм</w:t>
      </w:r>
      <w:r w:rsidR="007A5DF8">
        <w:rPr>
          <w:rFonts w:ascii="Times New Roman" w:hAnsi="Times New Roman" w:cs="Times New Roman"/>
          <w:sz w:val="28"/>
          <w:szCs w:val="28"/>
        </w:rPr>
        <w:t xml:space="preserve">ируется точное понимание значения Октябрьской революции. Первые действительные размышления на </w:t>
      </w:r>
      <w:r w:rsidR="007A5DF8">
        <w:rPr>
          <w:rFonts w:ascii="Times New Roman" w:hAnsi="Times New Roman" w:cs="Times New Roman"/>
          <w:sz w:val="28"/>
          <w:szCs w:val="28"/>
        </w:rPr>
        <w:lastRenderedPageBreak/>
        <w:t xml:space="preserve">эту тему встречаются в статье Грамши: «Революция </w:t>
      </w:r>
      <w:r w:rsidR="00237D9E">
        <w:rPr>
          <w:rFonts w:ascii="Times New Roman" w:hAnsi="Times New Roman" w:cs="Times New Roman"/>
          <w:sz w:val="28"/>
          <w:szCs w:val="28"/>
        </w:rPr>
        <w:t xml:space="preserve">против капитала», </w:t>
      </w:r>
      <w:r w:rsidR="00803145">
        <w:rPr>
          <w:rFonts w:ascii="Times New Roman" w:hAnsi="Times New Roman" w:cs="Times New Roman"/>
          <w:sz w:val="28"/>
          <w:szCs w:val="28"/>
        </w:rPr>
        <w:t>которая была опубликована</w:t>
      </w:r>
      <w:r w:rsidR="007A5DF8">
        <w:rPr>
          <w:rFonts w:ascii="Times New Roman" w:hAnsi="Times New Roman" w:cs="Times New Roman"/>
          <w:sz w:val="28"/>
          <w:szCs w:val="28"/>
        </w:rPr>
        <w:t xml:space="preserve"> 24 ноября в газете «</w:t>
      </w:r>
      <w:r w:rsidR="007A5DF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A5DF8" w:rsidRPr="00487BBA">
        <w:rPr>
          <w:rFonts w:ascii="Times New Roman" w:hAnsi="Times New Roman" w:cs="Times New Roman"/>
          <w:sz w:val="28"/>
          <w:szCs w:val="28"/>
        </w:rPr>
        <w:t>’</w:t>
      </w:r>
      <w:r w:rsidR="007A5DF8">
        <w:rPr>
          <w:rFonts w:ascii="Times New Roman" w:hAnsi="Times New Roman" w:cs="Times New Roman"/>
          <w:sz w:val="28"/>
          <w:szCs w:val="28"/>
          <w:lang w:val="en-US"/>
        </w:rPr>
        <w:t>Avanti</w:t>
      </w:r>
      <w:r w:rsidR="007A5DF8">
        <w:rPr>
          <w:rFonts w:ascii="Times New Roman" w:hAnsi="Times New Roman" w:cs="Times New Roman"/>
          <w:sz w:val="28"/>
          <w:szCs w:val="28"/>
        </w:rPr>
        <w:t>».</w:t>
      </w:r>
    </w:p>
    <w:p w14:paraId="2AF0BF63" w14:textId="688C6A8A" w:rsidR="00793865" w:rsidRDefault="00793865" w:rsidP="007A5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 было также мало русских, которые понимали в полной мере политическую ситуацию в Италии. Один из немногих – Марк Слонин, который переехал в Италию в 1919 году по собственной инициативе, он даже учился во Флоре</w:t>
      </w:r>
      <w:r w:rsidR="00E2327E">
        <w:rPr>
          <w:rFonts w:ascii="Times New Roman" w:hAnsi="Times New Roman" w:cs="Times New Roman"/>
          <w:sz w:val="28"/>
          <w:szCs w:val="28"/>
        </w:rPr>
        <w:t xml:space="preserve">нтийском университете, </w:t>
      </w:r>
      <w:r>
        <w:rPr>
          <w:rFonts w:ascii="Times New Roman" w:hAnsi="Times New Roman" w:cs="Times New Roman"/>
          <w:sz w:val="28"/>
          <w:szCs w:val="28"/>
        </w:rPr>
        <w:t>хорошо знал итальянский язык и итальянское общество. Он жил в Тоскане по 1922 год, работая в этот период в радикально-демократическом журнале «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Secolo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публикуя книги о значении русской революции. Одна из них, «</w:t>
      </w:r>
      <w:r w:rsidR="00020106">
        <w:rPr>
          <w:rFonts w:ascii="Times New Roman" w:hAnsi="Times New Roman" w:cs="Times New Roman"/>
          <w:sz w:val="28"/>
          <w:szCs w:val="28"/>
        </w:rPr>
        <w:t>I</w:t>
      </w:r>
      <w:r w:rsidR="0002010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20106" w:rsidRPr="004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06">
        <w:rPr>
          <w:rFonts w:ascii="Times New Roman" w:hAnsi="Times New Roman" w:cs="Times New Roman"/>
          <w:sz w:val="28"/>
          <w:szCs w:val="28"/>
          <w:lang w:val="en-US"/>
        </w:rPr>
        <w:t>bolscevismo</w:t>
      </w:r>
      <w:proofErr w:type="spellEnd"/>
      <w:r w:rsidR="00020106" w:rsidRPr="004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06">
        <w:rPr>
          <w:rFonts w:ascii="Times New Roman" w:hAnsi="Times New Roman" w:cs="Times New Roman"/>
          <w:sz w:val="28"/>
          <w:szCs w:val="28"/>
          <w:lang w:val="en-US"/>
        </w:rPr>
        <w:t>visto</w:t>
      </w:r>
      <w:proofErr w:type="spellEnd"/>
      <w:r w:rsidR="00020106"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="00020106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020106"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="00020106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="00020106" w:rsidRPr="004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06">
        <w:rPr>
          <w:rFonts w:ascii="Times New Roman" w:hAnsi="Times New Roman" w:cs="Times New Roman"/>
          <w:sz w:val="28"/>
          <w:szCs w:val="28"/>
          <w:lang w:val="en-US"/>
        </w:rPr>
        <w:t>russo</w:t>
      </w:r>
      <w:proofErr w:type="spellEnd"/>
      <w:r w:rsidR="00020106">
        <w:rPr>
          <w:rFonts w:ascii="Times New Roman" w:hAnsi="Times New Roman" w:cs="Times New Roman"/>
          <w:sz w:val="28"/>
          <w:szCs w:val="28"/>
        </w:rPr>
        <w:t>», заинтересовала Муссолини, который пригласил М. Слонима работать в журнале «</w:t>
      </w:r>
      <w:proofErr w:type="spellStart"/>
      <w:r w:rsidR="00020106">
        <w:rPr>
          <w:rFonts w:ascii="Times New Roman" w:hAnsi="Times New Roman" w:cs="Times New Roman"/>
          <w:sz w:val="28"/>
          <w:szCs w:val="28"/>
          <w:lang w:val="en-US"/>
        </w:rPr>
        <w:t>Popolo</w:t>
      </w:r>
      <w:proofErr w:type="spellEnd"/>
      <w:r w:rsidR="00020106"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="000201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20106" w:rsidRPr="00487BBA">
        <w:rPr>
          <w:rFonts w:ascii="Times New Roman" w:hAnsi="Times New Roman" w:cs="Times New Roman"/>
          <w:sz w:val="28"/>
          <w:szCs w:val="28"/>
        </w:rPr>
        <w:t>’</w:t>
      </w:r>
      <w:r w:rsidR="00020106">
        <w:rPr>
          <w:rFonts w:ascii="Times New Roman" w:hAnsi="Times New Roman" w:cs="Times New Roman"/>
          <w:sz w:val="28"/>
          <w:szCs w:val="28"/>
          <w:lang w:val="en-US"/>
        </w:rPr>
        <w:t>Italia</w:t>
      </w:r>
      <w:r w:rsidR="00020106">
        <w:rPr>
          <w:rFonts w:ascii="Times New Roman" w:hAnsi="Times New Roman" w:cs="Times New Roman"/>
          <w:sz w:val="28"/>
          <w:szCs w:val="28"/>
        </w:rPr>
        <w:t>», которое Слоним отвергает, так как он не хотел иметь ничего общего с журналом «правых». Во время своего пребывания в Италии М. Слоним держится вдалеке от политики, больше посвящая себя изучению литературы. В 1922 г</w:t>
      </w:r>
      <w:r w:rsidR="0080027B">
        <w:rPr>
          <w:rFonts w:ascii="Times New Roman" w:hAnsi="Times New Roman" w:cs="Times New Roman"/>
          <w:sz w:val="28"/>
          <w:szCs w:val="28"/>
        </w:rPr>
        <w:t xml:space="preserve">оду он переезжает в Прагу, где </w:t>
      </w:r>
      <w:r w:rsidR="00020106">
        <w:rPr>
          <w:rFonts w:ascii="Times New Roman" w:hAnsi="Times New Roman" w:cs="Times New Roman"/>
          <w:sz w:val="28"/>
          <w:szCs w:val="28"/>
        </w:rPr>
        <w:t xml:space="preserve"> </w:t>
      </w:r>
      <w:r w:rsidR="0080027B">
        <w:rPr>
          <w:rFonts w:ascii="Times New Roman" w:hAnsi="Times New Roman" w:cs="Times New Roman"/>
          <w:sz w:val="28"/>
          <w:szCs w:val="28"/>
        </w:rPr>
        <w:t xml:space="preserve">вместе с В. И. Лебедевым и В. В. </w:t>
      </w:r>
      <w:proofErr w:type="spellStart"/>
      <w:r w:rsidR="0080027B">
        <w:rPr>
          <w:rFonts w:ascii="Times New Roman" w:hAnsi="Times New Roman" w:cs="Times New Roman"/>
          <w:sz w:val="28"/>
          <w:szCs w:val="28"/>
        </w:rPr>
        <w:t>Сухомлиным</w:t>
      </w:r>
      <w:proofErr w:type="spellEnd"/>
      <w:r w:rsidR="0080027B">
        <w:rPr>
          <w:rFonts w:ascii="Times New Roman" w:hAnsi="Times New Roman" w:cs="Times New Roman"/>
          <w:sz w:val="28"/>
          <w:szCs w:val="28"/>
        </w:rPr>
        <w:t xml:space="preserve"> пишет в журнале «Воля России». </w:t>
      </w:r>
    </w:p>
    <w:p w14:paraId="144E3ED6" w14:textId="36698310" w:rsidR="00821DC3" w:rsidRDefault="00821DC3" w:rsidP="007A5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же, русские эмигранты не были заинтересованы политическими событиями полуострова. Например, Максим Горький не был внимательным наблюдателем итальянской реальности, несмотря на долгое время</w:t>
      </w:r>
      <w:r w:rsidR="00803F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проведённое в Италии, он так и не выучил итальянский язык и читал только газеты русской эмиграции. </w:t>
      </w:r>
      <w:r w:rsidR="008E5D7A">
        <w:rPr>
          <w:rFonts w:ascii="Times New Roman" w:hAnsi="Times New Roman" w:cs="Times New Roman"/>
          <w:sz w:val="28"/>
          <w:szCs w:val="28"/>
        </w:rPr>
        <w:t xml:space="preserve">После 1933 года те русские эмигранты, которые постоянно разъезжали между Италией и Германией, выберут Италию. Почти все, кто осел в Италии, были «белыми русскими», </w:t>
      </w:r>
      <w:proofErr w:type="spellStart"/>
      <w:r w:rsidR="008E5D7A">
        <w:rPr>
          <w:rFonts w:ascii="Times New Roman" w:hAnsi="Times New Roman" w:cs="Times New Roman"/>
          <w:sz w:val="28"/>
          <w:szCs w:val="28"/>
        </w:rPr>
        <w:t>антибольшевиками</w:t>
      </w:r>
      <w:proofErr w:type="spellEnd"/>
      <w:r w:rsidR="008E5D7A">
        <w:rPr>
          <w:rFonts w:ascii="Times New Roman" w:hAnsi="Times New Roman" w:cs="Times New Roman"/>
          <w:sz w:val="28"/>
          <w:szCs w:val="28"/>
        </w:rPr>
        <w:t xml:space="preserve">, поэтому у них никогда не было проблем с итальянским правительством, которым они были официально признаны. </w:t>
      </w:r>
    </w:p>
    <w:p w14:paraId="542824FF" w14:textId="43035CA0" w:rsidR="008E5D7A" w:rsidRDefault="008E5D7A" w:rsidP="007A5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июня 1918 года до сентября 1919 года количество русских беженцев в Италии выросло с </w:t>
      </w:r>
      <w:r w:rsidR="00433E1A">
        <w:rPr>
          <w:rFonts w:ascii="Times New Roman" w:hAnsi="Times New Roman" w:cs="Times New Roman"/>
          <w:sz w:val="28"/>
          <w:szCs w:val="28"/>
        </w:rPr>
        <w:t xml:space="preserve">2589 до 3349 человек. А согласно журналу «Воля России» от 28 декабря 1920 года американский Красный крест насчитал примерно 2000 русских беженцев. Несмотря на обилие цифр, тяжело вырисовать реальную картину происходящего, так как эмигранты были </w:t>
      </w:r>
      <w:r w:rsidR="00433E1A">
        <w:rPr>
          <w:rFonts w:ascii="Times New Roman" w:hAnsi="Times New Roman" w:cs="Times New Roman"/>
          <w:sz w:val="28"/>
          <w:szCs w:val="28"/>
        </w:rPr>
        <w:lastRenderedPageBreak/>
        <w:t>чрезвычайно мобильны. Также стоит обратить внимание на то огромное разнообразие социальных классов, представленных в русской эмиграции тех лет: дворяне, крестьяне, студенты и профессионалы своего дела, можно было встретить и преподавателя пения, и торговца. Кроме того, что русская эмиграция не была многочисленной, она не приносила никаких проблем итальянскому государству, поэтому единственное, что бе</w:t>
      </w:r>
      <w:r w:rsidR="00344D12">
        <w:rPr>
          <w:rFonts w:ascii="Times New Roman" w:hAnsi="Times New Roman" w:cs="Times New Roman"/>
          <w:sz w:val="28"/>
          <w:szCs w:val="28"/>
        </w:rPr>
        <w:t xml:space="preserve">спокоит итальянские власти – это большевизм, поэтому они ограничиваются контролем над теми, кто посещает страну на короткий срок, и над группой людей, сконцентрировавшихся вокруг Горького. Например, когда в 1926 году в Венецию приезжает группа русских актёров для участия в фильме «Приключения Казановы», их считают политически опасными и довольно-таки активно за ними следят. То есть итальянское правительство больше волновали люди, бывшие в Италии проездом, чем оставшиеся там на длительное проживание. </w:t>
      </w:r>
    </w:p>
    <w:p w14:paraId="76EDAC64" w14:textId="5FDE1259" w:rsidR="00670016" w:rsidRPr="00670016" w:rsidRDefault="00963B9F" w:rsidP="007A5D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2.2.2. Интеграция</w:t>
      </w:r>
      <w:r w:rsidR="00670016" w:rsidRPr="006700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русских художников-эмигрантов в</w:t>
      </w:r>
      <w:r w:rsidR="00670016" w:rsidRPr="00670016">
        <w:rPr>
          <w:rFonts w:ascii="Times New Roman" w:hAnsi="Times New Roman" w:cs="Times New Roman"/>
          <w:i/>
          <w:sz w:val="28"/>
          <w:szCs w:val="28"/>
        </w:rPr>
        <w:t xml:space="preserve"> итальянскую культуру</w:t>
      </w:r>
    </w:p>
    <w:p w14:paraId="72E94E40" w14:textId="77777777" w:rsidR="00670016" w:rsidRPr="00487BBA" w:rsidRDefault="00670016" w:rsidP="006700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Художественные контакты прежних лет во многом подготовили и облегчили адаптацию русских художников, обосновавшихся в Италии после революции 1917 г. В этот период поток русских беженцев в Италию был значительным, при этом центрами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русскои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художественнои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>̆ эмиграции в стране долгие годы оставались Рим и Венеция.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en-US"/>
        </w:rPr>
        <w:footnoteReference w:id="19"/>
      </w:r>
    </w:p>
    <w:p w14:paraId="7B6BE13C" w14:textId="3F9B225C" w:rsidR="00670016" w:rsidRPr="00487BBA" w:rsidRDefault="00670016" w:rsidP="00670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BBA"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="008A435B" w:rsidRPr="00487BB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отметить, что старая русская аристократия, давно осевшая на Апеннинах, дистанцировалась от тех русских, что вынуждены были искать прибежища после 1918 г. </w:t>
      </w:r>
    </w:p>
    <w:p w14:paraId="74ACC1E4" w14:textId="7CE55897" w:rsidR="00670016" w:rsidRPr="00487BBA" w:rsidRDefault="00670016" w:rsidP="00670016">
      <w:pPr>
        <w:widowControl w:val="0"/>
        <w:autoSpaceDE w:val="0"/>
        <w:autoSpaceDN w:val="0"/>
        <w:adjustRightInd w:val="0"/>
        <w:spacing w:line="36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первои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половине ХХ в. </w:t>
      </w:r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>художественной интеллигенции было достаточно тяжело найти работу по профессии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. Успех на </w:t>
      </w:r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профессиональном художественном поприще зависел даже не столько от таланта мастера, сколько от его умения найти общий язык с аудиторией, владельцами галерей, 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коллекционерами, представителями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местно</w:t>
      </w:r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>художественнои</w:t>
      </w:r>
      <w:proofErr w:type="spellEnd"/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критики. </w:t>
      </w:r>
      <w:proofErr w:type="spellStart"/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>ворческии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процесс </w:t>
      </w:r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>зависел от непростых социальных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политических и бытовых обстоятельств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>жизни русских ху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дожников. В связи с процессом адаптации происходили изменения в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творческо</w:t>
      </w:r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>̆ направленности ряда художни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ков. Вынужденное соответствие вкусам итальянского общества также определяло их судьбу на чужбине. </w:t>
      </w:r>
    </w:p>
    <w:p w14:paraId="6A2414A9" w14:textId="77777777" w:rsidR="008A435B" w:rsidRPr="00487BBA" w:rsidRDefault="00670016" w:rsidP="008A43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Проживали русские художники-эмигранты в Италии в основном в крупных городах. Таким образом, в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первои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половине ХХ в. </w:t>
      </w:r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русских художников 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в Италии </w:t>
      </w:r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>можно разделить на несколько категорий:</w:t>
      </w:r>
    </w:p>
    <w:p w14:paraId="6B6E787B" w14:textId="0F0012B3" w:rsidR="008A435B" w:rsidRPr="00487BBA" w:rsidRDefault="00670016" w:rsidP="008A435B">
      <w:pPr>
        <w:pStyle w:val="a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BBA">
        <w:rPr>
          <w:rFonts w:ascii="Times New Roman" w:hAnsi="Times New Roman" w:cs="Times New Roman"/>
          <w:color w:val="000000"/>
          <w:sz w:val="28"/>
          <w:szCs w:val="28"/>
        </w:rPr>
        <w:t>художни</w:t>
      </w:r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>ки старшего поколения, приехавшие до революции;</w:t>
      </w:r>
    </w:p>
    <w:p w14:paraId="64FF76E9" w14:textId="77777777" w:rsidR="008A435B" w:rsidRPr="00487BBA" w:rsidRDefault="00670016" w:rsidP="008A435B">
      <w:pPr>
        <w:pStyle w:val="a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художники, эмигрировавшие в Италию после революции 1917 г., в том числе маленькими детьми вместе с родителями, получившие художественное образование уже в Италии или Европе (например</w:t>
      </w:r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>, сестры Олсуфьевы);</w:t>
      </w:r>
    </w:p>
    <w:p w14:paraId="1DD34DC3" w14:textId="08C0E17B" w:rsidR="00670016" w:rsidRPr="00487BBA" w:rsidRDefault="00670016" w:rsidP="008A435B">
      <w:pPr>
        <w:pStyle w:val="a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немногие советские художники, как, например, Ф. С.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Богородски</w:t>
      </w:r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>̆, С. Т. Конен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ков, П. Д Корин, Г. Г.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Ряжскии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>̆, командированные на разные сроки. Их поло</w:t>
      </w:r>
      <w:r w:rsidR="008A435B" w:rsidRPr="00487BBA">
        <w:rPr>
          <w:rFonts w:ascii="Times New Roman" w:hAnsi="Times New Roman" w:cs="Times New Roman"/>
          <w:color w:val="000000"/>
          <w:sz w:val="28"/>
          <w:szCs w:val="28"/>
        </w:rPr>
        <w:t>жение заметно отличалось от по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ложения художников-эмигрантов. Выполнив поставленные задачи, они возвращались в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Советскии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Союз. Остававшимся же в Италии нужно было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любои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ценои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завоевывать признание в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новои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>̆ для них среде.</w:t>
      </w:r>
    </w:p>
    <w:p w14:paraId="4E5AFF04" w14:textId="66367339" w:rsidR="00670016" w:rsidRPr="00487BBA" w:rsidRDefault="00670016" w:rsidP="00670016">
      <w:pPr>
        <w:widowControl w:val="0"/>
        <w:autoSpaceDE w:val="0"/>
        <w:autoSpaceDN w:val="0"/>
        <w:adjustRightInd w:val="0"/>
        <w:spacing w:line="36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Ряд «русских итальянцев» и в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чужои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культурнои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>̆ среде продолжал</w:t>
      </w:r>
      <w:r w:rsidR="00E51A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сох</w:t>
      </w:r>
      <w:r w:rsidR="00963B9F" w:rsidRPr="00487BBA">
        <w:rPr>
          <w:rFonts w:ascii="Times New Roman" w:hAnsi="Times New Roman" w:cs="Times New Roman"/>
          <w:color w:val="000000"/>
          <w:sz w:val="28"/>
          <w:szCs w:val="28"/>
        </w:rPr>
        <w:t>ранять преданность своим нацио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нальным мотивам. Так, Леонид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Браиловскии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в соавторстве с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женои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̆,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Риммои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>̆</w:t>
      </w:r>
      <w:r w:rsidR="00963B9F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3B9F" w:rsidRPr="00487BBA">
        <w:rPr>
          <w:rFonts w:ascii="Times New Roman" w:hAnsi="Times New Roman" w:cs="Times New Roman"/>
          <w:color w:val="000000"/>
          <w:sz w:val="28"/>
          <w:szCs w:val="28"/>
        </w:rPr>
        <w:t>Браиловскои</w:t>
      </w:r>
      <w:proofErr w:type="spellEnd"/>
      <w:r w:rsidR="00963B9F" w:rsidRPr="00487BBA">
        <w:rPr>
          <w:rFonts w:ascii="Times New Roman" w:hAnsi="Times New Roman" w:cs="Times New Roman"/>
          <w:color w:val="000000"/>
          <w:sz w:val="28"/>
          <w:szCs w:val="28"/>
        </w:rPr>
        <w:t>̆, долгие годы ра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ботал над стилизованными композициями на тему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русскои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старины под общим названием «Видения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Старои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России». Коллекция их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акварелеи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была приобретена при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содействии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папы</w:t>
      </w:r>
      <w:r w:rsidR="00963B9F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Пия </w:t>
      </w:r>
      <w:r w:rsidR="00963B9F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="00963B9F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Ватиканом. Отметим так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же, что в 1933 г.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Браиловскии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основал в Ватикане Музей русского религиозного зодчества при Конгрегации восточных 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церквеи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>̆ в Ватикане.</w:t>
      </w:r>
    </w:p>
    <w:p w14:paraId="13F619BE" w14:textId="0595AD18" w:rsidR="00670016" w:rsidRPr="00487BBA" w:rsidRDefault="00670016" w:rsidP="00670016">
      <w:pPr>
        <w:widowControl w:val="0"/>
        <w:autoSpaceDE w:val="0"/>
        <w:autoSpaceDN w:val="0"/>
        <w:adjustRightInd w:val="0"/>
        <w:spacing w:line="36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Стремясь ассимилироваться, часть русских художников-эмигрантов 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</w:t>
      </w:r>
      <w:r w:rsidR="00963B9F"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имала католичество (В. Н. </w:t>
      </w:r>
      <w:proofErr w:type="spellStart"/>
      <w:r w:rsidR="00963B9F" w:rsidRPr="00487BBA">
        <w:rPr>
          <w:rFonts w:ascii="Times New Roman" w:hAnsi="Times New Roman" w:cs="Times New Roman"/>
          <w:color w:val="000000"/>
          <w:sz w:val="28"/>
          <w:szCs w:val="28"/>
        </w:rPr>
        <w:t>Нечи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>тайлов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, А. Я. Белобородов и др.). </w:t>
      </w:r>
      <w:r w:rsidR="00963B9F" w:rsidRPr="00487BBA">
        <w:rPr>
          <w:rFonts w:ascii="Times New Roman" w:hAnsi="Times New Roman" w:cs="Times New Roman"/>
          <w:color w:val="000000"/>
          <w:sz w:val="28"/>
          <w:szCs w:val="28"/>
        </w:rPr>
        <w:t>Смена веры влекла за собой новые заказы и отличный заработок, обеспечивающий достаточно высокий уровень жизни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63B9F" w:rsidRPr="00487BBA">
        <w:rPr>
          <w:rFonts w:ascii="Times New Roman" w:hAnsi="Times New Roman" w:cs="Times New Roman"/>
          <w:color w:val="000000"/>
          <w:sz w:val="28"/>
          <w:szCs w:val="28"/>
        </w:rPr>
        <w:t>Несмотря на это многие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B9F" w:rsidRPr="00487BBA">
        <w:rPr>
          <w:rFonts w:ascii="Times New Roman" w:hAnsi="Times New Roman" w:cs="Times New Roman"/>
          <w:color w:val="000000"/>
          <w:sz w:val="28"/>
          <w:szCs w:val="28"/>
        </w:rPr>
        <w:t>эмигранты сохранили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православную веру.</w:t>
      </w:r>
    </w:p>
    <w:p w14:paraId="11A01FFE" w14:textId="4F80581D" w:rsidR="005F7DE1" w:rsidRPr="006106F4" w:rsidRDefault="00670016" w:rsidP="006106F4">
      <w:pPr>
        <w:widowControl w:val="0"/>
        <w:autoSpaceDE w:val="0"/>
        <w:autoSpaceDN w:val="0"/>
        <w:adjustRightInd w:val="0"/>
        <w:spacing w:line="360" w:lineRule="auto"/>
        <w:ind w:firstLine="561"/>
        <w:jc w:val="both"/>
        <w:rPr>
          <w:rFonts w:ascii="Times New Roman" w:hAnsi="Times New Roman" w:cs="Times New Roman"/>
          <w:color w:val="18191B"/>
          <w:sz w:val="28"/>
          <w:szCs w:val="28"/>
        </w:rPr>
      </w:pPr>
      <w:r w:rsidRPr="00487BBA">
        <w:rPr>
          <w:rFonts w:ascii="Times New Roman" w:hAnsi="Times New Roman" w:cs="Times New Roman"/>
          <w:color w:val="000000"/>
          <w:sz w:val="28"/>
          <w:szCs w:val="28"/>
        </w:rPr>
        <w:t>Искусство для русских эмигрантов во многом было средством выжива</w:t>
      </w:r>
      <w:r w:rsidR="00963B9F" w:rsidRPr="00487BBA">
        <w:rPr>
          <w:rFonts w:ascii="Times New Roman" w:hAnsi="Times New Roman" w:cs="Times New Roman"/>
          <w:color w:val="000000"/>
          <w:sz w:val="28"/>
          <w:szCs w:val="28"/>
        </w:rPr>
        <w:t>ния; в то же время, именно эми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>грация послужила поводом к утверждению их художественного призвания.</w:t>
      </w:r>
    </w:p>
    <w:p w14:paraId="46F7FC7C" w14:textId="2E4DD995" w:rsidR="005F7DE1" w:rsidRPr="00670016" w:rsidRDefault="00670016" w:rsidP="007A5D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016">
        <w:rPr>
          <w:rFonts w:ascii="Times New Roman" w:hAnsi="Times New Roman" w:cs="Times New Roman"/>
          <w:i/>
          <w:sz w:val="28"/>
          <w:szCs w:val="28"/>
        </w:rPr>
        <w:t xml:space="preserve">2.2.3. </w:t>
      </w:r>
      <w:r w:rsidR="005F7DE1" w:rsidRPr="00670016">
        <w:rPr>
          <w:rFonts w:ascii="Times New Roman" w:hAnsi="Times New Roman" w:cs="Times New Roman"/>
          <w:i/>
          <w:sz w:val="28"/>
          <w:szCs w:val="28"/>
        </w:rPr>
        <w:t>Русский Рим (1917-1922)</w:t>
      </w:r>
    </w:p>
    <w:p w14:paraId="329DF724" w14:textId="078E2810" w:rsidR="005F7DE1" w:rsidRPr="00487BBA" w:rsidRDefault="005F7DE1" w:rsidP="007700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После Октябрьской революции Россия и “русский текст” ворвались с</w:t>
      </w:r>
      <w:r w:rsidR="00770053"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sz w:val="28"/>
          <w:szCs w:val="28"/>
        </w:rPr>
        <w:t>новой силой в культурную и повседневную жизнь Италии</w:t>
      </w:r>
      <w:r w:rsidRPr="00770053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20"/>
      </w:r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="00770053" w:rsidRPr="00487BBA">
        <w:rPr>
          <w:rFonts w:ascii="Times New Roman" w:hAnsi="Times New Roman" w:cs="Times New Roman"/>
          <w:sz w:val="28"/>
          <w:szCs w:val="28"/>
        </w:rPr>
        <w:t>присутствием на ита</w:t>
      </w:r>
      <w:r w:rsidRPr="00487BBA">
        <w:rPr>
          <w:rFonts w:ascii="Times New Roman" w:hAnsi="Times New Roman" w:cs="Times New Roman"/>
          <w:sz w:val="28"/>
          <w:szCs w:val="28"/>
        </w:rPr>
        <w:t>льянской земле видных “эмигрант</w:t>
      </w:r>
      <w:r w:rsidR="00770053" w:rsidRPr="00487BBA">
        <w:rPr>
          <w:rFonts w:ascii="Times New Roman" w:hAnsi="Times New Roman" w:cs="Times New Roman"/>
          <w:sz w:val="28"/>
          <w:szCs w:val="28"/>
        </w:rPr>
        <w:t>ов”, занятых популяризацией рус</w:t>
      </w:r>
      <w:r w:rsidRPr="00487BBA">
        <w:rPr>
          <w:rFonts w:ascii="Times New Roman" w:hAnsi="Times New Roman" w:cs="Times New Roman"/>
          <w:sz w:val="28"/>
          <w:szCs w:val="28"/>
        </w:rPr>
        <w:t>ской культуры в Италии и итальянской культуры в России, – в первую</w:t>
      </w:r>
      <w:r w:rsidR="00770053"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sz w:val="28"/>
          <w:szCs w:val="28"/>
        </w:rPr>
        <w:t xml:space="preserve">очередь Ольги </w:t>
      </w:r>
      <w:proofErr w:type="spellStart"/>
      <w:r w:rsidRPr="00487BBA">
        <w:rPr>
          <w:rFonts w:ascii="Times New Roman" w:hAnsi="Times New Roman" w:cs="Times New Roman"/>
          <w:sz w:val="28"/>
          <w:szCs w:val="28"/>
        </w:rPr>
        <w:t>Синьорелли</w:t>
      </w:r>
      <w:proofErr w:type="spellEnd"/>
      <w:r w:rsidR="00770053" w:rsidRPr="00487BBA">
        <w:rPr>
          <w:rFonts w:ascii="Times New Roman" w:hAnsi="Times New Roman" w:cs="Times New Roman"/>
          <w:sz w:val="28"/>
          <w:szCs w:val="28"/>
        </w:rPr>
        <w:t>.</w:t>
      </w:r>
    </w:p>
    <w:p w14:paraId="6531ACF7" w14:textId="3575CCA9" w:rsidR="00770053" w:rsidRDefault="00770053" w:rsidP="007700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В Италии после окончания первой мировой войны складываются общественно-политические условия, благоприятные для оформления славистики в отдельную дисциплину. В результате так называемой </w:t>
      </w:r>
      <w:r w:rsidR="00963B9F" w:rsidRPr="00487BBA">
        <w:rPr>
          <w:rFonts w:ascii="Times New Roman" w:hAnsi="Times New Roman" w:cs="Times New Roman"/>
          <w:sz w:val="28"/>
          <w:szCs w:val="28"/>
        </w:rPr>
        <w:t>“</w:t>
      </w:r>
      <w:r w:rsidR="00963B9F">
        <w:rPr>
          <w:rFonts w:ascii="Times New Roman" w:hAnsi="Times New Roman" w:cs="Times New Roman"/>
          <w:sz w:val="28"/>
          <w:szCs w:val="28"/>
        </w:rPr>
        <w:t>русской вспышки</w:t>
      </w:r>
      <w:r w:rsidR="00963B9F" w:rsidRPr="00487B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70053">
        <w:rPr>
          <w:rFonts w:ascii="Times New Roman" w:hAnsi="Times New Roman" w:cs="Times New Roman"/>
          <w:sz w:val="28"/>
          <w:szCs w:val="28"/>
        </w:rPr>
        <w:t xml:space="preserve">Риме появилось </w:t>
      </w:r>
      <w:r w:rsidR="00963B9F">
        <w:rPr>
          <w:rFonts w:ascii="Times New Roman" w:hAnsi="Times New Roman" w:cs="Times New Roman"/>
          <w:sz w:val="28"/>
          <w:szCs w:val="28"/>
        </w:rPr>
        <w:t xml:space="preserve">очень много русских заведений: </w:t>
      </w:r>
      <w:r w:rsidR="00963B9F" w:rsidRPr="00487BBA">
        <w:rPr>
          <w:rFonts w:ascii="Times New Roman" w:hAnsi="Times New Roman" w:cs="Times New Roman"/>
          <w:sz w:val="28"/>
          <w:szCs w:val="28"/>
        </w:rPr>
        <w:t>“</w:t>
      </w:r>
      <w:r w:rsidRPr="00487BBA">
        <w:rPr>
          <w:rFonts w:ascii="Times New Roman" w:hAnsi="Times New Roman" w:cs="Times New Roman"/>
          <w:sz w:val="28"/>
          <w:szCs w:val="28"/>
        </w:rPr>
        <w:t>В самом центре, на небольшом пятачке, Вечный Город приютил русский кружок, комитет помощи русским беженцам, два русских ресторанчика, чайный зал, три русск</w:t>
      </w:r>
      <w:r w:rsidR="00963B9F" w:rsidRPr="00487BBA">
        <w:rPr>
          <w:rFonts w:ascii="Times New Roman" w:hAnsi="Times New Roman" w:cs="Times New Roman"/>
          <w:sz w:val="28"/>
          <w:szCs w:val="28"/>
        </w:rPr>
        <w:t>их театра, и русскую библиотеку”.</w:t>
      </w:r>
      <w:r w:rsidRPr="00770053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Pr="00770053">
        <w:rPr>
          <w:rFonts w:ascii="Times New Roman" w:hAnsi="Times New Roman" w:cs="Times New Roman"/>
          <w:sz w:val="28"/>
          <w:szCs w:val="28"/>
        </w:rPr>
        <w:t>П</w:t>
      </w:r>
      <w:r w:rsidRPr="00487BBA">
        <w:rPr>
          <w:rFonts w:ascii="Times New Roman" w:hAnsi="Times New Roman" w:cs="Times New Roman"/>
          <w:sz w:val="28"/>
          <w:szCs w:val="28"/>
        </w:rPr>
        <w:t xml:space="preserve">исатель и журналист </w:t>
      </w:r>
      <w:proofErr w:type="spellStart"/>
      <w:r w:rsidRPr="00487BBA">
        <w:rPr>
          <w:rFonts w:ascii="Times New Roman" w:hAnsi="Times New Roman" w:cs="Times New Roman"/>
          <w:sz w:val="28"/>
          <w:szCs w:val="28"/>
        </w:rPr>
        <w:t>Эрколе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 xml:space="preserve"> Патти (1904-1976) вспоминает: </w:t>
      </w:r>
      <w:r w:rsidR="00963B9F" w:rsidRPr="00487BBA">
        <w:rPr>
          <w:rFonts w:ascii="Times New Roman" w:hAnsi="Times New Roman" w:cs="Times New Roman"/>
          <w:sz w:val="28"/>
          <w:szCs w:val="28"/>
        </w:rPr>
        <w:t>“</w:t>
      </w:r>
      <w:r w:rsidRPr="00487BBA">
        <w:rPr>
          <w:rFonts w:ascii="Times New Roman" w:hAnsi="Times New Roman" w:cs="Times New Roman"/>
          <w:sz w:val="28"/>
          <w:szCs w:val="28"/>
        </w:rPr>
        <w:t>Это было время белых русских. Разные Дмитрии и Василии, свежевыбритые и слегка напудренные, кочуя из одного ночного заведения в другое, пили, чтобы забыть царя</w:t>
      </w:r>
      <w:r w:rsidR="00963B9F" w:rsidRPr="00487BBA">
        <w:rPr>
          <w:rFonts w:ascii="Times New Roman" w:hAnsi="Times New Roman" w:cs="Times New Roman"/>
          <w:sz w:val="28"/>
          <w:szCs w:val="28"/>
        </w:rPr>
        <w:t>”.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</w:p>
    <w:p w14:paraId="4F69270B" w14:textId="58A17E4B" w:rsidR="001C05B6" w:rsidRDefault="00001876" w:rsidP="001C05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понять, как жили русские в Риме в тот период, необходимо поближе познакомиться с этими русскими заведениями. Во-первых, очень важна русская читальня им. Гоголя. В 1917 году был её расцвет, недавно </w:t>
      </w:r>
      <w:r>
        <w:rPr>
          <w:rFonts w:ascii="Times New Roman" w:hAnsi="Times New Roman" w:cs="Times New Roman"/>
          <w:sz w:val="28"/>
          <w:szCs w:val="28"/>
        </w:rPr>
        <w:lastRenderedPageBreak/>
        <w:t>сделали ремонт и теперь можно было спокойно, не стыдясь, проводить русские вечера и концерты, светские встречи и представления. Читальня была открытым культурным пространством, на базе которого осуществлялся диалог</w:t>
      </w:r>
      <w:r w:rsidR="0003217D">
        <w:rPr>
          <w:rFonts w:ascii="Times New Roman" w:hAnsi="Times New Roman" w:cs="Times New Roman"/>
          <w:sz w:val="28"/>
          <w:szCs w:val="28"/>
        </w:rPr>
        <w:t xml:space="preserve"> русской и итальянской культур, в качестве примера можно привести концерт </w:t>
      </w:r>
      <w:proofErr w:type="spellStart"/>
      <w:r w:rsidR="0003217D">
        <w:rPr>
          <w:rFonts w:ascii="Times New Roman" w:hAnsi="Times New Roman" w:cs="Times New Roman"/>
          <w:sz w:val="28"/>
          <w:szCs w:val="28"/>
        </w:rPr>
        <w:t>Отторино</w:t>
      </w:r>
      <w:proofErr w:type="spellEnd"/>
      <w:r w:rsidR="00032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17D">
        <w:rPr>
          <w:rFonts w:ascii="Times New Roman" w:hAnsi="Times New Roman" w:cs="Times New Roman"/>
          <w:sz w:val="28"/>
          <w:szCs w:val="28"/>
        </w:rPr>
        <w:t>Респиги</w:t>
      </w:r>
      <w:proofErr w:type="spellEnd"/>
      <w:r w:rsidR="0003217D">
        <w:rPr>
          <w:rFonts w:ascii="Times New Roman" w:hAnsi="Times New Roman" w:cs="Times New Roman"/>
          <w:sz w:val="28"/>
          <w:szCs w:val="28"/>
        </w:rPr>
        <w:t xml:space="preserve"> и выставка русских художников. После Октябрьской революции Читальня превратилась в естественный центр общественной жизни русской колонии в Риме. В ней появились Бюро труда, которое обеспечивало поиск работы и экономическую помощь беженцам из России, русская столовая и, самое главное, </w:t>
      </w:r>
      <w:r w:rsidR="001C05B6">
        <w:rPr>
          <w:rFonts w:ascii="Times New Roman" w:hAnsi="Times New Roman" w:cs="Times New Roman"/>
          <w:sz w:val="28"/>
          <w:szCs w:val="28"/>
        </w:rPr>
        <w:t>Комитет помощи русским в Италии, который стал центральным среди всех комитетах помощи русским в Италии (в Генуе, Милане, Неаполе). Комитет также получал финансовую помощь со стороны русского посольства.</w:t>
      </w:r>
      <w:r w:rsidR="001C05B6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1C05B6">
        <w:rPr>
          <w:rFonts w:ascii="Times New Roman" w:hAnsi="Times New Roman" w:cs="Times New Roman"/>
          <w:sz w:val="28"/>
          <w:szCs w:val="28"/>
        </w:rPr>
        <w:t xml:space="preserve"> Также комитет хотел установить прочные связи с организациями помощи русским эмигрантам в других странах, например, в Париже. </w:t>
      </w:r>
    </w:p>
    <w:p w14:paraId="5141D320" w14:textId="72A243AD" w:rsidR="00765BB7" w:rsidRDefault="00765BB7" w:rsidP="00F95D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Революция изменила русскую колонию в Риме</w:t>
      </w:r>
      <w:r w:rsidR="00661D89">
        <w:rPr>
          <w:rFonts w:ascii="Times New Roman" w:hAnsi="Times New Roman" w:cs="Times New Roman"/>
          <w:sz w:val="28"/>
          <w:szCs w:val="28"/>
        </w:rPr>
        <w:t xml:space="preserve">. </w:t>
      </w:r>
      <w:r w:rsidR="008031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з</w:t>
      </w:r>
      <w:r w:rsidR="00963B9F">
        <w:rPr>
          <w:rFonts w:ascii="Times New Roman" w:hAnsi="Times New Roman" w:cs="Times New Roman"/>
          <w:sz w:val="28"/>
          <w:szCs w:val="28"/>
        </w:rPr>
        <w:t xml:space="preserve">аметно увеличилась в размерах: </w:t>
      </w:r>
      <w:r w:rsidR="00963B9F" w:rsidRPr="00487BBA">
        <w:rPr>
          <w:rFonts w:ascii="Times New Roman" w:hAnsi="Times New Roman" w:cs="Times New Roman"/>
          <w:sz w:val="28"/>
          <w:szCs w:val="28"/>
        </w:rPr>
        <w:t>“</w:t>
      </w:r>
      <w:r w:rsidRPr="00487BBA">
        <w:rPr>
          <w:rFonts w:ascii="Times New Roman" w:hAnsi="Times New Roman" w:cs="Times New Roman"/>
          <w:sz w:val="28"/>
          <w:szCs w:val="28"/>
        </w:rPr>
        <w:t>это уже не 1800 русских, нашедших убежище под гостеприимным римским небом, – пишет журналистка в 1922 году, – но, судя по их деятельности, по мероприятиям, которые они проводят, по тому, как часто сталкиваешься с ними повсюду, слышишь звучание их речи, видишь следы их искусства, оказывающего влияние также на итальянский вкус, можно сказать, что русская колония куда более многочисленна</w:t>
      </w:r>
      <w:r w:rsidR="00803145">
        <w:rPr>
          <w:rFonts w:ascii="Times New Roman" w:hAnsi="Times New Roman" w:cs="Times New Roman"/>
          <w:sz w:val="28"/>
          <w:szCs w:val="28"/>
        </w:rPr>
        <w:t>. Более того</w:t>
      </w:r>
      <w:r>
        <w:rPr>
          <w:rFonts w:ascii="Times New Roman" w:hAnsi="Times New Roman" w:cs="Times New Roman"/>
          <w:sz w:val="28"/>
          <w:szCs w:val="28"/>
        </w:rPr>
        <w:t xml:space="preserve">, изменился её состав – среди политэмигрантов преобладали художники, а также в городе было много деятелей кино, артистов, музыкантов. </w:t>
      </w:r>
      <w:r w:rsidR="004C5060">
        <w:rPr>
          <w:rFonts w:ascii="Times New Roman" w:hAnsi="Times New Roman" w:cs="Times New Roman"/>
          <w:sz w:val="28"/>
          <w:szCs w:val="28"/>
        </w:rPr>
        <w:t xml:space="preserve">Все эти изменения легко заметить, просматривая список членов Гоголевской Читальни за 1920-1921 годы. В результате такого творческого миграционного потока вместо Читального зала появился Литературно-художественный кружок. В 1921 году происходит последнее изменение и появляется </w:t>
      </w:r>
      <w:r w:rsidR="004C506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F31A8">
        <w:rPr>
          <w:rFonts w:ascii="Times New Roman" w:hAnsi="Times New Roman" w:cs="Times New Roman"/>
          <w:sz w:val="28"/>
          <w:szCs w:val="28"/>
        </w:rPr>
        <w:t xml:space="preserve">оследнее название этого места: </w:t>
      </w:r>
      <w:r w:rsidR="008F31A8" w:rsidRPr="00487BBA">
        <w:rPr>
          <w:rFonts w:ascii="Times New Roman" w:hAnsi="Times New Roman" w:cs="Times New Roman"/>
          <w:sz w:val="28"/>
          <w:szCs w:val="28"/>
        </w:rPr>
        <w:t>“</w:t>
      </w:r>
      <w:r w:rsidR="008F31A8">
        <w:rPr>
          <w:rFonts w:ascii="Times New Roman" w:hAnsi="Times New Roman" w:cs="Times New Roman"/>
          <w:sz w:val="28"/>
          <w:szCs w:val="28"/>
        </w:rPr>
        <w:t>Русское собрание в Италии</w:t>
      </w:r>
      <w:r w:rsidR="008F31A8" w:rsidRPr="00487BBA">
        <w:rPr>
          <w:rFonts w:ascii="Times New Roman" w:hAnsi="Times New Roman" w:cs="Times New Roman"/>
          <w:sz w:val="28"/>
          <w:szCs w:val="28"/>
        </w:rPr>
        <w:t>”</w:t>
      </w:r>
      <w:r w:rsidR="00F95D62">
        <w:rPr>
          <w:rFonts w:ascii="Times New Roman" w:hAnsi="Times New Roman" w:cs="Times New Roman"/>
          <w:sz w:val="28"/>
          <w:szCs w:val="28"/>
        </w:rPr>
        <w:t>, в результате чего деятельность кружка выходит за пределы чисто культурных и литературных мероприятий и охватывает культуру в целом, привлекая более широкие слои населения.</w:t>
      </w:r>
    </w:p>
    <w:p w14:paraId="45A57E7E" w14:textId="78F292C5" w:rsidR="00F95D62" w:rsidRDefault="00F95D62" w:rsidP="00F95D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количество русских эмигрантов значительно возросло, один лишь крупный центр не мог удовлетворить их запросы, поэтому возникают новые места: различные кафе, кабаре и театры. </w:t>
      </w:r>
    </w:p>
    <w:p w14:paraId="5E7C6F5B" w14:textId="05FCDDFA" w:rsidR="00AA5D87" w:rsidRDefault="00AA5D87" w:rsidP="00F95D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03145">
        <w:rPr>
          <w:rFonts w:ascii="Times New Roman" w:hAnsi="Times New Roman" w:cs="Times New Roman"/>
          <w:sz w:val="28"/>
          <w:szCs w:val="28"/>
        </w:rPr>
        <w:t>появилось</w:t>
      </w:r>
      <w:r>
        <w:rPr>
          <w:rFonts w:ascii="Times New Roman" w:hAnsi="Times New Roman" w:cs="Times New Roman"/>
          <w:sz w:val="28"/>
          <w:szCs w:val="28"/>
        </w:rPr>
        <w:t xml:space="preserve"> русское кабаре «Русский шалаш», которое культивировало оперетту. Итальянцы воспринимали его как уголок русифицированного Парижа в</w:t>
      </w:r>
      <w:r w:rsidR="008F31A8">
        <w:rPr>
          <w:rFonts w:ascii="Times New Roman" w:hAnsi="Times New Roman" w:cs="Times New Roman"/>
          <w:sz w:val="28"/>
          <w:szCs w:val="28"/>
        </w:rPr>
        <w:t xml:space="preserve"> Риме. </w:t>
      </w:r>
      <w:r w:rsidR="008F31A8" w:rsidRPr="00487B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Нечто вроде пирожного с кремом, со щепот</w:t>
      </w:r>
      <w:r w:rsidR="008F31A8">
        <w:rPr>
          <w:rFonts w:ascii="Times New Roman" w:hAnsi="Times New Roman" w:cs="Times New Roman"/>
          <w:sz w:val="28"/>
          <w:szCs w:val="28"/>
        </w:rPr>
        <w:t>кой перца, размоченного в водке</w:t>
      </w:r>
      <w:r w:rsidR="008F31A8" w:rsidRPr="00487BBA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- так писала о нём журналистка на страницах «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Secolo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4B9D1AB" w14:textId="1CE374D8" w:rsidR="00AA5D87" w:rsidRDefault="00AA5D87" w:rsidP="003551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B1">
        <w:rPr>
          <w:rFonts w:ascii="Times New Roman" w:hAnsi="Times New Roman" w:cs="Times New Roman"/>
          <w:sz w:val="28"/>
          <w:szCs w:val="28"/>
        </w:rPr>
        <w:t xml:space="preserve">Также существовала «Русская таверна» на </w:t>
      </w:r>
      <w:proofErr w:type="spellStart"/>
      <w:r w:rsidRPr="003551B1">
        <w:rPr>
          <w:rFonts w:ascii="Times New Roman" w:hAnsi="Times New Roman" w:cs="Times New Roman"/>
          <w:sz w:val="28"/>
          <w:szCs w:val="28"/>
        </w:rPr>
        <w:t>Виа</w:t>
      </w:r>
      <w:proofErr w:type="spellEnd"/>
      <w:r w:rsidRPr="00355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1B1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Pr="003551B1">
        <w:rPr>
          <w:rFonts w:ascii="Times New Roman" w:hAnsi="Times New Roman" w:cs="Times New Roman"/>
          <w:sz w:val="28"/>
          <w:szCs w:val="28"/>
        </w:rPr>
        <w:t xml:space="preserve"> Вите, где гостей привлекали обещанием невероятно вкусной русской </w:t>
      </w:r>
      <w:r w:rsidR="008F31A8">
        <w:rPr>
          <w:rFonts w:ascii="Times New Roman" w:hAnsi="Times New Roman" w:cs="Times New Roman"/>
          <w:sz w:val="28"/>
          <w:szCs w:val="28"/>
        </w:rPr>
        <w:t>еды и итальянского вина: «</w:t>
      </w:r>
      <w:r w:rsidR="003551B1" w:rsidRPr="00487BBA">
        <w:rPr>
          <w:rFonts w:ascii="Times New Roman" w:hAnsi="Times New Roman" w:cs="Times New Roman"/>
          <w:sz w:val="28"/>
          <w:szCs w:val="28"/>
        </w:rPr>
        <w:t xml:space="preserve">Что за кладезь впечатлений – на любой карман и образ мыслей! – по адресу: </w:t>
      </w:r>
      <w:proofErr w:type="spellStart"/>
      <w:r w:rsidR="003551B1" w:rsidRPr="00487BBA">
        <w:rPr>
          <w:rFonts w:ascii="Times New Roman" w:hAnsi="Times New Roman" w:cs="Times New Roman"/>
          <w:sz w:val="28"/>
          <w:szCs w:val="28"/>
        </w:rPr>
        <w:t>Виа</w:t>
      </w:r>
      <w:proofErr w:type="spellEnd"/>
      <w:r w:rsidR="003551B1" w:rsidRPr="004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1B1" w:rsidRPr="00487BBA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="003551B1" w:rsidRPr="00487BBA">
        <w:rPr>
          <w:rFonts w:ascii="Times New Roman" w:hAnsi="Times New Roman" w:cs="Times New Roman"/>
          <w:sz w:val="28"/>
          <w:szCs w:val="28"/>
        </w:rPr>
        <w:t xml:space="preserve"> Вите, 52, в так называемой “Русской таверне” (по виду, впрочем, вполне римской), открытой несколько недель назад некоторыми из петербургских и московских аристократов, принужденных к жизни в изгнании и сведению концов с концами, по-братски делящих поприще заведующих, официантов, поваров, грузчиков и посудомоек.  … подают на стол превосходное вино “Дей </w:t>
      </w:r>
      <w:proofErr w:type="spellStart"/>
      <w:r w:rsidR="003551B1" w:rsidRPr="00487BBA">
        <w:rPr>
          <w:rFonts w:ascii="Times New Roman" w:hAnsi="Times New Roman" w:cs="Times New Roman"/>
          <w:sz w:val="28"/>
          <w:szCs w:val="28"/>
        </w:rPr>
        <w:t>Кастелли</w:t>
      </w:r>
      <w:proofErr w:type="spellEnd"/>
      <w:r w:rsidR="003551B1" w:rsidRPr="00487BBA">
        <w:rPr>
          <w:rFonts w:ascii="Times New Roman" w:hAnsi="Times New Roman" w:cs="Times New Roman"/>
          <w:sz w:val="28"/>
          <w:szCs w:val="28"/>
        </w:rPr>
        <w:t>”, по честной цене</w:t>
      </w:r>
      <w:r w:rsidR="00A6358E">
        <w:rPr>
          <w:rFonts w:ascii="Times New Roman" w:hAnsi="Times New Roman" w:cs="Times New Roman"/>
          <w:sz w:val="28"/>
          <w:szCs w:val="28"/>
        </w:rPr>
        <w:t>, и не мешая его с водой</w:t>
      </w:r>
      <w:r w:rsidRPr="003551B1">
        <w:rPr>
          <w:rFonts w:ascii="Times New Roman" w:hAnsi="Times New Roman" w:cs="Times New Roman"/>
          <w:sz w:val="28"/>
          <w:szCs w:val="28"/>
        </w:rPr>
        <w:t>»</w:t>
      </w:r>
      <w:r w:rsidR="00A6358E">
        <w:rPr>
          <w:rFonts w:ascii="Times New Roman" w:hAnsi="Times New Roman" w:cs="Times New Roman"/>
          <w:sz w:val="28"/>
          <w:szCs w:val="28"/>
        </w:rPr>
        <w:t>.</w:t>
      </w:r>
      <w:r w:rsidR="003551B1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</w:p>
    <w:p w14:paraId="077AF099" w14:textId="142152C5" w:rsidR="003551B1" w:rsidRPr="00487BBA" w:rsidRDefault="002E470C" w:rsidP="006B08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A6">
        <w:rPr>
          <w:rFonts w:ascii="Times New Roman" w:hAnsi="Times New Roman" w:cs="Times New Roman"/>
          <w:sz w:val="28"/>
          <w:szCs w:val="28"/>
        </w:rPr>
        <w:t xml:space="preserve">Такие кафе, рестораны и кабаре показывали пестроту и многообразие русской колонии. Недалеко от «Русской Таверны» на </w:t>
      </w:r>
      <w:proofErr w:type="spellStart"/>
      <w:r w:rsidRPr="006B08A6">
        <w:rPr>
          <w:rFonts w:ascii="Times New Roman" w:hAnsi="Times New Roman" w:cs="Times New Roman"/>
          <w:sz w:val="28"/>
          <w:szCs w:val="28"/>
        </w:rPr>
        <w:t>виа</w:t>
      </w:r>
      <w:proofErr w:type="spellEnd"/>
      <w:r w:rsidRPr="006B08A6">
        <w:rPr>
          <w:rFonts w:ascii="Times New Roman" w:hAnsi="Times New Roman" w:cs="Times New Roman"/>
          <w:sz w:val="28"/>
          <w:szCs w:val="28"/>
        </w:rPr>
        <w:t xml:space="preserve"> Франческо </w:t>
      </w:r>
      <w:proofErr w:type="spellStart"/>
      <w:r w:rsidRPr="006B08A6">
        <w:rPr>
          <w:rFonts w:ascii="Times New Roman" w:hAnsi="Times New Roman" w:cs="Times New Roman"/>
          <w:sz w:val="28"/>
          <w:szCs w:val="28"/>
        </w:rPr>
        <w:t>Криспи</w:t>
      </w:r>
      <w:proofErr w:type="spellEnd"/>
      <w:r w:rsidRPr="006B08A6">
        <w:rPr>
          <w:rFonts w:ascii="Times New Roman" w:hAnsi="Times New Roman" w:cs="Times New Roman"/>
          <w:sz w:val="28"/>
          <w:szCs w:val="28"/>
        </w:rPr>
        <w:t xml:space="preserve"> находилась «другая русская таверна». Здесь ужинала элита римского общества. Официанты говорили на французском, а меню было на выбор на трёх языках (итальянском, русском и французском).  Эта Таверна просуществовала более долгое время благодаря небольшому театру «</w:t>
      </w:r>
      <w:r w:rsidRPr="006B08A6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8A6">
        <w:rPr>
          <w:rFonts w:ascii="Times New Roman" w:hAnsi="Times New Roman" w:cs="Times New Roman"/>
          <w:sz w:val="28"/>
          <w:szCs w:val="28"/>
          <w:lang w:val="en-US"/>
        </w:rPr>
        <w:lastRenderedPageBreak/>
        <w:t>Falena</w:t>
      </w:r>
      <w:proofErr w:type="spellEnd"/>
      <w:r w:rsidRPr="006B08A6">
        <w:rPr>
          <w:rFonts w:ascii="Times New Roman" w:hAnsi="Times New Roman" w:cs="Times New Roman"/>
          <w:sz w:val="28"/>
          <w:szCs w:val="28"/>
        </w:rPr>
        <w:t xml:space="preserve">» («Ночная бабочка»), который находился в подвальчике таверны. Залы театра были оформлены в русском стиле работами художницы Натальи </w:t>
      </w:r>
      <w:proofErr w:type="spellStart"/>
      <w:r w:rsidRPr="006B08A6">
        <w:rPr>
          <w:rFonts w:ascii="Times New Roman" w:hAnsi="Times New Roman" w:cs="Times New Roman"/>
          <w:sz w:val="28"/>
          <w:szCs w:val="28"/>
        </w:rPr>
        <w:t>Каль</w:t>
      </w:r>
      <w:proofErr w:type="spellEnd"/>
      <w:r w:rsidRPr="006B08A6">
        <w:rPr>
          <w:rFonts w:ascii="Times New Roman" w:hAnsi="Times New Roman" w:cs="Times New Roman"/>
          <w:sz w:val="28"/>
          <w:szCs w:val="28"/>
        </w:rPr>
        <w:t xml:space="preserve">. В театре показывались довольно-таки различные по своему характеру постановки, от номеров по типу «Летучая мышь» до спектаклей по произведениям Чехова. </w:t>
      </w:r>
      <w:r w:rsidR="006B08A6" w:rsidRPr="006B08A6">
        <w:rPr>
          <w:rFonts w:ascii="Times New Roman" w:hAnsi="Times New Roman" w:cs="Times New Roman"/>
          <w:sz w:val="28"/>
          <w:szCs w:val="28"/>
        </w:rPr>
        <w:t xml:space="preserve">Один из самых успешных номеров – «Катенька», про него пишет Дон </w:t>
      </w:r>
      <w:proofErr w:type="spellStart"/>
      <w:r w:rsidR="006B08A6" w:rsidRPr="006B08A6">
        <w:rPr>
          <w:rFonts w:ascii="Times New Roman" w:hAnsi="Times New Roman" w:cs="Times New Roman"/>
          <w:sz w:val="28"/>
          <w:szCs w:val="28"/>
        </w:rPr>
        <w:t>Аминадо</w:t>
      </w:r>
      <w:proofErr w:type="spellEnd"/>
      <w:r w:rsidR="006B08A6" w:rsidRPr="006B08A6">
        <w:rPr>
          <w:rFonts w:ascii="Times New Roman" w:hAnsi="Times New Roman" w:cs="Times New Roman"/>
          <w:sz w:val="28"/>
          <w:szCs w:val="28"/>
        </w:rPr>
        <w:t>: «</w:t>
      </w:r>
      <w:r w:rsidR="006B08A6" w:rsidRPr="00487BBA">
        <w:rPr>
          <w:rFonts w:ascii="Times New Roman" w:hAnsi="Times New Roman" w:cs="Times New Roman"/>
          <w:sz w:val="28"/>
          <w:szCs w:val="28"/>
        </w:rPr>
        <w:t xml:space="preserve">После военных номеров появилась пользовавшаяся сумасшедшим успехом “Катенька”, которую действительно незабываемо играла и пела прелестная и кукольная </w:t>
      </w:r>
      <w:proofErr w:type="spellStart"/>
      <w:r w:rsidR="006B08A6" w:rsidRPr="00487BBA">
        <w:rPr>
          <w:rFonts w:ascii="Times New Roman" w:hAnsi="Times New Roman" w:cs="Times New Roman"/>
          <w:sz w:val="28"/>
          <w:szCs w:val="28"/>
        </w:rPr>
        <w:t>Фехнер</w:t>
      </w:r>
      <w:proofErr w:type="spellEnd"/>
      <w:r w:rsidR="006B08A6" w:rsidRPr="00487BBA">
        <w:rPr>
          <w:rFonts w:ascii="Times New Roman" w:hAnsi="Times New Roman" w:cs="Times New Roman"/>
          <w:sz w:val="28"/>
          <w:szCs w:val="28"/>
        </w:rPr>
        <w:t xml:space="preserve">, и кружась, и танцуя, и выпучив свои </w:t>
      </w:r>
      <w:proofErr w:type="spellStart"/>
      <w:r w:rsidR="006B08A6" w:rsidRPr="00487BBA">
        <w:rPr>
          <w:rFonts w:ascii="Times New Roman" w:hAnsi="Times New Roman" w:cs="Times New Roman"/>
          <w:sz w:val="28"/>
          <w:szCs w:val="28"/>
        </w:rPr>
        <w:t>неморгающие</w:t>
      </w:r>
      <w:proofErr w:type="spellEnd"/>
      <w:r w:rsidR="006B08A6" w:rsidRPr="00487BBA">
        <w:rPr>
          <w:rFonts w:ascii="Times New Roman" w:hAnsi="Times New Roman" w:cs="Times New Roman"/>
          <w:sz w:val="28"/>
          <w:szCs w:val="28"/>
        </w:rPr>
        <w:t xml:space="preserve">, наивные, стеклянные глаза, и вся на невидимых пружинах, как чечетку отбивала, веселилась, отделывала, все тот же навязчивый, заразительный </w:t>
      </w:r>
      <w:proofErr w:type="spellStart"/>
      <w:r w:rsidR="006B08A6" w:rsidRPr="00487BBA">
        <w:rPr>
          <w:rFonts w:ascii="Times New Roman" w:hAnsi="Times New Roman" w:cs="Times New Roman"/>
          <w:sz w:val="28"/>
          <w:szCs w:val="28"/>
        </w:rPr>
        <w:t>речит</w:t>
      </w:r>
      <w:proofErr w:type="spellEnd"/>
      <w:r w:rsidR="006B08A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6B08A6" w:rsidRPr="00487BBA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="006B08A6" w:rsidRPr="006B08A6">
        <w:rPr>
          <w:rFonts w:ascii="Times New Roman" w:hAnsi="Times New Roman" w:cs="Times New Roman"/>
          <w:sz w:val="28"/>
          <w:szCs w:val="28"/>
        </w:rPr>
        <w:t>»</w:t>
      </w:r>
      <w:r w:rsidR="006B08A6">
        <w:rPr>
          <w:rFonts w:ascii="Times New Roman" w:hAnsi="Times New Roman" w:cs="Times New Roman"/>
          <w:sz w:val="28"/>
          <w:szCs w:val="28"/>
        </w:rPr>
        <w:t>.</w:t>
      </w:r>
      <w:r w:rsidR="006B08A6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6B08A6">
        <w:rPr>
          <w:rFonts w:ascii="Times New Roman" w:hAnsi="Times New Roman" w:cs="Times New Roman"/>
          <w:sz w:val="28"/>
          <w:szCs w:val="28"/>
        </w:rPr>
        <w:t xml:space="preserve"> Важно сказать, что в театре присутствовали не только русские зрители, среди них были представители артистической и политической элиты.  Театр развивался в основном благодаря деятельности его основателя, А. Уральского, одного из самых важных людей в римской русской колонии того времени. </w:t>
      </w:r>
    </w:p>
    <w:p w14:paraId="5D0DC0BF" w14:textId="361A46F2" w:rsidR="000126B6" w:rsidRPr="00487BBA" w:rsidRDefault="006E3197" w:rsidP="000126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“</w:t>
      </w:r>
      <w:r w:rsidR="000126B6">
        <w:rPr>
          <w:rFonts w:ascii="Times New Roman" w:hAnsi="Times New Roman" w:cs="Times New Roman"/>
          <w:sz w:val="28"/>
          <w:szCs w:val="28"/>
        </w:rPr>
        <w:t>С 1922 года русская колония в Риме постепенно теряет своих наиболее значительных пр</w:t>
      </w:r>
      <w:r w:rsidR="00A6358E">
        <w:rPr>
          <w:rFonts w:ascii="Times New Roman" w:hAnsi="Times New Roman" w:cs="Times New Roman"/>
          <w:sz w:val="28"/>
          <w:szCs w:val="28"/>
        </w:rPr>
        <w:t xml:space="preserve">едставителей. Миграционный </w:t>
      </w:r>
      <w:r w:rsidR="00803145">
        <w:rPr>
          <w:rFonts w:ascii="Times New Roman" w:hAnsi="Times New Roman" w:cs="Times New Roman"/>
          <w:sz w:val="28"/>
          <w:szCs w:val="28"/>
        </w:rPr>
        <w:t>поток</w:t>
      </w:r>
      <w:r w:rsidR="000126B6">
        <w:rPr>
          <w:rFonts w:ascii="Times New Roman" w:hAnsi="Times New Roman" w:cs="Times New Roman"/>
          <w:sz w:val="28"/>
          <w:szCs w:val="28"/>
        </w:rPr>
        <w:t xml:space="preserve"> устремляется в другие стороны, прежде всего в Берлин. По всей вероятности, причина в том, что экономиче</w:t>
      </w:r>
      <w:r>
        <w:rPr>
          <w:rFonts w:ascii="Times New Roman" w:hAnsi="Times New Roman" w:cs="Times New Roman"/>
          <w:sz w:val="28"/>
          <w:szCs w:val="28"/>
        </w:rPr>
        <w:t>ские условия в Италии ухудшились</w:t>
      </w:r>
      <w:r w:rsidRPr="00487BBA">
        <w:rPr>
          <w:rFonts w:ascii="Times New Roman" w:hAnsi="Times New Roman" w:cs="Times New Roman"/>
          <w:sz w:val="28"/>
          <w:szCs w:val="28"/>
        </w:rPr>
        <w:t>”.</w:t>
      </w:r>
      <w:r w:rsidR="000126B6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0126B6">
        <w:rPr>
          <w:rFonts w:ascii="Times New Roman" w:hAnsi="Times New Roman" w:cs="Times New Roman"/>
          <w:sz w:val="28"/>
          <w:szCs w:val="28"/>
        </w:rPr>
        <w:t xml:space="preserve"> О тяжести жизни</w:t>
      </w:r>
      <w:r>
        <w:rPr>
          <w:rFonts w:ascii="Times New Roman" w:hAnsi="Times New Roman" w:cs="Times New Roman"/>
          <w:sz w:val="28"/>
          <w:szCs w:val="28"/>
        </w:rPr>
        <w:t xml:space="preserve"> в Риме пишет Нина Петровская: </w:t>
      </w:r>
      <w:r w:rsidRPr="00487BBA">
        <w:rPr>
          <w:rFonts w:ascii="Times New Roman" w:hAnsi="Times New Roman" w:cs="Times New Roman"/>
          <w:sz w:val="28"/>
          <w:szCs w:val="28"/>
        </w:rPr>
        <w:t>“</w:t>
      </w:r>
      <w:r w:rsidR="000126B6" w:rsidRPr="00487BBA">
        <w:rPr>
          <w:rFonts w:ascii="Times New Roman" w:hAnsi="Times New Roman" w:cs="Times New Roman"/>
          <w:sz w:val="28"/>
          <w:szCs w:val="28"/>
        </w:rPr>
        <w:t>Одним словом, не умерли, но началась жизнь [</w:t>
      </w:r>
      <w:proofErr w:type="spellStart"/>
      <w:r w:rsidR="000126B6" w:rsidRPr="00487BBA">
        <w:rPr>
          <w:rFonts w:ascii="Times New Roman" w:hAnsi="Times New Roman" w:cs="Times New Roman"/>
          <w:sz w:val="28"/>
          <w:szCs w:val="28"/>
        </w:rPr>
        <w:t>нрзб</w:t>
      </w:r>
      <w:proofErr w:type="spellEnd"/>
      <w:r w:rsidR="000126B6" w:rsidRPr="00487BBA">
        <w:rPr>
          <w:rFonts w:ascii="Times New Roman" w:hAnsi="Times New Roman" w:cs="Times New Roman"/>
          <w:sz w:val="28"/>
          <w:szCs w:val="28"/>
        </w:rPr>
        <w:t xml:space="preserve">.] тюрьмы. Работала. Все делала. Буквально </w:t>
      </w:r>
      <w:proofErr w:type="spellStart"/>
      <w:r w:rsidR="000126B6" w:rsidRPr="00487BBA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="000126B6" w:rsidRPr="000126B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26B6" w:rsidRPr="00487BBA">
        <w:rPr>
          <w:rFonts w:ascii="Times New Roman" w:hAnsi="Times New Roman" w:cs="Times New Roman"/>
          <w:sz w:val="28"/>
          <w:szCs w:val="28"/>
        </w:rPr>
        <w:t>. Давала уроки, шила (!!), переводила […] Наплевать! Зато обедали и даже ужинали</w:t>
      </w:r>
      <w:r w:rsidRPr="00487BBA">
        <w:rPr>
          <w:rFonts w:ascii="Times New Roman" w:hAnsi="Times New Roman" w:cs="Times New Roman"/>
          <w:sz w:val="28"/>
          <w:szCs w:val="28"/>
        </w:rPr>
        <w:t>”.</w:t>
      </w:r>
      <w:r w:rsidR="000126B6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</w:p>
    <w:p w14:paraId="668653C3" w14:textId="77777777" w:rsidR="00443BB3" w:rsidRPr="00487BBA" w:rsidRDefault="00443BB3" w:rsidP="000126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F685E" w14:textId="77777777" w:rsidR="00443BB3" w:rsidRPr="00487BBA" w:rsidRDefault="00443BB3" w:rsidP="006E31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33C92" w14:textId="77777777" w:rsidR="005D7796" w:rsidRPr="00487BBA" w:rsidRDefault="005D7796" w:rsidP="006E31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78EAB" w14:textId="77777777" w:rsidR="005D7796" w:rsidRDefault="005D7796" w:rsidP="006E31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06F82" w14:textId="77777777" w:rsidR="00803145" w:rsidRPr="00487BBA" w:rsidRDefault="00803145" w:rsidP="006E31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3B943" w14:textId="77777777" w:rsidR="00443BB3" w:rsidRPr="00487BBA" w:rsidRDefault="00443BB3" w:rsidP="000126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8CA9A" w14:textId="3E0D5AEA" w:rsidR="00F662AA" w:rsidRPr="006E3197" w:rsidRDefault="00BA1D3D" w:rsidP="006E3197">
      <w:pPr>
        <w:spacing w:line="360" w:lineRule="auto"/>
        <w:ind w:firstLine="709"/>
        <w:rPr>
          <w:rFonts w:ascii="Arial" w:hAnsi="Arial" w:cs="Arial"/>
          <w:b/>
          <w:sz w:val="32"/>
          <w:szCs w:val="32"/>
        </w:rPr>
      </w:pPr>
      <w:r w:rsidRPr="00443BB3">
        <w:rPr>
          <w:rFonts w:ascii="Arial" w:hAnsi="Arial" w:cs="Arial"/>
          <w:b/>
          <w:sz w:val="32"/>
          <w:szCs w:val="32"/>
        </w:rPr>
        <w:t xml:space="preserve">3. Эмиграция в лицах. Отдельные персонажи. </w:t>
      </w:r>
    </w:p>
    <w:p w14:paraId="5BFB87A3" w14:textId="07996873" w:rsidR="00155365" w:rsidRPr="00155365" w:rsidRDefault="00155365" w:rsidP="00705D3C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155365">
        <w:rPr>
          <w:rFonts w:ascii="Times New Roman" w:hAnsi="Times New Roman" w:cs="Times New Roman"/>
          <w:b/>
          <w:sz w:val="32"/>
          <w:szCs w:val="32"/>
        </w:rPr>
        <w:t xml:space="preserve">3.1. </w:t>
      </w:r>
      <w:r w:rsidR="00951462">
        <w:rPr>
          <w:rFonts w:ascii="Times New Roman" w:hAnsi="Times New Roman" w:cs="Times New Roman"/>
          <w:b/>
          <w:sz w:val="32"/>
          <w:szCs w:val="32"/>
        </w:rPr>
        <w:t xml:space="preserve">Русско-итальянские писатели:  Осип </w:t>
      </w:r>
      <w:proofErr w:type="spellStart"/>
      <w:r w:rsidR="00951462">
        <w:rPr>
          <w:rFonts w:ascii="Times New Roman" w:hAnsi="Times New Roman" w:cs="Times New Roman"/>
          <w:b/>
          <w:sz w:val="32"/>
          <w:szCs w:val="32"/>
        </w:rPr>
        <w:t>Фелин</w:t>
      </w:r>
      <w:proofErr w:type="spellEnd"/>
      <w:r w:rsidR="00951462">
        <w:rPr>
          <w:rFonts w:ascii="Times New Roman" w:hAnsi="Times New Roman" w:cs="Times New Roman"/>
          <w:b/>
          <w:sz w:val="32"/>
          <w:szCs w:val="32"/>
        </w:rPr>
        <w:t xml:space="preserve">, Лия </w:t>
      </w:r>
      <w:proofErr w:type="spellStart"/>
      <w:r w:rsidR="00951462">
        <w:rPr>
          <w:rFonts w:ascii="Times New Roman" w:hAnsi="Times New Roman" w:cs="Times New Roman"/>
          <w:b/>
          <w:sz w:val="32"/>
          <w:szCs w:val="32"/>
        </w:rPr>
        <w:t>Неанова</w:t>
      </w:r>
      <w:proofErr w:type="spellEnd"/>
      <w:r w:rsidR="00951462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951462">
        <w:rPr>
          <w:rFonts w:ascii="Times New Roman" w:hAnsi="Times New Roman" w:cs="Times New Roman"/>
          <w:b/>
          <w:sz w:val="32"/>
          <w:szCs w:val="32"/>
        </w:rPr>
        <w:t>Ринальдо</w:t>
      </w:r>
      <w:proofErr w:type="spellEnd"/>
      <w:r w:rsidR="0095146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51462">
        <w:rPr>
          <w:rFonts w:ascii="Times New Roman" w:hAnsi="Times New Roman" w:cs="Times New Roman"/>
          <w:b/>
          <w:sz w:val="32"/>
          <w:szCs w:val="32"/>
        </w:rPr>
        <w:t>Кюфферле</w:t>
      </w:r>
      <w:proofErr w:type="spellEnd"/>
      <w:r w:rsidR="00951462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05561FC8" w14:textId="77777777" w:rsidR="001E21AA" w:rsidRDefault="001E21AA" w:rsidP="00B06F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творчества эмигрантов всегда возникает проблема – считать ли их русскими художниками/писателями/композиторами или итальянскими/французскими/немецкими? Это зависит от количества времени, которое они провели в эмиграции, вернулись ли они назад и насколько они старались сохранить культуру родной страны в своих работах. </w:t>
      </w:r>
    </w:p>
    <w:p w14:paraId="4498DFEC" w14:textId="687C655A" w:rsidR="00B06F67" w:rsidRPr="00487BBA" w:rsidRDefault="001E21AA" w:rsidP="00B06F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∞ﬂˇøU'7A0&lt;¿îE†°åÇ;H‡ˇø∞e'4D&lt;w" w:hAnsi="∞ﬂˇøU'7A0&lt;¿îE†°åÇ;H‡ˇø∞e'4D&lt;w" w:cs="∞ﬂˇøU'7A0&lt;¿îE†°åÇ;H‡ˇø∞e'4D&lt;w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>Рассмотрим эту проблему на примере троих</w:t>
      </w:r>
      <w:r w:rsidR="00522EC3">
        <w:rPr>
          <w:rFonts w:ascii="Times New Roman" w:hAnsi="Times New Roman" w:cs="Times New Roman"/>
          <w:sz w:val="28"/>
          <w:szCs w:val="28"/>
        </w:rPr>
        <w:t xml:space="preserve"> русско-итальянских писателей, более известных как переводчики, после эмиграции жили в Италии. Вопрос: всё-таки к кому их относить – к русским или к итальянским писателям? Осип </w:t>
      </w:r>
      <w:proofErr w:type="spellStart"/>
      <w:r w:rsidR="00522EC3">
        <w:rPr>
          <w:rFonts w:ascii="Times New Roman" w:hAnsi="Times New Roman" w:cs="Times New Roman"/>
          <w:sz w:val="28"/>
          <w:szCs w:val="28"/>
        </w:rPr>
        <w:t>Фелин</w:t>
      </w:r>
      <w:proofErr w:type="spellEnd"/>
      <w:r w:rsidR="00522EC3">
        <w:rPr>
          <w:rFonts w:ascii="Times New Roman" w:hAnsi="Times New Roman" w:cs="Times New Roman"/>
          <w:sz w:val="28"/>
          <w:szCs w:val="28"/>
        </w:rPr>
        <w:t xml:space="preserve"> родился в Одессе, </w:t>
      </w:r>
      <w:r w:rsidR="00B06F67">
        <w:rPr>
          <w:rFonts w:ascii="Times New Roman" w:hAnsi="Times New Roman" w:cs="Times New Roman"/>
          <w:sz w:val="28"/>
          <w:szCs w:val="28"/>
        </w:rPr>
        <w:t xml:space="preserve">после эмиграции в Италию </w:t>
      </w:r>
      <w:r w:rsidR="004A5429">
        <w:rPr>
          <w:rFonts w:ascii="Times New Roman" w:hAnsi="Times New Roman" w:cs="Times New Roman"/>
          <w:sz w:val="28"/>
          <w:szCs w:val="28"/>
        </w:rPr>
        <w:t xml:space="preserve">писал </w:t>
      </w:r>
      <w:r w:rsidR="00522EC3">
        <w:rPr>
          <w:rFonts w:ascii="Times New Roman" w:hAnsi="Times New Roman" w:cs="Times New Roman"/>
          <w:sz w:val="28"/>
          <w:szCs w:val="28"/>
        </w:rPr>
        <w:t xml:space="preserve">на итальянском, также создал множество театральных пьес, перевёл романы «Анна Каренина» и «Униженные и оскорблённые». </w:t>
      </w:r>
      <w:r w:rsidR="00B06F67">
        <w:rPr>
          <w:rFonts w:ascii="Times New Roman" w:hAnsi="Times New Roman" w:cs="Times New Roman"/>
          <w:sz w:val="28"/>
          <w:szCs w:val="28"/>
        </w:rPr>
        <w:t xml:space="preserve">После достаточно короткого периода небольшой известности Осипа </w:t>
      </w:r>
      <w:proofErr w:type="spellStart"/>
      <w:r w:rsidR="00B06F67">
        <w:rPr>
          <w:rFonts w:ascii="Times New Roman" w:hAnsi="Times New Roman" w:cs="Times New Roman"/>
          <w:sz w:val="28"/>
          <w:szCs w:val="28"/>
        </w:rPr>
        <w:t>Фелина</w:t>
      </w:r>
      <w:proofErr w:type="spellEnd"/>
      <w:r w:rsidR="00B06F67">
        <w:rPr>
          <w:rFonts w:ascii="Times New Roman" w:hAnsi="Times New Roman" w:cs="Times New Roman"/>
          <w:sz w:val="28"/>
          <w:szCs w:val="28"/>
        </w:rPr>
        <w:t xml:space="preserve"> ждёт забвение, его произведения не укоренились ни в истории итальянской литературы, ни в истории русской литературы. В</w:t>
      </w:r>
      <w:r w:rsidR="006E3197">
        <w:rPr>
          <w:rFonts w:ascii="Times New Roman" w:hAnsi="Times New Roman" w:cs="Times New Roman"/>
          <w:sz w:val="28"/>
          <w:szCs w:val="28"/>
        </w:rPr>
        <w:t xml:space="preserve"> Италии – так как существовала </w:t>
      </w:r>
      <w:r w:rsidR="006E3197" w:rsidRPr="00487BBA">
        <w:rPr>
          <w:rFonts w:ascii="Times New Roman" w:hAnsi="Times New Roman" w:cs="Times New Roman"/>
          <w:sz w:val="28"/>
          <w:szCs w:val="28"/>
        </w:rPr>
        <w:t>“</w:t>
      </w:r>
      <w:r w:rsidR="00B06F67">
        <w:rPr>
          <w:rFonts w:ascii="Times New Roman" w:hAnsi="Times New Roman" w:cs="Times New Roman"/>
          <w:sz w:val="28"/>
          <w:szCs w:val="28"/>
        </w:rPr>
        <w:t xml:space="preserve">идеологическая предвзятость эпохи реализма, и потом и </w:t>
      </w:r>
      <w:proofErr w:type="spellStart"/>
      <w:r w:rsidR="00B06F67">
        <w:rPr>
          <w:rFonts w:ascii="Times New Roman" w:hAnsi="Times New Roman" w:cs="Times New Roman"/>
          <w:sz w:val="28"/>
          <w:szCs w:val="28"/>
        </w:rPr>
        <w:t>неоавангарда</w:t>
      </w:r>
      <w:proofErr w:type="spellEnd"/>
      <w:r w:rsidR="00B06F67">
        <w:rPr>
          <w:rFonts w:ascii="Times New Roman" w:hAnsi="Times New Roman" w:cs="Times New Roman"/>
          <w:sz w:val="28"/>
          <w:szCs w:val="28"/>
        </w:rPr>
        <w:t xml:space="preserve"> и вообще некоторая неприязнь ко всему по времени относящемуся к двадцатилетию </w:t>
      </w:r>
      <w:proofErr w:type="spellStart"/>
      <w:r w:rsidR="00B06F67">
        <w:rPr>
          <w:rFonts w:ascii="Times New Roman" w:hAnsi="Times New Roman" w:cs="Times New Roman"/>
          <w:sz w:val="28"/>
          <w:szCs w:val="28"/>
        </w:rPr>
        <w:t>муссолинского</w:t>
      </w:r>
      <w:proofErr w:type="spellEnd"/>
      <w:r w:rsidR="00B06F67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6E3197" w:rsidRPr="00487BBA">
        <w:rPr>
          <w:rFonts w:ascii="Times New Roman" w:hAnsi="Times New Roman" w:cs="Times New Roman"/>
          <w:sz w:val="28"/>
          <w:szCs w:val="28"/>
        </w:rPr>
        <w:t>”,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B06F67">
        <w:rPr>
          <w:rFonts w:ascii="Times New Roman" w:hAnsi="Times New Roman" w:cs="Times New Roman"/>
          <w:sz w:val="28"/>
          <w:szCs w:val="28"/>
        </w:rPr>
        <w:t xml:space="preserve"> а в России про него попросту никогда особо не слышали.  В какой-то степени можно назвать его писателем без родины, как делает в своей статье «Проза Осипа </w:t>
      </w:r>
      <w:proofErr w:type="spellStart"/>
      <w:r w:rsidR="00B06F67">
        <w:rPr>
          <w:rFonts w:ascii="Times New Roman" w:hAnsi="Times New Roman" w:cs="Times New Roman"/>
          <w:sz w:val="28"/>
          <w:szCs w:val="28"/>
        </w:rPr>
        <w:t>Фелина</w:t>
      </w:r>
      <w:proofErr w:type="spellEnd"/>
      <w:r w:rsidR="00B06F6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06F67">
        <w:rPr>
          <w:rFonts w:ascii="Times New Roman" w:hAnsi="Times New Roman" w:cs="Times New Roman"/>
          <w:sz w:val="28"/>
          <w:szCs w:val="28"/>
        </w:rPr>
        <w:t>Стефано</w:t>
      </w:r>
      <w:proofErr w:type="spellEnd"/>
      <w:r w:rsidR="00B06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67">
        <w:rPr>
          <w:rFonts w:ascii="Times New Roman" w:hAnsi="Times New Roman" w:cs="Times New Roman"/>
          <w:sz w:val="28"/>
          <w:szCs w:val="28"/>
        </w:rPr>
        <w:t>Гардзонио</w:t>
      </w:r>
      <w:proofErr w:type="spellEnd"/>
      <w:r w:rsidR="00B06F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56A86F" w14:textId="4BDCD3A1" w:rsidR="00522EC3" w:rsidRPr="00487BBA" w:rsidRDefault="00522EC3" w:rsidP="001E21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∞ﬂˇøU'7A0&lt;¿îE†°åÇ;H‡ˇø∞e'4D&lt;w" w:hAnsi="∞ﬂˇøU'7A0&lt;¿îE†°åÇ;H‡ˇø∞e'4D&lt;w" w:cs="∞ﬂˇøU'7A0&lt;¿îE†°åÇ;H‡ˇø∞e'4D&lt;w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жена Осипа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основном, переводила современных русских авторов на итальянский язык, таких ка</w:t>
      </w:r>
      <w:r w:rsidR="008D6712">
        <w:rPr>
          <w:rFonts w:ascii="Times New Roman" w:hAnsi="Times New Roman" w:cs="Times New Roman"/>
          <w:sz w:val="28"/>
          <w:szCs w:val="28"/>
        </w:rPr>
        <w:t xml:space="preserve">к Достоевский, </w:t>
      </w:r>
      <w:r w:rsidR="008D6712">
        <w:rPr>
          <w:rFonts w:ascii="Times New Roman" w:hAnsi="Times New Roman" w:cs="Times New Roman"/>
          <w:sz w:val="28"/>
          <w:szCs w:val="28"/>
        </w:rPr>
        <w:lastRenderedPageBreak/>
        <w:t xml:space="preserve">Эренбург, </w:t>
      </w:r>
      <w:proofErr w:type="spellStart"/>
      <w:r w:rsidR="008D6712">
        <w:rPr>
          <w:rFonts w:ascii="Times New Roman" w:hAnsi="Times New Roman" w:cs="Times New Roman"/>
          <w:sz w:val="28"/>
          <w:szCs w:val="28"/>
        </w:rPr>
        <w:t>Шмелёв</w:t>
      </w:r>
      <w:proofErr w:type="spellEnd"/>
      <w:r w:rsidR="008D6712">
        <w:rPr>
          <w:rFonts w:ascii="Times New Roman" w:hAnsi="Times New Roman" w:cs="Times New Roman"/>
          <w:sz w:val="28"/>
          <w:szCs w:val="28"/>
        </w:rPr>
        <w:t>, но также писала небольшие романы. Один из них, «Тёмные силы» («</w:t>
      </w:r>
      <w:proofErr w:type="spellStart"/>
      <w:r w:rsidR="008D6712">
        <w:rPr>
          <w:rFonts w:ascii="Times New Roman" w:hAnsi="Times New Roman" w:cs="Times New Roman"/>
          <w:sz w:val="28"/>
          <w:szCs w:val="28"/>
          <w:lang w:val="en-US"/>
        </w:rPr>
        <w:t>Forze</w:t>
      </w:r>
      <w:proofErr w:type="spellEnd"/>
      <w:r w:rsidR="008D6712" w:rsidRPr="004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712">
        <w:rPr>
          <w:rFonts w:ascii="Times New Roman" w:hAnsi="Times New Roman" w:cs="Times New Roman"/>
          <w:sz w:val="28"/>
          <w:szCs w:val="28"/>
          <w:lang w:val="en-US"/>
        </w:rPr>
        <w:t>oscure</w:t>
      </w:r>
      <w:proofErr w:type="spellEnd"/>
      <w:r w:rsidR="004A5429">
        <w:rPr>
          <w:rFonts w:ascii="Times New Roman" w:hAnsi="Times New Roman" w:cs="Times New Roman"/>
          <w:sz w:val="28"/>
          <w:szCs w:val="28"/>
        </w:rPr>
        <w:t xml:space="preserve">»), </w:t>
      </w:r>
      <w:r w:rsidR="008D6712">
        <w:rPr>
          <w:rFonts w:ascii="Times New Roman" w:hAnsi="Times New Roman" w:cs="Times New Roman"/>
          <w:sz w:val="28"/>
          <w:szCs w:val="28"/>
        </w:rPr>
        <w:t xml:space="preserve">был опубликован в серии Русская библиотека, её куратором на протяжении трёх лет (1930-1933) был </w:t>
      </w:r>
      <w:proofErr w:type="spellStart"/>
      <w:r w:rsidR="008D6712">
        <w:rPr>
          <w:rFonts w:ascii="Times New Roman" w:hAnsi="Times New Roman" w:cs="Times New Roman"/>
          <w:sz w:val="28"/>
          <w:szCs w:val="28"/>
        </w:rPr>
        <w:t>Ринальдо</w:t>
      </w:r>
      <w:proofErr w:type="spellEnd"/>
      <w:r w:rsidR="008D6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712">
        <w:rPr>
          <w:rFonts w:ascii="Times New Roman" w:hAnsi="Times New Roman" w:cs="Times New Roman"/>
          <w:sz w:val="28"/>
          <w:szCs w:val="28"/>
        </w:rPr>
        <w:t>Кюфферле</w:t>
      </w:r>
      <w:proofErr w:type="spellEnd"/>
      <w:r w:rsidR="008D6712" w:rsidRPr="00487BBA">
        <w:rPr>
          <w:rFonts w:ascii="∞ﬂˇøU'7A0&lt;¿îE†°åÇ;H‡ˇø∞e'4D&lt;w" w:hAnsi="∞ﬂˇøU'7A0&lt;¿îE†°åÇ;H‡ˇø∞e'4D&lt;w" w:cs="∞ﬂˇøU'7A0&lt;¿îE†°åÇ;H‡ˇø∞e'4D&lt;w"/>
          <w:sz w:val="21"/>
          <w:szCs w:val="21"/>
        </w:rPr>
        <w:t>.</w:t>
      </w:r>
      <w:r w:rsidR="001E21AA" w:rsidRPr="00487BBA">
        <w:rPr>
          <w:rFonts w:ascii="∞ﬂˇøU'7A0&lt;¿îE†°åÇ;H‡ˇø∞e'4D&lt;w" w:hAnsi="∞ﬂˇøU'7A0&lt;¿îE†°åÇ;H‡ˇø∞e'4D&lt;w" w:cs="∞ﬂˇøU'7A0&lt;¿îE†°åÇ;H‡ˇø∞e'4D&lt;w"/>
          <w:sz w:val="21"/>
          <w:szCs w:val="21"/>
        </w:rPr>
        <w:t xml:space="preserve"> </w:t>
      </w:r>
      <w:r w:rsidR="006E3197" w:rsidRPr="00487BBA">
        <w:rPr>
          <w:rFonts w:ascii="Times New Roman" w:hAnsi="Times New Roman" w:cs="Times New Roman"/>
          <w:sz w:val="28"/>
          <w:szCs w:val="28"/>
        </w:rPr>
        <w:t>“</w:t>
      </w:r>
      <w:r w:rsidR="008D6712" w:rsidRPr="00487BBA">
        <w:rPr>
          <w:rFonts w:ascii="Times New Roman" w:hAnsi="Times New Roman" w:cs="Times New Roman"/>
          <w:sz w:val="28"/>
          <w:szCs w:val="28"/>
        </w:rPr>
        <w:t xml:space="preserve">Эмигрировавший в Италию в 1917 году, в ‘20-‘30-е годы </w:t>
      </w:r>
      <w:proofErr w:type="spellStart"/>
      <w:r w:rsidR="008D6712" w:rsidRPr="00487BBA">
        <w:rPr>
          <w:rFonts w:ascii="Times New Roman" w:hAnsi="Times New Roman" w:cs="Times New Roman"/>
          <w:sz w:val="28"/>
          <w:szCs w:val="28"/>
        </w:rPr>
        <w:t>Кюфферле</w:t>
      </w:r>
      <w:proofErr w:type="spellEnd"/>
      <w:r w:rsidR="008D6712" w:rsidRPr="00487BBA">
        <w:rPr>
          <w:rFonts w:ascii="Times New Roman" w:hAnsi="Times New Roman" w:cs="Times New Roman"/>
          <w:sz w:val="28"/>
          <w:szCs w:val="28"/>
        </w:rPr>
        <w:t xml:space="preserve"> сотрудничал с крупными издательствами (</w:t>
      </w:r>
      <w:proofErr w:type="spellStart"/>
      <w:r w:rsidR="008D6712" w:rsidRPr="00487BBA">
        <w:rPr>
          <w:rFonts w:ascii="Times New Roman" w:hAnsi="Times New Roman" w:cs="Times New Roman"/>
          <w:sz w:val="28"/>
          <w:szCs w:val="28"/>
        </w:rPr>
        <w:t>Биетти</w:t>
      </w:r>
      <w:proofErr w:type="spellEnd"/>
      <w:r w:rsidR="008D6712" w:rsidRPr="0048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6712" w:rsidRPr="00487BBA">
        <w:rPr>
          <w:rFonts w:ascii="Times New Roman" w:hAnsi="Times New Roman" w:cs="Times New Roman"/>
          <w:sz w:val="28"/>
          <w:szCs w:val="28"/>
        </w:rPr>
        <w:t>Мондадори</w:t>
      </w:r>
      <w:proofErr w:type="spellEnd"/>
      <w:r w:rsidR="008D6712" w:rsidRPr="0048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6712" w:rsidRPr="00487BBA">
        <w:rPr>
          <w:rFonts w:ascii="Times New Roman" w:hAnsi="Times New Roman" w:cs="Times New Roman"/>
          <w:sz w:val="28"/>
          <w:szCs w:val="28"/>
        </w:rPr>
        <w:t>Гарцанти</w:t>
      </w:r>
      <w:proofErr w:type="spellEnd"/>
      <w:r w:rsidR="008D6712" w:rsidRPr="0048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6712" w:rsidRPr="00487BBA">
        <w:rPr>
          <w:rFonts w:ascii="Times New Roman" w:hAnsi="Times New Roman" w:cs="Times New Roman"/>
          <w:sz w:val="28"/>
          <w:szCs w:val="28"/>
        </w:rPr>
        <w:t>Бомпьяни</w:t>
      </w:r>
      <w:proofErr w:type="spellEnd"/>
      <w:r w:rsidR="008D6712" w:rsidRPr="00487BBA">
        <w:rPr>
          <w:rFonts w:ascii="Times New Roman" w:hAnsi="Times New Roman" w:cs="Times New Roman"/>
          <w:sz w:val="28"/>
          <w:szCs w:val="28"/>
        </w:rPr>
        <w:t xml:space="preserve">) как переводчик с русского языка и как межкультурный посредник: его деятельность как </w:t>
      </w:r>
      <w:r w:rsidR="00E34CB0" w:rsidRPr="00487BBA">
        <w:rPr>
          <w:rFonts w:ascii="Times New Roman" w:hAnsi="Times New Roman" w:cs="Times New Roman"/>
          <w:sz w:val="28"/>
          <w:szCs w:val="28"/>
        </w:rPr>
        <w:t>популяризатора творчества совре</w:t>
      </w:r>
      <w:r w:rsidR="008D6712" w:rsidRPr="00487BBA">
        <w:rPr>
          <w:rFonts w:ascii="Times New Roman" w:hAnsi="Times New Roman" w:cs="Times New Roman"/>
          <w:sz w:val="28"/>
          <w:szCs w:val="28"/>
        </w:rPr>
        <w:t>менных писателей русской эмиграции представляет большой интерес</w:t>
      </w:r>
      <w:r w:rsidR="006E3197" w:rsidRPr="00487BBA">
        <w:rPr>
          <w:rFonts w:ascii="Times New Roman" w:hAnsi="Times New Roman" w:cs="Times New Roman"/>
          <w:sz w:val="28"/>
          <w:szCs w:val="28"/>
        </w:rPr>
        <w:t>”.</w:t>
      </w:r>
      <w:r w:rsidR="00531B12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CF2EDA">
        <w:rPr>
          <w:rFonts w:ascii="Times New Roman" w:hAnsi="Times New Roman" w:cs="Times New Roman"/>
          <w:sz w:val="28"/>
          <w:szCs w:val="28"/>
        </w:rPr>
        <w:t xml:space="preserve"> </w:t>
      </w:r>
      <w:r w:rsidR="00C8121C">
        <w:rPr>
          <w:rFonts w:ascii="Times New Roman" w:hAnsi="Times New Roman" w:cs="Times New Roman"/>
          <w:sz w:val="28"/>
          <w:szCs w:val="28"/>
        </w:rPr>
        <w:t xml:space="preserve">Он родился в Санкт-Петербурге, но его отец был родом из Вероны, поэтому после революции его семья вернулась в Италию. </w:t>
      </w:r>
      <w:r w:rsidR="006E3197" w:rsidRPr="00487BBA">
        <w:rPr>
          <w:rFonts w:ascii="Times New Roman" w:hAnsi="Times New Roman" w:cs="Times New Roman"/>
          <w:sz w:val="28"/>
          <w:szCs w:val="28"/>
        </w:rPr>
        <w:t>“</w:t>
      </w:r>
      <w:r w:rsidR="00CF2EDA" w:rsidRPr="00487BBA">
        <w:rPr>
          <w:rFonts w:ascii="Times" w:hAnsi="Times" w:cs="Times"/>
          <w:color w:val="18191B"/>
          <w:sz w:val="28"/>
          <w:szCs w:val="28"/>
        </w:rPr>
        <w:t xml:space="preserve">В семье </w:t>
      </w:r>
      <w:proofErr w:type="spellStart"/>
      <w:r w:rsidR="00CF2EDA" w:rsidRPr="00487BBA">
        <w:rPr>
          <w:rFonts w:ascii="Times" w:hAnsi="Times" w:cs="Times"/>
          <w:color w:val="18191B"/>
          <w:sz w:val="28"/>
          <w:szCs w:val="28"/>
        </w:rPr>
        <w:t>Кюфферле</w:t>
      </w:r>
      <w:proofErr w:type="spellEnd"/>
      <w:r w:rsidR="00CF2EDA" w:rsidRPr="00487BBA">
        <w:rPr>
          <w:rFonts w:ascii="Times" w:hAnsi="Times" w:cs="Times"/>
          <w:color w:val="18191B"/>
          <w:sz w:val="28"/>
          <w:szCs w:val="28"/>
        </w:rPr>
        <w:t xml:space="preserve"> говорили по-русски, и мальчик, сын итальянского подданного, формально не эмигрант, рос в эмигрантской среде: ему была с юности близка русская ностальгия. Именно поэтому он первым познакомил итальянцев с творчеством наших эмигрантов, - Тэффи, Зайцевым, </w:t>
      </w:r>
      <w:proofErr w:type="spellStart"/>
      <w:r w:rsidR="00CF2EDA" w:rsidRPr="00487BBA">
        <w:rPr>
          <w:rFonts w:ascii="Times" w:hAnsi="Times" w:cs="Times"/>
          <w:color w:val="18191B"/>
          <w:sz w:val="28"/>
          <w:szCs w:val="28"/>
        </w:rPr>
        <w:t>Амфитеатровым</w:t>
      </w:r>
      <w:proofErr w:type="spellEnd"/>
      <w:r w:rsidR="00CF2EDA" w:rsidRPr="00487BBA">
        <w:rPr>
          <w:rFonts w:ascii="Times" w:hAnsi="Times" w:cs="Times"/>
          <w:color w:val="18191B"/>
          <w:sz w:val="28"/>
          <w:szCs w:val="28"/>
        </w:rPr>
        <w:t>, Мережковским</w:t>
      </w:r>
      <w:r w:rsidR="006E3197" w:rsidRPr="00487BBA">
        <w:rPr>
          <w:rFonts w:ascii="Times New Roman" w:hAnsi="Times New Roman" w:cs="Times New Roman"/>
          <w:color w:val="18191B"/>
          <w:sz w:val="28"/>
          <w:szCs w:val="28"/>
        </w:rPr>
        <w:t>”</w:t>
      </w:r>
      <w:r w:rsidR="007362BE">
        <w:rPr>
          <w:rFonts w:ascii="Times New Roman" w:hAnsi="Times New Roman" w:cs="Times New Roman"/>
          <w:color w:val="18191B"/>
          <w:sz w:val="28"/>
          <w:szCs w:val="28"/>
        </w:rPr>
        <w:t>.</w:t>
      </w:r>
      <w:r w:rsidR="004C6C9A">
        <w:rPr>
          <w:rStyle w:val="a5"/>
          <w:rFonts w:ascii="Times New Roman" w:hAnsi="Times New Roman" w:cs="Times New Roman"/>
          <w:color w:val="18191B"/>
          <w:sz w:val="28"/>
          <w:szCs w:val="28"/>
        </w:rPr>
        <w:footnoteReference w:id="30"/>
      </w:r>
      <w:r w:rsidR="00CF2EDA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r w:rsidR="00C8121C">
        <w:rPr>
          <w:rFonts w:ascii="Times New Roman" w:hAnsi="Times New Roman" w:cs="Times New Roman"/>
          <w:color w:val="18191B"/>
          <w:sz w:val="28"/>
          <w:szCs w:val="28"/>
        </w:rPr>
        <w:t>Он общался со многими русскими эмигрантами, в том числе с теми, кто эми</w:t>
      </w:r>
      <w:r w:rsidR="004A5429">
        <w:rPr>
          <w:rFonts w:ascii="Times New Roman" w:hAnsi="Times New Roman" w:cs="Times New Roman"/>
          <w:color w:val="18191B"/>
          <w:sz w:val="28"/>
          <w:szCs w:val="28"/>
        </w:rPr>
        <w:t>грировал не в Италию, а в другие</w:t>
      </w:r>
      <w:r w:rsidR="00C8121C">
        <w:rPr>
          <w:rFonts w:ascii="Times New Roman" w:hAnsi="Times New Roman" w:cs="Times New Roman"/>
          <w:color w:val="18191B"/>
          <w:sz w:val="28"/>
          <w:szCs w:val="28"/>
        </w:rPr>
        <w:t xml:space="preserve"> страны, например в Париж. Известна его переписка с русским писателем Вячеславом Ивановым. </w:t>
      </w:r>
      <w:r w:rsidR="006E3197">
        <w:rPr>
          <w:rFonts w:ascii="Times New Roman" w:hAnsi="Times New Roman" w:cs="Times New Roman"/>
          <w:color w:val="18191B"/>
          <w:sz w:val="28"/>
          <w:szCs w:val="28"/>
        </w:rPr>
        <w:t>«</w:t>
      </w:r>
      <w:r w:rsidR="00C8121C" w:rsidRPr="00487BBA">
        <w:rPr>
          <w:rFonts w:ascii="Times" w:hAnsi="Times" w:cs="Times"/>
          <w:color w:val="18191B"/>
          <w:sz w:val="28"/>
          <w:szCs w:val="28"/>
        </w:rPr>
        <w:t xml:space="preserve">Самые главные мотивы его творчества - эмиграция, ностальгия, изгнанничество, насильственное раздвоение между дальними культурами и попытки их связать, построить между ними мосты, даже своей личной </w:t>
      </w:r>
      <w:proofErr w:type="spellStart"/>
      <w:r w:rsidR="00C8121C" w:rsidRPr="00487BBA">
        <w:rPr>
          <w:rFonts w:ascii="Times" w:hAnsi="Times" w:cs="Times"/>
          <w:color w:val="18191B"/>
          <w:sz w:val="28"/>
          <w:szCs w:val="28"/>
        </w:rPr>
        <w:t>судьбою</w:t>
      </w:r>
      <w:proofErr w:type="spellEnd"/>
      <w:r w:rsidR="00C8121C" w:rsidRPr="00487BBA">
        <w:rPr>
          <w:rFonts w:ascii="Times" w:hAnsi="Times" w:cs="Times"/>
          <w:color w:val="18191B"/>
          <w:sz w:val="28"/>
          <w:szCs w:val="28"/>
        </w:rPr>
        <w:t>. Об этом он пишет в сборнике биографических эссе ''Персоны и персонажи''</w:t>
      </w:r>
      <w:r w:rsidR="00C8121C">
        <w:rPr>
          <w:rFonts w:ascii="Times New Roman" w:hAnsi="Times New Roman" w:cs="Times New Roman"/>
          <w:color w:val="18191B"/>
          <w:sz w:val="28"/>
          <w:szCs w:val="28"/>
        </w:rPr>
        <w:t>»</w:t>
      </w:r>
      <w:r w:rsidR="007362BE">
        <w:rPr>
          <w:rFonts w:ascii="Times New Roman" w:hAnsi="Times New Roman" w:cs="Times New Roman"/>
          <w:color w:val="18191B"/>
          <w:sz w:val="28"/>
          <w:szCs w:val="28"/>
        </w:rPr>
        <w:t>.</w:t>
      </w:r>
      <w:r w:rsidR="00C8121C">
        <w:rPr>
          <w:rStyle w:val="a5"/>
          <w:rFonts w:ascii="Times New Roman" w:hAnsi="Times New Roman" w:cs="Times New Roman"/>
          <w:color w:val="18191B"/>
          <w:sz w:val="28"/>
          <w:szCs w:val="28"/>
        </w:rPr>
        <w:footnoteReference w:id="31"/>
      </w:r>
      <w:r w:rsidR="00C8121C">
        <w:rPr>
          <w:rFonts w:ascii="Times New Roman" w:hAnsi="Times New Roman" w:cs="Times New Roman"/>
          <w:color w:val="18191B"/>
          <w:sz w:val="28"/>
          <w:szCs w:val="28"/>
        </w:rPr>
        <w:t xml:space="preserve"> Также теме русской </w:t>
      </w:r>
      <w:r w:rsidR="004A5429">
        <w:rPr>
          <w:rFonts w:ascii="Times New Roman" w:hAnsi="Times New Roman" w:cs="Times New Roman"/>
          <w:color w:val="18191B"/>
          <w:sz w:val="28"/>
          <w:szCs w:val="28"/>
        </w:rPr>
        <w:t>эмиграции, а именно первой волны</w:t>
      </w:r>
      <w:r w:rsidR="00C8121C">
        <w:rPr>
          <w:rFonts w:ascii="Times New Roman" w:hAnsi="Times New Roman" w:cs="Times New Roman"/>
          <w:color w:val="18191B"/>
          <w:sz w:val="28"/>
          <w:szCs w:val="28"/>
        </w:rPr>
        <w:t xml:space="preserve">, он посвятил свою книгу </w:t>
      </w:r>
      <w:r w:rsidR="006E3197">
        <w:rPr>
          <w:rFonts w:ascii="Times New Roman" w:hAnsi="Times New Roman" w:cs="Times New Roman"/>
          <w:color w:val="18191B"/>
          <w:sz w:val="28"/>
          <w:szCs w:val="28"/>
        </w:rPr>
        <w:t>«</w:t>
      </w:r>
      <w:r w:rsidR="006E3197">
        <w:rPr>
          <w:rFonts w:ascii="Times New Roman" w:hAnsi="Times New Roman" w:cs="Times New Roman"/>
          <w:color w:val="18191B"/>
          <w:sz w:val="28"/>
          <w:szCs w:val="28"/>
          <w:lang w:val="en-US"/>
        </w:rPr>
        <w:t>Ex</w:t>
      </w:r>
      <w:r w:rsidR="006E3197" w:rsidRPr="00487BBA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="006E3197">
        <w:rPr>
          <w:rFonts w:ascii="Times New Roman" w:hAnsi="Times New Roman" w:cs="Times New Roman"/>
          <w:color w:val="18191B"/>
          <w:sz w:val="28"/>
          <w:szCs w:val="28"/>
          <w:lang w:val="en-US"/>
        </w:rPr>
        <w:t>russi</w:t>
      </w:r>
      <w:proofErr w:type="spellEnd"/>
      <w:r w:rsidR="006E3197">
        <w:rPr>
          <w:rFonts w:ascii="Times New Roman" w:hAnsi="Times New Roman" w:cs="Times New Roman"/>
          <w:color w:val="18191B"/>
          <w:sz w:val="28"/>
          <w:szCs w:val="28"/>
        </w:rPr>
        <w:t>»</w:t>
      </w:r>
      <w:r w:rsidR="00C8121C">
        <w:rPr>
          <w:rFonts w:ascii="Times New Roman" w:hAnsi="Times New Roman" w:cs="Times New Roman"/>
          <w:color w:val="18191B"/>
          <w:sz w:val="28"/>
          <w:szCs w:val="28"/>
        </w:rPr>
        <w:t xml:space="preserve">, «Бывшие русские». </w:t>
      </w:r>
      <w:proofErr w:type="spellStart"/>
      <w:r w:rsidR="00C8121C">
        <w:rPr>
          <w:rFonts w:ascii="Times New Roman" w:hAnsi="Times New Roman" w:cs="Times New Roman"/>
          <w:color w:val="18191B"/>
          <w:sz w:val="28"/>
          <w:szCs w:val="28"/>
        </w:rPr>
        <w:t>Ринальдо</w:t>
      </w:r>
      <w:proofErr w:type="spellEnd"/>
      <w:r w:rsidR="00C8121C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="00C8121C">
        <w:rPr>
          <w:rFonts w:ascii="Times New Roman" w:hAnsi="Times New Roman" w:cs="Times New Roman"/>
          <w:color w:val="18191B"/>
          <w:sz w:val="28"/>
          <w:szCs w:val="28"/>
        </w:rPr>
        <w:t>Кюфферле</w:t>
      </w:r>
      <w:proofErr w:type="spellEnd"/>
      <w:r w:rsidR="00C8121C">
        <w:rPr>
          <w:rFonts w:ascii="Times New Roman" w:hAnsi="Times New Roman" w:cs="Times New Roman"/>
          <w:color w:val="18191B"/>
          <w:sz w:val="28"/>
          <w:szCs w:val="28"/>
        </w:rPr>
        <w:t xml:space="preserve"> не только переводил </w:t>
      </w:r>
      <w:r w:rsidR="00C8121C">
        <w:rPr>
          <w:rFonts w:ascii="Times New Roman" w:hAnsi="Times New Roman" w:cs="Times New Roman"/>
          <w:color w:val="18191B"/>
          <w:sz w:val="28"/>
          <w:szCs w:val="28"/>
        </w:rPr>
        <w:lastRenderedPageBreak/>
        <w:t>русские книги</w:t>
      </w:r>
      <w:r w:rsidR="00990CFC">
        <w:rPr>
          <w:rStyle w:val="a5"/>
          <w:rFonts w:ascii="Times New Roman" w:hAnsi="Times New Roman" w:cs="Times New Roman"/>
          <w:color w:val="18191B"/>
          <w:sz w:val="28"/>
          <w:szCs w:val="28"/>
        </w:rPr>
        <w:footnoteReference w:id="32"/>
      </w:r>
      <w:r w:rsidR="00C8121C">
        <w:rPr>
          <w:rFonts w:ascii="Times New Roman" w:hAnsi="Times New Roman" w:cs="Times New Roman"/>
          <w:color w:val="18191B"/>
          <w:sz w:val="28"/>
          <w:szCs w:val="28"/>
        </w:rPr>
        <w:t>, благодаря ему итальянцы смогли услышать русские оперы, Римского-Корсакова, Стравинского, Мусоргского, он писал для них либретто на итальянском</w:t>
      </w:r>
      <w:r w:rsidR="00C8121C" w:rsidRPr="00487BBA">
        <w:rPr>
          <w:rFonts w:ascii="Times" w:hAnsi="Times" w:cs="Times"/>
          <w:color w:val="18191B"/>
          <w:sz w:val="28"/>
          <w:szCs w:val="28"/>
        </w:rPr>
        <w:t xml:space="preserve"> </w:t>
      </w:r>
      <w:r w:rsidR="00C8121C">
        <w:rPr>
          <w:rFonts w:ascii="Times New Roman" w:hAnsi="Times New Roman" w:cs="Times New Roman"/>
          <w:color w:val="18191B"/>
          <w:sz w:val="28"/>
          <w:szCs w:val="28"/>
        </w:rPr>
        <w:t xml:space="preserve">языке. </w:t>
      </w:r>
      <w:r w:rsidR="00803145">
        <w:rPr>
          <w:rFonts w:ascii="Times New Roman" w:hAnsi="Times New Roman" w:cs="Times New Roman"/>
          <w:color w:val="18191B"/>
          <w:sz w:val="28"/>
          <w:szCs w:val="28"/>
        </w:rPr>
        <w:t>На данный момент</w:t>
      </w:r>
      <w:r w:rsidR="00990CFC">
        <w:rPr>
          <w:rFonts w:ascii="Times New Roman" w:hAnsi="Times New Roman" w:cs="Times New Roman"/>
          <w:color w:val="18191B"/>
          <w:sz w:val="28"/>
          <w:szCs w:val="28"/>
        </w:rPr>
        <w:t xml:space="preserve"> книги </w:t>
      </w:r>
      <w:proofErr w:type="spellStart"/>
      <w:r w:rsidR="00990CFC">
        <w:rPr>
          <w:rFonts w:ascii="Times New Roman" w:hAnsi="Times New Roman" w:cs="Times New Roman"/>
          <w:color w:val="18191B"/>
          <w:sz w:val="28"/>
          <w:szCs w:val="28"/>
        </w:rPr>
        <w:t>Кюфферле</w:t>
      </w:r>
      <w:proofErr w:type="spellEnd"/>
      <w:r w:rsidR="00990CFC">
        <w:rPr>
          <w:rFonts w:ascii="Times New Roman" w:hAnsi="Times New Roman" w:cs="Times New Roman"/>
          <w:color w:val="18191B"/>
          <w:sz w:val="28"/>
          <w:szCs w:val="28"/>
        </w:rPr>
        <w:t xml:space="preserve"> не переведены на русский язык, так сложилось, что он </w:t>
      </w:r>
      <w:r w:rsidR="006E3197" w:rsidRPr="00487BBA">
        <w:rPr>
          <w:rFonts w:ascii="Times New Roman" w:hAnsi="Times New Roman" w:cs="Times New Roman"/>
          <w:color w:val="18191B"/>
          <w:sz w:val="28"/>
          <w:szCs w:val="28"/>
        </w:rPr>
        <w:t>“</w:t>
      </w:r>
      <w:r w:rsidR="00990CFC" w:rsidRPr="00487BBA">
        <w:rPr>
          <w:rFonts w:ascii="Times New Roman" w:hAnsi="Times New Roman" w:cs="Times New Roman"/>
          <w:sz w:val="28"/>
          <w:szCs w:val="28"/>
        </w:rPr>
        <w:t>перевел около двадцати книг с русского на итальянский, и написал примерно столько же, но из его собственных произведений не переведено ни одной фразы</w:t>
      </w:r>
      <w:r w:rsidR="006E3197" w:rsidRPr="00487BBA">
        <w:rPr>
          <w:rFonts w:ascii="Times New Roman" w:hAnsi="Times New Roman" w:cs="Times New Roman"/>
          <w:color w:val="18191B"/>
          <w:sz w:val="28"/>
          <w:szCs w:val="28"/>
        </w:rPr>
        <w:t>”</w:t>
      </w:r>
      <w:r w:rsidR="00990CFC" w:rsidRPr="00990CFC">
        <w:rPr>
          <w:rFonts w:ascii="Times New Roman" w:hAnsi="Times New Roman" w:cs="Times New Roman"/>
          <w:color w:val="18191B"/>
          <w:sz w:val="28"/>
          <w:szCs w:val="28"/>
        </w:rPr>
        <w:t>.</w:t>
      </w:r>
      <w:r w:rsidR="00990CFC">
        <w:rPr>
          <w:rStyle w:val="a5"/>
          <w:rFonts w:ascii="Times New Roman" w:hAnsi="Times New Roman" w:cs="Times New Roman"/>
          <w:color w:val="18191B"/>
          <w:sz w:val="28"/>
          <w:szCs w:val="28"/>
        </w:rPr>
        <w:footnoteReference w:id="33"/>
      </w:r>
    </w:p>
    <w:p w14:paraId="3E956D6E" w14:textId="550F2BE5" w:rsidR="004A5429" w:rsidRDefault="004A5429" w:rsidP="004A54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8191B"/>
          <w:sz w:val="28"/>
          <w:szCs w:val="28"/>
        </w:rPr>
      </w:pPr>
      <w:r>
        <w:rPr>
          <w:rFonts w:ascii="Times New Roman" w:hAnsi="Times New Roman" w:cs="Times New Roman"/>
          <w:color w:val="18191B"/>
          <w:sz w:val="28"/>
          <w:szCs w:val="28"/>
        </w:rPr>
        <w:t>Итальянской критикой 30-40х годов эти писатели воспринимались как русские, с одобрением отнеслись к тому, что они смогли изучить и удовлетворить запросы итальянских читателей и издателей. Но</w:t>
      </w:r>
      <w:r w:rsidR="00A6358E">
        <w:rPr>
          <w:rFonts w:ascii="Times New Roman" w:hAnsi="Times New Roman" w:cs="Times New Roman"/>
          <w:color w:val="18191B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Этторе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Ло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Гатто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в 1968 году причислили их к числу итальянских писателей в своей истории русско-советской литературы: </w:t>
      </w:r>
      <w:r w:rsidR="006E3197" w:rsidRPr="00487BBA">
        <w:rPr>
          <w:rFonts w:ascii="Times New Roman" w:hAnsi="Times New Roman" w:cs="Times New Roman"/>
          <w:color w:val="18191B"/>
          <w:sz w:val="28"/>
          <w:szCs w:val="28"/>
        </w:rPr>
        <w:t>“</w:t>
      </w:r>
      <w:r w:rsidR="006E3197">
        <w:rPr>
          <w:rFonts w:ascii="Times New Roman" w:hAnsi="Times New Roman" w:cs="Times New Roman"/>
          <w:color w:val="18191B"/>
          <w:sz w:val="28"/>
          <w:szCs w:val="28"/>
        </w:rPr>
        <w:t>в</w:t>
      </w:r>
      <w:r w:rsidRPr="00487BBA">
        <w:rPr>
          <w:rFonts w:ascii="Times New Roman" w:hAnsi="Times New Roman" w:cs="Times New Roman"/>
          <w:sz w:val="28"/>
          <w:szCs w:val="28"/>
        </w:rPr>
        <w:t xml:space="preserve"> Италии, как и в других европейских странах, имел место феномен полной акклиматизации некоторых писателей, ставших писателями итальянскими, как Труайя стал французским, а Набоков американским: мы имеем в виду и более скромных писателей, таких как Осип </w:t>
      </w:r>
      <w:proofErr w:type="spellStart"/>
      <w:r w:rsidRPr="00487BBA">
        <w:rPr>
          <w:rFonts w:ascii="Times New Roman" w:hAnsi="Times New Roman" w:cs="Times New Roman"/>
          <w:sz w:val="28"/>
          <w:szCs w:val="28"/>
        </w:rPr>
        <w:t>Фелин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 xml:space="preserve"> и Лия </w:t>
      </w:r>
      <w:proofErr w:type="spellStart"/>
      <w:r w:rsidRPr="00487BBA">
        <w:rPr>
          <w:rFonts w:ascii="Times New Roman" w:hAnsi="Times New Roman" w:cs="Times New Roman"/>
          <w:sz w:val="28"/>
          <w:szCs w:val="28"/>
        </w:rPr>
        <w:t>Неанова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 xml:space="preserve">, сложившихся как писатели ещё в России и имевших после революции определённый успех, но прежде всего двух молодых детей эмигрантов, выросших в Италии и в Италии преждевременно исчезнувших: Лео Гинзбурга, критика необычайного ума, &lt;…&gt; и </w:t>
      </w:r>
      <w:proofErr w:type="spellStart"/>
      <w:r w:rsidRPr="00487BBA">
        <w:rPr>
          <w:rFonts w:ascii="Times New Roman" w:hAnsi="Times New Roman" w:cs="Times New Roman"/>
          <w:sz w:val="28"/>
          <w:szCs w:val="28"/>
        </w:rPr>
        <w:t>Ринальдо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A">
        <w:rPr>
          <w:rFonts w:ascii="Times New Roman" w:hAnsi="Times New Roman" w:cs="Times New Roman"/>
          <w:sz w:val="28"/>
          <w:szCs w:val="28"/>
        </w:rPr>
        <w:t>Кюфферле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>, в чьём утонченном мастерстве поэта и рассказчика чувствуется изящное слияние духа первичной родины и страстно впитанного духа родины приёмной</w:t>
      </w:r>
      <w:r w:rsidR="006E3197" w:rsidRPr="00487BBA">
        <w:rPr>
          <w:rFonts w:ascii="Times New Roman" w:hAnsi="Times New Roman" w:cs="Times New Roman"/>
          <w:sz w:val="28"/>
          <w:szCs w:val="28"/>
        </w:rPr>
        <w:t>”.</w:t>
      </w:r>
      <w:r>
        <w:rPr>
          <w:rStyle w:val="a5"/>
          <w:rFonts w:ascii="Times New Roman" w:hAnsi="Times New Roman" w:cs="Times New Roman"/>
          <w:color w:val="18191B"/>
          <w:sz w:val="28"/>
          <w:szCs w:val="28"/>
        </w:rPr>
        <w:footnoteReference w:id="34"/>
      </w:r>
    </w:p>
    <w:p w14:paraId="5A58169E" w14:textId="2C6C0190" w:rsidR="0028271C" w:rsidRDefault="0028271C" w:rsidP="005607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BC3">
        <w:rPr>
          <w:rFonts w:ascii="Times New Roman" w:hAnsi="Times New Roman" w:cs="Times New Roman"/>
          <w:color w:val="18191B"/>
          <w:sz w:val="28"/>
          <w:szCs w:val="28"/>
        </w:rPr>
        <w:t>Если проанализировать неко</w:t>
      </w:r>
      <w:r w:rsidR="00E21BC3" w:rsidRPr="00E21BC3">
        <w:rPr>
          <w:rFonts w:ascii="Times New Roman" w:hAnsi="Times New Roman" w:cs="Times New Roman"/>
          <w:color w:val="18191B"/>
          <w:sz w:val="28"/>
          <w:szCs w:val="28"/>
        </w:rPr>
        <w:t>торые работы этих писателей</w:t>
      </w:r>
      <w:r w:rsidR="00E21BC3" w:rsidRPr="00E21BC3">
        <w:rPr>
          <w:rStyle w:val="a5"/>
          <w:rFonts w:ascii="Times New Roman" w:hAnsi="Times New Roman" w:cs="Times New Roman"/>
          <w:color w:val="18191B"/>
          <w:sz w:val="28"/>
          <w:szCs w:val="28"/>
        </w:rPr>
        <w:footnoteReference w:id="35"/>
      </w:r>
      <w:r w:rsidR="00E21BC3" w:rsidRPr="00E21BC3">
        <w:rPr>
          <w:rFonts w:ascii="Times New Roman" w:hAnsi="Times New Roman" w:cs="Times New Roman"/>
          <w:color w:val="18191B"/>
          <w:sz w:val="28"/>
          <w:szCs w:val="28"/>
        </w:rPr>
        <w:t>, мож</w:t>
      </w:r>
      <w:r w:rsidRPr="00E21BC3">
        <w:rPr>
          <w:rFonts w:ascii="Times New Roman" w:hAnsi="Times New Roman" w:cs="Times New Roman"/>
          <w:color w:val="18191B"/>
          <w:sz w:val="28"/>
          <w:szCs w:val="28"/>
        </w:rPr>
        <w:t xml:space="preserve">но найти </w:t>
      </w:r>
      <w:r w:rsidR="00E21BC3" w:rsidRPr="00E21BC3">
        <w:rPr>
          <w:rFonts w:ascii="Times New Roman" w:hAnsi="Times New Roman" w:cs="Times New Roman"/>
          <w:color w:val="18191B"/>
          <w:sz w:val="28"/>
          <w:szCs w:val="28"/>
        </w:rPr>
        <w:t xml:space="preserve">общую черту: когда повествование ведётся о русском герое на фоне итальянских пейзажей, но присутствует и Россия тоже, чаще всего как место начало действия, откуда потом герой уезжает, или Россия как мечта, в </w:t>
      </w:r>
      <w:r w:rsidR="00E21BC3" w:rsidRPr="00E21BC3">
        <w:rPr>
          <w:rFonts w:ascii="Times New Roman" w:hAnsi="Times New Roman" w:cs="Times New Roman"/>
          <w:color w:val="18191B"/>
          <w:sz w:val="28"/>
          <w:szCs w:val="28"/>
        </w:rPr>
        <w:lastRenderedPageBreak/>
        <w:t xml:space="preserve">которую хочет вернуться главный герой. </w:t>
      </w:r>
      <w:r w:rsidR="00E21BC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r w:rsidR="006E3197">
        <w:rPr>
          <w:rFonts w:ascii="Times New Roman" w:hAnsi="Times New Roman" w:cs="Times New Roman"/>
          <w:sz w:val="28"/>
          <w:szCs w:val="28"/>
        </w:rPr>
        <w:t>«</w:t>
      </w:r>
      <w:r w:rsidR="00E21BC3" w:rsidRPr="00E21B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1BC3" w:rsidRPr="00487BBA">
        <w:rPr>
          <w:rFonts w:ascii="Times New Roman" w:hAnsi="Times New Roman" w:cs="Times New Roman"/>
          <w:sz w:val="28"/>
          <w:szCs w:val="28"/>
        </w:rPr>
        <w:t xml:space="preserve"> одной стороны, идеализированная Италия памятников и роскошной деревни и Россия лесов и снега, по которой тоскуют русские эмигранты, и это пространство изображено как “свое”. С другой стороны, “чужое” – изображение реального пространства: это тяжёлая повседневная жизнь как на родине, так и в эмиграции; в миланской суете, на флорентийских улочках, в </w:t>
      </w:r>
      <w:proofErr w:type="spellStart"/>
      <w:r w:rsidR="00E21BC3" w:rsidRPr="00487BBA">
        <w:rPr>
          <w:rFonts w:ascii="Times New Roman" w:hAnsi="Times New Roman" w:cs="Times New Roman"/>
          <w:sz w:val="28"/>
          <w:szCs w:val="28"/>
        </w:rPr>
        <w:t>фашистком</w:t>
      </w:r>
      <w:proofErr w:type="spellEnd"/>
      <w:r w:rsidR="00E21BC3" w:rsidRPr="00487BBA">
        <w:rPr>
          <w:rFonts w:ascii="Times New Roman" w:hAnsi="Times New Roman" w:cs="Times New Roman"/>
          <w:sz w:val="28"/>
          <w:szCs w:val="28"/>
        </w:rPr>
        <w:t xml:space="preserve"> Риме</w:t>
      </w:r>
      <w:r w:rsidR="006E3197">
        <w:rPr>
          <w:rFonts w:ascii="Times New Roman" w:hAnsi="Times New Roman" w:cs="Times New Roman"/>
          <w:sz w:val="28"/>
          <w:szCs w:val="28"/>
        </w:rPr>
        <w:t>».</w:t>
      </w:r>
      <w:r w:rsidR="0056074D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36"/>
      </w:r>
      <w:r w:rsidR="0056074D"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="0056074D">
        <w:rPr>
          <w:rFonts w:ascii="Times New Roman" w:hAnsi="Times New Roman" w:cs="Times New Roman"/>
          <w:sz w:val="28"/>
          <w:szCs w:val="28"/>
        </w:rPr>
        <w:t xml:space="preserve">Всё-таки для этих писателей не стала второй Родиной, в ней они чувствовали себя чужими и ностальгировали по России, но, с другой стороны,  они прожили долгое время заграницей и получили итальянское гражданство, поэтому правильнее будет их называть русско-итальянскими писателями. </w:t>
      </w:r>
    </w:p>
    <w:p w14:paraId="09C86F20" w14:textId="00A6B77F" w:rsidR="00C56872" w:rsidRPr="006E3197" w:rsidRDefault="00C56872" w:rsidP="005607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197">
        <w:rPr>
          <w:rFonts w:ascii="Times New Roman" w:hAnsi="Times New Roman" w:cs="Times New Roman"/>
          <w:i/>
          <w:sz w:val="28"/>
          <w:szCs w:val="28"/>
        </w:rPr>
        <w:t>3.2. Деятели театра</w:t>
      </w:r>
    </w:p>
    <w:p w14:paraId="0DF0FBED" w14:textId="29532FC0" w:rsidR="002E78EC" w:rsidRPr="00487BBA" w:rsidRDefault="00283A02" w:rsidP="002E78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EC">
        <w:rPr>
          <w:rFonts w:ascii="Times New Roman" w:hAnsi="Times New Roman" w:cs="Times New Roman"/>
          <w:b/>
          <w:color w:val="18191B"/>
          <w:sz w:val="28"/>
          <w:szCs w:val="28"/>
        </w:rPr>
        <w:t>Николай Бенуа</w:t>
      </w:r>
      <w:r w:rsidRPr="002E78EC">
        <w:rPr>
          <w:rFonts w:ascii="Times New Roman" w:hAnsi="Times New Roman" w:cs="Times New Roman"/>
          <w:color w:val="18191B"/>
          <w:sz w:val="28"/>
          <w:szCs w:val="28"/>
        </w:rPr>
        <w:t xml:space="preserve"> (1901, Санкт-Петербург – 1990, Милан) – художник, создатель театральных</w:t>
      </w:r>
      <w:r w:rsidR="00110086" w:rsidRPr="002E78EC">
        <w:rPr>
          <w:rFonts w:ascii="Times New Roman" w:hAnsi="Times New Roman" w:cs="Times New Roman"/>
          <w:color w:val="18191B"/>
          <w:sz w:val="28"/>
          <w:szCs w:val="28"/>
        </w:rPr>
        <w:t xml:space="preserve"> декораций.</w:t>
      </w:r>
      <w:r w:rsidR="00897DBD" w:rsidRPr="002E78EC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r w:rsidR="00110086" w:rsidRPr="002E78EC">
        <w:rPr>
          <w:rFonts w:ascii="Times New Roman" w:hAnsi="Times New Roman" w:cs="Times New Roman"/>
          <w:color w:val="18191B"/>
          <w:sz w:val="28"/>
          <w:szCs w:val="28"/>
        </w:rPr>
        <w:t xml:space="preserve">Николай Бенуа родился в Петербурге, но уже с детства он был знаком с Европой: его семья жила во Франции 2 года (1905-1907 года), а начиная с 1908 года Италия становится любимым местом их летнего отдыха, где они проводили по 3-4 месяца. </w:t>
      </w:r>
      <w:r w:rsidR="00201A62" w:rsidRPr="002E78EC">
        <w:rPr>
          <w:rFonts w:ascii="Times New Roman" w:hAnsi="Times New Roman" w:cs="Times New Roman"/>
          <w:color w:val="18191B"/>
          <w:sz w:val="28"/>
          <w:szCs w:val="28"/>
        </w:rPr>
        <w:t>В возрасте 23 лет приезжает в Париж, где встречает Н. Ф. Валиева, который как раз был в поиске молодых талантов, в итоге, Бенуа оформляет некоторые сцены для спектакля «Летучая мышь». В Париже он знакомится с А. А. Саниным, который был в восторге от его таланта, поэтому когда ему в 1924 году предлагают ставить оперу Мусоргского «</w:t>
      </w:r>
      <w:proofErr w:type="spellStart"/>
      <w:r w:rsidR="00201A62" w:rsidRPr="002E78EC">
        <w:rPr>
          <w:rFonts w:ascii="Times New Roman" w:hAnsi="Times New Roman" w:cs="Times New Roman"/>
          <w:color w:val="18191B"/>
          <w:sz w:val="28"/>
          <w:szCs w:val="28"/>
        </w:rPr>
        <w:t>Хованщина</w:t>
      </w:r>
      <w:proofErr w:type="spellEnd"/>
      <w:r w:rsidR="00201A62" w:rsidRPr="002E78EC">
        <w:rPr>
          <w:rFonts w:ascii="Times New Roman" w:hAnsi="Times New Roman" w:cs="Times New Roman"/>
          <w:color w:val="18191B"/>
          <w:sz w:val="28"/>
          <w:szCs w:val="28"/>
        </w:rPr>
        <w:t>»</w:t>
      </w:r>
      <w:r w:rsidR="00897DBD" w:rsidRPr="002E78EC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r w:rsidR="00201A62" w:rsidRPr="002E78EC">
        <w:rPr>
          <w:rFonts w:ascii="Times New Roman" w:hAnsi="Times New Roman" w:cs="Times New Roman"/>
          <w:color w:val="18191B"/>
          <w:sz w:val="28"/>
          <w:szCs w:val="28"/>
        </w:rPr>
        <w:t>в миланском теат</w:t>
      </w:r>
      <w:r w:rsidR="00110086" w:rsidRPr="002E78EC">
        <w:rPr>
          <w:rFonts w:ascii="Times New Roman" w:hAnsi="Times New Roman" w:cs="Times New Roman"/>
          <w:color w:val="18191B"/>
          <w:sz w:val="28"/>
          <w:szCs w:val="28"/>
        </w:rPr>
        <w:t>р</w:t>
      </w:r>
      <w:r w:rsidR="00201A62" w:rsidRPr="002E78EC">
        <w:rPr>
          <w:rFonts w:ascii="Times New Roman" w:hAnsi="Times New Roman" w:cs="Times New Roman"/>
          <w:color w:val="18191B"/>
          <w:sz w:val="28"/>
          <w:szCs w:val="28"/>
        </w:rPr>
        <w:t>е</w:t>
      </w:r>
      <w:r w:rsidR="00897DBD" w:rsidRPr="002E78EC">
        <w:rPr>
          <w:rFonts w:ascii="Times New Roman" w:hAnsi="Times New Roman" w:cs="Times New Roman"/>
          <w:color w:val="18191B"/>
          <w:sz w:val="28"/>
          <w:szCs w:val="28"/>
        </w:rPr>
        <w:t xml:space="preserve"> Ла Скала</w:t>
      </w:r>
      <w:r w:rsidR="00201A62" w:rsidRPr="002E78EC">
        <w:rPr>
          <w:rFonts w:ascii="Times New Roman" w:hAnsi="Times New Roman" w:cs="Times New Roman"/>
          <w:color w:val="18191B"/>
          <w:sz w:val="28"/>
          <w:szCs w:val="28"/>
        </w:rPr>
        <w:t xml:space="preserve">, он предлагает директору театра, Артуру Тосканини, </w:t>
      </w:r>
      <w:r w:rsidR="00897DBD" w:rsidRPr="002E78EC">
        <w:rPr>
          <w:rFonts w:ascii="Times New Roman" w:hAnsi="Times New Roman" w:cs="Times New Roman"/>
          <w:color w:val="18191B"/>
          <w:sz w:val="28"/>
          <w:szCs w:val="28"/>
        </w:rPr>
        <w:t xml:space="preserve"> для создания декораций для постановки </w:t>
      </w:r>
      <w:r w:rsidR="00924A31" w:rsidRPr="002E78EC">
        <w:rPr>
          <w:rFonts w:ascii="Times New Roman" w:hAnsi="Times New Roman" w:cs="Times New Roman"/>
          <w:color w:val="18191B"/>
          <w:sz w:val="28"/>
          <w:szCs w:val="28"/>
        </w:rPr>
        <w:t>оперы Мусоргского «</w:t>
      </w:r>
      <w:proofErr w:type="spellStart"/>
      <w:r w:rsidR="00924A31" w:rsidRPr="002E78EC">
        <w:rPr>
          <w:rFonts w:ascii="Times New Roman" w:hAnsi="Times New Roman" w:cs="Times New Roman"/>
          <w:color w:val="18191B"/>
          <w:sz w:val="28"/>
          <w:szCs w:val="28"/>
        </w:rPr>
        <w:t>Хованщина</w:t>
      </w:r>
      <w:proofErr w:type="spellEnd"/>
      <w:r w:rsidR="00924A31" w:rsidRPr="002E78EC">
        <w:rPr>
          <w:rFonts w:ascii="Times New Roman" w:hAnsi="Times New Roman" w:cs="Times New Roman"/>
          <w:color w:val="18191B"/>
          <w:sz w:val="28"/>
          <w:szCs w:val="28"/>
        </w:rPr>
        <w:t>»</w:t>
      </w:r>
      <w:r w:rsidR="00201A62" w:rsidRPr="002E78EC">
        <w:rPr>
          <w:rFonts w:ascii="Times New Roman" w:hAnsi="Times New Roman" w:cs="Times New Roman"/>
          <w:color w:val="18191B"/>
          <w:sz w:val="28"/>
          <w:szCs w:val="28"/>
        </w:rPr>
        <w:t xml:space="preserve"> нанять Николая Бенуа. </w:t>
      </w:r>
      <w:r w:rsidR="00924A31" w:rsidRPr="002E78EC">
        <w:rPr>
          <w:rFonts w:ascii="Times New Roman" w:hAnsi="Times New Roman" w:cs="Times New Roman"/>
          <w:color w:val="18191B"/>
          <w:sz w:val="28"/>
          <w:szCs w:val="28"/>
        </w:rPr>
        <w:t xml:space="preserve">Сотрудничество с театром успешно продолжается в 1926-1927 годах, после чего Николай Бенуа становится художественным директором оперного театра в Риме, где он подготовил художественное оформление 26 спектаклей </w:t>
      </w:r>
      <w:r w:rsidR="00924A31" w:rsidRPr="002E78EC">
        <w:rPr>
          <w:rFonts w:ascii="Times New Roman" w:hAnsi="Times New Roman" w:cs="Times New Roman"/>
          <w:color w:val="18191B"/>
          <w:sz w:val="28"/>
          <w:szCs w:val="28"/>
        </w:rPr>
        <w:lastRenderedPageBreak/>
        <w:t xml:space="preserve">(итальянских и русских опер и балетов). В 1936 году становится директором сценического оформления в театре Ла Скала и работает на этой должности в течение 35 лет. </w:t>
      </w:r>
      <w:r w:rsidR="006E3197">
        <w:rPr>
          <w:rFonts w:ascii="Times New Roman" w:hAnsi="Times New Roman" w:cs="Times New Roman"/>
          <w:color w:val="18191B"/>
          <w:sz w:val="28"/>
          <w:szCs w:val="28"/>
        </w:rPr>
        <w:t>«</w:t>
      </w:r>
      <w:r w:rsidR="006E3197" w:rsidRPr="00487BBA">
        <w:rPr>
          <w:rFonts w:ascii="Times New Roman" w:hAnsi="Times New Roman" w:cs="Times New Roman"/>
          <w:sz w:val="28"/>
          <w:szCs w:val="28"/>
        </w:rPr>
        <w:t>Работа в “</w:t>
      </w:r>
      <w:r w:rsidR="002E78EC" w:rsidRPr="00487BBA">
        <w:rPr>
          <w:rFonts w:ascii="Times New Roman" w:hAnsi="Times New Roman" w:cs="Times New Roman"/>
          <w:sz w:val="28"/>
          <w:szCs w:val="28"/>
        </w:rPr>
        <w:t>Ла Скала</w:t>
      </w:r>
      <w:r w:rsidR="006E3197" w:rsidRPr="00487BBA">
        <w:rPr>
          <w:rFonts w:ascii="Times New Roman" w:hAnsi="Times New Roman" w:cs="Times New Roman"/>
          <w:sz w:val="28"/>
          <w:szCs w:val="28"/>
        </w:rPr>
        <w:t>”</w:t>
      </w:r>
      <w:r w:rsidR="002E78EC" w:rsidRPr="00487BBA">
        <w:rPr>
          <w:rFonts w:ascii="Times New Roman" w:hAnsi="Times New Roman" w:cs="Times New Roman"/>
          <w:sz w:val="28"/>
          <w:szCs w:val="28"/>
        </w:rPr>
        <w:t>, — продолжал рассказывать Николай Бенуа, — поглотила меня с головой… При таком положении вещей с</w:t>
      </w:r>
      <w:r w:rsidR="006E3197" w:rsidRPr="00487BBA">
        <w:rPr>
          <w:rFonts w:ascii="Times New Roman" w:hAnsi="Times New Roman" w:cs="Times New Roman"/>
          <w:sz w:val="28"/>
          <w:szCs w:val="28"/>
        </w:rPr>
        <w:t>ентиментальная привязанность к “Ла Скала”</w:t>
      </w:r>
      <w:r w:rsidR="002E78EC" w:rsidRPr="00487BBA">
        <w:rPr>
          <w:rFonts w:ascii="Times New Roman" w:hAnsi="Times New Roman" w:cs="Times New Roman"/>
          <w:sz w:val="28"/>
          <w:szCs w:val="28"/>
        </w:rPr>
        <w:t xml:space="preserve"> не могла не превр</w:t>
      </w:r>
      <w:r w:rsidR="006E3197" w:rsidRPr="00487BBA">
        <w:rPr>
          <w:rFonts w:ascii="Times New Roman" w:hAnsi="Times New Roman" w:cs="Times New Roman"/>
          <w:sz w:val="28"/>
          <w:szCs w:val="28"/>
        </w:rPr>
        <w:t>атиться постепенно в подлинный “роман”</w:t>
      </w:r>
      <w:r w:rsidR="002E78EC" w:rsidRPr="00487BBA">
        <w:rPr>
          <w:rFonts w:ascii="Times New Roman" w:hAnsi="Times New Roman" w:cs="Times New Roman"/>
          <w:sz w:val="28"/>
          <w:szCs w:val="28"/>
        </w:rPr>
        <w:t>, который — как предвидел мой отец — действительно почти целиком поглотил все мои творческие силы. Я в конце концов свыкся с Миланом, богатым художественными традициями, и даже, в известном смысле, его полюбил</w:t>
      </w:r>
      <w:r w:rsidR="006E3197">
        <w:rPr>
          <w:rFonts w:ascii="Times New Roman" w:hAnsi="Times New Roman" w:cs="Times New Roman"/>
          <w:sz w:val="28"/>
          <w:szCs w:val="28"/>
        </w:rPr>
        <w:t>».</w:t>
      </w:r>
      <w:r w:rsidR="002E78EC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37"/>
      </w:r>
    </w:p>
    <w:p w14:paraId="72581EF3" w14:textId="61490BD9" w:rsidR="00222C1B" w:rsidRDefault="00A36A91" w:rsidP="00222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В </w:t>
      </w:r>
      <w:r w:rsidRPr="00A36A91">
        <w:rPr>
          <w:rFonts w:ascii="Times New Roman" w:hAnsi="Times New Roman" w:cs="Times New Roman"/>
          <w:sz w:val="28"/>
          <w:szCs w:val="28"/>
        </w:rPr>
        <w:t xml:space="preserve">процессе своей работы в миланском театре, Николай Бенуа значительно повлиял на развитие театрального итальянского искусства: </w:t>
      </w:r>
      <w:r w:rsidR="006E3197">
        <w:rPr>
          <w:rFonts w:ascii="Times New Roman" w:hAnsi="Times New Roman" w:cs="Times New Roman"/>
          <w:sz w:val="28"/>
          <w:szCs w:val="28"/>
        </w:rPr>
        <w:t>«</w:t>
      </w:r>
      <w:r w:rsidRPr="00487BBA">
        <w:rPr>
          <w:rFonts w:ascii="Times New Roman" w:hAnsi="Times New Roman" w:cs="Times New Roman"/>
          <w:sz w:val="28"/>
          <w:szCs w:val="28"/>
        </w:rPr>
        <w:t>С самого начала моей работы в Италии я стремился утверди</w:t>
      </w:r>
      <w:r w:rsidR="006E3197" w:rsidRPr="00487BBA">
        <w:rPr>
          <w:rFonts w:ascii="Times New Roman" w:hAnsi="Times New Roman" w:cs="Times New Roman"/>
          <w:sz w:val="28"/>
          <w:szCs w:val="28"/>
        </w:rPr>
        <w:t>ть в постановочном деле важную “реформу”</w:t>
      </w:r>
      <w:r w:rsidRPr="00487BBA">
        <w:rPr>
          <w:rFonts w:ascii="Times New Roman" w:hAnsi="Times New Roman" w:cs="Times New Roman"/>
          <w:sz w:val="28"/>
          <w:szCs w:val="28"/>
        </w:rPr>
        <w:t>: установить неразрывную связь (издавна практикуемую в русском театре) между декорацией и костюмами во имя стилистического единства все</w:t>
      </w:r>
      <w:r w:rsidR="006E3197" w:rsidRPr="00487BBA">
        <w:rPr>
          <w:rFonts w:ascii="Times New Roman" w:hAnsi="Times New Roman" w:cs="Times New Roman"/>
          <w:sz w:val="28"/>
          <w:szCs w:val="28"/>
        </w:rPr>
        <w:t>го спектакля. Кстати говоря, в “Ла Скала”</w:t>
      </w:r>
      <w:r w:rsidRPr="00487BBA">
        <w:rPr>
          <w:rFonts w:ascii="Times New Roman" w:hAnsi="Times New Roman" w:cs="Times New Roman"/>
          <w:sz w:val="28"/>
          <w:szCs w:val="28"/>
        </w:rPr>
        <w:t xml:space="preserve"> с этой целью была впервые создана костюмерная мастерская. Затем я </w:t>
      </w:r>
      <w:r w:rsidR="006E3197" w:rsidRPr="00487BBA">
        <w:rPr>
          <w:rFonts w:ascii="Times New Roman" w:hAnsi="Times New Roman" w:cs="Times New Roman"/>
          <w:sz w:val="28"/>
          <w:szCs w:val="28"/>
        </w:rPr>
        <w:t>настоял на замене старой сцены “Ла Скала”</w:t>
      </w:r>
      <w:r w:rsidRPr="00487BBA">
        <w:rPr>
          <w:rFonts w:ascii="Times New Roman" w:hAnsi="Times New Roman" w:cs="Times New Roman"/>
          <w:sz w:val="28"/>
          <w:szCs w:val="28"/>
        </w:rPr>
        <w:t xml:space="preserve"> новой, механизированной, — она дала неограниченные возможности для постановщиков и действует по сей день</w:t>
      </w:r>
      <w:r w:rsidR="006E3197"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38"/>
      </w:r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="002E78EC" w:rsidRPr="00222C1B">
        <w:rPr>
          <w:rFonts w:ascii="Times New Roman" w:hAnsi="Times New Roman" w:cs="Times New Roman"/>
          <w:sz w:val="28"/>
          <w:szCs w:val="28"/>
        </w:rPr>
        <w:t xml:space="preserve">Биограф </w:t>
      </w:r>
      <w:r w:rsidR="00201A62">
        <w:rPr>
          <w:rFonts w:ascii="Times New Roman" w:hAnsi="Times New Roman" w:cs="Times New Roman"/>
          <w:color w:val="18191B"/>
          <w:sz w:val="28"/>
          <w:szCs w:val="28"/>
        </w:rPr>
        <w:t xml:space="preserve">Николая Бенуа, Патриция </w:t>
      </w:r>
      <w:proofErr w:type="spellStart"/>
      <w:r w:rsidR="00201A62">
        <w:rPr>
          <w:rFonts w:ascii="Times New Roman" w:hAnsi="Times New Roman" w:cs="Times New Roman"/>
          <w:color w:val="18191B"/>
          <w:sz w:val="28"/>
          <w:szCs w:val="28"/>
        </w:rPr>
        <w:t>Деотто</w:t>
      </w:r>
      <w:proofErr w:type="spellEnd"/>
      <w:r w:rsidR="00201A62">
        <w:rPr>
          <w:rFonts w:ascii="Times New Roman" w:hAnsi="Times New Roman" w:cs="Times New Roman"/>
          <w:color w:val="18191B"/>
          <w:sz w:val="28"/>
          <w:szCs w:val="28"/>
        </w:rPr>
        <w:t xml:space="preserve"> пишет:</w:t>
      </w:r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="006E3197">
        <w:rPr>
          <w:rFonts w:ascii="Times New Roman" w:hAnsi="Times New Roman" w:cs="Times New Roman"/>
          <w:iCs/>
          <w:sz w:val="28"/>
          <w:szCs w:val="28"/>
        </w:rPr>
        <w:t>«</w:t>
      </w:r>
      <w:r w:rsidR="00110086" w:rsidRPr="00487BBA">
        <w:rPr>
          <w:rFonts w:ascii="Times New Roman" w:hAnsi="Times New Roman" w:cs="Times New Roman"/>
          <w:iCs/>
          <w:sz w:val="28"/>
          <w:szCs w:val="28"/>
        </w:rPr>
        <w:t>Бенуа ввел в итальянский оперный театр свое понимание роли те</w:t>
      </w:r>
      <w:r w:rsidR="006E3197" w:rsidRPr="00487BBA">
        <w:rPr>
          <w:rFonts w:ascii="Times New Roman" w:hAnsi="Times New Roman" w:cs="Times New Roman"/>
          <w:iCs/>
          <w:sz w:val="28"/>
          <w:szCs w:val="28"/>
        </w:rPr>
        <w:t>атрального художника и принцип “неделимости постановки”</w:t>
      </w:r>
      <w:r w:rsidR="00110086" w:rsidRPr="00487BBA">
        <w:rPr>
          <w:rFonts w:ascii="Times New Roman" w:hAnsi="Times New Roman" w:cs="Times New Roman"/>
          <w:iCs/>
          <w:sz w:val="28"/>
          <w:szCs w:val="28"/>
        </w:rPr>
        <w:t xml:space="preserve"> — от декорации до костюмов, париков и ожерелий. Он обновил декоративную живопись, продолжая инноваци</w:t>
      </w:r>
      <w:r w:rsidR="006E3197" w:rsidRPr="00487BBA">
        <w:rPr>
          <w:rFonts w:ascii="Times New Roman" w:hAnsi="Times New Roman" w:cs="Times New Roman"/>
          <w:iCs/>
          <w:sz w:val="28"/>
          <w:szCs w:val="28"/>
        </w:rPr>
        <w:t>и, начатые его отцом. Тогда в “</w:t>
      </w:r>
      <w:r w:rsidR="002E78EC">
        <w:rPr>
          <w:rFonts w:ascii="Times New Roman" w:hAnsi="Times New Roman" w:cs="Times New Roman"/>
          <w:iCs/>
          <w:sz w:val="28"/>
          <w:szCs w:val="28"/>
        </w:rPr>
        <w:t>Л</w:t>
      </w:r>
      <w:r w:rsidR="006E3197" w:rsidRPr="00487BBA">
        <w:rPr>
          <w:rFonts w:ascii="Times New Roman" w:hAnsi="Times New Roman" w:cs="Times New Roman"/>
          <w:iCs/>
          <w:sz w:val="28"/>
          <w:szCs w:val="28"/>
        </w:rPr>
        <w:t>а Скала”</w:t>
      </w:r>
      <w:r w:rsidR="00110086" w:rsidRPr="00487BBA">
        <w:rPr>
          <w:rFonts w:ascii="Times New Roman" w:hAnsi="Times New Roman" w:cs="Times New Roman"/>
          <w:iCs/>
          <w:sz w:val="28"/>
          <w:szCs w:val="28"/>
        </w:rPr>
        <w:t xml:space="preserve"> и в других итальянских оперных театрах работали художники, чаще всего специализировавшиеся на рисовании определенных деталей: одни рисовали капители, другие стулья или похожую бутафорию и каждый писал по-своему, не обращая внимания на жанровое и стилистическое единство постановки. Режиссеры приглашали известных художников и скульпторов, зачастую не имевших никакого </w:t>
      </w:r>
      <w:r w:rsidR="00110086" w:rsidRPr="00487BBA">
        <w:rPr>
          <w:rFonts w:ascii="Times New Roman" w:hAnsi="Times New Roman" w:cs="Times New Roman"/>
          <w:iCs/>
          <w:sz w:val="28"/>
          <w:szCs w:val="28"/>
        </w:rPr>
        <w:lastRenderedPageBreak/>
        <w:t>представления о постановочной живописи и технике,</w:t>
      </w:r>
      <w:r w:rsidR="00110086" w:rsidRPr="00201A62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110086" w:rsidRPr="00487BBA">
        <w:rPr>
          <w:rFonts w:ascii="Times New Roman" w:hAnsi="Times New Roman" w:cs="Times New Roman"/>
          <w:iCs/>
          <w:sz w:val="28"/>
          <w:szCs w:val="28"/>
        </w:rPr>
        <w:t>— по большей части их эскизы были похожи на картины, которые потом театральные специалисты должны были приспосабливать в качестве декораций.</w:t>
      </w:r>
      <w:r w:rsidR="002E78EC" w:rsidRPr="00487B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0086" w:rsidRPr="00487BBA">
        <w:rPr>
          <w:rFonts w:ascii="Times New Roman" w:hAnsi="Times New Roman" w:cs="Times New Roman"/>
          <w:iCs/>
          <w:sz w:val="28"/>
          <w:szCs w:val="28"/>
        </w:rPr>
        <w:t xml:space="preserve">Бенуа, введя понятие </w:t>
      </w:r>
      <w:r w:rsidR="00EB2A2D" w:rsidRPr="00487BBA">
        <w:rPr>
          <w:rFonts w:ascii="Times New Roman" w:hAnsi="Times New Roman" w:cs="Times New Roman"/>
          <w:iCs/>
          <w:sz w:val="28"/>
          <w:szCs w:val="28"/>
        </w:rPr>
        <w:t>театрального художника как “постановочного строителя”</w:t>
      </w:r>
      <w:r w:rsidR="00110086" w:rsidRPr="00487BBA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110086" w:rsidRPr="00201A62">
        <w:rPr>
          <w:rFonts w:ascii="Times New Roman" w:hAnsi="Times New Roman" w:cs="Times New Roman"/>
          <w:iCs/>
          <w:sz w:val="28"/>
          <w:szCs w:val="28"/>
          <w:lang w:val="en-US"/>
        </w:rPr>
        <w:t>construttore</w:t>
      </w:r>
      <w:proofErr w:type="spellEnd"/>
      <w:r w:rsidR="00110086" w:rsidRPr="00487BB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10086" w:rsidRPr="00201A62">
        <w:rPr>
          <w:rFonts w:ascii="Times New Roman" w:hAnsi="Times New Roman" w:cs="Times New Roman"/>
          <w:iCs/>
          <w:sz w:val="28"/>
          <w:szCs w:val="28"/>
          <w:lang w:val="en-US"/>
        </w:rPr>
        <w:t>scenografico</w:t>
      </w:r>
      <w:proofErr w:type="spellEnd"/>
      <w:r w:rsidR="00110086" w:rsidRPr="00487BBA">
        <w:rPr>
          <w:rFonts w:ascii="Times New Roman" w:hAnsi="Times New Roman" w:cs="Times New Roman"/>
          <w:iCs/>
          <w:sz w:val="28"/>
          <w:szCs w:val="28"/>
        </w:rPr>
        <w:t xml:space="preserve">), обратил внимание на необходимость соблюдения культуры и стиля эпохи, на связь цвета с музыкой и на гармоничное сочетание костюмов с декорацией и с музыкой. Последнее было чуждо даже такому известному костюмеру, как </w:t>
      </w:r>
      <w:proofErr w:type="spellStart"/>
      <w:r w:rsidR="00110086" w:rsidRPr="00487BBA">
        <w:rPr>
          <w:rFonts w:ascii="Times New Roman" w:hAnsi="Times New Roman" w:cs="Times New Roman"/>
          <w:iCs/>
          <w:sz w:val="28"/>
          <w:szCs w:val="28"/>
        </w:rPr>
        <w:t>Карамбо</w:t>
      </w:r>
      <w:proofErr w:type="spellEnd"/>
      <w:r w:rsidR="00110086" w:rsidRPr="00487BBA">
        <w:rPr>
          <w:rFonts w:ascii="Times New Roman" w:hAnsi="Times New Roman" w:cs="Times New Roman"/>
          <w:iCs/>
          <w:sz w:val="28"/>
          <w:szCs w:val="28"/>
        </w:rPr>
        <w:t xml:space="preserve"> (настоящее имя </w:t>
      </w:r>
      <w:proofErr w:type="spellStart"/>
      <w:r w:rsidR="00110086" w:rsidRPr="00487BBA">
        <w:rPr>
          <w:rFonts w:ascii="Times New Roman" w:hAnsi="Times New Roman" w:cs="Times New Roman"/>
          <w:iCs/>
          <w:sz w:val="28"/>
          <w:szCs w:val="28"/>
        </w:rPr>
        <w:t>Луиджи</w:t>
      </w:r>
      <w:proofErr w:type="spellEnd"/>
      <w:r w:rsidR="00110086" w:rsidRPr="00487BB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10086" w:rsidRPr="00487BBA">
        <w:rPr>
          <w:rFonts w:ascii="Times New Roman" w:hAnsi="Times New Roman" w:cs="Times New Roman"/>
          <w:iCs/>
          <w:sz w:val="28"/>
          <w:szCs w:val="28"/>
        </w:rPr>
        <w:t>Сапелли</w:t>
      </w:r>
      <w:proofErr w:type="spellEnd"/>
      <w:r w:rsidR="00110086" w:rsidRPr="00487BBA">
        <w:rPr>
          <w:rFonts w:ascii="Times New Roman" w:hAnsi="Times New Roman" w:cs="Times New Roman"/>
          <w:iCs/>
          <w:sz w:val="28"/>
          <w:szCs w:val="28"/>
        </w:rPr>
        <w:t>), рисовавшему замечательные костюмы, но нередко вразрез с характером постановки. Кроме того, тогда было принято брать костюмы напрокат в мастерских, где иногда даже не имелось подходящей одежды».</w:t>
      </w:r>
      <w:r w:rsidR="00222C1B">
        <w:rPr>
          <w:rFonts w:ascii="Times New Roman" w:hAnsi="Times New Roman" w:cs="Times New Roman"/>
          <w:iCs/>
          <w:sz w:val="28"/>
          <w:szCs w:val="28"/>
        </w:rPr>
        <w:t xml:space="preserve"> Также Николай Бенуа вдохнул новую жизнь в Ла Скала, пригласив туда</w:t>
      </w:r>
      <w:r w:rsidR="00803145">
        <w:rPr>
          <w:rFonts w:ascii="Times New Roman" w:hAnsi="Times New Roman" w:cs="Times New Roman"/>
          <w:iCs/>
          <w:sz w:val="28"/>
          <w:szCs w:val="28"/>
        </w:rPr>
        <w:t xml:space="preserve"> работать таких художников как </w:t>
      </w:r>
      <w:proofErr w:type="spellStart"/>
      <w:r w:rsidR="00803145">
        <w:rPr>
          <w:rFonts w:ascii="Times New Roman" w:hAnsi="Times New Roman" w:cs="Times New Roman"/>
          <w:iCs/>
          <w:sz w:val="28"/>
          <w:szCs w:val="28"/>
        </w:rPr>
        <w:t>Джоржо</w:t>
      </w:r>
      <w:proofErr w:type="spellEnd"/>
      <w:r w:rsidR="00803145">
        <w:rPr>
          <w:rFonts w:ascii="Times New Roman" w:hAnsi="Times New Roman" w:cs="Times New Roman"/>
          <w:iCs/>
          <w:sz w:val="28"/>
          <w:szCs w:val="28"/>
        </w:rPr>
        <w:t xml:space="preserve"> д</w:t>
      </w:r>
      <w:r w:rsidR="00222C1B">
        <w:rPr>
          <w:rFonts w:ascii="Times New Roman" w:hAnsi="Times New Roman" w:cs="Times New Roman"/>
          <w:iCs/>
          <w:sz w:val="28"/>
          <w:szCs w:val="28"/>
        </w:rPr>
        <w:t xml:space="preserve">е </w:t>
      </w:r>
      <w:proofErr w:type="spellStart"/>
      <w:r w:rsidR="00222C1B">
        <w:rPr>
          <w:rFonts w:ascii="Times New Roman" w:hAnsi="Times New Roman" w:cs="Times New Roman"/>
          <w:iCs/>
          <w:sz w:val="28"/>
          <w:szCs w:val="28"/>
        </w:rPr>
        <w:t>Кирико</w:t>
      </w:r>
      <w:proofErr w:type="spellEnd"/>
      <w:r w:rsidR="00222C1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222C1B">
        <w:rPr>
          <w:rFonts w:ascii="Times New Roman" w:hAnsi="Times New Roman" w:cs="Times New Roman"/>
          <w:iCs/>
          <w:sz w:val="28"/>
          <w:szCs w:val="28"/>
        </w:rPr>
        <w:t>Савинио</w:t>
      </w:r>
      <w:proofErr w:type="spellEnd"/>
      <w:r w:rsidR="00222C1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222C1B">
        <w:rPr>
          <w:rFonts w:ascii="Times New Roman" w:hAnsi="Times New Roman" w:cs="Times New Roman"/>
          <w:iCs/>
          <w:sz w:val="28"/>
          <w:szCs w:val="28"/>
        </w:rPr>
        <w:t>Сирони</w:t>
      </w:r>
      <w:proofErr w:type="spellEnd"/>
      <w:r w:rsidR="00222C1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222C1B">
        <w:rPr>
          <w:rFonts w:ascii="Times New Roman" w:hAnsi="Times New Roman" w:cs="Times New Roman"/>
          <w:iCs/>
          <w:sz w:val="28"/>
          <w:szCs w:val="28"/>
        </w:rPr>
        <w:t>Прамполини</w:t>
      </w:r>
      <w:proofErr w:type="spellEnd"/>
      <w:r w:rsidR="00222C1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222C1B">
        <w:rPr>
          <w:rFonts w:ascii="Times New Roman" w:hAnsi="Times New Roman" w:cs="Times New Roman"/>
          <w:iCs/>
          <w:sz w:val="28"/>
          <w:szCs w:val="28"/>
        </w:rPr>
        <w:t>Карра</w:t>
      </w:r>
      <w:proofErr w:type="spellEnd"/>
      <w:r w:rsidR="00222C1B">
        <w:rPr>
          <w:rFonts w:ascii="Times New Roman" w:hAnsi="Times New Roman" w:cs="Times New Roman"/>
          <w:iCs/>
          <w:sz w:val="28"/>
          <w:szCs w:val="28"/>
        </w:rPr>
        <w:t>, Гуттузо и так далее. Более того</w:t>
      </w:r>
      <w:r w:rsidR="00803145">
        <w:rPr>
          <w:rFonts w:ascii="Times New Roman" w:hAnsi="Times New Roman" w:cs="Times New Roman"/>
          <w:iCs/>
          <w:sz w:val="28"/>
          <w:szCs w:val="28"/>
        </w:rPr>
        <w:t>,</w:t>
      </w:r>
      <w:r w:rsidR="00222C1B">
        <w:rPr>
          <w:rFonts w:ascii="Times New Roman" w:hAnsi="Times New Roman" w:cs="Times New Roman"/>
          <w:iCs/>
          <w:sz w:val="28"/>
          <w:szCs w:val="28"/>
        </w:rPr>
        <w:t xml:space="preserve"> Николай Бенуа считал, что в Италии эскизам не уделяется положенного количества внимания, которое он решил восполнить, организовав весной 1944 года выставку эскизов в Милане. </w:t>
      </w:r>
    </w:p>
    <w:p w14:paraId="34A27A92" w14:textId="35C795E6" w:rsidR="00E465B3" w:rsidRPr="008C3923" w:rsidRDefault="00E465B3" w:rsidP="006106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Николаю Бенуа множество раз предлагали работать в России, но о</w:t>
      </w:r>
      <w:r w:rsidR="00803145">
        <w:rPr>
          <w:rFonts w:ascii="Times New Roman" w:hAnsi="Times New Roman" w:cs="Times New Roman"/>
          <w:iCs/>
          <w:sz w:val="28"/>
          <w:szCs w:val="28"/>
        </w:rPr>
        <w:t>н не хотел покидать горячо любим</w:t>
      </w:r>
      <w:r>
        <w:rPr>
          <w:rFonts w:ascii="Times New Roman" w:hAnsi="Times New Roman" w:cs="Times New Roman"/>
          <w:iCs/>
          <w:sz w:val="28"/>
          <w:szCs w:val="28"/>
        </w:rPr>
        <w:t>ую Италию</w:t>
      </w:r>
      <w:r w:rsidR="00F84BAE">
        <w:rPr>
          <w:rFonts w:ascii="Times New Roman" w:hAnsi="Times New Roman" w:cs="Times New Roman"/>
          <w:iCs/>
          <w:sz w:val="28"/>
          <w:szCs w:val="28"/>
        </w:rPr>
        <w:t>.</w:t>
      </w:r>
      <w:r w:rsidR="00E51A4A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F84BAE">
        <w:rPr>
          <w:rFonts w:ascii="Times New Roman" w:hAnsi="Times New Roman" w:cs="Times New Roman"/>
          <w:iCs/>
          <w:sz w:val="28"/>
          <w:szCs w:val="28"/>
        </w:rPr>
        <w:t>Однако</w:t>
      </w:r>
      <w:proofErr w:type="gramStart"/>
      <w:r w:rsidR="00F84BAE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="00F84BA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чтобы жить в </w:t>
      </w:r>
      <w:r w:rsidR="00F84BAE">
        <w:rPr>
          <w:rFonts w:ascii="Times New Roman" w:hAnsi="Times New Roman" w:cs="Times New Roman"/>
          <w:iCs/>
          <w:sz w:val="28"/>
          <w:szCs w:val="28"/>
        </w:rPr>
        <w:t>Италии</w:t>
      </w:r>
      <w:r>
        <w:rPr>
          <w:rFonts w:ascii="Times New Roman" w:hAnsi="Times New Roman" w:cs="Times New Roman"/>
          <w:iCs/>
          <w:sz w:val="28"/>
          <w:szCs w:val="28"/>
        </w:rPr>
        <w:t xml:space="preserve">, он должен был преодолевать определённые трудности, </w:t>
      </w:r>
      <w:r w:rsidR="00F84BAE">
        <w:rPr>
          <w:rFonts w:ascii="Times New Roman" w:hAnsi="Times New Roman" w:cs="Times New Roman"/>
          <w:iCs/>
          <w:sz w:val="28"/>
          <w:szCs w:val="28"/>
        </w:rPr>
        <w:t xml:space="preserve">которые были </w:t>
      </w:r>
      <w:r>
        <w:rPr>
          <w:rFonts w:ascii="Times New Roman" w:hAnsi="Times New Roman" w:cs="Times New Roman"/>
          <w:iCs/>
          <w:sz w:val="28"/>
          <w:szCs w:val="28"/>
        </w:rPr>
        <w:t xml:space="preserve">связанны с получением итальянского гражданства: </w:t>
      </w:r>
      <w:r w:rsidRPr="008C3923">
        <w:rPr>
          <w:rFonts w:ascii="Times New Roman" w:hAnsi="Times New Roman" w:cs="Times New Roman"/>
          <w:iCs/>
          <w:sz w:val="28"/>
          <w:szCs w:val="28"/>
        </w:rPr>
        <w:t>“</w:t>
      </w:r>
      <w:r>
        <w:rPr>
          <w:rFonts w:ascii="Times New Roman" w:hAnsi="Times New Roman" w:cs="Times New Roman"/>
          <w:iCs/>
          <w:sz w:val="28"/>
          <w:szCs w:val="28"/>
        </w:rPr>
        <w:t>я готов на крутую борьбу, дабы не потерять право и радость жить в милой Италии</w:t>
      </w:r>
      <w:r w:rsidRPr="008C3923">
        <w:rPr>
          <w:rFonts w:ascii="Times New Roman" w:hAnsi="Times New Roman" w:cs="Times New Roman"/>
          <w:iCs/>
          <w:sz w:val="28"/>
          <w:szCs w:val="28"/>
        </w:rPr>
        <w:t>”</w:t>
      </w:r>
      <w:r w:rsidR="00F84BAE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iCs/>
          <w:sz w:val="28"/>
          <w:szCs w:val="28"/>
          <w:lang w:val="en-US"/>
        </w:rPr>
        <w:footnoteReference w:id="39"/>
      </w:r>
      <w:r w:rsidRPr="008C3923">
        <w:rPr>
          <w:rFonts w:ascii="Times New Roman" w:hAnsi="Times New Roman" w:cs="Times New Roman"/>
          <w:iCs/>
          <w:sz w:val="28"/>
          <w:szCs w:val="28"/>
        </w:rPr>
        <w:t xml:space="preserve"> Так как итальянское гражданство не выдавали тем людям, у которых были “красные” паспорта, необходимо было либо иметь “белый” паспорт, либо получить нансеновский паспорт, который выдавали всем беженцам. </w:t>
      </w:r>
    </w:p>
    <w:p w14:paraId="2C6039F9" w14:textId="1BA691E0" w:rsidR="00A36DDA" w:rsidRPr="00487BBA" w:rsidRDefault="005D7796" w:rsidP="000634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proofErr w:type="spellStart"/>
      <w:r w:rsidRPr="0006345F">
        <w:rPr>
          <w:rFonts w:ascii="Times New Roman" w:hAnsi="Times New Roman" w:cs="Times New Roman"/>
          <w:b/>
          <w:color w:val="1C1C1C"/>
          <w:sz w:val="28"/>
          <w:szCs w:val="28"/>
        </w:rPr>
        <w:t>Серегей</w:t>
      </w:r>
      <w:proofErr w:type="spellEnd"/>
      <w:r w:rsidRPr="0006345F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Дягилев</w:t>
      </w:r>
      <w:r w:rsidRPr="0006345F">
        <w:rPr>
          <w:rFonts w:ascii="Times New Roman" w:hAnsi="Times New Roman" w:cs="Times New Roman"/>
          <w:color w:val="1C1C1C"/>
          <w:sz w:val="28"/>
          <w:szCs w:val="28"/>
        </w:rPr>
        <w:t xml:space="preserve"> – знаменитый </w:t>
      </w:r>
      <w:proofErr w:type="spellStart"/>
      <w:r w:rsidRPr="0006345F">
        <w:rPr>
          <w:rFonts w:ascii="Times New Roman" w:hAnsi="Times New Roman" w:cs="Times New Roman"/>
          <w:color w:val="1C1C1C"/>
          <w:sz w:val="28"/>
          <w:szCs w:val="28"/>
        </w:rPr>
        <w:t>импрессарио</w:t>
      </w:r>
      <w:proofErr w:type="spellEnd"/>
      <w:r w:rsidRPr="0006345F">
        <w:rPr>
          <w:rFonts w:ascii="Times New Roman" w:hAnsi="Times New Roman" w:cs="Times New Roman"/>
          <w:color w:val="1C1C1C"/>
          <w:sz w:val="28"/>
          <w:szCs w:val="28"/>
        </w:rPr>
        <w:t xml:space="preserve">, создатель «Русских балетов» в Париже, благодаря которому русский балет прославился на весь мир. Что же связывает его с Италией? </w:t>
      </w:r>
      <w:r w:rsidR="0006345F" w:rsidRPr="0006345F">
        <w:rPr>
          <w:rFonts w:ascii="Times New Roman" w:hAnsi="Times New Roman" w:cs="Times New Roman"/>
          <w:color w:val="1C1C1C"/>
          <w:sz w:val="28"/>
          <w:szCs w:val="28"/>
        </w:rPr>
        <w:t xml:space="preserve">Конечно же, его балеты </w:t>
      </w:r>
      <w:r w:rsidR="0006345F" w:rsidRPr="0006345F">
        <w:rPr>
          <w:rFonts w:ascii="Times New Roman" w:hAnsi="Times New Roman" w:cs="Times New Roman"/>
          <w:color w:val="1C1C1C"/>
          <w:sz w:val="28"/>
          <w:szCs w:val="28"/>
        </w:rPr>
        <w:lastRenderedPageBreak/>
        <w:t xml:space="preserve">гастролировали и по Италии. Например, балет «Клеопатра», где танцевала неповторимая </w:t>
      </w:r>
      <w:proofErr w:type="spellStart"/>
      <w:r w:rsidR="0006345F" w:rsidRPr="0006345F">
        <w:rPr>
          <w:rFonts w:ascii="Times New Roman" w:hAnsi="Times New Roman" w:cs="Times New Roman"/>
          <w:color w:val="1C1C1C"/>
          <w:sz w:val="28"/>
          <w:szCs w:val="28"/>
        </w:rPr>
        <w:t>Ида</w:t>
      </w:r>
      <w:proofErr w:type="spellEnd"/>
      <w:r w:rsidR="0006345F" w:rsidRPr="0006345F">
        <w:rPr>
          <w:rFonts w:ascii="Times New Roman" w:hAnsi="Times New Roman" w:cs="Times New Roman"/>
          <w:color w:val="1C1C1C"/>
          <w:sz w:val="28"/>
          <w:szCs w:val="28"/>
        </w:rPr>
        <w:t xml:space="preserve"> Рубинштейн, вызвал яростную полемику </w:t>
      </w:r>
      <w:r w:rsidR="0006345F" w:rsidRPr="00487BBA">
        <w:rPr>
          <w:rFonts w:ascii="Times New Roman" w:hAnsi="Times New Roman" w:cs="Times New Roman"/>
          <w:color w:val="1C1C1C"/>
          <w:sz w:val="28"/>
          <w:szCs w:val="28"/>
        </w:rPr>
        <w:t xml:space="preserve">между театральными и балетными критиками. </w:t>
      </w:r>
      <w:r w:rsidRPr="0006345F">
        <w:rPr>
          <w:rFonts w:ascii="Times New Roman" w:hAnsi="Times New Roman" w:cs="Times New Roman"/>
          <w:color w:val="1C1C1C"/>
          <w:sz w:val="28"/>
          <w:szCs w:val="28"/>
        </w:rPr>
        <w:t>В октябре 1916 года он прибыл в Рим со своей труппой «Русские балеты».</w:t>
      </w:r>
      <w:r w:rsidR="0006345F" w:rsidRPr="00487BBA">
        <w:rPr>
          <w:rFonts w:ascii="Times New Roman" w:hAnsi="Times New Roman" w:cs="Times New Roman"/>
          <w:sz w:val="28"/>
          <w:szCs w:val="28"/>
        </w:rPr>
        <w:t xml:space="preserve"> Но этот город был для него не только театральной площадкой, но с началом войны, когда остались только коммерческие связи с заокеанскими странами, еще и студией для подготовки новых спектаклей и главным административным штабом. Эта деятельность приблизила многих итальянцев к русскому балету (особенно музыкантов, сценографов, художников по костюмам, как </w:t>
      </w:r>
      <w:proofErr w:type="spellStart"/>
      <w:r w:rsidR="0006345F" w:rsidRPr="00487BBA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="0006345F" w:rsidRPr="00487BBA">
        <w:rPr>
          <w:rFonts w:ascii="Times New Roman" w:hAnsi="Times New Roman" w:cs="Times New Roman"/>
          <w:sz w:val="28"/>
          <w:szCs w:val="28"/>
        </w:rPr>
        <w:t xml:space="preserve"> Балла и </w:t>
      </w:r>
      <w:proofErr w:type="spellStart"/>
      <w:r w:rsidR="0006345F" w:rsidRPr="00487BBA">
        <w:rPr>
          <w:rFonts w:ascii="Times New Roman" w:hAnsi="Times New Roman" w:cs="Times New Roman"/>
          <w:sz w:val="28"/>
          <w:szCs w:val="28"/>
        </w:rPr>
        <w:t>Фортунато</w:t>
      </w:r>
      <w:proofErr w:type="spellEnd"/>
      <w:r w:rsidR="0006345F" w:rsidRPr="004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5F" w:rsidRPr="00487BBA">
        <w:rPr>
          <w:rFonts w:ascii="Times New Roman" w:hAnsi="Times New Roman" w:cs="Times New Roman"/>
          <w:sz w:val="28"/>
          <w:szCs w:val="28"/>
        </w:rPr>
        <w:t>Деперо</w:t>
      </w:r>
      <w:proofErr w:type="spellEnd"/>
      <w:r w:rsidR="0006345F" w:rsidRPr="00487BBA">
        <w:rPr>
          <w:rFonts w:ascii="Times New Roman" w:hAnsi="Times New Roman" w:cs="Times New Roman"/>
          <w:sz w:val="28"/>
          <w:szCs w:val="28"/>
        </w:rPr>
        <w:t>).</w:t>
      </w:r>
    </w:p>
    <w:p w14:paraId="0E1D704C" w14:textId="1A69C9DC" w:rsidR="00A156A0" w:rsidRPr="00487BBA" w:rsidRDefault="00A156A0" w:rsidP="000634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Римский сезон оказался очень оживленным и насыщенным для труппы, которая незадолго до этого вследствие внутренних конфликтов разделилась. Большая часть артистов под руководством Вацлава Нижинского отбыла в турне по США. Остальные 17 танцоров (во главе которых был Леонид Мясин, восходящая звезда) прибыли в Рим вместе с Дягилевым, чтобы, помимо уже готового спектакля «Русские сказки», отрепетировать и довести до совершенства вдали от нескромных глаз балет «Парад», революционную новинку, знаменовавшую вторжение кубизма на балетную сцену (музыка Эрика Сати, либретто Жана Кокто). В постановке участвовал Пабло Пикассо, отвечавший за сценографию и костюмы. Позже к ним присоединился приехавший из Парижа Игорь Стравинский.</w:t>
      </w:r>
    </w:p>
    <w:p w14:paraId="13514A5E" w14:textId="39F8FFFE" w:rsidR="00A156A0" w:rsidRPr="00487BBA" w:rsidRDefault="00A156A0" w:rsidP="000A47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Абсолютно не традиционный, революционный спектакль </w:t>
      </w:r>
      <w:r w:rsidR="0006345F" w:rsidRPr="00487BBA">
        <w:rPr>
          <w:rFonts w:ascii="Times New Roman" w:hAnsi="Times New Roman" w:cs="Times New Roman"/>
          <w:sz w:val="28"/>
          <w:szCs w:val="28"/>
        </w:rPr>
        <w:t>был принят публикой в штыки</w:t>
      </w:r>
      <w:r w:rsidRPr="00487BBA">
        <w:rPr>
          <w:rFonts w:ascii="Times New Roman" w:hAnsi="Times New Roman" w:cs="Times New Roman"/>
          <w:sz w:val="28"/>
          <w:szCs w:val="28"/>
        </w:rPr>
        <w:t>. Когда занавес опустился</w:t>
      </w:r>
      <w:r w:rsidR="000A4757">
        <w:rPr>
          <w:rFonts w:ascii="Times New Roman" w:hAnsi="Times New Roman" w:cs="Times New Roman"/>
          <w:sz w:val="28"/>
          <w:szCs w:val="28"/>
        </w:rPr>
        <w:t>,</w:t>
      </w:r>
      <w:r w:rsidRPr="00487BBA">
        <w:rPr>
          <w:rFonts w:ascii="Times New Roman" w:hAnsi="Times New Roman" w:cs="Times New Roman"/>
          <w:sz w:val="28"/>
          <w:szCs w:val="28"/>
        </w:rPr>
        <w:t xml:space="preserve"> и танцоры вышли на авансцену раскланиваться, ожидая аплодисментов, публика ответила ледяным молчанием. Это был удар для Дягилева. Такого с ним еще ни разу не случалось. Он подумал, что светская публика, пришедшая на премьеру, слишком консервативна и малокомпетентна в новейших течениях искусства. Однако и на следующих четырех спектаклях неудача повторилась. Раздосадованный Дягилев расторг контракт с </w:t>
      </w:r>
      <w:proofErr w:type="spellStart"/>
      <w:r w:rsidRPr="00487BBA">
        <w:rPr>
          <w:rFonts w:ascii="Times New Roman" w:hAnsi="Times New Roman" w:cs="Times New Roman"/>
          <w:sz w:val="28"/>
          <w:szCs w:val="28"/>
        </w:rPr>
        <w:t>Деперо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>, уже исполнившим</w:t>
      </w:r>
      <w:r w:rsidR="000A4757">
        <w:rPr>
          <w:rFonts w:ascii="Times New Roman" w:hAnsi="Times New Roman" w:cs="Times New Roman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A">
        <w:rPr>
          <w:rFonts w:ascii="Times New Roman" w:hAnsi="Times New Roman" w:cs="Times New Roman"/>
          <w:sz w:val="28"/>
          <w:szCs w:val="28"/>
        </w:rPr>
        <w:lastRenderedPageBreak/>
        <w:t>бóльшую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 xml:space="preserve"> часть декораций к балету «Парад», чем поставил его на грань полного разорения: почти все его картины и инсталляции были конфискованы в счет</w:t>
      </w:r>
      <w:r w:rsidR="0006345F" w:rsidRPr="00487BBA">
        <w:rPr>
          <w:rFonts w:ascii="Times New Roman" w:hAnsi="Times New Roman" w:cs="Times New Roman"/>
          <w:sz w:val="28"/>
          <w:szCs w:val="28"/>
        </w:rPr>
        <w:t xml:space="preserve"> долга за аренду мастерской</w:t>
      </w:r>
      <w:r w:rsidRPr="00487BBA">
        <w:rPr>
          <w:rFonts w:ascii="Times New Roman" w:hAnsi="Times New Roman" w:cs="Times New Roman"/>
          <w:sz w:val="28"/>
          <w:szCs w:val="28"/>
        </w:rPr>
        <w:t xml:space="preserve">. Затем он приказал Семенову возвратить сценарий балета Балла и взыскать выплаченные за него деньги. Сохранился документ об </w:t>
      </w:r>
      <w:r w:rsidR="0006345F" w:rsidRPr="00487BBA">
        <w:rPr>
          <w:rFonts w:ascii="Times New Roman" w:hAnsi="Times New Roman" w:cs="Times New Roman"/>
          <w:sz w:val="28"/>
          <w:szCs w:val="28"/>
        </w:rPr>
        <w:t>“обратной продаже” сценария</w:t>
      </w:r>
      <w:r w:rsidRPr="00487BBA">
        <w:rPr>
          <w:rFonts w:ascii="Times New Roman" w:hAnsi="Times New Roman" w:cs="Times New Roman"/>
          <w:sz w:val="28"/>
          <w:szCs w:val="28"/>
        </w:rPr>
        <w:t>.</w:t>
      </w:r>
    </w:p>
    <w:p w14:paraId="5D3917E9" w14:textId="0275CEF8" w:rsidR="00A156A0" w:rsidRPr="0006345F" w:rsidRDefault="00A156A0" w:rsidP="000A47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В Неаполе дела пошли не лучше, хотя здесь с нетерпением ожидали «Русские балеты» и дирекция «Сан-Карло» надеялась благодаря этим спекта</w:t>
      </w:r>
      <w:r w:rsidR="0006345F" w:rsidRPr="00487BBA">
        <w:rPr>
          <w:rFonts w:ascii="Times New Roman" w:hAnsi="Times New Roman" w:cs="Times New Roman"/>
          <w:sz w:val="28"/>
          <w:szCs w:val="28"/>
        </w:rPr>
        <w:t>клям вывести театр из кризиса. “</w:t>
      </w:r>
      <w:r w:rsidRPr="00487BBA">
        <w:rPr>
          <w:rFonts w:ascii="Times New Roman" w:hAnsi="Times New Roman" w:cs="Times New Roman"/>
          <w:sz w:val="28"/>
          <w:szCs w:val="28"/>
        </w:rPr>
        <w:t>Публика вяло аплодировала из вежливости, потому что считала это бл</w:t>
      </w:r>
      <w:r w:rsidR="0006345F" w:rsidRPr="00487BBA">
        <w:rPr>
          <w:rFonts w:ascii="Times New Roman" w:hAnsi="Times New Roman" w:cs="Times New Roman"/>
          <w:sz w:val="28"/>
          <w:szCs w:val="28"/>
        </w:rPr>
        <w:t>аготворительным спектаклем”</w:t>
      </w:r>
      <w:r w:rsidRPr="00487BBA">
        <w:rPr>
          <w:rFonts w:ascii="Times New Roman" w:hAnsi="Times New Roman" w:cs="Times New Roman"/>
          <w:sz w:val="28"/>
          <w:szCs w:val="28"/>
        </w:rPr>
        <w:t>.</w:t>
      </w:r>
      <w:r w:rsidR="0006345F" w:rsidRPr="0006345F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40"/>
      </w:r>
      <w:r w:rsidRPr="00487BBA">
        <w:rPr>
          <w:rFonts w:ascii="Times New Roman" w:hAnsi="Times New Roman" w:cs="Times New Roman"/>
          <w:sz w:val="28"/>
          <w:szCs w:val="28"/>
        </w:rPr>
        <w:t xml:space="preserve"> Дягилев скрывал разочарование и пытался объяснить провал тем, что Неаполь, потеряв столичный статус, стал провинциальным городом, где публика уже не в состоянии воспринимать новое.</w:t>
      </w:r>
    </w:p>
    <w:p w14:paraId="782D6A6A" w14:textId="44840627" w:rsidR="006516B3" w:rsidRPr="00487BBA" w:rsidRDefault="0006345F" w:rsidP="00F84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6516B3">
        <w:rPr>
          <w:rFonts w:ascii="Times New Roman" w:hAnsi="Times New Roman" w:cs="Times New Roman"/>
          <w:b/>
          <w:sz w:val="28"/>
          <w:szCs w:val="28"/>
        </w:rPr>
        <w:t>Татьяна Павловна Павлова</w:t>
      </w:r>
      <w:r>
        <w:rPr>
          <w:rFonts w:ascii="Times New Roman" w:hAnsi="Times New Roman" w:cs="Times New Roman"/>
          <w:sz w:val="28"/>
          <w:szCs w:val="28"/>
        </w:rPr>
        <w:t xml:space="preserve"> – театральный режиссёр, актриса театра и кино. В 1921 году переезжает в Италию, где берёт уроки итальянского и через два года дебютирует со своей собственной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16B3">
        <w:rPr>
          <w:rFonts w:ascii="Times New Roman" w:hAnsi="Times New Roman" w:cs="Times New Roman"/>
          <w:sz w:val="28"/>
          <w:szCs w:val="28"/>
        </w:rPr>
        <w:t xml:space="preserve">Благодаря тому, что она не стала заложником своего акцента, но выучила итальянский в совершенстве, </w:t>
      </w:r>
      <w:r w:rsidR="006516B3" w:rsidRPr="00487BBA">
        <w:rPr>
          <w:rFonts w:ascii="Times New Roman" w:hAnsi="Times New Roman" w:cs="Times New Roman"/>
          <w:color w:val="292929"/>
          <w:sz w:val="28"/>
          <w:szCs w:val="28"/>
        </w:rPr>
        <w:t>критикам, которые поначалу встретили русскую настороженно, очень скоро стало возможным называть ее «великой трагической актрисой в итальянском значении этого слова».</w:t>
      </w:r>
      <w:r w:rsidR="00651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6516B3">
        <w:rPr>
          <w:rFonts w:ascii="Times New Roman" w:hAnsi="Times New Roman" w:cs="Times New Roman"/>
          <w:sz w:val="28"/>
          <w:szCs w:val="28"/>
        </w:rPr>
        <w:t>Татьяна Павлова выступала</w:t>
      </w:r>
      <w:r>
        <w:rPr>
          <w:rFonts w:ascii="Times New Roman" w:hAnsi="Times New Roman" w:cs="Times New Roman"/>
          <w:sz w:val="28"/>
          <w:szCs w:val="28"/>
        </w:rPr>
        <w:t xml:space="preserve"> с репертуаром</w:t>
      </w:r>
      <w:r w:rsidR="006516B3">
        <w:rPr>
          <w:rFonts w:ascii="Times New Roman" w:hAnsi="Times New Roman" w:cs="Times New Roman"/>
          <w:sz w:val="28"/>
          <w:szCs w:val="28"/>
        </w:rPr>
        <w:t xml:space="preserve">, который сложился ещё в России, тем самым 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6B3" w:rsidRPr="00487BBA">
        <w:rPr>
          <w:rFonts w:ascii="Times New Roman" w:hAnsi="Times New Roman" w:cs="Times New Roman"/>
          <w:color w:val="292929"/>
          <w:sz w:val="28"/>
          <w:szCs w:val="28"/>
        </w:rPr>
        <w:t>пропагандировала русскую драматургию, принципы актерского искусства, сложившиеся во МХАТе. На итальянском языке были поставлены пьеса А.</w:t>
      </w:r>
      <w:r w:rsidR="006516B3" w:rsidRPr="00C7484D">
        <w:rPr>
          <w:rFonts w:ascii="Times New Roman" w:hAnsi="Times New Roman" w:cs="Times New Roman"/>
          <w:color w:val="292929"/>
          <w:sz w:val="28"/>
          <w:szCs w:val="28"/>
          <w:lang w:val="en-US"/>
        </w:rPr>
        <w:t> </w:t>
      </w:r>
      <w:r w:rsidR="006516B3" w:rsidRPr="00487BBA">
        <w:rPr>
          <w:rFonts w:ascii="Times New Roman" w:hAnsi="Times New Roman" w:cs="Times New Roman"/>
          <w:color w:val="292929"/>
          <w:sz w:val="28"/>
          <w:szCs w:val="28"/>
        </w:rPr>
        <w:t>Н.</w:t>
      </w:r>
      <w:r w:rsidR="006516B3" w:rsidRPr="00C7484D">
        <w:rPr>
          <w:rFonts w:ascii="Times New Roman" w:hAnsi="Times New Roman" w:cs="Times New Roman"/>
          <w:color w:val="292929"/>
          <w:sz w:val="28"/>
          <w:szCs w:val="28"/>
          <w:lang w:val="en-US"/>
        </w:rPr>
        <w:t> </w:t>
      </w:r>
      <w:r w:rsidR="006516B3" w:rsidRPr="00487BBA">
        <w:rPr>
          <w:rFonts w:ascii="Times New Roman" w:hAnsi="Times New Roman" w:cs="Times New Roman"/>
          <w:color w:val="292929"/>
          <w:sz w:val="28"/>
          <w:szCs w:val="28"/>
        </w:rPr>
        <w:t>Островского «Бесприданница» (1926 год), спустя год — «На дне», а потом «Фальшивая монета» М. Горького.</w:t>
      </w:r>
      <w:r w:rsidR="008F6C00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8F6C00">
        <w:rPr>
          <w:rFonts w:ascii="Times New Roman" w:hAnsi="Times New Roman" w:cs="Times New Roman"/>
          <w:color w:val="292929"/>
          <w:sz w:val="28"/>
          <w:szCs w:val="28"/>
        </w:rPr>
        <w:t xml:space="preserve">Важно, что Татьяна Павлова способствовала распространению не только русских классиков, таких как Гоголь, Островский, Чехов, но и своих современников – Горького, Андреева, Евреинова, Немирова-Данченко. </w:t>
      </w:r>
    </w:p>
    <w:p w14:paraId="72F59DC2" w14:textId="11B788B5" w:rsidR="006516B3" w:rsidRPr="00487BBA" w:rsidRDefault="0006345F" w:rsidP="006516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Деятельность этой компании, в которой участвует как актриса также </w:t>
      </w:r>
      <w:r w:rsidRPr="00487BBA">
        <w:rPr>
          <w:rFonts w:ascii="Times New Roman" w:hAnsi="Times New Roman" w:cs="Times New Roman"/>
          <w:sz w:val="28"/>
          <w:szCs w:val="28"/>
        </w:rPr>
        <w:lastRenderedPageBreak/>
        <w:t xml:space="preserve">Татьяна Шаляпина, и режиссёром, и директором которой является сама Татьяна Павлова, вызывает интерес и бурные обсуждения благодаря своим постановкам. </w:t>
      </w:r>
      <w:r w:rsidR="006516B3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В последующие годы Татьяна Павлова поставила еще несколько пьес, а в ее постановке «Анны Карениной» главную роль играла известная итальянская актриса Марта </w:t>
      </w:r>
      <w:proofErr w:type="spellStart"/>
      <w:r w:rsidR="006516B3" w:rsidRPr="00487BBA">
        <w:rPr>
          <w:rFonts w:ascii="Times New Roman" w:hAnsi="Times New Roman" w:cs="Times New Roman"/>
          <w:color w:val="292929"/>
          <w:sz w:val="28"/>
          <w:szCs w:val="28"/>
        </w:rPr>
        <w:t>Абба</w:t>
      </w:r>
      <w:proofErr w:type="spellEnd"/>
      <w:r w:rsidR="006516B3" w:rsidRPr="00487BBA">
        <w:rPr>
          <w:rFonts w:ascii="Times New Roman" w:hAnsi="Times New Roman" w:cs="Times New Roman"/>
          <w:color w:val="292929"/>
          <w:sz w:val="28"/>
          <w:szCs w:val="28"/>
        </w:rPr>
        <w:t>.</w:t>
      </w:r>
      <w:r w:rsidR="006516B3" w:rsidRPr="00487B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9EF76" w14:textId="1F5E0102" w:rsidR="00060F95" w:rsidRPr="00487BBA" w:rsidRDefault="0006345F" w:rsidP="006516B3">
      <w:pPr>
        <w:widowControl w:val="0"/>
        <w:autoSpaceDE w:val="0"/>
        <w:autoSpaceDN w:val="0"/>
        <w:adjustRightInd w:val="0"/>
        <w:spacing w:after="60" w:line="360" w:lineRule="auto"/>
        <w:ind w:left="60" w:right="6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1935 году её позвал Сильвио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487BB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Амико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заведовать</w:t>
      </w:r>
      <w:r w:rsidR="006516B3">
        <w:rPr>
          <w:rFonts w:ascii="Times New Roman" w:hAnsi="Times New Roman" w:cs="Times New Roman"/>
          <w:sz w:val="28"/>
          <w:szCs w:val="28"/>
        </w:rPr>
        <w:t xml:space="preserve"> кафедрой режиссуры в Академии драматического и</w:t>
      </w:r>
      <w:r>
        <w:rPr>
          <w:rFonts w:ascii="Times New Roman" w:hAnsi="Times New Roman" w:cs="Times New Roman"/>
          <w:sz w:val="28"/>
          <w:szCs w:val="28"/>
        </w:rPr>
        <w:t xml:space="preserve">скусства, где она </w:t>
      </w:r>
      <w:r w:rsidR="006516B3">
        <w:rPr>
          <w:rFonts w:ascii="Times New Roman" w:hAnsi="Times New Roman" w:cs="Times New Roman"/>
          <w:sz w:val="28"/>
          <w:szCs w:val="28"/>
        </w:rPr>
        <w:t xml:space="preserve">проработала вплоть до 1938 года, знакомя </w:t>
      </w:r>
      <w:r w:rsidR="006516B3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итальянцев с принципами знаменитой «системы Станиславского». Из-за этого она удалилась от актерской деятельности, чтобы триумфально вернуться на сцену в 1946 году, когда великий </w:t>
      </w:r>
      <w:proofErr w:type="spellStart"/>
      <w:r w:rsidR="006516B3" w:rsidRPr="00487BBA">
        <w:rPr>
          <w:rFonts w:ascii="Times New Roman" w:hAnsi="Times New Roman" w:cs="Times New Roman"/>
          <w:color w:val="292929"/>
          <w:sz w:val="28"/>
          <w:szCs w:val="28"/>
        </w:rPr>
        <w:t>Лукино</w:t>
      </w:r>
      <w:proofErr w:type="spellEnd"/>
      <w:r w:rsidR="006516B3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516B3" w:rsidRPr="00487BBA">
        <w:rPr>
          <w:rFonts w:ascii="Times New Roman" w:hAnsi="Times New Roman" w:cs="Times New Roman"/>
          <w:color w:val="292929"/>
          <w:sz w:val="28"/>
          <w:szCs w:val="28"/>
        </w:rPr>
        <w:t>Висконти</w:t>
      </w:r>
      <w:proofErr w:type="spellEnd"/>
      <w:r w:rsidR="006516B3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поставил знаменитый спектакль «Стеклянный зверинец» Теннесси Уильямса. Главную роль Аманды в нем играла Татьяна Павлова. Это был один из последних ее актерских взлетов.</w:t>
      </w:r>
    </w:p>
    <w:p w14:paraId="7E629829" w14:textId="2530D05B" w:rsidR="00060F95" w:rsidRPr="00487BBA" w:rsidRDefault="006516B3" w:rsidP="00060F95">
      <w:pPr>
        <w:widowControl w:val="0"/>
        <w:autoSpaceDE w:val="0"/>
        <w:autoSpaceDN w:val="0"/>
        <w:adjustRightInd w:val="0"/>
        <w:spacing w:after="60" w:line="360" w:lineRule="auto"/>
        <w:ind w:left="60" w:right="6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87BBA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="00060F95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1938 году она вышла замуж за писателя и сценариста </w:t>
      </w:r>
      <w:proofErr w:type="spellStart"/>
      <w:r w:rsidR="00060F95" w:rsidRPr="00487BBA">
        <w:rPr>
          <w:rFonts w:ascii="Times New Roman" w:hAnsi="Times New Roman" w:cs="Times New Roman"/>
          <w:color w:val="292929"/>
          <w:sz w:val="28"/>
          <w:szCs w:val="28"/>
        </w:rPr>
        <w:t>Нино</w:t>
      </w:r>
      <w:proofErr w:type="spellEnd"/>
      <w:r w:rsidR="00060F95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060F95" w:rsidRPr="00487BBA">
        <w:rPr>
          <w:rFonts w:ascii="Times New Roman" w:hAnsi="Times New Roman" w:cs="Times New Roman"/>
          <w:color w:val="292929"/>
          <w:sz w:val="28"/>
          <w:szCs w:val="28"/>
        </w:rPr>
        <w:t>Д'Арома</w:t>
      </w:r>
      <w:proofErr w:type="spellEnd"/>
      <w:r w:rsidR="00060F95" w:rsidRPr="00487BBA">
        <w:rPr>
          <w:rFonts w:ascii="Times New Roman" w:hAnsi="Times New Roman" w:cs="Times New Roman"/>
          <w:color w:val="292929"/>
          <w:sz w:val="28"/>
          <w:szCs w:val="28"/>
        </w:rPr>
        <w:t>, фашиста по политическим убеждениям, весьма близкого к самому Муссолини. Кстати, говорят, что Великий Дуче, в глубине души человек очень сентиментальный, в молодости тоже был очарован необыкновенной красотой актрисы Татьяны.</w:t>
      </w:r>
    </w:p>
    <w:p w14:paraId="3394F751" w14:textId="3CC8783B" w:rsidR="00060F95" w:rsidRPr="00487BBA" w:rsidRDefault="00060F95" w:rsidP="00F84BAE">
      <w:pPr>
        <w:widowControl w:val="0"/>
        <w:autoSpaceDE w:val="0"/>
        <w:autoSpaceDN w:val="0"/>
        <w:adjustRightInd w:val="0"/>
        <w:spacing w:after="60" w:line="360" w:lineRule="auto"/>
        <w:ind w:left="60" w:right="6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87BBA">
        <w:rPr>
          <w:rFonts w:ascii="Times New Roman" w:hAnsi="Times New Roman" w:cs="Times New Roman"/>
          <w:color w:val="292929"/>
          <w:sz w:val="28"/>
          <w:szCs w:val="28"/>
        </w:rPr>
        <w:t>По этому поводу М.</w:t>
      </w:r>
      <w:r w:rsidRPr="00060F95">
        <w:rPr>
          <w:rFonts w:ascii="Times New Roman" w:hAnsi="Times New Roman" w:cs="Times New Roman"/>
          <w:color w:val="292929"/>
          <w:sz w:val="28"/>
          <w:szCs w:val="28"/>
          <w:lang w:val="en-US"/>
        </w:rPr>
        <w:t> 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Г.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Литаврина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пишет:</w:t>
      </w:r>
      <w:r w:rsidR="00F84BAE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bookmarkStart w:id="0" w:name="_GoBack"/>
      <w:bookmarkEnd w:id="0"/>
      <w:r w:rsidR="006516B3" w:rsidRPr="00487BBA">
        <w:rPr>
          <w:rFonts w:ascii="Times New Roman" w:hAnsi="Times New Roman" w:cs="Times New Roman"/>
          <w:color w:val="292929"/>
          <w:sz w:val="28"/>
          <w:szCs w:val="28"/>
        </w:rPr>
        <w:t>“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Сегодня можно встретить в Италии и критику в адрес Павловой идеологического свойства — мол, сделала карьеру, пользуясь связями мужа, литературного секретаря Муссолини Н.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Д'Арома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. Но это — тема сложная, в каждом случае требующая учета всех конкретных обстоятельств, ведь в то время в Италии находилось немало русских, в том числе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Вяч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>. Иванов, в архивах многих из них можно обнаружить членские билеты различных обществ с характерной символикой. А если вспомнить запутанную судьбу О. Чеховой, звезды Третьего рейха и родственницы О.</w:t>
      </w:r>
      <w:r w:rsidRPr="00060F95">
        <w:rPr>
          <w:rFonts w:ascii="Times New Roman" w:hAnsi="Times New Roman" w:cs="Times New Roman"/>
          <w:color w:val="292929"/>
          <w:sz w:val="28"/>
          <w:szCs w:val="28"/>
          <w:lang w:val="en-US"/>
        </w:rPr>
        <w:t> 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Л.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Книппер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>! Все это — тема отдель</w:t>
      </w:r>
      <w:r w:rsidR="006516B3" w:rsidRPr="00487BBA">
        <w:rPr>
          <w:rFonts w:ascii="Times New Roman" w:hAnsi="Times New Roman" w:cs="Times New Roman"/>
          <w:color w:val="292929"/>
          <w:sz w:val="28"/>
          <w:szCs w:val="28"/>
        </w:rPr>
        <w:t>ного и взвешенного исследования”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14:paraId="6A1890BF" w14:textId="77777777" w:rsidR="00060F95" w:rsidRPr="00487BBA" w:rsidRDefault="00060F95" w:rsidP="00060F95">
      <w:pPr>
        <w:widowControl w:val="0"/>
        <w:autoSpaceDE w:val="0"/>
        <w:autoSpaceDN w:val="0"/>
        <w:adjustRightInd w:val="0"/>
        <w:spacing w:after="60" w:line="360" w:lineRule="auto"/>
        <w:ind w:left="60" w:right="6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В 50-е годы Татьяна Павлова много работала как режиссер в оперных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lastRenderedPageBreak/>
        <w:t xml:space="preserve">театрах. Например, в прославленной «Ла Скала» она поставила «Бориса Годунова», в «Театре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Комунале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>» во Флоренции — «Пиковую даму» и т.</w:t>
      </w:r>
      <w:r w:rsidRPr="00060F95">
        <w:rPr>
          <w:rFonts w:ascii="Times New Roman" w:hAnsi="Times New Roman" w:cs="Times New Roman"/>
          <w:color w:val="292929"/>
          <w:sz w:val="28"/>
          <w:szCs w:val="28"/>
          <w:lang w:val="en-US"/>
        </w:rPr>
        <w:t> 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д. В 1960 году в Риме состоялась премьера «Сказания о невидимом граде Китеже» Римского-Корсакова.</w:t>
      </w:r>
    </w:p>
    <w:p w14:paraId="4B75DF41" w14:textId="77777777" w:rsidR="00060F95" w:rsidRPr="00487BBA" w:rsidRDefault="00060F95" w:rsidP="00060F95">
      <w:pPr>
        <w:widowControl w:val="0"/>
        <w:autoSpaceDE w:val="0"/>
        <w:autoSpaceDN w:val="0"/>
        <w:adjustRightInd w:val="0"/>
        <w:spacing w:after="60" w:line="360" w:lineRule="auto"/>
        <w:ind w:left="60" w:right="6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87BBA">
        <w:rPr>
          <w:rFonts w:ascii="Times New Roman" w:hAnsi="Times New Roman" w:cs="Times New Roman"/>
          <w:color w:val="292929"/>
          <w:sz w:val="28"/>
          <w:szCs w:val="28"/>
        </w:rPr>
        <w:t>Умерла Татьяна Павлова (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Зейтман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) в 1975 году. Подводя итог ее деятельности,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Клаудиа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487BBA">
        <w:rPr>
          <w:rFonts w:ascii="Times New Roman" w:hAnsi="Times New Roman" w:cs="Times New Roman"/>
          <w:color w:val="292929"/>
          <w:sz w:val="28"/>
          <w:szCs w:val="28"/>
        </w:rPr>
        <w:t>Скандура</w:t>
      </w:r>
      <w:proofErr w:type="spellEnd"/>
      <w:r w:rsidRPr="00487BBA">
        <w:rPr>
          <w:rFonts w:ascii="Times New Roman" w:hAnsi="Times New Roman" w:cs="Times New Roman"/>
          <w:color w:val="292929"/>
          <w:sz w:val="28"/>
          <w:szCs w:val="28"/>
        </w:rPr>
        <w:t>, профессор кафедры русской литературы Римского университета «Ла Сапиенса», пишет:</w:t>
      </w:r>
    </w:p>
    <w:p w14:paraId="0C3F1F88" w14:textId="33984DE5" w:rsidR="00060F95" w:rsidRPr="00487BBA" w:rsidRDefault="006516B3" w:rsidP="00060F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87BBA">
        <w:rPr>
          <w:rFonts w:ascii="Times New Roman" w:hAnsi="Times New Roman" w:cs="Times New Roman"/>
          <w:color w:val="292929"/>
          <w:sz w:val="28"/>
          <w:szCs w:val="28"/>
        </w:rPr>
        <w:t>“</w:t>
      </w:r>
      <w:r w:rsidR="00060F95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Татьяна Павлова в течение своей долгой карьеры вызывала не только восторги, но и антипатию и зависть, однако никто не отрицал ни ее фундаментальной роли в драматическом итальянском </w:t>
      </w:r>
      <w:r w:rsidRPr="00487BBA">
        <w:rPr>
          <w:rFonts w:ascii="Times New Roman" w:hAnsi="Times New Roman" w:cs="Times New Roman"/>
          <w:color w:val="292929"/>
          <w:sz w:val="28"/>
          <w:szCs w:val="28"/>
        </w:rPr>
        <w:t>театре, ни ее титула примадонны”</w:t>
      </w:r>
      <w:r w:rsidR="00060F95" w:rsidRPr="00487BBA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14:paraId="4F6B0120" w14:textId="3B203E67" w:rsidR="004321E6" w:rsidRPr="00472264" w:rsidRDefault="00511D98" w:rsidP="0047226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b/>
          <w:color w:val="292929"/>
          <w:sz w:val="28"/>
          <w:szCs w:val="28"/>
        </w:rPr>
        <w:t>Раиса Гуревич</w:t>
      </w:r>
      <w:r w:rsidR="00527BB1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родилась в богатой еврейской семье, но после революции имущество отца конфисковали, оставив только поместье в </w:t>
      </w:r>
      <w:proofErr w:type="spellStart"/>
      <w:r w:rsidR="00527BB1" w:rsidRPr="00487BBA">
        <w:rPr>
          <w:rFonts w:ascii="Times New Roman" w:hAnsi="Times New Roman" w:cs="Times New Roman"/>
          <w:color w:val="292929"/>
          <w:sz w:val="28"/>
          <w:szCs w:val="28"/>
        </w:rPr>
        <w:t>Терву</w:t>
      </w:r>
      <w:r w:rsidR="000A4757">
        <w:rPr>
          <w:rFonts w:ascii="Times New Roman" w:hAnsi="Times New Roman" w:cs="Times New Roman"/>
          <w:color w:val="292929"/>
          <w:sz w:val="28"/>
          <w:szCs w:val="28"/>
        </w:rPr>
        <w:t>се</w:t>
      </w:r>
      <w:proofErr w:type="spellEnd"/>
      <w:r w:rsidR="000A4757">
        <w:rPr>
          <w:rFonts w:ascii="Times New Roman" w:hAnsi="Times New Roman" w:cs="Times New Roman"/>
          <w:color w:val="292929"/>
          <w:sz w:val="28"/>
          <w:szCs w:val="28"/>
        </w:rPr>
        <w:t>. Но в 1920 году семья решает</w:t>
      </w:r>
      <w:r w:rsidR="00527BB1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эмигрировать в Турин, где живёт их коллега и друг итальянский </w:t>
      </w:r>
      <w:proofErr w:type="spellStart"/>
      <w:r w:rsidR="00527BB1" w:rsidRPr="00487BBA">
        <w:rPr>
          <w:rFonts w:ascii="Times New Roman" w:hAnsi="Times New Roman" w:cs="Times New Roman"/>
          <w:color w:val="292929"/>
          <w:sz w:val="28"/>
          <w:szCs w:val="28"/>
        </w:rPr>
        <w:t>предлприниматель</w:t>
      </w:r>
      <w:proofErr w:type="spellEnd"/>
      <w:r w:rsidR="00527BB1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 Риккардо </w:t>
      </w:r>
      <w:proofErr w:type="spellStart"/>
      <w:r w:rsidR="00527BB1" w:rsidRPr="00487BBA">
        <w:rPr>
          <w:rFonts w:ascii="Times New Roman" w:hAnsi="Times New Roman" w:cs="Times New Roman"/>
          <w:color w:val="292929"/>
          <w:sz w:val="28"/>
          <w:szCs w:val="28"/>
        </w:rPr>
        <w:t>Гуалино</w:t>
      </w:r>
      <w:proofErr w:type="spellEnd"/>
      <w:r w:rsidR="00527BB1" w:rsidRPr="00487BBA">
        <w:rPr>
          <w:rFonts w:ascii="Times New Roman" w:hAnsi="Times New Roman" w:cs="Times New Roman"/>
          <w:color w:val="292929"/>
          <w:sz w:val="28"/>
          <w:szCs w:val="28"/>
        </w:rPr>
        <w:t xml:space="preserve">. В его доме их семья “в </w:t>
      </w:r>
      <w:r w:rsidR="00527BB1" w:rsidRPr="00487BBA">
        <w:rPr>
          <w:rFonts w:ascii="Times New Roman" w:hAnsi="Times New Roman" w:cs="Times New Roman"/>
          <w:sz w:val="28"/>
          <w:szCs w:val="28"/>
        </w:rPr>
        <w:t>атмосфере неформального меценатства сразу оказывается вовлеченной в оживленную интеллектуальную жизнь своих итальянских друзей”.</w:t>
      </w:r>
      <w:r w:rsidR="00527BB1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41"/>
      </w:r>
      <w:r w:rsidR="004321E6">
        <w:rPr>
          <w:rFonts w:ascii="Times New Roman" w:hAnsi="Times New Roman" w:cs="Times New Roman"/>
          <w:sz w:val="28"/>
          <w:szCs w:val="28"/>
        </w:rPr>
        <w:t>В 1920-1923 годах Раиса Гуревич с мужем живут в Берлине, но по возращению в Италию ведут активную творческую деятельность. Одна из самых важных их инициатив – основание Художественного Театра Пиранделло</w:t>
      </w:r>
      <w:r w:rsidR="00472264">
        <w:rPr>
          <w:rFonts w:ascii="Times New Roman" w:hAnsi="Times New Roman" w:cs="Times New Roman"/>
          <w:sz w:val="28"/>
          <w:szCs w:val="28"/>
        </w:rPr>
        <w:t xml:space="preserve">, который несмотря на недолгий срок своего существования, два месяца, имел особое значение в истории итальянского театра тех лет. На сцене театра ставились также и русские постановки, такие как «История солдата» Игоря Стравинского и «Весёлая смерть» Николая Евреинова. Создатели театра пытались воплотить вагнеровский идеал театра как синтеза искусств: театра, музыки и прозы, благодаря чему театр становится </w:t>
      </w:r>
      <w:r w:rsidR="00472264" w:rsidRPr="00487BBA">
        <w:rPr>
          <w:rFonts w:ascii="Times New Roman" w:hAnsi="Times New Roman" w:cs="Times New Roman"/>
          <w:sz w:val="28"/>
          <w:szCs w:val="28"/>
        </w:rPr>
        <w:t>“</w:t>
      </w:r>
      <w:r w:rsidR="004321E6" w:rsidRPr="00487BBA">
        <w:rPr>
          <w:rFonts w:ascii="Times New Roman" w:hAnsi="Times New Roman" w:cs="Times New Roman"/>
          <w:sz w:val="28"/>
          <w:szCs w:val="28"/>
        </w:rPr>
        <w:t>идеальным пространством для</w:t>
      </w:r>
      <w:r w:rsidR="00472264" w:rsidRPr="00472264">
        <w:rPr>
          <w:rFonts w:ascii="Times New Roman" w:hAnsi="Times New Roman" w:cs="Times New Roman"/>
          <w:sz w:val="28"/>
          <w:szCs w:val="28"/>
        </w:rPr>
        <w:t xml:space="preserve"> </w:t>
      </w:r>
      <w:r w:rsidR="004321E6" w:rsidRPr="00487BBA">
        <w:rPr>
          <w:rFonts w:ascii="Times New Roman" w:hAnsi="Times New Roman" w:cs="Times New Roman"/>
          <w:sz w:val="28"/>
          <w:szCs w:val="28"/>
        </w:rPr>
        <w:t>экспериментирования новых художественных форм и поиска нового синтетического</w:t>
      </w:r>
      <w:r w:rsidR="00472264" w:rsidRPr="00472264">
        <w:rPr>
          <w:rFonts w:ascii="Times New Roman" w:hAnsi="Times New Roman" w:cs="Times New Roman"/>
          <w:sz w:val="28"/>
          <w:szCs w:val="28"/>
        </w:rPr>
        <w:t xml:space="preserve"> </w:t>
      </w:r>
      <w:r w:rsidR="004321E6" w:rsidRPr="00487BBA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="004321E6" w:rsidRPr="00487BBA">
        <w:rPr>
          <w:rFonts w:ascii="Times New Roman" w:hAnsi="Times New Roman" w:cs="Times New Roman"/>
          <w:sz w:val="28"/>
          <w:szCs w:val="28"/>
        </w:rPr>
        <w:lastRenderedPageBreak/>
        <w:t>языка</w:t>
      </w:r>
      <w:r w:rsidR="00472264" w:rsidRPr="00487BBA">
        <w:rPr>
          <w:rFonts w:ascii="Times New Roman" w:hAnsi="Times New Roman" w:cs="Times New Roman"/>
          <w:sz w:val="28"/>
          <w:szCs w:val="28"/>
        </w:rPr>
        <w:t>”</w:t>
      </w:r>
      <w:r w:rsidR="004321E6" w:rsidRPr="00487BBA">
        <w:rPr>
          <w:rFonts w:ascii="Times New Roman" w:hAnsi="Times New Roman" w:cs="Times New Roman"/>
          <w:sz w:val="28"/>
          <w:szCs w:val="28"/>
        </w:rPr>
        <w:t>.</w:t>
      </w:r>
      <w:r w:rsidR="00472264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42"/>
      </w:r>
      <w:r w:rsidR="00472264" w:rsidRPr="00487BBA">
        <w:rPr>
          <w:rFonts w:ascii="Times New Roman" w:hAnsi="Times New Roman" w:cs="Times New Roman"/>
          <w:sz w:val="28"/>
          <w:szCs w:val="28"/>
        </w:rPr>
        <w:t xml:space="preserve"> Также в стенах театр была поставлена мимическая трагедия </w:t>
      </w:r>
      <w:r w:rsidR="00472264">
        <w:rPr>
          <w:rFonts w:ascii="Times New Roman" w:hAnsi="Times New Roman" w:cs="Times New Roman"/>
          <w:sz w:val="28"/>
          <w:szCs w:val="28"/>
        </w:rPr>
        <w:t xml:space="preserve">«Смерть Ниобы», где художником по костюмам был знаменитый художник-сюрреалист </w:t>
      </w:r>
      <w:proofErr w:type="spellStart"/>
      <w:r w:rsidR="00472264">
        <w:rPr>
          <w:rFonts w:ascii="Times New Roman" w:hAnsi="Times New Roman" w:cs="Times New Roman"/>
          <w:sz w:val="28"/>
          <w:szCs w:val="28"/>
        </w:rPr>
        <w:t>Джорджио</w:t>
      </w:r>
      <w:proofErr w:type="spellEnd"/>
      <w:r w:rsidR="0047226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472264">
        <w:rPr>
          <w:rFonts w:ascii="Times New Roman" w:hAnsi="Times New Roman" w:cs="Times New Roman"/>
          <w:sz w:val="28"/>
          <w:szCs w:val="28"/>
        </w:rPr>
        <w:t>Кирико</w:t>
      </w:r>
      <w:proofErr w:type="spellEnd"/>
      <w:r w:rsidR="00472264">
        <w:rPr>
          <w:rFonts w:ascii="Times New Roman" w:hAnsi="Times New Roman" w:cs="Times New Roman"/>
          <w:sz w:val="28"/>
          <w:szCs w:val="28"/>
        </w:rPr>
        <w:t xml:space="preserve">, который впоследствии станет вторым мужем Раисы Гуревич. </w:t>
      </w:r>
    </w:p>
    <w:p w14:paraId="543C3EEB" w14:textId="77777777" w:rsidR="00BB42EE" w:rsidRPr="00487BBA" w:rsidRDefault="00472264" w:rsidP="00BB42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Деятельность Раисы Гуревич была связана не только с театром, но и с археологией. </w:t>
      </w:r>
      <w:r w:rsidR="00586C52" w:rsidRPr="00487BBA">
        <w:rPr>
          <w:rFonts w:ascii="Times New Roman" w:hAnsi="Times New Roman" w:cs="Times New Roman"/>
          <w:sz w:val="28"/>
          <w:szCs w:val="28"/>
        </w:rPr>
        <w:t xml:space="preserve">В 1932 году </w:t>
      </w:r>
      <w:proofErr w:type="spellStart"/>
      <w:r w:rsidR="00586C52" w:rsidRPr="00487BBA">
        <w:rPr>
          <w:rFonts w:ascii="Times New Roman" w:hAnsi="Times New Roman" w:cs="Times New Roman"/>
          <w:sz w:val="28"/>
          <w:szCs w:val="28"/>
        </w:rPr>
        <w:t>оан</w:t>
      </w:r>
      <w:proofErr w:type="spellEnd"/>
      <w:r w:rsidR="00586C52" w:rsidRPr="00487BBA">
        <w:rPr>
          <w:rFonts w:ascii="Times New Roman" w:hAnsi="Times New Roman" w:cs="Times New Roman"/>
          <w:sz w:val="28"/>
          <w:szCs w:val="28"/>
        </w:rPr>
        <w:t xml:space="preserve"> возвращается из Парижа в Рим, где в полной мере реализует свою страсть к античному искусству. Она ведёт дневник, который “показывает интересный срез культурной жизни русской эмиграции в Европе: путевые заметки переплетаются с замечаниями о нравах и образе жизни итальянцев, описания посещаемых городов оживляются длинными отступлениями об исторических персонажах и событиях императорского Рима. Страницы дневника раскрывают то глубокое очарование античностью, которым была проникнута культура эмиграции и не только русской.”</w:t>
      </w:r>
      <w:r w:rsidR="00586C52" w:rsidRPr="00BB42EE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43"/>
      </w:r>
      <w:r w:rsidR="00586C52" w:rsidRPr="00487B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3D3BD" w14:textId="2646A779" w:rsidR="008C3EDF" w:rsidRPr="00BB42EE" w:rsidRDefault="00586C52" w:rsidP="00BB42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С </w:t>
      </w:r>
      <w:r w:rsidRPr="00BB42EE">
        <w:rPr>
          <w:rFonts w:ascii="Times New Roman" w:hAnsi="Times New Roman" w:cs="Times New Roman"/>
          <w:sz w:val="28"/>
          <w:szCs w:val="28"/>
        </w:rPr>
        <w:t xml:space="preserve">1937 года она участвует в раскопках </w:t>
      </w:r>
      <w:proofErr w:type="spellStart"/>
      <w:r w:rsidRPr="00BB42EE">
        <w:rPr>
          <w:rFonts w:ascii="Times New Roman" w:hAnsi="Times New Roman" w:cs="Times New Roman"/>
          <w:sz w:val="28"/>
          <w:szCs w:val="28"/>
        </w:rPr>
        <w:t>Остии</w:t>
      </w:r>
      <w:proofErr w:type="spellEnd"/>
      <w:r w:rsidRPr="00BB42EE">
        <w:rPr>
          <w:rFonts w:ascii="Times New Roman" w:hAnsi="Times New Roman" w:cs="Times New Roman"/>
          <w:sz w:val="28"/>
          <w:szCs w:val="28"/>
        </w:rPr>
        <w:t xml:space="preserve">, которыми руководит её третий муж Гвидо </w:t>
      </w:r>
      <w:proofErr w:type="spellStart"/>
      <w:r w:rsidRPr="00BB42EE">
        <w:rPr>
          <w:rFonts w:ascii="Times New Roman" w:hAnsi="Times New Roman" w:cs="Times New Roman"/>
          <w:sz w:val="28"/>
          <w:szCs w:val="28"/>
        </w:rPr>
        <w:t>Кальца</w:t>
      </w:r>
      <w:proofErr w:type="spellEnd"/>
      <w:r w:rsidRPr="00BB42EE">
        <w:rPr>
          <w:rFonts w:ascii="Times New Roman" w:hAnsi="Times New Roman" w:cs="Times New Roman"/>
          <w:sz w:val="28"/>
          <w:szCs w:val="28"/>
        </w:rPr>
        <w:t xml:space="preserve">. </w:t>
      </w:r>
      <w:r w:rsidR="00BB42EE">
        <w:rPr>
          <w:rFonts w:ascii="Times New Roman" w:hAnsi="Times New Roman" w:cs="Times New Roman"/>
          <w:sz w:val="28"/>
          <w:szCs w:val="28"/>
        </w:rPr>
        <w:t xml:space="preserve"> </w:t>
      </w:r>
      <w:r w:rsidR="00BB42EE" w:rsidRPr="00487BBA">
        <w:rPr>
          <w:rFonts w:ascii="Times New Roman" w:hAnsi="Times New Roman" w:cs="Times New Roman"/>
          <w:sz w:val="28"/>
          <w:szCs w:val="28"/>
        </w:rPr>
        <w:t xml:space="preserve">На протяжении этих археологических работ, Раиса пишет ряд статей, множество каталогов и археологических путеводителей. </w:t>
      </w:r>
    </w:p>
    <w:p w14:paraId="716EE34E" w14:textId="77777777" w:rsidR="008C3EDF" w:rsidRPr="00487BBA" w:rsidRDefault="008C3EDF" w:rsidP="00060F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14:paraId="46132C09" w14:textId="77777777" w:rsidR="008C3EDF" w:rsidRPr="00487BBA" w:rsidRDefault="008C3EDF" w:rsidP="00060F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14:paraId="688D231E" w14:textId="77777777" w:rsidR="008C3EDF" w:rsidRPr="00487BBA" w:rsidRDefault="008C3EDF" w:rsidP="00060F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14:paraId="09892B8A" w14:textId="77777777" w:rsidR="008C3EDF" w:rsidRPr="00487BBA" w:rsidRDefault="008C3EDF" w:rsidP="00060F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14:paraId="64AC86D4" w14:textId="77777777" w:rsidR="00A43501" w:rsidRPr="00487BBA" w:rsidRDefault="00A43501" w:rsidP="00060F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14:paraId="49BD509A" w14:textId="77777777" w:rsidR="00A43501" w:rsidRPr="00487BBA" w:rsidRDefault="00A43501" w:rsidP="00060F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14:paraId="6E580759" w14:textId="77777777" w:rsidR="008C3EDF" w:rsidRPr="00487BBA" w:rsidRDefault="008C3EDF" w:rsidP="00060F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14:paraId="7F938839" w14:textId="77777777" w:rsidR="00BB42EE" w:rsidRPr="00487BBA" w:rsidRDefault="00BB42EE" w:rsidP="00060F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14:paraId="59DDE68C" w14:textId="77777777" w:rsidR="00BB42EE" w:rsidRPr="00487BBA" w:rsidRDefault="00BB42EE" w:rsidP="00060F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14:paraId="30E25BCE" w14:textId="77777777" w:rsidR="00BB42EE" w:rsidRPr="00487BBA" w:rsidRDefault="00BB42EE" w:rsidP="00060F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14:paraId="29CE43C2" w14:textId="77777777" w:rsidR="00BB42EE" w:rsidRDefault="00BB42EE" w:rsidP="00A709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14:paraId="3B2A38F5" w14:textId="77777777" w:rsidR="00803145" w:rsidRDefault="00803145" w:rsidP="00A709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14:paraId="5DD7D8F5" w14:textId="77777777" w:rsidR="00803145" w:rsidRDefault="00803145" w:rsidP="00A709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14:paraId="3CAB138F" w14:textId="77777777" w:rsidR="00803145" w:rsidRDefault="00803145" w:rsidP="00A709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14:paraId="0A1A25A7" w14:textId="77777777" w:rsidR="00803145" w:rsidRPr="00487BBA" w:rsidRDefault="00803145" w:rsidP="00A709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14:paraId="5145E410" w14:textId="014B1BE6" w:rsidR="008C3EDF" w:rsidRPr="000A4757" w:rsidRDefault="008C3EDF" w:rsidP="00060F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292929"/>
          <w:sz w:val="32"/>
          <w:szCs w:val="32"/>
        </w:rPr>
      </w:pPr>
      <w:r w:rsidRPr="000A4757">
        <w:rPr>
          <w:rFonts w:ascii="Times New Roman" w:hAnsi="Times New Roman" w:cs="Times New Roman"/>
          <w:b/>
          <w:color w:val="292929"/>
          <w:sz w:val="32"/>
          <w:szCs w:val="32"/>
        </w:rPr>
        <w:t>Заключение</w:t>
      </w:r>
    </w:p>
    <w:p w14:paraId="11482157" w14:textId="6615F4D0" w:rsidR="009F6782" w:rsidRPr="00487BBA" w:rsidRDefault="008C3EDF" w:rsidP="00060F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" w:hAnsi="Times" w:cs="Times"/>
          <w:sz w:val="28"/>
          <w:szCs w:val="28"/>
        </w:rPr>
        <w:t xml:space="preserve">В данном исследовании </w:t>
      </w:r>
      <w:r w:rsidR="00803145" w:rsidRPr="00803145">
        <w:rPr>
          <w:rFonts w:ascii="Times New Roman" w:hAnsi="Times New Roman" w:cs="Times New Roman"/>
          <w:sz w:val="28"/>
          <w:szCs w:val="28"/>
        </w:rPr>
        <w:t>была сделана</w:t>
      </w:r>
      <w:r w:rsidRPr="00487BBA">
        <w:rPr>
          <w:rFonts w:ascii="Times" w:hAnsi="Times" w:cs="Times"/>
          <w:sz w:val="28"/>
          <w:szCs w:val="28"/>
        </w:rPr>
        <w:t xml:space="preserve"> попыт</w:t>
      </w:r>
      <w:r w:rsidR="000A4757">
        <w:rPr>
          <w:rFonts w:cs="Times"/>
          <w:sz w:val="28"/>
          <w:szCs w:val="28"/>
        </w:rPr>
        <w:t>к</w:t>
      </w:r>
      <w:r w:rsidRPr="00487BBA">
        <w:rPr>
          <w:rFonts w:ascii="Times" w:hAnsi="Times" w:cs="Times"/>
          <w:sz w:val="28"/>
          <w:szCs w:val="28"/>
        </w:rPr>
        <w:t>а провести комплексное культурологическое рассмотрение</w:t>
      </w:r>
      <w:r w:rsidRPr="00487BBA">
        <w:rPr>
          <w:rFonts w:ascii="Times New Roman" w:hAnsi="Times New Roman" w:cs="Times New Roman"/>
          <w:sz w:val="28"/>
          <w:szCs w:val="28"/>
        </w:rPr>
        <w:t xml:space="preserve"> проблемы русской эмиграции в Италию в 1917-1939 годах как </w:t>
      </w:r>
      <w:proofErr w:type="spellStart"/>
      <w:r w:rsidRPr="00487BB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 xml:space="preserve">-культурного феномена. </w:t>
      </w:r>
      <w:r w:rsidR="009F6782" w:rsidRPr="00487BBA">
        <w:rPr>
          <w:rFonts w:ascii="Times New Roman" w:hAnsi="Times New Roman" w:cs="Times New Roman"/>
          <w:sz w:val="28"/>
          <w:szCs w:val="28"/>
        </w:rPr>
        <w:t xml:space="preserve">Нам было важно изначально разобраться, что такое эмиграция, изучая это явление на междисциплинарном стыке таких понятий как социальная культурология и историческая культурология. </w:t>
      </w:r>
    </w:p>
    <w:p w14:paraId="07A66DB3" w14:textId="7244CBE2" w:rsidR="009F6782" w:rsidRPr="00487BBA" w:rsidRDefault="001E3685" w:rsidP="00060F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Проанализировав различные </w:t>
      </w:r>
      <w:r w:rsidR="00803F59" w:rsidRPr="00487BBA">
        <w:rPr>
          <w:rFonts w:ascii="Times New Roman" w:hAnsi="Times New Roman" w:cs="Times New Roman"/>
          <w:sz w:val="28"/>
          <w:szCs w:val="28"/>
        </w:rPr>
        <w:t xml:space="preserve">книги, публикации и </w:t>
      </w:r>
      <w:r w:rsidRPr="00487BBA">
        <w:rPr>
          <w:rFonts w:ascii="Times New Roman" w:hAnsi="Times New Roman" w:cs="Times New Roman"/>
          <w:sz w:val="28"/>
          <w:szCs w:val="28"/>
        </w:rPr>
        <w:t xml:space="preserve">статьи, можно сделать определённое количество выводов. </w:t>
      </w:r>
      <w:r w:rsidR="009F6782" w:rsidRPr="00487BBA">
        <w:rPr>
          <w:rFonts w:ascii="Times New Roman" w:hAnsi="Times New Roman" w:cs="Times New Roman"/>
          <w:sz w:val="28"/>
          <w:szCs w:val="28"/>
        </w:rPr>
        <w:t>Русская</w:t>
      </w:r>
      <w:r w:rsidRPr="00487BBA">
        <w:rPr>
          <w:rFonts w:ascii="Times New Roman" w:hAnsi="Times New Roman" w:cs="Times New Roman"/>
          <w:sz w:val="28"/>
          <w:szCs w:val="28"/>
        </w:rPr>
        <w:t xml:space="preserve"> эмиграция в Италии не носила массового характера, так как Италия географически находилась вдали от классических путей эмиграции, а также из-за политических и экономических п</w:t>
      </w:r>
      <w:r w:rsidR="009F6782" w:rsidRPr="00487BBA">
        <w:rPr>
          <w:rFonts w:ascii="Times New Roman" w:hAnsi="Times New Roman" w:cs="Times New Roman"/>
          <w:sz w:val="28"/>
          <w:szCs w:val="28"/>
        </w:rPr>
        <w:t xml:space="preserve">ричин. </w:t>
      </w:r>
    </w:p>
    <w:p w14:paraId="52902978" w14:textId="1E3FBCCB" w:rsidR="008524E8" w:rsidRPr="00487BBA" w:rsidRDefault="008524E8" w:rsidP="00511D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В Италии эмигрантская община не изолировалась, как было, например, в Берлине,</w:t>
      </w:r>
      <w:r w:rsidRPr="00487BBA">
        <w:rPr>
          <w:rFonts w:ascii="Times New Roman" w:hAnsi="Times New Roman" w:cs="Times New Roman"/>
          <w:sz w:val="23"/>
          <w:szCs w:val="23"/>
        </w:rPr>
        <w:t xml:space="preserve"> </w:t>
      </w:r>
      <w:r w:rsidRPr="00487BBA">
        <w:rPr>
          <w:rFonts w:ascii="Times New Roman" w:hAnsi="Times New Roman" w:cs="Times New Roman"/>
          <w:sz w:val="28"/>
          <w:szCs w:val="28"/>
        </w:rPr>
        <w:t>а естественным образом влилась в русло итальянской культуры. Отсутст</w:t>
      </w:r>
      <w:r w:rsidR="00511D98" w:rsidRPr="00487BBA">
        <w:rPr>
          <w:rFonts w:ascii="Times New Roman" w:hAnsi="Times New Roman" w:cs="Times New Roman"/>
          <w:sz w:val="28"/>
          <w:szCs w:val="28"/>
        </w:rPr>
        <w:t>вие в Италии русских школ, изда</w:t>
      </w:r>
      <w:r w:rsidRPr="00487BBA">
        <w:rPr>
          <w:rFonts w:ascii="Times New Roman" w:hAnsi="Times New Roman" w:cs="Times New Roman"/>
          <w:sz w:val="28"/>
          <w:szCs w:val="28"/>
        </w:rPr>
        <w:t>тельств и периодических изданий, предназначенных д</w:t>
      </w:r>
      <w:r w:rsidR="00511D98" w:rsidRPr="00487BBA">
        <w:rPr>
          <w:rFonts w:ascii="Times New Roman" w:hAnsi="Times New Roman" w:cs="Times New Roman"/>
          <w:sz w:val="28"/>
          <w:szCs w:val="28"/>
        </w:rPr>
        <w:t>ля русской диаспоры, благоприят</w:t>
      </w:r>
      <w:r w:rsidRPr="00487BBA">
        <w:rPr>
          <w:rFonts w:ascii="Times New Roman" w:hAnsi="Times New Roman" w:cs="Times New Roman"/>
          <w:sz w:val="28"/>
          <w:szCs w:val="28"/>
        </w:rPr>
        <w:t>ствовало проникновению русских эмигрантов в ит</w:t>
      </w:r>
      <w:r w:rsidR="00511D98" w:rsidRPr="00487BBA">
        <w:rPr>
          <w:rFonts w:ascii="Times New Roman" w:hAnsi="Times New Roman" w:cs="Times New Roman"/>
          <w:sz w:val="28"/>
          <w:szCs w:val="28"/>
        </w:rPr>
        <w:t>альянские интеллектуальные круги</w:t>
      </w:r>
      <w:r w:rsidRPr="00487BBA">
        <w:rPr>
          <w:rFonts w:ascii="Times New Roman" w:hAnsi="Times New Roman" w:cs="Times New Roman"/>
          <w:sz w:val="28"/>
          <w:szCs w:val="28"/>
        </w:rPr>
        <w:t>.</w:t>
      </w:r>
    </w:p>
    <w:p w14:paraId="3979F11D" w14:textId="1FD692C9" w:rsidR="008C3EDF" w:rsidRPr="00487BBA" w:rsidRDefault="009F6782" w:rsidP="00060F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Эмигранты из мира искусства оказали немалое влияние на итальянскую культуру, пропагандируя также русскую культуру.</w:t>
      </w:r>
    </w:p>
    <w:p w14:paraId="05C9EA23" w14:textId="2E27EE46" w:rsidR="009F6782" w:rsidRPr="00487BBA" w:rsidRDefault="009F6782" w:rsidP="00060F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В политическом отношении к русским эмигрантам всегда существовало подозрительное отношение, но специальных мер против них не проводилось. </w:t>
      </w:r>
    </w:p>
    <w:p w14:paraId="59416561" w14:textId="63653A31" w:rsidR="001E3685" w:rsidRPr="00487BBA" w:rsidRDefault="009F6782" w:rsidP="00A269A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В</w:t>
      </w:r>
      <w:r w:rsidR="00A269A7" w:rsidRPr="00487BBA">
        <w:rPr>
          <w:rFonts w:ascii="Times New Roman" w:hAnsi="Times New Roman" w:cs="Times New Roman"/>
          <w:sz w:val="28"/>
          <w:szCs w:val="28"/>
        </w:rPr>
        <w:t>заимосвязи</w:t>
      </w:r>
      <w:r w:rsidR="001E3685" w:rsidRPr="00487BBA">
        <w:rPr>
          <w:rFonts w:ascii="Times New Roman" w:hAnsi="Times New Roman" w:cs="Times New Roman"/>
          <w:sz w:val="28"/>
          <w:szCs w:val="28"/>
        </w:rPr>
        <w:t xml:space="preserve"> между русскими эмигрантами и итальянским обществом заложили основу для будущих хороших отношений между этими двумя странами</w:t>
      </w:r>
    </w:p>
    <w:p w14:paraId="3F5E8903" w14:textId="77777777" w:rsidR="002E78EC" w:rsidRDefault="002E78EC" w:rsidP="00670016">
      <w:pPr>
        <w:widowControl w:val="0"/>
        <w:autoSpaceDE w:val="0"/>
        <w:autoSpaceDN w:val="0"/>
        <w:adjustRightInd w:val="0"/>
        <w:spacing w:line="360" w:lineRule="auto"/>
        <w:ind w:firstLine="561"/>
        <w:jc w:val="both"/>
        <w:rPr>
          <w:rFonts w:ascii="Times New Roman" w:hAnsi="Times New Roman" w:cs="Times New Roman"/>
          <w:color w:val="18191B"/>
          <w:sz w:val="28"/>
          <w:szCs w:val="28"/>
        </w:rPr>
      </w:pPr>
    </w:p>
    <w:p w14:paraId="3D76552D" w14:textId="77777777" w:rsidR="00A269A7" w:rsidRDefault="00A269A7" w:rsidP="00670016">
      <w:pPr>
        <w:widowControl w:val="0"/>
        <w:autoSpaceDE w:val="0"/>
        <w:autoSpaceDN w:val="0"/>
        <w:adjustRightInd w:val="0"/>
        <w:spacing w:line="360" w:lineRule="auto"/>
        <w:ind w:firstLine="561"/>
        <w:jc w:val="both"/>
        <w:rPr>
          <w:rFonts w:ascii="Times New Roman" w:hAnsi="Times New Roman" w:cs="Times New Roman"/>
          <w:color w:val="18191B"/>
          <w:sz w:val="28"/>
          <w:szCs w:val="28"/>
        </w:rPr>
      </w:pPr>
    </w:p>
    <w:p w14:paraId="7FAE74FD" w14:textId="77777777" w:rsidR="00A269A7" w:rsidRDefault="00A269A7" w:rsidP="00670016">
      <w:pPr>
        <w:widowControl w:val="0"/>
        <w:autoSpaceDE w:val="0"/>
        <w:autoSpaceDN w:val="0"/>
        <w:adjustRightInd w:val="0"/>
        <w:spacing w:line="360" w:lineRule="auto"/>
        <w:ind w:firstLine="561"/>
        <w:jc w:val="both"/>
        <w:rPr>
          <w:rFonts w:ascii="Times New Roman" w:hAnsi="Times New Roman" w:cs="Times New Roman"/>
          <w:color w:val="18191B"/>
          <w:sz w:val="28"/>
          <w:szCs w:val="28"/>
        </w:rPr>
      </w:pPr>
    </w:p>
    <w:p w14:paraId="3CFB8406" w14:textId="77777777" w:rsidR="00A269A7" w:rsidRDefault="00A269A7" w:rsidP="00670016">
      <w:pPr>
        <w:widowControl w:val="0"/>
        <w:autoSpaceDE w:val="0"/>
        <w:autoSpaceDN w:val="0"/>
        <w:adjustRightInd w:val="0"/>
        <w:spacing w:line="360" w:lineRule="auto"/>
        <w:ind w:firstLine="561"/>
        <w:jc w:val="both"/>
        <w:rPr>
          <w:rFonts w:ascii="Times New Roman" w:hAnsi="Times New Roman" w:cs="Times New Roman"/>
          <w:color w:val="18191B"/>
          <w:sz w:val="28"/>
          <w:szCs w:val="28"/>
        </w:rPr>
      </w:pPr>
    </w:p>
    <w:p w14:paraId="2AAC0230" w14:textId="23DCA6DC" w:rsidR="003011E9" w:rsidRDefault="003011E9" w:rsidP="003011E9">
      <w:pPr>
        <w:widowControl w:val="0"/>
        <w:autoSpaceDE w:val="0"/>
        <w:autoSpaceDN w:val="0"/>
        <w:adjustRightInd w:val="0"/>
        <w:spacing w:line="360" w:lineRule="auto"/>
        <w:ind w:firstLine="561"/>
        <w:jc w:val="center"/>
        <w:rPr>
          <w:rFonts w:ascii="Arial" w:hAnsi="Arial" w:cs="Arial"/>
          <w:b/>
          <w:color w:val="18191B"/>
          <w:sz w:val="32"/>
          <w:szCs w:val="32"/>
        </w:rPr>
      </w:pPr>
      <w:r w:rsidRPr="003011E9">
        <w:rPr>
          <w:rFonts w:ascii="Arial" w:hAnsi="Arial" w:cs="Arial"/>
          <w:b/>
          <w:color w:val="18191B"/>
          <w:sz w:val="32"/>
          <w:szCs w:val="32"/>
        </w:rPr>
        <w:t>Список литературы</w:t>
      </w:r>
    </w:p>
    <w:p w14:paraId="1C9B57C9" w14:textId="77777777" w:rsidR="00BB42EE" w:rsidRPr="00BB42EE" w:rsidRDefault="00BB42EE" w:rsidP="00BB42E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7BBA">
        <w:rPr>
          <w:rFonts w:ascii="Times New Roman" w:hAnsi="Times New Roman" w:cs="Times New Roman"/>
          <w:i/>
          <w:sz w:val="28"/>
          <w:szCs w:val="28"/>
        </w:rPr>
        <w:t>Аньезе</w:t>
      </w:r>
      <w:proofErr w:type="spellEnd"/>
      <w:r w:rsidRPr="00487B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BBA">
        <w:rPr>
          <w:rFonts w:ascii="Times New Roman" w:hAnsi="Times New Roman" w:cs="Times New Roman"/>
          <w:i/>
          <w:sz w:val="28"/>
          <w:szCs w:val="28"/>
        </w:rPr>
        <w:t>Аккаттоли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 xml:space="preserve"> Семья Шаляпиных под наблюдением итальянской политической полиции (1930-1939) // </w:t>
      </w:r>
      <w:proofErr w:type="spellStart"/>
      <w:r w:rsidRPr="00487BBA">
        <w:rPr>
          <w:rFonts w:ascii="Times New Roman" w:hAnsi="Times New Roman" w:cs="Times New Roman"/>
          <w:i/>
          <w:sz w:val="28"/>
          <w:szCs w:val="28"/>
        </w:rPr>
        <w:t>Антонелла</w:t>
      </w:r>
      <w:proofErr w:type="spellEnd"/>
      <w:r w:rsidRPr="00487B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BBA">
        <w:rPr>
          <w:rFonts w:ascii="Times New Roman" w:hAnsi="Times New Roman" w:cs="Times New Roman"/>
          <w:i/>
          <w:sz w:val="28"/>
          <w:szCs w:val="28"/>
        </w:rPr>
        <w:t>д’Амелия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Pr="00BB42EE">
        <w:rPr>
          <w:rFonts w:ascii="Times New Roman" w:hAnsi="Times New Roman" w:cs="Times New Roman"/>
          <w:sz w:val="28"/>
          <w:szCs w:val="28"/>
        </w:rPr>
        <w:t xml:space="preserve">«Беспокойные музы»: к истории русско-итальянских </w:t>
      </w:r>
      <w:r w:rsidRPr="00BB42E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87BBA">
        <w:rPr>
          <w:rFonts w:ascii="Times New Roman" w:hAnsi="Times New Roman" w:cs="Times New Roman"/>
          <w:sz w:val="28"/>
          <w:szCs w:val="28"/>
        </w:rPr>
        <w:t>-</w:t>
      </w:r>
      <w:r w:rsidRPr="00BB42E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7BBA">
        <w:rPr>
          <w:rFonts w:ascii="Times New Roman" w:hAnsi="Times New Roman" w:cs="Times New Roman"/>
          <w:sz w:val="28"/>
          <w:szCs w:val="28"/>
        </w:rPr>
        <w:t xml:space="preserve"> вв.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Салерно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>, 2011</w:t>
      </w:r>
    </w:p>
    <w:p w14:paraId="10D37FF8" w14:textId="77777777" w:rsidR="00BB42EE" w:rsidRPr="00BB42EE" w:rsidRDefault="00BB42EE" w:rsidP="00BB42E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7BB1">
        <w:rPr>
          <w:rFonts w:ascii="Times New Roman" w:hAnsi="Times New Roman" w:cs="Times New Roman"/>
          <w:i/>
          <w:sz w:val="28"/>
          <w:szCs w:val="28"/>
        </w:rPr>
        <w:t>Антонелла</w:t>
      </w:r>
      <w:proofErr w:type="spellEnd"/>
      <w:r w:rsidRPr="00527B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7BB1">
        <w:rPr>
          <w:rFonts w:ascii="Times New Roman" w:hAnsi="Times New Roman" w:cs="Times New Roman"/>
          <w:i/>
          <w:sz w:val="28"/>
          <w:szCs w:val="28"/>
        </w:rPr>
        <w:t>д</w:t>
      </w:r>
      <w:r w:rsidRPr="00487BBA">
        <w:rPr>
          <w:rFonts w:ascii="Times New Roman" w:hAnsi="Times New Roman" w:cs="Times New Roman"/>
          <w:i/>
          <w:sz w:val="28"/>
          <w:szCs w:val="28"/>
        </w:rPr>
        <w:t>’</w:t>
      </w:r>
      <w:r w:rsidRPr="00527BB1">
        <w:rPr>
          <w:rFonts w:ascii="Times New Roman" w:hAnsi="Times New Roman" w:cs="Times New Roman"/>
          <w:i/>
          <w:sz w:val="28"/>
          <w:szCs w:val="28"/>
        </w:rPr>
        <w:t>Амелия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Гуревич и итальянская культура. Университет Салерно, 2009.</w:t>
      </w:r>
    </w:p>
    <w:p w14:paraId="40FFB250" w14:textId="77777777" w:rsidR="00BB42EE" w:rsidRDefault="00BB42EE" w:rsidP="00BB42E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7BBA">
        <w:rPr>
          <w:rFonts w:ascii="Times New Roman" w:hAnsi="Times New Roman" w:cs="Times New Roman"/>
          <w:i/>
          <w:sz w:val="28"/>
          <w:szCs w:val="28"/>
        </w:rPr>
        <w:t>Аминадо</w:t>
      </w:r>
      <w:proofErr w:type="spellEnd"/>
      <w:r w:rsidRPr="00487BBA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Pr="00487BBA">
        <w:rPr>
          <w:rFonts w:ascii="Times New Roman" w:hAnsi="Times New Roman" w:cs="Times New Roman"/>
          <w:sz w:val="28"/>
          <w:szCs w:val="28"/>
        </w:rPr>
        <w:t xml:space="preserve"> Поезд на третьем пути. Нью-Йорк: Издательство им. Чехова, 1954. </w:t>
      </w:r>
      <w:r w:rsidRPr="00B40D28">
        <w:rPr>
          <w:rFonts w:ascii="Times New Roman" w:hAnsi="Times New Roman" w:cs="Times New Roman"/>
          <w:sz w:val="28"/>
          <w:szCs w:val="28"/>
          <w:lang w:val="en-US"/>
        </w:rPr>
        <w:t>С. 173-174.</w:t>
      </w:r>
    </w:p>
    <w:p w14:paraId="76D046F2" w14:textId="1CE1182D" w:rsidR="00BB42EE" w:rsidRPr="00BB42EE" w:rsidRDefault="00BB42EE" w:rsidP="00BB42E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2EE">
        <w:rPr>
          <w:rFonts w:ascii="Times New Roman" w:hAnsi="Times New Roman" w:cs="Times New Roman"/>
          <w:i/>
          <w:sz w:val="28"/>
          <w:szCs w:val="28"/>
        </w:rPr>
        <w:t>Бахрах</w:t>
      </w:r>
      <w:proofErr w:type="spellEnd"/>
      <w:r w:rsidRPr="00BB42EE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BB42EE">
        <w:rPr>
          <w:rFonts w:ascii="Times New Roman" w:hAnsi="Times New Roman" w:cs="Times New Roman"/>
          <w:sz w:val="28"/>
          <w:szCs w:val="28"/>
        </w:rPr>
        <w:t xml:space="preserve"> Рецензия на книгу Бориса Зайцева «Италия» // </w:t>
      </w:r>
      <w:r w:rsidRPr="00487BBA">
        <w:rPr>
          <w:rFonts w:ascii="Times New Roman" w:hAnsi="Times New Roman" w:cs="Times New Roman"/>
          <w:sz w:val="28"/>
          <w:szCs w:val="28"/>
        </w:rPr>
        <w:t xml:space="preserve">Новая русская книга.  </w:t>
      </w:r>
      <w:r w:rsidRPr="00BB42EE">
        <w:rPr>
          <w:rFonts w:ascii="Times New Roman" w:hAnsi="Times New Roman" w:cs="Times New Roman"/>
          <w:sz w:val="28"/>
          <w:szCs w:val="28"/>
        </w:rPr>
        <w:t xml:space="preserve">Берлин. </w:t>
      </w:r>
      <w:r w:rsidRPr="00BB42EE">
        <w:rPr>
          <w:rFonts w:ascii="Times New Roman" w:hAnsi="Times New Roman" w:cs="Times New Roman"/>
          <w:sz w:val="28"/>
          <w:szCs w:val="28"/>
          <w:lang w:val="en-US"/>
        </w:rPr>
        <w:t>1923. 3/4.</w:t>
      </w:r>
    </w:p>
    <w:p w14:paraId="1019EED9" w14:textId="77777777" w:rsidR="00BB42EE" w:rsidRPr="00BB42EE" w:rsidRDefault="00BB42EE" w:rsidP="00BB42E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2EE">
        <w:rPr>
          <w:rFonts w:ascii="Times New Roman" w:hAnsi="Times New Roman" w:cs="Times New Roman"/>
          <w:i/>
          <w:sz w:val="28"/>
          <w:szCs w:val="28"/>
        </w:rPr>
        <w:t>Быховская И. М.</w:t>
      </w:r>
      <w:r w:rsidRPr="00BB42EE">
        <w:rPr>
          <w:rFonts w:ascii="Times New Roman" w:hAnsi="Times New Roman" w:cs="Times New Roman"/>
          <w:sz w:val="28"/>
          <w:szCs w:val="28"/>
        </w:rPr>
        <w:t xml:space="preserve"> «Социальное» сквозь призму «культурного»: в поисках адекватной оптики. </w:t>
      </w:r>
      <w:r w:rsidRPr="00BB42EE">
        <w:rPr>
          <w:rFonts w:ascii="Times New Roman" w:hAnsi="Times New Roman" w:cs="Times New Roman"/>
          <w:sz w:val="28"/>
          <w:szCs w:val="28"/>
          <w:lang w:val="en-US"/>
        </w:rPr>
        <w:t>№ 1 (9)</w:t>
      </w:r>
      <w:r w:rsidRPr="00BB42EE">
        <w:rPr>
          <w:rFonts w:ascii="Times New Roman" w:hAnsi="Times New Roman" w:cs="Times New Roman"/>
          <w:sz w:val="28"/>
          <w:szCs w:val="28"/>
        </w:rPr>
        <w:t>. Т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ом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BB42EE">
        <w:rPr>
          <w:rFonts w:ascii="Times New Roman" w:hAnsi="Times New Roman" w:cs="Times New Roman"/>
          <w:sz w:val="28"/>
          <w:szCs w:val="28"/>
        </w:rPr>
        <w:t xml:space="preserve">. </w:t>
      </w:r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2016</w:t>
      </w:r>
    </w:p>
    <w:p w14:paraId="6E699C21" w14:textId="77777777" w:rsidR="00BB42EE" w:rsidRPr="00BB42EE" w:rsidRDefault="00BB42EE" w:rsidP="00BB42E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EE">
        <w:rPr>
          <w:rFonts w:ascii="Times New Roman" w:hAnsi="Times New Roman" w:cs="Times New Roman"/>
          <w:i/>
          <w:sz w:val="28"/>
          <w:szCs w:val="28"/>
        </w:rPr>
        <w:t>Гаврилов А., Толстой И.</w:t>
      </w:r>
      <w:r w:rsidRPr="00BB42EE">
        <w:rPr>
          <w:rFonts w:ascii="Times New Roman" w:hAnsi="Times New Roman" w:cs="Times New Roman"/>
          <w:sz w:val="28"/>
          <w:szCs w:val="28"/>
        </w:rPr>
        <w:t xml:space="preserve"> Поверх барьеров с Иваном Толстым // </w:t>
      </w:r>
      <w:hyperlink r:id="rId9" w:history="1">
        <w:r w:rsidRPr="00BB42E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http://www.svoboda.org/a/2206020.html</w:t>
        </w:r>
      </w:hyperlink>
      <w:r w:rsidRPr="00BB42EE">
        <w:rPr>
          <w:rFonts w:ascii="Times New Roman" w:hAnsi="Times New Roman" w:cs="Times New Roman"/>
          <w:sz w:val="28"/>
          <w:szCs w:val="28"/>
        </w:rPr>
        <w:t>, 13.04.2017</w:t>
      </w:r>
    </w:p>
    <w:p w14:paraId="2C040E6B" w14:textId="77777777" w:rsidR="00BB42EE" w:rsidRDefault="00BB42EE" w:rsidP="00BB42E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7BBA">
        <w:rPr>
          <w:rFonts w:ascii="Times New Roman" w:hAnsi="Times New Roman" w:cs="Times New Roman"/>
          <w:i/>
          <w:sz w:val="28"/>
          <w:szCs w:val="28"/>
        </w:rPr>
        <w:t>Гардзонио</w:t>
      </w:r>
      <w:proofErr w:type="spellEnd"/>
      <w:r w:rsidRPr="00487B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2E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487BBA">
        <w:rPr>
          <w:rFonts w:ascii="Times New Roman" w:hAnsi="Times New Roman" w:cs="Times New Roman"/>
          <w:i/>
          <w:sz w:val="28"/>
          <w:szCs w:val="28"/>
        </w:rPr>
        <w:t>.</w:t>
      </w:r>
      <w:r w:rsidRPr="00487BBA">
        <w:rPr>
          <w:rFonts w:ascii="Times New Roman" w:hAnsi="Times New Roman" w:cs="Times New Roman"/>
          <w:sz w:val="28"/>
          <w:szCs w:val="28"/>
        </w:rPr>
        <w:t xml:space="preserve"> Проза Осипа </w:t>
      </w:r>
      <w:proofErr w:type="spellStart"/>
      <w:r w:rsidRPr="00487BBA">
        <w:rPr>
          <w:rFonts w:ascii="Times New Roman" w:hAnsi="Times New Roman" w:cs="Times New Roman"/>
          <w:sz w:val="28"/>
          <w:szCs w:val="28"/>
        </w:rPr>
        <w:t>Фелина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 xml:space="preserve">: Вторая и двойная проза.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Вводные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замечания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// Russian Literature. 2000. № XLVI. C. 407.</w:t>
      </w:r>
    </w:p>
    <w:p w14:paraId="479DD6C9" w14:textId="77777777" w:rsidR="00BB42EE" w:rsidRPr="00BB42EE" w:rsidRDefault="00BB42EE" w:rsidP="00BB42E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2EE">
        <w:rPr>
          <w:rFonts w:ascii="Times New Roman" w:hAnsi="Times New Roman" w:cs="Times New Roman"/>
          <w:i/>
          <w:sz w:val="28"/>
          <w:szCs w:val="28"/>
        </w:rPr>
        <w:t>Гардзония</w:t>
      </w:r>
      <w:proofErr w:type="spellEnd"/>
      <w:r w:rsidRPr="00BB42EE">
        <w:rPr>
          <w:rFonts w:ascii="Times New Roman" w:hAnsi="Times New Roman" w:cs="Times New Roman"/>
          <w:i/>
          <w:sz w:val="28"/>
          <w:szCs w:val="28"/>
        </w:rPr>
        <w:t xml:space="preserve"> С., </w:t>
      </w:r>
      <w:proofErr w:type="spellStart"/>
      <w:r w:rsidRPr="00BB42EE">
        <w:rPr>
          <w:rFonts w:ascii="Times New Roman" w:hAnsi="Times New Roman" w:cs="Times New Roman"/>
          <w:i/>
          <w:sz w:val="28"/>
          <w:szCs w:val="28"/>
        </w:rPr>
        <w:t>Сульпассо</w:t>
      </w:r>
      <w:proofErr w:type="spellEnd"/>
      <w:r w:rsidRPr="00BB42EE">
        <w:rPr>
          <w:rFonts w:ascii="Times New Roman" w:hAnsi="Times New Roman" w:cs="Times New Roman"/>
          <w:i/>
          <w:sz w:val="28"/>
          <w:szCs w:val="28"/>
        </w:rPr>
        <w:t xml:space="preserve"> Б.</w:t>
      </w:r>
      <w:r w:rsidRPr="00BB42EE">
        <w:rPr>
          <w:rFonts w:ascii="Times New Roman" w:hAnsi="Times New Roman" w:cs="Times New Roman"/>
          <w:sz w:val="28"/>
          <w:szCs w:val="28"/>
        </w:rPr>
        <w:t xml:space="preserve"> Общественная и культурная хроника русского Рима: 1917-1922 (места события, тексты) </w:t>
      </w:r>
      <w:r w:rsidRPr="00487BBA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487BBA">
        <w:rPr>
          <w:rFonts w:ascii="Times New Roman" w:hAnsi="Times New Roman" w:cs="Times New Roman"/>
          <w:sz w:val="28"/>
          <w:szCs w:val="28"/>
        </w:rPr>
        <w:t>Антонелла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A">
        <w:rPr>
          <w:rFonts w:ascii="Times New Roman" w:hAnsi="Times New Roman" w:cs="Times New Roman"/>
          <w:sz w:val="28"/>
          <w:szCs w:val="28"/>
        </w:rPr>
        <w:t>д’Амелия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Pr="00BB42EE">
        <w:rPr>
          <w:rFonts w:ascii="Times New Roman" w:hAnsi="Times New Roman" w:cs="Times New Roman"/>
          <w:sz w:val="28"/>
          <w:szCs w:val="28"/>
        </w:rPr>
        <w:t xml:space="preserve">«Беспокойные музы»: к истории русско-итальянских </w:t>
      </w:r>
      <w:r w:rsidRPr="00BB42E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87BBA">
        <w:rPr>
          <w:rFonts w:ascii="Times New Roman" w:hAnsi="Times New Roman" w:cs="Times New Roman"/>
          <w:sz w:val="28"/>
          <w:szCs w:val="28"/>
        </w:rPr>
        <w:t>-</w:t>
      </w:r>
      <w:r w:rsidRPr="00BB42E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7BBA">
        <w:rPr>
          <w:rFonts w:ascii="Times New Roman" w:hAnsi="Times New Roman" w:cs="Times New Roman"/>
          <w:sz w:val="28"/>
          <w:szCs w:val="28"/>
        </w:rPr>
        <w:t xml:space="preserve"> вв.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Салерно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>, 2011</w:t>
      </w:r>
    </w:p>
    <w:p w14:paraId="0E2EC68A" w14:textId="77777777" w:rsidR="00BB42EE" w:rsidRPr="00BB42EE" w:rsidRDefault="00BB42EE" w:rsidP="00BB42E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2EE">
        <w:rPr>
          <w:rFonts w:ascii="Times New Roman" w:hAnsi="Times New Roman" w:cs="Times New Roman"/>
          <w:i/>
          <w:iCs/>
          <w:sz w:val="28"/>
          <w:szCs w:val="28"/>
        </w:rPr>
        <w:t>Голотик</w:t>
      </w:r>
      <w:proofErr w:type="spellEnd"/>
      <w:r w:rsidRPr="00BB42EE">
        <w:rPr>
          <w:rFonts w:ascii="Times New Roman" w:hAnsi="Times New Roman" w:cs="Times New Roman"/>
          <w:i/>
          <w:iCs/>
          <w:sz w:val="28"/>
          <w:szCs w:val="28"/>
        </w:rPr>
        <w:t xml:space="preserve"> С. И., Зимина В. Д., Карпенко С. В</w:t>
      </w:r>
      <w:r w:rsidRPr="00BB42EE">
        <w:rPr>
          <w:rFonts w:ascii="Times New Roman" w:hAnsi="Times New Roman" w:cs="Times New Roman"/>
          <w:iCs/>
          <w:sz w:val="28"/>
          <w:szCs w:val="28"/>
        </w:rPr>
        <w:t xml:space="preserve">.  Российская эмиграция 1920-30-х гг. // Новый исторический вестник. Выпуск №7. 2002. </w:t>
      </w:r>
    </w:p>
    <w:p w14:paraId="5312BCFE" w14:textId="10E94840" w:rsidR="00BB42EE" w:rsidRPr="00B40D28" w:rsidRDefault="00BB42EE" w:rsidP="00BB42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0D28">
        <w:rPr>
          <w:rFonts w:ascii="Times New Roman" w:hAnsi="Times New Roman" w:cs="Times New Roman"/>
          <w:i/>
          <w:sz w:val="28"/>
          <w:szCs w:val="28"/>
        </w:rPr>
        <w:t>Ерасов Б. С.</w:t>
      </w:r>
      <w:r w:rsidRPr="00B40D28">
        <w:rPr>
          <w:rFonts w:ascii="Times New Roman" w:hAnsi="Times New Roman" w:cs="Times New Roman"/>
          <w:sz w:val="28"/>
          <w:szCs w:val="28"/>
        </w:rPr>
        <w:t xml:space="preserve"> Социальная культурология. –М., 2000.</w:t>
      </w:r>
    </w:p>
    <w:p w14:paraId="710CC33C" w14:textId="4352A111" w:rsidR="00BB42EE" w:rsidRPr="00A06A62" w:rsidRDefault="00BB42EE" w:rsidP="00BB42E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proofErr w:type="spellStart"/>
      <w:r w:rsidRPr="00A06A62">
        <w:rPr>
          <w:rFonts w:ascii="Times New Roman" w:hAnsi="Times New Roman" w:cs="Times New Roman"/>
          <w:i/>
          <w:sz w:val="28"/>
          <w:szCs w:val="28"/>
        </w:rPr>
        <w:t>Кувалдина</w:t>
      </w:r>
      <w:proofErr w:type="spellEnd"/>
      <w:r w:rsidRPr="00A06A62">
        <w:rPr>
          <w:rFonts w:ascii="Times New Roman" w:hAnsi="Times New Roman" w:cs="Times New Roman"/>
          <w:i/>
          <w:sz w:val="28"/>
          <w:szCs w:val="28"/>
        </w:rPr>
        <w:t xml:space="preserve"> И. В.</w:t>
      </w:r>
      <w:r w:rsidRPr="00A06A62">
        <w:rPr>
          <w:rFonts w:ascii="Times New Roman" w:hAnsi="Times New Roman" w:cs="Times New Roman"/>
          <w:sz w:val="28"/>
          <w:szCs w:val="28"/>
        </w:rPr>
        <w:t xml:space="preserve"> Русские художники в Италии в первой половине </w:t>
      </w:r>
      <w:r w:rsidRPr="00A06A6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Pr="00A06A62">
        <w:rPr>
          <w:rFonts w:ascii="Times New Roman" w:hAnsi="Times New Roman" w:cs="Times New Roman"/>
          <w:sz w:val="28"/>
          <w:szCs w:val="28"/>
        </w:rPr>
        <w:t xml:space="preserve">века // </w:t>
      </w:r>
      <w:hyperlink r:id="rId10" w:history="1">
        <w:r w:rsidRPr="00A06A6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http://www.gramota.net/materials/3/2013/7-1/27.html</w:t>
        </w:r>
      </w:hyperlink>
    </w:p>
    <w:p w14:paraId="5AD8B230" w14:textId="6A0EC7EC" w:rsidR="00BB42EE" w:rsidRPr="00BB42EE" w:rsidRDefault="00BB42EE" w:rsidP="00BB42E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42EE">
        <w:rPr>
          <w:rFonts w:ascii="Times New Roman" w:hAnsi="Times New Roman" w:cs="Times New Roman"/>
          <w:i/>
          <w:sz w:val="28"/>
          <w:szCs w:val="28"/>
        </w:rPr>
        <w:t>Маццуккелли</w:t>
      </w:r>
      <w:proofErr w:type="spellEnd"/>
      <w:r w:rsidRPr="00BB42EE">
        <w:rPr>
          <w:rFonts w:ascii="Times New Roman" w:hAnsi="Times New Roman" w:cs="Times New Roman"/>
          <w:sz w:val="28"/>
          <w:szCs w:val="28"/>
        </w:rPr>
        <w:t xml:space="preserve"> </w:t>
      </w:r>
      <w:r w:rsidRPr="00BB42EE">
        <w:rPr>
          <w:rFonts w:ascii="Times New Roman" w:hAnsi="Times New Roman" w:cs="Times New Roman"/>
          <w:i/>
          <w:sz w:val="28"/>
          <w:szCs w:val="28"/>
        </w:rPr>
        <w:t>С</w:t>
      </w:r>
      <w:r w:rsidRPr="00BB42EE">
        <w:rPr>
          <w:rFonts w:ascii="Times New Roman" w:hAnsi="Times New Roman" w:cs="Times New Roman"/>
          <w:sz w:val="28"/>
          <w:szCs w:val="28"/>
        </w:rPr>
        <w:t xml:space="preserve">. Малоизвестные русско-итальянские писатели: Лия </w:t>
      </w:r>
      <w:proofErr w:type="spellStart"/>
      <w:r w:rsidRPr="00BB42EE">
        <w:rPr>
          <w:rFonts w:ascii="Times New Roman" w:hAnsi="Times New Roman" w:cs="Times New Roman"/>
          <w:sz w:val="28"/>
          <w:szCs w:val="28"/>
        </w:rPr>
        <w:t>Неанова</w:t>
      </w:r>
      <w:proofErr w:type="spellEnd"/>
      <w:r w:rsidRPr="00BB4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2EE">
        <w:rPr>
          <w:rFonts w:ascii="Times New Roman" w:hAnsi="Times New Roman" w:cs="Times New Roman"/>
          <w:sz w:val="28"/>
          <w:szCs w:val="28"/>
        </w:rPr>
        <w:t>Ринальдо</w:t>
      </w:r>
      <w:proofErr w:type="spellEnd"/>
      <w:r w:rsidRPr="00BB4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2EE">
        <w:rPr>
          <w:rFonts w:ascii="Times New Roman" w:hAnsi="Times New Roman" w:cs="Times New Roman"/>
          <w:sz w:val="28"/>
          <w:szCs w:val="28"/>
        </w:rPr>
        <w:t>Кюфферле</w:t>
      </w:r>
      <w:proofErr w:type="spellEnd"/>
      <w:r w:rsidRPr="00BB42EE">
        <w:rPr>
          <w:rFonts w:ascii="Times New Roman" w:hAnsi="Times New Roman" w:cs="Times New Roman"/>
          <w:sz w:val="28"/>
          <w:szCs w:val="28"/>
        </w:rPr>
        <w:t xml:space="preserve"> и Осип </w:t>
      </w:r>
      <w:proofErr w:type="spellStart"/>
      <w:r w:rsidRPr="00BB42EE">
        <w:rPr>
          <w:rFonts w:ascii="Times New Roman" w:hAnsi="Times New Roman" w:cs="Times New Roman"/>
          <w:sz w:val="28"/>
          <w:szCs w:val="28"/>
        </w:rPr>
        <w:t>Фелин</w:t>
      </w:r>
      <w:proofErr w:type="spellEnd"/>
      <w:r w:rsidRPr="00BB42EE">
        <w:rPr>
          <w:rFonts w:ascii="Times New Roman" w:hAnsi="Times New Roman" w:cs="Times New Roman"/>
          <w:sz w:val="28"/>
          <w:szCs w:val="28"/>
        </w:rPr>
        <w:t xml:space="preserve">. </w:t>
      </w:r>
      <w:r w:rsidRPr="00487BBA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487BBA">
        <w:rPr>
          <w:rFonts w:ascii="Times New Roman" w:hAnsi="Times New Roman" w:cs="Times New Roman"/>
          <w:i/>
          <w:sz w:val="28"/>
          <w:szCs w:val="28"/>
        </w:rPr>
        <w:t>Антонелла</w:t>
      </w:r>
      <w:proofErr w:type="spellEnd"/>
      <w:r w:rsidRPr="00487B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BBA">
        <w:rPr>
          <w:rFonts w:ascii="Times New Roman" w:hAnsi="Times New Roman" w:cs="Times New Roman"/>
          <w:i/>
          <w:sz w:val="28"/>
          <w:szCs w:val="28"/>
        </w:rPr>
        <w:t>д’Амелия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Pr="00BB42EE">
        <w:rPr>
          <w:rFonts w:ascii="Times New Roman" w:hAnsi="Times New Roman" w:cs="Times New Roman"/>
          <w:sz w:val="28"/>
          <w:szCs w:val="28"/>
        </w:rPr>
        <w:t xml:space="preserve">«Беспокойные музы»: к истории русско-итальянских </w:t>
      </w:r>
      <w:r w:rsidRPr="00BB42E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87BBA">
        <w:rPr>
          <w:rFonts w:ascii="Times New Roman" w:hAnsi="Times New Roman" w:cs="Times New Roman"/>
          <w:sz w:val="28"/>
          <w:szCs w:val="28"/>
        </w:rPr>
        <w:t>-</w:t>
      </w:r>
      <w:r w:rsidRPr="00BB42E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7BBA">
        <w:rPr>
          <w:rFonts w:ascii="Times New Roman" w:hAnsi="Times New Roman" w:cs="Times New Roman"/>
          <w:sz w:val="28"/>
          <w:szCs w:val="28"/>
        </w:rPr>
        <w:t xml:space="preserve"> вв.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Салерно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>, 2011. С. 361-373</w:t>
      </w:r>
    </w:p>
    <w:p w14:paraId="6AB8E156" w14:textId="739FA578" w:rsidR="00BB42EE" w:rsidRPr="00BB42EE" w:rsidRDefault="00BB42EE" w:rsidP="00BB42E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2EE">
        <w:rPr>
          <w:rFonts w:ascii="Times New Roman" w:hAnsi="Times New Roman" w:cs="Times New Roman"/>
          <w:i/>
          <w:sz w:val="28"/>
          <w:szCs w:val="28"/>
        </w:rPr>
        <w:t>Мурзина И. Я.</w:t>
      </w:r>
      <w:r w:rsidRPr="00BB42EE">
        <w:rPr>
          <w:rFonts w:ascii="Times New Roman" w:hAnsi="Times New Roman" w:cs="Times New Roman"/>
          <w:sz w:val="28"/>
          <w:szCs w:val="28"/>
        </w:rPr>
        <w:t xml:space="preserve"> Прикладные культурологические исследования: проблемные поля</w:t>
      </w:r>
      <w:r w:rsidRPr="00487BBA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1" w:history="1">
        <w:r w:rsidRPr="00487BBA">
          <w:rPr>
            <w:rFonts w:ascii="Times New Roman" w:hAnsi="Times New Roman" w:cs="Times New Roman"/>
            <w:sz w:val="28"/>
            <w:szCs w:val="28"/>
          </w:rPr>
          <w:t>Человек в мире культуры</w:t>
        </w:r>
      </w:hyperlink>
      <w:r w:rsidRPr="00487BBA">
        <w:rPr>
          <w:rFonts w:ascii="Times New Roman" w:hAnsi="Times New Roman" w:cs="Times New Roman"/>
          <w:sz w:val="28"/>
          <w:szCs w:val="28"/>
        </w:rPr>
        <w:t xml:space="preserve">. </w:t>
      </w:r>
      <w:r w:rsidRPr="00BB42EE">
        <w:rPr>
          <w:rFonts w:ascii="Times New Roman" w:hAnsi="Times New Roman" w:cs="Times New Roman"/>
          <w:sz w:val="28"/>
          <w:szCs w:val="28"/>
        </w:rPr>
        <w:t>Выпуск № 4. 2012.</w:t>
      </w:r>
    </w:p>
    <w:p w14:paraId="27555461" w14:textId="4F4AB5A1" w:rsidR="00BB42EE" w:rsidRPr="00BB42EE" w:rsidRDefault="00BB42EE" w:rsidP="00BB42E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42EE">
        <w:rPr>
          <w:rFonts w:ascii="Times New Roman" w:hAnsi="Times New Roman" w:cs="Times New Roman"/>
          <w:i/>
          <w:sz w:val="28"/>
          <w:szCs w:val="28"/>
        </w:rPr>
        <w:t>Медведовский</w:t>
      </w:r>
      <w:proofErr w:type="spellEnd"/>
      <w:r w:rsidRPr="00BB42EE">
        <w:rPr>
          <w:rFonts w:ascii="Times New Roman" w:hAnsi="Times New Roman" w:cs="Times New Roman"/>
          <w:i/>
          <w:sz w:val="28"/>
          <w:szCs w:val="28"/>
        </w:rPr>
        <w:t xml:space="preserve"> П.</w:t>
      </w:r>
      <w:r w:rsidRPr="00BB42EE">
        <w:rPr>
          <w:rFonts w:ascii="Times New Roman" w:hAnsi="Times New Roman" w:cs="Times New Roman"/>
          <w:sz w:val="28"/>
          <w:szCs w:val="28"/>
        </w:rPr>
        <w:t xml:space="preserve"> Разговаривая с Николаем Бенуа // </w:t>
      </w:r>
      <w:hyperlink r:id="rId12" w:history="1">
        <w:r w:rsidRPr="00BB42E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http://babanata.ru/?p=24445</w:t>
        </w:r>
      </w:hyperlink>
      <w:r w:rsidRPr="00BB42EE">
        <w:rPr>
          <w:rFonts w:ascii="Times New Roman" w:hAnsi="Times New Roman" w:cs="Times New Roman"/>
          <w:sz w:val="28"/>
          <w:szCs w:val="28"/>
        </w:rPr>
        <w:t>, 01.05.2017</w:t>
      </w:r>
    </w:p>
    <w:p w14:paraId="1AB5B2EC" w14:textId="0DA863C6" w:rsidR="00BB42EE" w:rsidRPr="00BB42EE" w:rsidRDefault="00BB42EE" w:rsidP="00BB42E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B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0D28">
        <w:rPr>
          <w:rFonts w:ascii="Times New Roman" w:hAnsi="Times New Roman" w:cs="Times New Roman"/>
          <w:i/>
          <w:sz w:val="28"/>
          <w:szCs w:val="28"/>
          <w:lang w:val="en-US"/>
        </w:rPr>
        <w:t>Нечаев</w:t>
      </w:r>
      <w:proofErr w:type="spellEnd"/>
      <w:r w:rsidRPr="00B40D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С. Ю.</w:t>
      </w:r>
      <w:r w:rsidRPr="00B40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D28">
        <w:rPr>
          <w:rFonts w:ascii="Times New Roman" w:hAnsi="Times New Roman" w:cs="Times New Roman"/>
          <w:sz w:val="28"/>
          <w:szCs w:val="28"/>
          <w:lang w:val="en-US"/>
        </w:rPr>
        <w:t>Русская</w:t>
      </w:r>
      <w:proofErr w:type="spellEnd"/>
      <w:r w:rsidRPr="00B40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D28">
        <w:rPr>
          <w:rFonts w:ascii="Times New Roman" w:hAnsi="Times New Roman" w:cs="Times New Roman"/>
          <w:sz w:val="28"/>
          <w:szCs w:val="28"/>
          <w:lang w:val="en-US"/>
        </w:rPr>
        <w:t>Италия</w:t>
      </w:r>
      <w:proofErr w:type="spellEnd"/>
    </w:p>
    <w:p w14:paraId="63004CE7" w14:textId="2B995CFC" w:rsidR="00BB42EE" w:rsidRPr="00BB42EE" w:rsidRDefault="00BB42EE" w:rsidP="00BB42E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87BB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Обухова-</w:t>
      </w:r>
      <w:proofErr w:type="spellStart"/>
      <w:r w:rsidRPr="00487BB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Зелиньская</w:t>
      </w:r>
      <w:proofErr w:type="spellEnd"/>
      <w:r w:rsidRPr="00487BB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И.</w:t>
      </w:r>
      <w:r w:rsidRPr="00487B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>Юрий Анненков в Италии // Русско-</w:t>
      </w:r>
      <w:proofErr w:type="spellStart"/>
      <w:r w:rsidRPr="00487BBA">
        <w:rPr>
          <w:rFonts w:ascii="Times New Roman" w:hAnsi="Times New Roman" w:cs="Times New Roman"/>
          <w:color w:val="000000"/>
          <w:sz w:val="28"/>
          <w:szCs w:val="28"/>
        </w:rPr>
        <w:t>итальянскии</w:t>
      </w:r>
      <w:proofErr w:type="spellEnd"/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̆ архив </w:t>
      </w:r>
      <w:r w:rsidRPr="00BB42EE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/ сост. </w:t>
      </w:r>
      <w:r w:rsidRPr="00BB42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К. </w:t>
      </w:r>
      <w:proofErr w:type="spellStart"/>
      <w:r w:rsidRPr="00BB42EE">
        <w:rPr>
          <w:rFonts w:ascii="Times New Roman" w:hAnsi="Times New Roman" w:cs="Times New Roman"/>
          <w:color w:val="000000"/>
          <w:sz w:val="28"/>
          <w:szCs w:val="28"/>
          <w:lang w:val="en-US"/>
        </w:rPr>
        <w:t>Дидди</w:t>
      </w:r>
      <w:proofErr w:type="spellEnd"/>
      <w:r w:rsidRPr="00BB42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А. </w:t>
      </w:r>
      <w:proofErr w:type="spellStart"/>
      <w:r w:rsidRPr="00BB42EE">
        <w:rPr>
          <w:rFonts w:ascii="Times New Roman" w:hAnsi="Times New Roman" w:cs="Times New Roman"/>
          <w:color w:val="000000"/>
          <w:sz w:val="28"/>
          <w:szCs w:val="28"/>
          <w:lang w:val="en-US"/>
        </w:rPr>
        <w:t>Шишкин.Салерно</w:t>
      </w:r>
      <w:proofErr w:type="spellEnd"/>
      <w:r w:rsidRPr="00BB42EE">
        <w:rPr>
          <w:rFonts w:ascii="Times New Roman" w:hAnsi="Times New Roman" w:cs="Times New Roman"/>
          <w:color w:val="000000"/>
          <w:sz w:val="28"/>
          <w:szCs w:val="28"/>
          <w:lang w:val="en-US"/>
        </w:rPr>
        <w:t>, 2011. С. 279-295.</w:t>
      </w:r>
    </w:p>
    <w:p w14:paraId="6141C9AB" w14:textId="7B93E638" w:rsidR="00BB42EE" w:rsidRDefault="00BB42EE" w:rsidP="00BB42E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Письмо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Н.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Петровской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к В. Ф.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Ходасевичу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19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июля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1922 г.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Рима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B42EE">
        <w:rPr>
          <w:rFonts w:ascii="Times New Roman" w:hAnsi="Times New Roman" w:cs="Times New Roman"/>
          <w:i/>
          <w:sz w:val="28"/>
          <w:szCs w:val="28"/>
          <w:lang w:val="en-US"/>
        </w:rPr>
        <w:t>Garetto</w:t>
      </w:r>
      <w:proofErr w:type="spellEnd"/>
      <w:r w:rsidRPr="00BB42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E.</w:t>
      </w:r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Intrecci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berlinesi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dalla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corrispondenza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di Nina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Petrovskaja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con V. F.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Chodasevič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e M.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Gor’kij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 xml:space="preserve"> / Europa </w:t>
      </w:r>
      <w:proofErr w:type="spellStart"/>
      <w:r w:rsidRPr="00BB42EE">
        <w:rPr>
          <w:rFonts w:ascii="Times New Roman" w:hAnsi="Times New Roman" w:cs="Times New Roman"/>
          <w:sz w:val="28"/>
          <w:szCs w:val="28"/>
          <w:lang w:val="en-US"/>
        </w:rPr>
        <w:t>Orientalis</w:t>
      </w:r>
      <w:proofErr w:type="spellEnd"/>
      <w:r w:rsidRPr="00BB42EE">
        <w:rPr>
          <w:rFonts w:ascii="Times New Roman" w:hAnsi="Times New Roman" w:cs="Times New Roman"/>
          <w:sz w:val="28"/>
          <w:szCs w:val="28"/>
          <w:lang w:val="en-US"/>
        </w:rPr>
        <w:t>. 1995. № 2. P. 122-125).</w:t>
      </w:r>
    </w:p>
    <w:p w14:paraId="7698D024" w14:textId="4BD996B2" w:rsidR="00E465B3" w:rsidRPr="00E465B3" w:rsidRDefault="00E465B3" w:rsidP="00BB42E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 </w:t>
      </w:r>
      <w:r w:rsidRPr="00E465B3">
        <w:rPr>
          <w:rFonts w:ascii="Times New Roman" w:hAnsi="Times New Roman" w:cs="Times New Roman"/>
          <w:i/>
          <w:sz w:val="28"/>
          <w:szCs w:val="28"/>
        </w:rPr>
        <w:t xml:space="preserve">Публикация Патриции </w:t>
      </w:r>
      <w:proofErr w:type="spellStart"/>
      <w:r w:rsidRPr="00E465B3">
        <w:rPr>
          <w:rFonts w:ascii="Times New Roman" w:hAnsi="Times New Roman" w:cs="Times New Roman"/>
          <w:i/>
          <w:sz w:val="28"/>
          <w:szCs w:val="28"/>
        </w:rPr>
        <w:t>Деотто</w:t>
      </w:r>
      <w:proofErr w:type="spellEnd"/>
      <w:r w:rsidRPr="00E465B3">
        <w:rPr>
          <w:rFonts w:ascii="Times New Roman" w:hAnsi="Times New Roman" w:cs="Times New Roman"/>
          <w:sz w:val="28"/>
          <w:szCs w:val="28"/>
        </w:rPr>
        <w:t xml:space="preserve"> Письма Н. А. Бенуа // </w:t>
      </w:r>
      <w:proofErr w:type="spellStart"/>
      <w:r w:rsidRPr="00E465B3">
        <w:rPr>
          <w:rFonts w:ascii="Times New Roman" w:hAnsi="Times New Roman" w:cs="Times New Roman"/>
          <w:sz w:val="28"/>
          <w:szCs w:val="28"/>
        </w:rPr>
        <w:t>Гаррето</w:t>
      </w:r>
      <w:proofErr w:type="spellEnd"/>
      <w:r w:rsidRPr="00E465B3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E465B3">
        <w:rPr>
          <w:rFonts w:ascii="Times New Roman" w:hAnsi="Times New Roman" w:cs="Times New Roman"/>
          <w:sz w:val="28"/>
          <w:szCs w:val="28"/>
        </w:rPr>
        <w:t>д</w:t>
      </w:r>
      <w:r w:rsidRPr="008C3923">
        <w:rPr>
          <w:rFonts w:ascii="Times New Roman" w:hAnsi="Times New Roman" w:cs="Times New Roman"/>
          <w:sz w:val="28"/>
          <w:szCs w:val="28"/>
        </w:rPr>
        <w:t>’</w:t>
      </w:r>
      <w:r w:rsidRPr="00E465B3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E465B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E465B3">
        <w:rPr>
          <w:rFonts w:ascii="Times New Roman" w:hAnsi="Times New Roman" w:cs="Times New Roman"/>
          <w:sz w:val="28"/>
          <w:szCs w:val="28"/>
        </w:rPr>
        <w:t>Кумпан</w:t>
      </w:r>
      <w:proofErr w:type="spellEnd"/>
      <w:r w:rsidRPr="00E465B3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E465B3">
        <w:rPr>
          <w:rFonts w:ascii="Times New Roman" w:hAnsi="Times New Roman" w:cs="Times New Roman"/>
          <w:sz w:val="28"/>
          <w:szCs w:val="28"/>
        </w:rPr>
        <w:t>Рицци</w:t>
      </w:r>
      <w:proofErr w:type="spellEnd"/>
      <w:r w:rsidRPr="00E465B3">
        <w:rPr>
          <w:rFonts w:ascii="Times New Roman" w:hAnsi="Times New Roman" w:cs="Times New Roman"/>
          <w:sz w:val="28"/>
          <w:szCs w:val="28"/>
        </w:rPr>
        <w:t xml:space="preserve"> Д. Русско-итальянский архив </w:t>
      </w:r>
      <w:r w:rsidRPr="00E465B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C3923">
        <w:rPr>
          <w:rFonts w:ascii="Times New Roman" w:hAnsi="Times New Roman" w:cs="Times New Roman"/>
          <w:sz w:val="28"/>
          <w:szCs w:val="28"/>
        </w:rPr>
        <w:t xml:space="preserve"> </w:t>
      </w:r>
      <w:r w:rsidRPr="00E465B3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E465B3">
        <w:rPr>
          <w:rFonts w:ascii="Times New Roman" w:hAnsi="Times New Roman" w:cs="Times New Roman"/>
          <w:sz w:val="28"/>
          <w:szCs w:val="28"/>
        </w:rPr>
        <w:t>Ресневич-Синьорелли</w:t>
      </w:r>
      <w:proofErr w:type="spellEnd"/>
      <w:r w:rsidRPr="00E465B3">
        <w:rPr>
          <w:rFonts w:ascii="Times New Roman" w:hAnsi="Times New Roman" w:cs="Times New Roman"/>
          <w:sz w:val="28"/>
          <w:szCs w:val="28"/>
        </w:rPr>
        <w:t xml:space="preserve"> и русская эмиграция: переписка. Салерно, 2012.</w:t>
      </w:r>
    </w:p>
    <w:p w14:paraId="50BB072E" w14:textId="21A9F7AC" w:rsidR="00BB42EE" w:rsidRDefault="00BB42EE" w:rsidP="00BB42E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A">
        <w:rPr>
          <w:rFonts w:ascii="Times New Roman" w:hAnsi="Times New Roman" w:cs="Times New Roman"/>
          <w:i/>
          <w:sz w:val="28"/>
          <w:szCs w:val="28"/>
        </w:rPr>
        <w:t>Саббатини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Pr="00487BBA">
        <w:rPr>
          <w:rFonts w:ascii="Times New Roman" w:hAnsi="Times New Roman" w:cs="Times New Roman"/>
          <w:i/>
          <w:sz w:val="28"/>
          <w:szCs w:val="28"/>
        </w:rPr>
        <w:t>М.</w:t>
      </w:r>
      <w:r w:rsidRPr="00487BBA">
        <w:rPr>
          <w:rFonts w:ascii="Times New Roman" w:hAnsi="Times New Roman" w:cs="Times New Roman"/>
          <w:sz w:val="28"/>
          <w:szCs w:val="28"/>
        </w:rPr>
        <w:t xml:space="preserve"> Евгений Ананьин и Пьеро </w:t>
      </w:r>
      <w:proofErr w:type="spellStart"/>
      <w:r w:rsidRPr="00487BBA">
        <w:rPr>
          <w:rFonts w:ascii="Times New Roman" w:hAnsi="Times New Roman" w:cs="Times New Roman"/>
          <w:sz w:val="28"/>
          <w:szCs w:val="28"/>
        </w:rPr>
        <w:t>Гобетти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>: письма о России  (1924-1925 гг.)</w:t>
      </w:r>
      <w:r w:rsidRPr="00487BBA">
        <w:rPr>
          <w:rFonts w:ascii="Times New Roman" w:hAnsi="Times New Roman" w:cs="Times New Roman"/>
          <w:i/>
          <w:sz w:val="28"/>
          <w:szCs w:val="28"/>
        </w:rPr>
        <w:t xml:space="preserve"> // </w:t>
      </w:r>
      <w:proofErr w:type="spellStart"/>
      <w:r w:rsidRPr="00487BBA">
        <w:rPr>
          <w:rFonts w:ascii="Times New Roman" w:hAnsi="Times New Roman" w:cs="Times New Roman"/>
          <w:i/>
          <w:sz w:val="28"/>
          <w:szCs w:val="28"/>
        </w:rPr>
        <w:t>Антонелла</w:t>
      </w:r>
      <w:proofErr w:type="spellEnd"/>
      <w:r w:rsidRPr="00487B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BBA">
        <w:rPr>
          <w:rFonts w:ascii="Times New Roman" w:hAnsi="Times New Roman" w:cs="Times New Roman"/>
          <w:i/>
          <w:sz w:val="28"/>
          <w:szCs w:val="28"/>
        </w:rPr>
        <w:t>д’Амелия</w:t>
      </w:r>
      <w:proofErr w:type="spellEnd"/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r w:rsidRPr="00B40D28">
        <w:rPr>
          <w:rFonts w:ascii="Times New Roman" w:hAnsi="Times New Roman" w:cs="Times New Roman"/>
          <w:sz w:val="28"/>
          <w:szCs w:val="28"/>
        </w:rPr>
        <w:t xml:space="preserve">«Беспокойные музы»: к истории русско-итальянских </w:t>
      </w:r>
      <w:r w:rsidRPr="00B40D2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87BBA">
        <w:rPr>
          <w:rFonts w:ascii="Times New Roman" w:hAnsi="Times New Roman" w:cs="Times New Roman"/>
          <w:sz w:val="28"/>
          <w:szCs w:val="28"/>
        </w:rPr>
        <w:t>-</w:t>
      </w:r>
      <w:r w:rsidRPr="00B40D2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7BBA">
        <w:rPr>
          <w:rFonts w:ascii="Times New Roman" w:hAnsi="Times New Roman" w:cs="Times New Roman"/>
          <w:sz w:val="28"/>
          <w:szCs w:val="28"/>
        </w:rPr>
        <w:t xml:space="preserve"> вв. </w:t>
      </w:r>
      <w:proofErr w:type="spellStart"/>
      <w:r w:rsidRPr="00B40D28">
        <w:rPr>
          <w:rFonts w:ascii="Times New Roman" w:hAnsi="Times New Roman" w:cs="Times New Roman"/>
          <w:sz w:val="28"/>
          <w:szCs w:val="28"/>
          <w:lang w:val="en-US"/>
        </w:rPr>
        <w:t>Салерно</w:t>
      </w:r>
      <w:proofErr w:type="spellEnd"/>
      <w:r w:rsidRPr="00B40D28">
        <w:rPr>
          <w:rFonts w:ascii="Times New Roman" w:hAnsi="Times New Roman" w:cs="Times New Roman"/>
          <w:sz w:val="28"/>
          <w:szCs w:val="28"/>
          <w:lang w:val="en-US"/>
        </w:rPr>
        <w:t>, 2011</w:t>
      </w:r>
    </w:p>
    <w:p w14:paraId="226950FE" w14:textId="26E9C4B0" w:rsidR="00BB42EE" w:rsidRPr="00487BBA" w:rsidRDefault="00BB42EE" w:rsidP="00BB42E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D28">
        <w:rPr>
          <w:rFonts w:ascii="Times New Roman" w:hAnsi="Times New Roman" w:cs="Times New Roman"/>
          <w:i/>
          <w:sz w:val="28"/>
          <w:szCs w:val="28"/>
        </w:rPr>
        <w:t>Талалай</w:t>
      </w:r>
      <w:proofErr w:type="spellEnd"/>
      <w:r w:rsidRPr="00B40D28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B40D28">
        <w:rPr>
          <w:rFonts w:ascii="Times New Roman" w:hAnsi="Times New Roman" w:cs="Times New Roman"/>
          <w:sz w:val="28"/>
          <w:szCs w:val="28"/>
        </w:rPr>
        <w:t xml:space="preserve">. Забытый писатель </w:t>
      </w:r>
      <w:proofErr w:type="spellStart"/>
      <w:r w:rsidRPr="00B40D28">
        <w:rPr>
          <w:rFonts w:ascii="Times New Roman" w:hAnsi="Times New Roman" w:cs="Times New Roman"/>
          <w:sz w:val="28"/>
          <w:szCs w:val="28"/>
        </w:rPr>
        <w:t>Ринальдо</w:t>
      </w:r>
      <w:proofErr w:type="spellEnd"/>
      <w:r w:rsidRPr="00B40D28">
        <w:rPr>
          <w:rFonts w:ascii="Times New Roman" w:hAnsi="Times New Roman" w:cs="Times New Roman"/>
          <w:sz w:val="28"/>
          <w:szCs w:val="28"/>
        </w:rPr>
        <w:t xml:space="preserve"> Петрович </w:t>
      </w:r>
      <w:proofErr w:type="spellStart"/>
      <w:r w:rsidRPr="00B40D28">
        <w:rPr>
          <w:rFonts w:ascii="Times New Roman" w:hAnsi="Times New Roman" w:cs="Times New Roman"/>
          <w:sz w:val="28"/>
          <w:szCs w:val="28"/>
        </w:rPr>
        <w:t>Кюфферле</w:t>
      </w:r>
      <w:proofErr w:type="spellEnd"/>
      <w:r w:rsidRPr="00B40D28">
        <w:rPr>
          <w:rFonts w:ascii="Times New Roman" w:hAnsi="Times New Roman" w:cs="Times New Roman"/>
          <w:sz w:val="28"/>
          <w:szCs w:val="28"/>
        </w:rPr>
        <w:t xml:space="preserve"> // </w:t>
      </w:r>
      <w:r w:rsidRPr="00B40D28">
        <w:rPr>
          <w:rFonts w:ascii="Times New Roman" w:hAnsi="Times New Roman" w:cs="Times New Roman"/>
          <w:i/>
          <w:sz w:val="28"/>
          <w:szCs w:val="28"/>
        </w:rPr>
        <w:t>Толстой И.</w:t>
      </w:r>
      <w:r w:rsidRPr="00B40D28">
        <w:rPr>
          <w:rFonts w:ascii="Times New Roman" w:hAnsi="Times New Roman" w:cs="Times New Roman"/>
          <w:sz w:val="28"/>
          <w:szCs w:val="28"/>
        </w:rPr>
        <w:t xml:space="preserve"> Поверх барьеров – европейский выпуск // </w:t>
      </w:r>
      <w:hyperlink r:id="rId13" w:history="1">
        <w:r w:rsidRPr="00B40D2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http://archive.svoboda.org/programs/otbe/2005/otbe.022305.asp</w:t>
        </w:r>
      </w:hyperlink>
      <w:r w:rsidRPr="00B40D28">
        <w:rPr>
          <w:rFonts w:ascii="Times New Roman" w:hAnsi="Times New Roman" w:cs="Times New Roman"/>
          <w:sz w:val="28"/>
          <w:szCs w:val="28"/>
        </w:rPr>
        <w:t>, 16.04.2017</w:t>
      </w:r>
    </w:p>
    <w:p w14:paraId="712B5D24" w14:textId="228F23B2" w:rsidR="00BB42EE" w:rsidRPr="00A06A62" w:rsidRDefault="00A06A62" w:rsidP="00BB42E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A">
        <w:rPr>
          <w:rFonts w:ascii="Times New Roman" w:hAnsi="Times New Roman" w:cs="Times New Roman"/>
          <w:i/>
          <w:color w:val="000000"/>
          <w:sz w:val="28"/>
          <w:szCs w:val="28"/>
        </w:rPr>
        <w:t>Флиер</w:t>
      </w:r>
      <w:proofErr w:type="spellEnd"/>
      <w:r w:rsidRPr="00487B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 Я.</w:t>
      </w:r>
      <w:r w:rsidRPr="00487BBA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Социальная реальность глазами культуролога // Культура культуры.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№ 4 (8), 2015.</w:t>
      </w:r>
    </w:p>
    <w:p w14:paraId="30CA07B7" w14:textId="13F05545" w:rsidR="003011E9" w:rsidRDefault="00A06A62" w:rsidP="00B40D28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</w:t>
      </w:r>
      <w:r w:rsidR="003011E9" w:rsidRPr="00A06A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Claudia </w:t>
      </w:r>
      <w:proofErr w:type="spellStart"/>
      <w:r w:rsidR="003011E9" w:rsidRPr="00A06A62">
        <w:rPr>
          <w:rFonts w:ascii="Times New Roman" w:hAnsi="Times New Roman" w:cs="Times New Roman"/>
          <w:i/>
          <w:sz w:val="28"/>
          <w:szCs w:val="28"/>
          <w:lang w:val="en-US"/>
        </w:rPr>
        <w:t>Scandura</w:t>
      </w:r>
      <w:proofErr w:type="spellEnd"/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>L’emigrazione</w:t>
      </w:r>
      <w:proofErr w:type="spellEnd"/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>russa</w:t>
      </w:r>
      <w:proofErr w:type="spellEnd"/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 xml:space="preserve"> in Italia</w:t>
      </w:r>
      <w:r w:rsidR="003011E9" w:rsidRPr="00487BB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 xml:space="preserve"> 1917-1940 // Europa </w:t>
      </w:r>
      <w:proofErr w:type="spellStart"/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>orientalis</w:t>
      </w:r>
      <w:proofErr w:type="spellEnd"/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>. 14 (1995) - 2.</w:t>
      </w:r>
    </w:p>
    <w:p w14:paraId="0603E76D" w14:textId="2578B8D6" w:rsidR="00A06A62" w:rsidRDefault="00A06A62" w:rsidP="00B40D28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D28">
        <w:rPr>
          <w:rFonts w:ascii="Times New Roman" w:hAnsi="Times New Roman" w:cs="Times New Roman"/>
          <w:i/>
          <w:sz w:val="28"/>
          <w:szCs w:val="28"/>
          <w:lang w:val="en-US"/>
        </w:rPr>
        <w:t>Cecchi</w:t>
      </w:r>
      <w:proofErr w:type="spellEnd"/>
      <w:r w:rsidRPr="00B40D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</w:t>
      </w:r>
      <w:r w:rsidRPr="00B40D28">
        <w:rPr>
          <w:rFonts w:ascii="Times New Roman" w:hAnsi="Times New Roman" w:cs="Times New Roman"/>
          <w:sz w:val="28"/>
          <w:szCs w:val="28"/>
          <w:lang w:val="en-US"/>
        </w:rPr>
        <w:t xml:space="preserve">. Via </w:t>
      </w:r>
      <w:proofErr w:type="spellStart"/>
      <w:r w:rsidRPr="00B40D28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r w:rsidRPr="00B40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D28">
        <w:rPr>
          <w:rFonts w:ascii="Times New Roman" w:hAnsi="Times New Roman" w:cs="Times New Roman"/>
          <w:sz w:val="28"/>
          <w:szCs w:val="28"/>
          <w:lang w:val="en-US"/>
        </w:rPr>
        <w:t>Vite</w:t>
      </w:r>
      <w:proofErr w:type="spellEnd"/>
      <w:r w:rsidRPr="00B40D28">
        <w:rPr>
          <w:rFonts w:ascii="Times New Roman" w:hAnsi="Times New Roman" w:cs="Times New Roman"/>
          <w:sz w:val="28"/>
          <w:szCs w:val="28"/>
          <w:lang w:val="en-US"/>
        </w:rPr>
        <w:t xml:space="preserve">, 52. </w:t>
      </w:r>
      <w:proofErr w:type="spellStart"/>
      <w:r w:rsidRPr="00B40D28">
        <w:rPr>
          <w:rFonts w:ascii="Times New Roman" w:hAnsi="Times New Roman" w:cs="Times New Roman"/>
          <w:sz w:val="28"/>
          <w:szCs w:val="28"/>
          <w:lang w:val="en-US"/>
        </w:rPr>
        <w:t>Cronaca</w:t>
      </w:r>
      <w:proofErr w:type="spellEnd"/>
      <w:r w:rsidRPr="00B40D28">
        <w:rPr>
          <w:rFonts w:ascii="Times New Roman" w:hAnsi="Times New Roman" w:cs="Times New Roman"/>
          <w:sz w:val="28"/>
          <w:szCs w:val="28"/>
          <w:lang w:val="en-US"/>
        </w:rPr>
        <w:t xml:space="preserve"> di Roma. P. 2.</w:t>
      </w:r>
    </w:p>
    <w:p w14:paraId="3E8FAD28" w14:textId="57BD6E1F" w:rsidR="00A06A62" w:rsidRPr="00A06A62" w:rsidRDefault="00A06A62" w:rsidP="00A06A62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6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6A62">
        <w:rPr>
          <w:rFonts w:ascii="Times New Roman" w:hAnsi="Times New Roman" w:cs="Times New Roman"/>
          <w:i/>
          <w:sz w:val="28"/>
          <w:szCs w:val="28"/>
          <w:lang w:val="en-US"/>
        </w:rPr>
        <w:t>Depero</w:t>
      </w:r>
      <w:proofErr w:type="spellEnd"/>
      <w:r w:rsidRPr="00A06A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06A62">
        <w:rPr>
          <w:rFonts w:ascii="Times New Roman" w:hAnsi="Times New Roman" w:cs="Times New Roman"/>
          <w:i/>
          <w:sz w:val="28"/>
          <w:szCs w:val="28"/>
          <w:lang w:val="en-US"/>
        </w:rPr>
        <w:t>Fortunato</w:t>
      </w:r>
      <w:proofErr w:type="spellEnd"/>
      <w:r w:rsidRPr="00A06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6A62">
        <w:rPr>
          <w:rFonts w:ascii="Times New Roman" w:hAnsi="Times New Roman" w:cs="Times New Roman"/>
          <w:sz w:val="28"/>
          <w:szCs w:val="28"/>
          <w:lang w:val="en-US"/>
        </w:rPr>
        <w:t>Fortunato</w:t>
      </w:r>
      <w:proofErr w:type="spellEnd"/>
      <w:r w:rsidRPr="00A06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6A62">
        <w:rPr>
          <w:rFonts w:ascii="Times New Roman" w:hAnsi="Times New Roman" w:cs="Times New Roman"/>
          <w:sz w:val="28"/>
          <w:szCs w:val="28"/>
          <w:lang w:val="en-US"/>
        </w:rPr>
        <w:t>Depero</w:t>
      </w:r>
      <w:proofErr w:type="spellEnd"/>
      <w:r w:rsidRPr="00A06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6A62">
        <w:rPr>
          <w:rFonts w:ascii="Times New Roman" w:hAnsi="Times New Roman" w:cs="Times New Roman"/>
          <w:sz w:val="28"/>
          <w:szCs w:val="28"/>
          <w:lang w:val="en-US"/>
        </w:rPr>
        <w:t>nelle</w:t>
      </w:r>
      <w:proofErr w:type="spellEnd"/>
      <w:r w:rsidRPr="00A06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6A62">
        <w:rPr>
          <w:rFonts w:ascii="Times New Roman" w:hAnsi="Times New Roman" w:cs="Times New Roman"/>
          <w:sz w:val="28"/>
          <w:szCs w:val="28"/>
          <w:lang w:val="en-US"/>
        </w:rPr>
        <w:t>opere</w:t>
      </w:r>
      <w:proofErr w:type="spellEnd"/>
      <w:r w:rsidRPr="00A06A62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A06A62">
        <w:rPr>
          <w:rFonts w:ascii="Times New Roman" w:hAnsi="Times New Roman" w:cs="Times New Roman"/>
          <w:sz w:val="28"/>
          <w:szCs w:val="28"/>
          <w:lang w:val="en-US"/>
        </w:rPr>
        <w:t>nella</w:t>
      </w:r>
      <w:proofErr w:type="spellEnd"/>
      <w:r w:rsidRPr="00A06A62">
        <w:rPr>
          <w:rFonts w:ascii="Times New Roman" w:hAnsi="Times New Roman" w:cs="Times New Roman"/>
          <w:sz w:val="28"/>
          <w:szCs w:val="28"/>
          <w:lang w:val="en-US"/>
        </w:rPr>
        <w:t xml:space="preserve"> vita. Trento, 1940. Р. 195.</w:t>
      </w:r>
    </w:p>
    <w:p w14:paraId="5CAAA68B" w14:textId="362C34F3" w:rsidR="00A06A62" w:rsidRPr="00A06A62" w:rsidRDefault="00A06A62" w:rsidP="00A06A62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40D28">
        <w:rPr>
          <w:rFonts w:ascii="Times New Roman" w:hAnsi="Times New Roman" w:cs="Times New Roman"/>
          <w:i/>
          <w:sz w:val="28"/>
          <w:szCs w:val="28"/>
          <w:lang w:val="en-US"/>
        </w:rPr>
        <w:t>Krety</w:t>
      </w:r>
      <w:proofErr w:type="spellEnd"/>
      <w:r w:rsidRPr="00B40D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40D28">
        <w:rPr>
          <w:rFonts w:ascii="Times New Roman" w:hAnsi="Times New Roman" w:cs="Times New Roman"/>
          <w:i/>
          <w:sz w:val="28"/>
          <w:szCs w:val="28"/>
          <w:lang w:val="en-US"/>
        </w:rPr>
        <w:t>Peretti</w:t>
      </w:r>
      <w:proofErr w:type="spellEnd"/>
      <w:r w:rsidRPr="00B40D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</w:t>
      </w:r>
      <w:r w:rsidRPr="00B40D28">
        <w:rPr>
          <w:rFonts w:ascii="Times New Roman" w:hAnsi="Times New Roman" w:cs="Times New Roman"/>
          <w:sz w:val="28"/>
          <w:szCs w:val="28"/>
          <w:lang w:val="en-US"/>
        </w:rPr>
        <w:t xml:space="preserve">. I </w:t>
      </w:r>
      <w:proofErr w:type="spellStart"/>
      <w:r w:rsidRPr="00B40D28">
        <w:rPr>
          <w:rFonts w:ascii="Times New Roman" w:hAnsi="Times New Roman" w:cs="Times New Roman"/>
          <w:sz w:val="28"/>
          <w:szCs w:val="28"/>
          <w:lang w:val="en-US"/>
        </w:rPr>
        <w:t>russi</w:t>
      </w:r>
      <w:proofErr w:type="spellEnd"/>
      <w:r w:rsidRPr="00B40D28">
        <w:rPr>
          <w:rFonts w:ascii="Times New Roman" w:hAnsi="Times New Roman" w:cs="Times New Roman"/>
          <w:sz w:val="28"/>
          <w:szCs w:val="28"/>
          <w:lang w:val="en-US"/>
        </w:rPr>
        <w:t xml:space="preserve"> a Roma // Il </w:t>
      </w:r>
      <w:proofErr w:type="spellStart"/>
      <w:r w:rsidRPr="00B40D28">
        <w:rPr>
          <w:rFonts w:ascii="Times New Roman" w:hAnsi="Times New Roman" w:cs="Times New Roman"/>
          <w:sz w:val="28"/>
          <w:szCs w:val="28"/>
          <w:lang w:val="en-US"/>
        </w:rPr>
        <w:t>secolo</w:t>
      </w:r>
      <w:proofErr w:type="spellEnd"/>
      <w:r w:rsidRPr="00B40D28">
        <w:rPr>
          <w:rFonts w:ascii="Times New Roman" w:hAnsi="Times New Roman" w:cs="Times New Roman"/>
          <w:sz w:val="28"/>
          <w:szCs w:val="28"/>
          <w:lang w:val="en-US"/>
        </w:rPr>
        <w:t xml:space="preserve"> XX. 1922. P. 344.</w:t>
      </w:r>
    </w:p>
    <w:p w14:paraId="1C60DB49" w14:textId="40B254E5" w:rsidR="00A06A62" w:rsidRDefault="00A06A62" w:rsidP="00B40D28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D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Lo </w:t>
      </w:r>
      <w:proofErr w:type="spellStart"/>
      <w:r w:rsidRPr="00B40D28">
        <w:rPr>
          <w:rFonts w:ascii="Times New Roman" w:hAnsi="Times New Roman" w:cs="Times New Roman"/>
          <w:i/>
          <w:sz w:val="28"/>
          <w:szCs w:val="28"/>
          <w:lang w:val="en-US"/>
        </w:rPr>
        <w:t>Gatto</w:t>
      </w:r>
      <w:proofErr w:type="spellEnd"/>
      <w:r w:rsidRPr="00B40D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E. </w:t>
      </w:r>
      <w:r w:rsidRPr="00B40D28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B40D28">
        <w:rPr>
          <w:rFonts w:ascii="Times New Roman" w:hAnsi="Times New Roman" w:cs="Times New Roman"/>
          <w:sz w:val="28"/>
          <w:szCs w:val="28"/>
          <w:lang w:val="en-US"/>
        </w:rPr>
        <w:t>letteratura</w:t>
      </w:r>
      <w:proofErr w:type="spellEnd"/>
      <w:r w:rsidRPr="00B40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D28">
        <w:rPr>
          <w:rFonts w:ascii="Times New Roman" w:hAnsi="Times New Roman" w:cs="Times New Roman"/>
          <w:sz w:val="28"/>
          <w:szCs w:val="28"/>
          <w:lang w:val="en-US"/>
        </w:rPr>
        <w:t>russo-sovietica</w:t>
      </w:r>
      <w:proofErr w:type="spellEnd"/>
      <w:r w:rsidRPr="00B40D28">
        <w:rPr>
          <w:rFonts w:ascii="Times New Roman" w:hAnsi="Times New Roman" w:cs="Times New Roman"/>
          <w:sz w:val="28"/>
          <w:szCs w:val="28"/>
          <w:lang w:val="en-US"/>
        </w:rPr>
        <w:t>. Firenze-Milano 1968. C. 472.</w:t>
      </w:r>
    </w:p>
    <w:p w14:paraId="3073F13B" w14:textId="18421F19" w:rsidR="003011E9" w:rsidRDefault="00A06A62" w:rsidP="00B40D28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011E9" w:rsidRPr="00A06A62">
        <w:rPr>
          <w:rFonts w:ascii="Times New Roman" w:hAnsi="Times New Roman" w:cs="Times New Roman"/>
          <w:i/>
          <w:sz w:val="28"/>
          <w:szCs w:val="28"/>
          <w:lang w:val="en-US"/>
        </w:rPr>
        <w:t>Patti E</w:t>
      </w:r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>Odori</w:t>
      </w:r>
      <w:proofErr w:type="spellEnd"/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 xml:space="preserve"> del 1921 // Patti E. </w:t>
      </w:r>
      <w:proofErr w:type="spellStart"/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>Cronache</w:t>
      </w:r>
      <w:proofErr w:type="spellEnd"/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 xml:space="preserve">. Milano: </w:t>
      </w:r>
      <w:proofErr w:type="spellStart"/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>Bompiani</w:t>
      </w:r>
      <w:proofErr w:type="spellEnd"/>
      <w:r w:rsidR="003011E9" w:rsidRPr="00A06A62">
        <w:rPr>
          <w:rFonts w:ascii="Times New Roman" w:hAnsi="Times New Roman" w:cs="Times New Roman"/>
          <w:sz w:val="28"/>
          <w:szCs w:val="28"/>
          <w:lang w:val="en-US"/>
        </w:rPr>
        <w:t>, 1962. P. 25.</w:t>
      </w:r>
    </w:p>
    <w:p w14:paraId="0B37F229" w14:textId="6703817B" w:rsidR="00A06A62" w:rsidRPr="00A06A62" w:rsidRDefault="00A06A62" w:rsidP="00B40D28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B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87BBA">
        <w:rPr>
          <w:rFonts w:ascii="Times New Roman" w:hAnsi="Times New Roman" w:cs="Times New Roman"/>
          <w:i/>
          <w:sz w:val="28"/>
          <w:szCs w:val="28"/>
          <w:lang w:val="en-US"/>
        </w:rPr>
        <w:t>Patrizia</w:t>
      </w:r>
      <w:proofErr w:type="spellEnd"/>
      <w:r w:rsidRPr="00487B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87BBA">
        <w:rPr>
          <w:rFonts w:ascii="Times New Roman" w:hAnsi="Times New Roman" w:cs="Times New Roman"/>
          <w:i/>
          <w:sz w:val="28"/>
          <w:szCs w:val="28"/>
          <w:lang w:val="en-US"/>
        </w:rPr>
        <w:t>Deotto</w:t>
      </w:r>
      <w:proofErr w:type="spellEnd"/>
      <w:r w:rsidRPr="00487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>Gli</w:t>
      </w:r>
      <w:proofErr w:type="spellEnd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>esordi</w:t>
      </w:r>
      <w:proofErr w:type="spellEnd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>scaligeri</w:t>
      </w:r>
      <w:proofErr w:type="spellEnd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di Nicola </w:t>
      </w:r>
      <w:proofErr w:type="spellStart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>Benois</w:t>
      </w:r>
      <w:proofErr w:type="spellEnd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in AA.VV. </w:t>
      </w:r>
      <w:proofErr w:type="spellStart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>Archivio</w:t>
      </w:r>
      <w:proofErr w:type="spellEnd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Russo-</w:t>
      </w:r>
      <w:proofErr w:type="spellStart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>Italiano</w:t>
      </w:r>
      <w:proofErr w:type="spellEnd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V </w:t>
      </w:r>
      <w:proofErr w:type="spellStart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>Russi</w:t>
      </w:r>
      <w:proofErr w:type="spellEnd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in Italia, Salerno 2009, pp. 109-122 (a </w:t>
      </w:r>
      <w:proofErr w:type="spellStart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>cura</w:t>
      </w:r>
      <w:proofErr w:type="spellEnd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di A. </w:t>
      </w:r>
      <w:proofErr w:type="spellStart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>D'Amelia</w:t>
      </w:r>
      <w:proofErr w:type="spellEnd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e C. </w:t>
      </w:r>
      <w:proofErr w:type="spellStart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>Diddi</w:t>
      </w:r>
      <w:proofErr w:type="spellEnd"/>
      <w:r w:rsidRPr="001E2F40">
        <w:rPr>
          <w:rFonts w:ascii="Times New Roman" w:hAnsi="Times New Roman" w:cs="Times New Roman"/>
          <w:color w:val="262626"/>
          <w:sz w:val="28"/>
          <w:szCs w:val="28"/>
          <w:lang w:val="en-US"/>
        </w:rPr>
        <w:t>)</w:t>
      </w:r>
    </w:p>
    <w:p w14:paraId="1E700C34" w14:textId="45210BF5" w:rsidR="00A06A62" w:rsidRPr="00A06A62" w:rsidRDefault="00A06A62" w:rsidP="00A06A62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  <w:lang w:val="en-US"/>
        </w:rPr>
        <w:t xml:space="preserve"> </w:t>
      </w:r>
      <w:proofErr w:type="spellStart"/>
      <w:r w:rsidRPr="00A06A62">
        <w:rPr>
          <w:rFonts w:ascii="Times New Roman" w:hAnsi="Times New Roman" w:cs="Times New Roman"/>
          <w:i/>
          <w:color w:val="262626"/>
          <w:sz w:val="28"/>
          <w:szCs w:val="28"/>
          <w:lang w:val="en-US"/>
        </w:rPr>
        <w:t>Patrizia</w:t>
      </w:r>
      <w:proofErr w:type="spellEnd"/>
      <w:r w:rsidRPr="00A06A62">
        <w:rPr>
          <w:rFonts w:ascii="Times New Roman" w:hAnsi="Times New Roman" w:cs="Times New Roman"/>
          <w:i/>
          <w:color w:val="262626"/>
          <w:sz w:val="28"/>
          <w:szCs w:val="28"/>
          <w:lang w:val="en-US"/>
        </w:rPr>
        <w:t xml:space="preserve"> </w:t>
      </w:r>
      <w:proofErr w:type="spellStart"/>
      <w:r w:rsidRPr="00A06A62">
        <w:rPr>
          <w:rFonts w:ascii="Times New Roman" w:hAnsi="Times New Roman" w:cs="Times New Roman"/>
          <w:i/>
          <w:color w:val="262626"/>
          <w:sz w:val="28"/>
          <w:szCs w:val="28"/>
          <w:lang w:val="en-US"/>
        </w:rPr>
        <w:t>Deotto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Nicola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Benois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nella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Milano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degli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anni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quaranta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in: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Russkaja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emigracija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v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Italii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: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žurnaly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izdanija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i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archivy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(1900-1940)/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Emigrazione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russa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in Italia: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periodici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editoria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e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archivi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(1900-1940), Salerno 2015, pp. 173-184, (a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cura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di Stefano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Garzonio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Bianca </w:t>
      </w:r>
      <w:proofErr w:type="spellStart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Sulpasso</w:t>
      </w:r>
      <w:proofErr w:type="spellEnd"/>
      <w:r w:rsidRPr="00A06A62">
        <w:rPr>
          <w:rFonts w:ascii="Times New Roman" w:hAnsi="Times New Roman" w:cs="Times New Roman"/>
          <w:color w:val="262626"/>
          <w:sz w:val="28"/>
          <w:szCs w:val="28"/>
          <w:lang w:val="en-US"/>
        </w:rPr>
        <w:t>)</w:t>
      </w:r>
    </w:p>
    <w:p w14:paraId="0C8B2C0B" w14:textId="108F3F74" w:rsidR="00A06A62" w:rsidRPr="00A06A62" w:rsidRDefault="00A06A62" w:rsidP="00A06A6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CF39A1" w14:textId="308220FA" w:rsidR="003011E9" w:rsidRPr="00B40D28" w:rsidRDefault="003011E9" w:rsidP="00B40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F9FAF8" w14:textId="77777777" w:rsidR="003011E9" w:rsidRPr="006106F4" w:rsidRDefault="003011E9" w:rsidP="00B40D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sectPr w:rsidR="003011E9" w:rsidRPr="006106F4" w:rsidSect="00295930">
      <w:headerReference w:type="even" r:id="rId14"/>
      <w:headerReference w:type="default" r:id="rId15"/>
      <w:pgSz w:w="11900" w:h="16840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2D194" w14:textId="77777777" w:rsidR="00306F6C" w:rsidRDefault="00306F6C" w:rsidP="00F662AA">
      <w:r>
        <w:separator/>
      </w:r>
    </w:p>
  </w:endnote>
  <w:endnote w:type="continuationSeparator" w:id="0">
    <w:p w14:paraId="5076CCF3" w14:textId="77777777" w:rsidR="00306F6C" w:rsidRDefault="00306F6C" w:rsidP="00F6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∞ﬂˇøU'7A0&lt;¿îE†°åÇ;H‡ˇø∞e'4D&lt;w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F7D61" w14:textId="77777777" w:rsidR="00306F6C" w:rsidRDefault="00306F6C" w:rsidP="00F662AA">
      <w:r>
        <w:separator/>
      </w:r>
    </w:p>
  </w:footnote>
  <w:footnote w:type="continuationSeparator" w:id="0">
    <w:p w14:paraId="49374835" w14:textId="77777777" w:rsidR="00306F6C" w:rsidRDefault="00306F6C" w:rsidP="00F662AA">
      <w:r>
        <w:continuationSeparator/>
      </w:r>
    </w:p>
  </w:footnote>
  <w:footnote w:id="1">
    <w:p w14:paraId="40454472" w14:textId="327503D0" w:rsidR="001C3922" w:rsidRPr="009E1BA6" w:rsidRDefault="001C3922" w:rsidP="009E1BA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9E1BA6">
        <w:rPr>
          <w:rFonts w:ascii="Times New Roman" w:hAnsi="Times New Roman" w:cs="Times New Roman"/>
          <w:i/>
          <w:sz w:val="20"/>
          <w:szCs w:val="20"/>
        </w:rPr>
        <w:t>Ерасов Б. С.</w:t>
      </w:r>
      <w:r w:rsidRPr="009E1BA6">
        <w:rPr>
          <w:rFonts w:ascii="Times New Roman" w:hAnsi="Times New Roman" w:cs="Times New Roman"/>
          <w:sz w:val="20"/>
          <w:szCs w:val="20"/>
        </w:rPr>
        <w:t xml:space="preserve"> Социальная культурология. –М., 2000.</w:t>
      </w:r>
    </w:p>
  </w:footnote>
  <w:footnote w:id="2">
    <w:p w14:paraId="330C4F2B" w14:textId="77777777" w:rsidR="001C3922" w:rsidRPr="00433A1D" w:rsidRDefault="001C3922" w:rsidP="00BB1676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r w:rsidRPr="00C82624">
        <w:rPr>
          <w:rFonts w:ascii="Times New Roman" w:hAnsi="Times New Roman" w:cs="Times New Roman"/>
          <w:i/>
          <w:sz w:val="20"/>
          <w:szCs w:val="20"/>
        </w:rPr>
        <w:t>Быховская И. М.</w:t>
      </w:r>
      <w:r w:rsidRPr="00C82624">
        <w:rPr>
          <w:rFonts w:ascii="Times New Roman" w:hAnsi="Times New Roman" w:cs="Times New Roman"/>
          <w:sz w:val="20"/>
          <w:szCs w:val="20"/>
        </w:rPr>
        <w:t xml:space="preserve"> «Социальное» сквозь призму «культурного»: в поисках адекватной оптики. </w:t>
      </w:r>
      <w:r w:rsidRPr="008C3923">
        <w:rPr>
          <w:rFonts w:ascii="Times New Roman" w:hAnsi="Times New Roman" w:cs="Times New Roman"/>
          <w:sz w:val="20"/>
          <w:szCs w:val="20"/>
        </w:rPr>
        <w:t>№ 1 (9)</w:t>
      </w:r>
      <w:r w:rsidRPr="00C82624">
        <w:rPr>
          <w:rFonts w:ascii="Times New Roman" w:hAnsi="Times New Roman" w:cs="Times New Roman"/>
          <w:sz w:val="20"/>
          <w:szCs w:val="20"/>
        </w:rPr>
        <w:t>. Т</w:t>
      </w:r>
      <w:r w:rsidRPr="008C3923">
        <w:rPr>
          <w:rFonts w:ascii="Times New Roman" w:hAnsi="Times New Roman" w:cs="Times New Roman"/>
          <w:sz w:val="20"/>
          <w:szCs w:val="20"/>
        </w:rPr>
        <w:t>ом 1</w:t>
      </w:r>
      <w:r w:rsidRPr="00C82624">
        <w:rPr>
          <w:rFonts w:ascii="Times New Roman" w:hAnsi="Times New Roman" w:cs="Times New Roman"/>
          <w:sz w:val="20"/>
          <w:szCs w:val="20"/>
        </w:rPr>
        <w:t xml:space="preserve">. </w:t>
      </w:r>
      <w:r w:rsidRPr="008C3923">
        <w:rPr>
          <w:rFonts w:ascii="Times New Roman" w:hAnsi="Times New Roman" w:cs="Times New Roman"/>
          <w:sz w:val="20"/>
          <w:szCs w:val="20"/>
        </w:rPr>
        <w:t xml:space="preserve"> 2016</w:t>
      </w:r>
    </w:p>
  </w:footnote>
  <w:footnote w:id="3">
    <w:p w14:paraId="0B851059" w14:textId="27EE4F6E" w:rsidR="001C3922" w:rsidRPr="007362BE" w:rsidRDefault="001C3922" w:rsidP="007362BE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r w:rsidRPr="007362BE">
        <w:rPr>
          <w:rFonts w:ascii="Times New Roman" w:hAnsi="Times New Roman" w:cs="Times New Roman"/>
          <w:sz w:val="20"/>
          <w:szCs w:val="20"/>
        </w:rPr>
        <w:t>Там же. Стр. 22</w:t>
      </w:r>
    </w:p>
  </w:footnote>
  <w:footnote w:id="4">
    <w:p w14:paraId="2A4D733C" w14:textId="37583F4D" w:rsidR="001C3922" w:rsidRPr="007F6547" w:rsidRDefault="001C3922" w:rsidP="00951462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487BBA">
        <w:rPr>
          <w:rFonts w:ascii="Times New Roman" w:hAnsi="Times New Roman" w:cs="Times New Roman"/>
          <w:i/>
          <w:color w:val="000000"/>
          <w:sz w:val="20"/>
          <w:szCs w:val="20"/>
        </w:rPr>
        <w:t>Флиер</w:t>
      </w:r>
      <w:proofErr w:type="spellEnd"/>
      <w:r w:rsidRPr="00487BB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А. Я.</w:t>
      </w:r>
      <w:r w:rsidRPr="00487BBA">
        <w:rPr>
          <w:rFonts w:ascii="Times New Roman" w:hAnsi="Times New Roman" w:cs="Times New Roman"/>
          <w:color w:val="000000"/>
          <w:sz w:val="20"/>
          <w:szCs w:val="20"/>
        </w:rPr>
        <w:t xml:space="preserve"> Социальная реальность глазами культуролога // Культура культуры. </w:t>
      </w:r>
      <w:r w:rsidRPr="007F6547">
        <w:rPr>
          <w:rFonts w:ascii="Times New Roman" w:hAnsi="Times New Roman" w:cs="Times New Roman"/>
          <w:color w:val="000000"/>
          <w:sz w:val="20"/>
          <w:szCs w:val="20"/>
        </w:rPr>
        <w:t>№ 4 (8), 2015.</w:t>
      </w:r>
    </w:p>
  </w:footnote>
  <w:footnote w:id="5">
    <w:p w14:paraId="4C4B66FF" w14:textId="203E0ACE" w:rsidR="001C3922" w:rsidRPr="00DB4182" w:rsidRDefault="001C3922" w:rsidP="00DB4182">
      <w:pPr>
        <w:pStyle w:val="a3"/>
        <w:ind w:firstLine="284"/>
      </w:pPr>
      <w:r>
        <w:rPr>
          <w:rStyle w:val="a5"/>
        </w:rPr>
        <w:footnoteRef/>
      </w:r>
      <w:r>
        <w:t xml:space="preserve"> </w:t>
      </w:r>
      <w:proofErr w:type="spellStart"/>
      <w:r w:rsidRPr="00DB4182">
        <w:rPr>
          <w:rFonts w:ascii="Times New Roman" w:hAnsi="Times New Roman" w:cs="Times New Roman"/>
          <w:sz w:val="20"/>
          <w:szCs w:val="20"/>
        </w:rPr>
        <w:t>Йоан</w:t>
      </w:r>
      <w:proofErr w:type="spellEnd"/>
      <w:r w:rsidRPr="00DB41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4182">
        <w:rPr>
          <w:rFonts w:ascii="Times New Roman" w:hAnsi="Times New Roman" w:cs="Times New Roman"/>
          <w:sz w:val="20"/>
          <w:szCs w:val="20"/>
        </w:rPr>
        <w:t>Станев</w:t>
      </w:r>
      <w:proofErr w:type="spellEnd"/>
      <w:r>
        <w:rPr>
          <w:rFonts w:ascii="Times New Roman" w:hAnsi="Times New Roman" w:cs="Times New Roman"/>
          <w:sz w:val="20"/>
          <w:szCs w:val="20"/>
        </w:rPr>
        <w:t>, из социологического опроса,</w:t>
      </w:r>
      <w:r w:rsidR="008D253C">
        <w:rPr>
          <w:rFonts w:ascii="Times New Roman" w:hAnsi="Times New Roman" w:cs="Times New Roman"/>
          <w:sz w:val="20"/>
          <w:szCs w:val="20"/>
        </w:rPr>
        <w:t xml:space="preserve"> Лондон, 27.04.2017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6">
    <w:p w14:paraId="44CC2C9D" w14:textId="627F9190" w:rsidR="001C3922" w:rsidRPr="00487BBA" w:rsidRDefault="001C3922" w:rsidP="000454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87BBA">
        <w:rPr>
          <w:rFonts w:ascii="Times New Roman" w:hAnsi="Times New Roman" w:cs="Times New Roman"/>
          <w:bCs/>
          <w:i/>
          <w:color w:val="000000"/>
          <w:sz w:val="20"/>
          <w:szCs w:val="20"/>
        </w:rPr>
        <w:t>Обухова-</w:t>
      </w:r>
      <w:proofErr w:type="spellStart"/>
      <w:r w:rsidRPr="00487BBA">
        <w:rPr>
          <w:rFonts w:ascii="Times New Roman" w:hAnsi="Times New Roman" w:cs="Times New Roman"/>
          <w:bCs/>
          <w:i/>
          <w:color w:val="000000"/>
          <w:sz w:val="20"/>
          <w:szCs w:val="20"/>
        </w:rPr>
        <w:t>Зелиньская</w:t>
      </w:r>
      <w:proofErr w:type="spellEnd"/>
      <w:r w:rsidRPr="00487BBA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И.</w:t>
      </w:r>
      <w:r w:rsidRPr="00487BB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487BBA">
        <w:rPr>
          <w:rFonts w:ascii="Times New Roman" w:hAnsi="Times New Roman" w:cs="Times New Roman"/>
          <w:color w:val="000000"/>
          <w:sz w:val="20"/>
          <w:szCs w:val="20"/>
        </w:rPr>
        <w:t>Юрий Анненков в Италии // Русско-</w:t>
      </w:r>
      <w:proofErr w:type="spellStart"/>
      <w:r w:rsidRPr="00487BBA">
        <w:rPr>
          <w:rFonts w:ascii="Times New Roman" w:hAnsi="Times New Roman" w:cs="Times New Roman"/>
          <w:color w:val="000000"/>
          <w:sz w:val="20"/>
          <w:szCs w:val="20"/>
        </w:rPr>
        <w:t>итальянскии</w:t>
      </w:r>
      <w:proofErr w:type="spellEnd"/>
      <w:r w:rsidRPr="00487BBA">
        <w:rPr>
          <w:rFonts w:ascii="Times New Roman" w:hAnsi="Times New Roman" w:cs="Times New Roman"/>
          <w:color w:val="000000"/>
          <w:sz w:val="20"/>
          <w:szCs w:val="20"/>
        </w:rPr>
        <w:t xml:space="preserve">̆ архив </w:t>
      </w:r>
      <w:r w:rsidRPr="00045400">
        <w:rPr>
          <w:rFonts w:ascii="Times New Roman" w:hAnsi="Times New Roman" w:cs="Times New Roman"/>
          <w:color w:val="000000"/>
          <w:sz w:val="20"/>
          <w:szCs w:val="20"/>
          <w:lang w:val="en-US"/>
        </w:rPr>
        <w:t>VIII</w:t>
      </w:r>
      <w:r w:rsidRPr="00487BBA">
        <w:rPr>
          <w:rFonts w:ascii="Times New Roman" w:hAnsi="Times New Roman" w:cs="Times New Roman"/>
          <w:color w:val="000000"/>
          <w:sz w:val="20"/>
          <w:szCs w:val="20"/>
        </w:rPr>
        <w:t xml:space="preserve"> / сост. К. </w:t>
      </w:r>
      <w:proofErr w:type="spellStart"/>
      <w:r w:rsidRPr="00487BBA">
        <w:rPr>
          <w:rFonts w:ascii="Times New Roman" w:hAnsi="Times New Roman" w:cs="Times New Roman"/>
          <w:color w:val="000000"/>
          <w:sz w:val="20"/>
          <w:szCs w:val="20"/>
        </w:rPr>
        <w:t>Дидди</w:t>
      </w:r>
      <w:proofErr w:type="spellEnd"/>
      <w:r w:rsidRPr="00487BBA">
        <w:rPr>
          <w:rFonts w:ascii="Times New Roman" w:hAnsi="Times New Roman" w:cs="Times New Roman"/>
          <w:color w:val="000000"/>
          <w:sz w:val="20"/>
          <w:szCs w:val="20"/>
        </w:rPr>
        <w:t xml:space="preserve"> и А. </w:t>
      </w:r>
      <w:proofErr w:type="spellStart"/>
      <w:r w:rsidRPr="00487BBA">
        <w:rPr>
          <w:rFonts w:ascii="Times New Roman" w:hAnsi="Times New Roman" w:cs="Times New Roman"/>
          <w:color w:val="000000"/>
          <w:sz w:val="20"/>
          <w:szCs w:val="20"/>
        </w:rPr>
        <w:t>Шишкин.Салерно</w:t>
      </w:r>
      <w:proofErr w:type="spellEnd"/>
      <w:r w:rsidRPr="00487BBA">
        <w:rPr>
          <w:rFonts w:ascii="Times New Roman" w:hAnsi="Times New Roman" w:cs="Times New Roman"/>
          <w:color w:val="000000"/>
          <w:sz w:val="20"/>
          <w:szCs w:val="20"/>
        </w:rPr>
        <w:t>, 2011. С. 279.</w:t>
      </w:r>
    </w:p>
  </w:footnote>
  <w:footnote w:id="7">
    <w:p w14:paraId="5394EE68" w14:textId="0A18A07B" w:rsidR="001C3922" w:rsidRPr="00BB7BA4" w:rsidRDefault="001C3922" w:rsidP="00BB7BA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DE32AC">
        <w:rPr>
          <w:rFonts w:ascii="Times New Roman" w:hAnsi="Times New Roman" w:cs="Times New Roman"/>
          <w:i/>
          <w:sz w:val="20"/>
          <w:szCs w:val="20"/>
        </w:rPr>
        <w:t>Мурзина И. Я.</w:t>
      </w:r>
      <w:r w:rsidRPr="00DE32AC">
        <w:rPr>
          <w:rFonts w:ascii="Times New Roman" w:hAnsi="Times New Roman" w:cs="Times New Roman"/>
          <w:sz w:val="20"/>
          <w:szCs w:val="20"/>
        </w:rPr>
        <w:t xml:space="preserve"> Прикладные культурологические исследования: проблемные поля</w:t>
      </w:r>
      <w:r w:rsidRPr="00487BBA">
        <w:rPr>
          <w:rFonts w:ascii="Times New Roman" w:hAnsi="Times New Roman" w:cs="Times New Roman"/>
          <w:sz w:val="20"/>
          <w:szCs w:val="20"/>
        </w:rPr>
        <w:t xml:space="preserve"> // </w:t>
      </w:r>
      <w:hyperlink r:id="rId1" w:history="1">
        <w:r w:rsidRPr="00487BBA">
          <w:rPr>
            <w:rFonts w:ascii="Times New Roman" w:hAnsi="Times New Roman" w:cs="Times New Roman"/>
            <w:sz w:val="20"/>
            <w:szCs w:val="20"/>
          </w:rPr>
          <w:t>Человек в мире культуры</w:t>
        </w:r>
      </w:hyperlink>
      <w:r w:rsidRPr="00487BBA">
        <w:rPr>
          <w:rFonts w:ascii="Times New Roman" w:hAnsi="Times New Roman" w:cs="Times New Roman"/>
          <w:sz w:val="20"/>
          <w:szCs w:val="20"/>
        </w:rPr>
        <w:t xml:space="preserve">. </w:t>
      </w:r>
      <w:r w:rsidRPr="00DE32AC">
        <w:rPr>
          <w:rFonts w:ascii="Times New Roman" w:hAnsi="Times New Roman" w:cs="Times New Roman"/>
          <w:sz w:val="20"/>
          <w:szCs w:val="20"/>
        </w:rPr>
        <w:t>Выпуск № 4. 2012.</w:t>
      </w:r>
    </w:p>
  </w:footnote>
  <w:footnote w:id="8">
    <w:p w14:paraId="31CD78C6" w14:textId="41540F19" w:rsidR="001C3922" w:rsidRPr="001D7E8F" w:rsidRDefault="001C3922" w:rsidP="001D7E8F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r w:rsidRPr="001D7E8F">
        <w:rPr>
          <w:rFonts w:ascii="Times New Roman" w:hAnsi="Times New Roman" w:cs="Times New Roman"/>
          <w:sz w:val="20"/>
          <w:szCs w:val="20"/>
        </w:rPr>
        <w:t>Новая русская книга. Берлин. 1921. Стр. 2</w:t>
      </w:r>
    </w:p>
  </w:footnote>
  <w:footnote w:id="9">
    <w:p w14:paraId="3F1219F2" w14:textId="79C541A5" w:rsidR="001C3922" w:rsidRPr="001D7E8F" w:rsidRDefault="001C3922" w:rsidP="001D7E8F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r w:rsidRPr="001D7E8F">
        <w:rPr>
          <w:rFonts w:ascii="Times New Roman" w:hAnsi="Times New Roman" w:cs="Times New Roman"/>
          <w:sz w:val="20"/>
          <w:szCs w:val="20"/>
        </w:rPr>
        <w:t>Там же. Стр. 3</w:t>
      </w:r>
    </w:p>
  </w:footnote>
  <w:footnote w:id="10">
    <w:p w14:paraId="0B945A61" w14:textId="4904A9CF" w:rsidR="001C3922" w:rsidRPr="00734944" w:rsidRDefault="001C3922" w:rsidP="00734944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r w:rsidRPr="00734944">
        <w:rPr>
          <w:rFonts w:ascii="Times New Roman" w:hAnsi="Times New Roman" w:cs="Times New Roman"/>
          <w:sz w:val="20"/>
          <w:szCs w:val="20"/>
        </w:rPr>
        <w:t>Зайцев Б. Рецензия на книгу «</w:t>
      </w:r>
      <w:r w:rsidRPr="00734944">
        <w:rPr>
          <w:rFonts w:ascii="Times New Roman" w:hAnsi="Times New Roman" w:cs="Times New Roman"/>
          <w:sz w:val="20"/>
          <w:szCs w:val="20"/>
          <w:lang w:val="en-US"/>
        </w:rPr>
        <w:t>Russia</w:t>
      </w:r>
      <w:r w:rsidRPr="00734944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734944">
        <w:rPr>
          <w:rFonts w:ascii="Times New Roman" w:hAnsi="Times New Roman" w:cs="Times New Roman"/>
          <w:sz w:val="20"/>
          <w:szCs w:val="20"/>
        </w:rPr>
        <w:t>Этторе</w:t>
      </w:r>
      <w:proofErr w:type="spellEnd"/>
      <w:r w:rsidRPr="00734944">
        <w:rPr>
          <w:rFonts w:ascii="Times New Roman" w:hAnsi="Times New Roman" w:cs="Times New Roman"/>
          <w:sz w:val="20"/>
          <w:szCs w:val="20"/>
        </w:rPr>
        <w:t xml:space="preserve"> Ло </w:t>
      </w:r>
      <w:proofErr w:type="spellStart"/>
      <w:r w:rsidRPr="00734944">
        <w:rPr>
          <w:rFonts w:ascii="Times New Roman" w:hAnsi="Times New Roman" w:cs="Times New Roman"/>
          <w:sz w:val="20"/>
          <w:szCs w:val="20"/>
        </w:rPr>
        <w:t>Гатто</w:t>
      </w:r>
      <w:proofErr w:type="spellEnd"/>
      <w:r w:rsidRPr="00734944">
        <w:rPr>
          <w:rFonts w:ascii="Times New Roman" w:hAnsi="Times New Roman" w:cs="Times New Roman"/>
          <w:sz w:val="20"/>
          <w:szCs w:val="20"/>
        </w:rPr>
        <w:t xml:space="preserve"> // Новая русская книга. Берлин. 1923. 3/4. Стр. 22</w:t>
      </w:r>
    </w:p>
  </w:footnote>
  <w:footnote w:id="11">
    <w:p w14:paraId="160037A2" w14:textId="5BAFD392" w:rsidR="001C3922" w:rsidRPr="008C3923" w:rsidRDefault="001C3922" w:rsidP="00E03AC6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487BBA">
        <w:rPr>
          <w:rFonts w:ascii="Times New Roman" w:hAnsi="Times New Roman" w:cs="Times New Roman"/>
          <w:i/>
          <w:sz w:val="20"/>
          <w:szCs w:val="20"/>
        </w:rPr>
        <w:t>Аньезе</w:t>
      </w:r>
      <w:proofErr w:type="spellEnd"/>
      <w:r w:rsidRPr="00487BB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7BBA">
        <w:rPr>
          <w:rFonts w:ascii="Times New Roman" w:hAnsi="Times New Roman" w:cs="Times New Roman"/>
          <w:i/>
          <w:sz w:val="20"/>
          <w:szCs w:val="20"/>
        </w:rPr>
        <w:t>Аккаттоли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Семья Шаляпиных под наблюдением итальянской политической полиции (1930-1939) // </w:t>
      </w:r>
      <w:proofErr w:type="spellStart"/>
      <w:r w:rsidRPr="00487BBA">
        <w:rPr>
          <w:rFonts w:ascii="Times New Roman" w:hAnsi="Times New Roman" w:cs="Times New Roman"/>
          <w:i/>
          <w:sz w:val="20"/>
          <w:szCs w:val="20"/>
        </w:rPr>
        <w:t>Антонелла</w:t>
      </w:r>
      <w:proofErr w:type="spellEnd"/>
      <w:r w:rsidRPr="00487BB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7BBA">
        <w:rPr>
          <w:rFonts w:ascii="Times New Roman" w:hAnsi="Times New Roman" w:cs="Times New Roman"/>
          <w:i/>
          <w:sz w:val="20"/>
          <w:szCs w:val="20"/>
        </w:rPr>
        <w:t>д’Амелия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r w:rsidRPr="00FE71FB">
        <w:rPr>
          <w:rFonts w:ascii="Times New Roman" w:hAnsi="Times New Roman" w:cs="Times New Roman"/>
          <w:sz w:val="20"/>
          <w:szCs w:val="20"/>
        </w:rPr>
        <w:t xml:space="preserve">«Беспокойные музы»: к истории русско-итальянских </w:t>
      </w:r>
      <w:r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487BB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87BBA">
        <w:rPr>
          <w:rFonts w:ascii="Times New Roman" w:hAnsi="Times New Roman" w:cs="Times New Roman"/>
          <w:sz w:val="20"/>
          <w:szCs w:val="20"/>
        </w:rPr>
        <w:t xml:space="preserve"> вв. </w:t>
      </w:r>
      <w:r w:rsidRPr="008C3923">
        <w:rPr>
          <w:rFonts w:ascii="Times New Roman" w:hAnsi="Times New Roman" w:cs="Times New Roman"/>
          <w:sz w:val="20"/>
          <w:szCs w:val="20"/>
        </w:rPr>
        <w:t>Салерно, 2011</w:t>
      </w:r>
    </w:p>
  </w:footnote>
  <w:footnote w:id="12">
    <w:p w14:paraId="7BEDCEEC" w14:textId="734EAE3D" w:rsidR="001C3922" w:rsidRPr="00487BBA" w:rsidRDefault="001C3922" w:rsidP="00E03AC6">
      <w:pPr>
        <w:pStyle w:val="a3"/>
        <w:ind w:firstLine="284"/>
        <w:jc w:val="both"/>
        <w:rPr>
          <w:lang w:val="en-US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487BBA">
        <w:rPr>
          <w:rFonts w:ascii="Times New Roman" w:hAnsi="Times New Roman" w:cs="Times New Roman"/>
          <w:i/>
          <w:sz w:val="20"/>
          <w:szCs w:val="20"/>
        </w:rPr>
        <w:t>Аньезе</w:t>
      </w:r>
      <w:proofErr w:type="spellEnd"/>
      <w:r w:rsidRPr="00487BB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7BBA">
        <w:rPr>
          <w:rFonts w:ascii="Times New Roman" w:hAnsi="Times New Roman" w:cs="Times New Roman"/>
          <w:i/>
          <w:sz w:val="20"/>
          <w:szCs w:val="20"/>
        </w:rPr>
        <w:t>Аккаттоли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Семья Шаляпиных под наблюдением итальянской политической полиции (1930-1939) // </w:t>
      </w:r>
      <w:proofErr w:type="spellStart"/>
      <w:r w:rsidRPr="00487BBA">
        <w:rPr>
          <w:rFonts w:ascii="Times New Roman" w:hAnsi="Times New Roman" w:cs="Times New Roman"/>
          <w:i/>
          <w:sz w:val="20"/>
          <w:szCs w:val="20"/>
        </w:rPr>
        <w:t>Антонелла</w:t>
      </w:r>
      <w:proofErr w:type="spellEnd"/>
      <w:r w:rsidRPr="00487BB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7BBA">
        <w:rPr>
          <w:rFonts w:ascii="Times New Roman" w:hAnsi="Times New Roman" w:cs="Times New Roman"/>
          <w:i/>
          <w:sz w:val="20"/>
          <w:szCs w:val="20"/>
        </w:rPr>
        <w:t>д’Амелия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r w:rsidRPr="00FE71FB">
        <w:rPr>
          <w:rFonts w:ascii="Times New Roman" w:hAnsi="Times New Roman" w:cs="Times New Roman"/>
          <w:sz w:val="20"/>
          <w:szCs w:val="20"/>
        </w:rPr>
        <w:t xml:space="preserve">«Беспокойные музы»: к истории русско-итальянских </w:t>
      </w:r>
      <w:r w:rsidRPr="00FE71FB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487BBA">
        <w:rPr>
          <w:rFonts w:ascii="Times New Roman" w:hAnsi="Times New Roman" w:cs="Times New Roman"/>
          <w:sz w:val="20"/>
          <w:szCs w:val="20"/>
        </w:rPr>
        <w:t>-</w:t>
      </w:r>
      <w:r w:rsidRPr="00FE71F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87BBA">
        <w:rPr>
          <w:rFonts w:ascii="Times New Roman" w:hAnsi="Times New Roman" w:cs="Times New Roman"/>
          <w:sz w:val="20"/>
          <w:szCs w:val="20"/>
        </w:rPr>
        <w:t xml:space="preserve"> вв. </w:t>
      </w:r>
      <w:proofErr w:type="spellStart"/>
      <w:r w:rsidRPr="00FE71FB">
        <w:rPr>
          <w:rFonts w:ascii="Times New Roman" w:hAnsi="Times New Roman" w:cs="Times New Roman"/>
          <w:sz w:val="20"/>
          <w:szCs w:val="20"/>
          <w:lang w:val="en-US"/>
        </w:rPr>
        <w:t>Салерно</w:t>
      </w:r>
      <w:proofErr w:type="spellEnd"/>
      <w:r w:rsidRPr="00FE71FB">
        <w:rPr>
          <w:rFonts w:ascii="Times New Roman" w:hAnsi="Times New Roman" w:cs="Times New Roman"/>
          <w:sz w:val="20"/>
          <w:szCs w:val="20"/>
          <w:lang w:val="en-US"/>
        </w:rPr>
        <w:t>, 2011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487BBA">
        <w:rPr>
          <w:rFonts w:ascii="Times New Roman" w:hAnsi="Times New Roman" w:cs="Times New Roman"/>
          <w:sz w:val="20"/>
          <w:szCs w:val="20"/>
          <w:lang w:val="en-US"/>
        </w:rPr>
        <w:t xml:space="preserve">. 334. </w:t>
      </w:r>
    </w:p>
  </w:footnote>
  <w:footnote w:id="13">
    <w:p w14:paraId="4737746D" w14:textId="53FBF388" w:rsidR="001C3922" w:rsidRPr="00487BBA" w:rsidRDefault="001C3922" w:rsidP="00E03AC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03AC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87B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03AC6">
        <w:rPr>
          <w:rFonts w:ascii="Times New Roman" w:hAnsi="Times New Roman" w:cs="Times New Roman"/>
          <w:sz w:val="20"/>
          <w:szCs w:val="20"/>
          <w:lang w:val="en-US"/>
        </w:rPr>
        <w:t>Т</w:t>
      </w:r>
      <w:proofErr w:type="spellStart"/>
      <w:r w:rsidRPr="00E03AC6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Pr="00487B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03AC6">
        <w:rPr>
          <w:rFonts w:ascii="Times New Roman" w:hAnsi="Times New Roman" w:cs="Times New Roman"/>
          <w:sz w:val="20"/>
          <w:szCs w:val="20"/>
        </w:rPr>
        <w:t>же</w:t>
      </w:r>
      <w:r w:rsidRPr="00487BB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E03AC6">
        <w:rPr>
          <w:rFonts w:ascii="Times New Roman" w:hAnsi="Times New Roman" w:cs="Times New Roman"/>
          <w:sz w:val="20"/>
          <w:szCs w:val="20"/>
        </w:rPr>
        <w:t>С</w:t>
      </w:r>
      <w:r w:rsidRPr="00487BBA">
        <w:rPr>
          <w:rFonts w:ascii="Times New Roman" w:hAnsi="Times New Roman" w:cs="Times New Roman"/>
          <w:sz w:val="20"/>
          <w:szCs w:val="20"/>
          <w:lang w:val="en-US"/>
        </w:rPr>
        <w:t>. 336.</w:t>
      </w:r>
    </w:p>
  </w:footnote>
  <w:footnote w:id="14">
    <w:p w14:paraId="138AFE93" w14:textId="77777777" w:rsidR="001C3922" w:rsidRPr="00A35AD5" w:rsidRDefault="001C3922" w:rsidP="00A35AD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5"/>
        </w:rPr>
        <w:footnoteRef/>
      </w:r>
      <w:r w:rsidRPr="00487BBA">
        <w:rPr>
          <w:lang w:val="en-US"/>
        </w:rPr>
        <w:t xml:space="preserve"> «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sia</w:t>
      </w:r>
      <w:proofErr w:type="spellEnd"/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quella</w:t>
      </w:r>
      <w:proofErr w:type="spellEnd"/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classica</w:t>
      </w:r>
      <w:proofErr w:type="spellEnd"/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della</w:t>
      </w:r>
      <w:proofErr w:type="spellEnd"/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missione</w:t>
      </w:r>
      <w:proofErr w:type="spellEnd"/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divina</w:t>
      </w:r>
      <w:proofErr w:type="spellEnd"/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 di dare la 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civiltà</w:t>
      </w:r>
      <w:proofErr w:type="spellEnd"/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ai</w:t>
      </w:r>
      <w:proofErr w:type="spellEnd"/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popoli</w:t>
      </w:r>
      <w:proofErr w:type="spellEnd"/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compresa</w:t>
      </w:r>
      <w:proofErr w:type="spellEnd"/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l'ispirazione</w:t>
      </w:r>
      <w:proofErr w:type="spellEnd"/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dell'arte</w:t>
      </w:r>
      <w:proofErr w:type="spellEnd"/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sia</w:t>
      </w:r>
      <w:proofErr w:type="spellEnd"/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quella</w:t>
      </w:r>
      <w:proofErr w:type="spellEnd"/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 del 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cielo</w:t>
      </w:r>
      <w:proofErr w:type="spellEnd"/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az</w:t>
      </w:r>
      <w:r>
        <w:rPr>
          <w:rFonts w:ascii="Times New Roman" w:hAnsi="Times New Roman" w:cs="Times New Roman"/>
          <w:sz w:val="20"/>
          <w:szCs w:val="20"/>
          <w:lang w:val="en-US"/>
        </w:rPr>
        <w:t>zurro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canti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dolci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sonori</w:t>
      </w:r>
      <w:proofErr w:type="spellEnd"/>
      <w:r w:rsidRPr="00487BBA">
        <w:rPr>
          <w:rFonts w:ascii="Times New Roman" w:hAnsi="Times New Roman" w:cs="Times New Roman"/>
          <w:sz w:val="20"/>
          <w:szCs w:val="20"/>
          <w:lang w:val="en-US"/>
        </w:rPr>
        <w:t>»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(Lo </w:t>
      </w:r>
      <w:proofErr w:type="spellStart"/>
      <w:r w:rsidRPr="00A35AD5">
        <w:rPr>
          <w:rFonts w:ascii="Times New Roman" w:hAnsi="Times New Roman" w:cs="Times New Roman"/>
          <w:sz w:val="20"/>
          <w:szCs w:val="20"/>
          <w:lang w:val="en-US"/>
        </w:rPr>
        <w:t>Gatto</w:t>
      </w:r>
      <w:proofErr w:type="spellEnd"/>
      <w:r w:rsidRPr="00A35AD5">
        <w:rPr>
          <w:rFonts w:ascii="Times New Roman" w:hAnsi="Times New Roman" w:cs="Times New Roman"/>
          <w:sz w:val="20"/>
          <w:szCs w:val="20"/>
          <w:lang w:val="en-US"/>
        </w:rPr>
        <w:t xml:space="preserve"> 1971: 176)</w:t>
      </w:r>
    </w:p>
  </w:footnote>
  <w:footnote w:id="15">
    <w:p w14:paraId="7CAC422E" w14:textId="0B5CFC5C" w:rsidR="001C3922" w:rsidRPr="00075D7D" w:rsidRDefault="001C3922" w:rsidP="00075D7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a5"/>
        </w:rPr>
        <w:footnoteRef/>
      </w:r>
      <w:r w:rsidRPr="00487BBA">
        <w:rPr>
          <w:lang w:val="en-US"/>
        </w:rPr>
        <w:t xml:space="preserve"> </w:t>
      </w:r>
      <w:r w:rsidRPr="00075D7D">
        <w:rPr>
          <w:rFonts w:ascii="Times New Roman" w:hAnsi="Times New Roman" w:cs="Times New Roman"/>
          <w:sz w:val="20"/>
          <w:szCs w:val="20"/>
          <w:lang w:val="en-US"/>
        </w:rPr>
        <w:t>"</w:t>
      </w:r>
      <w:proofErr w:type="spellStart"/>
      <w:r w:rsidRPr="00075D7D">
        <w:rPr>
          <w:rFonts w:ascii="Times New Roman" w:hAnsi="Times New Roman" w:cs="Times New Roman"/>
          <w:sz w:val="20"/>
          <w:szCs w:val="20"/>
          <w:lang w:val="en-US"/>
        </w:rPr>
        <w:t>alla</w:t>
      </w:r>
      <w:proofErr w:type="spellEnd"/>
      <w:r w:rsidRPr="00075D7D">
        <w:rPr>
          <w:rFonts w:ascii="Times New Roman" w:hAnsi="Times New Roman" w:cs="Times New Roman"/>
          <w:sz w:val="20"/>
          <w:szCs w:val="20"/>
          <w:lang w:val="en-US"/>
        </w:rPr>
        <w:t xml:space="preserve"> fine del </w:t>
      </w:r>
      <w:proofErr w:type="spellStart"/>
      <w:r w:rsidRPr="00075D7D">
        <w:rPr>
          <w:rFonts w:ascii="Times New Roman" w:hAnsi="Times New Roman" w:cs="Times New Roman"/>
          <w:sz w:val="20"/>
          <w:szCs w:val="20"/>
          <w:lang w:val="en-US"/>
        </w:rPr>
        <w:t>mondo</w:t>
      </w:r>
      <w:proofErr w:type="spellEnd"/>
      <w:r w:rsidRPr="00075D7D">
        <w:rPr>
          <w:rFonts w:ascii="Times New Roman" w:hAnsi="Times New Roman" w:cs="Times New Roman"/>
          <w:sz w:val="20"/>
          <w:szCs w:val="20"/>
          <w:lang w:val="en-US"/>
        </w:rPr>
        <w:t>" (Caruso 1978: 35)</w:t>
      </w:r>
    </w:p>
  </w:footnote>
  <w:footnote w:id="16">
    <w:p w14:paraId="61204E36" w14:textId="3253DCAF" w:rsidR="001C3922" w:rsidRPr="00487BBA" w:rsidRDefault="001C3922" w:rsidP="0073512F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73512F">
        <w:rPr>
          <w:rFonts w:ascii="Times New Roman" w:hAnsi="Times New Roman" w:cs="Times New Roman"/>
          <w:i/>
          <w:sz w:val="20"/>
          <w:szCs w:val="20"/>
        </w:rPr>
        <w:t>Бахрах</w:t>
      </w:r>
      <w:proofErr w:type="spellEnd"/>
      <w:r w:rsidRPr="0073512F">
        <w:rPr>
          <w:rFonts w:ascii="Times New Roman" w:hAnsi="Times New Roman" w:cs="Times New Roman"/>
          <w:i/>
          <w:sz w:val="20"/>
          <w:szCs w:val="20"/>
        </w:rPr>
        <w:t xml:space="preserve"> А.</w:t>
      </w:r>
      <w:r w:rsidRPr="0073512F">
        <w:rPr>
          <w:rFonts w:ascii="Times New Roman" w:hAnsi="Times New Roman" w:cs="Times New Roman"/>
          <w:sz w:val="20"/>
          <w:szCs w:val="20"/>
        </w:rPr>
        <w:t xml:space="preserve"> Рецензия на книгу Бориса Зайцева «Италия» // </w:t>
      </w:r>
      <w:r w:rsidRPr="00487BBA">
        <w:rPr>
          <w:rFonts w:ascii="Times New Roman" w:hAnsi="Times New Roman" w:cs="Times New Roman"/>
          <w:sz w:val="20"/>
          <w:szCs w:val="20"/>
        </w:rPr>
        <w:t xml:space="preserve">Новая русская книга.  </w:t>
      </w:r>
      <w:r w:rsidRPr="0073512F">
        <w:rPr>
          <w:rFonts w:ascii="Times New Roman" w:hAnsi="Times New Roman" w:cs="Times New Roman"/>
          <w:sz w:val="20"/>
          <w:szCs w:val="20"/>
        </w:rPr>
        <w:t xml:space="preserve">Берлин. </w:t>
      </w:r>
      <w:r w:rsidRPr="00487BBA">
        <w:rPr>
          <w:rFonts w:ascii="Times New Roman" w:hAnsi="Times New Roman" w:cs="Times New Roman"/>
          <w:sz w:val="20"/>
          <w:szCs w:val="20"/>
        </w:rPr>
        <w:t xml:space="preserve">1923. 3/4. </w:t>
      </w:r>
    </w:p>
  </w:footnote>
  <w:footnote w:id="17">
    <w:p w14:paraId="1B658A0A" w14:textId="32AEA442" w:rsidR="001C3922" w:rsidRPr="00BC0CE7" w:rsidRDefault="001C3922" w:rsidP="0073512F">
      <w:pPr>
        <w:pStyle w:val="a3"/>
        <w:ind w:firstLine="284"/>
        <w:jc w:val="both"/>
      </w:pPr>
      <w:r w:rsidRPr="0073512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3512F">
        <w:rPr>
          <w:rFonts w:ascii="Times New Roman" w:hAnsi="Times New Roman" w:cs="Times New Roman"/>
          <w:sz w:val="20"/>
          <w:szCs w:val="20"/>
        </w:rPr>
        <w:t xml:space="preserve"> Там же. Стр. 20.</w:t>
      </w:r>
      <w:r>
        <w:t xml:space="preserve"> </w:t>
      </w:r>
    </w:p>
  </w:footnote>
  <w:footnote w:id="18">
    <w:p w14:paraId="63F7CB0E" w14:textId="7184DC4C" w:rsidR="001C3922" w:rsidRPr="00487BBA" w:rsidRDefault="001C3922" w:rsidP="00803F59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Зайцев Б</w:t>
      </w:r>
      <w:r w:rsidRPr="0073512F">
        <w:rPr>
          <w:rFonts w:ascii="Times New Roman" w:hAnsi="Times New Roman" w:cs="Times New Roman"/>
          <w:i/>
          <w:sz w:val="20"/>
          <w:szCs w:val="20"/>
        </w:rPr>
        <w:t>.</w:t>
      </w:r>
      <w:r w:rsidRPr="0073512F">
        <w:rPr>
          <w:rFonts w:ascii="Times New Roman" w:hAnsi="Times New Roman" w:cs="Times New Roman"/>
          <w:sz w:val="20"/>
          <w:szCs w:val="20"/>
        </w:rPr>
        <w:t xml:space="preserve"> Рецензия на </w:t>
      </w:r>
      <w:r>
        <w:rPr>
          <w:rFonts w:ascii="Times New Roman" w:hAnsi="Times New Roman" w:cs="Times New Roman"/>
          <w:sz w:val="20"/>
          <w:szCs w:val="20"/>
        </w:rPr>
        <w:t xml:space="preserve">журнал </w:t>
      </w:r>
      <w:proofErr w:type="spellStart"/>
      <w:r>
        <w:rPr>
          <w:rFonts w:ascii="Times New Roman" w:hAnsi="Times New Roman" w:cs="Times New Roman"/>
          <w:sz w:val="20"/>
          <w:szCs w:val="20"/>
        </w:rPr>
        <w:t>Этторе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Гатто</w:t>
      </w:r>
      <w:proofErr w:type="spellEnd"/>
      <w:r w:rsidRPr="0073512F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en-US"/>
        </w:rPr>
        <w:t>Russia</w:t>
      </w:r>
      <w:r w:rsidRPr="0073512F">
        <w:rPr>
          <w:rFonts w:ascii="Times New Roman" w:hAnsi="Times New Roman" w:cs="Times New Roman"/>
          <w:sz w:val="20"/>
          <w:szCs w:val="20"/>
        </w:rPr>
        <w:t xml:space="preserve"> » // </w:t>
      </w:r>
      <w:r w:rsidRPr="00487BBA">
        <w:rPr>
          <w:rFonts w:ascii="Times New Roman" w:hAnsi="Times New Roman" w:cs="Times New Roman"/>
          <w:sz w:val="20"/>
          <w:szCs w:val="20"/>
        </w:rPr>
        <w:t xml:space="preserve">Новая русская книга.  </w:t>
      </w:r>
      <w:r w:rsidRPr="0073512F">
        <w:rPr>
          <w:rFonts w:ascii="Times New Roman" w:hAnsi="Times New Roman" w:cs="Times New Roman"/>
          <w:sz w:val="20"/>
          <w:szCs w:val="20"/>
        </w:rPr>
        <w:t xml:space="preserve">Берлин. </w:t>
      </w:r>
      <w:r w:rsidRPr="00487BBA">
        <w:rPr>
          <w:rFonts w:ascii="Times New Roman" w:hAnsi="Times New Roman" w:cs="Times New Roman"/>
          <w:sz w:val="20"/>
          <w:szCs w:val="20"/>
        </w:rPr>
        <w:t>1923. 3/4.</w:t>
      </w:r>
    </w:p>
  </w:footnote>
  <w:footnote w:id="19">
    <w:p w14:paraId="1A1D73BC" w14:textId="77777777" w:rsidR="001C3922" w:rsidRPr="00C56872" w:rsidRDefault="001C3922" w:rsidP="00670016">
      <w:pPr>
        <w:pStyle w:val="a3"/>
        <w:ind w:firstLine="284"/>
        <w:jc w:val="both"/>
      </w:pPr>
      <w:r w:rsidRPr="00C56872">
        <w:rPr>
          <w:rStyle w:val="a5"/>
          <w:i/>
        </w:rPr>
        <w:footnoteRef/>
      </w:r>
      <w:r w:rsidRPr="00C56872">
        <w:rPr>
          <w:i/>
        </w:rPr>
        <w:t xml:space="preserve"> </w:t>
      </w:r>
      <w:proofErr w:type="spellStart"/>
      <w:r w:rsidRPr="00C56872">
        <w:rPr>
          <w:rFonts w:ascii="Times New Roman" w:hAnsi="Times New Roman" w:cs="Times New Roman"/>
          <w:i/>
          <w:sz w:val="20"/>
          <w:szCs w:val="20"/>
        </w:rPr>
        <w:t>Кувалдина</w:t>
      </w:r>
      <w:proofErr w:type="spellEnd"/>
      <w:r w:rsidRPr="00C56872">
        <w:rPr>
          <w:rFonts w:ascii="Times New Roman" w:hAnsi="Times New Roman" w:cs="Times New Roman"/>
          <w:i/>
          <w:sz w:val="20"/>
          <w:szCs w:val="20"/>
        </w:rPr>
        <w:t xml:space="preserve"> И. В.</w:t>
      </w:r>
      <w:r w:rsidRPr="00C56872">
        <w:rPr>
          <w:rFonts w:ascii="Times New Roman" w:hAnsi="Times New Roman" w:cs="Times New Roman"/>
          <w:sz w:val="20"/>
          <w:szCs w:val="20"/>
        </w:rPr>
        <w:t xml:space="preserve"> Русские художники в Италии в первой половине </w:t>
      </w:r>
      <w:r w:rsidRPr="00C5687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r w:rsidRPr="00C56872">
        <w:rPr>
          <w:rFonts w:ascii="Times New Roman" w:hAnsi="Times New Roman" w:cs="Times New Roman"/>
          <w:sz w:val="20"/>
          <w:szCs w:val="20"/>
        </w:rPr>
        <w:t xml:space="preserve">века // </w:t>
      </w:r>
      <w:hyperlink r:id="rId2" w:history="1">
        <w:r w:rsidRPr="006106F4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http://www.gramota.net/materials/3/2013/7-1/27.html</w:t>
        </w:r>
      </w:hyperlink>
      <w:r w:rsidRPr="006106F4">
        <w:rPr>
          <w:rFonts w:ascii="Times New Roman" w:hAnsi="Times New Roman" w:cs="Times New Roman"/>
          <w:sz w:val="20"/>
          <w:szCs w:val="20"/>
        </w:rPr>
        <w:t>, 01.05.2017</w:t>
      </w:r>
    </w:p>
  </w:footnote>
  <w:footnote w:id="20">
    <w:p w14:paraId="783AFC7C" w14:textId="2686CDFA" w:rsidR="001C3922" w:rsidRPr="003A5C61" w:rsidRDefault="001C3922" w:rsidP="003A5C6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3A5C61">
        <w:rPr>
          <w:rFonts w:ascii="Times New Roman" w:hAnsi="Times New Roman" w:cs="Times New Roman"/>
          <w:sz w:val="20"/>
          <w:szCs w:val="20"/>
        </w:rPr>
        <w:t>Стефан</w:t>
      </w:r>
      <w:r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Гардзония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Бьянка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Сульпассо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Общественная и культурная хроника русского Рима: 1917-1922 (места события, тексты) </w:t>
      </w:r>
      <w:r w:rsidRPr="00487BBA">
        <w:rPr>
          <w:rFonts w:ascii="Times New Roman" w:hAnsi="Times New Roman" w:cs="Times New Roman"/>
          <w:sz w:val="20"/>
          <w:szCs w:val="20"/>
        </w:rPr>
        <w:t xml:space="preserve">// </w:t>
      </w:r>
      <w:proofErr w:type="spellStart"/>
      <w:r w:rsidRPr="00487BBA">
        <w:rPr>
          <w:rFonts w:ascii="Times New Roman" w:hAnsi="Times New Roman" w:cs="Times New Roman"/>
          <w:sz w:val="20"/>
          <w:szCs w:val="20"/>
        </w:rPr>
        <w:t>Антонелла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BBA">
        <w:rPr>
          <w:rFonts w:ascii="Times New Roman" w:hAnsi="Times New Roman" w:cs="Times New Roman"/>
          <w:sz w:val="20"/>
          <w:szCs w:val="20"/>
        </w:rPr>
        <w:t>д’Амелия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«Беспокойные музы»: к истории русско-итальянских </w:t>
      </w:r>
      <w:r w:rsidRPr="003A5C61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487BBA">
        <w:rPr>
          <w:rFonts w:ascii="Times New Roman" w:hAnsi="Times New Roman" w:cs="Times New Roman"/>
          <w:sz w:val="20"/>
          <w:szCs w:val="20"/>
        </w:rPr>
        <w:t>-</w:t>
      </w:r>
      <w:r w:rsidRPr="003A5C61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87BBA">
        <w:rPr>
          <w:rFonts w:ascii="Times New Roman" w:hAnsi="Times New Roman" w:cs="Times New Roman"/>
          <w:sz w:val="20"/>
          <w:szCs w:val="20"/>
        </w:rPr>
        <w:t xml:space="preserve"> вв. </w:t>
      </w:r>
      <w:proofErr w:type="spellStart"/>
      <w:r w:rsidRPr="003A5C61">
        <w:rPr>
          <w:rFonts w:ascii="Times New Roman" w:hAnsi="Times New Roman" w:cs="Times New Roman"/>
          <w:sz w:val="20"/>
          <w:szCs w:val="20"/>
          <w:lang w:val="en-US"/>
        </w:rPr>
        <w:t>Салерно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A5C61">
        <w:rPr>
          <w:rFonts w:ascii="Times New Roman" w:hAnsi="Times New Roman" w:cs="Times New Roman"/>
          <w:sz w:val="20"/>
          <w:szCs w:val="20"/>
          <w:lang w:val="en-US"/>
        </w:rPr>
        <w:t xml:space="preserve"> 2011</w:t>
      </w:r>
    </w:p>
  </w:footnote>
  <w:footnote w:id="21">
    <w:p w14:paraId="78CCE159" w14:textId="66A8B5A4" w:rsidR="001C3922" w:rsidRPr="008C3923" w:rsidRDefault="001C3922">
      <w:pPr>
        <w:pStyle w:val="a3"/>
        <w:rPr>
          <w:lang w:val="en-US"/>
        </w:rPr>
      </w:pPr>
      <w:r>
        <w:rPr>
          <w:rStyle w:val="a5"/>
        </w:rPr>
        <w:footnoteRef/>
      </w:r>
      <w:r w:rsidRPr="008C3923">
        <w:rPr>
          <w:lang w:val="en-US"/>
        </w:rPr>
        <w:t xml:space="preserve"> </w:t>
      </w:r>
      <w:r>
        <w:t>Там</w:t>
      </w:r>
      <w:r w:rsidRPr="008C3923">
        <w:rPr>
          <w:lang w:val="en-US"/>
        </w:rPr>
        <w:t xml:space="preserve"> </w:t>
      </w:r>
      <w:r>
        <w:t>же</w:t>
      </w:r>
      <w:r w:rsidRPr="008C3923">
        <w:rPr>
          <w:lang w:val="en-US"/>
        </w:rPr>
        <w:t>.</w:t>
      </w:r>
    </w:p>
  </w:footnote>
  <w:footnote w:id="22">
    <w:p w14:paraId="41F8EB16" w14:textId="1F4B3485" w:rsidR="001C3922" w:rsidRPr="008C3923" w:rsidRDefault="001C3922">
      <w:pPr>
        <w:pStyle w:val="a3"/>
      </w:pPr>
      <w:r>
        <w:rPr>
          <w:rStyle w:val="a5"/>
        </w:rPr>
        <w:footnoteRef/>
      </w:r>
      <w:r w:rsidRPr="00487BBA">
        <w:rPr>
          <w:lang w:val="en-US"/>
        </w:rPr>
        <w:t xml:space="preserve"> </w:t>
      </w:r>
      <w:r w:rsidRPr="00770053">
        <w:rPr>
          <w:rFonts w:ascii="Times New Roman" w:hAnsi="Times New Roman" w:cs="Times New Roman"/>
          <w:sz w:val="20"/>
          <w:szCs w:val="20"/>
          <w:lang w:val="en-US"/>
        </w:rPr>
        <w:t xml:space="preserve">Patti E. </w:t>
      </w:r>
      <w:proofErr w:type="spellStart"/>
      <w:r w:rsidRPr="00770053">
        <w:rPr>
          <w:rFonts w:ascii="Times New Roman" w:hAnsi="Times New Roman" w:cs="Times New Roman"/>
          <w:sz w:val="20"/>
          <w:szCs w:val="20"/>
          <w:lang w:val="en-US"/>
        </w:rPr>
        <w:t>Odori</w:t>
      </w:r>
      <w:proofErr w:type="spellEnd"/>
      <w:r w:rsidRPr="00770053">
        <w:rPr>
          <w:rFonts w:ascii="Times New Roman" w:hAnsi="Times New Roman" w:cs="Times New Roman"/>
          <w:sz w:val="20"/>
          <w:szCs w:val="20"/>
          <w:lang w:val="en-US"/>
        </w:rPr>
        <w:t xml:space="preserve"> del 1921 // Patti E. </w:t>
      </w:r>
      <w:proofErr w:type="spellStart"/>
      <w:r w:rsidRPr="00770053">
        <w:rPr>
          <w:rFonts w:ascii="Times New Roman" w:hAnsi="Times New Roman" w:cs="Times New Roman"/>
          <w:sz w:val="20"/>
          <w:szCs w:val="20"/>
          <w:lang w:val="en-US"/>
        </w:rPr>
        <w:t>Cronache</w:t>
      </w:r>
      <w:proofErr w:type="spellEnd"/>
      <w:r w:rsidRPr="0077005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70053">
        <w:rPr>
          <w:rFonts w:ascii="Times New Roman" w:hAnsi="Times New Roman" w:cs="Times New Roman"/>
          <w:sz w:val="20"/>
          <w:szCs w:val="20"/>
          <w:lang w:val="en-US"/>
        </w:rPr>
        <w:t>romane</w:t>
      </w:r>
      <w:proofErr w:type="spellEnd"/>
      <w:r w:rsidRPr="00770053">
        <w:rPr>
          <w:rFonts w:ascii="Times New Roman" w:hAnsi="Times New Roman" w:cs="Times New Roman"/>
          <w:sz w:val="20"/>
          <w:szCs w:val="20"/>
          <w:lang w:val="en-US"/>
        </w:rPr>
        <w:t>. Milano</w:t>
      </w:r>
      <w:r w:rsidRPr="008C392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70053">
        <w:rPr>
          <w:rFonts w:ascii="Times New Roman" w:hAnsi="Times New Roman" w:cs="Times New Roman"/>
          <w:sz w:val="20"/>
          <w:szCs w:val="20"/>
          <w:lang w:val="en-US"/>
        </w:rPr>
        <w:t>Bompiani</w:t>
      </w:r>
      <w:proofErr w:type="spellEnd"/>
      <w:r w:rsidRPr="008C3923">
        <w:rPr>
          <w:rFonts w:ascii="Times New Roman" w:hAnsi="Times New Roman" w:cs="Times New Roman"/>
          <w:sz w:val="20"/>
          <w:szCs w:val="20"/>
        </w:rPr>
        <w:t xml:space="preserve">, 1962. </w:t>
      </w:r>
      <w:r w:rsidRPr="0077005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8C3923">
        <w:rPr>
          <w:rFonts w:ascii="Times New Roman" w:hAnsi="Times New Roman" w:cs="Times New Roman"/>
          <w:sz w:val="20"/>
          <w:szCs w:val="20"/>
        </w:rPr>
        <w:t>. 25.</w:t>
      </w:r>
    </w:p>
  </w:footnote>
  <w:footnote w:id="23">
    <w:p w14:paraId="0219EB61" w14:textId="2DA64FBC" w:rsidR="001C3922" w:rsidRPr="001C05B6" w:rsidRDefault="001C3922" w:rsidP="001C05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5"/>
        </w:rPr>
        <w:footnoteRef/>
      </w:r>
      <w:r>
        <w:t xml:space="preserve"> </w:t>
      </w:r>
      <w:r w:rsidRPr="00487BBA">
        <w:rPr>
          <w:rFonts w:ascii="Times New Roman" w:hAnsi="Times New Roman" w:cs="Times New Roman"/>
          <w:sz w:val="20"/>
          <w:szCs w:val="20"/>
        </w:rPr>
        <w:t xml:space="preserve">“Комитет помощи русским в Италии, функционирующий в Риме, на днях получил через русское посольство 25 тысяч лир, которые и </w:t>
      </w:r>
      <w:proofErr w:type="spellStart"/>
      <w:r w:rsidRPr="00487BBA">
        <w:rPr>
          <w:rFonts w:ascii="Times New Roman" w:hAnsi="Times New Roman" w:cs="Times New Roman"/>
          <w:sz w:val="20"/>
          <w:szCs w:val="20"/>
        </w:rPr>
        <w:t>распред</w:t>
      </w:r>
      <w:proofErr w:type="spellEnd"/>
      <w:r w:rsidRPr="001C05B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87BBA">
        <w:rPr>
          <w:rFonts w:ascii="Times New Roman" w:hAnsi="Times New Roman" w:cs="Times New Roman"/>
          <w:sz w:val="20"/>
          <w:szCs w:val="20"/>
        </w:rPr>
        <w:t xml:space="preserve">лил между комитетами других городов Италии, оставив несколько тысяч лир для беженцев, живущих в Риме” (“Вечернее время”. </w:t>
      </w:r>
      <w:r w:rsidRPr="001C05B6">
        <w:rPr>
          <w:rFonts w:ascii="Times New Roman" w:hAnsi="Times New Roman" w:cs="Times New Roman"/>
          <w:sz w:val="20"/>
          <w:szCs w:val="20"/>
          <w:lang w:val="en-US"/>
        </w:rPr>
        <w:t xml:space="preserve">3 </w:t>
      </w:r>
      <w:proofErr w:type="spellStart"/>
      <w:r w:rsidRPr="001C05B6">
        <w:rPr>
          <w:rFonts w:ascii="Times New Roman" w:hAnsi="Times New Roman" w:cs="Times New Roman"/>
          <w:sz w:val="20"/>
          <w:szCs w:val="20"/>
          <w:lang w:val="en-US"/>
        </w:rPr>
        <w:t>августа</w:t>
      </w:r>
      <w:proofErr w:type="spellEnd"/>
      <w:r w:rsidRPr="001C05B6">
        <w:rPr>
          <w:rFonts w:ascii="Times New Roman" w:hAnsi="Times New Roman" w:cs="Times New Roman"/>
          <w:sz w:val="20"/>
          <w:szCs w:val="20"/>
          <w:lang w:val="en-US"/>
        </w:rPr>
        <w:t xml:space="preserve"> 1920).</w:t>
      </w:r>
    </w:p>
  </w:footnote>
  <w:footnote w:id="24">
    <w:p w14:paraId="182A72CB" w14:textId="5DF5E730" w:rsidR="001C3922" w:rsidRPr="003551B1" w:rsidRDefault="001C3922" w:rsidP="003551B1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487BBA">
        <w:rPr>
          <w:lang w:val="en-US"/>
        </w:rPr>
        <w:t xml:space="preserve"> </w:t>
      </w:r>
      <w:proofErr w:type="spellStart"/>
      <w:r w:rsidRPr="003551B1">
        <w:rPr>
          <w:rFonts w:ascii="Times New Roman" w:hAnsi="Times New Roman" w:cs="Times New Roman"/>
          <w:i/>
          <w:sz w:val="20"/>
          <w:szCs w:val="20"/>
          <w:lang w:val="en-US"/>
        </w:rPr>
        <w:t>Cecchi</w:t>
      </w:r>
      <w:proofErr w:type="spellEnd"/>
      <w:r w:rsidRPr="003551B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E.</w:t>
      </w:r>
      <w:r w:rsidRPr="003551B1">
        <w:rPr>
          <w:rFonts w:ascii="Times New Roman" w:hAnsi="Times New Roman" w:cs="Times New Roman"/>
          <w:sz w:val="20"/>
          <w:szCs w:val="20"/>
          <w:lang w:val="en-US"/>
        </w:rPr>
        <w:t xml:space="preserve"> Via </w:t>
      </w:r>
      <w:proofErr w:type="spellStart"/>
      <w:r w:rsidRPr="003551B1">
        <w:rPr>
          <w:rFonts w:ascii="Times New Roman" w:hAnsi="Times New Roman" w:cs="Times New Roman"/>
          <w:sz w:val="20"/>
          <w:szCs w:val="20"/>
          <w:lang w:val="en-US"/>
        </w:rPr>
        <w:t>della</w:t>
      </w:r>
      <w:proofErr w:type="spellEnd"/>
      <w:r w:rsidRPr="003551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51B1">
        <w:rPr>
          <w:rFonts w:ascii="Times New Roman" w:hAnsi="Times New Roman" w:cs="Times New Roman"/>
          <w:sz w:val="20"/>
          <w:szCs w:val="20"/>
          <w:lang w:val="en-US"/>
        </w:rPr>
        <w:t>Vite</w:t>
      </w:r>
      <w:proofErr w:type="spellEnd"/>
      <w:r w:rsidRPr="003551B1">
        <w:rPr>
          <w:rFonts w:ascii="Times New Roman" w:hAnsi="Times New Roman" w:cs="Times New Roman"/>
          <w:sz w:val="20"/>
          <w:szCs w:val="20"/>
          <w:lang w:val="en-US"/>
        </w:rPr>
        <w:t xml:space="preserve">, 52. </w:t>
      </w:r>
      <w:proofErr w:type="spellStart"/>
      <w:r w:rsidRPr="003551B1">
        <w:rPr>
          <w:rFonts w:ascii="Times New Roman" w:hAnsi="Times New Roman" w:cs="Times New Roman"/>
          <w:sz w:val="20"/>
          <w:szCs w:val="20"/>
          <w:lang w:val="en-US"/>
        </w:rPr>
        <w:t>Cronaca</w:t>
      </w:r>
      <w:proofErr w:type="spellEnd"/>
      <w:r w:rsidRPr="003551B1">
        <w:rPr>
          <w:rFonts w:ascii="Times New Roman" w:hAnsi="Times New Roman" w:cs="Times New Roman"/>
          <w:sz w:val="20"/>
          <w:szCs w:val="20"/>
          <w:lang w:val="en-US"/>
        </w:rPr>
        <w:t xml:space="preserve"> di Roma. P. 2.</w:t>
      </w:r>
    </w:p>
  </w:footnote>
  <w:footnote w:id="25">
    <w:p w14:paraId="18BC761E" w14:textId="09A9AC8D" w:rsidR="001C3922" w:rsidRPr="008C3923" w:rsidRDefault="001C3922" w:rsidP="006B0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87BBA">
        <w:rPr>
          <w:rFonts w:ascii="Times New Roman" w:hAnsi="Times New Roman" w:cs="Times New Roman"/>
          <w:i/>
          <w:sz w:val="20"/>
          <w:szCs w:val="20"/>
        </w:rPr>
        <w:t xml:space="preserve">Д. </w:t>
      </w:r>
      <w:proofErr w:type="spellStart"/>
      <w:r w:rsidRPr="00487BBA">
        <w:rPr>
          <w:rFonts w:ascii="Times New Roman" w:hAnsi="Times New Roman" w:cs="Times New Roman"/>
          <w:i/>
          <w:sz w:val="20"/>
          <w:szCs w:val="20"/>
        </w:rPr>
        <w:t>Аминадо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Поезд на третьем пути. Нью-Йорк: Издательство им. Чехова, 1954. </w:t>
      </w:r>
      <w:r w:rsidRPr="008C3923">
        <w:rPr>
          <w:rFonts w:ascii="Times New Roman" w:hAnsi="Times New Roman" w:cs="Times New Roman"/>
          <w:sz w:val="20"/>
          <w:szCs w:val="20"/>
        </w:rPr>
        <w:t>С. 173-174.</w:t>
      </w:r>
    </w:p>
  </w:footnote>
  <w:footnote w:id="26">
    <w:p w14:paraId="2E2D94A7" w14:textId="7CE6ACA6" w:rsidR="001C3922" w:rsidRPr="000126B6" w:rsidRDefault="001C3922" w:rsidP="00012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0126B6">
        <w:rPr>
          <w:rFonts w:ascii="Times New Roman" w:hAnsi="Times New Roman" w:cs="Times New Roman"/>
          <w:i/>
          <w:sz w:val="20"/>
          <w:szCs w:val="20"/>
        </w:rPr>
        <w:t>Стефано</w:t>
      </w:r>
      <w:proofErr w:type="spellEnd"/>
      <w:r w:rsidRPr="00487BB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126B6">
        <w:rPr>
          <w:rFonts w:ascii="Times New Roman" w:hAnsi="Times New Roman" w:cs="Times New Roman"/>
          <w:i/>
          <w:sz w:val="20"/>
          <w:szCs w:val="20"/>
        </w:rPr>
        <w:t>Гардзония</w:t>
      </w:r>
      <w:proofErr w:type="spellEnd"/>
      <w:r w:rsidRPr="000126B6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126B6">
        <w:rPr>
          <w:rFonts w:ascii="Times New Roman" w:hAnsi="Times New Roman" w:cs="Times New Roman"/>
          <w:i/>
          <w:sz w:val="20"/>
          <w:szCs w:val="20"/>
        </w:rPr>
        <w:t>Бьянка</w:t>
      </w:r>
      <w:proofErr w:type="spellEnd"/>
      <w:r w:rsidRPr="000126B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126B6">
        <w:rPr>
          <w:rFonts w:ascii="Times New Roman" w:hAnsi="Times New Roman" w:cs="Times New Roman"/>
          <w:i/>
          <w:sz w:val="20"/>
          <w:szCs w:val="20"/>
        </w:rPr>
        <w:t>Сульпассо</w:t>
      </w:r>
      <w:proofErr w:type="spellEnd"/>
      <w:r w:rsidRPr="000126B6">
        <w:rPr>
          <w:rFonts w:ascii="Times New Roman" w:hAnsi="Times New Roman" w:cs="Times New Roman"/>
          <w:sz w:val="20"/>
          <w:szCs w:val="20"/>
        </w:rPr>
        <w:t xml:space="preserve"> Общественная и культурная хроника русского Рима: 1917-1922 (места события, тексты) </w:t>
      </w:r>
      <w:r w:rsidRPr="00487BBA">
        <w:rPr>
          <w:rFonts w:ascii="Times New Roman" w:hAnsi="Times New Roman" w:cs="Times New Roman"/>
          <w:sz w:val="20"/>
          <w:szCs w:val="20"/>
        </w:rPr>
        <w:t xml:space="preserve">// </w:t>
      </w:r>
      <w:proofErr w:type="spellStart"/>
      <w:r w:rsidRPr="00487BBA">
        <w:rPr>
          <w:rFonts w:ascii="Times New Roman" w:hAnsi="Times New Roman" w:cs="Times New Roman"/>
          <w:sz w:val="20"/>
          <w:szCs w:val="20"/>
        </w:rPr>
        <w:t>Антонелла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BBA">
        <w:rPr>
          <w:rFonts w:ascii="Times New Roman" w:hAnsi="Times New Roman" w:cs="Times New Roman"/>
          <w:sz w:val="20"/>
          <w:szCs w:val="20"/>
        </w:rPr>
        <w:t>д’Амелия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r w:rsidRPr="000126B6">
        <w:rPr>
          <w:rFonts w:ascii="Times New Roman" w:hAnsi="Times New Roman" w:cs="Times New Roman"/>
          <w:sz w:val="20"/>
          <w:szCs w:val="20"/>
        </w:rPr>
        <w:t xml:space="preserve">«Беспокойные музы»: к истории русско-итальянских </w:t>
      </w:r>
      <w:r w:rsidRPr="000126B6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487BBA">
        <w:rPr>
          <w:rFonts w:ascii="Times New Roman" w:hAnsi="Times New Roman" w:cs="Times New Roman"/>
          <w:sz w:val="20"/>
          <w:szCs w:val="20"/>
        </w:rPr>
        <w:t>-</w:t>
      </w:r>
      <w:r w:rsidRPr="000126B6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87BBA">
        <w:rPr>
          <w:rFonts w:ascii="Times New Roman" w:hAnsi="Times New Roman" w:cs="Times New Roman"/>
          <w:sz w:val="20"/>
          <w:szCs w:val="20"/>
        </w:rPr>
        <w:t xml:space="preserve"> вв. </w:t>
      </w:r>
      <w:r w:rsidRPr="008C3923">
        <w:rPr>
          <w:rFonts w:ascii="Times New Roman" w:hAnsi="Times New Roman" w:cs="Times New Roman"/>
          <w:sz w:val="20"/>
          <w:szCs w:val="20"/>
        </w:rPr>
        <w:t xml:space="preserve">Салерно, 2011. </w:t>
      </w:r>
      <w:r>
        <w:rPr>
          <w:rFonts w:ascii="Times New Roman" w:hAnsi="Times New Roman" w:cs="Times New Roman"/>
          <w:sz w:val="20"/>
          <w:szCs w:val="20"/>
        </w:rPr>
        <w:t>С. 226.</w:t>
      </w:r>
    </w:p>
  </w:footnote>
  <w:footnote w:id="27">
    <w:p w14:paraId="3E58B1A1" w14:textId="4E99C9FC" w:rsidR="001C3922" w:rsidRPr="00487BBA" w:rsidRDefault="001C3922" w:rsidP="00012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87BBA">
        <w:rPr>
          <w:rFonts w:ascii="Times New Roman" w:hAnsi="Times New Roman" w:cs="Times New Roman"/>
          <w:sz w:val="20"/>
          <w:szCs w:val="20"/>
        </w:rPr>
        <w:t>Письмо Н. Петровской к В. Ф. Ходасевичу от 19 июля 1922 г. из Рима (</w:t>
      </w:r>
      <w:proofErr w:type="spellStart"/>
      <w:r w:rsidRPr="000126B6">
        <w:rPr>
          <w:rFonts w:ascii="Times New Roman" w:hAnsi="Times New Roman" w:cs="Times New Roman"/>
          <w:i/>
          <w:sz w:val="20"/>
          <w:szCs w:val="20"/>
          <w:lang w:val="en-US"/>
        </w:rPr>
        <w:t>Garetto</w:t>
      </w:r>
      <w:proofErr w:type="spellEnd"/>
      <w:r w:rsidRPr="00487BB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126B6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487BBA">
        <w:rPr>
          <w:rFonts w:ascii="Times New Roman" w:hAnsi="Times New Roman" w:cs="Times New Roman"/>
          <w:i/>
          <w:sz w:val="20"/>
          <w:szCs w:val="20"/>
        </w:rPr>
        <w:t>.</w:t>
      </w:r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6B6">
        <w:rPr>
          <w:rFonts w:ascii="Times New Roman" w:hAnsi="Times New Roman" w:cs="Times New Roman"/>
          <w:sz w:val="20"/>
          <w:szCs w:val="20"/>
          <w:lang w:val="en-US"/>
        </w:rPr>
        <w:t>Intrecci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6B6">
        <w:rPr>
          <w:rFonts w:ascii="Times New Roman" w:hAnsi="Times New Roman" w:cs="Times New Roman"/>
          <w:sz w:val="20"/>
          <w:szCs w:val="20"/>
          <w:lang w:val="en-US"/>
        </w:rPr>
        <w:t>berlinesi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6B6">
        <w:rPr>
          <w:rFonts w:ascii="Times New Roman" w:hAnsi="Times New Roman" w:cs="Times New Roman"/>
          <w:sz w:val="20"/>
          <w:szCs w:val="20"/>
          <w:lang w:val="en-US"/>
        </w:rPr>
        <w:t>dalla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6B6">
        <w:rPr>
          <w:rFonts w:ascii="Times New Roman" w:hAnsi="Times New Roman" w:cs="Times New Roman"/>
          <w:sz w:val="20"/>
          <w:szCs w:val="20"/>
          <w:lang w:val="en-US"/>
        </w:rPr>
        <w:t>corrispondenza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r w:rsidRPr="000126B6">
        <w:rPr>
          <w:rFonts w:ascii="Times New Roman" w:hAnsi="Times New Roman" w:cs="Times New Roman"/>
          <w:sz w:val="20"/>
          <w:szCs w:val="20"/>
          <w:lang w:val="en-US"/>
        </w:rPr>
        <w:t>di</w:t>
      </w:r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r w:rsidRPr="000126B6">
        <w:rPr>
          <w:rFonts w:ascii="Times New Roman" w:hAnsi="Times New Roman" w:cs="Times New Roman"/>
          <w:sz w:val="20"/>
          <w:szCs w:val="20"/>
          <w:lang w:val="en-US"/>
        </w:rPr>
        <w:t>Nina</w:t>
      </w:r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6B6">
        <w:rPr>
          <w:rFonts w:ascii="Times New Roman" w:hAnsi="Times New Roman" w:cs="Times New Roman"/>
          <w:sz w:val="20"/>
          <w:szCs w:val="20"/>
          <w:lang w:val="en-US"/>
        </w:rPr>
        <w:t>Petrovskaja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r w:rsidRPr="000126B6">
        <w:rPr>
          <w:rFonts w:ascii="Times New Roman" w:hAnsi="Times New Roman" w:cs="Times New Roman"/>
          <w:sz w:val="20"/>
          <w:szCs w:val="20"/>
          <w:lang w:val="en-US"/>
        </w:rPr>
        <w:t>con</w:t>
      </w:r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r w:rsidRPr="000126B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87BBA">
        <w:rPr>
          <w:rFonts w:ascii="Times New Roman" w:hAnsi="Times New Roman" w:cs="Times New Roman"/>
          <w:sz w:val="20"/>
          <w:szCs w:val="20"/>
        </w:rPr>
        <w:t xml:space="preserve">. </w:t>
      </w:r>
      <w:r w:rsidRPr="000126B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87BB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126B6">
        <w:rPr>
          <w:rFonts w:ascii="Times New Roman" w:hAnsi="Times New Roman" w:cs="Times New Roman"/>
          <w:sz w:val="20"/>
          <w:szCs w:val="20"/>
          <w:lang w:val="en-US"/>
        </w:rPr>
        <w:t>Chodasevi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č </w:t>
      </w:r>
      <w:r w:rsidRPr="000126B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r w:rsidRPr="000126B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487BB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126B6">
        <w:rPr>
          <w:rFonts w:ascii="Times New Roman" w:hAnsi="Times New Roman" w:cs="Times New Roman"/>
          <w:sz w:val="20"/>
          <w:szCs w:val="20"/>
          <w:lang w:val="en-US"/>
        </w:rPr>
        <w:t>Gor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0126B6">
        <w:rPr>
          <w:rFonts w:ascii="Times New Roman" w:hAnsi="Times New Roman" w:cs="Times New Roman"/>
          <w:sz w:val="20"/>
          <w:szCs w:val="20"/>
          <w:lang w:val="en-US"/>
        </w:rPr>
        <w:t>kij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/ </w:t>
      </w:r>
      <w:r w:rsidRPr="000126B6">
        <w:rPr>
          <w:rFonts w:ascii="Times New Roman" w:hAnsi="Times New Roman" w:cs="Times New Roman"/>
          <w:sz w:val="20"/>
          <w:szCs w:val="20"/>
          <w:lang w:val="en-US"/>
        </w:rPr>
        <w:t>Europa</w:t>
      </w:r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6B6">
        <w:rPr>
          <w:rFonts w:ascii="Times New Roman" w:hAnsi="Times New Roman" w:cs="Times New Roman"/>
          <w:sz w:val="20"/>
          <w:szCs w:val="20"/>
          <w:lang w:val="en-US"/>
        </w:rPr>
        <w:t>Orientalis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. 1995. № 2. </w:t>
      </w:r>
      <w:r w:rsidRPr="000126B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87BBA">
        <w:rPr>
          <w:rFonts w:ascii="Times New Roman" w:hAnsi="Times New Roman" w:cs="Times New Roman"/>
          <w:sz w:val="20"/>
          <w:szCs w:val="20"/>
        </w:rPr>
        <w:t>. 122-125).</w:t>
      </w:r>
    </w:p>
  </w:footnote>
  <w:footnote w:id="28">
    <w:p w14:paraId="38F82369" w14:textId="6509B523" w:rsidR="001C3922" w:rsidRPr="001E21AA" w:rsidRDefault="001C3922" w:rsidP="001E21A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487BBA">
        <w:rPr>
          <w:rFonts w:ascii="Times New Roman" w:hAnsi="Times New Roman" w:cs="Times New Roman"/>
          <w:i/>
          <w:sz w:val="20"/>
          <w:szCs w:val="20"/>
        </w:rPr>
        <w:t>Гардзонио</w:t>
      </w:r>
      <w:proofErr w:type="spellEnd"/>
      <w:r w:rsidRPr="00487BB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E21AA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487BBA">
        <w:rPr>
          <w:rFonts w:ascii="Times New Roman" w:hAnsi="Times New Roman" w:cs="Times New Roman"/>
          <w:i/>
          <w:sz w:val="20"/>
          <w:szCs w:val="20"/>
        </w:rPr>
        <w:t>.</w:t>
      </w:r>
      <w:r w:rsidRPr="00487BBA">
        <w:rPr>
          <w:rFonts w:ascii="Times New Roman" w:hAnsi="Times New Roman" w:cs="Times New Roman"/>
          <w:sz w:val="20"/>
          <w:szCs w:val="20"/>
        </w:rPr>
        <w:t xml:space="preserve"> Проза Осипа </w:t>
      </w:r>
      <w:proofErr w:type="spellStart"/>
      <w:r w:rsidRPr="00487BBA">
        <w:rPr>
          <w:rFonts w:ascii="Times New Roman" w:hAnsi="Times New Roman" w:cs="Times New Roman"/>
          <w:sz w:val="20"/>
          <w:szCs w:val="20"/>
        </w:rPr>
        <w:t>Фелина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: Вторая и двойная проза. </w:t>
      </w:r>
      <w:proofErr w:type="spellStart"/>
      <w:r w:rsidRPr="001E21AA">
        <w:rPr>
          <w:rFonts w:ascii="Times New Roman" w:hAnsi="Times New Roman" w:cs="Times New Roman"/>
          <w:sz w:val="20"/>
          <w:szCs w:val="20"/>
          <w:lang w:val="en-US"/>
        </w:rPr>
        <w:t>Вводные</w:t>
      </w:r>
      <w:proofErr w:type="spellEnd"/>
      <w:r w:rsidRPr="001E21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E21AA">
        <w:rPr>
          <w:rFonts w:ascii="Times New Roman" w:hAnsi="Times New Roman" w:cs="Times New Roman"/>
          <w:sz w:val="20"/>
          <w:szCs w:val="20"/>
          <w:lang w:val="en-US"/>
        </w:rPr>
        <w:t>замечания</w:t>
      </w:r>
      <w:proofErr w:type="spellEnd"/>
      <w:r w:rsidRPr="001E21AA">
        <w:rPr>
          <w:rFonts w:ascii="Times New Roman" w:hAnsi="Times New Roman" w:cs="Times New Roman"/>
          <w:sz w:val="20"/>
          <w:szCs w:val="20"/>
          <w:lang w:val="en-US"/>
        </w:rPr>
        <w:t xml:space="preserve"> // Russian Literature. 2000. № XLVI. C. 407.</w:t>
      </w:r>
    </w:p>
  </w:footnote>
  <w:footnote w:id="29">
    <w:p w14:paraId="7172CC5B" w14:textId="2C1B33A8" w:rsidR="001C3922" w:rsidRPr="00487BBA" w:rsidRDefault="001C3922" w:rsidP="0028271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531B12">
        <w:rPr>
          <w:rFonts w:ascii="Times New Roman" w:hAnsi="Times New Roman" w:cs="Times New Roman"/>
          <w:i/>
          <w:sz w:val="20"/>
          <w:szCs w:val="20"/>
        </w:rPr>
        <w:t xml:space="preserve">Сара </w:t>
      </w:r>
      <w:proofErr w:type="spellStart"/>
      <w:r w:rsidRPr="00531B12">
        <w:rPr>
          <w:rFonts w:ascii="Times New Roman" w:hAnsi="Times New Roman" w:cs="Times New Roman"/>
          <w:i/>
          <w:sz w:val="20"/>
          <w:szCs w:val="20"/>
        </w:rPr>
        <w:t>Маццуккелли</w:t>
      </w:r>
      <w:proofErr w:type="spellEnd"/>
      <w:r w:rsidRPr="00531B12">
        <w:rPr>
          <w:rFonts w:ascii="Times New Roman" w:hAnsi="Times New Roman" w:cs="Times New Roman"/>
          <w:sz w:val="20"/>
          <w:szCs w:val="20"/>
        </w:rPr>
        <w:t xml:space="preserve"> Малоизвестные русско-итальянские писатели: Лия </w:t>
      </w:r>
      <w:proofErr w:type="spellStart"/>
      <w:r w:rsidRPr="00531B12">
        <w:rPr>
          <w:rFonts w:ascii="Times New Roman" w:hAnsi="Times New Roman" w:cs="Times New Roman"/>
          <w:sz w:val="20"/>
          <w:szCs w:val="20"/>
        </w:rPr>
        <w:t>Неанова</w:t>
      </w:r>
      <w:proofErr w:type="spellEnd"/>
      <w:r w:rsidRPr="00531B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31B12">
        <w:rPr>
          <w:rFonts w:ascii="Times New Roman" w:hAnsi="Times New Roman" w:cs="Times New Roman"/>
          <w:sz w:val="20"/>
          <w:szCs w:val="20"/>
        </w:rPr>
        <w:t>Ринальдо</w:t>
      </w:r>
      <w:proofErr w:type="spellEnd"/>
      <w:r w:rsidRPr="00531B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1B12">
        <w:rPr>
          <w:rFonts w:ascii="Times New Roman" w:hAnsi="Times New Roman" w:cs="Times New Roman"/>
          <w:sz w:val="20"/>
          <w:szCs w:val="20"/>
        </w:rPr>
        <w:t>Кюфферле</w:t>
      </w:r>
      <w:proofErr w:type="spellEnd"/>
      <w:r w:rsidRPr="00531B12">
        <w:rPr>
          <w:rFonts w:ascii="Times New Roman" w:hAnsi="Times New Roman" w:cs="Times New Roman"/>
          <w:sz w:val="20"/>
          <w:szCs w:val="20"/>
        </w:rPr>
        <w:t xml:space="preserve"> и Осип </w:t>
      </w:r>
      <w:proofErr w:type="spellStart"/>
      <w:r w:rsidRPr="00531B12">
        <w:rPr>
          <w:rFonts w:ascii="Times New Roman" w:hAnsi="Times New Roman" w:cs="Times New Roman"/>
          <w:sz w:val="20"/>
          <w:szCs w:val="20"/>
        </w:rPr>
        <w:t>Фелин</w:t>
      </w:r>
      <w:proofErr w:type="spellEnd"/>
      <w:r w:rsidRPr="00531B12">
        <w:rPr>
          <w:rFonts w:ascii="Times New Roman" w:hAnsi="Times New Roman" w:cs="Times New Roman"/>
          <w:sz w:val="20"/>
          <w:szCs w:val="20"/>
        </w:rPr>
        <w:t xml:space="preserve">. </w:t>
      </w:r>
      <w:r w:rsidRPr="00487BBA">
        <w:rPr>
          <w:rFonts w:ascii="Times New Roman" w:hAnsi="Times New Roman" w:cs="Times New Roman"/>
          <w:sz w:val="20"/>
          <w:szCs w:val="20"/>
        </w:rPr>
        <w:t xml:space="preserve">// </w:t>
      </w:r>
      <w:proofErr w:type="spellStart"/>
      <w:r w:rsidRPr="00487BBA">
        <w:rPr>
          <w:rFonts w:ascii="Times New Roman" w:hAnsi="Times New Roman" w:cs="Times New Roman"/>
          <w:i/>
          <w:sz w:val="20"/>
          <w:szCs w:val="20"/>
        </w:rPr>
        <w:t>Антонелла</w:t>
      </w:r>
      <w:proofErr w:type="spellEnd"/>
      <w:r w:rsidRPr="00487BB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7BBA">
        <w:rPr>
          <w:rFonts w:ascii="Times New Roman" w:hAnsi="Times New Roman" w:cs="Times New Roman"/>
          <w:i/>
          <w:sz w:val="20"/>
          <w:szCs w:val="20"/>
        </w:rPr>
        <w:t>д’Амелия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r w:rsidRPr="00531B12">
        <w:rPr>
          <w:rFonts w:ascii="Times New Roman" w:hAnsi="Times New Roman" w:cs="Times New Roman"/>
          <w:sz w:val="20"/>
          <w:szCs w:val="20"/>
        </w:rPr>
        <w:t xml:space="preserve">«Беспокойные музы»: к истории русско-итальянских </w:t>
      </w:r>
      <w:r w:rsidRPr="00531B12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487BBA">
        <w:rPr>
          <w:rFonts w:ascii="Times New Roman" w:hAnsi="Times New Roman" w:cs="Times New Roman"/>
          <w:sz w:val="20"/>
          <w:szCs w:val="20"/>
        </w:rPr>
        <w:t>-</w:t>
      </w:r>
      <w:r w:rsidRPr="00531B1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87BBA">
        <w:rPr>
          <w:rFonts w:ascii="Times New Roman" w:hAnsi="Times New Roman" w:cs="Times New Roman"/>
          <w:sz w:val="20"/>
          <w:szCs w:val="20"/>
        </w:rPr>
        <w:t xml:space="preserve"> вв. Салерно, 2011. С. 361-373</w:t>
      </w:r>
    </w:p>
  </w:footnote>
  <w:footnote w:id="30">
    <w:p w14:paraId="4B4BC3E5" w14:textId="07859E6B" w:rsidR="001C3922" w:rsidRPr="0028271C" w:rsidRDefault="001C3922" w:rsidP="0028271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C6C9A">
        <w:rPr>
          <w:rFonts w:ascii="Times New Roman" w:hAnsi="Times New Roman" w:cs="Times New Roman"/>
          <w:i/>
          <w:sz w:val="20"/>
          <w:szCs w:val="20"/>
        </w:rPr>
        <w:t>Гаврилов А., Толстой И.</w:t>
      </w:r>
      <w:r w:rsidRPr="004C6C9A">
        <w:rPr>
          <w:rFonts w:ascii="Times New Roman" w:hAnsi="Times New Roman" w:cs="Times New Roman"/>
          <w:sz w:val="20"/>
          <w:szCs w:val="20"/>
        </w:rPr>
        <w:t xml:space="preserve"> Поверх барьеров с Иваном Толстым </w:t>
      </w:r>
      <w:r w:rsidRPr="0028271C">
        <w:rPr>
          <w:rFonts w:ascii="Times New Roman" w:hAnsi="Times New Roman" w:cs="Times New Roman"/>
          <w:sz w:val="20"/>
          <w:szCs w:val="20"/>
        </w:rPr>
        <w:t xml:space="preserve">// </w:t>
      </w:r>
      <w:hyperlink r:id="rId3" w:history="1">
        <w:r w:rsidRPr="0028271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http://www.svoboda.org/a/2206020.html</w:t>
        </w:r>
      </w:hyperlink>
      <w:r w:rsidRPr="0028271C">
        <w:rPr>
          <w:rFonts w:ascii="Times New Roman" w:hAnsi="Times New Roman" w:cs="Times New Roman"/>
          <w:sz w:val="20"/>
          <w:szCs w:val="20"/>
        </w:rPr>
        <w:t>, 13.04.2017</w:t>
      </w:r>
    </w:p>
  </w:footnote>
  <w:footnote w:id="31">
    <w:p w14:paraId="3EF24A46" w14:textId="210820BD" w:rsidR="001C3922" w:rsidRPr="00487BBA" w:rsidRDefault="001C3922" w:rsidP="0028271C">
      <w:pPr>
        <w:pStyle w:val="a3"/>
        <w:ind w:firstLine="284"/>
      </w:pPr>
      <w:r w:rsidRPr="0028271C">
        <w:rPr>
          <w:rStyle w:val="a5"/>
        </w:rPr>
        <w:footnoteRef/>
      </w:r>
      <w:r w:rsidRPr="0028271C">
        <w:t xml:space="preserve"> </w:t>
      </w:r>
      <w:r w:rsidRPr="0028271C">
        <w:rPr>
          <w:rFonts w:ascii="Times New Roman" w:hAnsi="Times New Roman" w:cs="Times New Roman"/>
          <w:i/>
          <w:sz w:val="20"/>
          <w:szCs w:val="20"/>
        </w:rPr>
        <w:t>Гаврилов А., Толстой И.</w:t>
      </w:r>
      <w:r w:rsidRPr="0028271C">
        <w:rPr>
          <w:rFonts w:ascii="Times New Roman" w:hAnsi="Times New Roman" w:cs="Times New Roman"/>
          <w:sz w:val="20"/>
          <w:szCs w:val="20"/>
        </w:rPr>
        <w:t xml:space="preserve"> Поверх барьеров с Иваном Толстым // </w:t>
      </w:r>
      <w:hyperlink r:id="rId4" w:history="1">
        <w:r w:rsidRPr="0028271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http://www.svoboda.org/a/2206020.html</w:t>
        </w:r>
      </w:hyperlink>
      <w:r w:rsidRPr="0028271C">
        <w:rPr>
          <w:rFonts w:ascii="Times New Roman" w:hAnsi="Times New Roman" w:cs="Times New Roman"/>
          <w:sz w:val="20"/>
          <w:szCs w:val="20"/>
        </w:rPr>
        <w:t>, 13.04.2017</w:t>
      </w:r>
    </w:p>
  </w:footnote>
  <w:footnote w:id="32">
    <w:p w14:paraId="79129420" w14:textId="507DBF3D" w:rsidR="001C3922" w:rsidRPr="00487BBA" w:rsidRDefault="001C3922" w:rsidP="00990CFC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r w:rsidRPr="00487BBA">
        <w:rPr>
          <w:rFonts w:ascii="Times New Roman" w:hAnsi="Times New Roman" w:cs="Times New Roman"/>
          <w:sz w:val="20"/>
          <w:szCs w:val="20"/>
        </w:rPr>
        <w:t xml:space="preserve">Вот неполный перечень: Пушкин ("Борис Годунов" и "Маленькие трагедии"), Достоевский ("Бесы", "Игрок"), Тургенев ("Накануне", "Отцы и дети"), Бунин ("Жизнь Арсеньева", "Митина любовь"), Зайцев ("Афон"), исторические романы </w:t>
      </w:r>
      <w:proofErr w:type="spellStart"/>
      <w:r w:rsidRPr="00487BBA">
        <w:rPr>
          <w:rFonts w:ascii="Times New Roman" w:hAnsi="Times New Roman" w:cs="Times New Roman"/>
          <w:sz w:val="20"/>
          <w:szCs w:val="20"/>
        </w:rPr>
        <w:t>Алданова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>.</w:t>
      </w:r>
    </w:p>
  </w:footnote>
  <w:footnote w:id="33">
    <w:p w14:paraId="6B393807" w14:textId="78A8C72B" w:rsidR="001C3922" w:rsidRPr="00990CFC" w:rsidRDefault="001C3922" w:rsidP="0028271C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28271C">
        <w:rPr>
          <w:rFonts w:ascii="Times New Roman" w:hAnsi="Times New Roman" w:cs="Times New Roman"/>
          <w:i/>
          <w:sz w:val="20"/>
          <w:szCs w:val="20"/>
        </w:rPr>
        <w:t>Талалай</w:t>
      </w:r>
      <w:proofErr w:type="spellEnd"/>
      <w:r w:rsidRPr="0028271C">
        <w:rPr>
          <w:rFonts w:ascii="Times New Roman" w:hAnsi="Times New Roman" w:cs="Times New Roman"/>
          <w:i/>
          <w:sz w:val="20"/>
          <w:szCs w:val="20"/>
        </w:rPr>
        <w:t xml:space="preserve"> М</w:t>
      </w:r>
      <w:r w:rsidRPr="0028271C">
        <w:rPr>
          <w:rFonts w:ascii="Times New Roman" w:hAnsi="Times New Roman" w:cs="Times New Roman"/>
          <w:sz w:val="20"/>
          <w:szCs w:val="20"/>
        </w:rPr>
        <w:t xml:space="preserve">. Забытый писатель </w:t>
      </w:r>
      <w:proofErr w:type="spellStart"/>
      <w:r w:rsidRPr="0028271C">
        <w:rPr>
          <w:rFonts w:ascii="Times New Roman" w:hAnsi="Times New Roman" w:cs="Times New Roman"/>
          <w:sz w:val="20"/>
          <w:szCs w:val="20"/>
        </w:rPr>
        <w:t>Ринальдо</w:t>
      </w:r>
      <w:proofErr w:type="spellEnd"/>
      <w:r w:rsidRPr="0028271C">
        <w:rPr>
          <w:rFonts w:ascii="Times New Roman" w:hAnsi="Times New Roman" w:cs="Times New Roman"/>
          <w:sz w:val="20"/>
          <w:szCs w:val="20"/>
        </w:rPr>
        <w:t xml:space="preserve"> Петрович </w:t>
      </w:r>
      <w:proofErr w:type="spellStart"/>
      <w:r w:rsidRPr="0028271C">
        <w:rPr>
          <w:rFonts w:ascii="Times New Roman" w:hAnsi="Times New Roman" w:cs="Times New Roman"/>
          <w:sz w:val="20"/>
          <w:szCs w:val="20"/>
        </w:rPr>
        <w:t>Кюфферле</w:t>
      </w:r>
      <w:proofErr w:type="spellEnd"/>
      <w:r w:rsidRPr="0028271C">
        <w:rPr>
          <w:rFonts w:ascii="Times New Roman" w:hAnsi="Times New Roman" w:cs="Times New Roman"/>
          <w:sz w:val="20"/>
          <w:szCs w:val="20"/>
        </w:rPr>
        <w:t xml:space="preserve"> // </w:t>
      </w:r>
      <w:r w:rsidRPr="0028271C">
        <w:rPr>
          <w:rFonts w:ascii="Times New Roman" w:hAnsi="Times New Roman" w:cs="Times New Roman"/>
          <w:i/>
          <w:sz w:val="20"/>
          <w:szCs w:val="20"/>
        </w:rPr>
        <w:t>Толстой И.</w:t>
      </w:r>
      <w:r w:rsidRPr="0028271C">
        <w:rPr>
          <w:rFonts w:ascii="Times New Roman" w:hAnsi="Times New Roman" w:cs="Times New Roman"/>
          <w:sz w:val="20"/>
          <w:szCs w:val="20"/>
        </w:rPr>
        <w:t xml:space="preserve"> Поверх барьеров –</w:t>
      </w:r>
      <w:r>
        <w:rPr>
          <w:rFonts w:ascii="Times New Roman" w:hAnsi="Times New Roman" w:cs="Times New Roman"/>
          <w:sz w:val="20"/>
          <w:szCs w:val="20"/>
        </w:rPr>
        <w:t xml:space="preserve"> европейский выпуск</w:t>
      </w:r>
      <w:r w:rsidRPr="0028271C">
        <w:rPr>
          <w:rFonts w:ascii="Times New Roman" w:hAnsi="Times New Roman" w:cs="Times New Roman"/>
          <w:sz w:val="20"/>
          <w:szCs w:val="20"/>
        </w:rPr>
        <w:t xml:space="preserve"> // </w:t>
      </w:r>
      <w:hyperlink r:id="rId5" w:history="1">
        <w:r w:rsidRPr="0028271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http://archive.svoboda.org/programs/otbe/2005/otbe.022305.asp</w:t>
        </w:r>
      </w:hyperlink>
      <w:r w:rsidRPr="0028271C">
        <w:rPr>
          <w:rFonts w:ascii="Times New Roman" w:hAnsi="Times New Roman" w:cs="Times New Roman"/>
          <w:sz w:val="20"/>
          <w:szCs w:val="20"/>
        </w:rPr>
        <w:t>, 16.04.2017</w:t>
      </w:r>
    </w:p>
  </w:footnote>
  <w:footnote w:id="34">
    <w:p w14:paraId="3F134A0B" w14:textId="37679689" w:rsidR="001C3922" w:rsidRPr="00487BBA" w:rsidRDefault="001C3922" w:rsidP="00B06F67">
      <w:pPr>
        <w:pStyle w:val="a3"/>
        <w:ind w:firstLine="284"/>
        <w:jc w:val="both"/>
        <w:rPr>
          <w:sz w:val="20"/>
          <w:szCs w:val="20"/>
        </w:rPr>
      </w:pPr>
      <w:r>
        <w:rPr>
          <w:rStyle w:val="a5"/>
        </w:rPr>
        <w:footnoteRef/>
      </w:r>
      <w:r w:rsidRPr="00487BBA">
        <w:rPr>
          <w:lang w:val="en-US"/>
        </w:rPr>
        <w:t xml:space="preserve"> </w:t>
      </w:r>
      <w:r w:rsidRPr="00B06F67">
        <w:rPr>
          <w:rFonts w:ascii="Times New Roman" w:hAnsi="Times New Roman" w:cs="Times New Roman"/>
          <w:i/>
          <w:sz w:val="20"/>
          <w:szCs w:val="20"/>
          <w:lang w:val="en-US"/>
        </w:rPr>
        <w:t xml:space="preserve">Lo </w:t>
      </w:r>
      <w:proofErr w:type="spellStart"/>
      <w:r w:rsidRPr="00B06F67">
        <w:rPr>
          <w:rFonts w:ascii="Times New Roman" w:hAnsi="Times New Roman" w:cs="Times New Roman"/>
          <w:i/>
          <w:sz w:val="20"/>
          <w:szCs w:val="20"/>
          <w:lang w:val="en-US"/>
        </w:rPr>
        <w:t>Gatto</w:t>
      </w:r>
      <w:proofErr w:type="spellEnd"/>
      <w:r w:rsidRPr="00B06F6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E.</w:t>
      </w:r>
      <w:r w:rsidRPr="00B06F67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B06F67">
        <w:rPr>
          <w:rFonts w:ascii="Times New Roman" w:hAnsi="Times New Roman" w:cs="Times New Roman"/>
          <w:sz w:val="20"/>
          <w:szCs w:val="20"/>
          <w:lang w:val="en-US"/>
        </w:rPr>
        <w:t>letteratura</w:t>
      </w:r>
      <w:proofErr w:type="spellEnd"/>
      <w:r w:rsidRPr="00B06F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06F67">
        <w:rPr>
          <w:rFonts w:ascii="Times New Roman" w:hAnsi="Times New Roman" w:cs="Times New Roman"/>
          <w:sz w:val="20"/>
          <w:szCs w:val="20"/>
          <w:lang w:val="en-US"/>
        </w:rPr>
        <w:t>russo-sovietica</w:t>
      </w:r>
      <w:proofErr w:type="spellEnd"/>
      <w:r w:rsidRPr="00B06F67">
        <w:rPr>
          <w:rFonts w:ascii="Times New Roman" w:hAnsi="Times New Roman" w:cs="Times New Roman"/>
          <w:sz w:val="20"/>
          <w:szCs w:val="20"/>
          <w:lang w:val="en-US"/>
        </w:rPr>
        <w:t>. Firenze</w:t>
      </w:r>
      <w:r w:rsidRPr="00487BBA">
        <w:rPr>
          <w:rFonts w:ascii="Times New Roman" w:hAnsi="Times New Roman" w:cs="Times New Roman"/>
          <w:sz w:val="20"/>
          <w:szCs w:val="20"/>
        </w:rPr>
        <w:t>-</w:t>
      </w:r>
      <w:r w:rsidRPr="00B06F67">
        <w:rPr>
          <w:rFonts w:ascii="Times New Roman" w:hAnsi="Times New Roman" w:cs="Times New Roman"/>
          <w:sz w:val="20"/>
          <w:szCs w:val="20"/>
          <w:lang w:val="en-US"/>
        </w:rPr>
        <w:t>Milano</w:t>
      </w:r>
      <w:r w:rsidRPr="00487BBA">
        <w:rPr>
          <w:rFonts w:ascii="Times New Roman" w:hAnsi="Times New Roman" w:cs="Times New Roman"/>
          <w:sz w:val="20"/>
          <w:szCs w:val="20"/>
        </w:rPr>
        <w:t xml:space="preserve"> 1968. </w:t>
      </w:r>
      <w:r w:rsidRPr="00B06F6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87BBA">
        <w:rPr>
          <w:rFonts w:ascii="Times New Roman" w:hAnsi="Times New Roman" w:cs="Times New Roman"/>
          <w:sz w:val="20"/>
          <w:szCs w:val="20"/>
        </w:rPr>
        <w:t>. 472.</w:t>
      </w:r>
    </w:p>
  </w:footnote>
  <w:footnote w:id="35">
    <w:p w14:paraId="2DF0454E" w14:textId="570930D9" w:rsidR="001C3922" w:rsidRPr="00487BBA" w:rsidRDefault="001C3922" w:rsidP="00E21BC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E21BC3">
        <w:rPr>
          <w:rFonts w:ascii="Times New Roman" w:hAnsi="Times New Roman" w:cs="Times New Roman"/>
          <w:sz w:val="20"/>
          <w:szCs w:val="20"/>
        </w:rPr>
        <w:t>«</w:t>
      </w:r>
      <w:r w:rsidRPr="00487BBA">
        <w:rPr>
          <w:rFonts w:ascii="Times New Roman" w:hAnsi="Times New Roman" w:cs="Times New Roman"/>
          <w:sz w:val="20"/>
          <w:szCs w:val="20"/>
        </w:rPr>
        <w:t>Одна из дорог</w:t>
      </w:r>
      <w:r w:rsidRPr="00E21BC3">
        <w:rPr>
          <w:rFonts w:ascii="Times New Roman" w:hAnsi="Times New Roman" w:cs="Times New Roman"/>
          <w:sz w:val="20"/>
          <w:szCs w:val="20"/>
        </w:rPr>
        <w:t>»</w:t>
      </w:r>
      <w:r w:rsidRPr="00487BBA">
        <w:rPr>
          <w:rFonts w:ascii="Times New Roman" w:hAnsi="Times New Roman" w:cs="Times New Roman"/>
          <w:sz w:val="20"/>
          <w:szCs w:val="20"/>
        </w:rPr>
        <w:t xml:space="preserve"> (О.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487BBA">
        <w:rPr>
          <w:rFonts w:ascii="Times New Roman" w:hAnsi="Times New Roman" w:cs="Times New Roman"/>
          <w:sz w:val="20"/>
          <w:szCs w:val="20"/>
        </w:rPr>
        <w:t>Фелин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), </w:t>
      </w:r>
      <w:r w:rsidRPr="00E21BC3">
        <w:rPr>
          <w:rFonts w:ascii="Times New Roman" w:hAnsi="Times New Roman" w:cs="Times New Roman"/>
          <w:sz w:val="20"/>
          <w:szCs w:val="20"/>
        </w:rPr>
        <w:t>«</w:t>
      </w:r>
      <w:r w:rsidRPr="00487BBA">
        <w:rPr>
          <w:rFonts w:ascii="Times New Roman" w:hAnsi="Times New Roman" w:cs="Times New Roman"/>
          <w:sz w:val="20"/>
          <w:szCs w:val="20"/>
        </w:rPr>
        <w:t>Бессмертие</w:t>
      </w:r>
      <w:r w:rsidRPr="00E21BC3">
        <w:rPr>
          <w:rFonts w:ascii="Times New Roman" w:hAnsi="Times New Roman" w:cs="Times New Roman"/>
          <w:sz w:val="20"/>
          <w:szCs w:val="20"/>
        </w:rPr>
        <w:t>»</w:t>
      </w:r>
      <w:r w:rsidRPr="00487BBA">
        <w:rPr>
          <w:rFonts w:ascii="Times New Roman" w:hAnsi="Times New Roman" w:cs="Times New Roman"/>
          <w:sz w:val="20"/>
          <w:szCs w:val="20"/>
        </w:rPr>
        <w:t xml:space="preserve"> и </w:t>
      </w:r>
      <w:r w:rsidRPr="00E21BC3">
        <w:rPr>
          <w:rFonts w:ascii="Times New Roman" w:hAnsi="Times New Roman" w:cs="Times New Roman"/>
          <w:sz w:val="20"/>
          <w:szCs w:val="20"/>
        </w:rPr>
        <w:t>«</w:t>
      </w:r>
      <w:r w:rsidRPr="00487BBA">
        <w:rPr>
          <w:rFonts w:ascii="Times New Roman" w:hAnsi="Times New Roman" w:cs="Times New Roman"/>
          <w:sz w:val="20"/>
          <w:szCs w:val="20"/>
        </w:rPr>
        <w:t>Русская женщина</w:t>
      </w:r>
      <w:r w:rsidRPr="00E21BC3">
        <w:rPr>
          <w:rFonts w:ascii="Times New Roman" w:hAnsi="Times New Roman" w:cs="Times New Roman"/>
          <w:sz w:val="20"/>
          <w:szCs w:val="20"/>
        </w:rPr>
        <w:t>»</w:t>
      </w:r>
      <w:r w:rsidRPr="00487BBA">
        <w:rPr>
          <w:rFonts w:ascii="Times New Roman" w:hAnsi="Times New Roman" w:cs="Times New Roman"/>
          <w:sz w:val="20"/>
          <w:szCs w:val="20"/>
        </w:rPr>
        <w:t xml:space="preserve"> (Л.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487BBA">
        <w:rPr>
          <w:rFonts w:ascii="Times New Roman" w:hAnsi="Times New Roman" w:cs="Times New Roman"/>
          <w:sz w:val="20"/>
          <w:szCs w:val="20"/>
        </w:rPr>
        <w:t>Неанова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), </w:t>
      </w:r>
      <w:r w:rsidRPr="00E21BC3">
        <w:rPr>
          <w:rFonts w:ascii="Times New Roman" w:hAnsi="Times New Roman" w:cs="Times New Roman"/>
          <w:sz w:val="20"/>
          <w:szCs w:val="20"/>
        </w:rPr>
        <w:t>«</w:t>
      </w:r>
      <w:r w:rsidRPr="00487BBA">
        <w:rPr>
          <w:rFonts w:ascii="Times New Roman" w:hAnsi="Times New Roman" w:cs="Times New Roman"/>
          <w:sz w:val="20"/>
          <w:szCs w:val="20"/>
        </w:rPr>
        <w:t>Бывшие русские</w:t>
      </w:r>
      <w:r w:rsidRPr="00E21BC3">
        <w:rPr>
          <w:rFonts w:ascii="Times New Roman" w:hAnsi="Times New Roman" w:cs="Times New Roman"/>
          <w:sz w:val="20"/>
          <w:szCs w:val="20"/>
        </w:rPr>
        <w:t>»</w:t>
      </w:r>
      <w:r w:rsidRPr="00487BBA">
        <w:rPr>
          <w:rFonts w:ascii="Times New Roman" w:hAnsi="Times New Roman" w:cs="Times New Roman"/>
          <w:sz w:val="20"/>
          <w:szCs w:val="20"/>
        </w:rPr>
        <w:t xml:space="preserve"> (Р.</w:t>
      </w:r>
      <w:r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487BBA">
        <w:rPr>
          <w:rFonts w:ascii="Times New Roman" w:hAnsi="Times New Roman" w:cs="Times New Roman"/>
          <w:sz w:val="20"/>
          <w:szCs w:val="20"/>
        </w:rPr>
        <w:t>Кюфферле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>)</w:t>
      </w:r>
    </w:p>
  </w:footnote>
  <w:footnote w:id="36">
    <w:p w14:paraId="134BC363" w14:textId="55E1315D" w:rsidR="001C3922" w:rsidRPr="00487BBA" w:rsidRDefault="001C3922" w:rsidP="0056074D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r w:rsidRPr="00531B12">
        <w:rPr>
          <w:rFonts w:ascii="Times New Roman" w:hAnsi="Times New Roman" w:cs="Times New Roman"/>
          <w:i/>
          <w:sz w:val="20"/>
          <w:szCs w:val="20"/>
        </w:rPr>
        <w:t xml:space="preserve">Сара </w:t>
      </w:r>
      <w:proofErr w:type="spellStart"/>
      <w:r w:rsidRPr="00531B12">
        <w:rPr>
          <w:rFonts w:ascii="Times New Roman" w:hAnsi="Times New Roman" w:cs="Times New Roman"/>
          <w:i/>
          <w:sz w:val="20"/>
          <w:szCs w:val="20"/>
        </w:rPr>
        <w:t>Маццуккелли</w:t>
      </w:r>
      <w:proofErr w:type="spellEnd"/>
      <w:r w:rsidRPr="00531B12">
        <w:rPr>
          <w:rFonts w:ascii="Times New Roman" w:hAnsi="Times New Roman" w:cs="Times New Roman"/>
          <w:sz w:val="20"/>
          <w:szCs w:val="20"/>
        </w:rPr>
        <w:t xml:space="preserve"> Малоизвестные русско-итальянские писатели: Лия </w:t>
      </w:r>
      <w:proofErr w:type="spellStart"/>
      <w:r w:rsidRPr="00531B12">
        <w:rPr>
          <w:rFonts w:ascii="Times New Roman" w:hAnsi="Times New Roman" w:cs="Times New Roman"/>
          <w:sz w:val="20"/>
          <w:szCs w:val="20"/>
        </w:rPr>
        <w:t>Неанова</w:t>
      </w:r>
      <w:proofErr w:type="spellEnd"/>
      <w:r w:rsidRPr="00531B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31B12">
        <w:rPr>
          <w:rFonts w:ascii="Times New Roman" w:hAnsi="Times New Roman" w:cs="Times New Roman"/>
          <w:sz w:val="20"/>
          <w:szCs w:val="20"/>
        </w:rPr>
        <w:t>Ринальдо</w:t>
      </w:r>
      <w:proofErr w:type="spellEnd"/>
      <w:r w:rsidRPr="00531B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1B12">
        <w:rPr>
          <w:rFonts w:ascii="Times New Roman" w:hAnsi="Times New Roman" w:cs="Times New Roman"/>
          <w:sz w:val="20"/>
          <w:szCs w:val="20"/>
        </w:rPr>
        <w:t>Кюфферле</w:t>
      </w:r>
      <w:proofErr w:type="spellEnd"/>
      <w:r w:rsidRPr="00531B12">
        <w:rPr>
          <w:rFonts w:ascii="Times New Roman" w:hAnsi="Times New Roman" w:cs="Times New Roman"/>
          <w:sz w:val="20"/>
          <w:szCs w:val="20"/>
        </w:rPr>
        <w:t xml:space="preserve"> и Осип </w:t>
      </w:r>
      <w:proofErr w:type="spellStart"/>
      <w:r w:rsidRPr="00531B12">
        <w:rPr>
          <w:rFonts w:ascii="Times New Roman" w:hAnsi="Times New Roman" w:cs="Times New Roman"/>
          <w:sz w:val="20"/>
          <w:szCs w:val="20"/>
        </w:rPr>
        <w:t>Фелин</w:t>
      </w:r>
      <w:proofErr w:type="spellEnd"/>
      <w:r w:rsidRPr="00531B12">
        <w:rPr>
          <w:rFonts w:ascii="Times New Roman" w:hAnsi="Times New Roman" w:cs="Times New Roman"/>
          <w:sz w:val="20"/>
          <w:szCs w:val="20"/>
        </w:rPr>
        <w:t xml:space="preserve">. </w:t>
      </w:r>
      <w:r w:rsidRPr="00487BBA">
        <w:rPr>
          <w:rFonts w:ascii="Times New Roman" w:hAnsi="Times New Roman" w:cs="Times New Roman"/>
          <w:sz w:val="20"/>
          <w:szCs w:val="20"/>
        </w:rPr>
        <w:t xml:space="preserve">// </w:t>
      </w:r>
      <w:proofErr w:type="spellStart"/>
      <w:r w:rsidRPr="00487BBA">
        <w:rPr>
          <w:rFonts w:ascii="Times New Roman" w:hAnsi="Times New Roman" w:cs="Times New Roman"/>
          <w:i/>
          <w:sz w:val="20"/>
          <w:szCs w:val="20"/>
        </w:rPr>
        <w:t>Антонелла</w:t>
      </w:r>
      <w:proofErr w:type="spellEnd"/>
      <w:r w:rsidRPr="00487BB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7BBA">
        <w:rPr>
          <w:rFonts w:ascii="Times New Roman" w:hAnsi="Times New Roman" w:cs="Times New Roman"/>
          <w:i/>
          <w:sz w:val="20"/>
          <w:szCs w:val="20"/>
        </w:rPr>
        <w:t>д’Амелия</w:t>
      </w:r>
      <w:proofErr w:type="spellEnd"/>
      <w:r w:rsidRPr="00487BBA">
        <w:rPr>
          <w:rFonts w:ascii="Times New Roman" w:hAnsi="Times New Roman" w:cs="Times New Roman"/>
          <w:sz w:val="20"/>
          <w:szCs w:val="20"/>
        </w:rPr>
        <w:t xml:space="preserve"> </w:t>
      </w:r>
      <w:r w:rsidRPr="00531B12">
        <w:rPr>
          <w:rFonts w:ascii="Times New Roman" w:hAnsi="Times New Roman" w:cs="Times New Roman"/>
          <w:sz w:val="20"/>
          <w:szCs w:val="20"/>
        </w:rPr>
        <w:t xml:space="preserve">«Беспокойные музы»: к истории русско-итальянских </w:t>
      </w:r>
      <w:r w:rsidRPr="00531B12">
        <w:rPr>
          <w:rFonts w:ascii="Times New Roman" w:hAnsi="Times New Roman" w:cs="Times New Roman"/>
          <w:sz w:val="20"/>
          <w:szCs w:val="20"/>
          <w:lang w:val="en-US"/>
        </w:rPr>
        <w:t>XVI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487BB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87BBA">
        <w:rPr>
          <w:rFonts w:ascii="Times New Roman" w:hAnsi="Times New Roman" w:cs="Times New Roman"/>
          <w:sz w:val="20"/>
          <w:szCs w:val="20"/>
        </w:rPr>
        <w:t xml:space="preserve"> вв. Салерно, 2011. С. 373</w:t>
      </w:r>
    </w:p>
  </w:footnote>
  <w:footnote w:id="37">
    <w:p w14:paraId="0F98E5C4" w14:textId="01118DAF" w:rsidR="001C3922" w:rsidRPr="00E465B3" w:rsidRDefault="001C3922" w:rsidP="00E465B3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465B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465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65B3">
        <w:rPr>
          <w:rFonts w:ascii="Times New Roman" w:hAnsi="Times New Roman" w:cs="Times New Roman"/>
          <w:i/>
          <w:sz w:val="20"/>
          <w:szCs w:val="20"/>
        </w:rPr>
        <w:t>Медведовский</w:t>
      </w:r>
      <w:proofErr w:type="spellEnd"/>
      <w:r w:rsidRPr="00E465B3">
        <w:rPr>
          <w:rFonts w:ascii="Times New Roman" w:hAnsi="Times New Roman" w:cs="Times New Roman"/>
          <w:i/>
          <w:sz w:val="20"/>
          <w:szCs w:val="20"/>
        </w:rPr>
        <w:t xml:space="preserve"> П.</w:t>
      </w:r>
      <w:r w:rsidRPr="00E465B3">
        <w:rPr>
          <w:rFonts w:ascii="Times New Roman" w:hAnsi="Times New Roman" w:cs="Times New Roman"/>
          <w:sz w:val="20"/>
          <w:szCs w:val="20"/>
        </w:rPr>
        <w:t xml:space="preserve"> Разговаривая с Николаем Бенуа // </w:t>
      </w:r>
      <w:hyperlink r:id="rId6" w:history="1">
        <w:r w:rsidRPr="00E465B3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http://babanata.ru/?p=24445</w:t>
        </w:r>
      </w:hyperlink>
      <w:r w:rsidRPr="00E465B3">
        <w:rPr>
          <w:rFonts w:ascii="Times New Roman" w:hAnsi="Times New Roman" w:cs="Times New Roman"/>
          <w:sz w:val="20"/>
          <w:szCs w:val="20"/>
        </w:rPr>
        <w:t>, 01.05.2017</w:t>
      </w:r>
    </w:p>
  </w:footnote>
  <w:footnote w:id="38">
    <w:p w14:paraId="6101263E" w14:textId="1CE816E6" w:rsidR="001C3922" w:rsidRPr="00A36A91" w:rsidRDefault="001C3922" w:rsidP="00E465B3">
      <w:pPr>
        <w:pStyle w:val="a3"/>
        <w:ind w:firstLine="284"/>
        <w:jc w:val="both"/>
      </w:pPr>
      <w:r w:rsidRPr="00E465B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465B3">
        <w:rPr>
          <w:rFonts w:ascii="Times New Roman" w:hAnsi="Times New Roman" w:cs="Times New Roman"/>
          <w:sz w:val="20"/>
          <w:szCs w:val="20"/>
        </w:rPr>
        <w:t xml:space="preserve"> Там же.</w:t>
      </w:r>
      <w:r>
        <w:t xml:space="preserve"> </w:t>
      </w:r>
    </w:p>
  </w:footnote>
  <w:footnote w:id="39">
    <w:p w14:paraId="70D79D39" w14:textId="7F86EF57" w:rsidR="001C3922" w:rsidRPr="00E465B3" w:rsidRDefault="001C3922" w:rsidP="00E465B3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r w:rsidRPr="00E465B3">
        <w:rPr>
          <w:rFonts w:ascii="Times New Roman" w:hAnsi="Times New Roman" w:cs="Times New Roman"/>
          <w:i/>
          <w:sz w:val="20"/>
          <w:szCs w:val="20"/>
        </w:rPr>
        <w:t xml:space="preserve">Публикация Патриции </w:t>
      </w:r>
      <w:proofErr w:type="spellStart"/>
      <w:r w:rsidRPr="00E465B3">
        <w:rPr>
          <w:rFonts w:ascii="Times New Roman" w:hAnsi="Times New Roman" w:cs="Times New Roman"/>
          <w:i/>
          <w:sz w:val="20"/>
          <w:szCs w:val="20"/>
        </w:rPr>
        <w:t>Деотто</w:t>
      </w:r>
      <w:proofErr w:type="spellEnd"/>
      <w:r w:rsidRPr="00E465B3">
        <w:rPr>
          <w:rFonts w:ascii="Times New Roman" w:hAnsi="Times New Roman" w:cs="Times New Roman"/>
          <w:sz w:val="20"/>
          <w:szCs w:val="20"/>
        </w:rPr>
        <w:t xml:space="preserve"> Письма Н. А. Бенуа // </w:t>
      </w:r>
      <w:proofErr w:type="spellStart"/>
      <w:r w:rsidRPr="00E465B3">
        <w:rPr>
          <w:rFonts w:ascii="Times New Roman" w:hAnsi="Times New Roman" w:cs="Times New Roman"/>
          <w:sz w:val="20"/>
          <w:szCs w:val="20"/>
        </w:rPr>
        <w:t>Гаррето</w:t>
      </w:r>
      <w:proofErr w:type="spellEnd"/>
      <w:r w:rsidRPr="00E465B3">
        <w:rPr>
          <w:rFonts w:ascii="Times New Roman" w:hAnsi="Times New Roman" w:cs="Times New Roman"/>
          <w:sz w:val="20"/>
          <w:szCs w:val="20"/>
        </w:rPr>
        <w:t xml:space="preserve"> Э., д</w:t>
      </w:r>
      <w:r w:rsidRPr="008C3923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E465B3">
        <w:rPr>
          <w:rFonts w:ascii="Times New Roman" w:hAnsi="Times New Roman" w:cs="Times New Roman"/>
          <w:sz w:val="20"/>
          <w:szCs w:val="20"/>
        </w:rPr>
        <w:t>Амелия</w:t>
      </w:r>
      <w:proofErr w:type="spellEnd"/>
      <w:r w:rsidRPr="00E465B3">
        <w:rPr>
          <w:rFonts w:ascii="Times New Roman" w:hAnsi="Times New Roman" w:cs="Times New Roman"/>
          <w:sz w:val="20"/>
          <w:szCs w:val="20"/>
        </w:rPr>
        <w:t xml:space="preserve"> А., </w:t>
      </w:r>
      <w:proofErr w:type="spellStart"/>
      <w:r w:rsidRPr="00E465B3">
        <w:rPr>
          <w:rFonts w:ascii="Times New Roman" w:hAnsi="Times New Roman" w:cs="Times New Roman"/>
          <w:sz w:val="20"/>
          <w:szCs w:val="20"/>
        </w:rPr>
        <w:t>Кумпан</w:t>
      </w:r>
      <w:proofErr w:type="spellEnd"/>
      <w:r w:rsidRPr="00E465B3">
        <w:rPr>
          <w:rFonts w:ascii="Times New Roman" w:hAnsi="Times New Roman" w:cs="Times New Roman"/>
          <w:sz w:val="20"/>
          <w:szCs w:val="20"/>
        </w:rPr>
        <w:t xml:space="preserve"> К., </w:t>
      </w:r>
      <w:proofErr w:type="spellStart"/>
      <w:r w:rsidRPr="00E465B3">
        <w:rPr>
          <w:rFonts w:ascii="Times New Roman" w:hAnsi="Times New Roman" w:cs="Times New Roman"/>
          <w:sz w:val="20"/>
          <w:szCs w:val="20"/>
        </w:rPr>
        <w:t>Рицци</w:t>
      </w:r>
      <w:proofErr w:type="spellEnd"/>
      <w:r w:rsidRPr="00E465B3">
        <w:rPr>
          <w:rFonts w:ascii="Times New Roman" w:hAnsi="Times New Roman" w:cs="Times New Roman"/>
          <w:sz w:val="20"/>
          <w:szCs w:val="20"/>
        </w:rPr>
        <w:t xml:space="preserve"> Д. Русско-итальянский архив </w:t>
      </w:r>
      <w:r w:rsidRPr="00E465B3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8C3923">
        <w:rPr>
          <w:rFonts w:ascii="Times New Roman" w:hAnsi="Times New Roman" w:cs="Times New Roman"/>
          <w:sz w:val="20"/>
          <w:szCs w:val="20"/>
        </w:rPr>
        <w:t xml:space="preserve"> </w:t>
      </w:r>
      <w:r w:rsidRPr="00E465B3">
        <w:rPr>
          <w:rFonts w:ascii="Times New Roman" w:hAnsi="Times New Roman" w:cs="Times New Roman"/>
          <w:sz w:val="20"/>
          <w:szCs w:val="20"/>
        </w:rPr>
        <w:t xml:space="preserve">Ольга </w:t>
      </w:r>
      <w:proofErr w:type="spellStart"/>
      <w:r w:rsidRPr="00E465B3">
        <w:rPr>
          <w:rFonts w:ascii="Times New Roman" w:hAnsi="Times New Roman" w:cs="Times New Roman"/>
          <w:sz w:val="20"/>
          <w:szCs w:val="20"/>
        </w:rPr>
        <w:t>Ресневич-Синьорелли</w:t>
      </w:r>
      <w:proofErr w:type="spellEnd"/>
      <w:r w:rsidRPr="00E465B3">
        <w:rPr>
          <w:rFonts w:ascii="Times New Roman" w:hAnsi="Times New Roman" w:cs="Times New Roman"/>
          <w:sz w:val="20"/>
          <w:szCs w:val="20"/>
        </w:rPr>
        <w:t xml:space="preserve"> и русская эмиграция: переписка. Салерно, 2012.</w:t>
      </w:r>
      <w:r>
        <w:t xml:space="preserve"> С. 64. </w:t>
      </w:r>
    </w:p>
  </w:footnote>
  <w:footnote w:id="40">
    <w:p w14:paraId="7C91B0A5" w14:textId="0DCD0B7A" w:rsidR="001C3922" w:rsidRPr="00487BBA" w:rsidRDefault="001C3922" w:rsidP="0006345F">
      <w:pPr>
        <w:pStyle w:val="a3"/>
        <w:ind w:firstLine="284"/>
        <w:jc w:val="both"/>
      </w:pPr>
      <w:r>
        <w:rPr>
          <w:rStyle w:val="a5"/>
        </w:rPr>
        <w:footnoteRef/>
      </w:r>
      <w:r w:rsidRPr="00487BBA">
        <w:rPr>
          <w:lang w:val="en-US"/>
        </w:rPr>
        <w:t xml:space="preserve"> </w:t>
      </w:r>
      <w:proofErr w:type="spellStart"/>
      <w:r w:rsidRPr="0006345F">
        <w:rPr>
          <w:rFonts w:ascii="Times New Roman" w:hAnsi="Times New Roman" w:cs="Times New Roman"/>
          <w:i/>
          <w:sz w:val="20"/>
          <w:szCs w:val="20"/>
          <w:lang w:val="en-US"/>
        </w:rPr>
        <w:t>Depero</w:t>
      </w:r>
      <w:proofErr w:type="spellEnd"/>
      <w:r w:rsidRPr="0006345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06345F">
        <w:rPr>
          <w:rFonts w:ascii="Times New Roman" w:hAnsi="Times New Roman" w:cs="Times New Roman"/>
          <w:i/>
          <w:sz w:val="20"/>
          <w:szCs w:val="20"/>
          <w:lang w:val="en-US"/>
        </w:rPr>
        <w:t>Fortunato</w:t>
      </w:r>
      <w:proofErr w:type="spellEnd"/>
      <w:r w:rsidRPr="000634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6345F">
        <w:rPr>
          <w:rFonts w:ascii="Times New Roman" w:hAnsi="Times New Roman" w:cs="Times New Roman"/>
          <w:sz w:val="20"/>
          <w:szCs w:val="20"/>
          <w:lang w:val="en-US"/>
        </w:rPr>
        <w:t>Fortunato</w:t>
      </w:r>
      <w:proofErr w:type="spellEnd"/>
      <w:r w:rsidRPr="000634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6345F">
        <w:rPr>
          <w:rFonts w:ascii="Times New Roman" w:hAnsi="Times New Roman" w:cs="Times New Roman"/>
          <w:sz w:val="20"/>
          <w:szCs w:val="20"/>
          <w:lang w:val="en-US"/>
        </w:rPr>
        <w:t>Depero</w:t>
      </w:r>
      <w:proofErr w:type="spellEnd"/>
      <w:r w:rsidRPr="000634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6345F">
        <w:rPr>
          <w:rFonts w:ascii="Times New Roman" w:hAnsi="Times New Roman" w:cs="Times New Roman"/>
          <w:sz w:val="20"/>
          <w:szCs w:val="20"/>
          <w:lang w:val="en-US"/>
        </w:rPr>
        <w:t>nelle</w:t>
      </w:r>
      <w:proofErr w:type="spellEnd"/>
      <w:r w:rsidRPr="000634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6345F">
        <w:rPr>
          <w:rFonts w:ascii="Times New Roman" w:hAnsi="Times New Roman" w:cs="Times New Roman"/>
          <w:sz w:val="20"/>
          <w:szCs w:val="20"/>
          <w:lang w:val="en-US"/>
        </w:rPr>
        <w:t>opere</w:t>
      </w:r>
      <w:proofErr w:type="spellEnd"/>
      <w:r w:rsidRPr="0006345F">
        <w:rPr>
          <w:rFonts w:ascii="Times New Roman" w:hAnsi="Times New Roman" w:cs="Times New Roman"/>
          <w:sz w:val="20"/>
          <w:szCs w:val="20"/>
          <w:lang w:val="en-US"/>
        </w:rPr>
        <w:t xml:space="preserve"> e </w:t>
      </w:r>
      <w:proofErr w:type="spellStart"/>
      <w:r w:rsidRPr="0006345F">
        <w:rPr>
          <w:rFonts w:ascii="Times New Roman" w:hAnsi="Times New Roman" w:cs="Times New Roman"/>
          <w:sz w:val="20"/>
          <w:szCs w:val="20"/>
          <w:lang w:val="en-US"/>
        </w:rPr>
        <w:t>nella</w:t>
      </w:r>
      <w:proofErr w:type="spellEnd"/>
      <w:r w:rsidRPr="0006345F">
        <w:rPr>
          <w:rFonts w:ascii="Times New Roman" w:hAnsi="Times New Roman" w:cs="Times New Roman"/>
          <w:sz w:val="20"/>
          <w:szCs w:val="20"/>
          <w:lang w:val="en-US"/>
        </w:rPr>
        <w:t xml:space="preserve"> vita. </w:t>
      </w:r>
      <w:proofErr w:type="gramStart"/>
      <w:r w:rsidRPr="0006345F">
        <w:rPr>
          <w:rFonts w:ascii="Times New Roman" w:hAnsi="Times New Roman" w:cs="Times New Roman"/>
          <w:sz w:val="20"/>
          <w:szCs w:val="20"/>
          <w:lang w:val="en-US"/>
        </w:rPr>
        <w:t>Trento</w:t>
      </w:r>
      <w:r w:rsidRPr="00487BBA">
        <w:rPr>
          <w:rFonts w:ascii="Times New Roman" w:hAnsi="Times New Roman" w:cs="Times New Roman"/>
          <w:sz w:val="20"/>
          <w:szCs w:val="20"/>
        </w:rPr>
        <w:t>, 1940.</w:t>
      </w:r>
      <w:proofErr w:type="gramEnd"/>
      <w:r w:rsidRPr="00487BBA">
        <w:rPr>
          <w:rFonts w:ascii="Times New Roman" w:hAnsi="Times New Roman" w:cs="Times New Roman"/>
          <w:sz w:val="20"/>
          <w:szCs w:val="20"/>
        </w:rPr>
        <w:t xml:space="preserve"> Р. 195.</w:t>
      </w:r>
    </w:p>
  </w:footnote>
  <w:footnote w:id="41">
    <w:p w14:paraId="44627018" w14:textId="00462D20" w:rsidR="001C3922" w:rsidRPr="00487BBA" w:rsidRDefault="001C3922" w:rsidP="00527BB1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527BB1">
        <w:rPr>
          <w:rFonts w:ascii="Times New Roman" w:hAnsi="Times New Roman" w:cs="Times New Roman"/>
          <w:i/>
          <w:sz w:val="20"/>
          <w:szCs w:val="20"/>
        </w:rPr>
        <w:t>Антонелла</w:t>
      </w:r>
      <w:proofErr w:type="spellEnd"/>
      <w:r w:rsidRPr="00527BB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7BB1">
        <w:rPr>
          <w:rFonts w:ascii="Times New Roman" w:hAnsi="Times New Roman" w:cs="Times New Roman"/>
          <w:i/>
          <w:sz w:val="20"/>
          <w:szCs w:val="20"/>
        </w:rPr>
        <w:t>д</w:t>
      </w:r>
      <w:r w:rsidRPr="00487BBA">
        <w:rPr>
          <w:rFonts w:ascii="Times New Roman" w:hAnsi="Times New Roman" w:cs="Times New Roman"/>
          <w:i/>
          <w:sz w:val="20"/>
          <w:szCs w:val="20"/>
        </w:rPr>
        <w:t>’</w:t>
      </w:r>
      <w:r w:rsidRPr="00527BB1">
        <w:rPr>
          <w:rFonts w:ascii="Times New Roman" w:hAnsi="Times New Roman" w:cs="Times New Roman"/>
          <w:i/>
          <w:sz w:val="20"/>
          <w:szCs w:val="20"/>
        </w:rPr>
        <w:t>Амелия</w:t>
      </w:r>
      <w:proofErr w:type="spellEnd"/>
      <w:r w:rsidRPr="00527BB1">
        <w:rPr>
          <w:rFonts w:ascii="Times New Roman" w:hAnsi="Times New Roman" w:cs="Times New Roman"/>
          <w:sz w:val="20"/>
          <w:szCs w:val="20"/>
        </w:rPr>
        <w:t xml:space="preserve"> Раиса Гуревич и итальянская культура. Университет Салерно, 2009.</w:t>
      </w:r>
    </w:p>
  </w:footnote>
  <w:footnote w:id="42">
    <w:p w14:paraId="448478FE" w14:textId="4C400EFA" w:rsidR="001C3922" w:rsidRPr="00472264" w:rsidRDefault="001C3922" w:rsidP="00472264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r w:rsidRPr="00487BBA">
        <w:rPr>
          <w:rFonts w:ascii="Times New Roman" w:hAnsi="Times New Roman" w:cs="Times New Roman"/>
          <w:sz w:val="20"/>
          <w:szCs w:val="20"/>
        </w:rPr>
        <w:t>Т</w:t>
      </w:r>
      <w:r w:rsidRPr="00472264">
        <w:rPr>
          <w:rFonts w:ascii="Times New Roman" w:hAnsi="Times New Roman" w:cs="Times New Roman"/>
          <w:sz w:val="20"/>
          <w:szCs w:val="20"/>
        </w:rPr>
        <w:t>ам же с. 10.</w:t>
      </w:r>
    </w:p>
  </w:footnote>
  <w:footnote w:id="43">
    <w:p w14:paraId="53187A5E" w14:textId="7C0F1E8B" w:rsidR="001C3922" w:rsidRPr="00586C52" w:rsidRDefault="001C3922" w:rsidP="00586C52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r w:rsidRPr="00586C52">
        <w:rPr>
          <w:rFonts w:ascii="Times New Roman" w:hAnsi="Times New Roman" w:cs="Times New Roman"/>
          <w:sz w:val="20"/>
          <w:szCs w:val="20"/>
        </w:rPr>
        <w:t>Там же с. 12.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07308" w14:textId="77777777" w:rsidR="001C3922" w:rsidRDefault="001C3922" w:rsidP="008D3B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09D2E2" w14:textId="77777777" w:rsidR="001C3922" w:rsidRDefault="001C39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59F29" w14:textId="77777777" w:rsidR="001C3922" w:rsidRDefault="001C3922" w:rsidP="008D3B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4BAE">
      <w:rPr>
        <w:rStyle w:val="a8"/>
        <w:noProof/>
      </w:rPr>
      <w:t>38</w:t>
    </w:r>
    <w:r>
      <w:rPr>
        <w:rStyle w:val="a8"/>
      </w:rPr>
      <w:fldChar w:fldCharType="end"/>
    </w:r>
  </w:p>
  <w:p w14:paraId="0527C70F" w14:textId="77777777" w:rsidR="001C3922" w:rsidRPr="001C3922" w:rsidRDefault="001C3922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66C"/>
    <w:multiLevelType w:val="hybridMultilevel"/>
    <w:tmpl w:val="57C0DCA8"/>
    <w:lvl w:ilvl="0" w:tplc="8C1477E0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6CF3640"/>
    <w:multiLevelType w:val="hybridMultilevel"/>
    <w:tmpl w:val="E020C0D2"/>
    <w:lvl w:ilvl="0" w:tplc="4434F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116B3"/>
    <w:multiLevelType w:val="hybridMultilevel"/>
    <w:tmpl w:val="46769858"/>
    <w:lvl w:ilvl="0" w:tplc="D94CCB34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AA"/>
    <w:rsid w:val="00001876"/>
    <w:rsid w:val="000126B6"/>
    <w:rsid w:val="000137A1"/>
    <w:rsid w:val="000200F6"/>
    <w:rsid w:val="00020106"/>
    <w:rsid w:val="00026239"/>
    <w:rsid w:val="0003217D"/>
    <w:rsid w:val="00032349"/>
    <w:rsid w:val="000357CC"/>
    <w:rsid w:val="00042CC0"/>
    <w:rsid w:val="00045400"/>
    <w:rsid w:val="00050756"/>
    <w:rsid w:val="000532B2"/>
    <w:rsid w:val="00060F95"/>
    <w:rsid w:val="0006345F"/>
    <w:rsid w:val="00075D7D"/>
    <w:rsid w:val="000836E6"/>
    <w:rsid w:val="000A4757"/>
    <w:rsid w:val="000B0440"/>
    <w:rsid w:val="000D27CC"/>
    <w:rsid w:val="001020B4"/>
    <w:rsid w:val="00110086"/>
    <w:rsid w:val="0015319F"/>
    <w:rsid w:val="00155365"/>
    <w:rsid w:val="0019508F"/>
    <w:rsid w:val="001C05B6"/>
    <w:rsid w:val="001C133D"/>
    <w:rsid w:val="001C3922"/>
    <w:rsid w:val="001D7E8F"/>
    <w:rsid w:val="001E21AA"/>
    <w:rsid w:val="001E25F1"/>
    <w:rsid w:val="001E2F40"/>
    <w:rsid w:val="001E3685"/>
    <w:rsid w:val="00201A62"/>
    <w:rsid w:val="00222C1B"/>
    <w:rsid w:val="00237D9E"/>
    <w:rsid w:val="00245C68"/>
    <w:rsid w:val="0026347E"/>
    <w:rsid w:val="0028271C"/>
    <w:rsid w:val="00283A02"/>
    <w:rsid w:val="00285FF0"/>
    <w:rsid w:val="0029481F"/>
    <w:rsid w:val="00295930"/>
    <w:rsid w:val="002A7336"/>
    <w:rsid w:val="002C0772"/>
    <w:rsid w:val="002C6378"/>
    <w:rsid w:val="002E470C"/>
    <w:rsid w:val="002E78EC"/>
    <w:rsid w:val="003011E9"/>
    <w:rsid w:val="00305495"/>
    <w:rsid w:val="00306F6C"/>
    <w:rsid w:val="00341AAE"/>
    <w:rsid w:val="00344D12"/>
    <w:rsid w:val="00347711"/>
    <w:rsid w:val="003551B1"/>
    <w:rsid w:val="00370C4B"/>
    <w:rsid w:val="003A5C61"/>
    <w:rsid w:val="003A7627"/>
    <w:rsid w:val="003C2BFE"/>
    <w:rsid w:val="003D5F80"/>
    <w:rsid w:val="00424769"/>
    <w:rsid w:val="004321E6"/>
    <w:rsid w:val="00433A1D"/>
    <w:rsid w:val="00433E1A"/>
    <w:rsid w:val="00443BB3"/>
    <w:rsid w:val="004504FD"/>
    <w:rsid w:val="00455FB1"/>
    <w:rsid w:val="004601AA"/>
    <w:rsid w:val="00470F46"/>
    <w:rsid w:val="00470F5E"/>
    <w:rsid w:val="00472264"/>
    <w:rsid w:val="0047535C"/>
    <w:rsid w:val="00484E38"/>
    <w:rsid w:val="00487BBA"/>
    <w:rsid w:val="004A5429"/>
    <w:rsid w:val="004A7175"/>
    <w:rsid w:val="004B5C13"/>
    <w:rsid w:val="004C5060"/>
    <w:rsid w:val="004C6C9A"/>
    <w:rsid w:val="00511D98"/>
    <w:rsid w:val="00522EC3"/>
    <w:rsid w:val="00527BB1"/>
    <w:rsid w:val="00531B12"/>
    <w:rsid w:val="00550551"/>
    <w:rsid w:val="00553A75"/>
    <w:rsid w:val="0056074D"/>
    <w:rsid w:val="00586C52"/>
    <w:rsid w:val="00597C33"/>
    <w:rsid w:val="005D7796"/>
    <w:rsid w:val="005F32D0"/>
    <w:rsid w:val="005F7DE1"/>
    <w:rsid w:val="006106F4"/>
    <w:rsid w:val="006255EC"/>
    <w:rsid w:val="006516B3"/>
    <w:rsid w:val="00661D89"/>
    <w:rsid w:val="0066642A"/>
    <w:rsid w:val="00670016"/>
    <w:rsid w:val="006B08A6"/>
    <w:rsid w:val="006D0FC4"/>
    <w:rsid w:val="006E3197"/>
    <w:rsid w:val="006E4247"/>
    <w:rsid w:val="00705D3C"/>
    <w:rsid w:val="007278E1"/>
    <w:rsid w:val="00734541"/>
    <w:rsid w:val="00734944"/>
    <w:rsid w:val="0073512F"/>
    <w:rsid w:val="007362BE"/>
    <w:rsid w:val="007434E9"/>
    <w:rsid w:val="007656E8"/>
    <w:rsid w:val="00765BB7"/>
    <w:rsid w:val="00770053"/>
    <w:rsid w:val="00775464"/>
    <w:rsid w:val="00782F1E"/>
    <w:rsid w:val="00793865"/>
    <w:rsid w:val="007A5DF8"/>
    <w:rsid w:val="007D51DA"/>
    <w:rsid w:val="007F6547"/>
    <w:rsid w:val="0080027B"/>
    <w:rsid w:val="00803145"/>
    <w:rsid w:val="00803F59"/>
    <w:rsid w:val="0081306A"/>
    <w:rsid w:val="00821DC3"/>
    <w:rsid w:val="008524E8"/>
    <w:rsid w:val="00885804"/>
    <w:rsid w:val="00897DBD"/>
    <w:rsid w:val="008A435B"/>
    <w:rsid w:val="008B2314"/>
    <w:rsid w:val="008C3923"/>
    <w:rsid w:val="008C3EDF"/>
    <w:rsid w:val="008D253C"/>
    <w:rsid w:val="008D3B14"/>
    <w:rsid w:val="008D6712"/>
    <w:rsid w:val="008E5D7A"/>
    <w:rsid w:val="008F31A8"/>
    <w:rsid w:val="008F6C00"/>
    <w:rsid w:val="00924A31"/>
    <w:rsid w:val="009325D6"/>
    <w:rsid w:val="009338AC"/>
    <w:rsid w:val="00951462"/>
    <w:rsid w:val="00963B9F"/>
    <w:rsid w:val="00975220"/>
    <w:rsid w:val="00990CFC"/>
    <w:rsid w:val="00992F18"/>
    <w:rsid w:val="00994F1E"/>
    <w:rsid w:val="009C5A32"/>
    <w:rsid w:val="009D387E"/>
    <w:rsid w:val="009E1BA6"/>
    <w:rsid w:val="009E4258"/>
    <w:rsid w:val="009F07BA"/>
    <w:rsid w:val="009F4AFC"/>
    <w:rsid w:val="009F6782"/>
    <w:rsid w:val="00A02088"/>
    <w:rsid w:val="00A06A62"/>
    <w:rsid w:val="00A156A0"/>
    <w:rsid w:val="00A269A7"/>
    <w:rsid w:val="00A35AD5"/>
    <w:rsid w:val="00A36A91"/>
    <w:rsid w:val="00A36DDA"/>
    <w:rsid w:val="00A43501"/>
    <w:rsid w:val="00A43D85"/>
    <w:rsid w:val="00A6358E"/>
    <w:rsid w:val="00A7096A"/>
    <w:rsid w:val="00A8625A"/>
    <w:rsid w:val="00A90AD9"/>
    <w:rsid w:val="00AA5D87"/>
    <w:rsid w:val="00AC649D"/>
    <w:rsid w:val="00AD04D6"/>
    <w:rsid w:val="00AD7D5C"/>
    <w:rsid w:val="00AE1069"/>
    <w:rsid w:val="00AF615F"/>
    <w:rsid w:val="00B036E5"/>
    <w:rsid w:val="00B06F67"/>
    <w:rsid w:val="00B23CB8"/>
    <w:rsid w:val="00B40D28"/>
    <w:rsid w:val="00B55220"/>
    <w:rsid w:val="00B71E06"/>
    <w:rsid w:val="00B76A8E"/>
    <w:rsid w:val="00BA1D3D"/>
    <w:rsid w:val="00BB1676"/>
    <w:rsid w:val="00BB42EE"/>
    <w:rsid w:val="00BB7BA4"/>
    <w:rsid w:val="00BC0CE7"/>
    <w:rsid w:val="00BE378C"/>
    <w:rsid w:val="00C071BE"/>
    <w:rsid w:val="00C127AE"/>
    <w:rsid w:val="00C45634"/>
    <w:rsid w:val="00C56872"/>
    <w:rsid w:val="00C7484D"/>
    <w:rsid w:val="00C8121C"/>
    <w:rsid w:val="00C82624"/>
    <w:rsid w:val="00C907B0"/>
    <w:rsid w:val="00CF2EDA"/>
    <w:rsid w:val="00D67E0E"/>
    <w:rsid w:val="00DB4182"/>
    <w:rsid w:val="00DE32AC"/>
    <w:rsid w:val="00DE54BB"/>
    <w:rsid w:val="00DE7247"/>
    <w:rsid w:val="00E02DAA"/>
    <w:rsid w:val="00E03AC6"/>
    <w:rsid w:val="00E209ED"/>
    <w:rsid w:val="00E21BC3"/>
    <w:rsid w:val="00E2327E"/>
    <w:rsid w:val="00E34CB0"/>
    <w:rsid w:val="00E465B3"/>
    <w:rsid w:val="00E51A4A"/>
    <w:rsid w:val="00E66845"/>
    <w:rsid w:val="00E7193E"/>
    <w:rsid w:val="00EB2A2D"/>
    <w:rsid w:val="00ED2C67"/>
    <w:rsid w:val="00EE08CE"/>
    <w:rsid w:val="00F16AA5"/>
    <w:rsid w:val="00F24FA0"/>
    <w:rsid w:val="00F2792A"/>
    <w:rsid w:val="00F47FFD"/>
    <w:rsid w:val="00F662AA"/>
    <w:rsid w:val="00F7252B"/>
    <w:rsid w:val="00F754BF"/>
    <w:rsid w:val="00F826F0"/>
    <w:rsid w:val="00F831E7"/>
    <w:rsid w:val="00F84BAE"/>
    <w:rsid w:val="00F95D62"/>
    <w:rsid w:val="00F96DC4"/>
    <w:rsid w:val="00FA0DAB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94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662AA"/>
  </w:style>
  <w:style w:type="character" w:customStyle="1" w:styleId="a4">
    <w:name w:val="Текст сноски Знак"/>
    <w:basedOn w:val="a0"/>
    <w:link w:val="a3"/>
    <w:uiPriority w:val="99"/>
    <w:rsid w:val="00F662AA"/>
  </w:style>
  <w:style w:type="character" w:styleId="a5">
    <w:name w:val="footnote reference"/>
    <w:basedOn w:val="a0"/>
    <w:uiPriority w:val="99"/>
    <w:unhideWhenUsed/>
    <w:rsid w:val="00F662A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959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930"/>
  </w:style>
  <w:style w:type="character" w:styleId="a8">
    <w:name w:val="page number"/>
    <w:basedOn w:val="a0"/>
    <w:uiPriority w:val="99"/>
    <w:semiHidden/>
    <w:unhideWhenUsed/>
    <w:rsid w:val="00295930"/>
  </w:style>
  <w:style w:type="character" w:styleId="a9">
    <w:name w:val="Hyperlink"/>
    <w:basedOn w:val="a0"/>
    <w:uiPriority w:val="99"/>
    <w:unhideWhenUsed/>
    <w:rsid w:val="004C6C9A"/>
    <w:rPr>
      <w:color w:val="0000FF" w:themeColor="hyperlink"/>
      <w:u w:val="single"/>
    </w:rPr>
  </w:style>
  <w:style w:type="paragraph" w:customStyle="1" w:styleId="Default">
    <w:name w:val="Default"/>
    <w:rsid w:val="00A90AD9"/>
    <w:pPr>
      <w:widowControl w:val="0"/>
      <w:autoSpaceDE w:val="0"/>
      <w:autoSpaceDN w:val="0"/>
      <w:adjustRightInd w:val="0"/>
    </w:pPr>
    <w:rPr>
      <w:rFonts w:ascii="Journal" w:hAnsi="Journal" w:cs="Journal"/>
      <w:color w:val="000000"/>
      <w:lang w:val="en-US"/>
    </w:rPr>
  </w:style>
  <w:style w:type="paragraph" w:styleId="aa">
    <w:name w:val="List Paragraph"/>
    <w:basedOn w:val="a"/>
    <w:uiPriority w:val="34"/>
    <w:qFormat/>
    <w:rsid w:val="006E4247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BB42EE"/>
    <w:rPr>
      <w:color w:val="800080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1C39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3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662AA"/>
  </w:style>
  <w:style w:type="character" w:customStyle="1" w:styleId="a4">
    <w:name w:val="Текст сноски Знак"/>
    <w:basedOn w:val="a0"/>
    <w:link w:val="a3"/>
    <w:uiPriority w:val="99"/>
    <w:rsid w:val="00F662AA"/>
  </w:style>
  <w:style w:type="character" w:styleId="a5">
    <w:name w:val="footnote reference"/>
    <w:basedOn w:val="a0"/>
    <w:uiPriority w:val="99"/>
    <w:unhideWhenUsed/>
    <w:rsid w:val="00F662A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959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930"/>
  </w:style>
  <w:style w:type="character" w:styleId="a8">
    <w:name w:val="page number"/>
    <w:basedOn w:val="a0"/>
    <w:uiPriority w:val="99"/>
    <w:semiHidden/>
    <w:unhideWhenUsed/>
    <w:rsid w:val="00295930"/>
  </w:style>
  <w:style w:type="character" w:styleId="a9">
    <w:name w:val="Hyperlink"/>
    <w:basedOn w:val="a0"/>
    <w:uiPriority w:val="99"/>
    <w:unhideWhenUsed/>
    <w:rsid w:val="004C6C9A"/>
    <w:rPr>
      <w:color w:val="0000FF" w:themeColor="hyperlink"/>
      <w:u w:val="single"/>
    </w:rPr>
  </w:style>
  <w:style w:type="paragraph" w:customStyle="1" w:styleId="Default">
    <w:name w:val="Default"/>
    <w:rsid w:val="00A90AD9"/>
    <w:pPr>
      <w:widowControl w:val="0"/>
      <w:autoSpaceDE w:val="0"/>
      <w:autoSpaceDN w:val="0"/>
      <w:adjustRightInd w:val="0"/>
    </w:pPr>
    <w:rPr>
      <w:rFonts w:ascii="Journal" w:hAnsi="Journal" w:cs="Journal"/>
      <w:color w:val="000000"/>
      <w:lang w:val="en-US"/>
    </w:rPr>
  </w:style>
  <w:style w:type="paragraph" w:styleId="aa">
    <w:name w:val="List Paragraph"/>
    <w:basedOn w:val="a"/>
    <w:uiPriority w:val="34"/>
    <w:qFormat/>
    <w:rsid w:val="006E4247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BB42EE"/>
    <w:rPr>
      <w:color w:val="800080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1C39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chive.svoboda.org/programs/otbe/2005/otbe.022305.a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banata.ru/?p=2444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journal/n/chelovek-v-mire-kultury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ramota.net/materials/3/2013/7-1/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oboda.org/a/2206020.htm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oboda.org/a/2206020.html" TargetMode="External"/><Relationship Id="rId2" Type="http://schemas.openxmlformats.org/officeDocument/2006/relationships/hyperlink" Target="http://www.gramota.net/materials/3/2013/7-1/27.html" TargetMode="External"/><Relationship Id="rId1" Type="http://schemas.openxmlformats.org/officeDocument/2006/relationships/hyperlink" Target="http://cyberleninka.ru/journal/n/chelovek-v-mire-kultury" TargetMode="External"/><Relationship Id="rId6" Type="http://schemas.openxmlformats.org/officeDocument/2006/relationships/hyperlink" Target="http://babanata.ru/?p=24445" TargetMode="External"/><Relationship Id="rId5" Type="http://schemas.openxmlformats.org/officeDocument/2006/relationships/hyperlink" Target="http://archive.svoboda.org/programs/otbe/2005/otbe.022305.asp" TargetMode="External"/><Relationship Id="rId4" Type="http://schemas.openxmlformats.org/officeDocument/2006/relationships/hyperlink" Target="http://www.svoboda.org/a/2206020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318CC-99FC-4A5E-9FF8-FE7B9D87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39</Pages>
  <Words>9394</Words>
  <Characters>53546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ЛЁЛИК</cp:lastModifiedBy>
  <cp:revision>2</cp:revision>
  <dcterms:created xsi:type="dcterms:W3CDTF">2017-04-10T12:46:00Z</dcterms:created>
  <dcterms:modified xsi:type="dcterms:W3CDTF">2017-05-09T17:15:00Z</dcterms:modified>
</cp:coreProperties>
</file>