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2" w:rsidRPr="00452C5A" w:rsidRDefault="00113412" w:rsidP="00452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2C5A">
        <w:rPr>
          <w:rFonts w:ascii="Times New Roman" w:hAnsi="Times New Roman" w:cs="Times New Roman"/>
          <w:b/>
          <w:sz w:val="28"/>
        </w:rPr>
        <w:t>Отзыв</w:t>
      </w:r>
    </w:p>
    <w:p w:rsidR="00113412" w:rsidRPr="00452C5A" w:rsidRDefault="00113412" w:rsidP="00452C5A">
      <w:pPr>
        <w:spacing w:after="120" w:line="360" w:lineRule="auto"/>
        <w:jc w:val="center"/>
        <w:rPr>
          <w:rFonts w:ascii="Times New Roman" w:hAnsi="Times New Roman" w:cs="Times New Roman"/>
          <w:sz w:val="28"/>
        </w:rPr>
      </w:pPr>
      <w:r w:rsidRPr="00452C5A">
        <w:rPr>
          <w:rFonts w:ascii="Times New Roman" w:hAnsi="Times New Roman" w:cs="Times New Roman"/>
          <w:sz w:val="28"/>
        </w:rPr>
        <w:t>на выпускную  квалификационную работу А.А.Жилиной</w:t>
      </w:r>
    </w:p>
    <w:p w:rsidR="00113412" w:rsidRPr="00452C5A" w:rsidRDefault="00113412" w:rsidP="00452C5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2C5A">
        <w:rPr>
          <w:rFonts w:ascii="Times New Roman" w:hAnsi="Times New Roman" w:cs="Times New Roman"/>
          <w:b/>
          <w:sz w:val="28"/>
        </w:rPr>
        <w:t>ОСОБЕННОСТИ МОТИВАЦИИ У РАБОТНИКОВ ЧАСТНЫХ И ГОСУДАРСТВЕННЫХ КЛИНИК</w:t>
      </w:r>
    </w:p>
    <w:p w:rsidR="00113412" w:rsidRPr="00452C5A" w:rsidRDefault="00113412" w:rsidP="00452C5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52C5A">
        <w:rPr>
          <w:rFonts w:ascii="Times New Roman" w:hAnsi="Times New Roman" w:cs="Times New Roman"/>
          <w:sz w:val="28"/>
        </w:rPr>
        <w:t>по направлению подготовки 37.03.01 - Психология</w:t>
      </w:r>
    </w:p>
    <w:p w:rsidR="00113412" w:rsidRPr="00452C5A" w:rsidRDefault="00113412" w:rsidP="00452C5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52C5A">
        <w:rPr>
          <w:rFonts w:ascii="Times New Roman" w:hAnsi="Times New Roman" w:cs="Times New Roman"/>
          <w:sz w:val="28"/>
        </w:rPr>
        <w:t>основная образовательная программа «Психология»</w:t>
      </w:r>
    </w:p>
    <w:p w:rsidR="00113412" w:rsidRDefault="00113412" w:rsidP="00452C5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13412" w:rsidRPr="00113412" w:rsidRDefault="00113412" w:rsidP="001134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3412" w:rsidRPr="00452C5A" w:rsidRDefault="00113412" w:rsidP="005643B9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sz w:val="28"/>
          <w:szCs w:val="28"/>
        </w:rPr>
        <w:t xml:space="preserve">Работа А.А.Жилиной посвящена исследованию особенностей 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>мотивационной сферы медицинского персонала разного профессионального статуса (средний мед</w:t>
      </w:r>
      <w:r w:rsidR="005643B9">
        <w:rPr>
          <w:rFonts w:ascii="Times New Roman" w:hAnsi="Times New Roman" w:cs="Times New Roman"/>
          <w:color w:val="000000"/>
          <w:sz w:val="28"/>
          <w:szCs w:val="28"/>
        </w:rPr>
        <w:t>персонал и врачи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), работающие в государственных и частных учреждениях. Эта тема актуальна и интересна своей </w:t>
      </w:r>
      <w:r w:rsidR="00965A9F" w:rsidRPr="00452C5A">
        <w:rPr>
          <w:rFonts w:ascii="Times New Roman" w:hAnsi="Times New Roman" w:cs="Times New Roman"/>
          <w:color w:val="000000"/>
          <w:sz w:val="28"/>
          <w:szCs w:val="28"/>
        </w:rPr>
        <w:t>социальной значимостью. Благодаря проведенному исследованию видно, как легко оно развеивает примитивные утверждения о том, что в частных клиниках врачи работают «из-за денег», а в государственных – «за совесть» или что в частных клиниках –</w:t>
      </w:r>
      <w:r w:rsidR="005643B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профессионалы,</w:t>
      </w:r>
      <w:r w:rsidR="00965A9F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а в государственных – те, кому никуда больше не удалось устроиться.</w:t>
      </w:r>
    </w:p>
    <w:p w:rsidR="00965A9F" w:rsidRPr="00452C5A" w:rsidRDefault="00965A9F" w:rsidP="005643B9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>Автор поставил себе цель</w:t>
      </w:r>
      <w:r w:rsidR="005643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выяснить различные аспекты мотивационной сферы участников исследования и сопоставить их не только с фактом того, что они работают </w:t>
      </w:r>
      <w:r w:rsidR="00D726C5" w:rsidRPr="00452C5A">
        <w:rPr>
          <w:rFonts w:ascii="Times New Roman" w:hAnsi="Times New Roman" w:cs="Times New Roman"/>
          <w:color w:val="000000"/>
          <w:sz w:val="28"/>
          <w:szCs w:val="28"/>
        </w:rPr>
        <w:t>в государственных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или в частных учреждениях, но и </w:t>
      </w:r>
      <w:proofErr w:type="gramStart"/>
      <w:r w:rsidRPr="00452C5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множеством других параметров: полом, возрастом, статусом, степенью эмоционального выгорания или, наоборот </w:t>
      </w:r>
      <w:r w:rsidR="00D726C5" w:rsidRPr="00452C5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степе</w:t>
      </w:r>
      <w:r w:rsidR="00D726C5" w:rsidRPr="00452C5A">
        <w:rPr>
          <w:rFonts w:ascii="Times New Roman" w:hAnsi="Times New Roman" w:cs="Times New Roman"/>
          <w:color w:val="000000"/>
          <w:sz w:val="28"/>
          <w:szCs w:val="28"/>
        </w:rPr>
        <w:t>нью вовлеченности в свое дело, а также со структурой ценностей этих людей. В исследовании участвовали 94 человека в возрасте от 20 до 64 лет, было использовано 5 адекватно подобранных методик, для обработки данных применялись адекватные и обоснованно выбранные статистические методы, что позволило получить хорошо обоснованные резу</w:t>
      </w:r>
      <w:r w:rsidR="005643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726C5" w:rsidRPr="00452C5A">
        <w:rPr>
          <w:rFonts w:ascii="Times New Roman" w:hAnsi="Times New Roman" w:cs="Times New Roman"/>
          <w:color w:val="000000"/>
          <w:sz w:val="28"/>
          <w:szCs w:val="28"/>
        </w:rPr>
        <w:t>ьтаты</w:t>
      </w:r>
      <w:r w:rsidR="005643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6C5" w:rsidRPr="00452C5A" w:rsidRDefault="00D726C5" w:rsidP="00452C5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        ВКР имеет большой объем – 121 с. текста, библиографию из</w:t>
      </w:r>
      <w:r w:rsidR="00165EAA">
        <w:rPr>
          <w:rFonts w:ascii="Times New Roman" w:hAnsi="Times New Roman" w:cs="Times New Roman"/>
          <w:color w:val="000000"/>
          <w:sz w:val="28"/>
          <w:szCs w:val="28"/>
        </w:rPr>
        <w:t xml:space="preserve"> 77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  источнико</w:t>
      </w:r>
      <w:r w:rsidR="005643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r w:rsidR="005643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EAA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>на англ.яз</w:t>
      </w:r>
      <w:proofErr w:type="gramStart"/>
      <w:r w:rsidRPr="00452C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2C5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приложения, в которых представлены 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необходимые материалы для понимания объема и обоснованности полученных данных.</w:t>
      </w:r>
    </w:p>
    <w:p w:rsidR="001537EC" w:rsidRPr="00452C5A" w:rsidRDefault="00D726C5" w:rsidP="005643B9">
      <w:pPr>
        <w:pStyle w:val="2"/>
        <w:ind w:firstLine="708"/>
      </w:pPr>
      <w:r w:rsidRPr="00452C5A">
        <w:t>Основной текст ВКР состоит из трех глав</w:t>
      </w:r>
      <w:r w:rsidR="001537EC" w:rsidRPr="00452C5A">
        <w:t xml:space="preserve">. Первая посвящена  теоретическим аспектам исследования мотивации медицинских работников. </w:t>
      </w:r>
      <w:proofErr w:type="gramStart"/>
      <w:r w:rsidR="001537EC" w:rsidRPr="00452C5A">
        <w:t>Она состоит из пяти разделов, охватывающих все важнейшие аспекты указанной темы: понятие мотивации и теории мотивации в психологии управления, исследование особенностей мотивации трудовой деятельности медицинских работников</w:t>
      </w:r>
      <w:r w:rsidR="005643B9">
        <w:t xml:space="preserve">, </w:t>
      </w:r>
      <w:r w:rsidR="001537EC" w:rsidRPr="00452C5A">
        <w:t>проблему мотивации медицинского персонала государственных учреждений и частных центров, специфику труда медицинских работников и ее влияние на личность профессионала, увлеченность работой и вовлеченность сотрудников в деятельность.</w:t>
      </w:r>
      <w:proofErr w:type="gramEnd"/>
      <w:r w:rsidR="001537EC" w:rsidRPr="00452C5A">
        <w:t xml:space="preserve"> Эта глава хорошо структурирована, хорошо написана. Автор показывает широкие, полные и глубокие знания обсуждаемой темы.</w:t>
      </w:r>
    </w:p>
    <w:p w:rsidR="001537EC" w:rsidRPr="00452C5A" w:rsidRDefault="001537EC" w:rsidP="005643B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C5A">
        <w:rPr>
          <w:rFonts w:ascii="Times New Roman" w:hAnsi="Times New Roman" w:cs="Times New Roman"/>
          <w:sz w:val="28"/>
          <w:szCs w:val="28"/>
        </w:rPr>
        <w:t>Вторая глава посвящена организации и методам исследования автора. Здесь подробно описаны организация и программа исследования, характеристика выборки, методы и методики исследования, математико-статистические методы обработки данных</w:t>
      </w:r>
      <w:r w:rsidR="008347B3" w:rsidRPr="00452C5A">
        <w:rPr>
          <w:rFonts w:ascii="Times New Roman" w:hAnsi="Times New Roman" w:cs="Times New Roman"/>
          <w:sz w:val="28"/>
          <w:szCs w:val="28"/>
        </w:rPr>
        <w:t>. Текст очень четкий, позволяющий оценить продуманность и тщательную подготовленность исследования.</w:t>
      </w:r>
    </w:p>
    <w:p w:rsidR="008347B3" w:rsidRPr="00452C5A" w:rsidRDefault="008347B3" w:rsidP="005643B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C5A">
        <w:rPr>
          <w:rFonts w:ascii="Times New Roman" w:hAnsi="Times New Roman" w:cs="Times New Roman"/>
          <w:sz w:val="28"/>
          <w:szCs w:val="28"/>
        </w:rPr>
        <w:t>В третьей главе представлены результаты эмпирического исследования. Здесь представлен сравнительный анализ особенностей мотивации, уровня эмоционального выгорания, увлеченности работой, вовлеченности в деятельность медицинского персонала государственных и частных больниц. Последовательно обсуждается проверка основной гипотезы о существовании различий в мотивации персонала, обусловленные формой собственности, а также 7 частных гипотез. В разделах «Обсуждение результатов» и «Выводы» автор суммирует и обсуждает результаты исследования.</w:t>
      </w:r>
    </w:p>
    <w:p w:rsidR="008347B3" w:rsidRPr="00452C5A" w:rsidRDefault="008347B3" w:rsidP="00452C5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sz w:val="28"/>
          <w:szCs w:val="28"/>
        </w:rPr>
        <w:t xml:space="preserve">Оказалось, что </w:t>
      </w:r>
      <w:proofErr w:type="spellStart"/>
      <w:r w:rsidRPr="00452C5A">
        <w:rPr>
          <w:rFonts w:ascii="Times New Roman" w:hAnsi="Times New Roman" w:cs="Times New Roman"/>
          <w:color w:val="000000"/>
          <w:sz w:val="28"/>
          <w:szCs w:val="28"/>
        </w:rPr>
        <w:t>гендерные</w:t>
      </w:r>
      <w:proofErr w:type="spellEnd"/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различия не влияют на источники мотивации, однако влияет возраст работников. Для молодых сотрудников (до 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28 лет включительно) основными источниками мотивации являются внутренняя концепция Я и </w:t>
      </w:r>
      <w:proofErr w:type="spellStart"/>
      <w:r w:rsidRPr="00452C5A">
        <w:rPr>
          <w:rFonts w:ascii="Times New Roman" w:hAnsi="Times New Roman" w:cs="Times New Roman"/>
          <w:color w:val="000000"/>
          <w:sz w:val="28"/>
          <w:szCs w:val="28"/>
        </w:rPr>
        <w:t>интернализация</w:t>
      </w:r>
      <w:proofErr w:type="spellEnd"/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цели. Существует тенденция: инструментальная мотивация с возрастом увеличивается, а внутренняя концепция Я и </w:t>
      </w:r>
      <w:proofErr w:type="spellStart"/>
      <w:r w:rsidRPr="00452C5A">
        <w:rPr>
          <w:rFonts w:ascii="Times New Roman" w:hAnsi="Times New Roman" w:cs="Times New Roman"/>
          <w:color w:val="000000"/>
          <w:sz w:val="28"/>
          <w:szCs w:val="28"/>
        </w:rPr>
        <w:t>интернализация</w:t>
      </w:r>
      <w:proofErr w:type="spellEnd"/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цели снижаются и выступают уже не как основные источники мотивации.</w:t>
      </w:r>
    </w:p>
    <w:p w:rsidR="008347B3" w:rsidRPr="00452C5A" w:rsidRDefault="008347B3" w:rsidP="00452C5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>Выяснилось, что для врачей государственных учреждений одним из основных источников является инструментальная мотивация, а средний медицинский персонал больше ориентирован на внутреннюю концепцию Я.</w:t>
      </w:r>
    </w:p>
    <w:p w:rsidR="008347B3" w:rsidRPr="00452C5A" w:rsidRDefault="008347B3" w:rsidP="00452C5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>Обнаружились статистически значимые различия в источниках мотивации врачей и среднего медицинского персонала частных центров. Также различны и источники мотивации врачей и среднего медицинского персонала государственных клиник. Оказалось, что для врачей в большей степени характерна ориентация на внешние вознаграждения (инструментальная мотивация), чем для среднего медицинского персонала, для которого основным источником мотивации выступает внутренняя концепция Я.</w:t>
      </w:r>
    </w:p>
    <w:p w:rsidR="008347B3" w:rsidRPr="00452C5A" w:rsidRDefault="008347B3" w:rsidP="00452C5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>Исследование показало, что для работников государственных медицинских учреждений присутствует значимо более высокий уровень внешней концепции Я, а у работников частных клиник</w:t>
      </w:r>
      <w:r w:rsidR="005A5332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бол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5332" w:rsidRPr="00452C5A">
        <w:rPr>
          <w:rFonts w:ascii="Times New Roman" w:hAnsi="Times New Roman" w:cs="Times New Roman"/>
          <w:color w:val="000000"/>
          <w:sz w:val="28"/>
          <w:szCs w:val="28"/>
        </w:rPr>
        <w:t>е значимой внутренняя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</w:t>
      </w:r>
      <w:r w:rsidR="005A5332" w:rsidRPr="00452C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Я.</w:t>
      </w:r>
      <w:r w:rsidR="005A5332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 и то, что </w:t>
      </w:r>
      <w:proofErr w:type="spellStart"/>
      <w:r w:rsidR="005A5332" w:rsidRPr="00452C5A">
        <w:rPr>
          <w:rFonts w:ascii="Times New Roman" w:hAnsi="Times New Roman" w:cs="Times New Roman"/>
          <w:color w:val="000000"/>
          <w:sz w:val="28"/>
          <w:szCs w:val="28"/>
        </w:rPr>
        <w:t>демотивирующие</w:t>
      </w:r>
      <w:proofErr w:type="spellEnd"/>
      <w:r w:rsidR="005A5332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факторы в частных и государственных учреждениях тоже различны.</w:t>
      </w:r>
    </w:p>
    <w:p w:rsidR="005A5332" w:rsidRPr="00452C5A" w:rsidRDefault="005A5332" w:rsidP="00452C5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>В работе имеется еще много интересных частных выводов, которые позволяют сформировать читателю достаточно целостное представление о специфике мотивационной сферы работников медицинских учреждений с разной формой собственности. В целом, как мне кажется, эти результаты интересны не только в научно-психологическом плане, но и важны для практического использо</w:t>
      </w:r>
      <w:r w:rsidR="00D468AD" w:rsidRPr="00452C5A">
        <w:rPr>
          <w:rFonts w:ascii="Times New Roman" w:hAnsi="Times New Roman" w:cs="Times New Roman"/>
          <w:color w:val="000000"/>
          <w:sz w:val="28"/>
          <w:szCs w:val="28"/>
        </w:rPr>
        <w:t>вания в организационной работе.</w:t>
      </w:r>
    </w:p>
    <w:p w:rsidR="00D468AD" w:rsidRPr="00452C5A" w:rsidRDefault="00D468AD" w:rsidP="005643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>ВКР А.А.Жилиной</w:t>
      </w:r>
      <w:r w:rsidR="00452C5A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по качеству заметно превышает уровень бакалаврской работы. Она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демонстрирует высокую профессиональную 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подготовленность автора, заслуживает отличной оценки, а также рекомендации к публикации.</w:t>
      </w:r>
      <w:r w:rsidR="00B631E9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Было бы желательно также сделать на материале этой работы статьи не только в профессиональный психологический журнал, но и в журналы, адресованные медицинским работникам, а равно руково</w:t>
      </w:r>
      <w:r w:rsidR="00452C5A" w:rsidRPr="00452C5A">
        <w:rPr>
          <w:rFonts w:ascii="Times New Roman" w:hAnsi="Times New Roman" w:cs="Times New Roman"/>
          <w:color w:val="000000"/>
          <w:sz w:val="28"/>
          <w:szCs w:val="28"/>
        </w:rPr>
        <w:t>дителям медицинских учреждений.</w:t>
      </w:r>
    </w:p>
    <w:p w:rsidR="00452C5A" w:rsidRDefault="00452C5A" w:rsidP="005643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3B9" w:rsidRDefault="005643B9" w:rsidP="005643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3B9" w:rsidRDefault="005643B9" w:rsidP="005643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3B9" w:rsidRDefault="005643B9" w:rsidP="005643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3B9" w:rsidRDefault="005643B9" w:rsidP="005643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2C5A" w:rsidRDefault="00452C5A" w:rsidP="005643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Кандидат психологических наук,</w:t>
      </w:r>
    </w:p>
    <w:p w:rsidR="005643B9" w:rsidRDefault="00452C5A" w:rsidP="005643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доцент кафедры общей психологии </w:t>
      </w:r>
    </w:p>
    <w:p w:rsidR="00452C5A" w:rsidRPr="008347B3" w:rsidRDefault="00452C5A" w:rsidP="005643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факультета психологии СПбГУ</w:t>
      </w:r>
      <w:r w:rsidR="00564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="005643B9">
        <w:rPr>
          <w:rFonts w:ascii="Times New Roman" w:hAnsi="Times New Roman" w:cs="Times New Roman"/>
          <w:color w:val="000000"/>
          <w:sz w:val="28"/>
          <w:szCs w:val="28"/>
        </w:rPr>
        <w:t>М.В.Осорина</w:t>
      </w:r>
      <w:proofErr w:type="spellEnd"/>
    </w:p>
    <w:p w:rsidR="00D726C5" w:rsidRDefault="00D726C5"/>
    <w:sectPr w:rsidR="00D726C5" w:rsidSect="0040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3412"/>
    <w:rsid w:val="00113412"/>
    <w:rsid w:val="001537EC"/>
    <w:rsid w:val="00165EAA"/>
    <w:rsid w:val="0038266D"/>
    <w:rsid w:val="00401028"/>
    <w:rsid w:val="00452C5A"/>
    <w:rsid w:val="005643B9"/>
    <w:rsid w:val="005A5332"/>
    <w:rsid w:val="008347B3"/>
    <w:rsid w:val="00965A9F"/>
    <w:rsid w:val="009B2D9B"/>
    <w:rsid w:val="00B631E9"/>
    <w:rsid w:val="00D468AD"/>
    <w:rsid w:val="00D7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37E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5643B9"/>
    <w:pPr>
      <w:spacing w:after="120" w:line="36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2017-05-25T05:57:00Z</dcterms:created>
  <dcterms:modified xsi:type="dcterms:W3CDTF">2017-05-25T07:15:00Z</dcterms:modified>
</cp:coreProperties>
</file>