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E2" w:rsidRPr="002241E2" w:rsidRDefault="002241E2" w:rsidP="002241E2">
      <w:pPr>
        <w:jc w:val="both"/>
        <w:rPr>
          <w:b/>
          <w:sz w:val="28"/>
          <w:szCs w:val="28"/>
        </w:rPr>
      </w:pPr>
      <w:r w:rsidRPr="002241E2">
        <w:rPr>
          <w:b/>
          <w:sz w:val="28"/>
          <w:szCs w:val="28"/>
        </w:rPr>
        <w:t>РЕЦЕНЗИЯ на выпускную квалификационную работу обучающегося СПбГУ</w:t>
      </w:r>
    </w:p>
    <w:p w:rsidR="002241E2" w:rsidRPr="002241E2" w:rsidRDefault="002241E2" w:rsidP="002241E2">
      <w:pPr>
        <w:jc w:val="both"/>
        <w:rPr>
          <w:i/>
          <w:sz w:val="28"/>
          <w:szCs w:val="28"/>
        </w:rPr>
      </w:pPr>
      <w:r w:rsidRPr="002241E2">
        <w:rPr>
          <w:b/>
          <w:sz w:val="28"/>
          <w:szCs w:val="28"/>
        </w:rPr>
        <w:t>_</w:t>
      </w:r>
      <w:proofErr w:type="spellStart"/>
      <w:r w:rsidRPr="002241E2">
        <w:rPr>
          <w:b/>
          <w:sz w:val="28"/>
          <w:szCs w:val="28"/>
        </w:rPr>
        <w:t>Шаплову</w:t>
      </w:r>
      <w:proofErr w:type="spellEnd"/>
      <w:r w:rsidRPr="002241E2">
        <w:rPr>
          <w:b/>
          <w:sz w:val="28"/>
          <w:szCs w:val="28"/>
        </w:rPr>
        <w:t xml:space="preserve"> Софью Олеговну_____________________________________________________ </w:t>
      </w:r>
      <w:r w:rsidRPr="002241E2">
        <w:rPr>
          <w:i/>
          <w:sz w:val="28"/>
          <w:szCs w:val="28"/>
        </w:rPr>
        <w:t xml:space="preserve">(ФИО) </w:t>
      </w:r>
    </w:p>
    <w:p w:rsidR="002241E2" w:rsidRPr="002241E2" w:rsidRDefault="002241E2" w:rsidP="002241E2">
      <w:pPr>
        <w:jc w:val="both"/>
        <w:rPr>
          <w:b/>
          <w:sz w:val="28"/>
          <w:szCs w:val="28"/>
        </w:rPr>
      </w:pPr>
      <w:r w:rsidRPr="002241E2">
        <w:rPr>
          <w:b/>
          <w:sz w:val="28"/>
          <w:szCs w:val="28"/>
        </w:rPr>
        <w:t xml:space="preserve">по теме ««Драматургия А. В. Вампилова как </w:t>
      </w:r>
      <w:proofErr w:type="spellStart"/>
      <w:proofErr w:type="gramStart"/>
      <w:r w:rsidRPr="002241E2">
        <w:rPr>
          <w:b/>
          <w:sz w:val="28"/>
          <w:szCs w:val="28"/>
        </w:rPr>
        <w:t>метатекст</w:t>
      </w:r>
      <w:proofErr w:type="spellEnd"/>
      <w:r w:rsidRPr="002241E2">
        <w:rPr>
          <w:b/>
          <w:sz w:val="28"/>
          <w:szCs w:val="28"/>
        </w:rPr>
        <w:t>»_</w:t>
      </w:r>
      <w:proofErr w:type="gramEnd"/>
      <w:r w:rsidRPr="002241E2">
        <w:rPr>
          <w:b/>
          <w:sz w:val="28"/>
          <w:szCs w:val="28"/>
        </w:rPr>
        <w:t>___________________________________________________</w:t>
      </w:r>
    </w:p>
    <w:p w:rsidR="002241E2" w:rsidRDefault="002241E2" w:rsidP="002241E2">
      <w:pPr>
        <w:jc w:val="both"/>
        <w:rPr>
          <w:sz w:val="28"/>
          <w:szCs w:val="28"/>
        </w:rPr>
      </w:pPr>
    </w:p>
    <w:p w:rsidR="002241E2" w:rsidRDefault="002241E2" w:rsidP="002241E2">
      <w:pPr>
        <w:jc w:val="both"/>
        <w:rPr>
          <w:sz w:val="28"/>
          <w:szCs w:val="28"/>
        </w:rPr>
      </w:pPr>
    </w:p>
    <w:p w:rsidR="002241E2" w:rsidRPr="002241E2" w:rsidRDefault="002241E2" w:rsidP="002241E2">
      <w:pPr>
        <w:jc w:val="both"/>
        <w:rPr>
          <w:sz w:val="28"/>
          <w:szCs w:val="28"/>
        </w:rPr>
      </w:pPr>
    </w:p>
    <w:p w:rsidR="002241E2" w:rsidRPr="002241E2" w:rsidRDefault="002241E2" w:rsidP="002241E2">
      <w:pPr>
        <w:ind w:firstLine="708"/>
        <w:jc w:val="both"/>
        <w:rPr>
          <w:sz w:val="28"/>
          <w:szCs w:val="28"/>
        </w:rPr>
      </w:pPr>
      <w:r w:rsidRPr="002241E2">
        <w:rPr>
          <w:sz w:val="28"/>
          <w:szCs w:val="28"/>
        </w:rPr>
        <w:t xml:space="preserve">Во введении лаконично и четко сформулированы цели и задачи исследования, связанные с рассмотрением </w:t>
      </w:r>
      <w:proofErr w:type="spellStart"/>
      <w:r w:rsidRPr="002241E2">
        <w:rPr>
          <w:sz w:val="28"/>
          <w:szCs w:val="28"/>
        </w:rPr>
        <w:t>вампиловской</w:t>
      </w:r>
      <w:proofErr w:type="spellEnd"/>
      <w:r w:rsidRPr="002241E2">
        <w:rPr>
          <w:sz w:val="28"/>
          <w:szCs w:val="28"/>
        </w:rPr>
        <w:t xml:space="preserve"> драматургии (а точнее говоря, четырех многоактных пьес) в качестве </w:t>
      </w:r>
      <w:proofErr w:type="spellStart"/>
      <w:r w:rsidRPr="002241E2">
        <w:rPr>
          <w:sz w:val="28"/>
          <w:szCs w:val="28"/>
        </w:rPr>
        <w:t>метатекста</w:t>
      </w:r>
      <w:proofErr w:type="spellEnd"/>
      <w:r w:rsidRPr="002241E2">
        <w:rPr>
          <w:sz w:val="28"/>
          <w:szCs w:val="28"/>
        </w:rPr>
        <w:t>, то есть единого в своих эстетических и концептуально-идеологических основах, целостного образования.</w:t>
      </w:r>
    </w:p>
    <w:p w:rsidR="002241E2" w:rsidRPr="002241E2" w:rsidRDefault="002241E2" w:rsidP="002241E2">
      <w:pPr>
        <w:ind w:firstLine="708"/>
        <w:jc w:val="both"/>
        <w:rPr>
          <w:sz w:val="28"/>
          <w:szCs w:val="28"/>
        </w:rPr>
      </w:pPr>
      <w:r w:rsidRPr="002241E2">
        <w:rPr>
          <w:sz w:val="28"/>
          <w:szCs w:val="28"/>
        </w:rPr>
        <w:t xml:space="preserve">В первой главе речь идет о художественном мире драматургии Вампилова, трактуемом в качестве системы основных инвариантных мотивов, ситуаций и тем. На первой же странице формулируется основной посыл – о принципиальной однородности изображаемого в четырех пьесах мира. В частности, </w:t>
      </w:r>
      <w:proofErr w:type="spellStart"/>
      <w:r w:rsidRPr="002241E2">
        <w:rPr>
          <w:sz w:val="28"/>
          <w:szCs w:val="28"/>
        </w:rPr>
        <w:t>хронотопы</w:t>
      </w:r>
      <w:proofErr w:type="spellEnd"/>
      <w:r w:rsidRPr="002241E2">
        <w:rPr>
          <w:sz w:val="28"/>
          <w:szCs w:val="28"/>
        </w:rPr>
        <w:t xml:space="preserve"> всех пьес образуют единое пространственно-временное поле. Местом действия у Вампилова выступает так называемая </w:t>
      </w:r>
      <w:proofErr w:type="spellStart"/>
      <w:r w:rsidRPr="002241E2">
        <w:rPr>
          <w:sz w:val="28"/>
          <w:szCs w:val="28"/>
        </w:rPr>
        <w:t>переферия</w:t>
      </w:r>
      <w:proofErr w:type="spellEnd"/>
      <w:r w:rsidRPr="002241E2">
        <w:rPr>
          <w:sz w:val="28"/>
          <w:szCs w:val="28"/>
        </w:rPr>
        <w:t xml:space="preserve"> – специфический локус, необходимый драматургу для реализации главной целевой установки, которая заключается в том, чтобы подвергнуть обыкновенного человека испытанию на моральность и духовность. Анализ фигурирующих в пьесах Вампилова пространственно-географических реалий и топонимов приводит С. О. </w:t>
      </w:r>
      <w:proofErr w:type="spellStart"/>
      <w:r w:rsidRPr="002241E2">
        <w:rPr>
          <w:sz w:val="28"/>
          <w:szCs w:val="28"/>
        </w:rPr>
        <w:t>Шаплову</w:t>
      </w:r>
      <w:proofErr w:type="spellEnd"/>
      <w:r w:rsidRPr="002241E2">
        <w:rPr>
          <w:sz w:val="28"/>
          <w:szCs w:val="28"/>
        </w:rPr>
        <w:t xml:space="preserve"> к выводу о том, что фактически речь идет о родном для драматурга Иркутске и его окрестностях. В рамках данного пространственного поля С. О. </w:t>
      </w:r>
      <w:proofErr w:type="spellStart"/>
      <w:r w:rsidRPr="002241E2">
        <w:rPr>
          <w:sz w:val="28"/>
          <w:szCs w:val="28"/>
        </w:rPr>
        <w:t>Шаплова</w:t>
      </w:r>
      <w:proofErr w:type="spellEnd"/>
      <w:r w:rsidRPr="002241E2">
        <w:rPr>
          <w:sz w:val="28"/>
          <w:szCs w:val="28"/>
        </w:rPr>
        <w:t xml:space="preserve"> выделяет и подвергает тщательному анализу такие концепты, как «предместье» и «дом».</w:t>
      </w:r>
    </w:p>
    <w:p w:rsidR="002241E2" w:rsidRPr="002241E2" w:rsidRDefault="002241E2" w:rsidP="002241E2">
      <w:pPr>
        <w:ind w:firstLine="708"/>
        <w:jc w:val="both"/>
        <w:rPr>
          <w:sz w:val="28"/>
          <w:szCs w:val="28"/>
        </w:rPr>
      </w:pPr>
      <w:r w:rsidRPr="002241E2">
        <w:rPr>
          <w:sz w:val="28"/>
          <w:szCs w:val="28"/>
        </w:rPr>
        <w:t xml:space="preserve">Следующий раздел работы посвящен системе персонажей, в ряду которых С. О. </w:t>
      </w:r>
      <w:proofErr w:type="spellStart"/>
      <w:r w:rsidRPr="002241E2">
        <w:rPr>
          <w:sz w:val="28"/>
          <w:szCs w:val="28"/>
        </w:rPr>
        <w:t>Шаплова</w:t>
      </w:r>
      <w:proofErr w:type="spellEnd"/>
      <w:r w:rsidRPr="002241E2">
        <w:rPr>
          <w:sz w:val="28"/>
          <w:szCs w:val="28"/>
        </w:rPr>
        <w:t xml:space="preserve"> выделяет три основных типа. Далее автор ВКР предлагает взглянуть на </w:t>
      </w:r>
      <w:proofErr w:type="spellStart"/>
      <w:r w:rsidRPr="002241E2">
        <w:rPr>
          <w:sz w:val="28"/>
          <w:szCs w:val="28"/>
        </w:rPr>
        <w:t>вампиловских</w:t>
      </w:r>
      <w:proofErr w:type="spellEnd"/>
      <w:r w:rsidRPr="002241E2">
        <w:rPr>
          <w:sz w:val="28"/>
          <w:szCs w:val="28"/>
        </w:rPr>
        <w:t xml:space="preserve"> персонажей через призму </w:t>
      </w:r>
      <w:proofErr w:type="spellStart"/>
      <w:r w:rsidRPr="002241E2">
        <w:rPr>
          <w:sz w:val="28"/>
          <w:szCs w:val="28"/>
        </w:rPr>
        <w:t>мейерхольдовской</w:t>
      </w:r>
      <w:proofErr w:type="spellEnd"/>
      <w:r w:rsidRPr="002241E2">
        <w:rPr>
          <w:sz w:val="28"/>
          <w:szCs w:val="28"/>
        </w:rPr>
        <w:t xml:space="preserve"> системы театральных амплуа. Этот аналитический ход для автора ВКР отнюдь не случаен, но вытекает из важнейшей особенности </w:t>
      </w:r>
      <w:proofErr w:type="spellStart"/>
      <w:r w:rsidRPr="002241E2">
        <w:rPr>
          <w:sz w:val="28"/>
          <w:szCs w:val="28"/>
        </w:rPr>
        <w:t>вампиловского</w:t>
      </w:r>
      <w:proofErr w:type="spellEnd"/>
      <w:r w:rsidRPr="002241E2">
        <w:rPr>
          <w:sz w:val="28"/>
          <w:szCs w:val="28"/>
        </w:rPr>
        <w:t xml:space="preserve"> </w:t>
      </w:r>
      <w:proofErr w:type="spellStart"/>
      <w:r w:rsidRPr="002241E2">
        <w:rPr>
          <w:sz w:val="28"/>
          <w:szCs w:val="28"/>
        </w:rPr>
        <w:t>метатекста</w:t>
      </w:r>
      <w:proofErr w:type="spellEnd"/>
      <w:r w:rsidRPr="002241E2">
        <w:rPr>
          <w:sz w:val="28"/>
          <w:szCs w:val="28"/>
        </w:rPr>
        <w:t xml:space="preserve">: «Драматургия Вампилова насквозь пронизана литературными архетипами: </w:t>
      </w:r>
      <w:proofErr w:type="spellStart"/>
      <w:r w:rsidRPr="002241E2">
        <w:rPr>
          <w:sz w:val="28"/>
          <w:szCs w:val="28"/>
        </w:rPr>
        <w:t>праобразами</w:t>
      </w:r>
      <w:proofErr w:type="spellEnd"/>
      <w:r w:rsidRPr="002241E2">
        <w:rPr>
          <w:sz w:val="28"/>
          <w:szCs w:val="28"/>
        </w:rPr>
        <w:t xml:space="preserve">, </w:t>
      </w:r>
      <w:proofErr w:type="spellStart"/>
      <w:r w:rsidRPr="002241E2">
        <w:rPr>
          <w:sz w:val="28"/>
          <w:szCs w:val="28"/>
        </w:rPr>
        <w:t>прамотивами</w:t>
      </w:r>
      <w:proofErr w:type="spellEnd"/>
      <w:r w:rsidRPr="002241E2">
        <w:rPr>
          <w:sz w:val="28"/>
          <w:szCs w:val="28"/>
        </w:rPr>
        <w:t xml:space="preserve"> и </w:t>
      </w:r>
      <w:proofErr w:type="spellStart"/>
      <w:r w:rsidRPr="002241E2">
        <w:rPr>
          <w:sz w:val="28"/>
          <w:szCs w:val="28"/>
        </w:rPr>
        <w:t>прасюжетами</w:t>
      </w:r>
      <w:proofErr w:type="spellEnd"/>
      <w:r w:rsidRPr="002241E2">
        <w:rPr>
          <w:sz w:val="28"/>
          <w:szCs w:val="28"/>
        </w:rPr>
        <w:t xml:space="preserve">». Отсюда и многочисленные мифологические и культурологические проекции, которыми, как показывает С. О. </w:t>
      </w:r>
      <w:proofErr w:type="spellStart"/>
      <w:r w:rsidRPr="002241E2">
        <w:rPr>
          <w:sz w:val="28"/>
          <w:szCs w:val="28"/>
        </w:rPr>
        <w:t>Шаплова</w:t>
      </w:r>
      <w:proofErr w:type="spellEnd"/>
      <w:r w:rsidRPr="002241E2">
        <w:rPr>
          <w:sz w:val="28"/>
          <w:szCs w:val="28"/>
        </w:rPr>
        <w:t xml:space="preserve">, буквально окружены образы </w:t>
      </w:r>
      <w:r w:rsidRPr="002241E2">
        <w:rPr>
          <w:sz w:val="28"/>
          <w:szCs w:val="28"/>
        </w:rPr>
        <w:lastRenderedPageBreak/>
        <w:t xml:space="preserve">основных </w:t>
      </w:r>
      <w:proofErr w:type="spellStart"/>
      <w:r w:rsidRPr="002241E2">
        <w:rPr>
          <w:sz w:val="28"/>
          <w:szCs w:val="28"/>
        </w:rPr>
        <w:t>вампиловских</w:t>
      </w:r>
      <w:proofErr w:type="spellEnd"/>
      <w:r w:rsidRPr="002241E2">
        <w:rPr>
          <w:sz w:val="28"/>
          <w:szCs w:val="28"/>
        </w:rPr>
        <w:t xml:space="preserve"> персонажей. Не все обозначенные в этом разделе работы параллели и ассоциативные связи представляются одинаково убедительными (так, например, мне показалось крайне сомнительным соотнесение Колесова с Дон Жуаном), но в большинстве своем данные наблюдения носят не только оригинальный и самостоятельный, но и весьма продуманный характер. Далее С. О. </w:t>
      </w:r>
      <w:proofErr w:type="spellStart"/>
      <w:r w:rsidRPr="002241E2">
        <w:rPr>
          <w:sz w:val="28"/>
          <w:szCs w:val="28"/>
        </w:rPr>
        <w:t>Шаплова</w:t>
      </w:r>
      <w:proofErr w:type="spellEnd"/>
      <w:r w:rsidRPr="002241E2">
        <w:rPr>
          <w:sz w:val="28"/>
          <w:szCs w:val="28"/>
        </w:rPr>
        <w:t xml:space="preserve"> исследует основные </w:t>
      </w:r>
      <w:proofErr w:type="spellStart"/>
      <w:r w:rsidRPr="002241E2">
        <w:rPr>
          <w:sz w:val="28"/>
          <w:szCs w:val="28"/>
        </w:rPr>
        <w:t>сюжетоформирующие</w:t>
      </w:r>
      <w:proofErr w:type="spellEnd"/>
      <w:r w:rsidRPr="002241E2">
        <w:rPr>
          <w:sz w:val="28"/>
          <w:szCs w:val="28"/>
        </w:rPr>
        <w:t xml:space="preserve"> факторы и особенности временной организации в драматургических текстах Вампилова.</w:t>
      </w:r>
    </w:p>
    <w:p w:rsidR="002241E2" w:rsidRPr="002241E2" w:rsidRDefault="002241E2" w:rsidP="002241E2">
      <w:pPr>
        <w:ind w:firstLine="708"/>
        <w:jc w:val="both"/>
        <w:rPr>
          <w:sz w:val="28"/>
          <w:szCs w:val="28"/>
        </w:rPr>
      </w:pPr>
      <w:r w:rsidRPr="002241E2">
        <w:rPr>
          <w:sz w:val="28"/>
          <w:szCs w:val="28"/>
        </w:rPr>
        <w:t xml:space="preserve">Вторая глава посвящена анализу наиболее значимых для </w:t>
      </w:r>
      <w:proofErr w:type="spellStart"/>
      <w:r w:rsidRPr="002241E2">
        <w:rPr>
          <w:sz w:val="28"/>
          <w:szCs w:val="28"/>
        </w:rPr>
        <w:t>вампиловских</w:t>
      </w:r>
      <w:proofErr w:type="spellEnd"/>
      <w:r w:rsidRPr="002241E2">
        <w:rPr>
          <w:sz w:val="28"/>
          <w:szCs w:val="28"/>
        </w:rPr>
        <w:t xml:space="preserve"> пьес мотивов. Мотивный анализ, содержащийся в первом разделе, выполнен на высоком профессиональном уровне.</w:t>
      </w:r>
    </w:p>
    <w:p w:rsidR="002241E2" w:rsidRDefault="002241E2" w:rsidP="002241E2">
      <w:pPr>
        <w:ind w:firstLine="708"/>
        <w:jc w:val="both"/>
        <w:rPr>
          <w:sz w:val="28"/>
          <w:szCs w:val="28"/>
        </w:rPr>
      </w:pPr>
      <w:r w:rsidRPr="002241E2">
        <w:rPr>
          <w:sz w:val="28"/>
          <w:szCs w:val="28"/>
        </w:rPr>
        <w:t>Итак, в рецензируемой ВКР полностью раскрыта заявленная в названии тема, имеется обусловленная задачами исследования структура, отражены актуальные проблемы теоретического и практического характера, использована современная литература и достижения науки и практики, дано развернутое обоснование выводов. Работа доступна читателям с точки зрения языка, стиля и расположения материала. Работа лишена сколько-нибудь серьезных недостатков и заслуживает высокой оценки.</w:t>
      </w:r>
    </w:p>
    <w:p w:rsidR="002241E2" w:rsidRDefault="002241E2" w:rsidP="002241E2">
      <w:pPr>
        <w:ind w:firstLine="708"/>
        <w:jc w:val="both"/>
        <w:rPr>
          <w:sz w:val="28"/>
          <w:szCs w:val="28"/>
        </w:rPr>
      </w:pPr>
    </w:p>
    <w:p w:rsidR="002241E2" w:rsidRPr="002241E2" w:rsidRDefault="002241E2" w:rsidP="002241E2">
      <w:pPr>
        <w:ind w:firstLine="708"/>
        <w:jc w:val="both"/>
        <w:rPr>
          <w:b/>
          <w:sz w:val="28"/>
          <w:szCs w:val="28"/>
        </w:rPr>
      </w:pPr>
    </w:p>
    <w:p w:rsidR="002241E2" w:rsidRPr="002241E2" w:rsidRDefault="002241E2" w:rsidP="002241E2">
      <w:pPr>
        <w:jc w:val="both"/>
        <w:rPr>
          <w:sz w:val="28"/>
          <w:szCs w:val="28"/>
        </w:rPr>
      </w:pPr>
      <w:r w:rsidRPr="002241E2">
        <w:rPr>
          <w:sz w:val="28"/>
          <w:szCs w:val="28"/>
        </w:rPr>
        <w:t>«_5__</w:t>
      </w:r>
      <w:proofErr w:type="gramStart"/>
      <w:r w:rsidRPr="002241E2">
        <w:rPr>
          <w:sz w:val="28"/>
          <w:szCs w:val="28"/>
        </w:rPr>
        <w:t>_»_</w:t>
      </w:r>
      <w:proofErr w:type="gramEnd"/>
      <w:r w:rsidRPr="002241E2">
        <w:rPr>
          <w:sz w:val="28"/>
          <w:szCs w:val="28"/>
        </w:rPr>
        <w:t xml:space="preserve">июня_ 2017    г.          __________________                </w:t>
      </w:r>
      <w:proofErr w:type="spellStart"/>
      <w:r w:rsidRPr="002241E2">
        <w:rPr>
          <w:sz w:val="28"/>
          <w:szCs w:val="28"/>
        </w:rPr>
        <w:t>Большев</w:t>
      </w:r>
      <w:proofErr w:type="spellEnd"/>
      <w:r w:rsidRPr="002241E2">
        <w:rPr>
          <w:sz w:val="28"/>
          <w:szCs w:val="28"/>
        </w:rPr>
        <w:t xml:space="preserve"> А.О. _________________</w:t>
      </w:r>
    </w:p>
    <w:p w:rsidR="002241E2" w:rsidRPr="002241E2" w:rsidRDefault="002241E2" w:rsidP="002241E2">
      <w:pPr>
        <w:jc w:val="both"/>
        <w:rPr>
          <w:i/>
          <w:sz w:val="28"/>
          <w:szCs w:val="28"/>
        </w:rPr>
      </w:pPr>
      <w:r w:rsidRPr="002241E2">
        <w:rPr>
          <w:i/>
          <w:sz w:val="28"/>
          <w:szCs w:val="28"/>
        </w:rPr>
        <w:t xml:space="preserve">                                                           Подпись                                                       ФИО</w:t>
      </w:r>
    </w:p>
    <w:p w:rsidR="00784B52" w:rsidRPr="002241E2" w:rsidRDefault="00784B52" w:rsidP="002241E2">
      <w:pPr>
        <w:jc w:val="both"/>
        <w:rPr>
          <w:sz w:val="28"/>
          <w:szCs w:val="28"/>
        </w:rPr>
      </w:pPr>
      <w:bookmarkStart w:id="0" w:name="_GoBack"/>
      <w:bookmarkEnd w:id="0"/>
    </w:p>
    <w:sectPr w:rsidR="00784B52" w:rsidRPr="0022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A4"/>
    <w:rsid w:val="002241E2"/>
    <w:rsid w:val="006437A4"/>
    <w:rsid w:val="007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E428C-40FC-4809-8C5C-19138254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2017-06-05T16:29:00Z</dcterms:created>
  <dcterms:modified xsi:type="dcterms:W3CDTF">2017-06-05T16:32:00Z</dcterms:modified>
</cp:coreProperties>
</file>