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8A" w:rsidRDefault="0019048A" w:rsidP="00AB6E82">
      <w:pPr>
        <w:spacing w:line="360" w:lineRule="auto"/>
        <w:jc w:val="both"/>
        <w:rPr>
          <w:rFonts w:ascii="Times New Roman" w:hAnsi="Times New Roman"/>
          <w:sz w:val="28"/>
          <w:szCs w:val="28"/>
        </w:rPr>
      </w:pPr>
    </w:p>
    <w:p w:rsidR="0019048A" w:rsidRDefault="0019048A" w:rsidP="0019048A">
      <w:pPr>
        <w:jc w:val="both"/>
        <w:rPr>
          <w:rFonts w:ascii="Times New Roman" w:hAnsi="Times New Roman"/>
          <w:sz w:val="28"/>
          <w:szCs w:val="28"/>
        </w:rPr>
      </w:pPr>
    </w:p>
    <w:p w:rsidR="0019048A" w:rsidRDefault="0019048A" w:rsidP="0019048A">
      <w:pPr>
        <w:jc w:val="both"/>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19048A" w:rsidRDefault="0019048A" w:rsidP="0019048A">
      <w:pPr>
        <w:jc w:val="center"/>
        <w:rPr>
          <w:rFonts w:ascii="Times New Roman" w:hAnsi="Times New Roman"/>
          <w:sz w:val="28"/>
          <w:szCs w:val="28"/>
        </w:rPr>
      </w:pPr>
      <w:r>
        <w:rPr>
          <w:rFonts w:ascii="Times New Roman" w:hAnsi="Times New Roman"/>
          <w:sz w:val="28"/>
          <w:szCs w:val="28"/>
        </w:rPr>
        <w:t>Направление «Филология»</w:t>
      </w:r>
    </w:p>
    <w:p w:rsidR="0019048A" w:rsidRDefault="0019048A" w:rsidP="0019048A">
      <w:pPr>
        <w:jc w:val="center"/>
        <w:rPr>
          <w:rFonts w:ascii="Times New Roman" w:hAnsi="Times New Roman"/>
          <w:sz w:val="28"/>
          <w:szCs w:val="28"/>
        </w:rPr>
      </w:pPr>
      <w:r>
        <w:rPr>
          <w:rFonts w:ascii="Times New Roman" w:hAnsi="Times New Roman"/>
          <w:sz w:val="28"/>
          <w:szCs w:val="28"/>
        </w:rPr>
        <w:t>Образовательная программа «Отечественная филология</w:t>
      </w:r>
    </w:p>
    <w:p w:rsidR="0019048A" w:rsidRDefault="0019048A" w:rsidP="0019048A">
      <w:pPr>
        <w:jc w:val="center"/>
        <w:rPr>
          <w:rFonts w:ascii="Times New Roman" w:hAnsi="Times New Roman"/>
          <w:sz w:val="28"/>
          <w:szCs w:val="28"/>
        </w:rPr>
      </w:pPr>
      <w:r>
        <w:rPr>
          <w:rFonts w:ascii="Times New Roman" w:hAnsi="Times New Roman"/>
          <w:sz w:val="28"/>
          <w:szCs w:val="28"/>
        </w:rPr>
        <w:t>(Русский язык и литература)»</w:t>
      </w:r>
    </w:p>
    <w:p w:rsidR="0019048A" w:rsidRDefault="0019048A" w:rsidP="0019048A">
      <w:pPr>
        <w:rPr>
          <w:rFonts w:ascii="Times New Roman" w:hAnsi="Times New Roman"/>
          <w:sz w:val="28"/>
          <w:szCs w:val="28"/>
        </w:rPr>
      </w:pPr>
    </w:p>
    <w:p w:rsidR="0019048A" w:rsidRDefault="0019048A" w:rsidP="0019048A">
      <w:pPr>
        <w:jc w:val="right"/>
        <w:rPr>
          <w:rFonts w:ascii="Times New Roman" w:hAnsi="Times New Roman"/>
          <w:sz w:val="28"/>
          <w:szCs w:val="28"/>
        </w:rPr>
      </w:pPr>
      <w:r>
        <w:rPr>
          <w:rFonts w:ascii="Times New Roman" w:hAnsi="Times New Roman"/>
          <w:sz w:val="28"/>
          <w:szCs w:val="28"/>
        </w:rPr>
        <w:t xml:space="preserve">Сеферова Милана Закировна </w:t>
      </w:r>
    </w:p>
    <w:p w:rsidR="0019048A" w:rsidRDefault="0019048A" w:rsidP="0019048A">
      <w:pPr>
        <w:jc w:val="right"/>
        <w:rPr>
          <w:rFonts w:ascii="Times New Roman" w:hAnsi="Times New Roman"/>
          <w:sz w:val="28"/>
          <w:szCs w:val="28"/>
        </w:rPr>
      </w:pPr>
    </w:p>
    <w:p w:rsidR="0019048A" w:rsidRDefault="0019048A" w:rsidP="0019048A">
      <w:pPr>
        <w:jc w:val="center"/>
        <w:rPr>
          <w:rFonts w:ascii="Times New Roman" w:hAnsi="Times New Roman"/>
          <w:sz w:val="28"/>
          <w:szCs w:val="28"/>
        </w:rPr>
      </w:pPr>
      <w:r>
        <w:rPr>
          <w:rFonts w:ascii="Times New Roman" w:hAnsi="Times New Roman"/>
          <w:sz w:val="28"/>
          <w:szCs w:val="28"/>
        </w:rPr>
        <w:t>А. Н. АПУХТИН – ПРОЗАИК</w:t>
      </w:r>
    </w:p>
    <w:p w:rsidR="0019048A" w:rsidRDefault="0019048A" w:rsidP="0019048A">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19048A" w:rsidRDefault="0019048A" w:rsidP="0019048A">
      <w:pPr>
        <w:jc w:val="center"/>
        <w:rPr>
          <w:rFonts w:ascii="Times New Roman" w:hAnsi="Times New Roman"/>
          <w:sz w:val="28"/>
          <w:szCs w:val="28"/>
        </w:rPr>
      </w:pPr>
      <w:r>
        <w:rPr>
          <w:rFonts w:ascii="Times New Roman" w:hAnsi="Times New Roman"/>
          <w:sz w:val="28"/>
          <w:szCs w:val="28"/>
        </w:rPr>
        <w:t>на соискание степени бакалавра</w:t>
      </w:r>
    </w:p>
    <w:p w:rsidR="0019048A" w:rsidRDefault="0019048A" w:rsidP="0019048A">
      <w:pPr>
        <w:jc w:val="center"/>
        <w:rPr>
          <w:rFonts w:ascii="Times New Roman" w:hAnsi="Times New Roman"/>
          <w:sz w:val="28"/>
          <w:szCs w:val="28"/>
        </w:rPr>
      </w:pPr>
    </w:p>
    <w:p w:rsidR="0019048A" w:rsidRPr="001E67D3" w:rsidRDefault="0019048A" w:rsidP="0019048A">
      <w:pPr>
        <w:spacing w:line="360" w:lineRule="auto"/>
        <w:jc w:val="right"/>
        <w:rPr>
          <w:rFonts w:ascii="Times New Roman" w:hAnsi="Times New Roman"/>
          <w:color w:val="000000"/>
          <w:sz w:val="28"/>
          <w:szCs w:val="28"/>
          <w:shd w:val="clear" w:color="auto" w:fill="FFFFFF"/>
        </w:rPr>
      </w:pPr>
      <w:r w:rsidRPr="001E67D3">
        <w:rPr>
          <w:rFonts w:ascii="Times New Roman" w:hAnsi="Times New Roman"/>
          <w:sz w:val="28"/>
          <w:szCs w:val="28"/>
        </w:rPr>
        <w:t xml:space="preserve">Научный руководитель: </w:t>
      </w:r>
      <w:r w:rsidRPr="001E67D3">
        <w:rPr>
          <w:rFonts w:ascii="Times New Roman" w:hAnsi="Times New Roman"/>
          <w:color w:val="000000"/>
          <w:sz w:val="28"/>
          <w:szCs w:val="28"/>
          <w:shd w:val="clear" w:color="auto" w:fill="FFFFFF"/>
        </w:rPr>
        <w:t>д. ф.</w:t>
      </w:r>
      <w:r>
        <w:rPr>
          <w:rFonts w:ascii="Times New Roman" w:hAnsi="Times New Roman"/>
          <w:color w:val="000000"/>
          <w:sz w:val="28"/>
          <w:szCs w:val="28"/>
          <w:shd w:val="clear" w:color="auto" w:fill="FFFFFF"/>
        </w:rPr>
        <w:t xml:space="preserve"> </w:t>
      </w:r>
      <w:r w:rsidRPr="001E67D3">
        <w:rPr>
          <w:rFonts w:ascii="Times New Roman" w:hAnsi="Times New Roman"/>
          <w:color w:val="000000"/>
          <w:sz w:val="28"/>
          <w:szCs w:val="28"/>
          <w:shd w:val="clear" w:color="auto" w:fill="FFFFFF"/>
        </w:rPr>
        <w:t xml:space="preserve">н., </w:t>
      </w:r>
    </w:p>
    <w:p w:rsidR="0019048A" w:rsidRPr="001E67D3" w:rsidRDefault="0019048A" w:rsidP="0019048A">
      <w:pPr>
        <w:spacing w:line="360" w:lineRule="auto"/>
        <w:jc w:val="right"/>
        <w:rPr>
          <w:rFonts w:ascii="Times New Roman" w:hAnsi="Times New Roman"/>
          <w:sz w:val="28"/>
          <w:szCs w:val="28"/>
        </w:rPr>
      </w:pPr>
      <w:r w:rsidRPr="001E67D3">
        <w:rPr>
          <w:rFonts w:ascii="Times New Roman" w:hAnsi="Times New Roman"/>
          <w:color w:val="000000"/>
          <w:sz w:val="28"/>
          <w:szCs w:val="28"/>
          <w:shd w:val="clear" w:color="auto" w:fill="FFFFFF"/>
        </w:rPr>
        <w:t>проф. кафедры истории русской литературы СПбГУ</w:t>
      </w:r>
    </w:p>
    <w:p w:rsidR="0019048A" w:rsidRPr="001E67D3" w:rsidRDefault="0019048A" w:rsidP="0019048A">
      <w:pPr>
        <w:spacing w:line="360" w:lineRule="auto"/>
        <w:jc w:val="right"/>
        <w:rPr>
          <w:rFonts w:ascii="Times New Roman" w:hAnsi="Times New Roman"/>
          <w:sz w:val="28"/>
          <w:szCs w:val="28"/>
        </w:rPr>
      </w:pPr>
      <w:r w:rsidRPr="001E67D3">
        <w:rPr>
          <w:rFonts w:ascii="Times New Roman" w:hAnsi="Times New Roman"/>
          <w:sz w:val="28"/>
          <w:szCs w:val="28"/>
        </w:rPr>
        <w:t>Отрадин Михаил Васильевич</w:t>
      </w:r>
    </w:p>
    <w:p w:rsidR="0019048A" w:rsidRDefault="0019048A" w:rsidP="0019048A">
      <w:pPr>
        <w:jc w:val="right"/>
        <w:rPr>
          <w:rFonts w:ascii="Times New Roman" w:hAnsi="Times New Roman"/>
          <w:sz w:val="28"/>
          <w:szCs w:val="28"/>
        </w:rPr>
      </w:pPr>
    </w:p>
    <w:p w:rsidR="0019048A" w:rsidRDefault="0019048A" w:rsidP="0019048A">
      <w:pPr>
        <w:jc w:val="right"/>
        <w:rPr>
          <w:rFonts w:ascii="Times New Roman" w:hAnsi="Times New Roman"/>
          <w:sz w:val="28"/>
          <w:szCs w:val="28"/>
        </w:rPr>
      </w:pPr>
      <w:r>
        <w:rPr>
          <w:rFonts w:ascii="Times New Roman" w:hAnsi="Times New Roman"/>
          <w:sz w:val="28"/>
          <w:szCs w:val="28"/>
        </w:rPr>
        <w:t>Рецензент: к. ф. н.,</w:t>
      </w:r>
    </w:p>
    <w:p w:rsidR="0019048A" w:rsidRDefault="0019048A" w:rsidP="0019048A">
      <w:pPr>
        <w:jc w:val="right"/>
        <w:rPr>
          <w:rFonts w:ascii="Times New Roman" w:hAnsi="Times New Roman"/>
          <w:sz w:val="28"/>
          <w:szCs w:val="28"/>
        </w:rPr>
      </w:pPr>
      <w:r>
        <w:rPr>
          <w:rFonts w:ascii="Times New Roman" w:hAnsi="Times New Roman"/>
          <w:sz w:val="28"/>
          <w:szCs w:val="28"/>
        </w:rPr>
        <w:t xml:space="preserve"> науч. сотрудник ИРЛИ РАН</w:t>
      </w:r>
    </w:p>
    <w:p w:rsidR="0019048A" w:rsidRDefault="0019048A" w:rsidP="0019048A">
      <w:pPr>
        <w:jc w:val="right"/>
        <w:rPr>
          <w:rFonts w:ascii="Times New Roman" w:hAnsi="Times New Roman"/>
          <w:sz w:val="28"/>
          <w:szCs w:val="28"/>
        </w:rPr>
      </w:pPr>
      <w:r>
        <w:rPr>
          <w:rFonts w:ascii="Times New Roman" w:hAnsi="Times New Roman"/>
          <w:sz w:val="28"/>
          <w:szCs w:val="28"/>
        </w:rPr>
        <w:t>Калинина Надежда  Викторовна</w:t>
      </w:r>
    </w:p>
    <w:p w:rsidR="0019048A" w:rsidRDefault="0019048A" w:rsidP="0019048A">
      <w:pPr>
        <w:jc w:val="right"/>
        <w:rPr>
          <w:rFonts w:ascii="Times New Roman" w:hAnsi="Times New Roman"/>
          <w:sz w:val="28"/>
          <w:szCs w:val="28"/>
        </w:rPr>
      </w:pPr>
    </w:p>
    <w:p w:rsidR="003B44C8" w:rsidRDefault="0019048A" w:rsidP="003B44C8">
      <w:pPr>
        <w:rPr>
          <w:rFonts w:ascii="Times New Roman" w:hAnsi="Times New Roman"/>
          <w:sz w:val="28"/>
          <w:szCs w:val="28"/>
        </w:rPr>
      </w:pPr>
      <w:r>
        <w:rPr>
          <w:rFonts w:ascii="Times New Roman" w:hAnsi="Times New Roman"/>
          <w:sz w:val="28"/>
          <w:szCs w:val="28"/>
        </w:rPr>
        <w:t xml:space="preserve">                                                   Санкт-Петербург</w:t>
      </w:r>
    </w:p>
    <w:p w:rsidR="0046478E" w:rsidRPr="00EF0014" w:rsidRDefault="0019048A" w:rsidP="00EF0014">
      <w:pPr>
        <w:jc w:val="center"/>
        <w:rPr>
          <w:rFonts w:ascii="Times New Roman" w:hAnsi="Times New Roman"/>
          <w:sz w:val="28"/>
          <w:szCs w:val="28"/>
        </w:rPr>
      </w:pPr>
      <w:r>
        <w:rPr>
          <w:rFonts w:ascii="Times New Roman" w:hAnsi="Times New Roman"/>
          <w:sz w:val="28"/>
          <w:szCs w:val="28"/>
        </w:rPr>
        <w:t>2017</w:t>
      </w:r>
      <w:r>
        <w:rPr>
          <w:rFonts w:ascii="Times New Roman" w:hAnsi="Times New Roman"/>
          <w:sz w:val="28"/>
          <w:szCs w:val="28"/>
        </w:rPr>
        <w:br w:type="page"/>
      </w:r>
    </w:p>
    <w:p w:rsidR="00EF0014" w:rsidRDefault="00EF0014">
      <w:pPr>
        <w:spacing w:after="0" w:line="240" w:lineRule="auto"/>
        <w:rPr>
          <w:rFonts w:ascii="Times New Roman" w:hAnsi="Times New Roman"/>
          <w:i/>
          <w:sz w:val="28"/>
          <w:szCs w:val="28"/>
        </w:rPr>
      </w:pPr>
    </w:p>
    <w:sdt>
      <w:sdtPr>
        <w:rPr>
          <w:rFonts w:ascii="Calibri" w:eastAsia="Calibri" w:hAnsi="Calibri" w:cs="Times New Roman"/>
          <w:b w:val="0"/>
          <w:bCs w:val="0"/>
          <w:color w:val="auto"/>
          <w:sz w:val="22"/>
          <w:szCs w:val="22"/>
        </w:rPr>
        <w:id w:val="208601773"/>
        <w:docPartObj>
          <w:docPartGallery w:val="Table of Contents"/>
          <w:docPartUnique/>
        </w:docPartObj>
      </w:sdtPr>
      <w:sdtContent>
        <w:p w:rsidR="00EF0014" w:rsidRDefault="00EF0014">
          <w:pPr>
            <w:pStyle w:val="af3"/>
            <w:rPr>
              <w:rFonts w:ascii="Times New Roman" w:hAnsi="Times New Roman" w:cs="Times New Roman"/>
            </w:rPr>
          </w:pPr>
          <w:r w:rsidRPr="00EF0014">
            <w:rPr>
              <w:rFonts w:ascii="Times New Roman" w:hAnsi="Times New Roman" w:cs="Times New Roman"/>
            </w:rPr>
            <w:t>Оглавление</w:t>
          </w:r>
        </w:p>
        <w:p w:rsidR="00EF0014" w:rsidRPr="00EF0014" w:rsidRDefault="00EF0014" w:rsidP="00EF0014"/>
        <w:p w:rsidR="00EF0014" w:rsidRPr="00EF0014" w:rsidRDefault="00FD4F2D">
          <w:pPr>
            <w:pStyle w:val="21"/>
            <w:tabs>
              <w:tab w:val="right" w:leader="dot" w:pos="9344"/>
            </w:tabs>
            <w:rPr>
              <w:rFonts w:ascii="Times New Roman" w:hAnsi="Times New Roman"/>
              <w:noProof/>
              <w:sz w:val="28"/>
              <w:szCs w:val="28"/>
            </w:rPr>
          </w:pPr>
          <w:r w:rsidRPr="00EF0014">
            <w:rPr>
              <w:rFonts w:ascii="Times New Roman" w:hAnsi="Times New Roman"/>
              <w:sz w:val="28"/>
              <w:szCs w:val="28"/>
            </w:rPr>
            <w:fldChar w:fldCharType="begin"/>
          </w:r>
          <w:r w:rsidR="00EF0014" w:rsidRPr="00EF0014">
            <w:rPr>
              <w:rFonts w:ascii="Times New Roman" w:hAnsi="Times New Roman"/>
              <w:sz w:val="28"/>
              <w:szCs w:val="28"/>
            </w:rPr>
            <w:instrText xml:space="preserve"> TOC \o "1-3" \h \z \u </w:instrText>
          </w:r>
          <w:r w:rsidRPr="00EF0014">
            <w:rPr>
              <w:rFonts w:ascii="Times New Roman" w:hAnsi="Times New Roman"/>
              <w:sz w:val="28"/>
              <w:szCs w:val="28"/>
            </w:rPr>
            <w:fldChar w:fldCharType="separate"/>
          </w:r>
          <w:hyperlink w:anchor="_Toc483835229" w:history="1">
            <w:r w:rsidR="00EF0014" w:rsidRPr="00EF0014">
              <w:rPr>
                <w:rStyle w:val="a7"/>
                <w:rFonts w:ascii="Times New Roman" w:hAnsi="Times New Roman"/>
                <w:noProof/>
                <w:sz w:val="28"/>
                <w:szCs w:val="28"/>
              </w:rPr>
              <w:t>Введение</w:t>
            </w:r>
            <w:r w:rsidR="00EF0014" w:rsidRPr="00EF0014">
              <w:rPr>
                <w:rFonts w:ascii="Times New Roman" w:hAnsi="Times New Roman"/>
                <w:noProof/>
                <w:webHidden/>
                <w:sz w:val="28"/>
                <w:szCs w:val="28"/>
              </w:rPr>
              <w:tab/>
            </w:r>
            <w:r w:rsidRPr="00EF0014">
              <w:rPr>
                <w:rFonts w:ascii="Times New Roman" w:hAnsi="Times New Roman"/>
                <w:noProof/>
                <w:webHidden/>
                <w:sz w:val="28"/>
                <w:szCs w:val="28"/>
              </w:rPr>
              <w:fldChar w:fldCharType="begin"/>
            </w:r>
            <w:r w:rsidR="00EF0014" w:rsidRPr="00EF0014">
              <w:rPr>
                <w:rFonts w:ascii="Times New Roman" w:hAnsi="Times New Roman"/>
                <w:noProof/>
                <w:webHidden/>
                <w:sz w:val="28"/>
                <w:szCs w:val="28"/>
              </w:rPr>
              <w:instrText xml:space="preserve"> PAGEREF _Toc483835229 \h </w:instrText>
            </w:r>
            <w:r w:rsidRPr="00EF0014">
              <w:rPr>
                <w:rFonts w:ascii="Times New Roman" w:hAnsi="Times New Roman"/>
                <w:noProof/>
                <w:webHidden/>
                <w:sz w:val="28"/>
                <w:szCs w:val="28"/>
              </w:rPr>
            </w:r>
            <w:r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2</w:t>
            </w:r>
            <w:r w:rsidRPr="00EF0014">
              <w:rPr>
                <w:rFonts w:ascii="Times New Roman" w:hAnsi="Times New Roman"/>
                <w:noProof/>
                <w:webHidden/>
                <w:sz w:val="28"/>
                <w:szCs w:val="28"/>
              </w:rPr>
              <w:fldChar w:fldCharType="end"/>
            </w:r>
          </w:hyperlink>
        </w:p>
        <w:p w:rsidR="00EF0014" w:rsidRPr="00EF0014" w:rsidRDefault="00EF0014" w:rsidP="00EF0014">
          <w:pPr>
            <w:pStyle w:val="21"/>
            <w:tabs>
              <w:tab w:val="right" w:leader="dot" w:pos="9344"/>
            </w:tabs>
            <w:rPr>
              <w:rFonts w:ascii="Times New Roman" w:hAnsi="Times New Roman"/>
              <w:noProof/>
              <w:sz w:val="28"/>
              <w:szCs w:val="28"/>
            </w:rPr>
          </w:pPr>
          <w:r w:rsidRPr="00EF0014">
            <w:rPr>
              <w:rStyle w:val="a7"/>
              <w:rFonts w:ascii="Times New Roman" w:hAnsi="Times New Roman"/>
              <w:noProof/>
              <w:sz w:val="28"/>
              <w:szCs w:val="28"/>
            </w:rPr>
            <w:t xml:space="preserve">Глава 1. </w:t>
          </w:r>
          <w:hyperlink w:anchor="_Toc483835231" w:history="1">
            <w:r w:rsidRPr="00EF0014">
              <w:rPr>
                <w:rStyle w:val="a7"/>
                <w:rFonts w:ascii="Times New Roman" w:hAnsi="Times New Roman"/>
                <w:noProof/>
                <w:sz w:val="28"/>
                <w:szCs w:val="28"/>
              </w:rPr>
              <w:t>«Дневник Павлика Дольского»</w:t>
            </w:r>
            <w:r w:rsidRPr="00EF0014">
              <w:rPr>
                <w:rFonts w:ascii="Times New Roman" w:hAnsi="Times New Roman"/>
                <w:noProof/>
                <w:webHidden/>
                <w:sz w:val="28"/>
                <w:szCs w:val="28"/>
              </w:rPr>
              <w:tab/>
            </w:r>
            <w:r w:rsidR="00FD4F2D" w:rsidRPr="00EF0014">
              <w:rPr>
                <w:rFonts w:ascii="Times New Roman" w:hAnsi="Times New Roman"/>
                <w:noProof/>
                <w:webHidden/>
                <w:sz w:val="28"/>
                <w:szCs w:val="28"/>
              </w:rPr>
              <w:fldChar w:fldCharType="begin"/>
            </w:r>
            <w:r w:rsidRPr="00EF0014">
              <w:rPr>
                <w:rFonts w:ascii="Times New Roman" w:hAnsi="Times New Roman"/>
                <w:noProof/>
                <w:webHidden/>
                <w:sz w:val="28"/>
                <w:szCs w:val="28"/>
              </w:rPr>
              <w:instrText xml:space="preserve"> PAGEREF _Toc483835231 \h </w:instrText>
            </w:r>
            <w:r w:rsidR="00FD4F2D" w:rsidRPr="00EF0014">
              <w:rPr>
                <w:rFonts w:ascii="Times New Roman" w:hAnsi="Times New Roman"/>
                <w:noProof/>
                <w:webHidden/>
                <w:sz w:val="28"/>
                <w:szCs w:val="28"/>
              </w:rPr>
            </w:r>
            <w:r w:rsidR="00FD4F2D"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5</w:t>
            </w:r>
            <w:r w:rsidR="00FD4F2D" w:rsidRPr="00EF0014">
              <w:rPr>
                <w:rFonts w:ascii="Times New Roman" w:hAnsi="Times New Roman"/>
                <w:noProof/>
                <w:webHidden/>
                <w:sz w:val="28"/>
                <w:szCs w:val="28"/>
              </w:rPr>
              <w:fldChar w:fldCharType="end"/>
            </w:r>
          </w:hyperlink>
        </w:p>
        <w:p w:rsidR="00EF0014" w:rsidRPr="00EF0014" w:rsidRDefault="00EF0014" w:rsidP="00EF0014">
          <w:pPr>
            <w:pStyle w:val="21"/>
            <w:tabs>
              <w:tab w:val="right" w:leader="dot" w:pos="9344"/>
            </w:tabs>
            <w:rPr>
              <w:rFonts w:ascii="Times New Roman" w:hAnsi="Times New Roman"/>
              <w:noProof/>
              <w:sz w:val="28"/>
              <w:szCs w:val="28"/>
            </w:rPr>
          </w:pPr>
          <w:r w:rsidRPr="00EF0014">
            <w:rPr>
              <w:rStyle w:val="a7"/>
              <w:rFonts w:ascii="Times New Roman" w:hAnsi="Times New Roman"/>
              <w:noProof/>
              <w:sz w:val="28"/>
              <w:szCs w:val="28"/>
            </w:rPr>
            <w:t xml:space="preserve">Глава 2. </w:t>
          </w:r>
          <w:hyperlink w:anchor="_Toc483835233" w:history="1">
            <w:r w:rsidRPr="00EF0014">
              <w:rPr>
                <w:rStyle w:val="a7"/>
                <w:rFonts w:ascii="Times New Roman" w:hAnsi="Times New Roman"/>
                <w:noProof/>
                <w:sz w:val="28"/>
                <w:szCs w:val="28"/>
              </w:rPr>
              <w:t>«Между смертью и жизнью»</w:t>
            </w:r>
            <w:r w:rsidRPr="00EF0014">
              <w:rPr>
                <w:rFonts w:ascii="Times New Roman" w:hAnsi="Times New Roman"/>
                <w:noProof/>
                <w:webHidden/>
                <w:sz w:val="28"/>
                <w:szCs w:val="28"/>
              </w:rPr>
              <w:tab/>
            </w:r>
            <w:r w:rsidR="00FD4F2D" w:rsidRPr="00EF0014">
              <w:rPr>
                <w:rFonts w:ascii="Times New Roman" w:hAnsi="Times New Roman"/>
                <w:noProof/>
                <w:webHidden/>
                <w:sz w:val="28"/>
                <w:szCs w:val="28"/>
              </w:rPr>
              <w:fldChar w:fldCharType="begin"/>
            </w:r>
            <w:r w:rsidRPr="00EF0014">
              <w:rPr>
                <w:rFonts w:ascii="Times New Roman" w:hAnsi="Times New Roman"/>
                <w:noProof/>
                <w:webHidden/>
                <w:sz w:val="28"/>
                <w:szCs w:val="28"/>
              </w:rPr>
              <w:instrText xml:space="preserve"> PAGEREF _Toc483835233 \h </w:instrText>
            </w:r>
            <w:r w:rsidR="00FD4F2D" w:rsidRPr="00EF0014">
              <w:rPr>
                <w:rFonts w:ascii="Times New Roman" w:hAnsi="Times New Roman"/>
                <w:noProof/>
                <w:webHidden/>
                <w:sz w:val="28"/>
                <w:szCs w:val="28"/>
              </w:rPr>
            </w:r>
            <w:r w:rsidR="00FD4F2D"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22</w:t>
            </w:r>
            <w:r w:rsidR="00FD4F2D" w:rsidRPr="00EF0014">
              <w:rPr>
                <w:rFonts w:ascii="Times New Roman" w:hAnsi="Times New Roman"/>
                <w:noProof/>
                <w:webHidden/>
                <w:sz w:val="28"/>
                <w:szCs w:val="28"/>
              </w:rPr>
              <w:fldChar w:fldCharType="end"/>
            </w:r>
          </w:hyperlink>
        </w:p>
        <w:p w:rsidR="00EF0014" w:rsidRPr="00EF0014" w:rsidRDefault="00EF0014" w:rsidP="00EF0014">
          <w:pPr>
            <w:pStyle w:val="21"/>
            <w:tabs>
              <w:tab w:val="right" w:leader="dot" w:pos="9344"/>
            </w:tabs>
            <w:rPr>
              <w:rFonts w:ascii="Times New Roman" w:hAnsi="Times New Roman"/>
              <w:noProof/>
              <w:sz w:val="28"/>
              <w:szCs w:val="28"/>
            </w:rPr>
          </w:pPr>
          <w:r w:rsidRPr="00EF0014">
            <w:rPr>
              <w:rStyle w:val="a7"/>
              <w:rFonts w:ascii="Times New Roman" w:hAnsi="Times New Roman"/>
              <w:noProof/>
              <w:sz w:val="28"/>
              <w:szCs w:val="28"/>
            </w:rPr>
            <w:t xml:space="preserve">Глава 3. </w:t>
          </w:r>
          <w:hyperlink w:anchor="_Toc483835235" w:history="1">
            <w:r w:rsidRPr="00EF0014">
              <w:rPr>
                <w:rStyle w:val="a7"/>
                <w:rFonts w:ascii="Times New Roman" w:hAnsi="Times New Roman"/>
                <w:noProof/>
                <w:sz w:val="28"/>
                <w:szCs w:val="28"/>
              </w:rPr>
              <w:t>«Архив графини Д**»</w:t>
            </w:r>
            <w:r w:rsidRPr="00EF0014">
              <w:rPr>
                <w:rFonts w:ascii="Times New Roman" w:hAnsi="Times New Roman"/>
                <w:noProof/>
                <w:webHidden/>
                <w:sz w:val="28"/>
                <w:szCs w:val="28"/>
              </w:rPr>
              <w:tab/>
            </w:r>
            <w:r w:rsidR="00FD4F2D" w:rsidRPr="00EF0014">
              <w:rPr>
                <w:rFonts w:ascii="Times New Roman" w:hAnsi="Times New Roman"/>
                <w:noProof/>
                <w:webHidden/>
                <w:sz w:val="28"/>
                <w:szCs w:val="28"/>
              </w:rPr>
              <w:fldChar w:fldCharType="begin"/>
            </w:r>
            <w:r w:rsidRPr="00EF0014">
              <w:rPr>
                <w:rFonts w:ascii="Times New Roman" w:hAnsi="Times New Roman"/>
                <w:noProof/>
                <w:webHidden/>
                <w:sz w:val="28"/>
                <w:szCs w:val="28"/>
              </w:rPr>
              <w:instrText xml:space="preserve"> PAGEREF _Toc483835235 \h </w:instrText>
            </w:r>
            <w:r w:rsidR="00FD4F2D" w:rsidRPr="00EF0014">
              <w:rPr>
                <w:rFonts w:ascii="Times New Roman" w:hAnsi="Times New Roman"/>
                <w:noProof/>
                <w:webHidden/>
                <w:sz w:val="28"/>
                <w:szCs w:val="28"/>
              </w:rPr>
            </w:r>
            <w:r w:rsidR="00FD4F2D"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33</w:t>
            </w:r>
            <w:r w:rsidR="00FD4F2D" w:rsidRPr="00EF0014">
              <w:rPr>
                <w:rFonts w:ascii="Times New Roman" w:hAnsi="Times New Roman"/>
                <w:noProof/>
                <w:webHidden/>
                <w:sz w:val="28"/>
                <w:szCs w:val="28"/>
              </w:rPr>
              <w:fldChar w:fldCharType="end"/>
            </w:r>
          </w:hyperlink>
        </w:p>
        <w:p w:rsidR="00EF0014" w:rsidRPr="00EF0014" w:rsidRDefault="00FD4F2D">
          <w:pPr>
            <w:pStyle w:val="21"/>
            <w:tabs>
              <w:tab w:val="right" w:leader="dot" w:pos="9344"/>
            </w:tabs>
            <w:rPr>
              <w:rFonts w:ascii="Times New Roman" w:hAnsi="Times New Roman"/>
              <w:noProof/>
              <w:sz w:val="28"/>
              <w:szCs w:val="28"/>
            </w:rPr>
          </w:pPr>
          <w:hyperlink w:anchor="_Toc483835236" w:history="1">
            <w:r w:rsidR="00EF0014" w:rsidRPr="00EF0014">
              <w:rPr>
                <w:rStyle w:val="a7"/>
                <w:rFonts w:ascii="Times New Roman" w:hAnsi="Times New Roman"/>
                <w:noProof/>
                <w:sz w:val="28"/>
                <w:szCs w:val="28"/>
              </w:rPr>
              <w:t>Заключение</w:t>
            </w:r>
            <w:r w:rsidR="00EF0014" w:rsidRPr="00EF0014">
              <w:rPr>
                <w:rFonts w:ascii="Times New Roman" w:hAnsi="Times New Roman"/>
                <w:noProof/>
                <w:webHidden/>
                <w:sz w:val="28"/>
                <w:szCs w:val="28"/>
              </w:rPr>
              <w:tab/>
            </w:r>
            <w:r w:rsidRPr="00EF0014">
              <w:rPr>
                <w:rFonts w:ascii="Times New Roman" w:hAnsi="Times New Roman"/>
                <w:noProof/>
                <w:webHidden/>
                <w:sz w:val="28"/>
                <w:szCs w:val="28"/>
              </w:rPr>
              <w:fldChar w:fldCharType="begin"/>
            </w:r>
            <w:r w:rsidR="00EF0014" w:rsidRPr="00EF0014">
              <w:rPr>
                <w:rFonts w:ascii="Times New Roman" w:hAnsi="Times New Roman"/>
                <w:noProof/>
                <w:webHidden/>
                <w:sz w:val="28"/>
                <w:szCs w:val="28"/>
              </w:rPr>
              <w:instrText xml:space="preserve"> PAGEREF _Toc483835236 \h </w:instrText>
            </w:r>
            <w:r w:rsidRPr="00EF0014">
              <w:rPr>
                <w:rFonts w:ascii="Times New Roman" w:hAnsi="Times New Roman"/>
                <w:noProof/>
                <w:webHidden/>
                <w:sz w:val="28"/>
                <w:szCs w:val="28"/>
              </w:rPr>
            </w:r>
            <w:r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51</w:t>
            </w:r>
            <w:r w:rsidRPr="00EF0014">
              <w:rPr>
                <w:rFonts w:ascii="Times New Roman" w:hAnsi="Times New Roman"/>
                <w:noProof/>
                <w:webHidden/>
                <w:sz w:val="28"/>
                <w:szCs w:val="28"/>
              </w:rPr>
              <w:fldChar w:fldCharType="end"/>
            </w:r>
          </w:hyperlink>
        </w:p>
        <w:p w:rsidR="00EF0014" w:rsidRPr="00EF0014" w:rsidRDefault="00FD4F2D">
          <w:pPr>
            <w:pStyle w:val="21"/>
            <w:tabs>
              <w:tab w:val="right" w:leader="dot" w:pos="9344"/>
            </w:tabs>
            <w:rPr>
              <w:rFonts w:ascii="Times New Roman" w:hAnsi="Times New Roman"/>
              <w:noProof/>
              <w:sz w:val="28"/>
              <w:szCs w:val="28"/>
            </w:rPr>
          </w:pPr>
          <w:hyperlink w:anchor="_Toc483835237" w:history="1">
            <w:r w:rsidR="00EF0014" w:rsidRPr="00EF0014">
              <w:rPr>
                <w:rStyle w:val="a7"/>
                <w:rFonts w:ascii="Times New Roman" w:hAnsi="Times New Roman"/>
                <w:noProof/>
                <w:sz w:val="28"/>
                <w:szCs w:val="28"/>
              </w:rPr>
              <w:t>Список использованной литературы</w:t>
            </w:r>
            <w:r w:rsidR="00EF0014" w:rsidRPr="00EF0014">
              <w:rPr>
                <w:rFonts w:ascii="Times New Roman" w:hAnsi="Times New Roman"/>
                <w:noProof/>
                <w:webHidden/>
                <w:sz w:val="28"/>
                <w:szCs w:val="28"/>
              </w:rPr>
              <w:tab/>
            </w:r>
            <w:r w:rsidRPr="00EF0014">
              <w:rPr>
                <w:rFonts w:ascii="Times New Roman" w:hAnsi="Times New Roman"/>
                <w:noProof/>
                <w:webHidden/>
                <w:sz w:val="28"/>
                <w:szCs w:val="28"/>
              </w:rPr>
              <w:fldChar w:fldCharType="begin"/>
            </w:r>
            <w:r w:rsidR="00EF0014" w:rsidRPr="00EF0014">
              <w:rPr>
                <w:rFonts w:ascii="Times New Roman" w:hAnsi="Times New Roman"/>
                <w:noProof/>
                <w:webHidden/>
                <w:sz w:val="28"/>
                <w:szCs w:val="28"/>
              </w:rPr>
              <w:instrText xml:space="preserve"> PAGEREF _Toc483835237 \h </w:instrText>
            </w:r>
            <w:r w:rsidRPr="00EF0014">
              <w:rPr>
                <w:rFonts w:ascii="Times New Roman" w:hAnsi="Times New Roman"/>
                <w:noProof/>
                <w:webHidden/>
                <w:sz w:val="28"/>
                <w:szCs w:val="28"/>
              </w:rPr>
            </w:r>
            <w:r w:rsidRPr="00EF0014">
              <w:rPr>
                <w:rFonts w:ascii="Times New Roman" w:hAnsi="Times New Roman"/>
                <w:noProof/>
                <w:webHidden/>
                <w:sz w:val="28"/>
                <w:szCs w:val="28"/>
              </w:rPr>
              <w:fldChar w:fldCharType="separate"/>
            </w:r>
            <w:r w:rsidR="009B51F6">
              <w:rPr>
                <w:rFonts w:ascii="Times New Roman" w:hAnsi="Times New Roman"/>
                <w:noProof/>
                <w:webHidden/>
                <w:sz w:val="28"/>
                <w:szCs w:val="28"/>
              </w:rPr>
              <w:t>52</w:t>
            </w:r>
            <w:r w:rsidRPr="00EF0014">
              <w:rPr>
                <w:rFonts w:ascii="Times New Roman" w:hAnsi="Times New Roman"/>
                <w:noProof/>
                <w:webHidden/>
                <w:sz w:val="28"/>
                <w:szCs w:val="28"/>
              </w:rPr>
              <w:fldChar w:fldCharType="end"/>
            </w:r>
          </w:hyperlink>
        </w:p>
        <w:p w:rsidR="00EF0014" w:rsidRDefault="00FD4F2D">
          <w:r w:rsidRPr="00EF0014">
            <w:rPr>
              <w:rFonts w:ascii="Times New Roman" w:hAnsi="Times New Roman"/>
              <w:sz w:val="28"/>
              <w:szCs w:val="28"/>
            </w:rPr>
            <w:fldChar w:fldCharType="end"/>
          </w:r>
        </w:p>
      </w:sdtContent>
    </w:sdt>
    <w:p w:rsidR="00EF0014" w:rsidRPr="00EF0014" w:rsidRDefault="00EF0014">
      <w:pPr>
        <w:spacing w:after="0" w:line="240" w:lineRule="auto"/>
        <w:rPr>
          <w:rFonts w:ascii="Times New Roman" w:hAnsi="Times New Roman"/>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46478E" w:rsidRDefault="0046478E">
      <w:pPr>
        <w:spacing w:after="0" w:line="240" w:lineRule="auto"/>
        <w:rPr>
          <w:rFonts w:ascii="Times New Roman" w:hAnsi="Times New Roman"/>
          <w:i/>
          <w:sz w:val="28"/>
          <w:szCs w:val="28"/>
        </w:rPr>
      </w:pPr>
    </w:p>
    <w:p w:rsidR="007313D5" w:rsidRPr="00EF0014" w:rsidRDefault="00EF0014" w:rsidP="00EF0014">
      <w:pPr>
        <w:pStyle w:val="af"/>
      </w:pPr>
      <w:bookmarkStart w:id="0" w:name="_Toc483835229"/>
      <w:r>
        <w:lastRenderedPageBreak/>
        <w:t>Введение</w:t>
      </w:r>
      <w:bookmarkEnd w:id="0"/>
    </w:p>
    <w:p w:rsidR="0046478E" w:rsidRPr="0019048A" w:rsidRDefault="0046478E" w:rsidP="0046478E">
      <w:pPr>
        <w:spacing w:after="0" w:line="240" w:lineRule="auto"/>
        <w:rPr>
          <w:rFonts w:ascii="Times New Roman" w:hAnsi="Times New Roman"/>
          <w:i/>
          <w:sz w:val="28"/>
          <w:szCs w:val="28"/>
        </w:rPr>
      </w:pPr>
    </w:p>
    <w:p w:rsidR="00076405" w:rsidRDefault="00076405" w:rsidP="00AB6E82">
      <w:pPr>
        <w:spacing w:line="360" w:lineRule="auto"/>
        <w:jc w:val="both"/>
        <w:rPr>
          <w:rFonts w:ascii="Times New Roman" w:hAnsi="Times New Roman"/>
          <w:sz w:val="28"/>
          <w:szCs w:val="28"/>
        </w:rPr>
      </w:pPr>
      <w:r>
        <w:rPr>
          <w:rFonts w:ascii="Times New Roman" w:hAnsi="Times New Roman"/>
          <w:sz w:val="28"/>
          <w:szCs w:val="28"/>
        </w:rPr>
        <w:t>А. Н Апухтину удалось оставить заметный след в русской литературе. На рубеже 19-20-го вв. его популярность была весьма велика</w:t>
      </w:r>
      <w:r w:rsidR="004240FE">
        <w:rPr>
          <w:rFonts w:ascii="Times New Roman" w:hAnsi="Times New Roman"/>
          <w:sz w:val="28"/>
          <w:szCs w:val="28"/>
        </w:rPr>
        <w:t xml:space="preserve">. </w:t>
      </w:r>
    </w:p>
    <w:p w:rsidR="009F39D5" w:rsidRDefault="004240FE" w:rsidP="00AB6E82">
      <w:pPr>
        <w:spacing w:line="360" w:lineRule="auto"/>
        <w:jc w:val="both"/>
        <w:rPr>
          <w:rFonts w:ascii="Times New Roman" w:hAnsi="Times New Roman"/>
          <w:sz w:val="28"/>
          <w:szCs w:val="28"/>
        </w:rPr>
      </w:pPr>
      <w:r>
        <w:rPr>
          <w:rFonts w:ascii="Times New Roman" w:hAnsi="Times New Roman"/>
          <w:sz w:val="28"/>
          <w:szCs w:val="28"/>
        </w:rPr>
        <w:t xml:space="preserve">Известен он в основном благодаря своей лирике. </w:t>
      </w:r>
      <w:r w:rsidR="009F39D5">
        <w:rPr>
          <w:rFonts w:ascii="Times New Roman" w:hAnsi="Times New Roman"/>
          <w:sz w:val="28"/>
          <w:szCs w:val="28"/>
        </w:rPr>
        <w:t>Прозаическим произведениям Апухтина предшествовали стихотворения и поэмы с развитым сюжетом;  в конце жизни писатель обратился к прозе.</w:t>
      </w:r>
    </w:p>
    <w:p w:rsidR="0019048A" w:rsidRDefault="00367A4B" w:rsidP="0019048A">
      <w:pPr>
        <w:spacing w:line="360" w:lineRule="auto"/>
        <w:jc w:val="both"/>
        <w:rPr>
          <w:rFonts w:ascii="Times New Roman" w:hAnsi="Times New Roman"/>
          <w:color w:val="000000" w:themeColor="text1"/>
          <w:sz w:val="28"/>
          <w:szCs w:val="28"/>
          <w:shd w:val="clear" w:color="auto" w:fill="FEFEFE"/>
        </w:rPr>
      </w:pPr>
      <w:r>
        <w:rPr>
          <w:rFonts w:ascii="Times New Roman" w:hAnsi="Times New Roman"/>
          <w:sz w:val="28"/>
          <w:szCs w:val="28"/>
        </w:rPr>
        <w:t xml:space="preserve">Уже имея поэтический опыт, Апухтин вошел в литературу не беллетристом, а  писателем, способным создавать более зрелые вещи. </w:t>
      </w:r>
      <w:r>
        <w:rPr>
          <w:rFonts w:ascii="Times New Roman" w:hAnsi="Times New Roman"/>
          <w:color w:val="000000" w:themeColor="text1"/>
          <w:sz w:val="28"/>
          <w:szCs w:val="28"/>
          <w:shd w:val="clear" w:color="auto" w:fill="FEFEFE"/>
        </w:rPr>
        <w:t>Здесь важно уточнить, в чем заключается разница между понятиями «классика» и «беллетристика». Для этого обратимся к двум точкам зрения – В. М. Марковича и  И. А. Гурвича. Они солидарны в том, что соотношение классики и беллетристики еще не получило устойчивого научного обоснования. По мнению Гурвича</w:t>
      </w:r>
      <w:r w:rsidRPr="00842FA4">
        <w:rPr>
          <w:rFonts w:ascii="Times New Roman" w:hAnsi="Times New Roman"/>
          <w:color w:val="000000" w:themeColor="text1"/>
          <w:sz w:val="28"/>
          <w:szCs w:val="28"/>
          <w:shd w:val="clear" w:color="auto" w:fill="FEFEFE"/>
        </w:rPr>
        <w:t xml:space="preserve">, </w:t>
      </w:r>
      <w:r>
        <w:rPr>
          <w:rFonts w:ascii="Times New Roman" w:hAnsi="Times New Roman"/>
          <w:color w:val="000000" w:themeColor="text1"/>
          <w:sz w:val="28"/>
          <w:szCs w:val="28"/>
          <w:shd w:val="clear" w:color="auto" w:fill="FEFEFE"/>
        </w:rPr>
        <w:t>«Классика и беллетристика – это расходящиеся и не разошедшиеся до конца литературные формации, что объясняется столько же усложнением состава литературы, сколько подвижностью критического, оценивающего ее восприятия»</w:t>
      </w:r>
      <w:r>
        <w:rPr>
          <w:rStyle w:val="a5"/>
          <w:rFonts w:ascii="Times New Roman" w:hAnsi="Times New Roman"/>
          <w:color w:val="000000" w:themeColor="text1"/>
          <w:sz w:val="28"/>
          <w:szCs w:val="28"/>
          <w:shd w:val="clear" w:color="auto" w:fill="FEFEFE"/>
        </w:rPr>
        <w:footnoteReference w:id="2"/>
      </w:r>
      <w:r>
        <w:rPr>
          <w:rFonts w:ascii="Times New Roman" w:hAnsi="Times New Roman"/>
          <w:color w:val="000000" w:themeColor="text1"/>
          <w:sz w:val="28"/>
          <w:szCs w:val="28"/>
          <w:shd w:val="clear" w:color="auto" w:fill="FEFEFE"/>
        </w:rPr>
        <w:t>. То есть подобное разделение оценивается Гурвичем как историческое явление, которое пришло вместе  с новым временем. Он справедливо отмечает такие черты беллетристики, как актуальность, ориентация на ведущие литературные образцы, подражание им.</w:t>
      </w:r>
      <w:r w:rsidR="0019048A">
        <w:rPr>
          <w:rFonts w:ascii="Times New Roman" w:hAnsi="Times New Roman"/>
          <w:color w:val="000000" w:themeColor="text1"/>
          <w:sz w:val="28"/>
          <w:szCs w:val="28"/>
          <w:shd w:val="clear" w:color="auto" w:fill="FEFEFE"/>
        </w:rPr>
        <w:t xml:space="preserve"> В. М. Маркович подходит к проблеме по-другому. Он считает, что разделение литературы на классику и беллетристику происходит «задним числом», и часто этот процесс связан исключительно с восприятием. Нельзя выделить какие-либо черты, присущие классике или беллетристике изначально. Важную роль играет историческая дистанция, поскольку литературные произведения и направления начинают оцениваться с течением времени совершенно иным образом. Но все же есть </w:t>
      </w:r>
      <w:r w:rsidR="0019048A">
        <w:rPr>
          <w:rFonts w:ascii="Times New Roman" w:hAnsi="Times New Roman"/>
          <w:color w:val="000000" w:themeColor="text1"/>
          <w:sz w:val="28"/>
          <w:szCs w:val="28"/>
          <w:shd w:val="clear" w:color="auto" w:fill="FEFEFE"/>
        </w:rPr>
        <w:lastRenderedPageBreak/>
        <w:t>некоторые особенности: произведение «тяготеет к беллетристике в той мере, в какой оно «принадлежит» только к настоящему»</w:t>
      </w:r>
      <w:r w:rsidR="0019048A">
        <w:rPr>
          <w:rStyle w:val="a5"/>
          <w:rFonts w:ascii="Times New Roman" w:hAnsi="Times New Roman"/>
          <w:color w:val="000000" w:themeColor="text1"/>
          <w:sz w:val="28"/>
          <w:szCs w:val="28"/>
          <w:shd w:val="clear" w:color="auto" w:fill="FEFEFE"/>
        </w:rPr>
        <w:footnoteReference w:id="3"/>
      </w:r>
      <w:r w:rsidR="0019048A">
        <w:rPr>
          <w:rFonts w:ascii="Times New Roman" w:hAnsi="Times New Roman"/>
          <w:color w:val="000000" w:themeColor="text1"/>
          <w:sz w:val="28"/>
          <w:szCs w:val="28"/>
          <w:shd w:val="clear" w:color="auto" w:fill="FEFEFE"/>
        </w:rPr>
        <w:t>, а «Классика соединяет злободневность с непреходящим и универсальным».</w:t>
      </w:r>
      <w:r w:rsidR="0019048A">
        <w:rPr>
          <w:rStyle w:val="a5"/>
          <w:rFonts w:ascii="Times New Roman" w:hAnsi="Times New Roman"/>
          <w:color w:val="000000" w:themeColor="text1"/>
          <w:sz w:val="28"/>
          <w:szCs w:val="28"/>
          <w:shd w:val="clear" w:color="auto" w:fill="FEFEFE"/>
        </w:rPr>
        <w:footnoteReference w:id="4"/>
      </w:r>
      <w:r w:rsidR="0019048A">
        <w:rPr>
          <w:rFonts w:ascii="Times New Roman" w:hAnsi="Times New Roman"/>
          <w:color w:val="000000" w:themeColor="text1"/>
          <w:sz w:val="28"/>
          <w:szCs w:val="28"/>
          <w:shd w:val="clear" w:color="auto" w:fill="FEFEFE"/>
        </w:rPr>
        <w:t xml:space="preserve"> Она расширяет границы сознания, не позволяет ему замкнуться на определенном круге проблем. Точка зрения Марковича представляется  более оптимальной. Если рассматривать особенности творчества А. Н. Апухтина   с этих позиций, то становится очевидным, что произведения автора нельзя с полной уверенностью отнести к беллетристике.  Несомненно, он не получил такое же признание, как А. С. Пушкин или Л. Н. Толстой, но  его литературные труды  являются более глубокими, чем просто беллетристика.  Апухтин не писал исключительно о злободневном, его произведения (особенно прозаические) содержат в себе не только комплексы узнаваемых мотивов, но и новый взгляд автора.</w:t>
      </w:r>
    </w:p>
    <w:p w:rsidR="00C87A9F" w:rsidRDefault="00A92627" w:rsidP="00AB6E82">
      <w:pPr>
        <w:spacing w:line="360" w:lineRule="auto"/>
        <w:jc w:val="both"/>
        <w:rPr>
          <w:rFonts w:ascii="Times New Roman" w:hAnsi="Times New Roman"/>
          <w:sz w:val="28"/>
          <w:szCs w:val="28"/>
        </w:rPr>
      </w:pPr>
      <w:r>
        <w:rPr>
          <w:rFonts w:ascii="Times New Roman" w:hAnsi="Times New Roman"/>
          <w:sz w:val="28"/>
          <w:szCs w:val="28"/>
        </w:rPr>
        <w:t>В целом, о</w:t>
      </w:r>
      <w:r w:rsidR="009F39D5">
        <w:rPr>
          <w:rFonts w:ascii="Times New Roman" w:hAnsi="Times New Roman"/>
          <w:sz w:val="28"/>
          <w:szCs w:val="28"/>
        </w:rPr>
        <w:t>тзывы о его произведениях</w:t>
      </w:r>
      <w:r w:rsidR="007313D5">
        <w:rPr>
          <w:rFonts w:ascii="Times New Roman" w:hAnsi="Times New Roman"/>
          <w:sz w:val="28"/>
          <w:szCs w:val="28"/>
        </w:rPr>
        <w:t xml:space="preserve"> малочисленны; но творчество Апухтина высоко оценивали </w:t>
      </w:r>
      <w:r w:rsidR="00C87A9F">
        <w:rPr>
          <w:rFonts w:ascii="Times New Roman" w:hAnsi="Times New Roman"/>
          <w:sz w:val="28"/>
          <w:szCs w:val="28"/>
        </w:rPr>
        <w:t>Жиркевич, Блок, Булгаков и другие выдающиеся литераторы. С. П. Залыгин пишет «Ну а если говорить об Апухтине-прозаике, так я вообще не припомню, чтобы кто-нибудь и когда-нибудь ссылался бы на него».</w:t>
      </w:r>
      <w:r w:rsidR="00C87A9F">
        <w:rPr>
          <w:rStyle w:val="a5"/>
          <w:rFonts w:ascii="Times New Roman" w:hAnsi="Times New Roman"/>
          <w:sz w:val="28"/>
          <w:szCs w:val="28"/>
        </w:rPr>
        <w:footnoteReference w:id="5"/>
      </w:r>
      <w:r w:rsidR="007313D5">
        <w:rPr>
          <w:rFonts w:ascii="Times New Roman" w:hAnsi="Times New Roman"/>
          <w:sz w:val="28"/>
          <w:szCs w:val="28"/>
        </w:rPr>
        <w:t xml:space="preserve"> </w:t>
      </w:r>
    </w:p>
    <w:p w:rsidR="00A92627" w:rsidRPr="0019048A" w:rsidRDefault="00C87A9F" w:rsidP="00AB6E82">
      <w:pPr>
        <w:spacing w:line="360" w:lineRule="auto"/>
        <w:jc w:val="both"/>
        <w:rPr>
          <w:rFonts w:ascii="Times New Roman" w:hAnsi="Times New Roman"/>
          <w:sz w:val="28"/>
          <w:szCs w:val="28"/>
        </w:rPr>
      </w:pPr>
      <w:r>
        <w:rPr>
          <w:rFonts w:ascii="Times New Roman" w:hAnsi="Times New Roman"/>
          <w:sz w:val="28"/>
          <w:szCs w:val="28"/>
        </w:rPr>
        <w:t>Действительно, прозаические произведения Апухтина, несмотря на все достоинства, о</w:t>
      </w:r>
      <w:r w:rsidR="009B3199">
        <w:rPr>
          <w:rFonts w:ascii="Times New Roman" w:hAnsi="Times New Roman"/>
          <w:sz w:val="28"/>
          <w:szCs w:val="28"/>
        </w:rPr>
        <w:t>бделены вниманием литературоведов</w:t>
      </w:r>
      <w:r>
        <w:rPr>
          <w:rFonts w:ascii="Times New Roman" w:hAnsi="Times New Roman"/>
          <w:sz w:val="28"/>
          <w:szCs w:val="28"/>
        </w:rPr>
        <w:t xml:space="preserve">.  </w:t>
      </w:r>
      <w:r>
        <w:rPr>
          <w:rFonts w:ascii="Times New Roman" w:hAnsi="Times New Roman"/>
          <w:i/>
          <w:sz w:val="28"/>
          <w:szCs w:val="28"/>
        </w:rPr>
        <w:t xml:space="preserve">Новизна </w:t>
      </w:r>
      <w:r w:rsidR="009F39D5">
        <w:rPr>
          <w:rFonts w:ascii="Times New Roman" w:hAnsi="Times New Roman"/>
          <w:sz w:val="28"/>
          <w:szCs w:val="28"/>
        </w:rPr>
        <w:t>работы</w:t>
      </w:r>
      <w:r>
        <w:rPr>
          <w:rFonts w:ascii="Times New Roman" w:hAnsi="Times New Roman"/>
          <w:sz w:val="28"/>
          <w:szCs w:val="28"/>
        </w:rPr>
        <w:t xml:space="preserve"> обусловлена малым количеством </w:t>
      </w:r>
      <w:r w:rsidR="00C522B0">
        <w:rPr>
          <w:rFonts w:ascii="Times New Roman" w:hAnsi="Times New Roman"/>
          <w:sz w:val="28"/>
          <w:szCs w:val="28"/>
        </w:rPr>
        <w:t>исследований</w:t>
      </w:r>
      <w:r w:rsidR="009F39D5">
        <w:rPr>
          <w:rFonts w:ascii="Times New Roman" w:hAnsi="Times New Roman"/>
          <w:sz w:val="28"/>
          <w:szCs w:val="28"/>
        </w:rPr>
        <w:t xml:space="preserve"> </w:t>
      </w:r>
      <w:r>
        <w:rPr>
          <w:rFonts w:ascii="Times New Roman" w:hAnsi="Times New Roman"/>
          <w:sz w:val="28"/>
          <w:szCs w:val="28"/>
        </w:rPr>
        <w:t xml:space="preserve">о прозе А. Н. Апухтина, которые учитывали бы особенности </w:t>
      </w:r>
      <w:r w:rsidR="003B27BF">
        <w:rPr>
          <w:rFonts w:ascii="Times New Roman" w:hAnsi="Times New Roman"/>
          <w:sz w:val="28"/>
          <w:szCs w:val="28"/>
        </w:rPr>
        <w:t xml:space="preserve">творческого пути автора, его подход к изображению персонажей. </w:t>
      </w:r>
      <w:r w:rsidR="009B3199">
        <w:rPr>
          <w:rFonts w:ascii="Times New Roman" w:hAnsi="Times New Roman"/>
          <w:sz w:val="28"/>
          <w:szCs w:val="28"/>
        </w:rPr>
        <w:t xml:space="preserve">В качестве </w:t>
      </w:r>
      <w:r w:rsidR="009B3199" w:rsidRPr="009B3199">
        <w:rPr>
          <w:rFonts w:ascii="Times New Roman" w:hAnsi="Times New Roman"/>
          <w:i/>
          <w:sz w:val="28"/>
          <w:szCs w:val="28"/>
        </w:rPr>
        <w:t>объекта</w:t>
      </w:r>
      <w:r w:rsidR="009B3199">
        <w:rPr>
          <w:rFonts w:ascii="Times New Roman" w:hAnsi="Times New Roman"/>
          <w:sz w:val="28"/>
          <w:szCs w:val="28"/>
        </w:rPr>
        <w:t xml:space="preserve"> исследования выступают </w:t>
      </w:r>
      <w:r w:rsidR="00367A4B">
        <w:rPr>
          <w:rFonts w:ascii="Times New Roman" w:hAnsi="Times New Roman"/>
          <w:sz w:val="28"/>
          <w:szCs w:val="28"/>
        </w:rPr>
        <w:t xml:space="preserve">прозаические опыты писателя. </w:t>
      </w:r>
      <w:r w:rsidR="009B3199">
        <w:rPr>
          <w:rFonts w:ascii="Times New Roman" w:hAnsi="Times New Roman"/>
          <w:sz w:val="28"/>
          <w:szCs w:val="28"/>
        </w:rPr>
        <w:t xml:space="preserve"> </w:t>
      </w:r>
      <w:r w:rsidR="009B3199">
        <w:rPr>
          <w:rFonts w:ascii="Times New Roman" w:hAnsi="Times New Roman"/>
          <w:i/>
          <w:sz w:val="28"/>
          <w:szCs w:val="28"/>
        </w:rPr>
        <w:t xml:space="preserve">Предметом </w:t>
      </w:r>
      <w:r w:rsidR="009B3199">
        <w:rPr>
          <w:rFonts w:ascii="Times New Roman" w:hAnsi="Times New Roman"/>
          <w:sz w:val="28"/>
          <w:szCs w:val="28"/>
        </w:rPr>
        <w:t xml:space="preserve">исследования, соответственно, являются  </w:t>
      </w:r>
      <w:r w:rsidR="00367A4B">
        <w:rPr>
          <w:rFonts w:ascii="Times New Roman" w:hAnsi="Times New Roman"/>
          <w:sz w:val="28"/>
          <w:szCs w:val="28"/>
        </w:rPr>
        <w:t xml:space="preserve">повести «Дневник Павлика Дольского», «Архив графини Д**» и </w:t>
      </w:r>
      <w:r w:rsidR="00367A4B">
        <w:rPr>
          <w:rFonts w:ascii="Times New Roman" w:hAnsi="Times New Roman"/>
          <w:sz w:val="28"/>
          <w:szCs w:val="28"/>
        </w:rPr>
        <w:lastRenderedPageBreak/>
        <w:t xml:space="preserve">рассказ «Между смертью и жизнью». «Неоконченная повесть» не включается в исследование, поскольку удобнее и логичнее рассматривать и сопоставлять </w:t>
      </w:r>
      <w:r w:rsidR="00367A4B" w:rsidRPr="0019048A">
        <w:rPr>
          <w:rFonts w:ascii="Times New Roman" w:hAnsi="Times New Roman"/>
          <w:sz w:val="28"/>
          <w:szCs w:val="28"/>
        </w:rPr>
        <w:t>готовый материал.</w:t>
      </w:r>
      <w:r w:rsidR="00367A4B" w:rsidRPr="0019048A">
        <w:rPr>
          <w:rFonts w:ascii="Times New Roman" w:hAnsi="Times New Roman"/>
          <w:sz w:val="24"/>
          <w:szCs w:val="24"/>
        </w:rPr>
        <w:t xml:space="preserve"> </w:t>
      </w:r>
      <w:r w:rsidR="0019048A">
        <w:rPr>
          <w:rFonts w:ascii="Times New Roman" w:hAnsi="Times New Roman"/>
          <w:sz w:val="28"/>
          <w:szCs w:val="28"/>
        </w:rPr>
        <w:t>Расположение глав в работе не соответствует хронологии написания произведений.</w:t>
      </w:r>
    </w:p>
    <w:p w:rsidR="009F39D5" w:rsidRDefault="009F39D5" w:rsidP="00AB6E82">
      <w:pPr>
        <w:spacing w:line="360" w:lineRule="auto"/>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настоящей работы</w:t>
      </w:r>
      <w:r w:rsidR="00C522B0">
        <w:rPr>
          <w:rFonts w:ascii="Times New Roman" w:hAnsi="Times New Roman"/>
          <w:sz w:val="28"/>
          <w:szCs w:val="28"/>
        </w:rPr>
        <w:t xml:space="preserve"> – дать</w:t>
      </w:r>
      <w:r w:rsidR="00367A4B">
        <w:rPr>
          <w:rFonts w:ascii="Times New Roman" w:hAnsi="Times New Roman"/>
          <w:sz w:val="28"/>
          <w:szCs w:val="28"/>
        </w:rPr>
        <w:t xml:space="preserve"> анализ основных мотивов, тем и форм повествования, представленных в названных произведениях.</w:t>
      </w:r>
    </w:p>
    <w:p w:rsidR="009B3199" w:rsidRPr="009F39D5" w:rsidRDefault="009B3199" w:rsidP="00AB6E82">
      <w:pPr>
        <w:spacing w:line="360" w:lineRule="auto"/>
        <w:jc w:val="both"/>
        <w:rPr>
          <w:rFonts w:ascii="Times New Roman" w:hAnsi="Times New Roman"/>
          <w:sz w:val="28"/>
          <w:szCs w:val="28"/>
        </w:rPr>
      </w:pPr>
      <w:r>
        <w:rPr>
          <w:rFonts w:ascii="Times New Roman" w:hAnsi="Times New Roman"/>
          <w:sz w:val="28"/>
          <w:szCs w:val="28"/>
        </w:rPr>
        <w:t xml:space="preserve">В соответствии с целью определены следующие </w:t>
      </w:r>
      <w:r w:rsidRPr="009B3199">
        <w:rPr>
          <w:rFonts w:ascii="Times New Roman" w:hAnsi="Times New Roman"/>
          <w:i/>
          <w:sz w:val="28"/>
          <w:szCs w:val="28"/>
        </w:rPr>
        <w:t>задачи</w:t>
      </w:r>
      <w:r>
        <w:rPr>
          <w:rFonts w:ascii="Times New Roman" w:hAnsi="Times New Roman"/>
          <w:sz w:val="28"/>
          <w:szCs w:val="28"/>
        </w:rPr>
        <w:t xml:space="preserve">: рассмотреть  мотивы произведений Апухтина; обозначить композиционные особенности; выявить приемы, используемые автором для достижения </w:t>
      </w:r>
      <w:r w:rsidR="00367A4B">
        <w:rPr>
          <w:rFonts w:ascii="Times New Roman" w:hAnsi="Times New Roman"/>
          <w:sz w:val="28"/>
          <w:szCs w:val="28"/>
        </w:rPr>
        <w:t>определенного эффекта (передача точки зрения персонажа, качественные и</w:t>
      </w:r>
      <w:r w:rsidR="00C522B0">
        <w:rPr>
          <w:rFonts w:ascii="Times New Roman" w:hAnsi="Times New Roman"/>
          <w:sz w:val="28"/>
          <w:szCs w:val="28"/>
        </w:rPr>
        <w:t>зменения в характере героя</w:t>
      </w:r>
      <w:r w:rsidR="00367A4B">
        <w:rPr>
          <w:rFonts w:ascii="Times New Roman" w:hAnsi="Times New Roman"/>
          <w:sz w:val="28"/>
          <w:szCs w:val="28"/>
        </w:rPr>
        <w:t xml:space="preserve"> и проч.) </w:t>
      </w:r>
    </w:p>
    <w:p w:rsidR="00AB6E82" w:rsidRDefault="00AB6E82" w:rsidP="00AB6E82">
      <w:pPr>
        <w:spacing w:line="360" w:lineRule="auto"/>
        <w:jc w:val="both"/>
        <w:rPr>
          <w:rFonts w:ascii="Times New Roman" w:hAnsi="Times New Roman"/>
          <w:sz w:val="28"/>
          <w:szCs w:val="28"/>
        </w:rPr>
      </w:pPr>
      <w:r>
        <w:rPr>
          <w:rFonts w:ascii="Times New Roman" w:hAnsi="Times New Roman"/>
          <w:sz w:val="28"/>
          <w:szCs w:val="28"/>
        </w:rPr>
        <w:t xml:space="preserve">В повестях А. Н. Апухтина всегда фигурируют люди «высшего света». Их круг интересов ограничен. Но в любом произведении есть персонаж, который проходит сложный путь и меняет свое мировоззрение </w:t>
      </w:r>
      <w:r w:rsidR="003B27BF">
        <w:rPr>
          <w:rFonts w:ascii="Times New Roman" w:hAnsi="Times New Roman"/>
          <w:sz w:val="28"/>
          <w:szCs w:val="28"/>
        </w:rPr>
        <w:t>под влиянием событий (</w:t>
      </w:r>
      <w:r>
        <w:rPr>
          <w:rFonts w:ascii="Times New Roman" w:hAnsi="Times New Roman"/>
          <w:sz w:val="28"/>
          <w:szCs w:val="28"/>
        </w:rPr>
        <w:t>Например, Мери</w:t>
      </w:r>
      <w:r w:rsidR="003B27BF">
        <w:rPr>
          <w:rFonts w:ascii="Times New Roman" w:hAnsi="Times New Roman"/>
          <w:sz w:val="28"/>
          <w:szCs w:val="28"/>
        </w:rPr>
        <w:t xml:space="preserve"> Боярова в «Архиве графини Д**»). Для Апухтина важен  в первую очередь не идеологический, а нравственно-психологический аспект: он стремится описать индивидуальный путь героя, а не изображать недостатки  общества.</w:t>
      </w:r>
    </w:p>
    <w:p w:rsidR="00AF3D48" w:rsidRDefault="00AF3D48" w:rsidP="00AF3D48">
      <w:pPr>
        <w:spacing w:after="0" w:line="360" w:lineRule="auto"/>
        <w:jc w:val="both"/>
        <w:rPr>
          <w:rFonts w:ascii="Times New Roman" w:hAnsi="Times New Roman"/>
          <w:sz w:val="24"/>
          <w:szCs w:val="24"/>
          <w:lang w:eastAsia="ru-RU"/>
        </w:rPr>
      </w:pPr>
      <w:r>
        <w:rPr>
          <w:rFonts w:ascii="Times New Roman" w:hAnsi="Times New Roman"/>
          <w:sz w:val="28"/>
          <w:szCs w:val="28"/>
        </w:rPr>
        <w:t xml:space="preserve">Таким образом, </w:t>
      </w:r>
      <w:r>
        <w:rPr>
          <w:rFonts w:ascii="Times New Roman" w:hAnsi="Times New Roman"/>
          <w:color w:val="000000"/>
          <w:sz w:val="28"/>
          <w:szCs w:val="28"/>
        </w:rPr>
        <w:t>становится понятно, что проза Апухтина представляет большой интерес для  исследования. Она не только «унаследовала»  основные мотивы лирики автора, но и привлекает внимание необычной формой повествования и композиционным построением</w:t>
      </w:r>
      <w:r>
        <w:rPr>
          <w:rFonts w:ascii="Times New Roman" w:hAnsi="Times New Roman"/>
          <w:sz w:val="24"/>
          <w:szCs w:val="24"/>
          <w:lang w:eastAsia="ru-RU"/>
        </w:rPr>
        <w:t>.</w:t>
      </w:r>
    </w:p>
    <w:p w:rsidR="00284EE0" w:rsidRDefault="00AF3D48" w:rsidP="00AF3D48">
      <w:pPr>
        <w:spacing w:line="360" w:lineRule="auto"/>
        <w:jc w:val="both"/>
        <w:rPr>
          <w:rFonts w:ascii="Times New Roman" w:hAnsi="Times New Roman"/>
          <w:sz w:val="24"/>
          <w:szCs w:val="24"/>
          <w:lang w:eastAsia="ru-RU"/>
        </w:rPr>
      </w:pPr>
      <w:r>
        <w:rPr>
          <w:rFonts w:ascii="Times New Roman" w:hAnsi="Times New Roman"/>
          <w:sz w:val="24"/>
          <w:szCs w:val="24"/>
          <w:lang w:eastAsia="ru-RU"/>
        </w:rPr>
        <w:br w:type="page"/>
      </w:r>
    </w:p>
    <w:p w:rsidR="00EF0014" w:rsidRDefault="00EF0014" w:rsidP="00EF0014">
      <w:pPr>
        <w:pStyle w:val="af"/>
      </w:pPr>
      <w:bookmarkStart w:id="1" w:name="_Toc483835230"/>
      <w:r>
        <w:lastRenderedPageBreak/>
        <w:t>Глава 1.</w:t>
      </w:r>
      <w:bookmarkEnd w:id="1"/>
    </w:p>
    <w:p w:rsidR="00EF0014" w:rsidRDefault="00EF0014" w:rsidP="00EF0014">
      <w:pPr>
        <w:pStyle w:val="af"/>
        <w:spacing w:after="240"/>
      </w:pPr>
      <w:bookmarkStart w:id="2" w:name="_Toc483835231"/>
      <w:r>
        <w:t>«Дневник Павлика Дольского»</w:t>
      </w:r>
      <w:bookmarkEnd w:id="2"/>
    </w:p>
    <w:p w:rsidR="00AF3D48" w:rsidRDefault="00EF0014" w:rsidP="00EF0014">
      <w:pPr>
        <w:spacing w:after="240" w:line="360" w:lineRule="auto"/>
        <w:jc w:val="both"/>
        <w:rPr>
          <w:rFonts w:ascii="Times New Roman" w:hAnsi="Times New Roman"/>
          <w:sz w:val="28"/>
          <w:szCs w:val="28"/>
        </w:rPr>
      </w:pPr>
      <w:r>
        <w:rPr>
          <w:rFonts w:ascii="Times New Roman" w:hAnsi="Times New Roman"/>
          <w:sz w:val="28"/>
          <w:szCs w:val="28"/>
        </w:rPr>
        <w:t xml:space="preserve"> </w:t>
      </w:r>
      <w:r w:rsidR="00AF3D48">
        <w:rPr>
          <w:rFonts w:ascii="Times New Roman" w:hAnsi="Times New Roman"/>
          <w:sz w:val="28"/>
          <w:szCs w:val="28"/>
        </w:rPr>
        <w:t xml:space="preserve">«Дневник Павлика Дольского» –  повесть, написанная А. Н. Апухтиным незадолго до его смерти (издана в 1895 году). Это произведение представлено в форме дневниковых записей, которые ведет главный герой.  Так читателю открывается его ход мыслей, пути самоанализа, а также события прошлого и настоящего. </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 xml:space="preserve">Апухтин обращался к дневниковой форме повествования  и раньше: таким образом написана его поэма «Год в монастыре» (1885 год). </w:t>
      </w:r>
    </w:p>
    <w:p w:rsidR="00AF3D48" w:rsidRPr="00563EF7" w:rsidRDefault="00563EF7" w:rsidP="00AF3D48">
      <w:pPr>
        <w:spacing w:line="360" w:lineRule="auto"/>
        <w:jc w:val="both"/>
        <w:rPr>
          <w:rFonts w:ascii="Times New Roman" w:hAnsi="Times New Roman"/>
          <w:sz w:val="28"/>
          <w:szCs w:val="28"/>
        </w:rPr>
      </w:pPr>
      <w:r>
        <w:rPr>
          <w:rFonts w:ascii="Times New Roman" w:hAnsi="Times New Roman"/>
          <w:sz w:val="28"/>
          <w:szCs w:val="28"/>
        </w:rPr>
        <w:t>В 90-е годы интерес к Апухтину возрос. Его мотивы совпали с тенденциями времени, предвещающим символизм. Не случайно Д. С. Мережковский в работе «</w:t>
      </w:r>
      <w:r w:rsidR="00AF3D48">
        <w:rPr>
          <w:rFonts w:ascii="Times New Roman" w:hAnsi="Times New Roman"/>
          <w:color w:val="000000"/>
          <w:sz w:val="28"/>
          <w:szCs w:val="28"/>
        </w:rPr>
        <w:t>О причинах упадка и о новых течениях современной русской литературы», говоря о поэме Апухтина «Год в монастыре», называет его «одним из самых нежных, изящных и благородных преемников Полонского и Тютчева»</w:t>
      </w:r>
      <w:r w:rsidR="00AF3D48">
        <w:rPr>
          <w:rStyle w:val="a5"/>
          <w:rFonts w:ascii="Times New Roman" w:hAnsi="Times New Roman"/>
          <w:color w:val="000000"/>
          <w:sz w:val="28"/>
          <w:szCs w:val="28"/>
        </w:rPr>
        <w:footnoteReference w:id="6"/>
      </w:r>
      <w:r w:rsidR="00AF3D48">
        <w:rPr>
          <w:rFonts w:ascii="Times New Roman" w:hAnsi="Times New Roman"/>
          <w:color w:val="000000"/>
          <w:sz w:val="28"/>
          <w:szCs w:val="28"/>
        </w:rPr>
        <w:t xml:space="preserve"> (а о самой поэме говорит, что это – лучше произведение поэта).  Также критик упоминает, что Апухтину удалось отразить «возрождение свободного религиозного чувства</w:t>
      </w:r>
      <w:r w:rsidR="00AF3D48">
        <w:rPr>
          <w:rStyle w:val="apple-converted-space"/>
          <w:rFonts w:ascii="Times New Roman" w:hAnsi="Times New Roman"/>
          <w:color w:val="000000"/>
          <w:sz w:val="28"/>
          <w:szCs w:val="28"/>
        </w:rPr>
        <w:t>»</w:t>
      </w:r>
      <w:r w:rsidR="00AF3D48">
        <w:rPr>
          <w:rStyle w:val="a5"/>
          <w:rFonts w:ascii="Times New Roman" w:hAnsi="Times New Roman"/>
          <w:color w:val="000000"/>
          <w:sz w:val="28"/>
          <w:szCs w:val="28"/>
        </w:rPr>
        <w:footnoteReference w:id="7"/>
      </w:r>
      <w:r w:rsidR="00AF3D48">
        <w:rPr>
          <w:rStyle w:val="apple-converted-space"/>
          <w:rFonts w:ascii="Times New Roman" w:hAnsi="Times New Roman"/>
          <w:color w:val="000000"/>
          <w:sz w:val="28"/>
          <w:szCs w:val="28"/>
        </w:rPr>
        <w:t xml:space="preserve">. В этой статье (лекции) он </w:t>
      </w:r>
      <w:r w:rsidR="00AF3D48">
        <w:rPr>
          <w:rFonts w:ascii="Times New Roman" w:hAnsi="Times New Roman"/>
          <w:color w:val="252525"/>
          <w:sz w:val="28"/>
          <w:szCs w:val="28"/>
          <w:shd w:val="clear" w:color="auto" w:fill="FFFFFF"/>
        </w:rPr>
        <w:t xml:space="preserve">заявил, что опирается на субъективно-художественный метод. Сутью предложенного Мережковским подхода был «отказ от рационального и переориентация на интуитивное». </w:t>
      </w:r>
    </w:p>
    <w:p w:rsidR="00AF3D48" w:rsidRDefault="00AF3D48" w:rsidP="00AF3D48">
      <w:pPr>
        <w:spacing w:line="360" w:lineRule="auto"/>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Едва ли «религиозное чувство» было главным  в творчестве А. Н. Апухтина. В произведении, о котором упоминает Д. С. Мережковский, религия помогает лирическому герою вновь обрести смысл жизни после несчастливой любви. И в целом творчество Апухтина не содержит большое </w:t>
      </w:r>
      <w:r>
        <w:rPr>
          <w:rFonts w:ascii="Times New Roman" w:hAnsi="Times New Roman"/>
          <w:color w:val="252525"/>
          <w:sz w:val="28"/>
          <w:szCs w:val="28"/>
          <w:shd w:val="clear" w:color="auto" w:fill="FFFFFF"/>
        </w:rPr>
        <w:lastRenderedPageBreak/>
        <w:t>количество</w:t>
      </w:r>
      <w:r w:rsidR="0070675F">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отсылок к религиозной тематике. Его поэтической доминантой становится любовь (особенно  в романсах), события из жизни.</w:t>
      </w:r>
    </w:p>
    <w:p w:rsidR="00AF3D48" w:rsidRDefault="00AF3D48" w:rsidP="00AF3D48">
      <w:pPr>
        <w:spacing w:line="360" w:lineRule="auto"/>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Тем не менее, нужно учитывать, что Мережковский был очень популярным и дос</w:t>
      </w:r>
      <w:r w:rsidR="00EB07EE">
        <w:rPr>
          <w:rFonts w:ascii="Times New Roman" w:hAnsi="Times New Roman"/>
          <w:color w:val="252525"/>
          <w:sz w:val="28"/>
          <w:szCs w:val="28"/>
          <w:shd w:val="clear" w:color="auto" w:fill="FFFFFF"/>
        </w:rPr>
        <w:t xml:space="preserve">таточно авторитетным </w:t>
      </w:r>
      <w:r>
        <w:rPr>
          <w:rFonts w:ascii="Times New Roman" w:hAnsi="Times New Roman"/>
          <w:color w:val="252525"/>
          <w:sz w:val="28"/>
          <w:szCs w:val="28"/>
          <w:shd w:val="clear" w:color="auto" w:fill="FFFFFF"/>
        </w:rPr>
        <w:t xml:space="preserve"> критиком, хорошо чув</w:t>
      </w:r>
      <w:r w:rsidR="0070675F">
        <w:rPr>
          <w:rFonts w:ascii="Times New Roman" w:hAnsi="Times New Roman"/>
          <w:color w:val="252525"/>
          <w:sz w:val="28"/>
          <w:szCs w:val="28"/>
          <w:shd w:val="clear" w:color="auto" w:fill="FFFFFF"/>
        </w:rPr>
        <w:t>ствовавшим современные направления</w:t>
      </w:r>
      <w:r>
        <w:rPr>
          <w:rFonts w:ascii="Times New Roman" w:hAnsi="Times New Roman"/>
          <w:color w:val="252525"/>
          <w:sz w:val="28"/>
          <w:szCs w:val="28"/>
          <w:shd w:val="clear" w:color="auto" w:fill="FFFFFF"/>
        </w:rPr>
        <w:t xml:space="preserve"> в литературе и общественной мысли. И  положительный отзыв об Апухтине лишний раз подчеркивает талант писателя.</w:t>
      </w:r>
    </w:p>
    <w:p w:rsidR="00AF3D48" w:rsidRDefault="00EB07EE" w:rsidP="00AF3D48">
      <w:pPr>
        <w:spacing w:line="360" w:lineRule="auto"/>
        <w:jc w:val="both"/>
        <w:rPr>
          <w:rFonts w:ascii="Times New Roman" w:hAnsi="Times New Roman"/>
          <w:sz w:val="28"/>
          <w:szCs w:val="28"/>
        </w:rPr>
      </w:pPr>
      <w:r>
        <w:rPr>
          <w:rFonts w:ascii="Times New Roman" w:hAnsi="Times New Roman"/>
          <w:sz w:val="28"/>
          <w:szCs w:val="28"/>
        </w:rPr>
        <w:t>Главный герой</w:t>
      </w:r>
      <w:r w:rsidR="00AF3D48">
        <w:rPr>
          <w:rFonts w:ascii="Times New Roman" w:hAnsi="Times New Roman"/>
          <w:sz w:val="28"/>
          <w:szCs w:val="28"/>
        </w:rPr>
        <w:t xml:space="preserve"> датирует свои наблюдения и описывает их: первые дни пребывания в монастыре, рассуждения о религии. Он вспоминает свою возлюбленную, с которой разлучился;  старца Михаила, чья смерть оставила след в душе героя. Помимо собственных размышлений в записях  можно найти сцены, связанные с другими людьми (например, прощание послушника Кирилла с родителями). В целом, в произведении описывается путь человека к обретению веры. Он проходит через тяжелую болезнь и в конце концов обретает новый статус, принимает «монашества обет». Сомнения и страдания героя исчезают, им на смену приходит уверенность и благодарность Богу:</w:t>
      </w:r>
    </w:p>
    <w:p w:rsidR="00AF3D48" w:rsidRDefault="00AF3D48" w:rsidP="0041080D">
      <w:pPr>
        <w:spacing w:line="240" w:lineRule="auto"/>
        <w:jc w:val="both"/>
        <w:rPr>
          <w:rFonts w:ascii="Times New Roman" w:hAnsi="Times New Roman"/>
          <w:sz w:val="28"/>
          <w:szCs w:val="28"/>
        </w:rPr>
      </w:pPr>
      <w:r>
        <w:rPr>
          <w:rFonts w:ascii="Times New Roman" w:hAnsi="Times New Roman"/>
          <w:sz w:val="28"/>
          <w:szCs w:val="28"/>
        </w:rPr>
        <w:t>И над душой, как в гробе мирно спящей,</w:t>
      </w:r>
    </w:p>
    <w:p w:rsidR="00AF3D48" w:rsidRDefault="00AF3D48" w:rsidP="0041080D">
      <w:pPr>
        <w:spacing w:line="240" w:lineRule="auto"/>
        <w:jc w:val="both"/>
        <w:rPr>
          <w:rFonts w:ascii="Times New Roman" w:hAnsi="Times New Roman"/>
          <w:sz w:val="28"/>
          <w:szCs w:val="28"/>
        </w:rPr>
      </w:pPr>
      <w:r>
        <w:rPr>
          <w:rFonts w:ascii="Times New Roman" w:hAnsi="Times New Roman"/>
          <w:sz w:val="28"/>
          <w:szCs w:val="28"/>
        </w:rPr>
        <w:t>Волной неслышной время протечет,</w:t>
      </w:r>
    </w:p>
    <w:p w:rsidR="00AF3D48" w:rsidRDefault="00AF3D48" w:rsidP="0041080D">
      <w:pPr>
        <w:spacing w:line="240" w:lineRule="auto"/>
        <w:jc w:val="both"/>
        <w:rPr>
          <w:rFonts w:ascii="Times New Roman" w:hAnsi="Times New Roman"/>
          <w:sz w:val="28"/>
          <w:szCs w:val="28"/>
        </w:rPr>
      </w:pPr>
      <w:r>
        <w:rPr>
          <w:rFonts w:ascii="Times New Roman" w:hAnsi="Times New Roman"/>
          <w:sz w:val="28"/>
          <w:szCs w:val="28"/>
        </w:rPr>
        <w:t xml:space="preserve">И к смерти той, суровой, настоящей, </w:t>
      </w:r>
    </w:p>
    <w:p w:rsidR="00AF3D48" w:rsidRDefault="00AF3D48" w:rsidP="0041080D">
      <w:pPr>
        <w:spacing w:line="360" w:lineRule="auto"/>
        <w:jc w:val="both"/>
        <w:rPr>
          <w:rFonts w:ascii="Times New Roman" w:hAnsi="Times New Roman"/>
          <w:sz w:val="28"/>
          <w:szCs w:val="28"/>
        </w:rPr>
      </w:pPr>
      <w:r>
        <w:rPr>
          <w:rFonts w:ascii="Times New Roman" w:hAnsi="Times New Roman"/>
          <w:sz w:val="28"/>
          <w:szCs w:val="28"/>
        </w:rPr>
        <w:t>Не будет мне заметен переход.</w:t>
      </w:r>
      <w:r>
        <w:rPr>
          <w:rStyle w:val="a5"/>
          <w:rFonts w:ascii="Times New Roman" w:hAnsi="Times New Roman"/>
          <w:sz w:val="28"/>
          <w:szCs w:val="28"/>
        </w:rPr>
        <w:footnoteReference w:id="8"/>
      </w:r>
    </w:p>
    <w:p w:rsidR="00AF3D48" w:rsidRDefault="0041080D" w:rsidP="00AF3D48">
      <w:pPr>
        <w:spacing w:line="360" w:lineRule="auto"/>
        <w:jc w:val="both"/>
        <w:rPr>
          <w:rFonts w:ascii="Times New Roman" w:hAnsi="Times New Roman"/>
          <w:sz w:val="28"/>
          <w:szCs w:val="28"/>
        </w:rPr>
      </w:pPr>
      <w:r>
        <w:rPr>
          <w:rFonts w:ascii="Times New Roman" w:hAnsi="Times New Roman"/>
          <w:sz w:val="28"/>
          <w:szCs w:val="28"/>
        </w:rPr>
        <w:t xml:space="preserve">Сравним поэму с повестью «Дневник Павлика Дольского». </w:t>
      </w:r>
      <w:r w:rsidR="00AF3D48">
        <w:rPr>
          <w:rFonts w:ascii="Times New Roman" w:hAnsi="Times New Roman"/>
          <w:sz w:val="28"/>
          <w:szCs w:val="28"/>
        </w:rPr>
        <w:t>Дольскому уже пятьдесят лет; он чувствует, что стареет, но не хочет признавать это. В повести есть указание на возраст героя:</w:t>
      </w: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7147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w:t>
      </w:r>
      <w:r>
        <w:rPr>
          <w:rFonts w:ascii="Times New Roman" w:eastAsia="Times New Roman" w:hAnsi="Times New Roman"/>
          <w:color w:val="000000"/>
          <w:sz w:val="28"/>
          <w:szCs w:val="28"/>
          <w:lang w:eastAsia="ru-RU"/>
        </w:rPr>
        <w:t xml:space="preserve"> Который год? Мне?</w:t>
      </w: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w:t>
      </w:r>
      <w:r>
        <w:rPr>
          <w:rFonts w:ascii="Times New Roman" w:eastAsia="Times New Roman" w:hAnsi="Times New Roman"/>
          <w:color w:val="000000"/>
          <w:sz w:val="28"/>
          <w:szCs w:val="28"/>
          <w:lang w:eastAsia="ru-RU"/>
        </w:rPr>
        <w:t>Ну да, вам. Отчего мой вопрос вас так удивляет?</w:t>
      </w: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Pr>
          <w:rFonts w:ascii="Times New Roman" w:hAnsi="Times New Roman"/>
          <w:color w:val="000000"/>
          <w:sz w:val="28"/>
          <w:szCs w:val="28"/>
        </w:rPr>
        <w:t>—</w:t>
      </w:r>
      <w:r>
        <w:rPr>
          <w:rFonts w:ascii="Times New Roman" w:eastAsia="Times New Roman" w:hAnsi="Times New Roman"/>
          <w:color w:val="000000"/>
          <w:sz w:val="28"/>
          <w:szCs w:val="28"/>
          <w:lang w:eastAsia="ru-RU"/>
        </w:rPr>
        <w:t xml:space="preserve"> Да потому, что он мне никогда не приходил в голову. Мне за сорок.</w:t>
      </w: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Доктор засмеялся.</w:t>
      </w: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w:t>
      </w:r>
      <w:r>
        <w:rPr>
          <w:rFonts w:ascii="Times New Roman" w:eastAsia="Times New Roman" w:hAnsi="Times New Roman"/>
          <w:color w:val="000000"/>
          <w:sz w:val="28"/>
          <w:szCs w:val="28"/>
          <w:lang w:eastAsia="ru-RU"/>
        </w:rPr>
        <w:t>Я не сомневаюсь в том, что вам за сорок, но сколько именно? Не ближе ли к пятидесяти?</w:t>
      </w:r>
    </w:p>
    <w:p w:rsidR="00DC118A" w:rsidRDefault="00AF3D48" w:rsidP="00DC118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w:t>
      </w:r>
      <w:r>
        <w:rPr>
          <w:rFonts w:ascii="Times New Roman" w:eastAsia="Times New Roman" w:hAnsi="Times New Roman"/>
          <w:color w:val="000000"/>
          <w:sz w:val="28"/>
          <w:szCs w:val="28"/>
          <w:lang w:eastAsia="ru-RU"/>
        </w:rPr>
        <w:t>Пожалуй, что и так.</w:t>
      </w:r>
    </w:p>
    <w:p w:rsidR="00AF3D48" w:rsidRDefault="00DC118A" w:rsidP="00DC118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F3D48">
        <w:rPr>
          <w:rFonts w:ascii="Times New Roman" w:eastAsia="Times New Roman" w:hAnsi="Times New Roman"/>
          <w:color w:val="000000"/>
          <w:sz w:val="28"/>
          <w:szCs w:val="28"/>
          <w:lang w:eastAsia="ru-RU"/>
        </w:rPr>
        <w:t xml:space="preserve">  </w:t>
      </w:r>
      <w:r w:rsidR="00AF3D48">
        <w:rPr>
          <w:rFonts w:ascii="Times New Roman" w:hAnsi="Times New Roman"/>
          <w:color w:val="000000"/>
          <w:sz w:val="28"/>
          <w:szCs w:val="28"/>
        </w:rPr>
        <w:t>—</w:t>
      </w:r>
      <w:r w:rsidR="00AF3D48">
        <w:rPr>
          <w:rFonts w:ascii="Times New Roman" w:eastAsia="Times New Roman" w:hAnsi="Times New Roman"/>
          <w:color w:val="000000"/>
          <w:sz w:val="28"/>
          <w:szCs w:val="28"/>
          <w:lang w:eastAsia="ru-RU"/>
        </w:rPr>
        <w:t>Ну, вот видите! Человек в пятьдесят лет должен сказать, что он старик, и не удивляться тому, что его сердце работает слабей, чем в молодые годы</w:t>
      </w:r>
      <w:r w:rsidR="00071472">
        <w:rPr>
          <w:rFonts w:ascii="Times New Roman" w:eastAsia="Times New Roman" w:hAnsi="Times New Roman"/>
          <w:color w:val="000000"/>
          <w:sz w:val="28"/>
          <w:szCs w:val="28"/>
          <w:lang w:eastAsia="ru-RU"/>
        </w:rPr>
        <w:t>». (С. 442)</w:t>
      </w:r>
    </w:p>
    <w:p w:rsidR="00AF3D48" w:rsidRDefault="00AF3D48" w:rsidP="00DC118A">
      <w:pPr>
        <w:spacing w:before="240" w:line="360" w:lineRule="auto"/>
        <w:jc w:val="both"/>
        <w:rPr>
          <w:rFonts w:ascii="Times New Roman" w:eastAsiaTheme="minorHAnsi" w:hAnsi="Times New Roman"/>
          <w:sz w:val="28"/>
          <w:szCs w:val="28"/>
        </w:rPr>
      </w:pPr>
      <w:r>
        <w:rPr>
          <w:rFonts w:ascii="Times New Roman" w:hAnsi="Times New Roman"/>
          <w:sz w:val="28"/>
          <w:szCs w:val="28"/>
        </w:rPr>
        <w:t xml:space="preserve">Переломный момент  приводит его к тому, что он возобновляет ведение дневника. Примечательно, что Павел Дольский начинает свой дневник шестого ноября: этой же датой заканчивается дневник монаха из поэмы «Год в монастыре». Можно предположить, что Апухтин намеренно допустил такое совпадение, чтобы подчеркнуть взаимосвязь этих произведений, схожесть героев и их душевных переживаний. Действительно, Дольский тоже проходит через болезнь: его преследуют проблемы  с сердцем, которые наводят на мысли о конце жизни. Однако в итоге герой осознает свое новое положение  и начинает воспринимать мир по-новому. </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Как же организована эта повесть?</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 xml:space="preserve">По мнению А. Зализняк, </w:t>
      </w:r>
      <w:r w:rsidR="00071472">
        <w:rPr>
          <w:rFonts w:ascii="Times New Roman" w:hAnsi="Times New Roman"/>
          <w:sz w:val="28"/>
          <w:szCs w:val="28"/>
        </w:rPr>
        <w:t>«</w:t>
      </w:r>
      <w:r>
        <w:rPr>
          <w:rFonts w:ascii="Times New Roman" w:hAnsi="Times New Roman"/>
          <w:sz w:val="28"/>
          <w:szCs w:val="28"/>
        </w:rPr>
        <w:t>дневник</w:t>
      </w:r>
      <w:r w:rsidR="00071472">
        <w:rPr>
          <w:rFonts w:ascii="Times New Roman" w:hAnsi="Times New Roman"/>
          <w:sz w:val="28"/>
          <w:szCs w:val="28"/>
        </w:rPr>
        <w:t>»</w:t>
      </w:r>
      <w:r>
        <w:rPr>
          <w:rFonts w:ascii="Times New Roman" w:hAnsi="Times New Roman"/>
          <w:sz w:val="28"/>
          <w:szCs w:val="28"/>
        </w:rPr>
        <w:t xml:space="preserve"> входит в оппозицию с двумя типами литературных жанров. Укажем их, опираясь на работу «Дневник: к определению жанра».</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 воспоминания/мемуары, автобиографическая проза;</w:t>
      </w:r>
    </w:p>
    <w:p w:rsidR="00AF3D48" w:rsidRDefault="00A57568" w:rsidP="00AF3D48">
      <w:pPr>
        <w:spacing w:line="360" w:lineRule="auto"/>
        <w:jc w:val="both"/>
        <w:rPr>
          <w:rFonts w:ascii="Times New Roman" w:hAnsi="Times New Roman"/>
          <w:sz w:val="28"/>
          <w:szCs w:val="28"/>
        </w:rPr>
      </w:pPr>
      <w:r>
        <w:rPr>
          <w:rFonts w:ascii="Times New Roman" w:hAnsi="Times New Roman"/>
          <w:sz w:val="28"/>
          <w:szCs w:val="28"/>
        </w:rPr>
        <w:t>—</w:t>
      </w:r>
      <w:r w:rsidR="00AF3D48">
        <w:rPr>
          <w:rFonts w:ascii="Times New Roman" w:hAnsi="Times New Roman"/>
          <w:sz w:val="28"/>
          <w:szCs w:val="28"/>
        </w:rPr>
        <w:t>дневник как прием («Дневник Печорина»). Многие романы целиком написаны в форме дневника («Тошнота» Сартра, «Дневник Коли Синицына» Н. Носова и др.) Сюда  же можно  отнести и  повесть Апухтина «Дневник Павлика Дольского».</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lastRenderedPageBreak/>
        <w:t>В «Литературной энциклопедии терминов  и понятий» дается такое определение: «Дневник – периодически пополяемый текст, состоящий из фрагментов с указанной датой для каждой записи»</w:t>
      </w:r>
      <w:r>
        <w:rPr>
          <w:rStyle w:val="a5"/>
          <w:rFonts w:ascii="Times New Roman" w:hAnsi="Times New Roman"/>
          <w:sz w:val="28"/>
          <w:szCs w:val="28"/>
        </w:rPr>
        <w:footnoteReference w:id="9"/>
      </w:r>
      <w:r>
        <w:rPr>
          <w:rFonts w:ascii="Times New Roman" w:hAnsi="Times New Roman"/>
          <w:sz w:val="28"/>
          <w:szCs w:val="28"/>
        </w:rPr>
        <w:t>. Выделяется ряд особенностей: периодичность ведения записей, их спонтанность, интимный характер, безадресность или неопределенность адресата.</w:t>
      </w:r>
    </w:p>
    <w:p w:rsidR="00AF3D48" w:rsidRDefault="00AF3D48" w:rsidP="00AF3D48">
      <w:pPr>
        <w:spacing w:line="360" w:lineRule="auto"/>
        <w:jc w:val="both"/>
        <w:rPr>
          <w:rFonts w:ascii="Times New Roman" w:hAnsi="Times New Roman"/>
          <w:color w:val="000000"/>
          <w:sz w:val="28"/>
          <w:szCs w:val="28"/>
          <w:shd w:val="clear" w:color="auto" w:fill="FFFDF1"/>
        </w:rPr>
      </w:pPr>
      <w:r>
        <w:rPr>
          <w:rFonts w:ascii="Times New Roman" w:hAnsi="Times New Roman"/>
          <w:sz w:val="28"/>
          <w:szCs w:val="28"/>
        </w:rPr>
        <w:t>С последним утверждением можно поспорить. Ведь все-таки человек в первую очередь обращается к самому себе,  когда пишет в дневник. Соответственно, адресатом становится сам пишущий. Так, А. Зализняк в уже упоминавшейся работе «Дневник: к определению жанра»</w:t>
      </w:r>
      <w:r>
        <w:rPr>
          <w:rStyle w:val="a5"/>
          <w:rFonts w:ascii="Times New Roman" w:hAnsi="Times New Roman"/>
          <w:sz w:val="28"/>
          <w:szCs w:val="28"/>
        </w:rPr>
        <w:footnoteReference w:id="10"/>
      </w:r>
      <w:r>
        <w:rPr>
          <w:rFonts w:ascii="Times New Roman" w:hAnsi="Times New Roman"/>
          <w:sz w:val="28"/>
          <w:szCs w:val="28"/>
        </w:rPr>
        <w:t xml:space="preserve"> ставит вопрос о том, кто же является адресатом. Исследовательница приводит цитату Лотмана: «И в целом ряде других случаев мы имеем передачу сообщения от «Я» к «Я». Это все случаи, когда человек обращается к самому себе, в частности, те дневниковые записи, которые делаются не с целью запоминания определенных сведений, а имеют целью, например, уяснение, которого без записи не происходит»</w:t>
      </w:r>
      <w:r>
        <w:rPr>
          <w:rStyle w:val="a5"/>
          <w:rFonts w:ascii="Times New Roman" w:hAnsi="Times New Roman"/>
          <w:sz w:val="28"/>
          <w:szCs w:val="28"/>
        </w:rPr>
        <w:footnoteReference w:id="11"/>
      </w:r>
      <w:r>
        <w:rPr>
          <w:rFonts w:ascii="Times New Roman" w:hAnsi="Times New Roman"/>
          <w:color w:val="000000"/>
          <w:sz w:val="28"/>
          <w:szCs w:val="28"/>
          <w:shd w:val="clear" w:color="auto" w:fill="FFFDF1"/>
        </w:rPr>
        <w:t>.</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М. М. Бахтин, который, как известно, уделял большое внимание философии диалога в своих работах, пишет, что «Быть – значит общаться диалогически»</w:t>
      </w:r>
      <w:r>
        <w:rPr>
          <w:rStyle w:val="a5"/>
          <w:rFonts w:ascii="Times New Roman" w:hAnsi="Times New Roman"/>
          <w:sz w:val="28"/>
          <w:szCs w:val="28"/>
        </w:rPr>
        <w:footnoteReference w:id="12"/>
      </w:r>
      <w:r>
        <w:rPr>
          <w:rFonts w:ascii="Times New Roman" w:hAnsi="Times New Roman"/>
          <w:sz w:val="28"/>
          <w:szCs w:val="28"/>
        </w:rPr>
        <w:t xml:space="preserve">. Причем диалог не обязательно должен проходить между двумя субъектами. Одной из форм осуществления диалога Бахтин называет формулу «я-для-себя». Если во время обычного диалога человек сам получает или, наоборот, дает оценки другим, то во время внутреннего диалога происходит самоидентификация. Это возможность оглянуться на события прошлого, понять мотивы поступков, применить уже имеющийся </w:t>
      </w:r>
      <w:r>
        <w:rPr>
          <w:rFonts w:ascii="Times New Roman" w:hAnsi="Times New Roman"/>
          <w:sz w:val="28"/>
          <w:szCs w:val="28"/>
        </w:rPr>
        <w:lastRenderedPageBreak/>
        <w:t xml:space="preserve">жизненный опыт:  разговор человека с самим собой. Дольский в своем дневнике ведет внутреннюю полемику, убеждая себя в том, что он еще совсем молод, и </w:t>
      </w:r>
      <w:r w:rsidR="002B16CA">
        <w:rPr>
          <w:rFonts w:ascii="Times New Roman" w:hAnsi="Times New Roman"/>
          <w:sz w:val="28"/>
          <w:szCs w:val="28"/>
        </w:rPr>
        <w:t xml:space="preserve"> не зря </w:t>
      </w:r>
      <w:r>
        <w:rPr>
          <w:rFonts w:ascii="Times New Roman" w:hAnsi="Times New Roman"/>
          <w:sz w:val="28"/>
          <w:szCs w:val="28"/>
        </w:rPr>
        <w:t>окружающие</w:t>
      </w:r>
      <w:r w:rsidR="002B16CA">
        <w:rPr>
          <w:rFonts w:ascii="Times New Roman" w:hAnsi="Times New Roman"/>
          <w:sz w:val="28"/>
          <w:szCs w:val="28"/>
        </w:rPr>
        <w:t xml:space="preserve">  </w:t>
      </w:r>
      <w:r>
        <w:rPr>
          <w:rFonts w:ascii="Times New Roman" w:hAnsi="Times New Roman"/>
          <w:sz w:val="28"/>
          <w:szCs w:val="28"/>
        </w:rPr>
        <w:t xml:space="preserve"> до сих пор зовут его «Павликом». Это сопровождается риторическими вопросами, восклицаниями, а т</w:t>
      </w:r>
      <w:r w:rsidR="00A57568">
        <w:rPr>
          <w:rFonts w:ascii="Times New Roman" w:hAnsi="Times New Roman"/>
          <w:sz w:val="28"/>
          <w:szCs w:val="28"/>
        </w:rPr>
        <w:t xml:space="preserve">акже воспроизведением диалогов </w:t>
      </w:r>
      <w:r>
        <w:rPr>
          <w:rFonts w:ascii="Times New Roman" w:hAnsi="Times New Roman"/>
          <w:sz w:val="28"/>
          <w:szCs w:val="28"/>
        </w:rPr>
        <w:t xml:space="preserve"> с другими людьми, которые, очевидно, помогают главному герою составить представление о мире (в первую очередь – о своей собственной личности). </w:t>
      </w:r>
    </w:p>
    <w:p w:rsidR="00143D54" w:rsidRDefault="00AF3D48" w:rsidP="00143D54">
      <w:pPr>
        <w:spacing w:before="240" w:after="0"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Также нужно понять, как соотносятся время и пространство в дневниковых записях.</w:t>
      </w:r>
      <w:r>
        <w:rPr>
          <w:rFonts w:ascii="Times New Roman" w:hAnsi="Times New Roman"/>
          <w:sz w:val="28"/>
          <w:szCs w:val="28"/>
        </w:rPr>
        <w:t xml:space="preserve"> </w:t>
      </w:r>
      <w:r>
        <w:rPr>
          <w:rFonts w:ascii="Times New Roman" w:eastAsia="Times New Roman" w:hAnsi="Times New Roman"/>
          <w:color w:val="000000"/>
          <w:sz w:val="28"/>
          <w:szCs w:val="28"/>
          <w:lang w:eastAsia="ru-RU"/>
        </w:rPr>
        <w:t>Павел Дольский не просто описывает события прошедшего дня и диалоги с близкими.  Он нередко мысленно возвращется к далекому прошлому, жалеет о своих поступках, вспоминает отдельные эпизоды</w:t>
      </w:r>
      <w:r>
        <w:rPr>
          <w:rFonts w:ascii="Times New Roman" w:eastAsia="Times New Roman" w:hAnsi="Times New Roman"/>
          <w:color w:val="000000"/>
          <w:sz w:val="24"/>
          <w:szCs w:val="24"/>
          <w:lang w:eastAsia="ru-RU"/>
        </w:rPr>
        <w:t xml:space="preserve">. </w:t>
      </w:r>
      <w:r>
        <w:rPr>
          <w:rFonts w:ascii="Times New Roman" w:hAnsi="Times New Roman"/>
          <w:sz w:val="28"/>
          <w:szCs w:val="28"/>
        </w:rPr>
        <w:t>Е. В. Падучева, говоря о традиционном нарративе (в котором главную роль играет сознание повествователя), выделяет  два его типа: перволичное повествование и нарратив 3-го лица. Дневниковая форма, очевидно, относится к первому типу. «Еще одно противопоставление – расстояние во времени и пространстве между повествователем и воображаемым миром. Время рассказа может совпадать или не совпадать со временем развертывания событий &lt;…&gt; Синхронный репортаж (хроника, дневник) противопоставляется по этому признаку ретроспективному рассказу о событиях с известным концом; суммарное изложение противопоставляется описанию сцены, кем-то наблюдаемой “изблизи”».</w:t>
      </w:r>
      <w:r>
        <w:rPr>
          <w:rStyle w:val="a5"/>
          <w:rFonts w:ascii="Times New Roman" w:hAnsi="Times New Roman"/>
          <w:sz w:val="28"/>
          <w:szCs w:val="28"/>
        </w:rPr>
        <w:footnoteReference w:id="13"/>
      </w:r>
      <w:r>
        <w:rPr>
          <w:rFonts w:ascii="Times New Roman" w:hAnsi="Times New Roman"/>
          <w:sz w:val="28"/>
          <w:szCs w:val="28"/>
        </w:rPr>
        <w:t xml:space="preserve"> Человек, пишущий дневник, не имеет заранее заготовленного «сюжета», а лишь периодически описывает свою жизнь. Тем не менее, если учитывать имеющиеся воспоминания персонажа этой повести, то можно сказать, что  несовпадение во времени и пространстве  имеет место быть: ретроспективным, например, будет рассказ Дольского о своей возлюбленной и своем друге, Алеше </w:t>
      </w:r>
      <w:r>
        <w:rPr>
          <w:rFonts w:ascii="Times New Roman" w:hAnsi="Times New Roman"/>
          <w:sz w:val="28"/>
          <w:szCs w:val="28"/>
        </w:rPr>
        <w:lastRenderedPageBreak/>
        <w:t>Оконцеве.</w:t>
      </w:r>
      <w:r w:rsidR="0075227B">
        <w:rPr>
          <w:rFonts w:ascii="Times New Roman" w:hAnsi="Times New Roman"/>
          <w:sz w:val="28"/>
          <w:szCs w:val="28"/>
        </w:rPr>
        <w:t xml:space="preserve"> Это воспоминание приходит к Дольскому вместе с чувством вины. </w:t>
      </w:r>
      <w:r>
        <w:rPr>
          <w:rFonts w:ascii="Times New Roman" w:hAnsi="Times New Roman"/>
          <w:sz w:val="28"/>
          <w:szCs w:val="28"/>
        </w:rPr>
        <w:t xml:space="preserve"> </w:t>
      </w:r>
      <w:r w:rsidR="0075227B">
        <w:rPr>
          <w:rFonts w:ascii="Times New Roman" w:hAnsi="Times New Roman"/>
          <w:sz w:val="28"/>
          <w:szCs w:val="28"/>
        </w:rPr>
        <w:t xml:space="preserve">Ведение дневника в этом случае становится </w:t>
      </w:r>
      <w:r w:rsidR="00D96FE0">
        <w:rPr>
          <w:rFonts w:ascii="Times New Roman" w:hAnsi="Times New Roman"/>
          <w:sz w:val="28"/>
          <w:szCs w:val="28"/>
        </w:rPr>
        <w:t>своего рода психотерапией. Такая форма самовыражения помогает человеку упорядочить свой духовный опыт, «поговорить» с самим собой, признаться в слабости.</w:t>
      </w:r>
    </w:p>
    <w:p w:rsidR="00143D54" w:rsidRDefault="00143D54" w:rsidP="00143D54">
      <w:pPr>
        <w:spacing w:before="240" w:after="0" w:line="360" w:lineRule="auto"/>
        <w:jc w:val="both"/>
        <w:rPr>
          <w:rFonts w:ascii="Times New Roman" w:hAnsi="Times New Roman"/>
          <w:sz w:val="28"/>
          <w:szCs w:val="28"/>
        </w:rPr>
      </w:pPr>
      <w:r>
        <w:rPr>
          <w:rFonts w:ascii="Times New Roman" w:hAnsi="Times New Roman"/>
          <w:sz w:val="28"/>
          <w:szCs w:val="28"/>
        </w:rPr>
        <w:t>В книге «Очерки литературных настрое</w:t>
      </w:r>
      <w:r w:rsidR="00F76FD6">
        <w:rPr>
          <w:rFonts w:ascii="Times New Roman" w:hAnsi="Times New Roman"/>
          <w:sz w:val="28"/>
          <w:szCs w:val="28"/>
        </w:rPr>
        <w:t>ний» Н. И. Коробка рассматривает и критикует</w:t>
      </w:r>
      <w:r>
        <w:rPr>
          <w:rFonts w:ascii="Times New Roman" w:hAnsi="Times New Roman"/>
          <w:sz w:val="28"/>
          <w:szCs w:val="28"/>
        </w:rPr>
        <w:t xml:space="preserve"> образ Павлика, сравнивая его с такими предшественниками, как Онегин и Обломов. Дольский представлен в этой работе как «праздный человек», типичный представитель своего сословия и эпохи: «Павлик смешон, как пережиток. Было время, когда и Павлик был бы передовым человеком: это время Онегиных; </w:t>
      </w:r>
      <w:r w:rsidR="008C0C1E">
        <w:rPr>
          <w:rFonts w:ascii="Times New Roman" w:hAnsi="Times New Roman"/>
          <w:sz w:val="28"/>
          <w:szCs w:val="28"/>
        </w:rPr>
        <w:t>сменилось одно поколение – и Павлик является перед нами в образе добродушного, но умного Ильи Ильича, который уже несколько комичен, еще поколение – и перед нами наш Павлик Дольский, жалкий и нелепый».</w:t>
      </w:r>
      <w:r w:rsidR="00AC2197">
        <w:rPr>
          <w:rStyle w:val="a5"/>
          <w:rFonts w:ascii="Times New Roman" w:hAnsi="Times New Roman"/>
          <w:sz w:val="28"/>
          <w:szCs w:val="28"/>
        </w:rPr>
        <w:footnoteReference w:id="14"/>
      </w:r>
      <w:r w:rsidR="00AC2197">
        <w:rPr>
          <w:rFonts w:ascii="Times New Roman" w:hAnsi="Times New Roman"/>
          <w:sz w:val="28"/>
          <w:szCs w:val="28"/>
        </w:rPr>
        <w:t xml:space="preserve"> </w:t>
      </w:r>
      <w:r w:rsidR="008C0C1E">
        <w:rPr>
          <w:rFonts w:ascii="Times New Roman" w:hAnsi="Times New Roman"/>
          <w:sz w:val="28"/>
          <w:szCs w:val="28"/>
        </w:rPr>
        <w:t>Автор, пожалуй, с излишней резкостью отзывается о характере персонажа, считая, что его внутренняя пустота</w:t>
      </w:r>
      <w:r w:rsidR="0070675F">
        <w:rPr>
          <w:rFonts w:ascii="Times New Roman" w:hAnsi="Times New Roman"/>
          <w:sz w:val="28"/>
          <w:szCs w:val="28"/>
        </w:rPr>
        <w:t xml:space="preserve"> </w:t>
      </w:r>
      <w:r w:rsidR="008C0C1E">
        <w:rPr>
          <w:rFonts w:ascii="Times New Roman" w:hAnsi="Times New Roman"/>
          <w:sz w:val="28"/>
          <w:szCs w:val="28"/>
        </w:rPr>
        <w:t xml:space="preserve"> и неспособность найти место в жизни – следствие деградации русского дворянства, которое со временем  теряло свои культурные ценности и в итоге практически их лишилось. Во второй части работы Н. И. Коробка разбирает уже другую повесть Апухтина, «Архив графини Д**» (о ней речь пойдет в </w:t>
      </w:r>
      <w:r w:rsidR="00C522B0">
        <w:rPr>
          <w:rFonts w:ascii="Times New Roman" w:hAnsi="Times New Roman"/>
          <w:sz w:val="28"/>
          <w:szCs w:val="28"/>
        </w:rPr>
        <w:t>одной из следующих глав</w:t>
      </w:r>
      <w:r w:rsidR="008C0C1E">
        <w:rPr>
          <w:rFonts w:ascii="Times New Roman" w:hAnsi="Times New Roman"/>
          <w:sz w:val="28"/>
          <w:szCs w:val="28"/>
        </w:rPr>
        <w:t xml:space="preserve">). Здесь он отдает писателю должное, заметив, что Апухтин изобразил </w:t>
      </w:r>
      <w:r w:rsidR="00F76FD6">
        <w:rPr>
          <w:rFonts w:ascii="Times New Roman" w:hAnsi="Times New Roman"/>
          <w:sz w:val="28"/>
          <w:szCs w:val="28"/>
        </w:rPr>
        <w:t>некоторые отрицательные качества, которые часто можно было встретить у аристократии: отсутствие моральных устоев,</w:t>
      </w:r>
      <w:r w:rsidR="008C0C1E">
        <w:rPr>
          <w:rFonts w:ascii="Times New Roman" w:hAnsi="Times New Roman"/>
          <w:sz w:val="28"/>
          <w:szCs w:val="28"/>
        </w:rPr>
        <w:t xml:space="preserve"> принципов. Единственная фигура, которая становится «лучом света»</w:t>
      </w:r>
      <w:r w:rsidR="00A15197">
        <w:rPr>
          <w:rFonts w:ascii="Times New Roman" w:hAnsi="Times New Roman"/>
          <w:sz w:val="28"/>
          <w:szCs w:val="28"/>
        </w:rPr>
        <w:t xml:space="preserve"> – Мери Боярова; она получает положительн</w:t>
      </w:r>
      <w:r w:rsidR="002167E0">
        <w:rPr>
          <w:rFonts w:ascii="Times New Roman" w:hAnsi="Times New Roman"/>
          <w:sz w:val="28"/>
          <w:szCs w:val="28"/>
        </w:rPr>
        <w:t>ую характеристику. Но</w:t>
      </w:r>
      <w:r w:rsidR="00C522B0">
        <w:rPr>
          <w:rFonts w:ascii="Times New Roman" w:hAnsi="Times New Roman"/>
          <w:sz w:val="28"/>
          <w:szCs w:val="28"/>
        </w:rPr>
        <w:t xml:space="preserve"> образ Павлика Дольского все же</w:t>
      </w:r>
      <w:r w:rsidR="00A15197">
        <w:rPr>
          <w:rFonts w:ascii="Times New Roman" w:hAnsi="Times New Roman"/>
          <w:sz w:val="28"/>
          <w:szCs w:val="28"/>
        </w:rPr>
        <w:t xml:space="preserve"> был слишком упрощен при анализе. Герой действительно страдает от бесцельности своего существования, но </w:t>
      </w:r>
      <w:r w:rsidR="00F76FD6">
        <w:rPr>
          <w:rFonts w:ascii="Times New Roman" w:hAnsi="Times New Roman"/>
          <w:sz w:val="28"/>
          <w:szCs w:val="28"/>
        </w:rPr>
        <w:t>в этом и проявляется драматичность</w:t>
      </w:r>
      <w:r w:rsidR="00A15197">
        <w:rPr>
          <w:rFonts w:ascii="Times New Roman" w:hAnsi="Times New Roman"/>
          <w:sz w:val="28"/>
          <w:szCs w:val="28"/>
        </w:rPr>
        <w:t xml:space="preserve"> его жизни: Дольский был не в силах противостоять среде </w:t>
      </w:r>
      <w:r w:rsidR="0070675F">
        <w:rPr>
          <w:rFonts w:ascii="Times New Roman" w:hAnsi="Times New Roman"/>
          <w:sz w:val="28"/>
          <w:szCs w:val="28"/>
        </w:rPr>
        <w:t xml:space="preserve">и обстоятельствам в юном возрасте, и его дневник – попытка </w:t>
      </w:r>
      <w:r w:rsidR="00A57568">
        <w:rPr>
          <w:rFonts w:ascii="Times New Roman" w:hAnsi="Times New Roman"/>
          <w:sz w:val="28"/>
          <w:szCs w:val="28"/>
        </w:rPr>
        <w:t xml:space="preserve">разобраться в </w:t>
      </w:r>
      <w:r w:rsidR="00A57568">
        <w:rPr>
          <w:rFonts w:ascii="Times New Roman" w:hAnsi="Times New Roman"/>
          <w:sz w:val="28"/>
          <w:szCs w:val="28"/>
        </w:rPr>
        <w:lastRenderedPageBreak/>
        <w:t>этом</w:t>
      </w:r>
      <w:r w:rsidR="0070675F">
        <w:rPr>
          <w:rFonts w:ascii="Times New Roman" w:hAnsi="Times New Roman"/>
          <w:sz w:val="28"/>
          <w:szCs w:val="28"/>
        </w:rPr>
        <w:t>. Апухтин изобразил не только социальный тип «скучающего» ари</w:t>
      </w:r>
      <w:r w:rsidR="00A57568">
        <w:rPr>
          <w:rFonts w:ascii="Times New Roman" w:hAnsi="Times New Roman"/>
          <w:sz w:val="28"/>
          <w:szCs w:val="28"/>
        </w:rPr>
        <w:t>стократа, но и привел своего персонажа к вечным вопросам</w:t>
      </w:r>
      <w:r w:rsidR="0070675F">
        <w:rPr>
          <w:rFonts w:ascii="Times New Roman" w:hAnsi="Times New Roman"/>
          <w:sz w:val="28"/>
          <w:szCs w:val="28"/>
        </w:rPr>
        <w:t>, которые всегда были свойственны людям любой эпохи.</w:t>
      </w:r>
    </w:p>
    <w:p w:rsidR="00AF3D48" w:rsidRDefault="00AF3D48" w:rsidP="00143D54">
      <w:pPr>
        <w:spacing w:before="240" w:after="0" w:line="360" w:lineRule="auto"/>
        <w:jc w:val="both"/>
        <w:rPr>
          <w:rFonts w:ascii="Times New Roman" w:hAnsi="Times New Roman"/>
          <w:sz w:val="28"/>
          <w:szCs w:val="28"/>
        </w:rPr>
      </w:pPr>
      <w:r>
        <w:rPr>
          <w:rFonts w:ascii="Times New Roman" w:hAnsi="Times New Roman"/>
          <w:sz w:val="28"/>
          <w:szCs w:val="28"/>
        </w:rPr>
        <w:t>О. Г. Егоров отмечает: «В дневнике время и пространство являются философско-эстетическими категориями. С их помощью происходит осмысление материала, они служат способом выражения разнообразных явлений действительности и душевных переживаний автора. Время для большинства авторов не является лишь формой организации событий. Наряду с явлениями действительности и фактами сознания оно входит в идейный строй дневника и осмысливается ка</w:t>
      </w:r>
      <w:r w:rsidR="00C522B0">
        <w:rPr>
          <w:rFonts w:ascii="Times New Roman" w:hAnsi="Times New Roman"/>
          <w:sz w:val="28"/>
          <w:szCs w:val="28"/>
        </w:rPr>
        <w:t>к важнейшая жизненная категория</w:t>
      </w:r>
      <w:r>
        <w:rPr>
          <w:rFonts w:ascii="Times New Roman" w:hAnsi="Times New Roman"/>
          <w:sz w:val="28"/>
          <w:szCs w:val="28"/>
        </w:rPr>
        <w:t>».</w:t>
      </w:r>
      <w:r>
        <w:rPr>
          <w:rStyle w:val="a5"/>
          <w:rFonts w:ascii="Times New Roman" w:hAnsi="Times New Roman"/>
          <w:sz w:val="28"/>
          <w:szCs w:val="28"/>
        </w:rPr>
        <w:footnoteReference w:id="15"/>
      </w:r>
    </w:p>
    <w:p w:rsidR="00AF3D48" w:rsidRDefault="00AF3D48" w:rsidP="00AF3D48">
      <w:pPr>
        <w:spacing w:after="0" w:line="360" w:lineRule="auto"/>
        <w:jc w:val="both"/>
        <w:rPr>
          <w:rFonts w:ascii="Times New Roman" w:eastAsia="Times New Roman" w:hAnsi="Times New Roman"/>
          <w:color w:val="000000"/>
          <w:sz w:val="24"/>
          <w:szCs w:val="24"/>
          <w:lang w:eastAsia="ru-RU"/>
        </w:rPr>
      </w:pPr>
    </w:p>
    <w:p w:rsidR="00AF3D48" w:rsidRDefault="00AF3D48" w:rsidP="00AF3D48">
      <w:pPr>
        <w:spacing w:line="360" w:lineRule="auto"/>
        <w:jc w:val="both"/>
        <w:rPr>
          <w:rFonts w:ascii="Times New Roman" w:eastAsiaTheme="minorHAnsi" w:hAnsi="Times New Roman"/>
          <w:sz w:val="28"/>
          <w:szCs w:val="28"/>
        </w:rPr>
      </w:pPr>
      <w:r>
        <w:rPr>
          <w:rFonts w:ascii="Times New Roman" w:hAnsi="Times New Roman"/>
          <w:sz w:val="28"/>
          <w:szCs w:val="28"/>
        </w:rPr>
        <w:t>Таким образом, в дневнике человек фиксирует события внешнего</w:t>
      </w:r>
      <w:r w:rsidR="00A57568">
        <w:rPr>
          <w:rFonts w:ascii="Times New Roman" w:hAnsi="Times New Roman"/>
          <w:sz w:val="28"/>
          <w:szCs w:val="28"/>
        </w:rPr>
        <w:t xml:space="preserve"> и внутреннего мира, пытается </w:t>
      </w:r>
      <w:r>
        <w:rPr>
          <w:rFonts w:ascii="Times New Roman" w:hAnsi="Times New Roman"/>
          <w:sz w:val="28"/>
          <w:szCs w:val="28"/>
        </w:rPr>
        <w:t xml:space="preserve">  их объяснить для себя. Объектом анализа часто становится характер: «Характер в мемуарах, в автобиографии может быть фактом такого же художественного значения, как в романе, потому что он также является своего рода творческим построением, и эстетиче</w:t>
      </w:r>
      <w:r>
        <w:rPr>
          <w:rFonts w:ascii="Times New Roman" w:hAnsi="Times New Roman"/>
          <w:sz w:val="28"/>
          <w:szCs w:val="28"/>
        </w:rPr>
        <w:softHyphen/>
        <w:t xml:space="preserve">ская </w:t>
      </w:r>
      <w:r w:rsidRPr="00F76FD6">
        <w:rPr>
          <w:rFonts w:ascii="Times New Roman" w:hAnsi="Times New Roman"/>
          <w:sz w:val="28"/>
          <w:szCs w:val="28"/>
        </w:rPr>
        <w:t>деятельность, его порождающая, уходит еще дальше, в глубь  того</w:t>
      </w:r>
      <w:r>
        <w:rPr>
          <w:rFonts w:ascii="Times New Roman" w:hAnsi="Times New Roman"/>
          <w:sz w:val="28"/>
          <w:szCs w:val="28"/>
        </w:rPr>
        <w:t xml:space="preserve"> житейского самопознания и познания окружающих и встречных, которое является и всегда являлось непременным условием общения между людьми &lt;…&gt;  Образ человека строится в самой жизни, и житейская психология откладывается следами писем, дневников, исповедей и других «человеческих документов», в которых эстетическое начало присутствует с большей или меньшей степенью осознанности».</w:t>
      </w:r>
      <w:r>
        <w:rPr>
          <w:rStyle w:val="a5"/>
          <w:rFonts w:ascii="Times New Roman" w:hAnsi="Times New Roman"/>
          <w:sz w:val="28"/>
          <w:szCs w:val="28"/>
        </w:rPr>
        <w:footnoteReference w:id="16"/>
      </w:r>
    </w:p>
    <w:p w:rsidR="001E31F2" w:rsidRDefault="00AF3D48" w:rsidP="00AF3D48">
      <w:pPr>
        <w:spacing w:line="360" w:lineRule="auto"/>
        <w:jc w:val="both"/>
        <w:rPr>
          <w:rFonts w:ascii="Times New Roman" w:hAnsi="Times New Roman"/>
          <w:color w:val="000000" w:themeColor="text1"/>
          <w:sz w:val="28"/>
          <w:szCs w:val="28"/>
        </w:rPr>
      </w:pPr>
      <w:r>
        <w:rPr>
          <w:rFonts w:ascii="Times New Roman" w:hAnsi="Times New Roman"/>
          <w:sz w:val="28"/>
          <w:szCs w:val="28"/>
        </w:rPr>
        <w:lastRenderedPageBreak/>
        <w:t>Такое внимание к внутреннему миру персонажа, конечно, встречалось в русской литературе и раньше. «Дневник Павлика Дольского» можно сопоставить с «Дневником лишнего человека» Тургенева. В обоих случаях мы видим тип героя-интеллигента, переживающего определенный кризис. Читая записи Дольского, можно сделать вывод, что перед нами мысли достаточно образованного, культурного человека, который может, например, проводить аналогии между реальными жизненными ситуациями и соб</w:t>
      </w:r>
      <w:r w:rsidR="002167E0">
        <w:rPr>
          <w:rFonts w:ascii="Times New Roman" w:hAnsi="Times New Roman"/>
          <w:sz w:val="28"/>
          <w:szCs w:val="28"/>
        </w:rPr>
        <w:t>ытиями из литературы и истории. В</w:t>
      </w:r>
      <w:r>
        <w:rPr>
          <w:rFonts w:ascii="Times New Roman" w:hAnsi="Times New Roman"/>
          <w:sz w:val="28"/>
          <w:szCs w:val="28"/>
        </w:rPr>
        <w:t>спомним, как герой говорит о Мазепе и Марии, желая убедить себя, что молодая девушка может по</w:t>
      </w:r>
      <w:r w:rsidR="002167E0">
        <w:rPr>
          <w:rFonts w:ascii="Times New Roman" w:hAnsi="Times New Roman"/>
          <w:sz w:val="28"/>
          <w:szCs w:val="28"/>
        </w:rPr>
        <w:t>любить его, невзирая на возраст</w:t>
      </w:r>
      <w:r w:rsidR="00604196">
        <w:rPr>
          <w:rFonts w:ascii="Times New Roman" w:hAnsi="Times New Roman"/>
          <w:sz w:val="28"/>
          <w:szCs w:val="28"/>
        </w:rPr>
        <w:t>; или отсылку к роману И. С. Ту</w:t>
      </w:r>
      <w:r w:rsidR="00604196" w:rsidRPr="00604196">
        <w:rPr>
          <w:rFonts w:ascii="Times New Roman" w:hAnsi="Times New Roman"/>
          <w:color w:val="000000" w:themeColor="text1"/>
          <w:sz w:val="28"/>
          <w:szCs w:val="28"/>
        </w:rPr>
        <w:t>ргенева «Рудин»: «</w:t>
      </w:r>
      <w:r w:rsidR="00604196" w:rsidRPr="00604196">
        <w:rPr>
          <w:rFonts w:ascii="Times New Roman" w:hAnsi="Times New Roman"/>
          <w:color w:val="000000" w:themeColor="text1"/>
          <w:sz w:val="28"/>
          <w:szCs w:val="28"/>
          <w:shd w:val="clear" w:color="auto" w:fill="FFFFFF"/>
        </w:rPr>
        <w:t>В обществе большею частью называют</w:t>
      </w:r>
      <w:r w:rsidR="00604196" w:rsidRPr="00604196">
        <w:rPr>
          <w:rStyle w:val="apple-converted-space"/>
          <w:rFonts w:ascii="Times New Roman" w:hAnsi="Times New Roman"/>
          <w:color w:val="000000" w:themeColor="text1"/>
          <w:sz w:val="28"/>
          <w:szCs w:val="28"/>
          <w:shd w:val="clear" w:color="auto" w:fill="FFFFFF"/>
        </w:rPr>
        <w:t> </w:t>
      </w:r>
      <w:r w:rsidR="00604196" w:rsidRPr="00604196">
        <w:rPr>
          <w:rStyle w:val="a6"/>
          <w:rFonts w:ascii="Times New Roman" w:hAnsi="Times New Roman"/>
          <w:bCs/>
          <w:i w:val="0"/>
          <w:iCs w:val="0"/>
          <w:color w:val="000000" w:themeColor="text1"/>
          <w:sz w:val="28"/>
          <w:szCs w:val="28"/>
          <w:shd w:val="clear" w:color="auto" w:fill="FFFFFF"/>
        </w:rPr>
        <w:t>умным</w:t>
      </w:r>
      <w:r w:rsidR="00604196" w:rsidRPr="00604196">
        <w:rPr>
          <w:rStyle w:val="apple-converted-space"/>
          <w:rFonts w:ascii="Times New Roman" w:hAnsi="Times New Roman"/>
          <w:color w:val="000000" w:themeColor="text1"/>
          <w:sz w:val="28"/>
          <w:szCs w:val="28"/>
          <w:shd w:val="clear" w:color="auto" w:fill="FFFFFF"/>
        </w:rPr>
        <w:t> </w:t>
      </w:r>
      <w:r w:rsidR="00604196" w:rsidRPr="00604196">
        <w:rPr>
          <w:rFonts w:ascii="Times New Roman" w:hAnsi="Times New Roman"/>
          <w:color w:val="000000" w:themeColor="text1"/>
          <w:sz w:val="28"/>
          <w:szCs w:val="28"/>
          <w:shd w:val="clear" w:color="auto" w:fill="FFFFFF"/>
        </w:rPr>
        <w:t>того, кто знает наизусть много французских каламбуров, или того, кто</w:t>
      </w:r>
      <w:r w:rsidR="00604196" w:rsidRPr="00604196">
        <w:rPr>
          <w:rStyle w:val="apple-converted-space"/>
          <w:rFonts w:ascii="Times New Roman" w:hAnsi="Times New Roman"/>
          <w:color w:val="000000" w:themeColor="text1"/>
          <w:sz w:val="28"/>
          <w:szCs w:val="28"/>
          <w:shd w:val="clear" w:color="auto" w:fill="FFFFFF"/>
        </w:rPr>
        <w:t> </w:t>
      </w:r>
      <w:r w:rsidR="00604196" w:rsidRPr="00604196">
        <w:rPr>
          <w:rStyle w:val="a6"/>
          <w:rFonts w:ascii="Times New Roman" w:hAnsi="Times New Roman"/>
          <w:bCs/>
          <w:i w:val="0"/>
          <w:iCs w:val="0"/>
          <w:color w:val="000000" w:themeColor="text1"/>
          <w:sz w:val="28"/>
          <w:szCs w:val="28"/>
          <w:shd w:val="clear" w:color="auto" w:fill="FFFFFF"/>
        </w:rPr>
        <w:t>всех ругает</w:t>
      </w:r>
      <w:r w:rsidR="005E705E">
        <w:rPr>
          <w:rStyle w:val="a6"/>
          <w:rFonts w:ascii="Times New Roman" w:hAnsi="Times New Roman"/>
          <w:bCs/>
          <w:i w:val="0"/>
          <w:iCs w:val="0"/>
          <w:color w:val="000000" w:themeColor="text1"/>
          <w:sz w:val="28"/>
          <w:szCs w:val="28"/>
          <w:shd w:val="clear" w:color="auto" w:fill="FFFFFF"/>
        </w:rPr>
        <w:t xml:space="preserve">. </w:t>
      </w:r>
      <w:r w:rsidR="005E705E">
        <w:rPr>
          <w:rStyle w:val="apple-converted-space"/>
          <w:rFonts w:ascii="Arial" w:hAnsi="Arial" w:cs="Arial"/>
          <w:color w:val="222222"/>
          <w:sz w:val="21"/>
          <w:szCs w:val="21"/>
          <w:shd w:val="clear" w:color="auto" w:fill="FFFFFF"/>
        </w:rPr>
        <w:t> </w:t>
      </w:r>
      <w:r w:rsidR="005E705E" w:rsidRPr="005E705E">
        <w:rPr>
          <w:rFonts w:ascii="Times New Roman" w:hAnsi="Times New Roman"/>
          <w:color w:val="000000" w:themeColor="text1"/>
          <w:sz w:val="28"/>
          <w:szCs w:val="28"/>
          <w:shd w:val="clear" w:color="auto" w:fill="FFFFFF"/>
        </w:rPr>
        <w:t>В</w:t>
      </w:r>
      <w:r w:rsidR="005E705E" w:rsidRPr="005E705E">
        <w:rPr>
          <w:rStyle w:val="apple-converted-space"/>
          <w:rFonts w:ascii="Times New Roman" w:hAnsi="Times New Roman"/>
          <w:color w:val="000000" w:themeColor="text1"/>
          <w:sz w:val="28"/>
          <w:szCs w:val="28"/>
          <w:shd w:val="clear" w:color="auto" w:fill="FFFFFF"/>
        </w:rPr>
        <w:t> </w:t>
      </w:r>
      <w:hyperlink r:id="rId8" w:tooltip="Учёный" w:history="1">
        <w:r w:rsidR="005E705E" w:rsidRPr="005E705E">
          <w:rPr>
            <w:rStyle w:val="a7"/>
            <w:rFonts w:ascii="Times New Roman" w:hAnsi="Times New Roman"/>
            <w:color w:val="000000" w:themeColor="text1"/>
            <w:sz w:val="28"/>
            <w:szCs w:val="28"/>
            <w:u w:val="none"/>
            <w:shd w:val="clear" w:color="auto" w:fill="FFFFFF"/>
          </w:rPr>
          <w:t>учёном</w:t>
        </w:r>
      </w:hyperlink>
      <w:r w:rsidR="005E705E" w:rsidRPr="005E705E">
        <w:rPr>
          <w:rStyle w:val="apple-converted-space"/>
          <w:rFonts w:ascii="Times New Roman" w:hAnsi="Times New Roman"/>
          <w:color w:val="000000" w:themeColor="text1"/>
          <w:sz w:val="28"/>
          <w:szCs w:val="28"/>
          <w:shd w:val="clear" w:color="auto" w:fill="FFFFFF"/>
        </w:rPr>
        <w:t> </w:t>
      </w:r>
      <w:r w:rsidR="005E705E" w:rsidRPr="005E705E">
        <w:rPr>
          <w:rFonts w:ascii="Times New Roman" w:hAnsi="Times New Roman"/>
          <w:color w:val="000000" w:themeColor="text1"/>
          <w:sz w:val="28"/>
          <w:szCs w:val="28"/>
          <w:shd w:val="clear" w:color="auto" w:fill="FFFFFF"/>
        </w:rPr>
        <w:t>мире считается умным тот, кто имел</w:t>
      </w:r>
      <w:r w:rsidR="005E705E" w:rsidRPr="005E705E">
        <w:rPr>
          <w:rStyle w:val="apple-converted-space"/>
          <w:rFonts w:ascii="Times New Roman" w:hAnsi="Times New Roman"/>
          <w:color w:val="000000" w:themeColor="text1"/>
          <w:sz w:val="28"/>
          <w:szCs w:val="28"/>
          <w:shd w:val="clear" w:color="auto" w:fill="FFFFFF"/>
        </w:rPr>
        <w:t> </w:t>
      </w:r>
      <w:hyperlink r:id="rId9" w:tooltip="Терпение" w:history="1">
        <w:r w:rsidR="005E705E" w:rsidRPr="005E705E">
          <w:rPr>
            <w:rStyle w:val="a7"/>
            <w:rFonts w:ascii="Times New Roman" w:hAnsi="Times New Roman"/>
            <w:color w:val="000000" w:themeColor="text1"/>
            <w:sz w:val="28"/>
            <w:szCs w:val="28"/>
            <w:u w:val="none"/>
            <w:shd w:val="clear" w:color="auto" w:fill="FFFFFF"/>
          </w:rPr>
          <w:t>терпение</w:t>
        </w:r>
      </w:hyperlink>
      <w:r w:rsidR="005E705E" w:rsidRPr="005E705E">
        <w:rPr>
          <w:rStyle w:val="apple-converted-space"/>
          <w:rFonts w:ascii="Times New Roman" w:hAnsi="Times New Roman"/>
          <w:color w:val="000000" w:themeColor="text1"/>
          <w:sz w:val="28"/>
          <w:szCs w:val="28"/>
          <w:shd w:val="clear" w:color="auto" w:fill="FFFFFF"/>
        </w:rPr>
        <w:t> </w:t>
      </w:r>
      <w:r w:rsidR="005E705E" w:rsidRPr="005E705E">
        <w:rPr>
          <w:rFonts w:ascii="Times New Roman" w:hAnsi="Times New Roman"/>
          <w:color w:val="000000" w:themeColor="text1"/>
          <w:sz w:val="28"/>
          <w:szCs w:val="28"/>
          <w:shd w:val="clear" w:color="auto" w:fill="FFFFFF"/>
        </w:rPr>
        <w:t>или досуг прочитать наибольшее количество ненужных книг; в деловых сферах тот, кто надул наибольшее количество</w:t>
      </w:r>
      <w:r w:rsidR="005E705E">
        <w:rPr>
          <w:rFonts w:ascii="Times New Roman" w:hAnsi="Times New Roman"/>
          <w:color w:val="000000" w:themeColor="text1"/>
          <w:sz w:val="28"/>
          <w:szCs w:val="28"/>
          <w:shd w:val="clear" w:color="auto" w:fill="FFFFFF"/>
        </w:rPr>
        <w:t xml:space="preserve"> </w:t>
      </w:r>
      <w:hyperlink r:id="rId10" w:tooltip="Люди" w:history="1">
        <w:r w:rsidR="005E705E" w:rsidRPr="005E705E">
          <w:rPr>
            <w:rStyle w:val="a7"/>
            <w:rFonts w:ascii="Times New Roman" w:hAnsi="Times New Roman"/>
            <w:color w:val="000000" w:themeColor="text1"/>
            <w:sz w:val="28"/>
            <w:szCs w:val="28"/>
            <w:u w:val="none"/>
            <w:shd w:val="clear" w:color="auto" w:fill="FFFFFF"/>
          </w:rPr>
          <w:t>людей</w:t>
        </w:r>
      </w:hyperlink>
      <w:r w:rsidR="00604196" w:rsidRPr="00604196">
        <w:rPr>
          <w:rFonts w:ascii="Times New Roman" w:hAnsi="Times New Roman"/>
          <w:color w:val="000000" w:themeColor="text1"/>
          <w:sz w:val="28"/>
          <w:szCs w:val="28"/>
        </w:rPr>
        <w:t>»</w:t>
      </w:r>
      <w:r w:rsidR="005E705E">
        <w:rPr>
          <w:rFonts w:ascii="Times New Roman" w:hAnsi="Times New Roman"/>
          <w:color w:val="000000" w:themeColor="text1"/>
          <w:sz w:val="28"/>
          <w:szCs w:val="28"/>
        </w:rPr>
        <w:t>.</w:t>
      </w:r>
      <w:r w:rsidR="00F76FD6">
        <w:rPr>
          <w:rFonts w:ascii="Times New Roman" w:hAnsi="Times New Roman"/>
          <w:color w:val="000000" w:themeColor="text1"/>
          <w:sz w:val="28"/>
          <w:szCs w:val="28"/>
        </w:rPr>
        <w:t xml:space="preserve"> (С. 448)</w:t>
      </w:r>
      <w:r w:rsidR="005E705E">
        <w:rPr>
          <w:rFonts w:ascii="Times New Roman" w:hAnsi="Times New Roman"/>
          <w:color w:val="000000" w:themeColor="text1"/>
          <w:sz w:val="28"/>
          <w:szCs w:val="28"/>
        </w:rPr>
        <w:t xml:space="preserve"> Сравним эту цитату с текстом Тургенева: «Знаешь ли ты, что этот Пигасов, который с таким озлоблением все и всех ругает, и на философию нападает,  и на женщин, </w:t>
      </w:r>
      <w:r w:rsidR="0098698F">
        <w:rPr>
          <w:rFonts w:ascii="Times New Roman" w:hAnsi="Times New Roman"/>
          <w:sz w:val="28"/>
          <w:szCs w:val="28"/>
        </w:rPr>
        <w:t xml:space="preserve">– </w:t>
      </w:r>
      <w:r w:rsidR="005E705E">
        <w:rPr>
          <w:rFonts w:ascii="Times New Roman" w:hAnsi="Times New Roman"/>
          <w:color w:val="000000" w:themeColor="text1"/>
          <w:sz w:val="28"/>
          <w:szCs w:val="28"/>
        </w:rPr>
        <w:t xml:space="preserve"> знаешь ли ты, что он, когда служил, брал взятки, и как еще!»</w:t>
      </w:r>
      <w:r w:rsidR="0098698F">
        <w:rPr>
          <w:rStyle w:val="a5"/>
          <w:rFonts w:ascii="Times New Roman" w:hAnsi="Times New Roman"/>
          <w:color w:val="000000" w:themeColor="text1"/>
          <w:sz w:val="28"/>
          <w:szCs w:val="28"/>
        </w:rPr>
        <w:footnoteReference w:id="17"/>
      </w:r>
      <w:r w:rsidR="0098698F">
        <w:rPr>
          <w:rFonts w:ascii="Times New Roman" w:hAnsi="Times New Roman"/>
          <w:color w:val="000000" w:themeColor="text1"/>
          <w:sz w:val="28"/>
          <w:szCs w:val="28"/>
        </w:rPr>
        <w:t xml:space="preserve"> Наличие таких литературных параллелей, косвенных упоминаний</w:t>
      </w:r>
      <w:r w:rsidR="00C06AFB">
        <w:rPr>
          <w:rFonts w:ascii="Times New Roman" w:hAnsi="Times New Roman"/>
          <w:color w:val="000000" w:themeColor="text1"/>
          <w:sz w:val="28"/>
          <w:szCs w:val="28"/>
        </w:rPr>
        <w:t xml:space="preserve"> </w:t>
      </w:r>
      <w:r w:rsidR="001E31F2">
        <w:rPr>
          <w:rFonts w:ascii="Times New Roman" w:hAnsi="Times New Roman"/>
          <w:color w:val="000000" w:themeColor="text1"/>
          <w:sz w:val="28"/>
          <w:szCs w:val="28"/>
        </w:rPr>
        <w:t xml:space="preserve"> говорит об эрудированности и вдумчивости Дольского: он способен сопоставлять прочитанные произведения  со своими личными выводами о людях и обществе в целом.</w:t>
      </w:r>
    </w:p>
    <w:p w:rsidR="00AF3D48" w:rsidRDefault="001E31F2" w:rsidP="00AF3D48">
      <w:pPr>
        <w:spacing w:line="36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AF3D48">
        <w:rPr>
          <w:rFonts w:ascii="Times New Roman" w:hAnsi="Times New Roman"/>
          <w:sz w:val="28"/>
          <w:szCs w:val="28"/>
        </w:rPr>
        <w:t xml:space="preserve">В. М. Маркович отмечает, что в 40-е годы 19-го века в рамках натуральной школы «устная исповедь» героя обычно раскрывала мир обычного человека «из толпы» и была средством типизации. Позднее эта тенденция сменилась «записками» героя: </w:t>
      </w:r>
      <w:r w:rsidR="00AF3D48">
        <w:rPr>
          <w:rFonts w:ascii="Times New Roman" w:hAnsi="Times New Roman"/>
          <w:sz w:val="28"/>
          <w:szCs w:val="28"/>
          <w:shd w:val="clear" w:color="auto" w:fill="FFFDF1"/>
        </w:rPr>
        <w:t>«</w:t>
      </w:r>
      <w:r w:rsidR="00AF3D48">
        <w:rPr>
          <w:rFonts w:ascii="Times New Roman" w:hAnsi="Times New Roman"/>
          <w:sz w:val="28"/>
          <w:szCs w:val="28"/>
        </w:rPr>
        <w:t>Это были «записки» без временной дистан</w:t>
      </w:r>
      <w:r w:rsidR="00AF3D48">
        <w:rPr>
          <w:rFonts w:ascii="Times New Roman" w:hAnsi="Times New Roman"/>
          <w:sz w:val="28"/>
          <w:szCs w:val="28"/>
        </w:rPr>
        <w:softHyphen/>
        <w:t>ции и с предельно живой интонацией, которая поддерживалась постоян</w:t>
      </w:r>
      <w:r w:rsidR="00AF3D48">
        <w:rPr>
          <w:rFonts w:ascii="Times New Roman" w:hAnsi="Times New Roman"/>
          <w:sz w:val="28"/>
          <w:szCs w:val="28"/>
        </w:rPr>
        <w:softHyphen/>
        <w:t xml:space="preserve">ной обращенностью к незримому адресату. Письменные формы исповедального </w:t>
      </w:r>
      <w:r w:rsidR="00AF3D48">
        <w:rPr>
          <w:rFonts w:ascii="Times New Roman" w:hAnsi="Times New Roman"/>
          <w:sz w:val="28"/>
          <w:szCs w:val="28"/>
        </w:rPr>
        <w:lastRenderedPageBreak/>
        <w:t>рассказа героя содержали углуб</w:t>
      </w:r>
      <w:r w:rsidR="00AF3D48">
        <w:rPr>
          <w:rFonts w:ascii="Times New Roman" w:hAnsi="Times New Roman"/>
          <w:sz w:val="28"/>
          <w:szCs w:val="28"/>
        </w:rPr>
        <w:softHyphen/>
        <w:t>ленно-многосторонний анализ, осуществляемый также и с позиции его собственного самосознания, замкнутого на себе, напряженно работающего и максимально приближенного к сфере сознания авторского. Повество</w:t>
      </w:r>
      <w:r w:rsidR="00AF3D48">
        <w:rPr>
          <w:rFonts w:ascii="Times New Roman" w:hAnsi="Times New Roman"/>
          <w:sz w:val="28"/>
          <w:szCs w:val="28"/>
        </w:rPr>
        <w:softHyphen/>
        <w:t>вание от лица героя теперь могло совмещать в себе его непосредственное, подчас импульсивное самораскрытие с «отстраненным» систематичным автоисследованием его характера или судьбы».</w:t>
      </w:r>
      <w:r w:rsidR="00AF3D48">
        <w:rPr>
          <w:rStyle w:val="a5"/>
          <w:rFonts w:ascii="Times New Roman" w:hAnsi="Times New Roman"/>
          <w:sz w:val="28"/>
          <w:szCs w:val="28"/>
        </w:rPr>
        <w:footnoteReference w:id="18"/>
      </w:r>
      <w:r w:rsidR="00AF3D48">
        <w:rPr>
          <w:rFonts w:ascii="Times New Roman" w:hAnsi="Times New Roman"/>
          <w:sz w:val="28"/>
          <w:szCs w:val="28"/>
        </w:rPr>
        <w:t xml:space="preserve"> Соответственнно, это стало причиной появления нового героя, который был сосредоточен не на общих, а на своих личных, индивидуальных проблемах.</w:t>
      </w:r>
    </w:p>
    <w:p w:rsidR="00F87E67" w:rsidRDefault="00F87E67" w:rsidP="00AF3D48">
      <w:pPr>
        <w:spacing w:line="360" w:lineRule="auto"/>
        <w:jc w:val="both"/>
        <w:rPr>
          <w:rFonts w:ascii="Times New Roman" w:hAnsi="Times New Roman"/>
          <w:sz w:val="28"/>
          <w:szCs w:val="28"/>
        </w:rPr>
      </w:pPr>
      <w:r>
        <w:rPr>
          <w:rFonts w:ascii="Times New Roman" w:hAnsi="Times New Roman"/>
          <w:sz w:val="28"/>
          <w:szCs w:val="28"/>
        </w:rPr>
        <w:t>В прозе  Апухтина все немного иначе. В произведении нет авторского слова, нагрузка идет на построение сюжета: благодаря ему можно совершить самостоятельный анализ происходящего</w:t>
      </w:r>
      <w:r w:rsidR="00280F2C">
        <w:rPr>
          <w:rFonts w:ascii="Times New Roman" w:hAnsi="Times New Roman"/>
          <w:sz w:val="28"/>
          <w:szCs w:val="28"/>
        </w:rPr>
        <w:t>.</w:t>
      </w:r>
      <w:r w:rsidR="006E4087">
        <w:rPr>
          <w:rFonts w:ascii="Times New Roman" w:hAnsi="Times New Roman"/>
          <w:sz w:val="28"/>
          <w:szCs w:val="28"/>
        </w:rPr>
        <w:t xml:space="preserve"> Кроме того, образ героя конкретизируется благодаря точкам зрения других действующих лиц.</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Дольский, действительно, во многом похож на тургеневского героя, Челкатурина. Он начинает вести дневник, когда врачи сообщают ему о тяжелой болезни; он тоже из дворянской семь</w:t>
      </w:r>
      <w:r w:rsidR="008044A6">
        <w:rPr>
          <w:rFonts w:ascii="Times New Roman" w:hAnsi="Times New Roman"/>
          <w:sz w:val="28"/>
          <w:szCs w:val="28"/>
        </w:rPr>
        <w:t>и, и быт  персонажей почти одинаков</w:t>
      </w:r>
      <w:r>
        <w:rPr>
          <w:rFonts w:ascii="Times New Roman" w:hAnsi="Times New Roman"/>
          <w:sz w:val="28"/>
          <w:szCs w:val="28"/>
        </w:rPr>
        <w:t>. Однако Челк</w:t>
      </w:r>
      <w:r w:rsidR="006E4087">
        <w:rPr>
          <w:rFonts w:ascii="Times New Roman" w:hAnsi="Times New Roman"/>
          <w:sz w:val="28"/>
          <w:szCs w:val="28"/>
        </w:rPr>
        <w:t>атурин, потерпев неудачу во многих сферах жизни</w:t>
      </w:r>
      <w:r>
        <w:rPr>
          <w:rFonts w:ascii="Times New Roman" w:hAnsi="Times New Roman"/>
          <w:sz w:val="28"/>
          <w:szCs w:val="28"/>
        </w:rPr>
        <w:t>, приходит к выводу о том, что он – «лишний человек». Ему не нашлось места при жизни, и в конце произведения он произносит фразу: «Живите, живые». Читателя ж</w:t>
      </w:r>
      <w:r w:rsidR="006E4087">
        <w:rPr>
          <w:rFonts w:ascii="Times New Roman" w:hAnsi="Times New Roman"/>
          <w:sz w:val="28"/>
          <w:szCs w:val="28"/>
        </w:rPr>
        <w:t>дет мрачный финал и смерть</w:t>
      </w:r>
      <w:r>
        <w:rPr>
          <w:rFonts w:ascii="Times New Roman" w:hAnsi="Times New Roman"/>
          <w:sz w:val="28"/>
          <w:szCs w:val="28"/>
        </w:rPr>
        <w:t xml:space="preserve">. </w:t>
      </w:r>
    </w:p>
    <w:p w:rsidR="00563EF7" w:rsidRPr="00563EF7" w:rsidRDefault="00AF3D48" w:rsidP="00AF3D48">
      <w:pPr>
        <w:spacing w:line="360" w:lineRule="auto"/>
        <w:jc w:val="both"/>
        <w:rPr>
          <w:rFonts w:ascii="Times New Roman" w:hAnsi="Times New Roman"/>
          <w:sz w:val="28"/>
          <w:szCs w:val="28"/>
          <w:shd w:val="clear" w:color="auto" w:fill="FFFFFF" w:themeFill="background1"/>
        </w:rPr>
      </w:pPr>
      <w:r>
        <w:rPr>
          <w:rFonts w:ascii="Times New Roman" w:hAnsi="Times New Roman"/>
          <w:sz w:val="28"/>
          <w:szCs w:val="28"/>
        </w:rPr>
        <w:t>Говоря о «Гамлете Щигровского уезда», В. М. Маркови</w:t>
      </w:r>
      <w:r w:rsidR="00563EF7">
        <w:rPr>
          <w:rFonts w:ascii="Times New Roman" w:hAnsi="Times New Roman"/>
          <w:sz w:val="28"/>
          <w:szCs w:val="28"/>
        </w:rPr>
        <w:t>ч пишет, что пр</w:t>
      </w:r>
      <w:r>
        <w:rPr>
          <w:rFonts w:ascii="Times New Roman" w:hAnsi="Times New Roman"/>
          <w:sz w:val="28"/>
          <w:szCs w:val="28"/>
        </w:rPr>
        <w:t>оисходит нечто вроде «лирической концентрации» исповедального самоанализа: пре</w:t>
      </w:r>
      <w:r>
        <w:rPr>
          <w:rFonts w:ascii="Times New Roman" w:hAnsi="Times New Roman"/>
          <w:sz w:val="28"/>
          <w:szCs w:val="28"/>
        </w:rPr>
        <w:softHyphen/>
        <w:t>дельная сгущенность субъективных переживаний оборачивается прозре</w:t>
      </w:r>
      <w:r>
        <w:rPr>
          <w:rFonts w:ascii="Times New Roman" w:hAnsi="Times New Roman"/>
          <w:sz w:val="28"/>
          <w:szCs w:val="28"/>
        </w:rPr>
        <w:softHyphen/>
        <w:t>ниями, обнажающими глубинную сущность объективных жизненных яв</w:t>
      </w:r>
      <w:r>
        <w:rPr>
          <w:rFonts w:ascii="Times New Roman" w:hAnsi="Times New Roman"/>
          <w:sz w:val="28"/>
          <w:szCs w:val="28"/>
        </w:rPr>
        <w:softHyphen/>
        <w:t xml:space="preserve">лений. Образуется своего рода «двойная </w:t>
      </w:r>
      <w:r>
        <w:rPr>
          <w:rFonts w:ascii="Times New Roman" w:hAnsi="Times New Roman"/>
          <w:sz w:val="28"/>
          <w:szCs w:val="28"/>
        </w:rPr>
        <w:lastRenderedPageBreak/>
        <w:t>реальность», нераздельно объеди</w:t>
      </w:r>
      <w:r>
        <w:rPr>
          <w:rFonts w:ascii="Times New Roman" w:hAnsi="Times New Roman"/>
          <w:sz w:val="28"/>
          <w:szCs w:val="28"/>
        </w:rPr>
        <w:softHyphen/>
        <w:t xml:space="preserve">няющая изображение действительной </w:t>
      </w:r>
      <w:r w:rsidRPr="00563EF7">
        <w:rPr>
          <w:rFonts w:ascii="Times New Roman" w:hAnsi="Times New Roman"/>
          <w:sz w:val="28"/>
          <w:szCs w:val="28"/>
          <w:shd w:val="clear" w:color="auto" w:fill="FFFFFF" w:themeFill="background1"/>
        </w:rPr>
        <w:t>жизни героя с воссозданием внутренней работы его сознания</w:t>
      </w:r>
      <w:r w:rsidR="00563EF7" w:rsidRPr="00563EF7">
        <w:rPr>
          <w:rFonts w:ascii="Times New Roman" w:hAnsi="Times New Roman"/>
          <w:sz w:val="28"/>
          <w:szCs w:val="28"/>
          <w:shd w:val="clear" w:color="auto" w:fill="FFFFFF" w:themeFill="background1"/>
        </w:rPr>
        <w:t>»</w:t>
      </w:r>
      <w:r w:rsidRPr="00563EF7">
        <w:rPr>
          <w:rStyle w:val="a5"/>
          <w:rFonts w:ascii="Times New Roman" w:hAnsi="Times New Roman"/>
          <w:sz w:val="28"/>
          <w:szCs w:val="28"/>
          <w:shd w:val="clear" w:color="auto" w:fill="FFFFFF" w:themeFill="background1"/>
        </w:rPr>
        <w:footnoteReference w:id="19"/>
      </w:r>
      <w:r w:rsidRPr="00563EF7">
        <w:rPr>
          <w:rFonts w:ascii="Times New Roman" w:hAnsi="Times New Roman"/>
          <w:sz w:val="28"/>
          <w:szCs w:val="28"/>
          <w:shd w:val="clear" w:color="auto" w:fill="FFFFFF" w:themeFill="background1"/>
        </w:rPr>
        <w:t xml:space="preserve">. </w:t>
      </w:r>
    </w:p>
    <w:p w:rsidR="00AF3D48" w:rsidRPr="00563EF7" w:rsidRDefault="00AF3D48" w:rsidP="00AF3D48">
      <w:pPr>
        <w:spacing w:line="360" w:lineRule="auto"/>
        <w:jc w:val="both"/>
        <w:rPr>
          <w:rFonts w:ascii="Times New Roman" w:hAnsi="Times New Roman"/>
          <w:sz w:val="28"/>
          <w:szCs w:val="28"/>
          <w:shd w:val="clear" w:color="auto" w:fill="FFFFFF" w:themeFill="background1"/>
        </w:rPr>
      </w:pPr>
      <w:r w:rsidRPr="00563EF7">
        <w:rPr>
          <w:rFonts w:ascii="Times New Roman" w:hAnsi="Times New Roman"/>
          <w:sz w:val="28"/>
          <w:szCs w:val="28"/>
          <w:shd w:val="clear" w:color="auto" w:fill="FFFFFF" w:themeFill="background1"/>
        </w:rPr>
        <w:t>Благодаря этому процессу Павлу Дольскому и удалось разрешить внутренний конфликт: дневник дал возможность самонаблюдения, что позволило понять себя, избежать трагичного конца.</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Поскольку характеристика дневника напрямую связана с особенностями того, кто создает дневниковые записи, будет логично обратить внимание на личность Дольского, его социальный статус</w:t>
      </w:r>
      <w:r w:rsidR="008044A6">
        <w:rPr>
          <w:rFonts w:ascii="Times New Roman" w:hAnsi="Times New Roman"/>
          <w:sz w:val="28"/>
          <w:szCs w:val="28"/>
        </w:rPr>
        <w:t>, жизненный путь</w:t>
      </w:r>
      <w:r>
        <w:rPr>
          <w:rFonts w:ascii="Times New Roman" w:hAnsi="Times New Roman"/>
          <w:sz w:val="28"/>
          <w:szCs w:val="28"/>
        </w:rPr>
        <w:t>. Для этого я использую классификацию О. Г. Егорова. В своей работе «Русский литературный дневник XIX века. История и теория жанра: Исследование», которая уже упоминалась выше, он рассматривает дневники реальных людей и группирует их. Тем не менее, эту схему, на мой взгляд, можно применить и к персонажу, принадлежащему художественному миру произведения</w:t>
      </w:r>
      <w:r w:rsidR="006E4087">
        <w:rPr>
          <w:rFonts w:ascii="Times New Roman" w:hAnsi="Times New Roman"/>
          <w:sz w:val="28"/>
          <w:szCs w:val="28"/>
        </w:rPr>
        <w:t>.</w:t>
      </w:r>
    </w:p>
    <w:p w:rsidR="00AF3D48" w:rsidRDefault="00AF3D48" w:rsidP="00AF3D48">
      <w:pPr>
        <w:spacing w:line="360" w:lineRule="auto"/>
        <w:jc w:val="both"/>
        <w:rPr>
          <w:rFonts w:ascii="Times New Roman" w:hAnsi="Times New Roman"/>
          <w:sz w:val="28"/>
          <w:szCs w:val="28"/>
        </w:rPr>
      </w:pPr>
      <w:r>
        <w:rPr>
          <w:rFonts w:ascii="Times New Roman" w:hAnsi="Times New Roman"/>
          <w:sz w:val="28"/>
          <w:szCs w:val="28"/>
        </w:rPr>
        <w:t>Итак, в настоящей работе автор выделяет следующие виды дневников:</w:t>
      </w:r>
    </w:p>
    <w:p w:rsidR="00AF3D48" w:rsidRDefault="00AF3D48" w:rsidP="00AF3D48">
      <w:pPr>
        <w:spacing w:line="360" w:lineRule="auto"/>
        <w:ind w:left="360"/>
        <w:jc w:val="both"/>
        <w:rPr>
          <w:rFonts w:ascii="Times New Roman" w:hAnsi="Times New Roman"/>
          <w:sz w:val="28"/>
          <w:szCs w:val="28"/>
        </w:rPr>
      </w:pPr>
      <w:r>
        <w:rPr>
          <w:rFonts w:ascii="Times New Roman" w:hAnsi="Times New Roman"/>
          <w:sz w:val="28"/>
          <w:szCs w:val="28"/>
        </w:rPr>
        <w:t>1. Дневники периода индивидуации (14-20 лет,  подростковый возраст).</w:t>
      </w:r>
    </w:p>
    <w:p w:rsidR="00AF3D48" w:rsidRDefault="00AF3D48" w:rsidP="00AF3D48">
      <w:pPr>
        <w:spacing w:line="360" w:lineRule="auto"/>
        <w:ind w:left="360"/>
        <w:jc w:val="both"/>
        <w:rPr>
          <w:rFonts w:ascii="Times New Roman" w:hAnsi="Times New Roman"/>
          <w:sz w:val="28"/>
          <w:szCs w:val="28"/>
        </w:rPr>
      </w:pPr>
      <w:r>
        <w:rPr>
          <w:rFonts w:ascii="Times New Roman" w:hAnsi="Times New Roman"/>
          <w:sz w:val="28"/>
          <w:szCs w:val="28"/>
        </w:rPr>
        <w:t xml:space="preserve">2. Дневники    рубежа двух жизненных эпох и зрелого психологического возраста.  </w:t>
      </w:r>
    </w:p>
    <w:p w:rsidR="00AF3D48" w:rsidRDefault="00AF3D48" w:rsidP="00AF3D48">
      <w:pPr>
        <w:spacing w:line="360" w:lineRule="auto"/>
        <w:ind w:left="360"/>
        <w:jc w:val="both"/>
        <w:rPr>
          <w:rFonts w:ascii="Times New Roman" w:hAnsi="Times New Roman"/>
          <w:sz w:val="28"/>
          <w:szCs w:val="28"/>
        </w:rPr>
      </w:pPr>
      <w:r>
        <w:rPr>
          <w:rFonts w:ascii="Times New Roman" w:hAnsi="Times New Roman"/>
          <w:sz w:val="28"/>
          <w:szCs w:val="28"/>
        </w:rPr>
        <w:t xml:space="preserve">3. Дневники периода тюрьмы и ссылки. </w:t>
      </w:r>
    </w:p>
    <w:p w:rsidR="00AF3D48" w:rsidRDefault="00AF3D48" w:rsidP="00AF3D48">
      <w:pPr>
        <w:spacing w:line="360" w:lineRule="auto"/>
        <w:ind w:left="360"/>
        <w:jc w:val="both"/>
        <w:rPr>
          <w:rFonts w:ascii="Times New Roman" w:hAnsi="Times New Roman"/>
          <w:sz w:val="28"/>
          <w:szCs w:val="28"/>
        </w:rPr>
      </w:pPr>
      <w:r>
        <w:rPr>
          <w:rFonts w:ascii="Times New Roman" w:hAnsi="Times New Roman"/>
          <w:sz w:val="28"/>
          <w:szCs w:val="28"/>
        </w:rPr>
        <w:t>4. Дневники, начатые во второй половине жиз</w:t>
      </w:r>
      <w:r w:rsidR="00994A27">
        <w:rPr>
          <w:rFonts w:ascii="Times New Roman" w:hAnsi="Times New Roman"/>
          <w:sz w:val="28"/>
          <w:szCs w:val="28"/>
        </w:rPr>
        <w:t xml:space="preserve">ни. </w:t>
      </w:r>
    </w:p>
    <w:p w:rsidR="00AF3D48" w:rsidRDefault="00994A27"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Дольский </w:t>
      </w:r>
      <w:r w:rsidR="00AF3D48">
        <w:rPr>
          <w:rFonts w:ascii="Times New Roman" w:eastAsia="Times New Roman" w:hAnsi="Times New Roman"/>
          <w:color w:val="000000"/>
          <w:sz w:val="28"/>
          <w:szCs w:val="28"/>
          <w:lang w:eastAsia="ru-RU"/>
        </w:rPr>
        <w:t xml:space="preserve"> уже вел дневник в более молодом возрасте. Это характеризует его как вдумчивого человека, склонного к самоанализу. Еще в юности он знал, что вернется к «подведению итогов»: «Сейчас, роясь в своем письменном столе, я нашел старую, порыжевшую от времени тетрадь с заголовком: «</w:t>
      </w:r>
      <w:r w:rsidR="00AF3D48">
        <w:rPr>
          <w:rFonts w:ascii="Times New Roman" w:eastAsia="Times New Roman" w:hAnsi="Times New Roman"/>
          <w:i/>
          <w:color w:val="000000"/>
          <w:sz w:val="28"/>
          <w:szCs w:val="28"/>
          <w:lang w:eastAsia="ru-RU"/>
        </w:rPr>
        <w:t>Записки</w:t>
      </w:r>
      <w:r w:rsidR="00AF3D48">
        <w:rPr>
          <w:rFonts w:ascii="Times New Roman" w:eastAsia="Times New Roman" w:hAnsi="Times New Roman"/>
          <w:color w:val="000000"/>
          <w:sz w:val="28"/>
          <w:szCs w:val="28"/>
          <w:lang w:eastAsia="ru-RU"/>
        </w:rPr>
        <w:t xml:space="preserve"> о моей жизни. Дрезден». </w:t>
      </w:r>
      <w:r w:rsidR="00C522B0" w:rsidRPr="0046478E">
        <w:rPr>
          <w:rFonts w:ascii="Times New Roman" w:eastAsia="Times New Roman" w:hAnsi="Times New Roman"/>
          <w:color w:val="000000"/>
          <w:sz w:val="28"/>
          <w:szCs w:val="28"/>
          <w:lang w:eastAsia="ru-RU"/>
        </w:rPr>
        <w:t xml:space="preserve">&lt;…&gt; </w:t>
      </w:r>
      <w:r w:rsidR="00AF3D48">
        <w:rPr>
          <w:rFonts w:ascii="Times New Roman" w:eastAsia="Times New Roman" w:hAnsi="Times New Roman"/>
          <w:color w:val="000000"/>
          <w:sz w:val="28"/>
          <w:szCs w:val="28"/>
          <w:lang w:eastAsia="ru-RU"/>
        </w:rPr>
        <w:t xml:space="preserve">Выписываю оттуда последние </w:t>
      </w:r>
      <w:r w:rsidR="00AF3D48">
        <w:rPr>
          <w:rFonts w:ascii="Times New Roman" w:eastAsia="Times New Roman" w:hAnsi="Times New Roman"/>
          <w:color w:val="000000"/>
          <w:sz w:val="28"/>
          <w:szCs w:val="28"/>
          <w:lang w:eastAsia="ru-RU"/>
        </w:rPr>
        <w:lastRenderedPageBreak/>
        <w:t xml:space="preserve">строки: «Пора кончить. Я вижу, что не понимаю ни себя, ни окружающей меня жизни. Придет время, когда все уляжется в душе, наступит эпоха грустной старости, </w:t>
      </w:r>
      <w:r w:rsidR="00AF3D48">
        <w:rPr>
          <w:rFonts w:ascii="Times New Roman" w:hAnsi="Times New Roman"/>
          <w:sz w:val="24"/>
          <w:szCs w:val="24"/>
        </w:rPr>
        <w:t xml:space="preserve">– </w:t>
      </w:r>
      <w:r w:rsidR="00AF3D48">
        <w:rPr>
          <w:rFonts w:ascii="Times New Roman" w:eastAsia="Times New Roman" w:hAnsi="Times New Roman"/>
          <w:color w:val="000000"/>
          <w:sz w:val="28"/>
          <w:szCs w:val="28"/>
          <w:lang w:eastAsia="ru-RU"/>
        </w:rPr>
        <w:t>тогда, может быть, примусь опять за эти записки». &lt;…&gt; Я ведь не только ел, спал и волочился: я еще всю жизнь наблюдал и размышлял, мне хочется уяснить себе результат этих</w:t>
      </w:r>
    </w:p>
    <w:p w:rsidR="00AF3D48" w:rsidRDefault="00AF3D48" w:rsidP="00DC118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Ума холодных наблюдений</w:t>
      </w:r>
    </w:p>
    <w:p w:rsidR="00AF3D48" w:rsidRDefault="00AF3D48" w:rsidP="00DC118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 сердца горестных замет...</w:t>
      </w:r>
      <w:r w:rsidR="00994A27">
        <w:rPr>
          <w:rFonts w:ascii="Times New Roman" w:eastAsia="Times New Roman" w:hAnsi="Times New Roman"/>
          <w:color w:val="000000"/>
          <w:sz w:val="28"/>
          <w:szCs w:val="28"/>
          <w:lang w:eastAsia="ru-RU"/>
        </w:rPr>
        <w:t xml:space="preserve"> (С. 443)</w:t>
      </w:r>
    </w:p>
    <w:p w:rsidR="00AF3D48" w:rsidRDefault="00AF3D48" w:rsidP="00AF3D48">
      <w:pPr>
        <w:spacing w:after="0" w:line="240" w:lineRule="auto"/>
        <w:jc w:val="both"/>
        <w:rPr>
          <w:rFonts w:ascii="Times New Roman" w:eastAsia="Times New Roman" w:hAnsi="Times New Roman"/>
          <w:color w:val="000000"/>
          <w:sz w:val="28"/>
          <w:szCs w:val="28"/>
          <w:lang w:eastAsia="ru-RU"/>
        </w:rPr>
      </w:pPr>
    </w:p>
    <w:p w:rsidR="00AF3D48" w:rsidRDefault="00AF3D48" w:rsidP="00AF3D4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Г. Егоров  пишет об особенностях художественного дневника и  упоминает  эту повесть, проводя  параллель между персонажем произведения и Чайковским (с которым, как известно, Апухтин был очень близок). По мнению автора, между ними существует сильная связь. Через Дольского Апухтин выразил эмоциональный портрет своего друга.  </w:t>
      </w:r>
    </w:p>
    <w:p w:rsidR="00AF3D48" w:rsidRDefault="00AF3D48" w:rsidP="00AF3D48">
      <w:pPr>
        <w:spacing w:after="0"/>
        <w:jc w:val="both"/>
        <w:rPr>
          <w:rFonts w:ascii="Times New Roman" w:eastAsia="Times New Roman" w:hAnsi="Times New Roman"/>
          <w:color w:val="000000"/>
          <w:sz w:val="28"/>
          <w:szCs w:val="28"/>
          <w:lang w:eastAsia="ru-RU"/>
        </w:rPr>
      </w:pPr>
    </w:p>
    <w:p w:rsidR="00AF3D48" w:rsidRDefault="00AF3D48" w:rsidP="00AF3D48">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Такую позицию исследователь аргументирует тем, что при сравнении текста повести с  перепиской Чайковского и Апухтина есть ряд «смысловых совпадений». В качестве примера приводятся рит</w:t>
      </w:r>
      <w:r w:rsidR="00C522B0">
        <w:rPr>
          <w:rFonts w:ascii="Times New Roman" w:eastAsia="Times New Roman" w:hAnsi="Times New Roman"/>
          <w:color w:val="000000"/>
          <w:sz w:val="28"/>
          <w:szCs w:val="28"/>
          <w:lang w:eastAsia="ru-RU"/>
        </w:rPr>
        <w:t>орические, по всей видимости</w:t>
      </w:r>
      <w:r>
        <w:rPr>
          <w:rFonts w:ascii="Times New Roman" w:eastAsia="Times New Roman" w:hAnsi="Times New Roman"/>
          <w:color w:val="000000"/>
          <w:sz w:val="28"/>
          <w:szCs w:val="28"/>
          <w:lang w:eastAsia="ru-RU"/>
        </w:rPr>
        <w:t xml:space="preserve">, вопросы  композитора о собственном предназначении, о личных качествах и т. д. Конечно, Апутин мог использовать впечатления от жизни в качестве материала для своих произведений, но едва ли  можно  с полной уверенностью сказать, что «психологическим прототипом» Павла Дольского был Чайковский. Вполне возможно, что писатель обратился и к собственному духовному опыту для создания образа Дольского; но все же мы будем воспринимать этого героя как часть художественного текста, без отсылок к реальным лицам. </w:t>
      </w:r>
    </w:p>
    <w:p w:rsidR="00AF3D48" w:rsidRDefault="00AF3D48" w:rsidP="00AF3D48">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Возвращаясь к повести, обратим внимание на то, как Дольский называет свои записи. В молодости это «Записки о моей жизни. Дрезден», а позднее – дневник. В чем заключается  разница? </w:t>
      </w:r>
    </w:p>
    <w:p w:rsidR="00AF3D48" w:rsidRDefault="00AF3D48" w:rsidP="00AF3D48">
      <w:pPr>
        <w:spacing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В русской литературе немало произведений этого жанра (например, «Записки сумасшедшего» Достоевского). В  «Литературной энциклопедии терминов и понятий» говорится, что записки – это «</w:t>
      </w:r>
      <w:r>
        <w:rPr>
          <w:rFonts w:ascii="Times New Roman" w:hAnsi="Times New Roman"/>
          <w:sz w:val="28"/>
          <w:szCs w:val="28"/>
        </w:rPr>
        <w:t>жанр, связанный с размышлениями о пережитом и подразумевающий выражение личного отношения автора или рассказчика к описываемому»</w:t>
      </w:r>
      <w:r>
        <w:rPr>
          <w:rStyle w:val="a5"/>
          <w:rFonts w:ascii="Times New Roman" w:hAnsi="Times New Roman"/>
          <w:sz w:val="28"/>
          <w:szCs w:val="28"/>
        </w:rPr>
        <w:footnoteReference w:id="20"/>
      </w:r>
      <w:r>
        <w:rPr>
          <w:rFonts w:ascii="Times New Roman" w:hAnsi="Times New Roman"/>
          <w:sz w:val="28"/>
          <w:szCs w:val="28"/>
        </w:rPr>
        <w:t>. И записки, и дневник относят к мемуарным жанрам. Тем не менее, между ними существует различие: записки, как правило, не требуют строгой датировки и вообще хронологической точности. Дольский начал писать их в молодости. В то время он был «в самом тревожном настроении духа». По всей видимости, это были просто жизненные наблюдения, к которым он решил вернуться</w:t>
      </w:r>
      <w:r w:rsidR="008044A6">
        <w:rPr>
          <w:rFonts w:ascii="Times New Roman" w:hAnsi="Times New Roman"/>
          <w:sz w:val="28"/>
          <w:szCs w:val="28"/>
        </w:rPr>
        <w:t xml:space="preserve"> позже</w:t>
      </w:r>
      <w:r>
        <w:rPr>
          <w:rFonts w:ascii="Times New Roman" w:hAnsi="Times New Roman"/>
          <w:sz w:val="28"/>
          <w:szCs w:val="28"/>
        </w:rPr>
        <w:t>. Много лет спустя назрела потребность систематизировать их. Возможно, смена жанра (от записок к дневнику) объясняется стремлением героя к более конкретной и упорядоченной фиксации своих мыслей и чувств.</w:t>
      </w:r>
    </w:p>
    <w:p w:rsidR="00FD3385" w:rsidRDefault="00216854" w:rsidP="00AF3D48">
      <w:pPr>
        <w:spacing w:line="360" w:lineRule="auto"/>
        <w:jc w:val="both"/>
        <w:rPr>
          <w:rFonts w:ascii="Times New Roman" w:hAnsi="Times New Roman"/>
          <w:sz w:val="28"/>
          <w:szCs w:val="28"/>
        </w:rPr>
      </w:pPr>
      <w:r>
        <w:rPr>
          <w:rFonts w:ascii="Times New Roman" w:hAnsi="Times New Roman"/>
          <w:sz w:val="28"/>
          <w:szCs w:val="28"/>
        </w:rPr>
        <w:t xml:space="preserve">Пользуясь обозначениями К. Н. Атаровой </w:t>
      </w:r>
      <w:r w:rsidR="0041080D">
        <w:rPr>
          <w:rFonts w:ascii="Times New Roman" w:hAnsi="Times New Roman"/>
          <w:sz w:val="28"/>
          <w:szCs w:val="28"/>
        </w:rPr>
        <w:t xml:space="preserve"> и Г. А. Лесскис</w:t>
      </w:r>
      <w:r>
        <w:rPr>
          <w:rFonts w:ascii="Times New Roman" w:hAnsi="Times New Roman"/>
          <w:sz w:val="28"/>
          <w:szCs w:val="28"/>
        </w:rPr>
        <w:t>а</w:t>
      </w:r>
      <w:r w:rsidR="00CD65D5">
        <w:rPr>
          <w:rStyle w:val="a5"/>
          <w:rFonts w:ascii="Times New Roman" w:hAnsi="Times New Roman"/>
          <w:sz w:val="28"/>
          <w:szCs w:val="28"/>
        </w:rPr>
        <w:footnoteReference w:id="21"/>
      </w:r>
      <w:r w:rsidR="00CD65D5">
        <w:rPr>
          <w:rFonts w:ascii="Times New Roman" w:hAnsi="Times New Roman"/>
          <w:sz w:val="28"/>
          <w:szCs w:val="28"/>
        </w:rPr>
        <w:t>, можно заметить, что в повести происходит актуализация повествователя, который одновременно является и автором текста, и у</w:t>
      </w:r>
      <w:r w:rsidR="00482606">
        <w:rPr>
          <w:rFonts w:ascii="Times New Roman" w:hAnsi="Times New Roman"/>
          <w:sz w:val="28"/>
          <w:szCs w:val="28"/>
        </w:rPr>
        <w:t>частником событ</w:t>
      </w:r>
      <w:r w:rsidR="00C522B0">
        <w:rPr>
          <w:rFonts w:ascii="Times New Roman" w:hAnsi="Times New Roman"/>
          <w:sz w:val="28"/>
          <w:szCs w:val="28"/>
        </w:rPr>
        <w:t xml:space="preserve">ий произведения. </w:t>
      </w:r>
      <w:r w:rsidR="001E24D7">
        <w:rPr>
          <w:rFonts w:ascii="Times New Roman" w:hAnsi="Times New Roman"/>
          <w:sz w:val="28"/>
          <w:szCs w:val="28"/>
        </w:rPr>
        <w:t>В. Шмид описывает это так:</w:t>
      </w:r>
      <w:r w:rsidR="00482606">
        <w:rPr>
          <w:rFonts w:ascii="Times New Roman" w:hAnsi="Times New Roman"/>
          <w:sz w:val="28"/>
          <w:szCs w:val="28"/>
        </w:rPr>
        <w:t xml:space="preserve"> «</w:t>
      </w:r>
      <w:r w:rsidR="00482606" w:rsidRPr="00482606">
        <w:rPr>
          <w:rFonts w:ascii="Times New Roman" w:hAnsi="Times New Roman"/>
          <w:sz w:val="28"/>
          <w:szCs w:val="28"/>
        </w:rPr>
        <w:t>Диегетический нарратор фигурирует в двух планах — и в повествовании (как его субъект), и в повествуемой истории (как объект)»</w:t>
      </w:r>
      <w:r w:rsidR="00482606" w:rsidRPr="00482606">
        <w:rPr>
          <w:rStyle w:val="a5"/>
          <w:rFonts w:ascii="Times New Roman" w:hAnsi="Times New Roman"/>
          <w:sz w:val="28"/>
          <w:szCs w:val="28"/>
        </w:rPr>
        <w:footnoteReference w:id="22"/>
      </w:r>
      <w:r w:rsidR="00482606" w:rsidRPr="00482606">
        <w:rPr>
          <w:rFonts w:ascii="Times New Roman" w:hAnsi="Times New Roman"/>
          <w:sz w:val="28"/>
          <w:szCs w:val="28"/>
        </w:rPr>
        <w:t>.</w:t>
      </w:r>
      <w:r w:rsidR="00482606">
        <w:t xml:space="preserve"> </w:t>
      </w:r>
      <w:r w:rsidR="00CD65D5">
        <w:rPr>
          <w:rFonts w:ascii="Times New Roman" w:hAnsi="Times New Roman"/>
          <w:sz w:val="28"/>
          <w:szCs w:val="28"/>
        </w:rPr>
        <w:t>Перволичное повествование позволяет проникнуть во внутренний мир конкретного персонажа. Среди прочих повествовательных ситуаций, относящихся к повествованию от 1-го лица, исследователи</w:t>
      </w:r>
      <w:r w:rsidR="00FD3385">
        <w:rPr>
          <w:rFonts w:ascii="Times New Roman" w:hAnsi="Times New Roman"/>
          <w:sz w:val="28"/>
          <w:szCs w:val="28"/>
        </w:rPr>
        <w:t xml:space="preserve"> выделяют письменное сообщение. Дольский использует сразу два его вида: воспоминание  и дневник. </w:t>
      </w:r>
    </w:p>
    <w:p w:rsidR="009441E4" w:rsidRDefault="00FD3385" w:rsidP="00AF3D48">
      <w:pPr>
        <w:spacing w:line="360" w:lineRule="auto"/>
        <w:jc w:val="both"/>
        <w:rPr>
          <w:rFonts w:ascii="Times New Roman" w:hAnsi="Times New Roman"/>
          <w:sz w:val="28"/>
          <w:szCs w:val="28"/>
        </w:rPr>
      </w:pPr>
      <w:r>
        <w:rPr>
          <w:rFonts w:ascii="Times New Roman" w:hAnsi="Times New Roman"/>
          <w:sz w:val="28"/>
          <w:szCs w:val="28"/>
        </w:rPr>
        <w:lastRenderedPageBreak/>
        <w:t>Чем обусловлен переход от одной формы к другой? Вероятно, тем, что каждая из них имеет определенную функцию: «</w:t>
      </w:r>
      <w:r w:rsidRPr="00FD3385">
        <w:rPr>
          <w:rFonts w:ascii="Times New Roman" w:hAnsi="Times New Roman"/>
          <w:color w:val="000000"/>
          <w:sz w:val="28"/>
          <w:szCs w:val="28"/>
        </w:rPr>
        <w:t>Разрыв между временем событий и временем их описания создает ту возможность взгляда на себя со стороны, ту переоценку ценностей, которая характерна для семантики мемуаров</w:t>
      </w:r>
      <w:r>
        <w:rPr>
          <w:rFonts w:ascii="Times New Roman" w:hAnsi="Times New Roman"/>
          <w:sz w:val="28"/>
          <w:szCs w:val="28"/>
        </w:rPr>
        <w:t>».</w:t>
      </w:r>
      <w:r>
        <w:rPr>
          <w:rStyle w:val="a5"/>
          <w:rFonts w:ascii="Times New Roman" w:hAnsi="Times New Roman"/>
          <w:sz w:val="28"/>
          <w:szCs w:val="28"/>
        </w:rPr>
        <w:footnoteReference w:id="23"/>
      </w:r>
      <w:r>
        <w:rPr>
          <w:rFonts w:ascii="Times New Roman" w:hAnsi="Times New Roman"/>
          <w:sz w:val="28"/>
          <w:szCs w:val="28"/>
        </w:rPr>
        <w:t xml:space="preserve"> Такова роль воспоминаний. А дневниковая форма, как уже неоднократно было з</w:t>
      </w:r>
      <w:r w:rsidR="00F041B1">
        <w:rPr>
          <w:rFonts w:ascii="Times New Roman" w:hAnsi="Times New Roman"/>
          <w:sz w:val="28"/>
          <w:szCs w:val="28"/>
        </w:rPr>
        <w:t xml:space="preserve">амечено ранее, используется </w:t>
      </w:r>
      <w:r>
        <w:rPr>
          <w:rFonts w:ascii="Times New Roman" w:hAnsi="Times New Roman"/>
          <w:sz w:val="28"/>
          <w:szCs w:val="28"/>
        </w:rPr>
        <w:t xml:space="preserve">для исповеди, для анализа своей личности. Павел Дольский воссоздавал ситуации из прошлого, чтобы оценить их с высоты прожитых лет, возможно, даже раскаяться в поступках. </w:t>
      </w:r>
      <w:r w:rsidR="009441E4">
        <w:rPr>
          <w:rFonts w:ascii="Times New Roman" w:hAnsi="Times New Roman"/>
          <w:sz w:val="28"/>
          <w:szCs w:val="28"/>
        </w:rPr>
        <w:t xml:space="preserve">Это помогает ему начать новый этап, который фиксируется уже в записях, посвященных недавним событиям. </w:t>
      </w:r>
    </w:p>
    <w:p w:rsidR="00AF3D48" w:rsidRDefault="00AF3D48" w:rsidP="00AF3D48">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Говоря о том, как устроены высказывания в произведении, нельзя еще раз не упомянуть Достоевского. Анализируя «Записки из подполья», М. М. Бахтин указал, что это</w:t>
      </w:r>
      <w:r w:rsidRPr="00AF3D48">
        <w:rPr>
          <w:rFonts w:ascii="Times New Roman" w:eastAsia="Times New Roman" w:hAnsi="Times New Roman"/>
          <w:color w:val="000000"/>
          <w:sz w:val="28"/>
          <w:szCs w:val="28"/>
          <w:lang w:eastAsia="ru-RU"/>
        </w:rPr>
        <w:t xml:space="preserve"> «исповедальная Icherzahlung»</w:t>
      </w:r>
      <w:r>
        <w:rPr>
          <w:rFonts w:ascii="Times New Roman" w:eastAsia="Times New Roman" w:hAnsi="Times New Roman"/>
          <w:color w:val="000000"/>
          <w:sz w:val="28"/>
          <w:szCs w:val="28"/>
          <w:lang w:eastAsia="ru-RU"/>
        </w:rPr>
        <w:t xml:space="preserve">: диалогизация речи человека доведена до предела, каждая фраза произносится героем с расчетом на ответную реакцию «собеседника». Кроме того, Бахтин упоминает нарастание «отрицательного тона», который объясняется желанием говорящего убедить </w:t>
      </w:r>
      <w:r w:rsidRPr="00AF3D48">
        <w:rPr>
          <w:rFonts w:ascii="Times New Roman" w:eastAsia="Times New Roman" w:hAnsi="Times New Roman"/>
          <w:color w:val="000000"/>
          <w:sz w:val="28"/>
          <w:szCs w:val="28"/>
          <w:lang w:eastAsia="ru-RU"/>
        </w:rPr>
        <w:t>своего воображаемого/потенциального оппонента в чем-либо. Нечто похожее</w:t>
      </w:r>
      <w:r>
        <w:rPr>
          <w:rFonts w:ascii="Times New Roman" w:eastAsia="Times New Roman" w:hAnsi="Times New Roman"/>
          <w:color w:val="000000"/>
          <w:sz w:val="28"/>
          <w:szCs w:val="28"/>
          <w:lang w:eastAsia="ru-RU"/>
        </w:rPr>
        <w:t xml:space="preserve"> мы видим и в дневнике Павлика Дольского</w:t>
      </w:r>
      <w:r w:rsidRPr="00AF3D48">
        <w:rPr>
          <w:rFonts w:ascii="Times New Roman" w:eastAsia="Times New Roman" w:hAnsi="Times New Roman"/>
          <w:color w:val="000000"/>
          <w:sz w:val="28"/>
          <w:szCs w:val="28"/>
          <w:lang w:eastAsia="ru-RU"/>
        </w:rPr>
        <w:t>. Например: «</w:t>
      </w:r>
      <w:r w:rsidRPr="00AF3D48">
        <w:rPr>
          <w:rFonts w:ascii="Times New Roman" w:hAnsi="Times New Roman"/>
          <w:color w:val="000000"/>
          <w:sz w:val="28"/>
          <w:szCs w:val="28"/>
        </w:rPr>
        <w:t xml:space="preserve">Но все-таки, почему же я старик? Это чистейший вздор! &lt;…&gt; Не станут же звать Павликом старика! </w:t>
      </w:r>
      <w:r w:rsidR="008044A6" w:rsidRPr="008044A6">
        <w:rPr>
          <w:rFonts w:ascii="Times New Roman" w:hAnsi="Times New Roman"/>
          <w:color w:val="000000"/>
          <w:sz w:val="28"/>
          <w:szCs w:val="28"/>
        </w:rPr>
        <w:t>&lt;</w:t>
      </w:r>
      <w:r w:rsidR="008044A6">
        <w:rPr>
          <w:rFonts w:ascii="Times New Roman" w:hAnsi="Times New Roman"/>
          <w:color w:val="000000"/>
          <w:sz w:val="28"/>
          <w:szCs w:val="28"/>
        </w:rPr>
        <w:t>…</w:t>
      </w:r>
      <w:r w:rsidR="008044A6" w:rsidRPr="008044A6">
        <w:rPr>
          <w:rFonts w:ascii="Times New Roman" w:hAnsi="Times New Roman"/>
          <w:color w:val="000000"/>
          <w:sz w:val="28"/>
          <w:szCs w:val="28"/>
        </w:rPr>
        <w:t xml:space="preserve">&gt; </w:t>
      </w:r>
      <w:r w:rsidRPr="00AF3D48">
        <w:rPr>
          <w:rFonts w:ascii="Times New Roman" w:hAnsi="Times New Roman"/>
          <w:color w:val="000000"/>
          <w:sz w:val="28"/>
          <w:szCs w:val="28"/>
        </w:rPr>
        <w:t>А этот противный доктор, который сам молодится и бросает нежные взгляды на Марью Петровну, уверяет, что я старик. Вздор, вздор и вздор!</w:t>
      </w:r>
      <w:r w:rsidRPr="00AF3D48">
        <w:rPr>
          <w:rFonts w:ascii="Times New Roman" w:eastAsia="Times New Roman" w:hAnsi="Times New Roman"/>
          <w:color w:val="000000"/>
          <w:sz w:val="28"/>
          <w:szCs w:val="28"/>
          <w:lang w:eastAsia="ru-RU"/>
        </w:rPr>
        <w:t>»</w:t>
      </w:r>
      <w:r w:rsidR="00F041B1">
        <w:rPr>
          <w:rFonts w:ascii="Times New Roman" w:eastAsia="Times New Roman" w:hAnsi="Times New Roman"/>
          <w:color w:val="000000"/>
          <w:sz w:val="28"/>
          <w:szCs w:val="28"/>
          <w:lang w:eastAsia="ru-RU"/>
        </w:rPr>
        <w:t xml:space="preserve"> (С. 443)</w:t>
      </w:r>
    </w:p>
    <w:p w:rsidR="00AF3D48" w:rsidRDefault="00AF3D48" w:rsidP="00AF3D48">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Слово «старик» вызвало у Дольск</w:t>
      </w:r>
      <w:r w:rsidR="0075227B">
        <w:rPr>
          <w:rFonts w:ascii="Times New Roman" w:eastAsia="Times New Roman" w:hAnsi="Times New Roman"/>
          <w:color w:val="000000"/>
          <w:sz w:val="28"/>
          <w:szCs w:val="28"/>
          <w:lang w:eastAsia="ru-RU"/>
        </w:rPr>
        <w:t>ого растерянность и раздражение; но в то же время  он ощутил, что обращение «Павлик» звучит слишком фамильярно.</w:t>
      </w:r>
      <w:r>
        <w:rPr>
          <w:rFonts w:ascii="Times New Roman" w:eastAsia="Times New Roman" w:hAnsi="Times New Roman"/>
          <w:color w:val="000000"/>
          <w:sz w:val="28"/>
          <w:szCs w:val="28"/>
          <w:lang w:eastAsia="ru-RU"/>
        </w:rPr>
        <w:t xml:space="preserve"> Не отреагировав на ситуацию в реальной жизни, он переносит ее на бумагу. Случайная фраза постороннего человека стала объектом рефлексии. </w:t>
      </w:r>
      <w:r w:rsidR="009441E4">
        <w:rPr>
          <w:rFonts w:ascii="Times New Roman" w:eastAsia="Times New Roman" w:hAnsi="Times New Roman"/>
          <w:color w:val="000000"/>
          <w:sz w:val="28"/>
          <w:szCs w:val="28"/>
          <w:lang w:eastAsia="ru-RU"/>
        </w:rPr>
        <w:lastRenderedPageBreak/>
        <w:t>Агрессия Дольского оправдана</w:t>
      </w:r>
      <w:r>
        <w:rPr>
          <w:rFonts w:ascii="Times New Roman" w:eastAsia="Times New Roman" w:hAnsi="Times New Roman"/>
          <w:color w:val="000000"/>
          <w:sz w:val="28"/>
          <w:szCs w:val="28"/>
          <w:lang w:eastAsia="ru-RU"/>
        </w:rPr>
        <w:t xml:space="preserve"> тем, что в глубине души он все-таки понимает: незнакомец прав, но принять этот факт ему тяжело. Тем не менее, он как бы продолжает спор, желая убедить  в первую очередь самого себя в том, что старость еще далеко. </w:t>
      </w:r>
    </w:p>
    <w:p w:rsidR="00AF3D48" w:rsidRDefault="00AF3D48" w:rsidP="00AF3D48">
      <w:pPr>
        <w:spacing w:line="360" w:lineRule="auto"/>
        <w:jc w:val="both"/>
        <w:rPr>
          <w:rFonts w:ascii="Times New Roman" w:hAnsi="Times New Roman"/>
          <w:color w:val="000000"/>
          <w:sz w:val="28"/>
          <w:szCs w:val="28"/>
        </w:rPr>
      </w:pPr>
      <w:r>
        <w:rPr>
          <w:rFonts w:ascii="Times New Roman" w:eastAsia="Times New Roman" w:hAnsi="Times New Roman"/>
          <w:color w:val="000000"/>
          <w:sz w:val="28"/>
          <w:szCs w:val="28"/>
          <w:lang w:eastAsia="ru-RU"/>
        </w:rPr>
        <w:t>Дольский пытается быть наравне с молодыми людьми, друзьями Лиды, но приходит к выводу, что он «отстал»: ему непонятны их шутки, игры, иносказания. В компании его называют Мельхиседеком и сочиняют издевательские стихи, обыгрывая стихотворение Батюшкова «Изречение Мельхиседека</w:t>
      </w:r>
      <w:r w:rsidRPr="00AF3D48">
        <w:rPr>
          <w:rFonts w:ascii="Times New Roman" w:eastAsia="Times New Roman" w:hAnsi="Times New Roman"/>
          <w:color w:val="000000"/>
          <w:sz w:val="28"/>
          <w:szCs w:val="28"/>
          <w:lang w:eastAsia="ru-RU"/>
        </w:rPr>
        <w:t>»: «</w:t>
      </w:r>
      <w:r w:rsidRPr="00AF3D48">
        <w:rPr>
          <w:rFonts w:ascii="Times New Roman" w:hAnsi="Times New Roman"/>
          <w:color w:val="000000"/>
          <w:sz w:val="28"/>
          <w:szCs w:val="28"/>
        </w:rPr>
        <w:t xml:space="preserve">Ты знаешь, что изрек... седой </w:t>
      </w:r>
      <w:r>
        <w:rPr>
          <w:rFonts w:ascii="Times New Roman" w:hAnsi="Times New Roman"/>
          <w:color w:val="000000"/>
          <w:sz w:val="28"/>
          <w:szCs w:val="28"/>
        </w:rPr>
        <w:t xml:space="preserve"> </w:t>
      </w:r>
      <w:r w:rsidRPr="00AF3D48">
        <w:rPr>
          <w:rFonts w:ascii="Times New Roman" w:hAnsi="Times New Roman"/>
          <w:color w:val="000000"/>
          <w:sz w:val="28"/>
          <w:szCs w:val="28"/>
        </w:rPr>
        <w:t>Мельхиседек?»</w:t>
      </w:r>
      <w:r>
        <w:rPr>
          <w:rFonts w:ascii="Times New Roman" w:hAnsi="Times New Roman"/>
          <w:color w:val="000000"/>
          <w:sz w:val="28"/>
          <w:szCs w:val="28"/>
        </w:rPr>
        <w:t xml:space="preserve"> Это вызывает у Дольского негодование, тем более ему обидно знать, что Лидия присоединяется к этим насмешкам. Они намекают, в первую очередь, на «преклонный» возраст главного героя. Но за этим сравнением стоит и более глубокий смысл: Мельхиседек упоминается в Библии, в книге Бытия, а также в Новом Завете. Его образ связан с трагичной, непростой судьбой. В Послании к Евреям апостола Павла он описывается так: «Без отца, без матери, без родословия, не имеющий ни начала дней, ни конца жизни, уподобляясь Сыну Божию, пребывает священником навсегда» (Евр. 7:3). Жизнь Дольского, как и жизнь всякого человека, подходит к концу, и его желание осознать свое предназначение вряд ли будет исполнено. Это состояние созвучно тому, что описывается в стихотворении Батюшкова:</w:t>
      </w:r>
    </w:p>
    <w:p w:rsidR="00AF3D48" w:rsidRDefault="00AF3D48" w:rsidP="001B7917">
      <w:pPr>
        <w:jc w:val="both"/>
        <w:rPr>
          <w:rFonts w:ascii="Times New Roman" w:hAnsi="Times New Roman"/>
          <w:color w:val="000000"/>
          <w:sz w:val="28"/>
          <w:szCs w:val="28"/>
        </w:rPr>
      </w:pPr>
      <w:r>
        <w:rPr>
          <w:rFonts w:ascii="Times New Roman" w:hAnsi="Times New Roman"/>
          <w:color w:val="000000"/>
          <w:sz w:val="28"/>
          <w:szCs w:val="28"/>
        </w:rPr>
        <w:t>И смерть ему едва ли скажет,</w:t>
      </w:r>
    </w:p>
    <w:p w:rsidR="00AF3D48" w:rsidRDefault="00AF3D48" w:rsidP="001B7917">
      <w:pPr>
        <w:spacing w:before="240"/>
        <w:jc w:val="both"/>
        <w:rPr>
          <w:rFonts w:ascii="Times New Roman" w:hAnsi="Times New Roman"/>
          <w:color w:val="000000"/>
          <w:sz w:val="28"/>
          <w:szCs w:val="28"/>
        </w:rPr>
      </w:pPr>
      <w:r>
        <w:rPr>
          <w:rFonts w:ascii="Times New Roman" w:hAnsi="Times New Roman"/>
          <w:color w:val="000000"/>
          <w:sz w:val="28"/>
          <w:szCs w:val="28"/>
        </w:rPr>
        <w:t>Зачем он шел долиной чудной слез.</w:t>
      </w:r>
      <w:r>
        <w:rPr>
          <w:rStyle w:val="a5"/>
          <w:rFonts w:ascii="Times New Roman" w:hAnsi="Times New Roman"/>
          <w:color w:val="000000"/>
          <w:sz w:val="28"/>
          <w:szCs w:val="28"/>
        </w:rPr>
        <w:footnoteReference w:id="24"/>
      </w:r>
    </w:p>
    <w:p w:rsidR="003B1735" w:rsidRDefault="00FF27FF" w:rsidP="00ED57D7">
      <w:pPr>
        <w:spacing w:before="240" w:line="360" w:lineRule="auto"/>
        <w:jc w:val="both"/>
        <w:rPr>
          <w:rFonts w:ascii="Times New Roman" w:hAnsi="Times New Roman"/>
          <w:color w:val="000000"/>
          <w:sz w:val="28"/>
          <w:szCs w:val="28"/>
        </w:rPr>
      </w:pPr>
      <w:r>
        <w:rPr>
          <w:rFonts w:ascii="Times New Roman" w:hAnsi="Times New Roman"/>
          <w:color w:val="000000"/>
          <w:sz w:val="28"/>
          <w:szCs w:val="28"/>
        </w:rPr>
        <w:t xml:space="preserve">Несмотря на это, </w:t>
      </w:r>
      <w:r w:rsidR="00C749C7">
        <w:rPr>
          <w:rFonts w:ascii="Times New Roman" w:hAnsi="Times New Roman"/>
          <w:color w:val="000000"/>
          <w:sz w:val="28"/>
          <w:szCs w:val="28"/>
        </w:rPr>
        <w:t>Апухтин не д</w:t>
      </w:r>
      <w:r w:rsidR="00DA7550">
        <w:rPr>
          <w:rFonts w:ascii="Times New Roman" w:hAnsi="Times New Roman"/>
          <w:color w:val="000000"/>
          <w:sz w:val="28"/>
          <w:szCs w:val="28"/>
        </w:rPr>
        <w:t>елает обр</w:t>
      </w:r>
      <w:r w:rsidR="00F041B1">
        <w:rPr>
          <w:rFonts w:ascii="Times New Roman" w:hAnsi="Times New Roman"/>
          <w:color w:val="000000"/>
          <w:sz w:val="28"/>
          <w:szCs w:val="28"/>
        </w:rPr>
        <w:t>аз Дольского «пессимистичным»</w:t>
      </w:r>
      <w:r w:rsidR="00DA7550">
        <w:rPr>
          <w:rFonts w:ascii="Times New Roman" w:hAnsi="Times New Roman"/>
          <w:color w:val="000000"/>
          <w:sz w:val="28"/>
          <w:szCs w:val="28"/>
        </w:rPr>
        <w:t>; в повествовании присутствует и</w:t>
      </w:r>
      <w:r w:rsidR="009078C1">
        <w:rPr>
          <w:rFonts w:ascii="Times New Roman" w:hAnsi="Times New Roman"/>
          <w:color w:val="000000"/>
          <w:sz w:val="28"/>
          <w:szCs w:val="28"/>
        </w:rPr>
        <w:t>рония</w:t>
      </w:r>
      <w:r w:rsidR="00DA7550">
        <w:rPr>
          <w:rFonts w:ascii="Times New Roman" w:hAnsi="Times New Roman"/>
          <w:color w:val="000000"/>
          <w:sz w:val="28"/>
          <w:szCs w:val="28"/>
        </w:rPr>
        <w:t xml:space="preserve">. </w:t>
      </w:r>
      <w:r w:rsidR="008D74BB">
        <w:rPr>
          <w:rFonts w:ascii="Times New Roman" w:hAnsi="Times New Roman"/>
          <w:color w:val="000000"/>
          <w:sz w:val="28"/>
          <w:szCs w:val="28"/>
        </w:rPr>
        <w:t xml:space="preserve">Сюжет повести содержит любовную линию, которая обладает признаками водевиля: герой предлагает Лидии выйти за него замуж, а затем, получив отказ, </w:t>
      </w:r>
      <w:r w:rsidR="00F041B1">
        <w:rPr>
          <w:rFonts w:ascii="Times New Roman" w:hAnsi="Times New Roman"/>
          <w:color w:val="000000"/>
          <w:sz w:val="28"/>
          <w:szCs w:val="28"/>
        </w:rPr>
        <w:t xml:space="preserve">сразу </w:t>
      </w:r>
      <w:r w:rsidR="001E24D7">
        <w:rPr>
          <w:rFonts w:ascii="Times New Roman" w:hAnsi="Times New Roman"/>
          <w:color w:val="000000"/>
          <w:sz w:val="28"/>
          <w:szCs w:val="28"/>
        </w:rPr>
        <w:t xml:space="preserve">же </w:t>
      </w:r>
      <w:r w:rsidR="008D74BB">
        <w:rPr>
          <w:rFonts w:ascii="Times New Roman" w:hAnsi="Times New Roman"/>
          <w:color w:val="000000"/>
          <w:sz w:val="28"/>
          <w:szCs w:val="28"/>
        </w:rPr>
        <w:t xml:space="preserve">делает предложение </w:t>
      </w:r>
      <w:r w:rsidR="008D74BB">
        <w:rPr>
          <w:rFonts w:ascii="Times New Roman" w:hAnsi="Times New Roman"/>
          <w:color w:val="000000"/>
          <w:sz w:val="28"/>
          <w:szCs w:val="28"/>
        </w:rPr>
        <w:lastRenderedPageBreak/>
        <w:t xml:space="preserve">Марье Петровне. Налицо нарушение общепринятой нормы, быстрое развитие событий – всё это подчеркивает </w:t>
      </w:r>
      <w:r w:rsidR="009078C1">
        <w:rPr>
          <w:rFonts w:ascii="Times New Roman" w:hAnsi="Times New Roman"/>
          <w:color w:val="000000"/>
          <w:sz w:val="28"/>
          <w:szCs w:val="28"/>
        </w:rPr>
        <w:t>комизм происходящего, нелепость действий Дольского. Поспешность и необдуманность в принятии решений не сочетаются с его возрастом и статусом. Абсурдность ситуации подчеркивается еще и тем фактом, что Марья Петровна в</w:t>
      </w:r>
      <w:r w:rsidR="001226CB">
        <w:rPr>
          <w:rFonts w:ascii="Times New Roman" w:hAnsi="Times New Roman"/>
          <w:color w:val="000000"/>
          <w:sz w:val="28"/>
          <w:szCs w:val="28"/>
        </w:rPr>
        <w:t xml:space="preserve"> основном говорит по-французски. Дольский, разумеется, владеет французским, но это</w:t>
      </w:r>
      <w:r w:rsidR="009078C1">
        <w:rPr>
          <w:rFonts w:ascii="Times New Roman" w:hAnsi="Times New Roman"/>
          <w:color w:val="000000"/>
          <w:sz w:val="28"/>
          <w:szCs w:val="28"/>
        </w:rPr>
        <w:t xml:space="preserve"> на коммуникативном уровне только усиливает </w:t>
      </w:r>
      <w:r w:rsidR="001E24D7">
        <w:rPr>
          <w:rFonts w:ascii="Times New Roman" w:hAnsi="Times New Roman"/>
          <w:color w:val="000000"/>
          <w:sz w:val="28"/>
          <w:szCs w:val="28"/>
        </w:rPr>
        <w:t>«</w:t>
      </w:r>
      <w:r w:rsidR="009078C1">
        <w:rPr>
          <w:rFonts w:ascii="Times New Roman" w:hAnsi="Times New Roman"/>
          <w:color w:val="000000"/>
          <w:sz w:val="28"/>
          <w:szCs w:val="28"/>
        </w:rPr>
        <w:t>непонимание</w:t>
      </w:r>
      <w:r w:rsidR="001E24D7">
        <w:rPr>
          <w:rFonts w:ascii="Times New Roman" w:hAnsi="Times New Roman"/>
          <w:color w:val="000000"/>
          <w:sz w:val="28"/>
          <w:szCs w:val="28"/>
        </w:rPr>
        <w:t>»</w:t>
      </w:r>
      <w:r w:rsidR="009078C1">
        <w:rPr>
          <w:rFonts w:ascii="Times New Roman" w:hAnsi="Times New Roman"/>
          <w:color w:val="000000"/>
          <w:sz w:val="28"/>
          <w:szCs w:val="28"/>
        </w:rPr>
        <w:t xml:space="preserve"> между персонажами: они в прямом и переносном смысле говорят на разных языках. Автор дневника пишет:</w:t>
      </w:r>
      <w:r w:rsidR="009078C1" w:rsidRPr="009078C1">
        <w:rPr>
          <w:rFonts w:ascii="Times New Roman" w:hAnsi="Times New Roman"/>
          <w:color w:val="000000"/>
          <w:sz w:val="28"/>
          <w:szCs w:val="28"/>
        </w:rPr>
        <w:t xml:space="preserve"> «Красноречие мое пропало даром; Марья Петровна меня не слушала. Она, видимо, была вся погружена в свои брачные воспоминания».</w:t>
      </w:r>
      <w:r w:rsidR="007C12E3">
        <w:rPr>
          <w:rFonts w:ascii="Times New Roman" w:hAnsi="Times New Roman"/>
          <w:color w:val="000000"/>
          <w:sz w:val="28"/>
          <w:szCs w:val="28"/>
        </w:rPr>
        <w:t xml:space="preserve"> (С. 472)</w:t>
      </w:r>
    </w:p>
    <w:p w:rsidR="00397D95" w:rsidRDefault="00AF3D48" w:rsidP="00ED57D7">
      <w:pPr>
        <w:spacing w:before="240" w:line="360" w:lineRule="auto"/>
        <w:jc w:val="both"/>
        <w:rPr>
          <w:color w:val="000000"/>
          <w:sz w:val="27"/>
          <w:szCs w:val="27"/>
        </w:rPr>
      </w:pPr>
      <w:r>
        <w:rPr>
          <w:rFonts w:ascii="Times New Roman" w:hAnsi="Times New Roman"/>
          <w:color w:val="000000"/>
          <w:sz w:val="28"/>
          <w:szCs w:val="28"/>
        </w:rPr>
        <w:t>Идеи Дольского, записанные в дневнике, нередко афористичны. Кр</w:t>
      </w:r>
      <w:r w:rsidR="00264C73">
        <w:rPr>
          <w:rFonts w:ascii="Times New Roman" w:hAnsi="Times New Roman"/>
          <w:color w:val="000000"/>
          <w:sz w:val="28"/>
          <w:szCs w:val="28"/>
        </w:rPr>
        <w:t xml:space="preserve">аткие и емкие высказывания </w:t>
      </w:r>
      <w:r>
        <w:rPr>
          <w:rFonts w:ascii="Times New Roman" w:hAnsi="Times New Roman"/>
          <w:color w:val="000000"/>
          <w:sz w:val="28"/>
          <w:szCs w:val="28"/>
        </w:rPr>
        <w:t xml:space="preserve"> часто можно встретить в конце дневниковой записи, когда он делает выводы: «</w:t>
      </w:r>
      <w:r w:rsidRPr="00AF3D48">
        <w:rPr>
          <w:rFonts w:ascii="Times New Roman" w:hAnsi="Times New Roman"/>
          <w:color w:val="000000"/>
          <w:sz w:val="28"/>
          <w:szCs w:val="28"/>
        </w:rPr>
        <w:t>Время самый неподкупный судья и самый беспощадный палач!</w:t>
      </w:r>
      <w:r>
        <w:rPr>
          <w:rFonts w:ascii="Times New Roman" w:hAnsi="Times New Roman"/>
          <w:color w:val="000000"/>
          <w:sz w:val="28"/>
          <w:szCs w:val="28"/>
        </w:rPr>
        <w:t>», «</w:t>
      </w:r>
      <w:r w:rsidRPr="00AF3D48">
        <w:rPr>
          <w:rFonts w:ascii="Times New Roman" w:hAnsi="Times New Roman"/>
          <w:color w:val="000000"/>
          <w:sz w:val="28"/>
          <w:szCs w:val="28"/>
        </w:rPr>
        <w:t>Из всех фраз, которыми себя убаюкивают люди, нет фразы более бессодержательной и фальшивой, как фраза о любви к человечеству</w:t>
      </w:r>
      <w:r w:rsidR="00397D95">
        <w:rPr>
          <w:rFonts w:ascii="Times New Roman" w:hAnsi="Times New Roman"/>
          <w:color w:val="000000"/>
          <w:sz w:val="28"/>
          <w:szCs w:val="28"/>
        </w:rPr>
        <w:t xml:space="preserve">» </w:t>
      </w:r>
      <w:r>
        <w:rPr>
          <w:rFonts w:ascii="Times New Roman" w:hAnsi="Times New Roman"/>
          <w:color w:val="000000"/>
          <w:sz w:val="28"/>
          <w:szCs w:val="28"/>
        </w:rPr>
        <w:t xml:space="preserve">и др. </w:t>
      </w:r>
      <w:r w:rsidR="00083086">
        <w:rPr>
          <w:rFonts w:ascii="Times New Roman" w:hAnsi="Times New Roman"/>
          <w:color w:val="000000"/>
          <w:sz w:val="28"/>
          <w:szCs w:val="28"/>
        </w:rPr>
        <w:t>О. Н. Кулишкина в своем исследовании, посвященном русскому афоризму и его развитию, отмечает, что афоризмы рубежа 19-20 вв. стремятся выразить истину, но «Рубеж веков знал о проблематичности окончательного постижения «последней истины», настаивая скорее на вечном движении поиска».</w:t>
      </w:r>
      <w:r w:rsidR="00083086">
        <w:rPr>
          <w:rStyle w:val="a5"/>
          <w:rFonts w:ascii="Times New Roman" w:hAnsi="Times New Roman"/>
          <w:color w:val="000000"/>
          <w:sz w:val="28"/>
          <w:szCs w:val="28"/>
        </w:rPr>
        <w:footnoteReference w:id="25"/>
      </w:r>
      <w:r w:rsidR="00742AF6">
        <w:rPr>
          <w:rFonts w:ascii="Times New Roman" w:hAnsi="Times New Roman"/>
          <w:color w:val="000000"/>
          <w:sz w:val="28"/>
          <w:szCs w:val="28"/>
        </w:rPr>
        <w:t xml:space="preserve"> </w:t>
      </w:r>
      <w:r w:rsidR="00397D95">
        <w:rPr>
          <w:rFonts w:ascii="Times New Roman" w:hAnsi="Times New Roman"/>
          <w:color w:val="000000"/>
          <w:sz w:val="28"/>
          <w:szCs w:val="28"/>
        </w:rPr>
        <w:t>Высказывания главного героя часто содержат некое противоречие, неожиданное умозаключение. Дольский тем самым вступает в «полемику» с общепринятыми точками зрения  или, наоборот, высказывает свое суждение, отта</w:t>
      </w:r>
      <w:r w:rsidR="001226CB">
        <w:rPr>
          <w:rFonts w:ascii="Times New Roman" w:hAnsi="Times New Roman"/>
          <w:color w:val="000000"/>
          <w:sz w:val="28"/>
          <w:szCs w:val="28"/>
        </w:rPr>
        <w:t>л</w:t>
      </w:r>
      <w:r w:rsidR="00397D95">
        <w:rPr>
          <w:rFonts w:ascii="Times New Roman" w:hAnsi="Times New Roman"/>
          <w:color w:val="000000"/>
          <w:sz w:val="28"/>
          <w:szCs w:val="28"/>
        </w:rPr>
        <w:t xml:space="preserve">киваясь от известной цитаты и соглашаясь с ней. К примеру: </w:t>
      </w:r>
      <w:r w:rsidR="00397D95" w:rsidRPr="00397D95">
        <w:rPr>
          <w:rFonts w:ascii="Times New Roman" w:hAnsi="Times New Roman"/>
          <w:color w:val="000000"/>
          <w:sz w:val="28"/>
          <w:szCs w:val="28"/>
        </w:rPr>
        <w:t xml:space="preserve">«С общей точки зрения, я, без сомнения, был очень счастлив, потому что имею независимое состояние и то, что очень неопределенно называют положением в обществе. Но ведь деньги – благо </w:t>
      </w:r>
      <w:r w:rsidR="00397D95" w:rsidRPr="00397D95">
        <w:rPr>
          <w:rFonts w:ascii="Times New Roman" w:hAnsi="Times New Roman"/>
          <w:color w:val="000000"/>
          <w:sz w:val="28"/>
          <w:szCs w:val="28"/>
        </w:rPr>
        <w:lastRenderedPageBreak/>
        <w:t>отрицательное; о них, как о здоровье, думаешь только тогда, когда их нет. В достижении именно того, чего нет, и заключается, по моему мнению, счастие, а потому оно длится одну минуту».</w:t>
      </w:r>
      <w:r w:rsidR="001226CB">
        <w:rPr>
          <w:rFonts w:ascii="Times New Roman" w:hAnsi="Times New Roman"/>
          <w:color w:val="000000"/>
          <w:sz w:val="28"/>
          <w:szCs w:val="28"/>
        </w:rPr>
        <w:t xml:space="preserve"> (С.449)</w:t>
      </w:r>
      <w:r w:rsidR="00397D95">
        <w:rPr>
          <w:rFonts w:ascii="Times New Roman" w:hAnsi="Times New Roman"/>
          <w:color w:val="000000"/>
          <w:sz w:val="28"/>
          <w:szCs w:val="28"/>
        </w:rPr>
        <w:t xml:space="preserve"> Или: </w:t>
      </w:r>
      <w:r w:rsidR="00397D95" w:rsidRPr="00397D95">
        <w:rPr>
          <w:rFonts w:ascii="Times New Roman" w:hAnsi="Times New Roman"/>
          <w:color w:val="000000"/>
          <w:sz w:val="28"/>
          <w:szCs w:val="28"/>
        </w:rPr>
        <w:t>«Я забыл про свою болезнь и про все окружающее, я видел перед собой одну Лиду и все время повторял</w:t>
      </w:r>
      <w:r w:rsidR="001B7917">
        <w:rPr>
          <w:rFonts w:ascii="Times New Roman" w:hAnsi="Times New Roman"/>
          <w:color w:val="000000"/>
          <w:sz w:val="28"/>
          <w:szCs w:val="28"/>
        </w:rPr>
        <w:t xml:space="preserve"> про себя «Последнюю любовь»</w:t>
      </w:r>
      <w:r w:rsidR="00397D95">
        <w:rPr>
          <w:rFonts w:ascii="Times New Roman" w:hAnsi="Times New Roman"/>
          <w:color w:val="000000"/>
          <w:sz w:val="28"/>
          <w:szCs w:val="28"/>
        </w:rPr>
        <w:t xml:space="preserve"> – </w:t>
      </w:r>
      <w:r w:rsidR="00397D95" w:rsidRPr="00397D95">
        <w:rPr>
          <w:rFonts w:ascii="Times New Roman" w:hAnsi="Times New Roman"/>
          <w:color w:val="000000"/>
          <w:sz w:val="28"/>
          <w:szCs w:val="28"/>
        </w:rPr>
        <w:t>одно из самых моих любимых стихотворений Тютчева:</w:t>
      </w:r>
    </w:p>
    <w:p w:rsidR="00397D95" w:rsidRPr="00397D95" w:rsidRDefault="00397D95" w:rsidP="000078D7">
      <w:pPr>
        <w:spacing w:after="0" w:line="360" w:lineRule="auto"/>
        <w:rPr>
          <w:rFonts w:ascii="Times New Roman" w:eastAsia="Times New Roman" w:hAnsi="Times New Roman"/>
          <w:color w:val="000000"/>
          <w:sz w:val="28"/>
          <w:szCs w:val="28"/>
          <w:lang w:eastAsia="ru-RU"/>
        </w:rPr>
      </w:pPr>
      <w:r w:rsidRPr="00397D95">
        <w:rPr>
          <w:rFonts w:ascii="Times New Roman" w:eastAsia="Times New Roman" w:hAnsi="Times New Roman"/>
          <w:color w:val="000000"/>
          <w:sz w:val="28"/>
          <w:szCs w:val="28"/>
          <w:lang w:eastAsia="ru-RU"/>
        </w:rPr>
        <w:t>О, как на склоне наших лет</w:t>
      </w:r>
    </w:p>
    <w:p w:rsidR="00397D95" w:rsidRPr="00397D95" w:rsidRDefault="00397D95" w:rsidP="000078D7">
      <w:pPr>
        <w:spacing w:after="0" w:line="360" w:lineRule="auto"/>
        <w:rPr>
          <w:rFonts w:ascii="Times New Roman" w:eastAsia="Times New Roman" w:hAnsi="Times New Roman"/>
          <w:color w:val="000000"/>
          <w:sz w:val="28"/>
          <w:szCs w:val="28"/>
          <w:lang w:eastAsia="ru-RU"/>
        </w:rPr>
      </w:pPr>
      <w:r w:rsidRPr="00397D95">
        <w:rPr>
          <w:rFonts w:ascii="Times New Roman" w:eastAsia="Times New Roman" w:hAnsi="Times New Roman"/>
          <w:color w:val="000000"/>
          <w:sz w:val="28"/>
          <w:szCs w:val="28"/>
          <w:lang w:eastAsia="ru-RU"/>
        </w:rPr>
        <w:t>Нежней мы любим, суеверней!..</w:t>
      </w:r>
    </w:p>
    <w:p w:rsidR="00397D95" w:rsidRDefault="00397D95" w:rsidP="00AF3D48">
      <w:pPr>
        <w:spacing w:before="240" w:line="360" w:lineRule="auto"/>
        <w:jc w:val="both"/>
        <w:rPr>
          <w:rFonts w:ascii="Times New Roman" w:hAnsi="Times New Roman"/>
          <w:color w:val="000000"/>
          <w:sz w:val="28"/>
          <w:szCs w:val="28"/>
        </w:rPr>
      </w:pPr>
      <w:r w:rsidRPr="00397D95">
        <w:rPr>
          <w:rFonts w:ascii="Times New Roman" w:hAnsi="Times New Roman"/>
          <w:color w:val="000000"/>
          <w:sz w:val="28"/>
          <w:szCs w:val="28"/>
        </w:rPr>
        <w:t>Именно – суеверней. Лучшего эпитета нельзя было придумать».</w:t>
      </w:r>
      <w:r w:rsidR="001226CB">
        <w:rPr>
          <w:rFonts w:ascii="Times New Roman" w:hAnsi="Times New Roman"/>
          <w:color w:val="000000"/>
          <w:sz w:val="28"/>
          <w:szCs w:val="28"/>
        </w:rPr>
        <w:t xml:space="preserve"> (С. 467)</w:t>
      </w:r>
    </w:p>
    <w:p w:rsidR="00ED57D7" w:rsidRDefault="00ED57D7" w:rsidP="00AF3D48">
      <w:pPr>
        <w:spacing w:before="240" w:line="360" w:lineRule="auto"/>
        <w:jc w:val="both"/>
        <w:rPr>
          <w:rFonts w:ascii="Times New Roman" w:hAnsi="Times New Roman"/>
          <w:color w:val="000000"/>
          <w:sz w:val="28"/>
          <w:szCs w:val="28"/>
        </w:rPr>
      </w:pPr>
      <w:r>
        <w:rPr>
          <w:rFonts w:ascii="Times New Roman" w:hAnsi="Times New Roman"/>
          <w:color w:val="000000"/>
          <w:sz w:val="28"/>
          <w:szCs w:val="28"/>
        </w:rPr>
        <w:t>Анализируя книгу Л. И. Шестова «Апофеоз беспочвенности», О. Н. Кулишкина приходит к выводу, что жанровая природа афоризма</w:t>
      </w:r>
      <w:r w:rsidR="00BE6152">
        <w:rPr>
          <w:rFonts w:ascii="Times New Roman" w:hAnsi="Times New Roman"/>
          <w:color w:val="000000"/>
          <w:sz w:val="28"/>
          <w:szCs w:val="28"/>
        </w:rPr>
        <w:t xml:space="preserve"> «провоцирует ситуацию, когда читатель оказывается вынужденным попытаться самостоятельно узнать «еще что-то» о мире, кроме тех правил и норм, которые ему </w:t>
      </w:r>
      <w:r w:rsidR="00BE6152">
        <w:rPr>
          <w:rFonts w:ascii="Times New Roman" w:hAnsi="Times New Roman"/>
          <w:sz w:val="28"/>
          <w:szCs w:val="28"/>
        </w:rPr>
        <w:t>“даны от века”</w:t>
      </w:r>
      <w:r w:rsidR="00BE6152">
        <w:rPr>
          <w:rFonts w:ascii="Times New Roman" w:hAnsi="Times New Roman"/>
          <w:color w:val="000000"/>
          <w:sz w:val="28"/>
          <w:szCs w:val="28"/>
        </w:rPr>
        <w:t>».</w:t>
      </w:r>
      <w:r w:rsidR="00BE6152">
        <w:rPr>
          <w:rStyle w:val="a5"/>
          <w:rFonts w:ascii="Times New Roman" w:hAnsi="Times New Roman"/>
          <w:color w:val="000000"/>
          <w:sz w:val="28"/>
          <w:szCs w:val="28"/>
        </w:rPr>
        <w:footnoteReference w:id="26"/>
      </w:r>
      <w:r w:rsidR="00BE6152">
        <w:rPr>
          <w:rFonts w:ascii="Times New Roman" w:hAnsi="Times New Roman"/>
          <w:color w:val="000000"/>
          <w:sz w:val="28"/>
          <w:szCs w:val="28"/>
        </w:rPr>
        <w:t xml:space="preserve"> По всей видимости, </w:t>
      </w:r>
      <w:r w:rsidR="00264C73">
        <w:rPr>
          <w:rFonts w:ascii="Times New Roman" w:hAnsi="Times New Roman"/>
          <w:color w:val="000000"/>
          <w:sz w:val="28"/>
          <w:szCs w:val="28"/>
        </w:rPr>
        <w:t>это  применимо ко всем афоризмам той эпохи. У Дольского записанное предложение не становится окончательным выводом о чем-либо. Мысль героя постоянно развивается, дополняется новыми сведениями, воспоминаниями и никогда не «оформляется» до конца. Сознание направлено на жизненный процесс, но человек далеко не всегда в состоянии понять вс</w:t>
      </w:r>
      <w:r w:rsidR="005E120E">
        <w:rPr>
          <w:rFonts w:ascii="Times New Roman" w:hAnsi="Times New Roman"/>
          <w:color w:val="000000"/>
          <w:sz w:val="28"/>
          <w:szCs w:val="28"/>
        </w:rPr>
        <w:t xml:space="preserve">е закономерности и явления </w:t>
      </w:r>
      <w:r w:rsidR="00264C73">
        <w:rPr>
          <w:rFonts w:ascii="Times New Roman" w:hAnsi="Times New Roman"/>
          <w:color w:val="000000"/>
          <w:sz w:val="28"/>
          <w:szCs w:val="28"/>
        </w:rPr>
        <w:t xml:space="preserve"> мира. </w:t>
      </w:r>
      <w:r w:rsidR="005E120E">
        <w:rPr>
          <w:rFonts w:ascii="Times New Roman" w:hAnsi="Times New Roman"/>
          <w:color w:val="000000"/>
          <w:sz w:val="28"/>
          <w:szCs w:val="28"/>
        </w:rPr>
        <w:t>Этим обусловлена «текучесть» рассуждений главного героя. Он  пытается разобраться в происходящем, а читатель делает это вместе с ним. Кроме того, О. Н. Кулишкина, подводя итоги, пишет о такой черте русского афоризма, как «установке на отрицание (преодоление) формы как таковой».</w:t>
      </w:r>
      <w:r w:rsidR="005E120E">
        <w:rPr>
          <w:rStyle w:val="a5"/>
          <w:rFonts w:ascii="Times New Roman" w:hAnsi="Times New Roman"/>
          <w:color w:val="000000"/>
          <w:sz w:val="28"/>
          <w:szCs w:val="28"/>
        </w:rPr>
        <w:footnoteReference w:id="27"/>
      </w:r>
      <w:r w:rsidR="005E120E">
        <w:rPr>
          <w:rFonts w:ascii="Times New Roman" w:hAnsi="Times New Roman"/>
          <w:color w:val="000000"/>
          <w:sz w:val="28"/>
          <w:szCs w:val="28"/>
        </w:rPr>
        <w:t xml:space="preserve"> Невозможно прийти к абсолютной истине; именно поэтому невозможно и оформить ее как цельное высказывание. </w:t>
      </w:r>
    </w:p>
    <w:p w:rsidR="003B44C8" w:rsidRDefault="001B7917" w:rsidP="00AF3D48">
      <w:pPr>
        <w:spacing w:before="24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Повесть заканчивается как бы «нравственным перерождением» Дольского. Он уже не «Павлик», а Павел; слово «старик» не вызывает такой бурной реакции, как  в первый раз. Пережив сильный недуг, герой избегает не только физической, но и духовной смерти. Он получает возможность посмотреть на жизнь новыми глазами и ощут</w:t>
      </w:r>
      <w:r w:rsidR="002167E0">
        <w:rPr>
          <w:rFonts w:ascii="Times New Roman" w:hAnsi="Times New Roman"/>
          <w:color w:val="000000"/>
          <w:sz w:val="28"/>
          <w:szCs w:val="28"/>
        </w:rPr>
        <w:t>ить ее ценность. Он восклицает: «</w:t>
      </w:r>
      <w:r w:rsidR="002167E0" w:rsidRPr="002167E0">
        <w:rPr>
          <w:rFonts w:ascii="Times New Roman" w:hAnsi="Times New Roman"/>
          <w:color w:val="000000"/>
          <w:sz w:val="28"/>
          <w:szCs w:val="28"/>
        </w:rPr>
        <w:t xml:space="preserve">Я был несчастлив много лет, зато теперь счастлив вполне! </w:t>
      </w:r>
      <w:r w:rsidRPr="002167E0">
        <w:rPr>
          <w:rFonts w:ascii="Times New Roman" w:hAnsi="Times New Roman"/>
          <w:color w:val="000000"/>
          <w:sz w:val="28"/>
          <w:szCs w:val="28"/>
        </w:rPr>
        <w:t>Я знаю только одно, что люблю жизнь во всех ее проявлениях, люблю самую мысль, что я живу на свете»</w:t>
      </w:r>
      <w:r w:rsidR="002167E0" w:rsidRPr="002167E0">
        <w:rPr>
          <w:rFonts w:ascii="Times New Roman" w:hAnsi="Times New Roman"/>
          <w:color w:val="000000"/>
          <w:sz w:val="28"/>
          <w:szCs w:val="28"/>
        </w:rPr>
        <w:t>.</w:t>
      </w:r>
      <w:r w:rsidR="001226CB">
        <w:rPr>
          <w:rFonts w:ascii="Times New Roman" w:hAnsi="Times New Roman"/>
          <w:color w:val="000000"/>
          <w:sz w:val="28"/>
          <w:szCs w:val="28"/>
        </w:rPr>
        <w:t xml:space="preserve"> (С. 481-482)</w:t>
      </w:r>
    </w:p>
    <w:p w:rsidR="00284EE0" w:rsidRDefault="003B44C8" w:rsidP="003B44C8">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3B44C8" w:rsidRPr="0008088A" w:rsidRDefault="003B44C8" w:rsidP="00EF0014">
      <w:pPr>
        <w:pStyle w:val="af"/>
        <w:rPr>
          <w:rFonts w:ascii="Arial" w:eastAsia="Times New Roman" w:hAnsi="Arial" w:cs="Arial"/>
          <w:color w:val="000000"/>
          <w:sz w:val="21"/>
          <w:szCs w:val="21"/>
          <w:lang w:eastAsia="ru-RU"/>
        </w:rPr>
      </w:pPr>
      <w:bookmarkStart w:id="3" w:name="_Toc483835232"/>
      <w:r>
        <w:lastRenderedPageBreak/>
        <w:t>Глава 2.</w:t>
      </w:r>
      <w:bookmarkEnd w:id="3"/>
    </w:p>
    <w:p w:rsidR="003B44C8" w:rsidRDefault="003B44C8" w:rsidP="00EF0014">
      <w:pPr>
        <w:pStyle w:val="af"/>
      </w:pPr>
      <w:bookmarkStart w:id="4" w:name="_Toc483835233"/>
      <w:r w:rsidRPr="009C4A1D">
        <w:t>«Между смертью и жизнью»</w:t>
      </w:r>
      <w:bookmarkEnd w:id="4"/>
    </w:p>
    <w:p w:rsidR="003B44C8" w:rsidRDefault="003B44C8" w:rsidP="003B44C8">
      <w:pPr>
        <w:spacing w:before="240" w:after="0" w:line="360" w:lineRule="auto"/>
        <w:jc w:val="both"/>
        <w:rPr>
          <w:rFonts w:ascii="Times New Roman" w:hAnsi="Times New Roman"/>
          <w:sz w:val="28"/>
          <w:szCs w:val="28"/>
        </w:rPr>
      </w:pPr>
      <w:r>
        <w:rPr>
          <w:rFonts w:ascii="Times New Roman" w:hAnsi="Times New Roman"/>
          <w:sz w:val="28"/>
          <w:szCs w:val="28"/>
        </w:rPr>
        <w:t xml:space="preserve">Фантастический рассказ «Между смертью и жизнью» был написан Апухтиным в 1892 году. </w:t>
      </w:r>
    </w:p>
    <w:p w:rsidR="003B44C8" w:rsidRDefault="003B44C8" w:rsidP="003B44C8">
      <w:pPr>
        <w:spacing w:before="240" w:after="0" w:line="360" w:lineRule="auto"/>
        <w:jc w:val="both"/>
        <w:rPr>
          <w:rFonts w:ascii="Times New Roman" w:hAnsi="Times New Roman"/>
          <w:sz w:val="28"/>
          <w:szCs w:val="28"/>
        </w:rPr>
      </w:pPr>
      <w:r>
        <w:rPr>
          <w:rFonts w:ascii="Times New Roman" w:hAnsi="Times New Roman"/>
          <w:sz w:val="28"/>
          <w:szCs w:val="28"/>
        </w:rPr>
        <w:t>Повествование, как и в других произведениях автора, ведется от первого лица: князь Дмитрий Трубческий находится на смертном одре и рассказывает о том, как его душа покидает тело. Сознание героя при этом не прерывается: наоборот, он замечает гораздо больше деталей, чем раньше. Попутно к герою приходят воспоминания о прошлой жизни. Он не помнит, кем именно был, но его видения лишь подтверждают догадку: после смерти человек  не умирает полностью, а перерождается.</w:t>
      </w:r>
    </w:p>
    <w:p w:rsidR="003B44C8" w:rsidRDefault="003B44C8" w:rsidP="003B44C8">
      <w:pPr>
        <w:spacing w:before="240" w:after="0" w:line="360" w:lineRule="auto"/>
        <w:jc w:val="both"/>
        <w:rPr>
          <w:rFonts w:ascii="Times New Roman" w:hAnsi="Times New Roman"/>
          <w:sz w:val="28"/>
          <w:szCs w:val="28"/>
        </w:rPr>
      </w:pPr>
      <w:r>
        <w:rPr>
          <w:rFonts w:ascii="Times New Roman" w:hAnsi="Times New Roman"/>
          <w:sz w:val="28"/>
          <w:szCs w:val="28"/>
        </w:rPr>
        <w:t>Как известно, учение о переселении душ было очень популярным на рубеже 19-20-го вв. Люди интересовались буддизмом, спиритическими сеансами, понятием кармы и т. д. Однако «мода»  на  мистику и оккультизм возникла еще раньше, в 60-е гг. Доказательством этому может служить рассказ Н. С. Лескова «Дух госпожи Жанлис. Спиритический случай», в котором рассказчик изображает княгиню, поклоняющуюся духу госпожи Жанлис, французской писательницы, и однажды гадание по книге ставит  женщину в неловкое положение. Рассказчик, отождествленный с автором (то есть с самим Лесковым), замечает, что это был бы «превосходный сюжет для сатиры». Таким образом, спиритизм абсолютно не воспринимался всерьез, и философского аспекта в произведении нет.</w:t>
      </w:r>
    </w:p>
    <w:p w:rsidR="003B44C8" w:rsidRDefault="003B44C8" w:rsidP="003B44C8">
      <w:pPr>
        <w:spacing w:before="240" w:after="0" w:line="360" w:lineRule="auto"/>
        <w:jc w:val="both"/>
        <w:rPr>
          <w:rFonts w:ascii="Times New Roman" w:hAnsi="Times New Roman"/>
          <w:sz w:val="28"/>
          <w:szCs w:val="28"/>
        </w:rPr>
      </w:pPr>
      <w:r>
        <w:rPr>
          <w:rFonts w:ascii="Times New Roman" w:hAnsi="Times New Roman"/>
          <w:sz w:val="28"/>
          <w:szCs w:val="28"/>
        </w:rPr>
        <w:t>Однако Апухтин пишет свой фантастический рассказ не с целью поддержать интерес к этому виду деятельности и не высмеять его, а с целью исследовать, в чем же заключается смысл человеческого существования. Писателя увлекает вопрос о переселении душ.</w:t>
      </w:r>
    </w:p>
    <w:p w:rsidR="003B44C8" w:rsidRDefault="003B44C8" w:rsidP="003B44C8">
      <w:pPr>
        <w:spacing w:before="240" w:after="0" w:line="360" w:lineRule="auto"/>
        <w:jc w:val="both"/>
        <w:rPr>
          <w:rFonts w:ascii="Times New Roman" w:hAnsi="Times New Roman"/>
          <w:sz w:val="28"/>
          <w:szCs w:val="28"/>
        </w:rPr>
      </w:pPr>
      <w:r>
        <w:rPr>
          <w:rFonts w:ascii="Times New Roman" w:hAnsi="Times New Roman"/>
          <w:sz w:val="28"/>
          <w:szCs w:val="28"/>
        </w:rPr>
        <w:lastRenderedPageBreak/>
        <w:t xml:space="preserve">Обратимся  к работе М. А. Шинкова «Философские мотивы в фантастической повести А. Н. Апухтина “Между смертью и жизнью”» (хотя это все-таки рассказ, а не повесть). Исследователь сравнивает это произведение со «Смертью Ивана Ильича» Л. Н. Толстого, где прослеживается уважительное отношение к человеческой смерти, в то время как Трубческий, глядя на хлопоты родственников перед его похоронами, замечает, что это «невообразимая суматоха». </w:t>
      </w:r>
    </w:p>
    <w:p w:rsidR="003B44C8" w:rsidRDefault="003B44C8" w:rsidP="003B44C8">
      <w:pPr>
        <w:spacing w:before="240" w:line="360" w:lineRule="auto"/>
        <w:jc w:val="both"/>
        <w:rPr>
          <w:rFonts w:ascii="Times New Roman" w:hAnsi="Times New Roman"/>
          <w:sz w:val="28"/>
          <w:szCs w:val="28"/>
        </w:rPr>
      </w:pPr>
      <w:r>
        <w:rPr>
          <w:rFonts w:ascii="Times New Roman" w:hAnsi="Times New Roman"/>
          <w:sz w:val="28"/>
          <w:szCs w:val="28"/>
        </w:rPr>
        <w:t>Можно согласиться с автором работы в том, что этот рассказ, действительно, не поддерживает христианскую концепцию бытия. Герой Апухтина, в  отличие от героя Толстого, не приходит к концу своей жизни просветленным, готовым войти в иной мир. Он просто заканчивает одно существование и начинает другое, о котором пока ничего не знает: прислуга князя Трубческого рожает ребенка в тот момент, когда из дома выносят гроб с телом. Сознание, таким образом, не прерывается, а переходит к другому живому существу.</w:t>
      </w:r>
    </w:p>
    <w:p w:rsidR="003B44C8" w:rsidRDefault="003B44C8" w:rsidP="003B44C8">
      <w:pPr>
        <w:pStyle w:val="HTML"/>
        <w:spacing w:after="240" w:line="360" w:lineRule="auto"/>
        <w:jc w:val="both"/>
        <w:rPr>
          <w:rFonts w:ascii="Times New Roman" w:hAnsi="Times New Roman" w:cs="Times New Roman"/>
          <w:color w:val="000000"/>
          <w:sz w:val="28"/>
          <w:szCs w:val="28"/>
        </w:rPr>
      </w:pPr>
      <w:r w:rsidRPr="0080389D">
        <w:rPr>
          <w:rFonts w:ascii="Times New Roman" w:hAnsi="Times New Roman" w:cs="Times New Roman"/>
          <w:sz w:val="28"/>
          <w:szCs w:val="28"/>
        </w:rPr>
        <w:t>Но поскольку Апухтин являлся «учеником» Толстого, то не удивительно, что в тексте можно найти большое количество психологических деталей, позволяющих более глубоко понять ситуацию. Например, когда к Трубческому приходят родственники, друзья и знакомые, чтобы проститься с ним, он замечает: «</w:t>
      </w:r>
      <w:r w:rsidRPr="0080389D">
        <w:rPr>
          <w:rFonts w:ascii="Times New Roman" w:hAnsi="Times New Roman" w:cs="Times New Roman"/>
          <w:color w:val="000000"/>
          <w:sz w:val="28"/>
          <w:szCs w:val="28"/>
        </w:rPr>
        <w:t xml:space="preserve">Жена моя, несомненно, была очень огорчена моей смертью, но  при  всяком публичном выражении печали есть  непременно  известная  доля  театральности, которой редко кто может избежать. Самый искренно огорченный человек не может  отогнать от себя мысль, что другие на него смотрят». </w:t>
      </w:r>
      <w:r>
        <w:rPr>
          <w:rFonts w:ascii="Times New Roman" w:hAnsi="Times New Roman" w:cs="Times New Roman"/>
          <w:color w:val="000000"/>
          <w:sz w:val="28"/>
          <w:szCs w:val="28"/>
        </w:rPr>
        <w:t xml:space="preserve">(С. 494) </w:t>
      </w:r>
      <w:r w:rsidRPr="0080389D">
        <w:rPr>
          <w:rFonts w:ascii="Times New Roman" w:hAnsi="Times New Roman" w:cs="Times New Roman"/>
          <w:color w:val="000000"/>
          <w:sz w:val="28"/>
          <w:szCs w:val="28"/>
        </w:rPr>
        <w:t>Кроме этого, князь видит Мишу Звягина, своего старого друга, который должен был отдать Трубческому определенную сумму денег. Несмотря на искреннее горе и сочувствие, он все же не забывает о собственных интересах и  осторожно выясняет у брата князя, знает ли он про имеющийся долг. Главный герой замечает его состояние: «</w:t>
      </w:r>
      <w:r w:rsidR="001E24D7">
        <w:rPr>
          <w:rFonts w:ascii="Times New Roman" w:hAnsi="Times New Roman" w:cs="Times New Roman"/>
          <w:color w:val="000000"/>
          <w:sz w:val="28"/>
          <w:szCs w:val="28"/>
        </w:rPr>
        <w:t>Я</w:t>
      </w:r>
      <w:r w:rsidRPr="0080389D">
        <w:rPr>
          <w:rFonts w:ascii="Times New Roman" w:hAnsi="Times New Roman" w:cs="Times New Roman"/>
          <w:color w:val="000000"/>
          <w:sz w:val="28"/>
          <w:szCs w:val="28"/>
        </w:rPr>
        <w:t xml:space="preserve"> </w:t>
      </w:r>
      <w:r w:rsidRPr="0080389D">
        <w:rPr>
          <w:rFonts w:ascii="Times New Roman" w:hAnsi="Times New Roman" w:cs="Times New Roman"/>
          <w:color w:val="000000"/>
          <w:sz w:val="28"/>
          <w:szCs w:val="28"/>
        </w:rPr>
        <w:lastRenderedPageBreak/>
        <w:t>прочел в его глазах самые  разнообразные чувства: и сожаление, и стыд, и страх, и даже  где-то  там,  в</w:t>
      </w:r>
      <w:r>
        <w:rPr>
          <w:rFonts w:ascii="Times New Roman" w:hAnsi="Times New Roman" w:cs="Times New Roman"/>
          <w:color w:val="000000"/>
          <w:sz w:val="28"/>
          <w:szCs w:val="28"/>
        </w:rPr>
        <w:t xml:space="preserve">  глубине зрачков, </w:t>
      </w:r>
      <w:r>
        <w:rPr>
          <w:rFonts w:ascii="TimesNewRomanPSMT" w:hAnsi="TimesNewRomanPSMT" w:cs="TimesNewRomanPSMT"/>
          <w:sz w:val="28"/>
          <w:szCs w:val="28"/>
        </w:rPr>
        <w:t>–</w:t>
      </w:r>
      <w:r w:rsidRPr="0080389D">
        <w:rPr>
          <w:rFonts w:ascii="Times New Roman" w:hAnsi="Times New Roman" w:cs="Times New Roman"/>
          <w:color w:val="000000"/>
          <w:sz w:val="28"/>
          <w:szCs w:val="28"/>
        </w:rPr>
        <w:t xml:space="preserve"> маленькую радость при мысли, </w:t>
      </w:r>
      <w:r>
        <w:rPr>
          <w:rFonts w:ascii="Times New Roman" w:hAnsi="Times New Roman" w:cs="Times New Roman"/>
          <w:color w:val="000000"/>
          <w:sz w:val="28"/>
          <w:szCs w:val="28"/>
        </w:rPr>
        <w:t xml:space="preserve"> ч</w:t>
      </w:r>
      <w:r w:rsidRPr="0080389D">
        <w:rPr>
          <w:rFonts w:ascii="Times New Roman" w:hAnsi="Times New Roman" w:cs="Times New Roman"/>
          <w:color w:val="000000"/>
          <w:sz w:val="28"/>
          <w:szCs w:val="28"/>
        </w:rPr>
        <w:t>то у него  одним  кредитором  стало меньше. Впрочем, поймав себя на этой мысли, он очень  ее  устыдился  и  начал усердно молиться. В  е</w:t>
      </w:r>
      <w:r>
        <w:rPr>
          <w:rFonts w:ascii="Times New Roman" w:hAnsi="Times New Roman" w:cs="Times New Roman"/>
          <w:color w:val="000000"/>
          <w:sz w:val="28"/>
          <w:szCs w:val="28"/>
        </w:rPr>
        <w:t>го  сердце  происходила  борьба</w:t>
      </w:r>
      <w:r w:rsidRPr="0080389D">
        <w:rPr>
          <w:rFonts w:ascii="Times New Roman" w:hAnsi="Times New Roman" w:cs="Times New Roman"/>
          <w:color w:val="000000"/>
          <w:sz w:val="28"/>
          <w:szCs w:val="28"/>
        </w:rPr>
        <w:t>»</w:t>
      </w:r>
      <w:r>
        <w:rPr>
          <w:rFonts w:ascii="Times New Roman" w:hAnsi="Times New Roman" w:cs="Times New Roman"/>
          <w:color w:val="000000"/>
          <w:sz w:val="28"/>
          <w:szCs w:val="28"/>
        </w:rPr>
        <w:t>. (С. 496)</w:t>
      </w:r>
    </w:p>
    <w:p w:rsidR="003B44C8" w:rsidRDefault="003B44C8" w:rsidP="003B44C8">
      <w:pPr>
        <w:pStyle w:val="HTML"/>
        <w:spacing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наблюдений за своими близкими князь вспоминает эпизод из своей жизни: когда они с женой посетили замок Ларош-Моден во Франции, он детально смог описать это место, хотя никогда прежде там не был. Такое дежавю посещает его не раз: он видит типичный русский пейзаж, село с заброшенными избами. Герой не имеет представления о том, например, к какому слою общества он принадлежит, и не знает, каков его внешний облик. Бесконечная череда перерождений остается непознанной. </w:t>
      </w:r>
    </w:p>
    <w:p w:rsidR="003B44C8" w:rsidRPr="004921B8" w:rsidRDefault="003B44C8" w:rsidP="003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000000" w:themeColor="text1"/>
          <w:sz w:val="28"/>
          <w:szCs w:val="28"/>
          <w:lang w:eastAsia="ru-RU"/>
        </w:rPr>
      </w:pPr>
      <w:r w:rsidRPr="0050557C">
        <w:rPr>
          <w:rFonts w:ascii="Times New Roman" w:hAnsi="Times New Roman"/>
          <w:color w:val="000000"/>
          <w:sz w:val="28"/>
          <w:szCs w:val="28"/>
        </w:rPr>
        <w:t>У К. К. Случевского есть повесть «Профессор бессмертия», в которой один из героев выдвигает концепцию бессмертия души, согласно которой все живое бесконечно совершенствуется, перерождается, и формы, которые достигли и</w:t>
      </w:r>
      <w:r>
        <w:rPr>
          <w:rFonts w:ascii="Times New Roman" w:hAnsi="Times New Roman"/>
          <w:color w:val="000000"/>
          <w:sz w:val="28"/>
          <w:szCs w:val="28"/>
        </w:rPr>
        <w:t>деала, сохраняются (возникла эта концепция</w:t>
      </w:r>
      <w:r w:rsidRPr="0050557C">
        <w:rPr>
          <w:rFonts w:ascii="Times New Roman" w:hAnsi="Times New Roman"/>
          <w:color w:val="000000"/>
          <w:sz w:val="28"/>
          <w:szCs w:val="28"/>
        </w:rPr>
        <w:t xml:space="preserve"> под влиянием дарвинизма). </w:t>
      </w:r>
      <w:r>
        <w:rPr>
          <w:rFonts w:ascii="Times New Roman" w:hAnsi="Times New Roman"/>
          <w:color w:val="000000"/>
          <w:sz w:val="28"/>
          <w:szCs w:val="28"/>
        </w:rPr>
        <w:t xml:space="preserve">Центральное место занимает вопрос веры – нужна ли она человеку? Ответ таков: вера приходит на помощь и выступает в качестве опоры, когда разум уже не помогает. </w:t>
      </w:r>
      <w:r w:rsidRPr="0050557C">
        <w:rPr>
          <w:rFonts w:ascii="Times New Roman" w:hAnsi="Times New Roman"/>
          <w:color w:val="000000"/>
          <w:sz w:val="28"/>
          <w:szCs w:val="28"/>
        </w:rPr>
        <w:t>Если сравнить эту идею с рассуждениями героя Апухтина, то можно заметить, что князь Трубческий относится к происходящему с ним не без доли пессимизма: «</w:t>
      </w:r>
      <w:r w:rsidRPr="0050557C">
        <w:rPr>
          <w:rFonts w:ascii="Times New Roman" w:eastAsia="Times New Roman" w:hAnsi="Times New Roman"/>
          <w:color w:val="000000" w:themeColor="text1"/>
          <w:sz w:val="28"/>
          <w:szCs w:val="28"/>
          <w:lang w:eastAsia="ru-RU"/>
        </w:rPr>
        <w:t>А меня выкупали в корыте, спеленали и уложили в  люльку.  Я  немедленно  заснул, как странник, уставший после долгого утомительного пути, и во  время</w:t>
      </w:r>
      <w:r>
        <w:rPr>
          <w:rFonts w:ascii="Times New Roman" w:eastAsia="Times New Roman" w:hAnsi="Times New Roman"/>
          <w:color w:val="000000" w:themeColor="text1"/>
          <w:sz w:val="28"/>
          <w:szCs w:val="28"/>
          <w:lang w:eastAsia="ru-RU"/>
        </w:rPr>
        <w:t xml:space="preserve"> </w:t>
      </w:r>
      <w:r w:rsidRPr="0050557C">
        <w:rPr>
          <w:rFonts w:ascii="Times New Roman" w:eastAsia="Times New Roman" w:hAnsi="Times New Roman"/>
          <w:color w:val="000000" w:themeColor="text1"/>
          <w:sz w:val="28"/>
          <w:szCs w:val="28"/>
          <w:lang w:eastAsia="ru-RU"/>
        </w:rPr>
        <w:t xml:space="preserve">этого сна забыл все, что происходило со мной до этой минуты. Чрез несколько часов я проснулся существом беспомощным, бессмысленным </w:t>
      </w:r>
      <w:r>
        <w:rPr>
          <w:rFonts w:ascii="Times New Roman" w:eastAsia="Times New Roman" w:hAnsi="Times New Roman"/>
          <w:color w:val="000000" w:themeColor="text1"/>
          <w:sz w:val="28"/>
          <w:szCs w:val="28"/>
          <w:lang w:eastAsia="ru-RU"/>
        </w:rPr>
        <w:t>и</w:t>
      </w:r>
      <w:r w:rsidRPr="0050557C">
        <w:rPr>
          <w:rFonts w:ascii="Times New Roman" w:eastAsia="Times New Roman" w:hAnsi="Times New Roman"/>
          <w:color w:val="000000" w:themeColor="text1"/>
          <w:sz w:val="28"/>
          <w:szCs w:val="28"/>
          <w:lang w:eastAsia="ru-RU"/>
        </w:rPr>
        <w:t>  хилым, обреченным на непрерывное страдание.</w:t>
      </w:r>
      <w:r w:rsidR="001E24D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Я вступал в новую жизнь…» (С. 504)</w:t>
      </w:r>
    </w:p>
    <w:p w:rsidR="003B44C8" w:rsidRPr="00CB6F2E" w:rsidRDefault="003B44C8" w:rsidP="003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Как пишет Л. Д. Бугаева, «В литературе рубежа веков </w:t>
      </w:r>
      <w:r w:rsidRPr="00CB6F2E">
        <w:rPr>
          <w:rFonts w:ascii="Times New Roman" w:eastAsia="Times New Roman" w:hAnsi="Times New Roman"/>
          <w:color w:val="000000" w:themeColor="text1"/>
          <w:sz w:val="28"/>
          <w:szCs w:val="28"/>
          <w:lang w:eastAsia="ru-RU"/>
        </w:rPr>
        <w:t xml:space="preserve">&lt;…&gt; </w:t>
      </w:r>
      <w:r>
        <w:rPr>
          <w:rFonts w:ascii="Times New Roman" w:eastAsia="Times New Roman" w:hAnsi="Times New Roman"/>
          <w:color w:val="000000" w:themeColor="text1"/>
          <w:sz w:val="28"/>
          <w:szCs w:val="28"/>
          <w:lang w:eastAsia="ru-RU"/>
        </w:rPr>
        <w:t xml:space="preserve">происходит освобождение дискурса умирания от философско-моральных наслоений и актуализация мифопоэтических смыслов.  </w:t>
      </w:r>
      <w:r w:rsidRPr="00CB6F2E">
        <w:rPr>
          <w:rFonts w:ascii="Times New Roman" w:eastAsia="Times New Roman" w:hAnsi="Times New Roman"/>
          <w:color w:val="000000" w:themeColor="text1"/>
          <w:sz w:val="28"/>
          <w:szCs w:val="28"/>
          <w:lang w:eastAsia="ru-RU"/>
        </w:rPr>
        <w:t xml:space="preserve">&lt;…&gt; </w:t>
      </w:r>
      <w:r>
        <w:rPr>
          <w:rFonts w:ascii="Times New Roman" w:eastAsia="Times New Roman" w:hAnsi="Times New Roman"/>
          <w:color w:val="000000" w:themeColor="text1"/>
          <w:sz w:val="28"/>
          <w:szCs w:val="28"/>
          <w:lang w:eastAsia="ru-RU"/>
        </w:rPr>
        <w:t>В произведениях рубежа веков часто реализуются мифологические орфические представления о «круге рождений», в котором нет безвозвртной смерти, но происходит возрождение умирающего в новом побеге, в детях».</w:t>
      </w:r>
      <w:r>
        <w:rPr>
          <w:rStyle w:val="a5"/>
          <w:rFonts w:ascii="Times New Roman" w:eastAsia="Times New Roman" w:hAnsi="Times New Roman"/>
          <w:color w:val="000000" w:themeColor="text1"/>
          <w:sz w:val="28"/>
          <w:szCs w:val="28"/>
          <w:lang w:eastAsia="ru-RU"/>
        </w:rPr>
        <w:footnoteReference w:id="28"/>
      </w:r>
      <w:r>
        <w:rPr>
          <w:rFonts w:ascii="Times New Roman" w:eastAsia="Times New Roman" w:hAnsi="Times New Roman"/>
          <w:color w:val="000000" w:themeColor="text1"/>
          <w:sz w:val="28"/>
          <w:szCs w:val="28"/>
          <w:lang w:eastAsia="ru-RU"/>
        </w:rPr>
        <w:t xml:space="preserve"> Ребенок действительно приходит  в этот мир слабым, без малейшего представления о законах, по которым этот мир живет. Страдания тоже неизбежны; но означает ли это, что герой Апухтина не видит смысла в человеческой жизни, и имеет ли вера смысл для него?</w:t>
      </w:r>
    </w:p>
    <w:p w:rsidR="003B44C8" w:rsidRDefault="003B44C8" w:rsidP="003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А. Н. Шинков полагает, что </w:t>
      </w:r>
      <w:r w:rsidRPr="00960747">
        <w:rPr>
          <w:rFonts w:ascii="Times New Roman" w:eastAsia="Times New Roman" w:hAnsi="Times New Roman"/>
          <w:color w:val="000000" w:themeColor="text1"/>
          <w:sz w:val="28"/>
          <w:szCs w:val="28"/>
          <w:lang w:eastAsia="ru-RU"/>
        </w:rPr>
        <w:t>«</w:t>
      </w:r>
      <w:r w:rsidRPr="00960747">
        <w:rPr>
          <w:rFonts w:ascii="Times New Roman" w:hAnsi="Times New Roman"/>
          <w:color w:val="000000" w:themeColor="text1"/>
          <w:sz w:val="28"/>
          <w:szCs w:val="28"/>
        </w:rPr>
        <w:t>Если жизнь представляет собой бесконечную и бессмысленную череду перевоплощений, а личность – вечный странник во времени, и это путешествие бесцельно, не имеет внутреннего оправдания  и перспективы, то не следует ли отнестись и к самой жизни иронически? И писатель отвечает утвердительно, в этом и проявляется глубина пессимизма Апухтина».</w:t>
      </w:r>
      <w:r>
        <w:rPr>
          <w:rStyle w:val="a5"/>
          <w:rFonts w:ascii="Times New Roman" w:hAnsi="Times New Roman"/>
          <w:color w:val="000000" w:themeColor="text1"/>
          <w:sz w:val="28"/>
          <w:szCs w:val="28"/>
        </w:rPr>
        <w:footnoteReference w:id="29"/>
      </w:r>
    </w:p>
    <w:p w:rsidR="003B44C8" w:rsidRDefault="003B44C8" w:rsidP="003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Однако нельзя полностью согласиться с этим высказыванием. Апухтин, действительно, не отрицает, что жизнь полна страданий, а человек несчастен от того, что не знает, когда наступит его последний день. Люди в силу особенностей своего разума не могут до конца понять и постигнуть принципы мироздания.  В этом проявляется «пессимизм» Апухтина. Тем не менее, он не утверждает, что неведение будет продолжаться бесконечно; и герой произведения склонен к тому, чтобы наслаждаться жизнью. Фраза  «О, только бы жить!» становится рефреном в монологе князя Трубческого.</w:t>
      </w:r>
    </w:p>
    <w:p w:rsidR="003B44C8" w:rsidRPr="00CB6F2E" w:rsidRDefault="003B44C8" w:rsidP="003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О. В. Сливицкая в книге «Повышенное чувство жизни: мир Ивана Бунина», говоря о мироощущении писателя, упоминает В. И. Вернадского и его рассуждения о взаимодействии искусства и космогонических представлений. Сначала идет геоцентрическая эпоха, в которой земная жизнь становится «величайшим благом». Затем – гелиоцентрическая; она выражет одиночество человека в космосе. И, наконец, «…Современная космогония. В ней нет противопоставления Земли и Космоса, ибо во Вселенной нет пустоты: все пронизано многообразными взаимосвязями. В. И. Вернадский </w:t>
      </w:r>
      <w:r w:rsidRPr="00E80DBB">
        <w:rPr>
          <w:rFonts w:ascii="Times New Roman" w:hAnsi="Times New Roman"/>
          <w:color w:val="000000" w:themeColor="text1"/>
          <w:sz w:val="28"/>
          <w:szCs w:val="28"/>
        </w:rPr>
        <w:t xml:space="preserve">&lt;…&gt; </w:t>
      </w:r>
      <w:r>
        <w:rPr>
          <w:rFonts w:ascii="Times New Roman" w:hAnsi="Times New Roman"/>
          <w:color w:val="000000" w:themeColor="text1"/>
          <w:sz w:val="28"/>
          <w:szCs w:val="28"/>
        </w:rPr>
        <w:t xml:space="preserve">указывает на Восток – на буддийские религиозные построения. </w:t>
      </w:r>
      <w:r w:rsidRPr="00E80DBB">
        <w:rPr>
          <w:rFonts w:ascii="Times New Roman" w:hAnsi="Times New Roman"/>
          <w:color w:val="000000" w:themeColor="text1"/>
          <w:sz w:val="28"/>
          <w:szCs w:val="28"/>
        </w:rPr>
        <w:t xml:space="preserve">&lt;…&gt; </w:t>
      </w:r>
      <w:r>
        <w:rPr>
          <w:rFonts w:ascii="Times New Roman" w:hAnsi="Times New Roman"/>
          <w:color w:val="000000" w:themeColor="text1"/>
          <w:sz w:val="28"/>
          <w:szCs w:val="28"/>
        </w:rPr>
        <w:t>В этом одна из глубоких причин кризиса европоцентризма и движения западной культуры на Восток».</w:t>
      </w:r>
      <w:r>
        <w:rPr>
          <w:rStyle w:val="a5"/>
          <w:rFonts w:ascii="Times New Roman" w:hAnsi="Times New Roman"/>
          <w:color w:val="000000" w:themeColor="text1"/>
          <w:sz w:val="28"/>
          <w:szCs w:val="28"/>
        </w:rPr>
        <w:footnoteReference w:id="30"/>
      </w:r>
      <w:r>
        <w:rPr>
          <w:rFonts w:ascii="Times New Roman" w:hAnsi="Times New Roman"/>
          <w:color w:val="000000" w:themeColor="text1"/>
          <w:sz w:val="28"/>
          <w:szCs w:val="28"/>
        </w:rPr>
        <w:t xml:space="preserve"> Сливицкая называет это «кризисом антропоцентризма»: человек уже не  управляет всем миром, но до сих пор неразрывно с ним связан.</w:t>
      </w:r>
    </w:p>
    <w:p w:rsidR="003B44C8" w:rsidRDefault="003B44C8" w:rsidP="003B44C8">
      <w:pPr>
        <w:pStyle w:val="HTML"/>
        <w:spacing w:after="200" w:line="360" w:lineRule="auto"/>
        <w:jc w:val="both"/>
        <w:rPr>
          <w:rFonts w:ascii="Times New Roman" w:hAnsi="Times New Roman" w:cs="Times New Roman"/>
          <w:color w:val="000000" w:themeColor="text1"/>
          <w:sz w:val="28"/>
          <w:szCs w:val="28"/>
        </w:rPr>
      </w:pPr>
      <w:r w:rsidRPr="008F3E8C">
        <w:rPr>
          <w:rFonts w:ascii="Times New Roman" w:hAnsi="Times New Roman" w:cs="Times New Roman"/>
          <w:color w:val="000000" w:themeColor="text1"/>
          <w:sz w:val="28"/>
          <w:szCs w:val="28"/>
        </w:rPr>
        <w:t>А. Н. Апухтин, помимо прочего, затрагивает так называемые «проклятые вопросы», которые встают перед человеком его эпохи. «</w:t>
      </w:r>
      <w:r w:rsidRPr="008F3E8C">
        <w:rPr>
          <w:rFonts w:ascii="Times New Roman" w:hAnsi="Times New Roman" w:cs="Times New Roman"/>
          <w:color w:val="000000"/>
          <w:sz w:val="28"/>
          <w:szCs w:val="28"/>
        </w:rPr>
        <w:t xml:space="preserve">Конечно, бывали  в  моих существованиях и радостные дни, но, </w:t>
      </w:r>
      <w:r w:rsidR="001E24D7">
        <w:rPr>
          <w:rFonts w:ascii="Times New Roman" w:hAnsi="Times New Roman" w:cs="Times New Roman"/>
          <w:color w:val="000000"/>
          <w:sz w:val="28"/>
          <w:szCs w:val="28"/>
        </w:rPr>
        <w:t>вероятно, их было  немного</w:t>
      </w:r>
      <w:r w:rsidR="001E24D7" w:rsidRPr="001E24D7">
        <w:rPr>
          <w:rFonts w:ascii="Times New Roman" w:hAnsi="Times New Roman" w:cs="Times New Roman"/>
          <w:color w:val="000000"/>
          <w:sz w:val="28"/>
          <w:szCs w:val="28"/>
        </w:rPr>
        <w:t>.</w:t>
      </w:r>
      <w:r w:rsidR="001E24D7">
        <w:rPr>
          <w:rFonts w:ascii="Times New Roman" w:hAnsi="Times New Roman" w:cs="Times New Roman"/>
          <w:color w:val="000000"/>
          <w:sz w:val="28"/>
          <w:szCs w:val="28"/>
        </w:rPr>
        <w:t xml:space="preserve"> </w:t>
      </w:r>
      <w:r w:rsidR="001E24D7" w:rsidRPr="001E24D7">
        <w:rPr>
          <w:rFonts w:ascii="Times New Roman" w:hAnsi="Times New Roman" w:cs="Times New Roman"/>
          <w:color w:val="000000"/>
          <w:sz w:val="28"/>
          <w:szCs w:val="28"/>
        </w:rPr>
        <w:t>&lt;</w:t>
      </w:r>
      <w:r w:rsidR="001E24D7">
        <w:rPr>
          <w:rFonts w:ascii="Times New Roman" w:hAnsi="Times New Roman" w:cs="Times New Roman"/>
          <w:color w:val="000000"/>
          <w:sz w:val="28"/>
          <w:szCs w:val="28"/>
        </w:rPr>
        <w:t>…</w:t>
      </w:r>
      <w:r w:rsidR="001E24D7" w:rsidRPr="001E24D7">
        <w:rPr>
          <w:rFonts w:ascii="Times New Roman" w:hAnsi="Times New Roman" w:cs="Times New Roman"/>
          <w:color w:val="000000"/>
          <w:sz w:val="28"/>
          <w:szCs w:val="28"/>
        </w:rPr>
        <w:t xml:space="preserve">&gt; </w:t>
      </w:r>
      <w:r w:rsidRPr="008F3E8C">
        <w:rPr>
          <w:rFonts w:ascii="Times New Roman" w:hAnsi="Times New Roman" w:cs="Times New Roman"/>
          <w:color w:val="000000"/>
          <w:sz w:val="28"/>
          <w:szCs w:val="28"/>
        </w:rPr>
        <w:t>Нельзя же предположить, что жизнь устроена  для  одного  страдания. Есть ли у нее какая-нибудь другая конечная цель? Вероятно,  есть,  но узнаю ли я ее когда-нибудь?</w:t>
      </w:r>
      <w:r w:rsidRPr="008F3E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501)</w:t>
      </w:r>
    </w:p>
    <w:p w:rsidR="003B44C8" w:rsidRDefault="003B44C8" w:rsidP="003B44C8">
      <w:pPr>
        <w:pStyle w:val="HTML"/>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 крылатое выражение «проклятые вопросы» появилось благодаря стихотворению Гейне  в переводе М. Л. Михайлова «К Лазарю» (1858):</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Брось свои иносказанья</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гипотезы святые!</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проклятые вопросы</w:t>
      </w:r>
    </w:p>
    <w:p w:rsidR="003B44C8" w:rsidRPr="002B6FD5"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Дай ответы нам прямые! </w:t>
      </w:r>
      <w:r w:rsidRPr="002B6FD5">
        <w:rPr>
          <w:rFonts w:ascii="Times New Roman" w:hAnsi="Times New Roman" w:cs="Times New Roman"/>
          <w:color w:val="000000" w:themeColor="text1"/>
          <w:sz w:val="28"/>
          <w:szCs w:val="28"/>
        </w:rPr>
        <w:t>&lt;…&gt;</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мы спрашиваем жадно</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Целый век, пока безмолвно</w:t>
      </w:r>
    </w:p>
    <w:p w:rsidR="003B44C8" w:rsidRDefault="003B44C8" w:rsidP="003B44C8">
      <w:pPr>
        <w:pStyle w:val="HTML"/>
        <w:spacing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забьют нам рта безмолвно…</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ответ ли это, полно?</w:t>
      </w:r>
      <w:r>
        <w:rPr>
          <w:rStyle w:val="a5"/>
          <w:rFonts w:ascii="Times New Roman" w:hAnsi="Times New Roman" w:cs="Times New Roman"/>
          <w:color w:val="000000" w:themeColor="text1"/>
          <w:sz w:val="28"/>
          <w:szCs w:val="28"/>
        </w:rPr>
        <w:footnoteReference w:id="31"/>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Русская литература стала той областью, в которой люди пытались решить философские, этические, психологические проблемы. Чаще всего эти вопросы носили религиозный или нравственный характер (например, в произведениях Достоевского). Но ситуация «рубежа веков», по-видимому, вновь привела общество к проблемам иного типа, которые всегда показывали трагичность человеческого существования. Рамки  сознания не позволяют князю Трубческому разрешить вопрос о смысле нашего пребывания на земле.  А. Н. Апухтин показывает «бессилие» героя: даже загробная жизнь не дала ему однозначного ответа.</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Похожие мотивы можно встретить и в творчестве А. А. Фета – одного из любимых поэтов Апухтина. Сюжет «Между смертью и жизнью» напоминает о стихотворении Фета «Никогда», где мы вновь видим перволичное повествование. Лирический герой проходит через воскрешение после смерти и возвращается в родные места, но видит лишь пустоту и задает вопрос: «Для кого могила меня вернула?» Жизнь, которой он так дорожил и к которой так стремился, оказалась бессмысленной без близких людей и привычных занятий, и герой просит у судьбы:</w:t>
      </w:r>
    </w:p>
    <w:p w:rsidR="003B44C8" w:rsidRDefault="003B44C8" w:rsidP="003B44C8">
      <w:pPr>
        <w:pStyle w:val="HTML"/>
        <w:spacing w:before="240" w:after="2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Вернись же, смерть, поторопись принять</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Последней жизни роковое бремя.</w:t>
      </w:r>
      <w:r>
        <w:rPr>
          <w:rStyle w:val="a5"/>
          <w:rFonts w:ascii="Times New Roman" w:hAnsi="Times New Roman" w:cs="Times New Roman"/>
          <w:color w:val="000000" w:themeColor="text1"/>
          <w:sz w:val="28"/>
          <w:szCs w:val="28"/>
        </w:rPr>
        <w:footnoteReference w:id="32"/>
      </w:r>
    </w:p>
    <w:p w:rsidR="003B44C8" w:rsidRDefault="003B44C8" w:rsidP="003B44C8">
      <w:pPr>
        <w:pStyle w:val="HTML"/>
        <w:spacing w:after="240" w:line="360" w:lineRule="auto"/>
        <w:jc w:val="both"/>
        <w:rPr>
          <w:rFonts w:ascii="Times New Roman" w:hAnsi="Times New Roman" w:cs="Times New Roman"/>
          <w:color w:val="000000" w:themeColor="text1"/>
          <w:sz w:val="28"/>
          <w:szCs w:val="28"/>
        </w:rPr>
      </w:pPr>
      <w:r w:rsidRPr="0071561E">
        <w:rPr>
          <w:rFonts w:ascii="Times New Roman" w:hAnsi="Times New Roman" w:cs="Times New Roman"/>
          <w:color w:val="000000" w:themeColor="text1"/>
          <w:sz w:val="28"/>
          <w:szCs w:val="28"/>
        </w:rPr>
        <w:t xml:space="preserve">Это стихотворение дает повод задуматься о том, что человеку не стоит быть бессмертным: его жизнь ценится только потому, что имеет конец. Возможности людей не безграничны; они не смогут непрерывно развиваться </w:t>
      </w:r>
      <w:r w:rsidRPr="0071561E">
        <w:rPr>
          <w:rFonts w:ascii="Times New Roman" w:hAnsi="Times New Roman" w:cs="Times New Roman"/>
          <w:color w:val="000000" w:themeColor="text1"/>
          <w:sz w:val="28"/>
          <w:szCs w:val="28"/>
        </w:rPr>
        <w:lastRenderedPageBreak/>
        <w:t>и творить нечто новое на протяжении долгих лет,  и в итоге это привело бы человечество к глубокому внутреннему кризису. Достаточно ценить  простые ежедневные впечатления от окружающего мира и наслаждаться им: к такому выводу приходит и главный герой фантастического рассказа Апухтина. «</w:t>
      </w:r>
      <w:r w:rsidRPr="0071561E">
        <w:rPr>
          <w:rFonts w:ascii="Times New Roman" w:hAnsi="Times New Roman" w:cs="Times New Roman"/>
          <w:color w:val="000000"/>
          <w:sz w:val="28"/>
          <w:szCs w:val="28"/>
        </w:rPr>
        <w:t>Я х</w:t>
      </w:r>
      <w:r>
        <w:rPr>
          <w:rFonts w:ascii="Times New Roman" w:hAnsi="Times New Roman" w:cs="Times New Roman"/>
          <w:color w:val="000000"/>
          <w:sz w:val="28"/>
          <w:szCs w:val="28"/>
        </w:rPr>
        <w:t>очу обонять запах скошенного се</w:t>
      </w:r>
      <w:r w:rsidRPr="0071561E">
        <w:rPr>
          <w:rFonts w:ascii="Times New Roman" w:hAnsi="Times New Roman" w:cs="Times New Roman"/>
          <w:color w:val="000000"/>
          <w:sz w:val="28"/>
          <w:szCs w:val="28"/>
        </w:rPr>
        <w:t>на и запах  дегтя,  хочу  слышать пение соловья в кустах сирени  и  кваканье  лягушек  у  пруда</w:t>
      </w:r>
      <w:r w:rsidR="001E24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1561E">
        <w:rPr>
          <w:rFonts w:ascii="Times New Roman" w:hAnsi="Times New Roman" w:cs="Times New Roman"/>
          <w:color w:val="000000"/>
          <w:sz w:val="28"/>
          <w:szCs w:val="28"/>
        </w:rPr>
        <w:t>&lt;</w:t>
      </w:r>
      <w:r>
        <w:rPr>
          <w:rFonts w:ascii="Times New Roman" w:hAnsi="Times New Roman" w:cs="Times New Roman"/>
          <w:color w:val="000000"/>
          <w:sz w:val="28"/>
          <w:szCs w:val="28"/>
        </w:rPr>
        <w:t>…</w:t>
      </w:r>
      <w:r w:rsidRPr="0071561E">
        <w:rPr>
          <w:rFonts w:ascii="Times New Roman" w:hAnsi="Times New Roman" w:cs="Times New Roman"/>
          <w:color w:val="000000"/>
          <w:sz w:val="28"/>
          <w:szCs w:val="28"/>
        </w:rPr>
        <w:t xml:space="preserve">&gt; </w:t>
      </w:r>
      <w:r>
        <w:rPr>
          <w:rFonts w:ascii="Times New Roman" w:hAnsi="Times New Roman" w:cs="Times New Roman"/>
          <w:color w:val="000000"/>
          <w:sz w:val="28"/>
          <w:szCs w:val="28"/>
        </w:rPr>
        <w:t> </w:t>
      </w:r>
      <w:r w:rsidRPr="0071561E">
        <w:rPr>
          <w:rFonts w:ascii="Times New Roman" w:hAnsi="Times New Roman" w:cs="Times New Roman"/>
          <w:color w:val="000000"/>
          <w:sz w:val="28"/>
          <w:szCs w:val="28"/>
        </w:rPr>
        <w:t>О, только бы жить! Только бы иметь возможность дохнуть земным  воздухом  и произнести одно человеческое слово, только бы крикнуть, крикнуть!..</w:t>
      </w:r>
      <w:r>
        <w:rPr>
          <w:rFonts w:ascii="Times New Roman" w:hAnsi="Times New Roman" w:cs="Times New Roman"/>
          <w:color w:val="000000" w:themeColor="text1"/>
          <w:sz w:val="28"/>
          <w:szCs w:val="28"/>
        </w:rPr>
        <w:t>» (С. 503)</w:t>
      </w:r>
    </w:p>
    <w:p w:rsidR="003B44C8" w:rsidRDefault="003B44C8" w:rsidP="003B44C8">
      <w:pPr>
        <w:pStyle w:val="HTML"/>
        <w:spacing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Практически тот же мотив мы видим в лирике А. К. Толстого. В одном из стихотворений («Горними тихо летела душа небесами…») описывается страдание души, летящей в небесах; она желает вернуться обратно на землю. Несмотря на то, что там она оставила много «страданья и горя», ее тянет назад. </w:t>
      </w:r>
    </w:p>
    <w:p w:rsidR="003B44C8" w:rsidRPr="003E614E" w:rsidRDefault="003B44C8" w:rsidP="003B44C8">
      <w:pPr>
        <w:autoSpaceDE w:val="0"/>
        <w:autoSpaceDN w:val="0"/>
        <w:adjustRightInd w:val="0"/>
        <w:spacing w:after="0" w:line="360" w:lineRule="auto"/>
        <w:rPr>
          <w:rFonts w:ascii="Times New Roman" w:hAnsi="Times New Roman"/>
          <w:bCs/>
          <w:sz w:val="28"/>
          <w:szCs w:val="28"/>
          <w:lang w:eastAsia="ru-RU"/>
        </w:rPr>
      </w:pPr>
      <w:r w:rsidRPr="003E614E">
        <w:rPr>
          <w:rFonts w:ascii="Times New Roman" w:hAnsi="Times New Roman"/>
          <w:bCs/>
          <w:sz w:val="28"/>
          <w:szCs w:val="28"/>
          <w:lang w:eastAsia="ru-RU"/>
        </w:rPr>
        <w:t>Здесь я лишь ликам блаженства и радости внемлю</w:t>
      </w:r>
    </w:p>
    <w:p w:rsidR="003B44C8" w:rsidRPr="003E614E" w:rsidRDefault="003B44C8" w:rsidP="003B44C8">
      <w:pPr>
        <w:autoSpaceDE w:val="0"/>
        <w:autoSpaceDN w:val="0"/>
        <w:adjustRightInd w:val="0"/>
        <w:spacing w:after="0" w:line="360" w:lineRule="auto"/>
        <w:rPr>
          <w:rFonts w:ascii="Times New Roman" w:hAnsi="Times New Roman"/>
          <w:bCs/>
          <w:sz w:val="28"/>
          <w:szCs w:val="28"/>
          <w:lang w:eastAsia="ru-RU"/>
        </w:rPr>
      </w:pPr>
      <w:r w:rsidRPr="003E614E">
        <w:rPr>
          <w:rFonts w:ascii="Times New Roman" w:hAnsi="Times New Roman"/>
          <w:bCs/>
          <w:sz w:val="28"/>
          <w:szCs w:val="28"/>
          <w:lang w:eastAsia="ru-RU"/>
        </w:rPr>
        <w:t xml:space="preserve">Праведных души не знают ни скорби, ни злобы </w:t>
      </w:r>
      <w:r>
        <w:rPr>
          <w:rFonts w:ascii="Times New Roman" w:hAnsi="Times New Roman"/>
          <w:bCs/>
          <w:sz w:val="28"/>
          <w:szCs w:val="28"/>
          <w:lang w:eastAsia="ru-RU"/>
        </w:rPr>
        <w:t>–</w:t>
      </w:r>
    </w:p>
    <w:p w:rsidR="003B44C8" w:rsidRPr="003E614E" w:rsidRDefault="003B44C8" w:rsidP="003B44C8">
      <w:pPr>
        <w:autoSpaceDE w:val="0"/>
        <w:autoSpaceDN w:val="0"/>
        <w:adjustRightInd w:val="0"/>
        <w:spacing w:after="0" w:line="360" w:lineRule="auto"/>
        <w:rPr>
          <w:rFonts w:ascii="Times New Roman" w:hAnsi="Times New Roman"/>
          <w:bCs/>
          <w:sz w:val="28"/>
          <w:szCs w:val="28"/>
          <w:lang w:eastAsia="ru-RU"/>
        </w:rPr>
      </w:pPr>
      <w:r w:rsidRPr="003E614E">
        <w:rPr>
          <w:rFonts w:ascii="Times New Roman" w:hAnsi="Times New Roman"/>
          <w:bCs/>
          <w:sz w:val="28"/>
          <w:szCs w:val="28"/>
          <w:lang w:eastAsia="ru-RU"/>
        </w:rPr>
        <w:t>О, отпусти меня снова, создатель, на землю,</w:t>
      </w:r>
    </w:p>
    <w:p w:rsidR="003B44C8" w:rsidRDefault="003B44C8" w:rsidP="003B44C8">
      <w:pPr>
        <w:pStyle w:val="HTML"/>
        <w:spacing w:after="240" w:line="360" w:lineRule="auto"/>
        <w:jc w:val="both"/>
        <w:rPr>
          <w:rFonts w:ascii="Times New Roman" w:hAnsi="Times New Roman" w:cs="Times New Roman"/>
          <w:bCs/>
          <w:sz w:val="28"/>
          <w:szCs w:val="28"/>
        </w:rPr>
      </w:pPr>
      <w:r w:rsidRPr="003E614E">
        <w:rPr>
          <w:rFonts w:ascii="Times New Roman" w:hAnsi="Times New Roman" w:cs="Times New Roman"/>
          <w:bCs/>
          <w:sz w:val="28"/>
          <w:szCs w:val="28"/>
        </w:rPr>
        <w:t>Было б о ком пожалеть и утешить кого бы!</w:t>
      </w:r>
      <w:r>
        <w:rPr>
          <w:rStyle w:val="a5"/>
          <w:rFonts w:ascii="Times New Roman" w:hAnsi="Times New Roman" w:cs="Times New Roman"/>
          <w:bCs/>
          <w:sz w:val="28"/>
          <w:szCs w:val="28"/>
        </w:rPr>
        <w:footnoteReference w:id="33"/>
      </w:r>
    </w:p>
    <w:p w:rsidR="003B44C8" w:rsidRDefault="003B44C8" w:rsidP="003B44C8">
      <w:pPr>
        <w:pStyle w:val="HTML"/>
        <w:spacing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Поэт не отрицает, что в ином  мире человека ждет более счастливая участь, особенно если земная  жизнь была достойной. Но душе привычнее быть среди людей; возможно, в этом и заключается смысл непрекращающихся перерождений – возвращаться к тем, кто еще жив и помогать им вновь ощутить радость  бытия.</w:t>
      </w:r>
    </w:p>
    <w:p w:rsidR="003B44C8" w:rsidRDefault="003B44C8" w:rsidP="003B44C8">
      <w:pPr>
        <w:autoSpaceDE w:val="0"/>
        <w:autoSpaceDN w:val="0"/>
        <w:adjustRightInd w:val="0"/>
        <w:spacing w:before="240" w:after="0" w:line="360" w:lineRule="auto"/>
        <w:jc w:val="both"/>
        <w:rPr>
          <w:rFonts w:ascii="Times New Roman" w:hAnsi="Times New Roman"/>
          <w:color w:val="000000"/>
          <w:sz w:val="28"/>
          <w:szCs w:val="28"/>
        </w:rPr>
      </w:pPr>
      <w:r w:rsidRPr="00EE5321">
        <w:rPr>
          <w:rFonts w:ascii="Times New Roman" w:hAnsi="Times New Roman"/>
          <w:color w:val="000000"/>
          <w:sz w:val="28"/>
          <w:szCs w:val="28"/>
        </w:rPr>
        <w:t xml:space="preserve">О. В. Сливицкая, описывая особенности поэтики Бунина, упоминает в том числе о такой важной для писателя категории, как Память. Это понятие включает в себя память не только индивидуальную, но и память многих </w:t>
      </w:r>
      <w:r w:rsidRPr="00EE5321">
        <w:rPr>
          <w:rFonts w:ascii="Times New Roman" w:hAnsi="Times New Roman"/>
          <w:color w:val="000000"/>
          <w:sz w:val="28"/>
          <w:szCs w:val="28"/>
        </w:rPr>
        <w:lastRenderedPageBreak/>
        <w:t>поколений предков отдельного человека, которая хранится у него в сознании постоянно. «Из всех рассуждений Бунина на эту тему следует: искусство основано на психологической однотипности людей. Каждый несет в себе колоссальные не поднятые пласты эмоциональной памяти своих бесчисленных предков».</w:t>
      </w:r>
      <w:r w:rsidRPr="00EE5321">
        <w:rPr>
          <w:rStyle w:val="a5"/>
          <w:rFonts w:ascii="Times New Roman" w:hAnsi="Times New Roman"/>
          <w:color w:val="000000"/>
          <w:sz w:val="28"/>
          <w:szCs w:val="28"/>
        </w:rPr>
        <w:footnoteReference w:id="34"/>
      </w:r>
      <w:r w:rsidRPr="00EE5321">
        <w:rPr>
          <w:rFonts w:ascii="Times New Roman" w:hAnsi="Times New Roman"/>
          <w:color w:val="000000"/>
          <w:sz w:val="28"/>
          <w:szCs w:val="28"/>
        </w:rPr>
        <w:t xml:space="preserve">  Вспомним эпизод из романа И. А. Бунина «Жизнь Арсеньева»: мечтая о посвящении в рыцари, </w:t>
      </w:r>
      <w:r>
        <w:rPr>
          <w:rFonts w:ascii="Times New Roman" w:hAnsi="Times New Roman"/>
          <w:color w:val="000000"/>
          <w:sz w:val="28"/>
          <w:szCs w:val="28"/>
        </w:rPr>
        <w:t xml:space="preserve">восхищаясь европейскими замками, </w:t>
      </w:r>
      <w:r w:rsidRPr="00EE5321">
        <w:rPr>
          <w:rFonts w:ascii="Times New Roman" w:hAnsi="Times New Roman"/>
          <w:color w:val="000000"/>
          <w:sz w:val="28"/>
          <w:szCs w:val="28"/>
        </w:rPr>
        <w:t>главный герой вспоминает интересную подробн</w:t>
      </w:r>
      <w:r>
        <w:rPr>
          <w:rFonts w:ascii="Times New Roman" w:hAnsi="Times New Roman"/>
          <w:color w:val="000000"/>
          <w:sz w:val="28"/>
          <w:szCs w:val="28"/>
        </w:rPr>
        <w:t>о</w:t>
      </w:r>
      <w:r w:rsidRPr="00EE5321">
        <w:rPr>
          <w:rFonts w:ascii="Times New Roman" w:hAnsi="Times New Roman"/>
          <w:color w:val="000000"/>
          <w:sz w:val="28"/>
          <w:szCs w:val="28"/>
        </w:rPr>
        <w:t>сть: «</w:t>
      </w:r>
      <w:r w:rsidRPr="00EE5321">
        <w:rPr>
          <w:rFonts w:ascii="Times New Roman" w:hAnsi="Times New Roman"/>
          <w:sz w:val="28"/>
          <w:szCs w:val="28"/>
          <w:lang w:eastAsia="ru-RU"/>
        </w:rPr>
        <w:t>В письмах А. К. Толстого есть такие строки: «Как в</w:t>
      </w:r>
      <w:r>
        <w:rPr>
          <w:rFonts w:ascii="Times New Roman" w:hAnsi="Times New Roman"/>
          <w:sz w:val="28"/>
          <w:szCs w:val="28"/>
          <w:lang w:eastAsia="ru-RU"/>
        </w:rPr>
        <w:t xml:space="preserve"> </w:t>
      </w:r>
      <w:r w:rsidRPr="00EE5321">
        <w:rPr>
          <w:rFonts w:ascii="Times New Roman" w:hAnsi="Times New Roman"/>
          <w:sz w:val="28"/>
          <w:szCs w:val="28"/>
          <w:lang w:eastAsia="ru-RU"/>
        </w:rPr>
        <w:t>Вартбурге хорошо! Там даже есть инструменты XII века. И как у</w:t>
      </w:r>
      <w:r>
        <w:rPr>
          <w:rFonts w:ascii="Times New Roman" w:hAnsi="Times New Roman"/>
          <w:sz w:val="28"/>
          <w:szCs w:val="28"/>
          <w:lang w:eastAsia="ru-RU"/>
        </w:rPr>
        <w:t xml:space="preserve"> </w:t>
      </w:r>
      <w:r w:rsidRPr="00EE5321">
        <w:rPr>
          <w:rFonts w:ascii="Times New Roman" w:hAnsi="Times New Roman"/>
          <w:sz w:val="28"/>
          <w:szCs w:val="28"/>
          <w:lang w:eastAsia="ru-RU"/>
        </w:rPr>
        <w:t>тебя бьется сердце в азиатском мире, так у меня забилось сердце в</w:t>
      </w:r>
      <w:r>
        <w:rPr>
          <w:rFonts w:ascii="Times New Roman" w:hAnsi="Times New Roman"/>
          <w:sz w:val="28"/>
          <w:szCs w:val="28"/>
          <w:lang w:eastAsia="ru-RU"/>
        </w:rPr>
        <w:t xml:space="preserve"> </w:t>
      </w:r>
      <w:r w:rsidRPr="00EE5321">
        <w:rPr>
          <w:rFonts w:ascii="Times New Roman" w:hAnsi="Times New Roman"/>
          <w:sz w:val="28"/>
          <w:szCs w:val="28"/>
          <w:lang w:eastAsia="ru-RU"/>
        </w:rPr>
        <w:t>этом рыцарском мире, и я знаю, что я прежде к нему принадлежал». Думаю, что и я когда-то принадлежал</w:t>
      </w:r>
      <w:r w:rsidRPr="00EE5321">
        <w:rPr>
          <w:rFonts w:ascii="Times New Roman" w:hAnsi="Times New Roman"/>
          <w:color w:val="000000"/>
          <w:sz w:val="28"/>
          <w:szCs w:val="28"/>
        </w:rPr>
        <w:t>».</w:t>
      </w:r>
      <w:r>
        <w:rPr>
          <w:rStyle w:val="a5"/>
          <w:rFonts w:ascii="Times New Roman" w:hAnsi="Times New Roman"/>
          <w:color w:val="000000"/>
          <w:sz w:val="28"/>
          <w:szCs w:val="28"/>
        </w:rPr>
        <w:footnoteReference w:id="35"/>
      </w:r>
      <w:r>
        <w:rPr>
          <w:rFonts w:ascii="Times New Roman" w:hAnsi="Times New Roman"/>
          <w:color w:val="000000"/>
          <w:sz w:val="28"/>
          <w:szCs w:val="28"/>
        </w:rPr>
        <w:t xml:space="preserve"> </w:t>
      </w:r>
    </w:p>
    <w:p w:rsidR="003B44C8" w:rsidRDefault="003B44C8" w:rsidP="003B44C8">
      <w:pPr>
        <w:autoSpaceDE w:val="0"/>
        <w:autoSpaceDN w:val="0"/>
        <w:adjustRightInd w:val="0"/>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Здесь нет прямого указания на учение о переселении душ, но отсылка  к нему очевидна. Когда человек пробуждает свою «генетическую память», его жизнь приобретает новый смысл: к уже имеющемуся эмпирическому опыту добавляется опыт предыдущих поколений, и возникают принципиально новые мысли, которые приближают нас к Космосу. «Память, таким образом, не деформирует жизнь, а обнажает ее сущность».</w:t>
      </w:r>
      <w:r>
        <w:rPr>
          <w:rStyle w:val="a5"/>
          <w:rFonts w:ascii="Times New Roman" w:hAnsi="Times New Roman"/>
          <w:color w:val="000000"/>
          <w:sz w:val="28"/>
          <w:szCs w:val="28"/>
        </w:rPr>
        <w:footnoteReference w:id="36"/>
      </w:r>
    </w:p>
    <w:p w:rsidR="003B44C8" w:rsidRDefault="003B44C8" w:rsidP="003B44C8">
      <w:pPr>
        <w:pStyle w:val="HTML"/>
        <w:spacing w:before="240" w:after="24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Понятно, что такое мировоззрение, связанное с метафизикой, Апухтин мог передать только с помощью фантастического, мистического изображения событий. Чтобы разобраться, как писателю удалось изобразить фантастическое в произведении, обратимся к книге Ц. Тодорова «Введение в фантастическую литературу».</w:t>
      </w:r>
      <w:r>
        <w:rPr>
          <w:rStyle w:val="a5"/>
          <w:rFonts w:ascii="Times New Roman" w:hAnsi="Times New Roman" w:cs="Times New Roman"/>
          <w:color w:val="000000" w:themeColor="text1"/>
          <w:sz w:val="28"/>
          <w:szCs w:val="28"/>
        </w:rPr>
        <w:footnoteReference w:id="37"/>
      </w:r>
      <w:r>
        <w:rPr>
          <w:rFonts w:ascii="Times New Roman" w:hAnsi="Times New Roman" w:cs="Times New Roman"/>
          <w:color w:val="000000" w:themeColor="text1"/>
          <w:sz w:val="28"/>
          <w:szCs w:val="28"/>
        </w:rPr>
        <w:t xml:space="preserve"> Рассматривая жанр фантастического, он выделяет следующие его разновидности:</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—фантастическое-необычное  (события, которые казались фантастическими, получают рациональное объяснение);</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—необычное (описание переживаний героев, связанных с определенными эмоциями, например, страхом);</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—«чудесное в чистом виде» (сверхъестественное воспринимается как обычное явление);</w:t>
      </w:r>
    </w:p>
    <w:p w:rsidR="003B44C8" w:rsidRDefault="003B44C8" w:rsidP="003B44C8">
      <w:pPr>
        <w:pStyle w:val="HTML"/>
        <w:spacing w:before="240"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—фантастическое-чудесное (в конце произведения события объясняются вмешательством сверхъестественных сил).</w:t>
      </w:r>
    </w:p>
    <w:p w:rsidR="003B44C8" w:rsidRDefault="003B44C8" w:rsidP="003B44C8">
      <w:pPr>
        <w:autoSpaceDE w:val="0"/>
        <w:autoSpaceDN w:val="0"/>
        <w:adjustRightInd w:val="0"/>
        <w:spacing w:line="360" w:lineRule="auto"/>
        <w:jc w:val="both"/>
        <w:rPr>
          <w:rFonts w:ascii="Times New Roman" w:hAnsi="Times New Roman"/>
          <w:color w:val="000000" w:themeColor="text1"/>
          <w:sz w:val="28"/>
          <w:szCs w:val="28"/>
        </w:rPr>
      </w:pPr>
      <w:r w:rsidRPr="00C071BF">
        <w:rPr>
          <w:rFonts w:ascii="Times New Roman" w:hAnsi="Times New Roman"/>
          <w:color w:val="000000" w:themeColor="text1"/>
          <w:sz w:val="28"/>
          <w:szCs w:val="28"/>
        </w:rPr>
        <w:t>Отнесем рассказ «Между смертью и жизнью» к четвертому типу. Чудесные события происходят с обычным человеком, жизнь которо</w:t>
      </w:r>
      <w:r>
        <w:rPr>
          <w:rFonts w:ascii="Times New Roman" w:hAnsi="Times New Roman"/>
          <w:color w:val="000000" w:themeColor="text1"/>
          <w:sz w:val="28"/>
          <w:szCs w:val="28"/>
        </w:rPr>
        <w:t>го понятна большинству</w:t>
      </w:r>
      <w:r w:rsidRPr="00C071BF">
        <w:rPr>
          <w:rFonts w:ascii="Times New Roman" w:hAnsi="Times New Roman"/>
          <w:color w:val="000000" w:themeColor="text1"/>
          <w:sz w:val="28"/>
          <w:szCs w:val="28"/>
        </w:rPr>
        <w:t xml:space="preserve">. Это способствует тому, что главный герой </w:t>
      </w:r>
      <w:r>
        <w:rPr>
          <w:rFonts w:ascii="Times New Roman" w:hAnsi="Times New Roman"/>
          <w:color w:val="000000" w:themeColor="text1"/>
          <w:sz w:val="28"/>
          <w:szCs w:val="28"/>
        </w:rPr>
        <w:t>начинает «сопровождать» читателя</w:t>
      </w:r>
      <w:r w:rsidRPr="00C071BF">
        <w:rPr>
          <w:rFonts w:ascii="Times New Roman" w:hAnsi="Times New Roman"/>
          <w:color w:val="000000" w:themeColor="text1"/>
          <w:sz w:val="28"/>
          <w:szCs w:val="28"/>
        </w:rPr>
        <w:t>, описывае</w:t>
      </w:r>
      <w:r>
        <w:rPr>
          <w:rFonts w:ascii="Times New Roman" w:hAnsi="Times New Roman"/>
          <w:color w:val="000000" w:themeColor="text1"/>
          <w:sz w:val="28"/>
          <w:szCs w:val="28"/>
        </w:rPr>
        <w:t>т для него свои ощущения</w:t>
      </w:r>
      <w:r w:rsidRPr="00C071BF">
        <w:rPr>
          <w:rFonts w:ascii="Times New Roman" w:hAnsi="Times New Roman"/>
          <w:color w:val="000000" w:themeColor="text1"/>
          <w:sz w:val="28"/>
          <w:szCs w:val="28"/>
        </w:rPr>
        <w:t>: «</w:t>
      </w:r>
      <w:r>
        <w:rPr>
          <w:rFonts w:ascii="Times New Roman" w:hAnsi="Times New Roman"/>
          <w:bCs/>
          <w:sz w:val="28"/>
          <w:szCs w:val="28"/>
          <w:lang w:eastAsia="ru-RU"/>
        </w:rPr>
        <w:t>Д</w:t>
      </w:r>
      <w:r w:rsidRPr="00C071BF">
        <w:rPr>
          <w:rFonts w:ascii="Times New Roman" w:hAnsi="Times New Roman"/>
          <w:bCs/>
          <w:sz w:val="28"/>
          <w:szCs w:val="28"/>
          <w:lang w:eastAsia="ru-RU"/>
        </w:rPr>
        <w:t>ля облегчения отождествления</w:t>
      </w:r>
      <w:r>
        <w:rPr>
          <w:rFonts w:ascii="Times New Roman" w:hAnsi="Times New Roman"/>
          <w:bCs/>
          <w:sz w:val="28"/>
          <w:szCs w:val="28"/>
          <w:lang w:eastAsia="ru-RU"/>
        </w:rPr>
        <w:t xml:space="preserve"> </w:t>
      </w:r>
      <w:r w:rsidRPr="00C071BF">
        <w:rPr>
          <w:rFonts w:ascii="Times New Roman" w:hAnsi="Times New Roman"/>
          <w:bCs/>
          <w:sz w:val="28"/>
          <w:szCs w:val="28"/>
          <w:lang w:eastAsia="ru-RU"/>
        </w:rPr>
        <w:t>рассказчик представляется в виде некоего усредненного человека, в</w:t>
      </w:r>
      <w:r>
        <w:rPr>
          <w:rFonts w:ascii="Times New Roman" w:hAnsi="Times New Roman"/>
          <w:bCs/>
          <w:sz w:val="28"/>
          <w:szCs w:val="28"/>
          <w:lang w:eastAsia="ru-RU"/>
        </w:rPr>
        <w:t xml:space="preserve"> </w:t>
      </w:r>
      <w:r w:rsidRPr="00C071BF">
        <w:rPr>
          <w:rFonts w:ascii="Times New Roman" w:hAnsi="Times New Roman"/>
          <w:bCs/>
          <w:sz w:val="28"/>
          <w:szCs w:val="28"/>
          <w:lang w:eastAsia="ru-RU"/>
        </w:rPr>
        <w:t xml:space="preserve">котором может себя узнать каждый (или почти каждый) читатель. </w:t>
      </w:r>
      <w:r w:rsidR="001E24D7" w:rsidRPr="001E24D7">
        <w:rPr>
          <w:rFonts w:ascii="Times New Roman" w:hAnsi="Times New Roman"/>
          <w:bCs/>
          <w:sz w:val="28"/>
          <w:szCs w:val="28"/>
          <w:lang w:eastAsia="ru-RU"/>
        </w:rPr>
        <w:t>&lt;</w:t>
      </w:r>
      <w:r w:rsidR="001E24D7">
        <w:rPr>
          <w:rFonts w:ascii="Times New Roman" w:hAnsi="Times New Roman"/>
          <w:bCs/>
          <w:sz w:val="28"/>
          <w:szCs w:val="28"/>
          <w:lang w:eastAsia="ru-RU"/>
        </w:rPr>
        <w:t>…</w:t>
      </w:r>
      <w:r w:rsidR="001E24D7" w:rsidRPr="001E24D7">
        <w:rPr>
          <w:rFonts w:ascii="Times New Roman" w:hAnsi="Times New Roman"/>
          <w:bCs/>
          <w:sz w:val="28"/>
          <w:szCs w:val="28"/>
          <w:lang w:eastAsia="ru-RU"/>
        </w:rPr>
        <w:t xml:space="preserve">&gt; </w:t>
      </w:r>
      <w:r w:rsidRPr="00C071BF">
        <w:rPr>
          <w:rFonts w:ascii="Times New Roman" w:hAnsi="Times New Roman"/>
          <w:bCs/>
          <w:sz w:val="28"/>
          <w:szCs w:val="28"/>
          <w:lang w:eastAsia="ru-RU"/>
        </w:rPr>
        <w:t>Упомянутое нами отождествление</w:t>
      </w:r>
      <w:r>
        <w:rPr>
          <w:rFonts w:ascii="Times New Roman" w:hAnsi="Times New Roman"/>
          <w:bCs/>
          <w:sz w:val="28"/>
          <w:szCs w:val="28"/>
          <w:lang w:eastAsia="ru-RU"/>
        </w:rPr>
        <w:t xml:space="preserve"> </w:t>
      </w:r>
      <w:r w:rsidRPr="00C071BF">
        <w:rPr>
          <w:rFonts w:ascii="Times New Roman" w:hAnsi="Times New Roman"/>
          <w:bCs/>
          <w:sz w:val="28"/>
          <w:szCs w:val="28"/>
          <w:lang w:eastAsia="ru-RU"/>
        </w:rPr>
        <w:t>не следует принимать за индивидуальный психологический процесс;</w:t>
      </w:r>
      <w:r>
        <w:rPr>
          <w:rFonts w:ascii="Times New Roman" w:hAnsi="Times New Roman"/>
          <w:bCs/>
          <w:sz w:val="28"/>
          <w:szCs w:val="28"/>
          <w:lang w:eastAsia="ru-RU"/>
        </w:rPr>
        <w:t xml:space="preserve"> </w:t>
      </w:r>
      <w:r w:rsidRPr="00C071BF">
        <w:rPr>
          <w:rFonts w:ascii="Times New Roman" w:hAnsi="Times New Roman"/>
          <w:bCs/>
          <w:sz w:val="28"/>
          <w:szCs w:val="28"/>
          <w:lang w:eastAsia="ru-RU"/>
        </w:rPr>
        <w:t>речь идет о механизме, внутренне присущем тексту, вписанном в его</w:t>
      </w:r>
      <w:r>
        <w:rPr>
          <w:rFonts w:ascii="Times New Roman" w:hAnsi="Times New Roman"/>
          <w:bCs/>
          <w:sz w:val="28"/>
          <w:szCs w:val="28"/>
          <w:lang w:eastAsia="ru-RU"/>
        </w:rPr>
        <w:t xml:space="preserve"> </w:t>
      </w:r>
      <w:r w:rsidRPr="00C071BF">
        <w:rPr>
          <w:rFonts w:ascii="Times New Roman" w:hAnsi="Times New Roman"/>
          <w:bCs/>
          <w:sz w:val="28"/>
          <w:szCs w:val="28"/>
        </w:rPr>
        <w:t>структуру</w:t>
      </w:r>
      <w:r w:rsidRPr="00C071BF">
        <w:rPr>
          <w:rFonts w:ascii="Times New Roman" w:hAnsi="Times New Roman"/>
          <w:color w:val="000000" w:themeColor="text1"/>
          <w:sz w:val="28"/>
          <w:szCs w:val="28"/>
        </w:rPr>
        <w:t>»</w:t>
      </w:r>
      <w:r>
        <w:rPr>
          <w:rFonts w:ascii="Times New Roman" w:hAnsi="Times New Roman"/>
          <w:color w:val="000000" w:themeColor="text1"/>
          <w:sz w:val="28"/>
          <w:szCs w:val="28"/>
        </w:rPr>
        <w:t>.</w:t>
      </w:r>
      <w:r>
        <w:rPr>
          <w:rStyle w:val="a5"/>
          <w:rFonts w:ascii="Times New Roman" w:hAnsi="Times New Roman"/>
          <w:color w:val="000000" w:themeColor="text1"/>
          <w:sz w:val="28"/>
          <w:szCs w:val="28"/>
        </w:rPr>
        <w:footnoteReference w:id="38"/>
      </w:r>
    </w:p>
    <w:p w:rsidR="003B44C8" w:rsidRDefault="003B44C8" w:rsidP="003B44C8">
      <w:pPr>
        <w:autoSpaceDE w:val="0"/>
        <w:autoSpaceDN w:val="0"/>
        <w:adjustRightInd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Тем не менее, такой прием все же помогает тому, кто воспринимает текст, занять точку зрения главного действующего лица; и все же это оказывает на человека психологическое и эстетическое воздействие. </w:t>
      </w:r>
    </w:p>
    <w:p w:rsidR="003B44C8" w:rsidRDefault="003B44C8" w:rsidP="003B44C8">
      <w:pPr>
        <w:autoSpaceDE w:val="0"/>
        <w:autoSpaceDN w:val="0"/>
        <w:adjustRightInd w:val="0"/>
        <w:spacing w:line="360" w:lineRule="auto"/>
        <w:jc w:val="both"/>
        <w:rPr>
          <w:rStyle w:val="A80"/>
          <w:rFonts w:ascii="Times New Roman" w:hAnsi="Times New Roman" w:cs="Times New Roman"/>
          <w:sz w:val="28"/>
          <w:szCs w:val="28"/>
        </w:rPr>
      </w:pPr>
      <w:r>
        <w:rPr>
          <w:rFonts w:ascii="Times New Roman" w:hAnsi="Times New Roman"/>
          <w:color w:val="000000" w:themeColor="text1"/>
          <w:sz w:val="28"/>
          <w:szCs w:val="28"/>
        </w:rPr>
        <w:t xml:space="preserve">К. Н. Атарова и Г. А. Лесскис пишут: </w:t>
      </w:r>
      <w:r w:rsidRPr="000078D7">
        <w:rPr>
          <w:rFonts w:ascii="Times New Roman" w:hAnsi="Times New Roman"/>
          <w:color w:val="000000" w:themeColor="text1"/>
          <w:sz w:val="28"/>
          <w:szCs w:val="28"/>
        </w:rPr>
        <w:t>«</w:t>
      </w:r>
      <w:r w:rsidRPr="000078D7">
        <w:rPr>
          <w:rFonts w:ascii="Times New Roman" w:hAnsi="Times New Roman"/>
          <w:color w:val="000000"/>
          <w:sz w:val="28"/>
          <w:szCs w:val="28"/>
        </w:rPr>
        <w:t xml:space="preserve">Возможность раскрыть субъективность взгляда на мир является второй важнейшей семантической особенностью I ф., определяющей, по-видимому, во многих случаях </w:t>
      </w:r>
      <w:r w:rsidRPr="000078D7">
        <w:rPr>
          <w:rFonts w:ascii="Times New Roman" w:hAnsi="Times New Roman"/>
          <w:color w:val="000000"/>
          <w:sz w:val="28"/>
          <w:szCs w:val="28"/>
        </w:rPr>
        <w:lastRenderedPageBreak/>
        <w:t>обращение к этой форме</w:t>
      </w:r>
      <w:r w:rsidRPr="000078D7">
        <w:rPr>
          <w:rFonts w:ascii="Times New Roman" w:hAnsi="Times New Roman"/>
          <w:color w:val="000000" w:themeColor="text1"/>
          <w:sz w:val="28"/>
          <w:szCs w:val="28"/>
        </w:rPr>
        <w:t>».</w:t>
      </w:r>
      <w:r>
        <w:rPr>
          <w:rStyle w:val="a5"/>
          <w:rFonts w:ascii="Times New Roman" w:hAnsi="Times New Roman"/>
          <w:color w:val="000000" w:themeColor="text1"/>
          <w:sz w:val="28"/>
          <w:szCs w:val="28"/>
        </w:rPr>
        <w:footnoteReference w:id="39"/>
      </w:r>
      <w:r>
        <w:rPr>
          <w:rFonts w:ascii="Times New Roman" w:hAnsi="Times New Roman"/>
          <w:color w:val="000000" w:themeColor="text1"/>
          <w:sz w:val="28"/>
          <w:szCs w:val="28"/>
        </w:rPr>
        <w:t xml:space="preserve"> В данном случае перед нами такая повествовательная форма, как внутренний монолог. Поскольку Апухтин ставил перед собой цель отразить в рассказе путь одного конкретного человека, то выбор формы этому только способствует. Но в то же время </w:t>
      </w:r>
      <w:r w:rsidRPr="00D57CB7">
        <w:rPr>
          <w:rFonts w:ascii="Times New Roman" w:hAnsi="Times New Roman"/>
          <w:color w:val="000000" w:themeColor="text1"/>
          <w:sz w:val="28"/>
          <w:szCs w:val="28"/>
        </w:rPr>
        <w:t>«</w:t>
      </w:r>
      <w:r w:rsidRPr="00D57CB7">
        <w:rPr>
          <w:rFonts w:ascii="Times New Roman" w:hAnsi="Times New Roman"/>
          <w:color w:val="000000"/>
          <w:sz w:val="28"/>
          <w:szCs w:val="28"/>
        </w:rPr>
        <w:t>Повествователь — человек в I ф., пишущий о том, что с ним было, или о том, что он сам видел, строго ограничен своим личным опытом. &lt;</w:t>
      </w:r>
      <w:r>
        <w:rPr>
          <w:rFonts w:ascii="Times New Roman" w:hAnsi="Times New Roman"/>
          <w:color w:val="000000"/>
          <w:sz w:val="28"/>
          <w:szCs w:val="28"/>
        </w:rPr>
        <w:t>…</w:t>
      </w:r>
      <w:r w:rsidRPr="00D57CB7">
        <w:rPr>
          <w:rFonts w:ascii="Times New Roman" w:hAnsi="Times New Roman"/>
          <w:color w:val="000000"/>
          <w:sz w:val="28"/>
          <w:szCs w:val="28"/>
        </w:rPr>
        <w:t xml:space="preserve">&gt; </w:t>
      </w:r>
      <w:r>
        <w:rPr>
          <w:rFonts w:ascii="Times New Roman" w:hAnsi="Times New Roman"/>
          <w:color w:val="000000"/>
          <w:sz w:val="28"/>
          <w:szCs w:val="28"/>
        </w:rPr>
        <w:t>Е</w:t>
      </w:r>
      <w:r w:rsidRPr="00D57CB7">
        <w:rPr>
          <w:rFonts w:ascii="Times New Roman" w:hAnsi="Times New Roman"/>
          <w:color w:val="000000"/>
          <w:sz w:val="28"/>
          <w:szCs w:val="28"/>
        </w:rPr>
        <w:t xml:space="preserve">стественность изображения </w:t>
      </w:r>
      <w:r w:rsidRPr="00D57CB7">
        <w:rPr>
          <w:rStyle w:val="A80"/>
          <w:rFonts w:ascii="Times New Roman" w:hAnsi="Times New Roman" w:cs="Times New Roman"/>
          <w:sz w:val="28"/>
          <w:szCs w:val="28"/>
        </w:rPr>
        <w:t>внутреннего мира самого повествователя и ограничения в изображении внутреннего мира других действующих лиц его повествования, а также в изображении внешнего мира».</w:t>
      </w:r>
      <w:r>
        <w:rPr>
          <w:rStyle w:val="a5"/>
          <w:rFonts w:ascii="Times New Roman" w:hAnsi="Times New Roman"/>
          <w:color w:val="000000"/>
          <w:sz w:val="28"/>
          <w:szCs w:val="28"/>
        </w:rPr>
        <w:footnoteReference w:id="40"/>
      </w:r>
    </w:p>
    <w:p w:rsidR="003B44C8" w:rsidRDefault="003B44C8" w:rsidP="003B44C8">
      <w:pPr>
        <w:autoSpaceDE w:val="0"/>
        <w:autoSpaceDN w:val="0"/>
        <w:adjustRightInd w:val="0"/>
        <w:spacing w:line="360" w:lineRule="auto"/>
        <w:jc w:val="both"/>
        <w:rPr>
          <w:rStyle w:val="A80"/>
          <w:rFonts w:ascii="Times New Roman" w:hAnsi="Times New Roman" w:cs="Times New Roman"/>
          <w:sz w:val="28"/>
          <w:szCs w:val="28"/>
        </w:rPr>
      </w:pPr>
      <w:r>
        <w:rPr>
          <w:rStyle w:val="A80"/>
          <w:rFonts w:ascii="Times New Roman" w:hAnsi="Times New Roman" w:cs="Times New Roman"/>
          <w:sz w:val="28"/>
          <w:szCs w:val="28"/>
        </w:rPr>
        <w:t>Можно выдвинуть предположение, что именно элемент фантастического помог Апухтину преодолеть это «несовершенство» перволичной формы повествования. Все детали, которые становятся доступными князю Трубческому после смерти, относятся не просто к физическому миру. Он также получает возможность заглянуть в душу каждого человека, находящегося рядом, понять цели, которые он преследует. Начинает работать не только его разум, но и «внутреннее зрение».</w:t>
      </w:r>
    </w:p>
    <w:p w:rsidR="003B44C8" w:rsidRPr="00316EB9" w:rsidRDefault="003B44C8" w:rsidP="003B44C8">
      <w:pPr>
        <w:autoSpaceDE w:val="0"/>
        <w:autoSpaceDN w:val="0"/>
        <w:adjustRightInd w:val="0"/>
        <w:spacing w:line="360" w:lineRule="auto"/>
        <w:jc w:val="both"/>
        <w:rPr>
          <w:rFonts w:ascii="Times New Roman" w:hAnsi="Times New Roman"/>
          <w:color w:val="000000" w:themeColor="text1"/>
          <w:sz w:val="28"/>
          <w:szCs w:val="28"/>
        </w:rPr>
      </w:pPr>
      <w:r>
        <w:rPr>
          <w:rStyle w:val="A80"/>
          <w:rFonts w:ascii="Times New Roman" w:hAnsi="Times New Roman" w:cs="Times New Roman"/>
          <w:sz w:val="28"/>
          <w:szCs w:val="28"/>
        </w:rPr>
        <w:t xml:space="preserve">Таким образом, у князя Трубческого происходит изменение в сознании. Обратимся к характеристике термина «пуант»: «Пуант заменяет </w:t>
      </w:r>
      <w:r w:rsidRPr="007C12E3">
        <w:rPr>
          <w:rStyle w:val="A80"/>
          <w:rFonts w:ascii="Times New Roman" w:hAnsi="Times New Roman" w:cs="Times New Roman"/>
          <w:sz w:val="28"/>
          <w:szCs w:val="28"/>
        </w:rPr>
        <w:t>&lt;</w:t>
      </w:r>
      <w:r>
        <w:rPr>
          <w:rStyle w:val="A80"/>
          <w:rFonts w:ascii="Times New Roman" w:hAnsi="Times New Roman" w:cs="Times New Roman"/>
          <w:sz w:val="28"/>
          <w:szCs w:val="28"/>
        </w:rPr>
        <w:t>катастрофу</w:t>
      </w:r>
      <w:r w:rsidRPr="007C12E3">
        <w:rPr>
          <w:rStyle w:val="A80"/>
          <w:rFonts w:ascii="Times New Roman" w:hAnsi="Times New Roman" w:cs="Times New Roman"/>
          <w:sz w:val="28"/>
          <w:szCs w:val="28"/>
        </w:rPr>
        <w:t>&gt;</w:t>
      </w:r>
      <w:r>
        <w:rPr>
          <w:rStyle w:val="A80"/>
          <w:rFonts w:ascii="Times New Roman" w:hAnsi="Times New Roman" w:cs="Times New Roman"/>
          <w:sz w:val="28"/>
          <w:szCs w:val="28"/>
        </w:rPr>
        <w:t xml:space="preserve"> резкой сменой точки зрения субъекта, т. е. размыкает его кругозор, демонстрируя возможность увидеть любую ситуацию в новом и неожиданном свете».</w:t>
      </w:r>
      <w:r>
        <w:rPr>
          <w:rStyle w:val="a5"/>
          <w:rFonts w:ascii="Times New Roman" w:hAnsi="Times New Roman"/>
          <w:color w:val="000000"/>
          <w:sz w:val="28"/>
          <w:szCs w:val="28"/>
        </w:rPr>
        <w:footnoteReference w:id="41"/>
      </w:r>
      <w:r>
        <w:rPr>
          <w:rStyle w:val="A80"/>
          <w:rFonts w:ascii="Times New Roman" w:hAnsi="Times New Roman" w:cs="Times New Roman"/>
          <w:sz w:val="28"/>
          <w:szCs w:val="28"/>
        </w:rPr>
        <w:t xml:space="preserve"> Обычно этот термин используют в связи с новеллами и анекдотами, однако некоторые исследователи (например, Л. С. Выготский) считают, что если расширить этот термин и соотносить его с понятием «катастрофа», то он может распространяться  и на такие жанры, как басня и </w:t>
      </w:r>
      <w:r w:rsidRPr="0008088A">
        <w:rPr>
          <w:rStyle w:val="A80"/>
          <w:rFonts w:ascii="Times New Roman" w:hAnsi="Times New Roman" w:cs="Times New Roman"/>
          <w:i/>
          <w:sz w:val="28"/>
          <w:szCs w:val="28"/>
        </w:rPr>
        <w:lastRenderedPageBreak/>
        <w:t>рассказ</w:t>
      </w:r>
      <w:r>
        <w:rPr>
          <w:rStyle w:val="A80"/>
          <w:rFonts w:ascii="Times New Roman" w:hAnsi="Times New Roman" w:cs="Times New Roman"/>
          <w:sz w:val="28"/>
          <w:szCs w:val="28"/>
        </w:rPr>
        <w:t xml:space="preserve">. Как указано в статье, пуант – это «перемена точки зрения  субъекта </w:t>
      </w:r>
      <w:r w:rsidRPr="00316EB9">
        <w:rPr>
          <w:rStyle w:val="A80"/>
          <w:rFonts w:ascii="Times New Roman" w:hAnsi="Times New Roman" w:cs="Times New Roman"/>
          <w:sz w:val="28"/>
          <w:szCs w:val="28"/>
        </w:rPr>
        <w:t>&lt;</w:t>
      </w:r>
      <w:r>
        <w:rPr>
          <w:rStyle w:val="A80"/>
          <w:rFonts w:ascii="Times New Roman" w:hAnsi="Times New Roman" w:cs="Times New Roman"/>
          <w:sz w:val="28"/>
          <w:szCs w:val="28"/>
        </w:rPr>
        <w:t>…</w:t>
      </w:r>
      <w:r w:rsidRPr="00316EB9">
        <w:rPr>
          <w:rStyle w:val="A80"/>
          <w:rFonts w:ascii="Times New Roman" w:hAnsi="Times New Roman" w:cs="Times New Roman"/>
          <w:sz w:val="28"/>
          <w:szCs w:val="28"/>
        </w:rPr>
        <w:t xml:space="preserve">&gt; </w:t>
      </w:r>
      <w:r>
        <w:rPr>
          <w:rStyle w:val="A80"/>
          <w:rFonts w:ascii="Times New Roman" w:hAnsi="Times New Roman" w:cs="Times New Roman"/>
          <w:sz w:val="28"/>
          <w:szCs w:val="28"/>
        </w:rPr>
        <w:t>на исходную сюжетную ситуацию».</w:t>
      </w:r>
      <w:r>
        <w:rPr>
          <w:rStyle w:val="a5"/>
          <w:rFonts w:ascii="Times New Roman" w:hAnsi="Times New Roman"/>
          <w:color w:val="000000"/>
          <w:sz w:val="28"/>
          <w:szCs w:val="28"/>
        </w:rPr>
        <w:footnoteReference w:id="42"/>
      </w:r>
      <w:r>
        <w:rPr>
          <w:rStyle w:val="A80"/>
          <w:rFonts w:ascii="Times New Roman" w:hAnsi="Times New Roman" w:cs="Times New Roman"/>
          <w:sz w:val="28"/>
          <w:szCs w:val="28"/>
        </w:rPr>
        <w:t xml:space="preserve"> Как уже упоминалось ранее, Апухтину свойственно показывать развитие взглядов героя не с помощью авторского голоса, а благодаря особым сюжетным линиям. В данном случае  таким событием, которое полностью меняет течение жизни героя, становится его  смерть, а фантастическая природа произведения помогает писателю «оправдать» нетипичность такого развития событий.</w:t>
      </w:r>
    </w:p>
    <w:p w:rsidR="003B44C8" w:rsidRPr="003B44C8" w:rsidRDefault="003B44C8">
      <w:pPr>
        <w:spacing w:after="0" w:line="240" w:lineRule="auto"/>
        <w:rPr>
          <w:rFonts w:ascii="Times New Roman" w:hAnsi="Times New Roman"/>
          <w:color w:val="000000" w:themeColor="text1"/>
          <w:sz w:val="28"/>
          <w:szCs w:val="28"/>
        </w:rPr>
      </w:pPr>
      <w:r>
        <w:rPr>
          <w:rFonts w:ascii="Times New Roman" w:hAnsi="Times New Roman"/>
          <w:color w:val="000000"/>
          <w:sz w:val="28"/>
          <w:szCs w:val="28"/>
        </w:rPr>
        <w:br w:type="page"/>
      </w:r>
    </w:p>
    <w:p w:rsidR="00106A1F" w:rsidRDefault="003B44C8" w:rsidP="00EF0014">
      <w:pPr>
        <w:pStyle w:val="af"/>
      </w:pPr>
      <w:bookmarkStart w:id="5" w:name="_Toc483835234"/>
      <w:r>
        <w:lastRenderedPageBreak/>
        <w:t>Глава 3</w:t>
      </w:r>
      <w:r w:rsidR="00284EE0">
        <w:t>.</w:t>
      </w:r>
      <w:bookmarkEnd w:id="5"/>
    </w:p>
    <w:p w:rsidR="00284EE0" w:rsidRDefault="00284EE0" w:rsidP="00EF0014">
      <w:pPr>
        <w:pStyle w:val="af"/>
        <w:spacing w:after="240"/>
      </w:pPr>
      <w:bookmarkStart w:id="6" w:name="_Toc483835235"/>
      <w:r w:rsidRPr="00284EE0">
        <w:t>«Архив графини Д**»</w:t>
      </w:r>
      <w:bookmarkEnd w:id="6"/>
    </w:p>
    <w:p w:rsidR="001226CB" w:rsidRPr="00D9064B" w:rsidRDefault="001226CB" w:rsidP="00EF0014">
      <w:pPr>
        <w:pStyle w:val="HTML"/>
        <w:shd w:val="clear" w:color="auto" w:fill="FFFFFF"/>
        <w:spacing w:after="240" w:line="360" w:lineRule="auto"/>
        <w:jc w:val="both"/>
        <w:rPr>
          <w:rFonts w:ascii="Times New Roman" w:hAnsi="Times New Roman" w:cs="Times New Roman"/>
          <w:sz w:val="28"/>
          <w:szCs w:val="28"/>
        </w:rPr>
      </w:pPr>
      <w:r>
        <w:rPr>
          <w:rFonts w:ascii="Times New Roman" w:hAnsi="Times New Roman"/>
          <w:color w:val="000000"/>
          <w:sz w:val="28"/>
          <w:szCs w:val="28"/>
        </w:rPr>
        <w:t xml:space="preserve">Повесть «Архив графини Д**» была написана в 1895 году. </w:t>
      </w:r>
      <w:r w:rsidR="00D9064B">
        <w:rPr>
          <w:rFonts w:ascii="Times New Roman" w:hAnsi="Times New Roman"/>
          <w:color w:val="000000"/>
          <w:sz w:val="28"/>
          <w:szCs w:val="28"/>
        </w:rPr>
        <w:t xml:space="preserve">Она </w:t>
      </w:r>
      <w:r w:rsidR="00D9064B">
        <w:rPr>
          <w:rFonts w:ascii="Times New Roman" w:hAnsi="Times New Roman" w:cs="Times New Roman"/>
          <w:sz w:val="28"/>
          <w:szCs w:val="28"/>
        </w:rPr>
        <w:t>имеет в своей основе особый подход к изображению героев, их социальных ролей, взаимоотношений. Но на этом своеобразие повести не исчерпывается: она содержит собственные внутренние конфликты, композицию и особенности психологизма  героев, что я и продемонстрирую в дальнейших рассуждениях.</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«Эпистолярная проза – это особый вид литературы, который развился из бытовой переписки.  Она видоизменялась по нескольким направлениям: 1) совокупность писем какого-либо писателя к другим писателям или частным лицам (например, Э. п. М. Цветаевой», «Э. п. А. С. Пушкина»); 2) прозаические литературные произведения, использующие форму письма, переписки».</w:t>
      </w:r>
      <w:r>
        <w:rPr>
          <w:rStyle w:val="a5"/>
          <w:rFonts w:ascii="Times New Roman" w:hAnsi="Times New Roman" w:cs="Times New Roman"/>
          <w:color w:val="2E2E2E"/>
          <w:sz w:val="28"/>
          <w:szCs w:val="28"/>
        </w:rPr>
        <w:footnoteReference w:id="43"/>
      </w:r>
      <w:r>
        <w:rPr>
          <w:rFonts w:ascii="Times New Roman" w:hAnsi="Times New Roman" w:cs="Times New Roman"/>
          <w:color w:val="2E2E2E"/>
          <w:sz w:val="28"/>
          <w:szCs w:val="28"/>
        </w:rPr>
        <w:t xml:space="preserve"> Нас будет интересовать ее вторая разновидность, а именно – художественная проза (роман, повесть).</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Е. Г. Елина в работе «К теории эпистолярия» замечает: «Известно, что произведения, использующие эпистолярную форму, вырастают из частных бытовых писем, передают или намеренно пародируют их особенности».</w:t>
      </w:r>
      <w:r>
        <w:rPr>
          <w:rStyle w:val="a5"/>
          <w:rFonts w:ascii="Times New Roman" w:hAnsi="Times New Roman" w:cs="Times New Roman"/>
          <w:color w:val="2E2E2E"/>
          <w:sz w:val="28"/>
          <w:szCs w:val="28"/>
        </w:rPr>
        <w:footnoteReference w:id="44"/>
      </w:r>
      <w:r>
        <w:rPr>
          <w:rFonts w:ascii="Times New Roman" w:hAnsi="Times New Roman" w:cs="Times New Roman"/>
          <w:color w:val="2E2E2E"/>
          <w:sz w:val="28"/>
          <w:szCs w:val="28"/>
        </w:rPr>
        <w:t xml:space="preserve"> Елина приходит к выводу о том, что письмо нельзя рассматривать как отдельный литературный жанр или говорить об особом «эпистолярном стиле», поскольку письмо по своей природе способно вмещать в себя сразу несколько стилей (например, она показывает это с помощью частных писем М. Е. Салтыкова-Щедрина). «Как в непринужденном разговоре, так и в письме одна тема сменяет другую, человек сам себя перебивает, вновь </w:t>
      </w:r>
      <w:r>
        <w:rPr>
          <w:rFonts w:ascii="Times New Roman" w:hAnsi="Times New Roman" w:cs="Times New Roman"/>
          <w:color w:val="2E2E2E"/>
          <w:sz w:val="28"/>
          <w:szCs w:val="28"/>
        </w:rPr>
        <w:lastRenderedPageBreak/>
        <w:t>возвращается к затронутому предмету или забывает о нем».</w:t>
      </w:r>
      <w:r>
        <w:rPr>
          <w:rStyle w:val="a5"/>
          <w:rFonts w:ascii="Times New Roman" w:hAnsi="Times New Roman" w:cs="Times New Roman"/>
          <w:color w:val="2E2E2E"/>
          <w:sz w:val="28"/>
          <w:szCs w:val="28"/>
        </w:rPr>
        <w:footnoteReference w:id="45"/>
      </w:r>
      <w:r>
        <w:rPr>
          <w:rFonts w:ascii="Times New Roman" w:hAnsi="Times New Roman" w:cs="Times New Roman"/>
          <w:color w:val="2E2E2E"/>
          <w:sz w:val="28"/>
          <w:szCs w:val="28"/>
        </w:rPr>
        <w:t xml:space="preserve"> Автор письма всегда знает, кто будет его читать, и в соответствии с этой информацией выбирает манеру изложения мыслей, определяет формальность или неформальность общения. Можно сказать, что каждое письмо является самопрезентацией своего отправителя, показывает его психологию и точку зрения на что-либо. </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Произведение «Архив графини Д**» оформлено следующим образом: это совокупность писем, обращенных  к одному и тому же адресату (графине Д.), но ее ответы остаются неизвестными читателю. Каждый из девяти адресантов (ее муж, Кудряшин, Можайский, Мери Боярова и др.) рассказывает ей о чем-либо, и о реакции графини мы можем догадываться лишь по этим репликам. Например, второе письмо Кудряшина: «Какая досада, что я не спросил у Вас фамилию этой тетушки». И уже в следующем письме: «Если б я знал, что  тетушку зовут Анной Ивановной Кречетовой, я давно мог бы дать Вам  о ней самые точные сведения». </w:t>
      </w:r>
      <w:r w:rsidR="00032CAB">
        <w:rPr>
          <w:rFonts w:ascii="Times New Roman" w:hAnsi="Times New Roman" w:cs="Times New Roman"/>
          <w:color w:val="2E2E2E"/>
          <w:sz w:val="28"/>
          <w:szCs w:val="28"/>
        </w:rPr>
        <w:t xml:space="preserve">(С. 415) </w:t>
      </w:r>
      <w:r>
        <w:rPr>
          <w:rFonts w:ascii="Times New Roman" w:hAnsi="Times New Roman" w:cs="Times New Roman"/>
          <w:color w:val="2E2E2E"/>
          <w:sz w:val="28"/>
          <w:szCs w:val="28"/>
        </w:rPr>
        <w:t>Его письма оформлены в соответствии с ответами графини, которые читателю недоступны. То же самое можно заметить и в других письмах. Можайский: «Затем Вы непременно хотите знать, от кого и что я слышал о Вашей дружбе с Кудряшиным»</w:t>
      </w:r>
      <w:r w:rsidR="00032CAB">
        <w:rPr>
          <w:rFonts w:ascii="Times New Roman" w:hAnsi="Times New Roman" w:cs="Times New Roman"/>
          <w:color w:val="2E2E2E"/>
          <w:sz w:val="28"/>
          <w:szCs w:val="28"/>
        </w:rPr>
        <w:t xml:space="preserve"> (С. 415)</w:t>
      </w:r>
      <w:r>
        <w:rPr>
          <w:rFonts w:ascii="Times New Roman" w:hAnsi="Times New Roman" w:cs="Times New Roman"/>
          <w:color w:val="2E2E2E"/>
          <w:sz w:val="28"/>
          <w:szCs w:val="28"/>
        </w:rPr>
        <w:t>; «Вчера, получив Ваше письмо, я конечно сейчас поскакал в город исполнять Ваше поручение. Отыскать Вашу подругу детства мне было очень легко».</w:t>
      </w:r>
      <w:r w:rsidR="00032CAB">
        <w:rPr>
          <w:rFonts w:ascii="Times New Roman" w:hAnsi="Times New Roman" w:cs="Times New Roman"/>
          <w:color w:val="2E2E2E"/>
          <w:sz w:val="28"/>
          <w:szCs w:val="28"/>
        </w:rPr>
        <w:t xml:space="preserve"> (С. 416)</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Таким образом, письмо в структуре повести делает повествование максимально субъективным. Отсутствие ответных реплик самой героини создает интерес у читателя, позволяет ему самому догадываться о произошедших событиях, выстраивать логические цепочки, искать ответы на вопросы в письмах других персонажей.</w:t>
      </w:r>
    </w:p>
    <w:p w:rsidR="00284EE0" w:rsidRPr="00143A8C"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lastRenderedPageBreak/>
        <w:t xml:space="preserve">В соответствии с событиями, о которых рассказывается в письмах, выстраивается сюжетная линия повести: стремление графини и ее мужа заполучить наследство от тетушки, романы героини, внутренняя драма Мери Бояровой. Таким образом, каждое письмо не только является элементом сюжета, но и раскрывает характеры персонажей, вводит читателя в круг светской жизни. </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Например, письма мужа графини имеют условный, формальный характер: в конце каждого послания к супруге он автоматически пишет одну и ту же фразу: «Дети здоровы и целуют тебя», даже если знает, что дети в данный момент находятся рядом с матерью. Этим подчеркивается безразличие персонажа, отточенность его действий, способность жить без каких-либо сильных чувств. О. А. Павловская пишет по этому поводу: «Линия Мери Бояровой имеет любовно-игровой характер, Василисы Медяшкиной – сатирико-нравоописательный, княгини Кривобокой – фарсово-общественный и т. д.».</w:t>
      </w:r>
      <w:r>
        <w:rPr>
          <w:rStyle w:val="a5"/>
          <w:rFonts w:ascii="Times New Roman" w:hAnsi="Times New Roman" w:cs="Times New Roman"/>
          <w:color w:val="2E2E2E"/>
          <w:sz w:val="28"/>
          <w:szCs w:val="28"/>
        </w:rPr>
        <w:footnoteReference w:id="46"/>
      </w:r>
      <w:r>
        <w:rPr>
          <w:rFonts w:ascii="Times New Roman" w:hAnsi="Times New Roman" w:cs="Times New Roman"/>
          <w:color w:val="2E2E2E"/>
          <w:sz w:val="28"/>
          <w:szCs w:val="28"/>
        </w:rPr>
        <w:t xml:space="preserve"> С такой точкой зрения отчасти можно согласиться. Действительно, каждый персонаж повести, каждый корреспондент как бы «освещает» определенную сторону жизни светского общества Петербурга или рассказывает о действиях графини по отношению к чему-либо (измены мужу, стремление получить наследство). Письма героев оформлены в соответствии с их «ролями».  Все они замкнуты на графине, поскольку делятся с ней своими мыслями, рассказывают о планируемых действиях, выполяняют ее просьбы. </w:t>
      </w:r>
    </w:p>
    <w:p w:rsidR="00032CAB" w:rsidRDefault="00284EE0" w:rsidP="00284EE0">
      <w:pPr>
        <w:pStyle w:val="HTML"/>
        <w:shd w:val="clear" w:color="auto" w:fill="FFFFFF"/>
        <w:spacing w:after="200" w:line="360" w:lineRule="auto"/>
        <w:jc w:val="both"/>
        <w:rPr>
          <w:rFonts w:ascii="Times New Roman" w:hAnsi="Times New Roman" w:cs="Times New Roman"/>
          <w:color w:val="000000"/>
          <w:sz w:val="28"/>
          <w:szCs w:val="28"/>
        </w:rPr>
      </w:pPr>
      <w:r>
        <w:rPr>
          <w:rFonts w:ascii="Times New Roman" w:hAnsi="Times New Roman" w:cs="Times New Roman"/>
          <w:color w:val="2E2E2E"/>
          <w:sz w:val="28"/>
          <w:szCs w:val="28"/>
        </w:rPr>
        <w:t>Но образ Мери Бояровой нельзя свести только лишь к «любовно-игровой» линии, ее характер намного сложнее и играет в произведении Апухтина большую роль. В повести «Архив графини Д**» ряд ее писем отличаетс</w:t>
      </w:r>
      <w:r w:rsidR="00032CAB">
        <w:rPr>
          <w:rFonts w:ascii="Times New Roman" w:hAnsi="Times New Roman" w:cs="Times New Roman"/>
          <w:color w:val="2E2E2E"/>
          <w:sz w:val="28"/>
          <w:szCs w:val="28"/>
        </w:rPr>
        <w:t>я от остальных. Она говорит о переосмыслении ценностей, стремлении</w:t>
      </w:r>
      <w:r>
        <w:rPr>
          <w:rFonts w:ascii="Times New Roman" w:hAnsi="Times New Roman" w:cs="Times New Roman"/>
          <w:color w:val="2E2E2E"/>
          <w:sz w:val="28"/>
          <w:szCs w:val="28"/>
        </w:rPr>
        <w:t xml:space="preserve"> вырваться </w:t>
      </w:r>
      <w:r>
        <w:rPr>
          <w:rFonts w:ascii="Times New Roman" w:hAnsi="Times New Roman" w:cs="Times New Roman"/>
          <w:color w:val="2E2E2E"/>
          <w:sz w:val="28"/>
          <w:szCs w:val="28"/>
        </w:rPr>
        <w:lastRenderedPageBreak/>
        <w:t>из привычного уклада жизни. Именно Мери пишет графине: «</w:t>
      </w:r>
      <w:r w:rsidRPr="00596DC1">
        <w:rPr>
          <w:rFonts w:ascii="Times New Roman" w:hAnsi="Times New Roman" w:cs="Times New Roman"/>
          <w:color w:val="000000"/>
          <w:sz w:val="28"/>
          <w:szCs w:val="28"/>
        </w:rPr>
        <w:t>Послушайся меня, мой милый, добрый друг Китти: сожги свой знаменитый архив, а с ним вместе и все то, что делает этот архив интересным для тебя; одним словом, будь действительно такою, какою считают тебя другие. Тебе это не будет стоить особенных усилий: я ведь знаю, что у тебя не было ни одного серьезного увлечени</w:t>
      </w:r>
      <w:r>
        <w:rPr>
          <w:rFonts w:ascii="Times New Roman" w:hAnsi="Times New Roman" w:cs="Times New Roman"/>
          <w:color w:val="000000"/>
          <w:sz w:val="28"/>
          <w:szCs w:val="28"/>
        </w:rPr>
        <w:t xml:space="preserve">я». </w:t>
      </w:r>
      <w:r w:rsidR="00032CAB">
        <w:rPr>
          <w:rFonts w:ascii="Times New Roman" w:hAnsi="Times New Roman" w:cs="Times New Roman"/>
          <w:color w:val="000000"/>
          <w:sz w:val="28"/>
          <w:szCs w:val="28"/>
        </w:rPr>
        <w:t xml:space="preserve">(С. 440) </w:t>
      </w:r>
    </w:p>
    <w:p w:rsidR="00284EE0" w:rsidRDefault="00032CAB" w:rsidP="00284EE0">
      <w:pPr>
        <w:pStyle w:val="HTML"/>
        <w:shd w:val="clear" w:color="auto" w:fill="FFFFFF"/>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Почему архив графини «знаменитый»? Можно предположить, что</w:t>
      </w:r>
      <w:r w:rsidR="00D65D3B">
        <w:rPr>
          <w:rFonts w:ascii="Times New Roman" w:hAnsi="Times New Roman" w:cs="Times New Roman"/>
          <w:color w:val="000000"/>
          <w:sz w:val="28"/>
          <w:szCs w:val="28"/>
        </w:rPr>
        <w:t xml:space="preserve"> ей </w:t>
      </w:r>
      <w:r>
        <w:rPr>
          <w:rFonts w:ascii="Times New Roman" w:hAnsi="Times New Roman" w:cs="Times New Roman"/>
          <w:color w:val="000000"/>
          <w:sz w:val="28"/>
          <w:szCs w:val="28"/>
        </w:rPr>
        <w:t xml:space="preserve">нравилось осознавать свою  </w:t>
      </w:r>
      <w:r w:rsidR="00D65D3B">
        <w:rPr>
          <w:rFonts w:ascii="Times New Roman" w:hAnsi="Times New Roman" w:cs="Times New Roman"/>
          <w:color w:val="000000"/>
          <w:sz w:val="28"/>
          <w:szCs w:val="28"/>
        </w:rPr>
        <w:t>власть над окружающими людьми и над обстоятельствами, поэтому она не боялась хранить записи, которые могл</w:t>
      </w:r>
      <w:r w:rsidR="0049726F">
        <w:rPr>
          <w:rFonts w:ascii="Times New Roman" w:hAnsi="Times New Roman" w:cs="Times New Roman"/>
          <w:color w:val="000000"/>
          <w:sz w:val="28"/>
          <w:szCs w:val="28"/>
        </w:rPr>
        <w:t xml:space="preserve">и бы уничтожить ее репутацию. </w:t>
      </w:r>
      <w:r w:rsidR="00D65D3B">
        <w:rPr>
          <w:rFonts w:ascii="Times New Roman" w:hAnsi="Times New Roman" w:cs="Times New Roman"/>
          <w:color w:val="000000"/>
          <w:sz w:val="28"/>
          <w:szCs w:val="28"/>
        </w:rPr>
        <w:t xml:space="preserve"> </w:t>
      </w:r>
      <w:r w:rsidR="00284EE0">
        <w:rPr>
          <w:rFonts w:ascii="Times New Roman" w:hAnsi="Times New Roman" w:cs="Times New Roman"/>
          <w:color w:val="000000"/>
          <w:sz w:val="28"/>
          <w:szCs w:val="28"/>
        </w:rPr>
        <w:t>Мери Бояров</w:t>
      </w:r>
      <w:r>
        <w:rPr>
          <w:rFonts w:ascii="Times New Roman" w:hAnsi="Times New Roman" w:cs="Times New Roman"/>
          <w:color w:val="000000"/>
          <w:sz w:val="28"/>
          <w:szCs w:val="28"/>
        </w:rPr>
        <w:t xml:space="preserve">ой удалось выйти за пределы </w:t>
      </w:r>
      <w:r w:rsidR="00284EE0">
        <w:rPr>
          <w:rFonts w:ascii="Times New Roman" w:hAnsi="Times New Roman" w:cs="Times New Roman"/>
          <w:color w:val="000000"/>
          <w:sz w:val="28"/>
          <w:szCs w:val="28"/>
        </w:rPr>
        <w:t xml:space="preserve"> </w:t>
      </w:r>
      <w:r w:rsidR="00D65D3B">
        <w:rPr>
          <w:rFonts w:ascii="Times New Roman" w:hAnsi="Times New Roman" w:cs="Times New Roman"/>
          <w:color w:val="000000"/>
          <w:sz w:val="28"/>
          <w:szCs w:val="28"/>
        </w:rPr>
        <w:t xml:space="preserve">этой </w:t>
      </w:r>
      <w:r w:rsidR="00284EE0">
        <w:rPr>
          <w:rFonts w:ascii="Times New Roman" w:hAnsi="Times New Roman" w:cs="Times New Roman"/>
          <w:color w:val="000000"/>
          <w:sz w:val="28"/>
          <w:szCs w:val="28"/>
        </w:rPr>
        <w:t xml:space="preserve">иерархии, осознать свое положение. Особенно это чувствуется в ее последнем письме, пожалуй, </w:t>
      </w:r>
      <w:r w:rsidR="0049726F">
        <w:rPr>
          <w:rFonts w:ascii="Times New Roman" w:hAnsi="Times New Roman" w:cs="Times New Roman"/>
          <w:color w:val="000000"/>
          <w:sz w:val="28"/>
          <w:szCs w:val="28"/>
        </w:rPr>
        <w:t xml:space="preserve">самом искреннем </w:t>
      </w:r>
      <w:r w:rsidR="00284EE0">
        <w:rPr>
          <w:rFonts w:ascii="Times New Roman" w:hAnsi="Times New Roman" w:cs="Times New Roman"/>
          <w:color w:val="000000"/>
          <w:sz w:val="28"/>
          <w:szCs w:val="28"/>
        </w:rPr>
        <w:t xml:space="preserve"> из всех.</w:t>
      </w:r>
    </w:p>
    <w:p w:rsidR="00284EE0" w:rsidRDefault="00284EE0" w:rsidP="00284EE0">
      <w:pPr>
        <w:pStyle w:val="HTML"/>
        <w:shd w:val="clear" w:color="auto" w:fill="FFFFFF"/>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Сложность образа Мери Бояровой, ее несводимость к одному состоянию, стремление найти выход и решение жизненной проблемы – все это отсылает нас к психологизму Л. Н. Толстого, </w:t>
      </w:r>
      <w:r w:rsidR="00D65D3B">
        <w:rPr>
          <w:rFonts w:ascii="Times New Roman" w:hAnsi="Times New Roman" w:cs="Times New Roman"/>
          <w:color w:val="000000"/>
          <w:sz w:val="28"/>
          <w:szCs w:val="28"/>
        </w:rPr>
        <w:t>чьи приемы Апухтин учитывал</w:t>
      </w:r>
      <w:r>
        <w:rPr>
          <w:rFonts w:ascii="Times New Roman" w:hAnsi="Times New Roman" w:cs="Times New Roman"/>
          <w:color w:val="000000"/>
          <w:sz w:val="28"/>
          <w:szCs w:val="28"/>
        </w:rPr>
        <w:t xml:space="preserve"> в своем творчестве (о чем уже говорилось в настоящей работе). Читатель видит перед собой монолог Мери, в котором она описывает свои впечатления от внешнего мира, которых раньше у нее не было. Героиня находится в пограничном, кризисном положении. Это изменение произошло не сразу, а постепенно, к смене жизненных ориентиров она шла на протяжении всей повести. </w:t>
      </w:r>
    </w:p>
    <w:p w:rsidR="00284EE0" w:rsidRDefault="00284EE0" w:rsidP="00284EE0">
      <w:pPr>
        <w:pStyle w:val="HTML"/>
        <w:shd w:val="clear" w:color="auto" w:fill="FFFFFF"/>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можно заметить, образы в повести «Архив графини Д**» находятся в сложном взаимодействии друг с другом. Н. А. Кожевникова приходит к выводу: «Письма, прямо обращенные к героине, косвенно обращены друг к другу, с одной стороны, и к читателю, с другой. В связи с этим в одной и той же фразе может содержаться информация разного рода: одна, обращенная к героине, другая – обращенная к читателю. При этом функции сообщения берут на себя фрагменты текста, которые непосредственно подчинены </w:t>
      </w:r>
      <w:r>
        <w:rPr>
          <w:rFonts w:ascii="Times New Roman" w:hAnsi="Times New Roman" w:cs="Times New Roman"/>
          <w:color w:val="000000"/>
          <w:sz w:val="28"/>
          <w:szCs w:val="28"/>
        </w:rPr>
        <w:lastRenderedPageBreak/>
        <w:t>другим целям».</w:t>
      </w:r>
      <w:r>
        <w:rPr>
          <w:rStyle w:val="a5"/>
          <w:rFonts w:ascii="Times New Roman" w:hAnsi="Times New Roman" w:cs="Times New Roman"/>
          <w:color w:val="000000"/>
          <w:sz w:val="28"/>
          <w:szCs w:val="28"/>
        </w:rPr>
        <w:footnoteReference w:id="47"/>
      </w:r>
      <w:r>
        <w:rPr>
          <w:rFonts w:ascii="Times New Roman" w:hAnsi="Times New Roman" w:cs="Times New Roman"/>
          <w:color w:val="000000"/>
          <w:sz w:val="28"/>
          <w:szCs w:val="28"/>
        </w:rPr>
        <w:t xml:space="preserve"> В качестве примера она приводит письмо Можайского, в котором он признается в своих чувствах к графине, попутно описывая виды ее занятий: письмо в произведении становится многофункциональным, начиная контактировать с читателем повести, влияя на его восприятие. Можайский упоминает  о некоторых особенностях ее манеры поведения, косвенно сообщает о ее репликах, и образ графини конструируется в его записях. </w:t>
      </w:r>
    </w:p>
    <w:p w:rsidR="00284EE0" w:rsidRDefault="00284EE0" w:rsidP="00284EE0">
      <w:pPr>
        <w:pStyle w:val="HTML"/>
        <w:shd w:val="clear" w:color="auto" w:fill="FFFFFF"/>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Чтобы иметь полное представление о структуре «Архива графини Д**», о внутренних связях и композиционных особенностях, обратимся к более подробному анализу.</w:t>
      </w:r>
    </w:p>
    <w:p w:rsidR="00284EE0" w:rsidRPr="00D65D3B"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Чтобы проделать композиционный анализ произведения, обратимся к работе Б. А. Успенского «Поэтика композиции». Как известно, в своей работе Успенский опирается на понятие «точки зрения», применяя ее не только к художественной литературе, но и ко всем репрезентативным видам искусства (то есть тем, которые имеют план выражения и план содержания: живопись, театр и др.) Общая теория композиции может быть применима к любому художественному тексту в широком понимании этого определения, то есть художественный текст – это «любая семантически организованная последовательность знаков»</w:t>
      </w:r>
      <w:r>
        <w:rPr>
          <w:rStyle w:val="a5"/>
          <w:rFonts w:ascii="Times New Roman" w:hAnsi="Times New Roman" w:cs="Times New Roman"/>
          <w:color w:val="2E2E2E"/>
          <w:sz w:val="28"/>
          <w:szCs w:val="28"/>
        </w:rPr>
        <w:footnoteReference w:id="48"/>
      </w:r>
      <w:r>
        <w:rPr>
          <w:rFonts w:ascii="Times New Roman" w:hAnsi="Times New Roman" w:cs="Times New Roman"/>
          <w:color w:val="2E2E2E"/>
          <w:sz w:val="28"/>
          <w:szCs w:val="28"/>
        </w:rPr>
        <w:t xml:space="preserve">,  не обязательно имеющая отношение  именно </w:t>
      </w:r>
      <w:r w:rsidRPr="00D65D3B">
        <w:rPr>
          <w:rFonts w:ascii="Times New Roman" w:hAnsi="Times New Roman" w:cs="Times New Roman"/>
          <w:color w:val="2E2E2E"/>
          <w:sz w:val="28"/>
          <w:szCs w:val="28"/>
        </w:rPr>
        <w:t>к словесному творчеству.</w:t>
      </w:r>
    </w:p>
    <w:p w:rsidR="00284EE0" w:rsidRPr="00827CE6"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В. Шмид признает концепцию Успенского наиболее убедительной, и в «Нарратологии» отмечает: </w:t>
      </w:r>
      <w:r w:rsidRPr="00827CE6">
        <w:rPr>
          <w:rFonts w:ascii="Times New Roman" w:hAnsi="Times New Roman" w:cs="Times New Roman"/>
          <w:color w:val="2E2E2E"/>
          <w:sz w:val="28"/>
          <w:szCs w:val="28"/>
        </w:rPr>
        <w:t>«</w:t>
      </w:r>
      <w:r w:rsidRPr="00827CE6">
        <w:rPr>
          <w:rFonts w:ascii="Times New Roman" w:hAnsi="Times New Roman" w:cs="Times New Roman"/>
          <w:sz w:val="28"/>
          <w:szCs w:val="28"/>
        </w:rPr>
        <w:t xml:space="preserve">Что такое «точка зрения» в нарратологическом смысле? Мы определяем это понятие как образуемый внешними и внутренними факторами узел условий, влияющих на восприятие и передачу событий. &lt;…&gt; Без точки зрения нет истории. Истории самой по себе не </w:t>
      </w:r>
      <w:r w:rsidRPr="00827CE6">
        <w:rPr>
          <w:rFonts w:ascii="Times New Roman" w:hAnsi="Times New Roman" w:cs="Times New Roman"/>
          <w:sz w:val="28"/>
          <w:szCs w:val="28"/>
        </w:rPr>
        <w:lastRenderedPageBreak/>
        <w:t>существует, пока нарративный материал не становится объектом «зрения» или «перспективы». История создается только отбором отдельных элементов из принципиально безграничного множества элементов, присущих событиям. А отбор всегда руководствуется некоей точкой зрения»</w:t>
      </w:r>
      <w:r>
        <w:rPr>
          <w:rFonts w:ascii="Times New Roman" w:hAnsi="Times New Roman" w:cs="Times New Roman"/>
          <w:sz w:val="28"/>
          <w:szCs w:val="28"/>
        </w:rPr>
        <w:t>.</w:t>
      </w:r>
      <w:r w:rsidRPr="00827CE6">
        <w:rPr>
          <w:rStyle w:val="a5"/>
          <w:rFonts w:ascii="Times New Roman" w:hAnsi="Times New Roman" w:cs="Times New Roman"/>
          <w:sz w:val="28"/>
          <w:szCs w:val="28"/>
        </w:rPr>
        <w:footnoteReference w:id="49"/>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Мы используем концепцию Б. А. Успенского для рассмотрения повести А. Н. Апухтина. </w:t>
      </w:r>
    </w:p>
    <w:p w:rsidR="00284EE0" w:rsidRDefault="00284EE0" w:rsidP="0049726F">
      <w:pPr>
        <w:pStyle w:val="11"/>
        <w:spacing w:before="240" w:line="360" w:lineRule="auto"/>
        <w:ind w:firstLine="0"/>
        <w:rPr>
          <w:sz w:val="28"/>
          <w:szCs w:val="28"/>
        </w:rPr>
      </w:pPr>
      <w:r>
        <w:rPr>
          <w:color w:val="2E2E2E"/>
          <w:sz w:val="28"/>
          <w:szCs w:val="28"/>
        </w:rPr>
        <w:t xml:space="preserve">Первое, на что обращает внимание Успенский, – точка зрения в плане оценки (идеологии). </w:t>
      </w:r>
      <w:r w:rsidRPr="00B75CEA">
        <w:rPr>
          <w:color w:val="2E2E2E"/>
          <w:sz w:val="28"/>
          <w:szCs w:val="28"/>
        </w:rPr>
        <w:t>«</w:t>
      </w:r>
      <w:r w:rsidRPr="00B75CEA">
        <w:rPr>
          <w:sz w:val="28"/>
          <w:szCs w:val="28"/>
        </w:rPr>
        <w:t>В принципе это может быть точка зрения самого автора, явно или неявно представленная в произведении, точка зрения рассказчика, не совпадающего с автором, точка зрения какого-либо из действующих лиц и т. п. Речь идет, таким образом, о том, что можно было бы назвать глубинной композиционной структурой произведения (которая может быть противопоставлена внешним композиционным приемам)».</w:t>
      </w:r>
      <w:r w:rsidRPr="00B75CEA">
        <w:rPr>
          <w:rStyle w:val="a5"/>
          <w:sz w:val="28"/>
          <w:szCs w:val="28"/>
        </w:rPr>
        <w:footnoteReference w:id="50"/>
      </w:r>
      <w:r w:rsidR="00D65D3B">
        <w:rPr>
          <w:sz w:val="28"/>
          <w:szCs w:val="28"/>
        </w:rPr>
        <w:t xml:space="preserve"> С другой стороны, в плане оценки можно проследить смену авторских позиций. Тогда мы будем иметь дело с разными точками зрения.</w:t>
      </w:r>
      <w:r>
        <w:rPr>
          <w:sz w:val="28"/>
          <w:szCs w:val="28"/>
        </w:rPr>
        <w:t xml:space="preserve"> </w:t>
      </w:r>
    </w:p>
    <w:p w:rsidR="00284EE0" w:rsidRDefault="0049726F" w:rsidP="0049726F">
      <w:pPr>
        <w:pStyle w:val="HTML"/>
        <w:shd w:val="clear" w:color="auto" w:fill="FFFFFF"/>
        <w:spacing w:before="240" w:after="200" w:line="360" w:lineRule="auto"/>
        <w:jc w:val="both"/>
        <w:rPr>
          <w:rFonts w:ascii="Times New Roman" w:hAnsi="Times New Roman" w:cs="Times New Roman"/>
          <w:sz w:val="28"/>
          <w:szCs w:val="28"/>
        </w:rPr>
      </w:pPr>
      <w:r>
        <w:rPr>
          <w:rFonts w:ascii="Times New Roman" w:hAnsi="Times New Roman" w:cs="Times New Roman"/>
          <w:sz w:val="28"/>
          <w:szCs w:val="28"/>
        </w:rPr>
        <w:t>Мы не ставим</w:t>
      </w:r>
      <w:r w:rsidR="00284EE0">
        <w:rPr>
          <w:rFonts w:ascii="Times New Roman" w:hAnsi="Times New Roman" w:cs="Times New Roman"/>
          <w:sz w:val="28"/>
          <w:szCs w:val="28"/>
        </w:rPr>
        <w:t xml:space="preserve"> цель проанализировать подобным образом каждое из писем «Ар</w:t>
      </w:r>
      <w:r>
        <w:rPr>
          <w:rFonts w:ascii="Times New Roman" w:hAnsi="Times New Roman" w:cs="Times New Roman"/>
          <w:sz w:val="28"/>
          <w:szCs w:val="28"/>
        </w:rPr>
        <w:t>хива графини Д**», а лишь отметим</w:t>
      </w:r>
      <w:r w:rsidR="00284EE0">
        <w:rPr>
          <w:rFonts w:ascii="Times New Roman" w:hAnsi="Times New Roman" w:cs="Times New Roman"/>
          <w:sz w:val="28"/>
          <w:szCs w:val="28"/>
        </w:rPr>
        <w:t xml:space="preserve"> наиболее яркие проявления смены точек зрения в плане оценки.</w:t>
      </w:r>
    </w:p>
    <w:p w:rsidR="00284EE0" w:rsidRDefault="00284EE0" w:rsidP="0049726F">
      <w:pPr>
        <w:pStyle w:val="HTML"/>
        <w:shd w:val="clear" w:color="auto" w:fill="FFFFFF"/>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Н. Н. </w:t>
      </w:r>
      <w:r w:rsidR="0049726F">
        <w:rPr>
          <w:rFonts w:ascii="Times New Roman" w:hAnsi="Times New Roman" w:cs="Times New Roman"/>
          <w:sz w:val="28"/>
          <w:szCs w:val="28"/>
        </w:rPr>
        <w:t xml:space="preserve">Акимова в уже упоминавшейся </w:t>
      </w:r>
      <w:r>
        <w:rPr>
          <w:rFonts w:ascii="Times New Roman" w:hAnsi="Times New Roman" w:cs="Times New Roman"/>
          <w:sz w:val="28"/>
          <w:szCs w:val="28"/>
        </w:rPr>
        <w:t xml:space="preserve"> работе о прозе Апухтина говорит о мотиве зеркала, который часто встречается в его произведениях: каждый персонаж повести, чьи письма получает графиня, оценивает других персонажей и сам получает от них определенную оценку, тем самым «отражаясь» в «зеркале чужого восприятия». Ранее о мотиве зеркала </w:t>
      </w:r>
      <w:r w:rsidR="00E257F6">
        <w:rPr>
          <w:rFonts w:ascii="Times New Roman" w:hAnsi="Times New Roman" w:cs="Times New Roman"/>
          <w:sz w:val="28"/>
          <w:szCs w:val="28"/>
        </w:rPr>
        <w:t xml:space="preserve">у </w:t>
      </w:r>
      <w:r>
        <w:rPr>
          <w:rFonts w:ascii="Times New Roman" w:hAnsi="Times New Roman" w:cs="Times New Roman"/>
          <w:sz w:val="28"/>
          <w:szCs w:val="28"/>
        </w:rPr>
        <w:lastRenderedPageBreak/>
        <w:t>Апухтина упоминал М. В. Отрадин во вступительной статье к книге «</w:t>
      </w:r>
      <w:r w:rsidRPr="009E01EF">
        <w:rPr>
          <w:rFonts w:ascii="Times New Roman" w:hAnsi="Times New Roman" w:cs="Times New Roman"/>
          <w:sz w:val="28"/>
          <w:szCs w:val="28"/>
        </w:rPr>
        <w:t>А. Н. Апухтин. Сочинения. Стихотворения и проза</w:t>
      </w:r>
      <w:r>
        <w:rPr>
          <w:rFonts w:ascii="Times New Roman" w:hAnsi="Times New Roman" w:cs="Times New Roman"/>
          <w:sz w:val="28"/>
          <w:szCs w:val="28"/>
        </w:rPr>
        <w:t>»</w:t>
      </w:r>
      <w:r w:rsidR="005C211E">
        <w:rPr>
          <w:rStyle w:val="a5"/>
          <w:rFonts w:ascii="Times New Roman" w:hAnsi="Times New Roman" w:cs="Times New Roman"/>
          <w:sz w:val="28"/>
          <w:szCs w:val="28"/>
        </w:rPr>
        <w:footnoteReference w:id="51"/>
      </w:r>
      <w:r>
        <w:rPr>
          <w:rFonts w:ascii="Times New Roman" w:hAnsi="Times New Roman" w:cs="Times New Roman"/>
          <w:sz w:val="28"/>
          <w:szCs w:val="28"/>
        </w:rPr>
        <w:t>.</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sz w:val="28"/>
          <w:szCs w:val="28"/>
        </w:rPr>
        <w:t xml:space="preserve">Этому довольно легко можно найти подтверждение. В первом же  письме от Можайского мы видим оценку Кудряшина: «Вы так же ласково разговаривали с Кудряшиным, и как я мучительно ему завидовал. «Дмитрий Кудряшин, </w:t>
      </w:r>
      <w:r>
        <w:rPr>
          <w:rFonts w:ascii="Times New Roman" w:hAnsi="Times New Roman" w:cs="Times New Roman"/>
          <w:color w:val="2E2E2E"/>
          <w:sz w:val="28"/>
          <w:szCs w:val="28"/>
        </w:rPr>
        <w:t xml:space="preserve">– </w:t>
      </w:r>
      <w:r>
        <w:rPr>
          <w:rFonts w:ascii="Times New Roman" w:hAnsi="Times New Roman" w:cs="Times New Roman"/>
          <w:sz w:val="28"/>
          <w:szCs w:val="28"/>
        </w:rPr>
        <w:t xml:space="preserve"> думал я тогда, </w:t>
      </w:r>
      <w:r>
        <w:rPr>
          <w:rFonts w:ascii="Times New Roman" w:hAnsi="Times New Roman" w:cs="Times New Roman"/>
          <w:color w:val="2E2E2E"/>
          <w:sz w:val="28"/>
          <w:szCs w:val="28"/>
        </w:rPr>
        <w:t xml:space="preserve">– мой товарищ, он столь же мало аристократ, как и я… За что же ему такое исключительное внимание от царицы петербургских красавиц?» </w:t>
      </w:r>
      <w:r w:rsidR="005C211E">
        <w:rPr>
          <w:rFonts w:ascii="Times New Roman" w:hAnsi="Times New Roman" w:cs="Times New Roman"/>
          <w:color w:val="2E2E2E"/>
          <w:sz w:val="28"/>
          <w:szCs w:val="28"/>
        </w:rPr>
        <w:t>(С. 401)</w:t>
      </w:r>
      <w:r>
        <w:rPr>
          <w:rFonts w:ascii="Times New Roman" w:hAnsi="Times New Roman" w:cs="Times New Roman"/>
          <w:color w:val="2E2E2E"/>
          <w:sz w:val="28"/>
          <w:szCs w:val="28"/>
        </w:rPr>
        <w:t xml:space="preserve"> В его следующем послании к графине мы видим развитие этих отношений между персонажами и можем догадаться об ответной реакции графини Д.: «Вы спрашиваете, почему я заговорил о Кудряшине, и желаете знать мое мнение о нем. Кудряшина я знаю с детства, мы воспитывались вместе в лицее. Он был тогда очень красивым и добрым малым и бесшабашным кутилой; таким же он был после в гусарах, таким же остается и теперь в отставке. В нем нет ничего возвышенного».</w:t>
      </w:r>
      <w:r w:rsidR="005C211E">
        <w:rPr>
          <w:rFonts w:ascii="Times New Roman" w:hAnsi="Times New Roman" w:cs="Times New Roman"/>
          <w:color w:val="2E2E2E"/>
          <w:sz w:val="28"/>
          <w:szCs w:val="28"/>
        </w:rPr>
        <w:t xml:space="preserve"> (С. 402)</w:t>
      </w:r>
      <w:r>
        <w:rPr>
          <w:rFonts w:ascii="Times New Roman" w:hAnsi="Times New Roman" w:cs="Times New Roman"/>
          <w:color w:val="2E2E2E"/>
          <w:sz w:val="28"/>
          <w:szCs w:val="28"/>
        </w:rPr>
        <w:t xml:space="preserve">  Читатель косвенно узнает о социальном статусе героя, его происхождении и может догадываться об истории его жизни. И уже в третьем письме Можайский выражает  удивление по поводу того, что графиня так настойчиво интересуется Кудряшиным. Позже на этот вопрос читатель находит ответ: в архиве графини хранятся депеши от Кудряшина,  в которых он уведомляет графиню  о своем местоположении, чтобы им удалось</w:t>
      </w:r>
      <w:r w:rsidR="005C211E">
        <w:rPr>
          <w:rFonts w:ascii="Times New Roman" w:hAnsi="Times New Roman" w:cs="Times New Roman"/>
          <w:color w:val="2E2E2E"/>
          <w:sz w:val="28"/>
          <w:szCs w:val="28"/>
        </w:rPr>
        <w:t xml:space="preserve"> встретиться</w:t>
      </w:r>
      <w:r>
        <w:rPr>
          <w:rFonts w:ascii="Times New Roman" w:hAnsi="Times New Roman" w:cs="Times New Roman"/>
          <w:color w:val="2E2E2E"/>
          <w:sz w:val="28"/>
          <w:szCs w:val="28"/>
        </w:rPr>
        <w:t xml:space="preserve">. </w:t>
      </w:r>
    </w:p>
    <w:p w:rsidR="00284EE0" w:rsidRDefault="005C211E"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Можайский был вынужден </w:t>
      </w:r>
      <w:r w:rsidR="00284EE0">
        <w:rPr>
          <w:rFonts w:ascii="Times New Roman" w:hAnsi="Times New Roman" w:cs="Times New Roman"/>
          <w:color w:val="2E2E2E"/>
          <w:sz w:val="28"/>
          <w:szCs w:val="28"/>
        </w:rPr>
        <w:t>жениться по расчету на женщине, к которой не испытывал никаких чувств: «</w:t>
      </w:r>
      <w:r w:rsidR="00284EE0" w:rsidRPr="00461CAA">
        <w:rPr>
          <w:rFonts w:ascii="Times New Roman" w:hAnsi="Times New Roman" w:cs="Times New Roman"/>
          <w:color w:val="000000"/>
          <w:sz w:val="28"/>
          <w:szCs w:val="28"/>
        </w:rPr>
        <w:t>У него есть дочь Сонечка, которая очень со мною кокетничает. Мне кажется, что во мне ей нравится не столько наружн</w:t>
      </w:r>
      <w:r>
        <w:rPr>
          <w:rFonts w:ascii="Times New Roman" w:hAnsi="Times New Roman" w:cs="Times New Roman"/>
          <w:color w:val="000000"/>
          <w:sz w:val="28"/>
          <w:szCs w:val="28"/>
        </w:rPr>
        <w:t>ость, сколько придворное звание</w:t>
      </w:r>
      <w:r w:rsidR="00284EE0">
        <w:rPr>
          <w:rFonts w:ascii="Times New Roman" w:hAnsi="Times New Roman" w:cs="Times New Roman"/>
          <w:color w:val="000000"/>
          <w:sz w:val="28"/>
          <w:szCs w:val="28"/>
        </w:rPr>
        <w:t>»</w:t>
      </w:r>
      <w:r w:rsidRPr="005C211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404</w:t>
      </w:r>
      <w:r>
        <w:rPr>
          <w:rFonts w:ascii="Times New Roman" w:hAnsi="Times New Roman" w:cs="Times New Roman"/>
          <w:color w:val="2E2E2E"/>
          <w:sz w:val="28"/>
          <w:szCs w:val="28"/>
        </w:rPr>
        <w:t>)</w:t>
      </w:r>
      <w:r w:rsidR="00284EE0">
        <w:rPr>
          <w:rFonts w:ascii="Times New Roman" w:hAnsi="Times New Roman" w:cs="Times New Roman"/>
          <w:color w:val="2E2E2E"/>
          <w:sz w:val="28"/>
          <w:szCs w:val="28"/>
        </w:rPr>
        <w:t xml:space="preserve">. Муж графини пишет ей: </w:t>
      </w:r>
      <w:r w:rsidR="00284EE0">
        <w:rPr>
          <w:rFonts w:ascii="Times New Roman" w:hAnsi="Times New Roman" w:cs="Times New Roman"/>
          <w:color w:val="2E2E2E"/>
          <w:sz w:val="28"/>
          <w:szCs w:val="28"/>
        </w:rPr>
        <w:lastRenderedPageBreak/>
        <w:t>«…Какое счастие, что ты встретила на станции этого Можайского, который достал тебе карету и лошадей. Какой это Можайский? Камергер, бывший лицеист? Я его встречал на выходах во дворце и кое-где в обществе, но решительно не помню, чтобы он когда-нибудь был у нас и чтобы мне приходилось отдавать ему визит».</w:t>
      </w:r>
      <w:r>
        <w:rPr>
          <w:rFonts w:ascii="Times New Roman" w:hAnsi="Times New Roman" w:cs="Times New Roman"/>
          <w:color w:val="2E2E2E"/>
          <w:sz w:val="28"/>
          <w:szCs w:val="28"/>
        </w:rPr>
        <w:t xml:space="preserve"> (С. 406)</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Однако Можайский тоже критикует общих знакомых. Василиса Медяшкина, по его мнени</w:t>
      </w:r>
      <w:r w:rsidR="005C211E">
        <w:rPr>
          <w:rFonts w:ascii="Times New Roman" w:hAnsi="Times New Roman" w:cs="Times New Roman"/>
          <w:color w:val="2E2E2E"/>
          <w:sz w:val="28"/>
          <w:szCs w:val="28"/>
        </w:rPr>
        <w:t>ю, «простая приживалка», Соня</w:t>
      </w:r>
      <w:r>
        <w:rPr>
          <w:rFonts w:ascii="Times New Roman" w:hAnsi="Times New Roman" w:cs="Times New Roman"/>
          <w:color w:val="2E2E2E"/>
          <w:sz w:val="28"/>
          <w:szCs w:val="28"/>
        </w:rPr>
        <w:t xml:space="preserve"> </w:t>
      </w:r>
      <w:r w:rsidRPr="00BB57C5">
        <w:rPr>
          <w:rFonts w:ascii="Times New Roman" w:hAnsi="Times New Roman" w:cs="Times New Roman"/>
          <w:color w:val="000000"/>
          <w:sz w:val="28"/>
          <w:szCs w:val="28"/>
        </w:rPr>
        <w:t>Сапунопуло</w:t>
      </w:r>
      <w:r>
        <w:rPr>
          <w:rFonts w:ascii="Times New Roman" w:hAnsi="Times New Roman" w:cs="Times New Roman"/>
          <w:color w:val="000000"/>
          <w:sz w:val="28"/>
          <w:szCs w:val="28"/>
        </w:rPr>
        <w:t xml:space="preserve"> «очень кокетничает».</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Здесь нужно упомянуть, что план идеологии и план фразеологии часто взаимодействуют друг с другом: «</w:t>
      </w:r>
      <w:r w:rsidRPr="00BF64C0">
        <w:rPr>
          <w:rFonts w:ascii="Times New Roman" w:hAnsi="Times New Roman" w:cs="Times New Roman"/>
          <w:sz w:val="28"/>
          <w:szCs w:val="28"/>
        </w:rPr>
        <w:t>При помощи речевой (в частности, стилистической) характеристики может происходить ссылка на более или менее конкретную индивидуальную или социальную позицию</w:t>
      </w:r>
      <w:r>
        <w:rPr>
          <w:rFonts w:ascii="Times New Roman" w:hAnsi="Times New Roman" w:cs="Times New Roman"/>
          <w:sz w:val="28"/>
          <w:szCs w:val="28"/>
        </w:rPr>
        <w:t>».</w:t>
      </w:r>
      <w:r>
        <w:rPr>
          <w:rStyle w:val="a5"/>
          <w:rFonts w:ascii="Times New Roman" w:hAnsi="Times New Roman" w:cs="Times New Roman"/>
          <w:sz w:val="28"/>
          <w:szCs w:val="28"/>
        </w:rPr>
        <w:footnoteReference w:id="52"/>
      </w:r>
      <w:r>
        <w:rPr>
          <w:rFonts w:ascii="Times New Roman" w:hAnsi="Times New Roman" w:cs="Times New Roman"/>
          <w:color w:val="2E2E2E"/>
          <w:sz w:val="28"/>
          <w:szCs w:val="28"/>
        </w:rPr>
        <w:t xml:space="preserve"> Граф Д. употребляет выражения, подчеркивающие его безразличие к персоне Можайского, отсутствие уважения к человеку, незаинтересованность в нем: «этого Можайского», «Какой это Можайский?». Также муж графини дает характеристику и другим ее знакомым: «Видел там твою Мери и с большим удовольствием поговорил с ней, потому что она косвенно напоминала мне тебя. Только зачем при ней неотлучно состоит эта громадная каланча Неверов? Мери слишком умная женщина, чтобы находить удовольствие в его обществе».</w:t>
      </w:r>
      <w:r w:rsidR="00EC2417">
        <w:rPr>
          <w:rFonts w:ascii="Times New Roman" w:hAnsi="Times New Roman" w:cs="Times New Roman"/>
          <w:color w:val="2E2E2E"/>
          <w:sz w:val="28"/>
          <w:szCs w:val="28"/>
        </w:rPr>
        <w:t xml:space="preserve"> (С. 410)</w:t>
      </w:r>
      <w:r>
        <w:rPr>
          <w:rFonts w:ascii="Times New Roman" w:hAnsi="Times New Roman" w:cs="Times New Roman"/>
          <w:color w:val="2E2E2E"/>
          <w:sz w:val="28"/>
          <w:szCs w:val="28"/>
        </w:rPr>
        <w:t xml:space="preserve"> В одном предложении выражена оценка Неверова и «двойственная» характеристика Мери Бояровой: с одной стороны, в глазах графа Д. она «умная женщина», с другой – «видел там твою Мери». Муж графини воспринимает ее исключительно как часть окружения своей жены и лишь из-за этого относится к Мери благосклонно. Кроме того, важно отметить, что Мери напоминает саму графиню – признак включенности </w:t>
      </w:r>
      <w:r>
        <w:rPr>
          <w:rFonts w:ascii="Times New Roman" w:hAnsi="Times New Roman" w:cs="Times New Roman"/>
          <w:color w:val="2E2E2E"/>
          <w:sz w:val="28"/>
          <w:szCs w:val="28"/>
        </w:rPr>
        <w:lastRenderedPageBreak/>
        <w:t>Бояровой в светскую жизнь, ее сходство с привычками и правилами графини Д., что позднее будет ею переосмыслено.</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В принципе, каждое письмо так или иначе содержит в себе оценку или мнение. Мери с восторгом описывает Костю Неверова, впадает в отчаяние после его помолвки с Наденькой, в то время как сама княгиня Кривобокая говорит, что «Нельзя сказать, что партия для Наденьки вышла очень блестящая.  Имя он несет хоть и старое дворянское, но совсем незнатное. </w:t>
      </w:r>
      <w:r w:rsidRPr="00794C4B">
        <w:rPr>
          <w:rFonts w:ascii="Times New Roman" w:hAnsi="Times New Roman" w:cs="Times New Roman"/>
          <w:color w:val="2E2E2E"/>
          <w:sz w:val="28"/>
          <w:szCs w:val="28"/>
        </w:rPr>
        <w:t xml:space="preserve">&lt;…&gt; </w:t>
      </w:r>
      <w:r>
        <w:rPr>
          <w:rFonts w:ascii="Times New Roman" w:hAnsi="Times New Roman" w:cs="Times New Roman"/>
          <w:color w:val="2E2E2E"/>
          <w:sz w:val="28"/>
          <w:szCs w:val="28"/>
        </w:rPr>
        <w:t>По правде сказать, я  в своем зяте вижу два достоинства: сложение у него богатырское и танцует отлично».</w:t>
      </w:r>
      <w:r w:rsidR="00EC2417">
        <w:rPr>
          <w:rFonts w:ascii="Times New Roman" w:hAnsi="Times New Roman" w:cs="Times New Roman"/>
          <w:color w:val="2E2E2E"/>
          <w:sz w:val="28"/>
          <w:szCs w:val="28"/>
        </w:rPr>
        <w:t xml:space="preserve"> (С. 433)</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Непосредственно план фразеологии тоже интересен. Рассматривая его в совокупности с планом психологии, можно обнаружить некие особенности в манере поведения того или иного героя. К примеру, то, как Можайский обращается к графине Д., позволяет нам проследить развитие их отношений от почти официальных до достаточно близких: «Многоуважаемая графиня Екатерина Александровна», «Милая, дорогая графиня», «Милая моя Китти». Когда он объявляет о свадьбе с  Софьей Сапунопуло, его обращение вновь приобретает сухой, формальный тон: «Многоуважаемая графиня». Что касается Кудряшина, то его стиль всегда резок, краток, в его депешах всегда сообщается лишь самая необходимая информация. Он не раскрывается сам по себе, присутствует лишь в оценках других людей. Его подпись всегда состоит только из фамилии.</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Муж графини –  корреспондент, который никогда не меняет своей подписи: «Дети здоровы и целуют тебя. Твой муж и друг Д.». Жену он называет по-разному: «Китти», «моя милая беглянка», «красивая и милая жена», отзывается о ней: «при твоем уме и такте». Его высказывания по отношению к супруге практически не несут искренней оценки. Это застывшие, шаблонные выражения, которые он повторяет из письма в письмо. </w:t>
      </w:r>
      <w:r>
        <w:rPr>
          <w:rFonts w:ascii="Times New Roman" w:hAnsi="Times New Roman" w:cs="Times New Roman"/>
          <w:color w:val="2E2E2E"/>
          <w:sz w:val="28"/>
          <w:szCs w:val="28"/>
        </w:rPr>
        <w:lastRenderedPageBreak/>
        <w:t>Единственные темы, которые могут его взволновать, – служба, решение проблемы с получением наследства от тетушки.</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Преосвященный Никодим описывает графиню с неожиданной для читателя точки зрения: «верная и добродетельная супруга», «чадолюбивая и нежная мать». Такие  характеристики составляют обараз и статус героини  в обществе, но абсолютно не совпадают с ее настоящими принципами и поступками: это некая «маска», которую она сама себе создала (мотив маски). Л. Я. Гинзбург пишет: «</w:t>
      </w:r>
      <w:r w:rsidRPr="00754FD5">
        <w:rPr>
          <w:rFonts w:ascii="Times New Roman" w:hAnsi="Times New Roman" w:cs="Times New Roman"/>
          <w:sz w:val="28"/>
          <w:szCs w:val="28"/>
        </w:rPr>
        <w:t>Персона может предстать загадкой, может получить временную, ложную характеристику, но — даже временно — не может быть нулевой величиной. Смысл экспозиции персонажа состоит в том, чтобы сразу создать читательское отношение, установку восприятия, без которой персона не в состоянии выполнять свои функции. Поэтому самые первые его появления, первые сообщения о нем, упоминания чрезвычайно действенны, ответственны. Это индекс, направляющий, организующий дальнейшее построение».</w:t>
      </w:r>
      <w:r w:rsidRPr="00754FD5">
        <w:rPr>
          <w:rStyle w:val="a5"/>
          <w:rFonts w:ascii="Times New Roman" w:hAnsi="Times New Roman" w:cs="Times New Roman"/>
          <w:sz w:val="28"/>
          <w:szCs w:val="28"/>
        </w:rPr>
        <w:footnoteReference w:id="53"/>
      </w:r>
      <w:r>
        <w:rPr>
          <w:rFonts w:ascii="Times New Roman" w:hAnsi="Times New Roman" w:cs="Times New Roman"/>
          <w:sz w:val="28"/>
          <w:szCs w:val="28"/>
        </w:rPr>
        <w:t xml:space="preserve"> Читая «Архив графини Д**», с самого начала читатель фиксирует исключительно положительные отзывы о героине от разных людей. Но впоследствии обнаруживается, что это не так: автор дает читателю шанс постоянно менять точки зрения, входить в положение то одного, то другого персонажа. </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В связи с этим можно обратить внимание на пометки, которые  делает графиня в начале каждого чужого письма. Например, «Получ. 10 марта». Можно предположить, что таким образом она «систематизирует» свой архив, чтобы иметь возможность сопоставить точки зрения своих знакомых на какое-либо событие и сделать выводы. Кроме того, это</w:t>
      </w:r>
      <w:r w:rsidR="00E257F6">
        <w:rPr>
          <w:rFonts w:ascii="Times New Roman" w:hAnsi="Times New Roman" w:cs="Times New Roman"/>
          <w:color w:val="2E2E2E"/>
          <w:sz w:val="28"/>
          <w:szCs w:val="28"/>
        </w:rPr>
        <w:t xml:space="preserve"> помогает ей скрывать свою ложь, запоминать информацию, которую она сообщает разным людям.</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lastRenderedPageBreak/>
        <w:t xml:space="preserve">Как мы видим, композиционное построение повести А. Н. Апухтина «Архив графини Д**» направлено на то, чтобы подчеркнуть сложность взаимоотношений персонажей, их зависимость друг от друга. Мотивы маски, зеркала проявляются в отдельных репликах корреспондентов графини, деталях, которые раскрываются в каждом письме. </w:t>
      </w:r>
    </w:p>
    <w:p w:rsidR="00E257F6" w:rsidRDefault="00E257F6"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Стоит отметить исторические факты, которые нашли отражение в повести. В комментариях к комедии Островского «Волки и овцы» читаем: «Замысел ее связан с громким процессом над игуменьей Серпуховского Владычного монастыря Митрофанией (в миру – баронесса  Прасковья Григорьевна Розен), обвиненной в подделке векселей, подлоге заемных писем, под</w:t>
      </w:r>
      <w:r w:rsidR="007313D5">
        <w:rPr>
          <w:rFonts w:ascii="Times New Roman" w:hAnsi="Times New Roman" w:cs="Times New Roman"/>
          <w:color w:val="2E2E2E"/>
          <w:sz w:val="28"/>
          <w:szCs w:val="28"/>
        </w:rPr>
        <w:t>к</w:t>
      </w:r>
      <w:r>
        <w:rPr>
          <w:rFonts w:ascii="Times New Roman" w:hAnsi="Times New Roman" w:cs="Times New Roman"/>
          <w:color w:val="2E2E2E"/>
          <w:sz w:val="28"/>
          <w:szCs w:val="28"/>
        </w:rPr>
        <w:t>упе юристов и тому подобных аферах».</w:t>
      </w:r>
      <w:r>
        <w:rPr>
          <w:rStyle w:val="a5"/>
          <w:rFonts w:ascii="Times New Roman" w:hAnsi="Times New Roman" w:cs="Times New Roman"/>
          <w:color w:val="2E2E2E"/>
          <w:sz w:val="28"/>
          <w:szCs w:val="28"/>
        </w:rPr>
        <w:footnoteReference w:id="54"/>
      </w:r>
      <w:r w:rsidR="007313D5">
        <w:rPr>
          <w:rFonts w:ascii="Times New Roman" w:hAnsi="Times New Roman" w:cs="Times New Roman"/>
          <w:color w:val="2E2E2E"/>
          <w:sz w:val="28"/>
          <w:szCs w:val="28"/>
        </w:rPr>
        <w:t xml:space="preserve"> Вероятно, Апухтин использовал эту историю как прототип «Общества спасения погибающих девиц»,  которое в произведении тоже связано с различного рода махинациями. </w:t>
      </w:r>
    </w:p>
    <w:p w:rsidR="00284EE0" w:rsidRDefault="00284EE0" w:rsidP="00284EE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Однако последнее письмо, принадлежа</w:t>
      </w:r>
      <w:r w:rsidR="0049726F">
        <w:rPr>
          <w:rFonts w:ascii="Times New Roman" w:hAnsi="Times New Roman" w:cs="Times New Roman"/>
          <w:color w:val="2E2E2E"/>
          <w:sz w:val="28"/>
          <w:szCs w:val="28"/>
        </w:rPr>
        <w:t>щее Мери Бояровой</w:t>
      </w:r>
      <w:r>
        <w:rPr>
          <w:rFonts w:ascii="Times New Roman" w:hAnsi="Times New Roman" w:cs="Times New Roman"/>
          <w:color w:val="2E2E2E"/>
          <w:sz w:val="28"/>
          <w:szCs w:val="28"/>
        </w:rPr>
        <w:t>, требует более детального рас</w:t>
      </w:r>
      <w:r w:rsidR="0049726F">
        <w:rPr>
          <w:rFonts w:ascii="Times New Roman" w:hAnsi="Times New Roman" w:cs="Times New Roman"/>
          <w:color w:val="2E2E2E"/>
          <w:sz w:val="28"/>
          <w:szCs w:val="28"/>
        </w:rPr>
        <w:t xml:space="preserve">смотрения. Она является </w:t>
      </w:r>
      <w:r>
        <w:rPr>
          <w:rFonts w:ascii="Times New Roman" w:hAnsi="Times New Roman" w:cs="Times New Roman"/>
          <w:color w:val="2E2E2E"/>
          <w:sz w:val="28"/>
          <w:szCs w:val="28"/>
        </w:rPr>
        <w:t xml:space="preserve"> ярким персонажем, поскольку «оформляет» конец произведения, подводит к решению внутренней проблемы. </w:t>
      </w:r>
    </w:p>
    <w:p w:rsidR="00284EE0" w:rsidRPr="00284EE0" w:rsidRDefault="0049726F" w:rsidP="00284EE0">
      <w:pPr>
        <w:spacing w:line="360" w:lineRule="auto"/>
        <w:jc w:val="both"/>
        <w:rPr>
          <w:rFonts w:ascii="Times New Roman" w:eastAsia="Times New Roman" w:hAnsi="Times New Roman"/>
          <w:color w:val="2E2E2E"/>
          <w:sz w:val="28"/>
          <w:szCs w:val="28"/>
          <w:lang w:eastAsia="ru-RU"/>
        </w:rPr>
      </w:pPr>
      <w:r>
        <w:rPr>
          <w:rFonts w:ascii="Times New Roman" w:hAnsi="Times New Roman"/>
          <w:sz w:val="28"/>
          <w:szCs w:val="28"/>
        </w:rPr>
        <w:t xml:space="preserve">Сделаем </w:t>
      </w:r>
      <w:r w:rsidR="00284EE0">
        <w:rPr>
          <w:rFonts w:ascii="Times New Roman" w:hAnsi="Times New Roman"/>
          <w:sz w:val="28"/>
          <w:szCs w:val="28"/>
        </w:rPr>
        <w:t xml:space="preserve">попытку </w:t>
      </w:r>
      <w:r w:rsidR="00284EE0" w:rsidRPr="006E4B8D">
        <w:rPr>
          <w:rFonts w:ascii="Times New Roman" w:hAnsi="Times New Roman"/>
          <w:sz w:val="28"/>
          <w:szCs w:val="28"/>
        </w:rPr>
        <w:t>проследить историю понятия «катарсис»: как менялось содержание термина, начиная с его возникновения в «Поэтике» Аристотеля,</w:t>
      </w:r>
      <w:r w:rsidR="00284EE0">
        <w:rPr>
          <w:rFonts w:ascii="Times New Roman" w:hAnsi="Times New Roman"/>
          <w:sz w:val="28"/>
          <w:szCs w:val="28"/>
        </w:rPr>
        <w:t xml:space="preserve"> и акцентир</w:t>
      </w:r>
      <w:r w:rsidR="00284EE0" w:rsidRPr="006E4B8D">
        <w:rPr>
          <w:rFonts w:ascii="Times New Roman" w:hAnsi="Times New Roman"/>
          <w:sz w:val="28"/>
          <w:szCs w:val="28"/>
        </w:rPr>
        <w:t xml:space="preserve">ую свое внимание на работе </w:t>
      </w:r>
      <w:r w:rsidR="00284EE0">
        <w:rPr>
          <w:rFonts w:ascii="Times New Roman" w:hAnsi="Times New Roman"/>
          <w:sz w:val="28"/>
          <w:szCs w:val="28"/>
        </w:rPr>
        <w:t>Д. Е.</w:t>
      </w:r>
      <w:r w:rsidR="00284EE0" w:rsidRPr="006E4B8D">
        <w:rPr>
          <w:rFonts w:ascii="Times New Roman" w:hAnsi="Times New Roman"/>
          <w:sz w:val="28"/>
          <w:szCs w:val="28"/>
        </w:rPr>
        <w:t xml:space="preserve"> Максимова «О романе Андрея Белого «Петербург». К вопросу о катарсисе» из книги «Русские поэты начала века».</w:t>
      </w:r>
    </w:p>
    <w:p w:rsidR="00284EE0" w:rsidRDefault="00284EE0" w:rsidP="00284EE0">
      <w:pPr>
        <w:spacing w:line="360" w:lineRule="auto"/>
        <w:jc w:val="both"/>
        <w:rPr>
          <w:rFonts w:ascii="Times New Roman" w:hAnsi="Times New Roman"/>
          <w:sz w:val="28"/>
          <w:szCs w:val="28"/>
        </w:rPr>
      </w:pPr>
      <w:r w:rsidRPr="006E4B8D">
        <w:rPr>
          <w:rFonts w:ascii="Times New Roman" w:hAnsi="Times New Roman"/>
          <w:sz w:val="28"/>
          <w:szCs w:val="28"/>
        </w:rPr>
        <w:t>Катарсис (греч. «очищение») – понятие, впервые употребленное Аристотелем применительно к драме, в особенности – к трагедии.  Он довольно кратко высказался об этом в св</w:t>
      </w:r>
      <w:r>
        <w:rPr>
          <w:rFonts w:ascii="Times New Roman" w:hAnsi="Times New Roman"/>
          <w:sz w:val="28"/>
          <w:szCs w:val="28"/>
        </w:rPr>
        <w:t xml:space="preserve">оем трактате «Поэтика». Говоря о сущности трагедии, он упомянул, что «Трагедия есть подражание действию </w:t>
      </w:r>
      <w:r>
        <w:rPr>
          <w:rFonts w:ascii="Times New Roman" w:hAnsi="Times New Roman"/>
          <w:sz w:val="28"/>
          <w:szCs w:val="28"/>
        </w:rPr>
        <w:lastRenderedPageBreak/>
        <w:t xml:space="preserve">важному и законченному, имеющему определенный объем, </w:t>
      </w:r>
      <w:r w:rsidRPr="001814D9">
        <w:rPr>
          <w:rFonts w:ascii="Times New Roman" w:hAnsi="Times New Roman"/>
          <w:sz w:val="28"/>
          <w:szCs w:val="28"/>
        </w:rPr>
        <w:t>[</w:t>
      </w:r>
      <w:r>
        <w:rPr>
          <w:rFonts w:ascii="Times New Roman" w:hAnsi="Times New Roman"/>
          <w:sz w:val="28"/>
          <w:szCs w:val="28"/>
        </w:rPr>
        <w:t>подражание</w:t>
      </w:r>
      <w:r w:rsidRPr="001814D9">
        <w:rPr>
          <w:rFonts w:ascii="Times New Roman" w:hAnsi="Times New Roman"/>
          <w:sz w:val="28"/>
          <w:szCs w:val="28"/>
        </w:rPr>
        <w:t>]</w:t>
      </w:r>
      <w:r>
        <w:rPr>
          <w:rFonts w:ascii="Times New Roman" w:hAnsi="Times New Roman"/>
          <w:sz w:val="28"/>
          <w:szCs w:val="28"/>
        </w:rPr>
        <w:t xml:space="preserve"> при помощи речи, в каждой из своих частей различно украшенной; посредством действия, а не рассказа, совершающее путем сострадания и страха очищение подобных аффектов».</w:t>
      </w:r>
      <w:r>
        <w:rPr>
          <w:rStyle w:val="a5"/>
          <w:rFonts w:ascii="Times New Roman" w:hAnsi="Times New Roman"/>
          <w:sz w:val="28"/>
          <w:szCs w:val="28"/>
        </w:rPr>
        <w:footnoteReference w:id="55"/>
      </w:r>
      <w:r>
        <w:rPr>
          <w:rFonts w:ascii="Times New Roman" w:hAnsi="Times New Roman"/>
          <w:sz w:val="28"/>
          <w:szCs w:val="28"/>
        </w:rPr>
        <w:t xml:space="preserve"> </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 xml:space="preserve">Суть понятия «очищение» пытались переосмыслить множество раз. </w:t>
      </w:r>
      <w:r w:rsidRPr="006E4B8D">
        <w:rPr>
          <w:rFonts w:ascii="Times New Roman" w:hAnsi="Times New Roman"/>
          <w:sz w:val="28"/>
          <w:szCs w:val="28"/>
        </w:rPr>
        <w:t>Вплоть до 19 века э</w:t>
      </w:r>
      <w:r>
        <w:rPr>
          <w:rFonts w:ascii="Times New Roman" w:hAnsi="Times New Roman"/>
          <w:sz w:val="28"/>
          <w:szCs w:val="28"/>
        </w:rPr>
        <w:t>то определение интерпретировали</w:t>
      </w:r>
      <w:r w:rsidRPr="006E4B8D">
        <w:rPr>
          <w:rFonts w:ascii="Times New Roman" w:hAnsi="Times New Roman"/>
          <w:sz w:val="28"/>
          <w:szCs w:val="28"/>
        </w:rPr>
        <w:t xml:space="preserve">, </w:t>
      </w:r>
      <w:r>
        <w:rPr>
          <w:rFonts w:ascii="Times New Roman" w:hAnsi="Times New Roman"/>
          <w:sz w:val="28"/>
          <w:szCs w:val="28"/>
        </w:rPr>
        <w:t xml:space="preserve">стремясь понять </w:t>
      </w:r>
      <w:r w:rsidRPr="006E4B8D">
        <w:rPr>
          <w:rFonts w:ascii="Times New Roman" w:hAnsi="Times New Roman"/>
          <w:sz w:val="28"/>
          <w:szCs w:val="28"/>
        </w:rPr>
        <w:t xml:space="preserve">его сущность. </w:t>
      </w:r>
      <w:r>
        <w:rPr>
          <w:rFonts w:ascii="Times New Roman" w:hAnsi="Times New Roman"/>
          <w:sz w:val="28"/>
          <w:szCs w:val="28"/>
        </w:rPr>
        <w:t>Ориентируясь на вступительную статью Ф. А. Петровского к книге Аристотеля «Об искусстве поэзии» (М.: Художественная литература, 1957), мы выделяем несколько теорий катарсиса, которые возникли за всю историю существования этого термина: этическая теория (Маджи, позднее - Лессинг) состоящая в том, что «трагедия очищает человека от пороков»</w:t>
      </w:r>
      <w:r>
        <w:rPr>
          <w:rStyle w:val="a5"/>
          <w:rFonts w:ascii="Times New Roman" w:hAnsi="Times New Roman"/>
          <w:sz w:val="28"/>
          <w:szCs w:val="28"/>
        </w:rPr>
        <w:footnoteReference w:id="56"/>
      </w:r>
      <w:r>
        <w:rPr>
          <w:rFonts w:ascii="Times New Roman" w:hAnsi="Times New Roman"/>
          <w:sz w:val="28"/>
          <w:szCs w:val="28"/>
        </w:rPr>
        <w:t>,  медицинская теория (Бернайс), согласно которой «очищение от аффектов сострадания и страха благодаря трагическому представлению является  результатом естественной реакции, возникающей в душе театрального зрителя как следствие искусственно усиленных и как бы разогретых восприятием трагедии соответствующих чувствований».</w:t>
      </w:r>
      <w:r>
        <w:rPr>
          <w:rStyle w:val="a5"/>
          <w:rFonts w:ascii="Times New Roman" w:hAnsi="Times New Roman"/>
          <w:sz w:val="28"/>
          <w:szCs w:val="28"/>
        </w:rPr>
        <w:footnoteReference w:id="57"/>
      </w:r>
    </w:p>
    <w:p w:rsidR="00284EE0" w:rsidRPr="00314E03" w:rsidRDefault="0049726F" w:rsidP="00284EE0">
      <w:pPr>
        <w:spacing w:line="360" w:lineRule="auto"/>
        <w:jc w:val="both"/>
        <w:rPr>
          <w:rFonts w:ascii="Times New Roman" w:hAnsi="Times New Roman"/>
          <w:sz w:val="28"/>
          <w:szCs w:val="28"/>
        </w:rPr>
      </w:pPr>
      <w:r>
        <w:rPr>
          <w:rFonts w:ascii="Times New Roman" w:hAnsi="Times New Roman"/>
          <w:sz w:val="28"/>
          <w:szCs w:val="28"/>
        </w:rPr>
        <w:t>Однако нас</w:t>
      </w:r>
      <w:r w:rsidR="00284EE0">
        <w:rPr>
          <w:rFonts w:ascii="Times New Roman" w:hAnsi="Times New Roman"/>
          <w:sz w:val="28"/>
          <w:szCs w:val="28"/>
        </w:rPr>
        <w:t xml:space="preserve"> будет интересовать другой подход к пониманию проблемы катарсиса. </w:t>
      </w:r>
    </w:p>
    <w:p w:rsidR="00284EE0" w:rsidRDefault="00284EE0" w:rsidP="00284EE0">
      <w:pPr>
        <w:spacing w:line="360" w:lineRule="auto"/>
        <w:jc w:val="both"/>
        <w:rPr>
          <w:rFonts w:ascii="Times New Roman" w:hAnsi="Times New Roman"/>
          <w:sz w:val="28"/>
          <w:szCs w:val="28"/>
        </w:rPr>
      </w:pPr>
      <w:r w:rsidRPr="006E4B8D">
        <w:rPr>
          <w:rFonts w:ascii="Times New Roman" w:hAnsi="Times New Roman"/>
          <w:sz w:val="28"/>
          <w:szCs w:val="28"/>
        </w:rPr>
        <w:t xml:space="preserve">На рубеже 19-20 веков </w:t>
      </w:r>
      <w:r>
        <w:rPr>
          <w:rFonts w:ascii="Times New Roman" w:hAnsi="Times New Roman"/>
          <w:sz w:val="28"/>
          <w:szCs w:val="28"/>
        </w:rPr>
        <w:t xml:space="preserve">этот вопрос </w:t>
      </w:r>
      <w:r w:rsidRPr="006E4B8D">
        <w:rPr>
          <w:rFonts w:ascii="Times New Roman" w:hAnsi="Times New Roman"/>
          <w:sz w:val="28"/>
          <w:szCs w:val="28"/>
        </w:rPr>
        <w:t xml:space="preserve">стоял довольно остро. </w:t>
      </w:r>
      <w:r w:rsidRPr="006E4B8D">
        <w:rPr>
          <w:rFonts w:ascii="Times New Roman" w:hAnsi="Times New Roman"/>
          <w:color w:val="000000"/>
          <w:sz w:val="28"/>
          <w:szCs w:val="28"/>
          <w:shd w:val="clear" w:color="auto" w:fill="FFFFFF"/>
        </w:rPr>
        <w:t>Литературоведов привлекал в катарсисе акт переживания, в первую оч</w:t>
      </w:r>
      <w:r>
        <w:rPr>
          <w:rFonts w:ascii="Times New Roman" w:hAnsi="Times New Roman"/>
          <w:color w:val="000000"/>
          <w:sz w:val="28"/>
          <w:szCs w:val="28"/>
          <w:shd w:val="clear" w:color="auto" w:fill="FFFFFF"/>
        </w:rPr>
        <w:t>ередь, эстетического. П</w:t>
      </w:r>
      <w:r w:rsidRPr="006E4B8D">
        <w:rPr>
          <w:rFonts w:ascii="Times New Roman" w:hAnsi="Times New Roman"/>
          <w:color w:val="000000"/>
          <w:sz w:val="28"/>
          <w:szCs w:val="28"/>
          <w:shd w:val="clear" w:color="auto" w:fill="FFFFFF"/>
        </w:rPr>
        <w:t>опытку сочетать эстетическ</w:t>
      </w:r>
      <w:r>
        <w:rPr>
          <w:rFonts w:ascii="Times New Roman" w:hAnsi="Times New Roman"/>
          <w:color w:val="000000"/>
          <w:sz w:val="28"/>
          <w:szCs w:val="28"/>
          <w:shd w:val="clear" w:color="auto" w:fill="FFFFFF"/>
        </w:rPr>
        <w:t xml:space="preserve">ий и психологический подходы </w:t>
      </w:r>
      <w:r w:rsidRPr="006E4B8D">
        <w:rPr>
          <w:rFonts w:ascii="Times New Roman" w:hAnsi="Times New Roman"/>
          <w:color w:val="000000"/>
          <w:sz w:val="28"/>
          <w:szCs w:val="28"/>
          <w:shd w:val="clear" w:color="auto" w:fill="FFFFFF"/>
        </w:rPr>
        <w:t xml:space="preserve"> в первые десятилетия XX в. осуществил Л.С. Выготский в «Психологии искусства» (1957). </w:t>
      </w:r>
      <w:r w:rsidRPr="006E4B8D">
        <w:rPr>
          <w:rStyle w:val="apple-converted-space"/>
          <w:rFonts w:ascii="Times New Roman" w:hAnsi="Times New Roman"/>
          <w:color w:val="000000"/>
          <w:sz w:val="28"/>
          <w:szCs w:val="28"/>
          <w:shd w:val="clear" w:color="auto" w:fill="FFFFFF"/>
        </w:rPr>
        <w:t> </w:t>
      </w:r>
      <w:r w:rsidRPr="006E4B8D">
        <w:rPr>
          <w:rFonts w:ascii="Times New Roman" w:hAnsi="Times New Roman"/>
          <w:color w:val="000000"/>
          <w:sz w:val="28"/>
          <w:szCs w:val="28"/>
          <w:shd w:val="clear" w:color="auto" w:fill="FFFFFF"/>
        </w:rPr>
        <w:t>Как и все, Выготский соглашался с невозможностью понять, что</w:t>
      </w:r>
      <w:r w:rsidRPr="006E4B8D">
        <w:rPr>
          <w:rStyle w:val="apple-converted-space"/>
          <w:rFonts w:ascii="Times New Roman" w:hAnsi="Times New Roman"/>
          <w:color w:val="000000"/>
          <w:sz w:val="28"/>
          <w:szCs w:val="28"/>
          <w:shd w:val="clear" w:color="auto" w:fill="FFFFFF"/>
        </w:rPr>
        <w:t> </w:t>
      </w:r>
      <w:r w:rsidRPr="006E4B8D">
        <w:rPr>
          <w:rFonts w:ascii="Times New Roman" w:hAnsi="Times New Roman"/>
          <w:color w:val="000000"/>
          <w:sz w:val="28"/>
          <w:szCs w:val="28"/>
          <w:shd w:val="clear" w:color="auto" w:fill="FFFFFF"/>
        </w:rPr>
        <w:t>именно имел в виду Аристотель</w:t>
      </w:r>
      <w:r>
        <w:rPr>
          <w:rFonts w:ascii="Times New Roman" w:hAnsi="Times New Roman"/>
          <w:color w:val="000000"/>
          <w:sz w:val="28"/>
          <w:szCs w:val="28"/>
          <w:shd w:val="clear" w:color="auto" w:fill="FFFFFF"/>
        </w:rPr>
        <w:t xml:space="preserve">: по его мнению, ни теория Лессинга о моральном действии трагедии, ни медицинская теория Бернайса не способны </w:t>
      </w:r>
      <w:r>
        <w:rPr>
          <w:rFonts w:ascii="Times New Roman" w:hAnsi="Times New Roman"/>
          <w:color w:val="000000"/>
          <w:sz w:val="28"/>
          <w:szCs w:val="28"/>
          <w:shd w:val="clear" w:color="auto" w:fill="FFFFFF"/>
        </w:rPr>
        <w:lastRenderedPageBreak/>
        <w:t>в полной мере выразить тот объем понятия, который хотел выразить Аристотель. Выготский пишет: «</w:t>
      </w:r>
      <w:r w:rsidR="0049726F">
        <w:rPr>
          <w:rFonts w:ascii="Times New Roman" w:hAnsi="Times New Roman"/>
          <w:sz w:val="28"/>
          <w:szCs w:val="28"/>
        </w:rPr>
        <w:t>М</w:t>
      </w:r>
      <w:r w:rsidRPr="00D328BC">
        <w:rPr>
          <w:rFonts w:ascii="Times New Roman" w:hAnsi="Times New Roman"/>
          <w:sz w:val="28"/>
          <w:szCs w:val="28"/>
        </w:rPr>
        <w:t>ы все же полагаем, что никакой другой термин из употреблявшихся д</w:t>
      </w:r>
      <w:r>
        <w:rPr>
          <w:rFonts w:ascii="Times New Roman" w:hAnsi="Times New Roman"/>
          <w:sz w:val="28"/>
          <w:szCs w:val="28"/>
        </w:rPr>
        <w:t>о сих пор в психологии не выра</w:t>
      </w:r>
      <w:r w:rsidRPr="00D328BC">
        <w:rPr>
          <w:rFonts w:ascii="Times New Roman" w:hAnsi="Times New Roman"/>
          <w:sz w:val="28"/>
          <w:szCs w:val="28"/>
        </w:rPr>
        <w:t>жает с такой полнотой и ясностью того центрального для эстетической реакции факта, что мучительные и неприятные аффекты подвергаются некоторому разряду, уничтожению, превращению в противоположные и что эстетическая реакция как таковая в сущности сводится к такому катарсису, то есть к сложному превращению чувств</w:t>
      </w:r>
      <w:r>
        <w:t>».</w:t>
      </w:r>
      <w:r>
        <w:rPr>
          <w:rStyle w:val="a5"/>
        </w:rPr>
        <w:footnoteReference w:id="58"/>
      </w:r>
      <w:r>
        <w:t xml:space="preserve"> </w:t>
      </w:r>
      <w:r w:rsidRPr="006E4B8D">
        <w:rPr>
          <w:rFonts w:ascii="Times New Roman" w:hAnsi="Times New Roman"/>
          <w:color w:val="000000"/>
          <w:sz w:val="28"/>
          <w:szCs w:val="28"/>
          <w:shd w:val="clear" w:color="auto" w:fill="FFFFFF"/>
        </w:rPr>
        <w:t xml:space="preserve">Он интерпретировал катарсис как «короткое замыкание», возникающее на основе столкновения аффектов </w:t>
      </w:r>
      <w:r w:rsidRPr="00047D1F">
        <w:rPr>
          <w:rFonts w:ascii="Times New Roman" w:hAnsi="Times New Roman"/>
          <w:color w:val="000000"/>
          <w:sz w:val="28"/>
          <w:szCs w:val="28"/>
          <w:shd w:val="clear" w:color="auto" w:fill="FFFFFF"/>
        </w:rPr>
        <w:t>формы и содержания,  расширив  понятие до границ  закона искусства</w:t>
      </w:r>
      <w:r w:rsidR="00EC2417">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Выготский приходит к мысли, что </w:t>
      </w:r>
      <w:r>
        <w:rPr>
          <w:rFonts w:ascii="Times New Roman" w:hAnsi="Times New Roman"/>
          <w:sz w:val="28"/>
          <w:szCs w:val="28"/>
        </w:rPr>
        <w:t xml:space="preserve">мысль о том, что </w:t>
      </w:r>
      <w:r w:rsidRPr="00D43A47">
        <w:rPr>
          <w:rFonts w:ascii="Times New Roman" w:hAnsi="Times New Roman"/>
          <w:sz w:val="28"/>
          <w:szCs w:val="28"/>
        </w:rPr>
        <w:t xml:space="preserve"> искусство само по себе, по природе своей катарсично.</w:t>
      </w:r>
    </w:p>
    <w:p w:rsidR="00284EE0" w:rsidRPr="007D117C" w:rsidRDefault="00284EE0" w:rsidP="00284EE0">
      <w:p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И, наконец, точка зрения, на которой мы остановимся, </w:t>
      </w:r>
      <w:r>
        <w:t>–</w:t>
      </w:r>
      <w:r>
        <w:rPr>
          <w:rFonts w:ascii="Times New Roman" w:hAnsi="Times New Roman"/>
          <w:color w:val="000000"/>
          <w:sz w:val="28"/>
          <w:szCs w:val="28"/>
          <w:shd w:val="clear" w:color="auto" w:fill="FFFFFF"/>
        </w:rPr>
        <w:t xml:space="preserve"> понимание катарсиса Д. Е. Максимовым. В своей работе он анализирует роман А. Белого «Петербург». Приводит отзывы современников Белого об этом произведении, отмечая, что большинство из них  считало этот роман актуальным, отражающим «духовный тупик», в который зашли люди</w:t>
      </w:r>
      <w:r w:rsidR="00EC2417">
        <w:rPr>
          <w:rFonts w:ascii="Times New Roman" w:hAnsi="Times New Roman"/>
          <w:color w:val="000000"/>
          <w:sz w:val="28"/>
          <w:szCs w:val="28"/>
          <w:shd w:val="clear" w:color="auto" w:fill="FFFFFF"/>
        </w:rPr>
        <w:t xml:space="preserve"> в России</w:t>
      </w:r>
      <w:r>
        <w:rPr>
          <w:rFonts w:ascii="Times New Roman" w:hAnsi="Times New Roman"/>
          <w:color w:val="000000"/>
          <w:sz w:val="28"/>
          <w:szCs w:val="28"/>
          <w:shd w:val="clear" w:color="auto" w:fill="FFFFFF"/>
        </w:rPr>
        <w:t>. Художественный мир романа предстает «темным», «миром кошмара и ужаса» и т. д. В связи с этими оценками Максимов  подходит к теме катарсиса, говоря о «</w:t>
      </w:r>
      <w:r>
        <w:rPr>
          <w:rFonts w:ascii="Times New Roman" w:hAnsi="Times New Roman"/>
          <w:sz w:val="28"/>
          <w:szCs w:val="28"/>
        </w:rPr>
        <w:t>П</w:t>
      </w:r>
      <w:r w:rsidRPr="00D43A47">
        <w:rPr>
          <w:rFonts w:ascii="Times New Roman" w:hAnsi="Times New Roman"/>
          <w:sz w:val="28"/>
          <w:szCs w:val="28"/>
        </w:rPr>
        <w:t>оложительном содержании художественного творчества и вместе с тем о том свойстве, которое в конечном счете также связано с</w:t>
      </w:r>
      <w:r>
        <w:rPr>
          <w:rFonts w:ascii="Times New Roman" w:hAnsi="Times New Roman"/>
          <w:sz w:val="28"/>
          <w:szCs w:val="28"/>
        </w:rPr>
        <w:t xml:space="preserve"> положительными функциями его, </w:t>
      </w:r>
      <w:r>
        <w:t>–</w:t>
      </w:r>
      <w:r w:rsidRPr="00D43A47">
        <w:rPr>
          <w:rFonts w:ascii="Times New Roman" w:hAnsi="Times New Roman"/>
          <w:sz w:val="28"/>
          <w:szCs w:val="28"/>
        </w:rPr>
        <w:t xml:space="preserve"> о его катарсическом действии</w:t>
      </w:r>
      <w:r>
        <w:rPr>
          <w:rFonts w:ascii="Times New Roman" w:hAnsi="Times New Roman"/>
          <w:sz w:val="28"/>
          <w:szCs w:val="28"/>
        </w:rPr>
        <w:t>». При этом он разграничивает понятия «положительное содержание» и «катарсис»: «</w:t>
      </w:r>
      <w:r w:rsidRPr="00D43A47">
        <w:rPr>
          <w:rFonts w:ascii="Times New Roman" w:hAnsi="Times New Roman"/>
          <w:sz w:val="28"/>
          <w:szCs w:val="28"/>
        </w:rPr>
        <w:t xml:space="preserve">Понятие «положительное содержание» определяется идеологическим критерием, прямо зависит от точки зрения, в этом смысле исторически относительно и вариантно. В нем утверждается некая позитивная содержательная истина. Понятие «катарсис» вполне открыто для </w:t>
      </w:r>
      <w:r w:rsidRPr="00D43A47">
        <w:rPr>
          <w:rFonts w:ascii="Times New Roman" w:hAnsi="Times New Roman"/>
          <w:sz w:val="28"/>
          <w:szCs w:val="28"/>
        </w:rPr>
        <w:lastRenderedPageBreak/>
        <w:t xml:space="preserve">идеологии, а следовательно, и оно дает основание для различных толкований, но в то же время </w:t>
      </w:r>
      <w:r>
        <w:rPr>
          <w:rFonts w:ascii="Times New Roman" w:hAnsi="Times New Roman"/>
          <w:sz w:val="28"/>
          <w:szCs w:val="28"/>
        </w:rPr>
        <w:t xml:space="preserve">не тождественно идеологии. </w:t>
      </w:r>
      <w:r w:rsidRPr="007D117C">
        <w:rPr>
          <w:rFonts w:ascii="Times New Roman" w:hAnsi="Times New Roman"/>
          <w:sz w:val="28"/>
          <w:szCs w:val="28"/>
        </w:rPr>
        <w:t>&lt;</w:t>
      </w:r>
      <w:r>
        <w:rPr>
          <w:rFonts w:ascii="Times New Roman" w:hAnsi="Times New Roman"/>
          <w:sz w:val="28"/>
          <w:szCs w:val="28"/>
        </w:rPr>
        <w:t>…</w:t>
      </w:r>
      <w:r w:rsidRPr="007D117C">
        <w:rPr>
          <w:rFonts w:ascii="Times New Roman" w:hAnsi="Times New Roman"/>
          <w:sz w:val="28"/>
          <w:szCs w:val="28"/>
        </w:rPr>
        <w:t>&gt;</w:t>
      </w:r>
      <w:r>
        <w:rPr>
          <w:rFonts w:ascii="Times New Roman" w:hAnsi="Times New Roman"/>
          <w:sz w:val="28"/>
          <w:szCs w:val="28"/>
        </w:rPr>
        <w:t xml:space="preserve"> Катарсис </w:t>
      </w:r>
      <w:r>
        <w:t>–</w:t>
      </w:r>
      <w:r w:rsidRPr="00D43A47">
        <w:rPr>
          <w:rFonts w:ascii="Times New Roman" w:hAnsi="Times New Roman"/>
          <w:sz w:val="28"/>
          <w:szCs w:val="28"/>
        </w:rPr>
        <w:t xml:space="preserve"> по смыслу эт</w:t>
      </w:r>
      <w:r>
        <w:rPr>
          <w:rFonts w:ascii="Times New Roman" w:hAnsi="Times New Roman"/>
          <w:sz w:val="28"/>
          <w:szCs w:val="28"/>
        </w:rPr>
        <w:t xml:space="preserve">ого греческого слова и понятия </w:t>
      </w:r>
      <w:r>
        <w:t>–</w:t>
      </w:r>
      <w:r w:rsidRPr="00D43A47">
        <w:rPr>
          <w:rFonts w:ascii="Times New Roman" w:hAnsi="Times New Roman"/>
          <w:sz w:val="28"/>
          <w:szCs w:val="28"/>
        </w:rPr>
        <w:t xml:space="preserve"> очищение воспринимаемого объекта и самого восприятия, которое не обязательно включает в себя конкретное идейное содержание, но как бы освобождает для него место. «Положительное содержание» часто ведет к катарсису, который является тогда как бы эстетическим ореолом этого содержания. Оно фиксировано в тексте, тогда как катарсис присутствует в нем латентно и объективируется лишь в момен</w:t>
      </w:r>
      <w:r>
        <w:rPr>
          <w:rFonts w:ascii="Times New Roman" w:hAnsi="Times New Roman"/>
          <w:sz w:val="28"/>
          <w:szCs w:val="28"/>
        </w:rPr>
        <w:t>т восприятия текста читателем».</w:t>
      </w:r>
      <w:r>
        <w:rPr>
          <w:rStyle w:val="a5"/>
          <w:rFonts w:ascii="Times New Roman" w:hAnsi="Times New Roman"/>
          <w:sz w:val="28"/>
          <w:szCs w:val="28"/>
        </w:rPr>
        <w:footnoteReference w:id="59"/>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Сам Белый в своих высказываниях и письмах постепенно пришел к мысли, что понятие «катарсис» можно применить не только к драме, но и к роману. Максимов делает вывод, что можно найти катарсическое начало в романе «Петербург», поскольку очищение, катарсис для Андрея Белого – это явление, относящееся не только к трагедии.</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 xml:space="preserve">Максимов разделяет точку зрения Выготского о том, что любое искусство по </w:t>
      </w:r>
      <w:r w:rsidRPr="0011442D">
        <w:rPr>
          <w:rFonts w:ascii="Times New Roman" w:hAnsi="Times New Roman"/>
          <w:sz w:val="28"/>
          <w:szCs w:val="28"/>
        </w:rPr>
        <w:t>сути своей катарсично и несет в себе очищающее начало, упоминая при этом термин «универсальный катарсис», присущий искусству. И, наконец, наиболее интересная мысль его работы: катарсис – это не готовый результат, заявленный  в финале произвдения, а постепенный процесс, который развивается на протяжении</w:t>
      </w:r>
      <w:r>
        <w:rPr>
          <w:rFonts w:ascii="Times New Roman" w:hAnsi="Times New Roman"/>
          <w:sz w:val="28"/>
          <w:szCs w:val="28"/>
        </w:rPr>
        <w:t xml:space="preserve"> всего сюжета. Так, например, катарсис может проявиться в изменении характера героя, в его стремлении к чему-либо, в духовных поисках и внутренних проблемах. Белый видел катарсис в любом произведении искусства, культуры и истории; и Д. Е. Максимов находит катарсическое начало в ритмической организации текста, в лейтмотивах, в стилистике романа «Петербург» и некоторых других аспектах.</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lastRenderedPageBreak/>
        <w:t>Эта точка зрения может быть использована и при анализе иных текстов. В частности, повесть</w:t>
      </w:r>
      <w:r w:rsidR="0049726F">
        <w:rPr>
          <w:rFonts w:ascii="Times New Roman" w:hAnsi="Times New Roman"/>
          <w:sz w:val="28"/>
          <w:szCs w:val="28"/>
        </w:rPr>
        <w:t xml:space="preserve"> </w:t>
      </w:r>
      <w:r>
        <w:rPr>
          <w:rFonts w:ascii="Times New Roman" w:hAnsi="Times New Roman"/>
          <w:sz w:val="28"/>
          <w:szCs w:val="28"/>
        </w:rPr>
        <w:t xml:space="preserve"> «Арх</w:t>
      </w:r>
      <w:r w:rsidR="0049726F">
        <w:rPr>
          <w:rFonts w:ascii="Times New Roman" w:hAnsi="Times New Roman"/>
          <w:sz w:val="28"/>
          <w:szCs w:val="28"/>
        </w:rPr>
        <w:t xml:space="preserve">ив графини Д**» А. Н. Апухтина </w:t>
      </w:r>
      <w:r>
        <w:rPr>
          <w:rFonts w:ascii="Times New Roman" w:hAnsi="Times New Roman"/>
          <w:sz w:val="28"/>
          <w:szCs w:val="28"/>
        </w:rPr>
        <w:t xml:space="preserve"> допускает такое прочтение. </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Последнее письмо Мери Бояровой наводит на мысль о том, что она – единственный персонаж повести, переживающий внутреннее становление. Ее образ динамичен, мы можем увидеть развитие, в то время как графиня (и другие персонажи) остаются неизменными. Следовательно, можно попытаться проследить, как события жизни Бояровой ведут к катарсическому очищению на протяжении всего сюжета.</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 xml:space="preserve">Стоит отметить, что возможность интерпретировать развитие героини повести  с точки зрения катарсиса вновь </w:t>
      </w:r>
      <w:r w:rsidR="00D91A13">
        <w:rPr>
          <w:rFonts w:ascii="Times New Roman" w:hAnsi="Times New Roman"/>
          <w:sz w:val="28"/>
          <w:szCs w:val="28"/>
        </w:rPr>
        <w:t>«</w:t>
      </w:r>
      <w:r>
        <w:rPr>
          <w:rFonts w:ascii="Times New Roman" w:hAnsi="Times New Roman"/>
          <w:sz w:val="28"/>
          <w:szCs w:val="28"/>
        </w:rPr>
        <w:t>сближает</w:t>
      </w:r>
      <w:r w:rsidR="00D91A13">
        <w:rPr>
          <w:rFonts w:ascii="Times New Roman" w:hAnsi="Times New Roman"/>
          <w:sz w:val="28"/>
          <w:szCs w:val="28"/>
        </w:rPr>
        <w:t>»</w:t>
      </w:r>
      <w:r>
        <w:rPr>
          <w:rFonts w:ascii="Times New Roman" w:hAnsi="Times New Roman"/>
          <w:sz w:val="28"/>
          <w:szCs w:val="28"/>
        </w:rPr>
        <w:t xml:space="preserve"> прозу Апухтина с прозой Толстого. Об этом пишет и Д. Е. Максимов: «В романе Толстого это – </w:t>
      </w:r>
      <w:r w:rsidRPr="002F415F">
        <w:rPr>
          <w:rFonts w:ascii="Times New Roman" w:hAnsi="Times New Roman"/>
          <w:sz w:val="28"/>
          <w:szCs w:val="28"/>
        </w:rPr>
        <w:t xml:space="preserve">&lt;…&gt; </w:t>
      </w:r>
      <w:r>
        <w:rPr>
          <w:rFonts w:ascii="Times New Roman" w:hAnsi="Times New Roman"/>
          <w:sz w:val="28"/>
          <w:szCs w:val="28"/>
        </w:rPr>
        <w:t xml:space="preserve">движение к прочному и нраственно санкционированному жизненному устроению главных героев или к скорбному откровению, данному смертью. </w:t>
      </w:r>
      <w:r w:rsidRPr="002F415F">
        <w:rPr>
          <w:rFonts w:ascii="Times New Roman" w:hAnsi="Times New Roman"/>
          <w:sz w:val="28"/>
          <w:szCs w:val="28"/>
        </w:rPr>
        <w:t xml:space="preserve">&lt;…&gt; </w:t>
      </w:r>
      <w:r>
        <w:rPr>
          <w:rFonts w:ascii="Times New Roman" w:hAnsi="Times New Roman"/>
          <w:sz w:val="28"/>
          <w:szCs w:val="28"/>
        </w:rPr>
        <w:t xml:space="preserve">Сюда относятся и напряженное морально-поэтическое чувство, и высокие духовные искания главных персонажей </w:t>
      </w:r>
      <w:r w:rsidRPr="002F415F">
        <w:rPr>
          <w:rFonts w:ascii="Times New Roman" w:hAnsi="Times New Roman"/>
          <w:sz w:val="28"/>
          <w:szCs w:val="28"/>
        </w:rPr>
        <w:t>&lt;</w:t>
      </w:r>
      <w:r>
        <w:rPr>
          <w:rFonts w:ascii="Times New Roman" w:hAnsi="Times New Roman"/>
          <w:sz w:val="28"/>
          <w:szCs w:val="28"/>
        </w:rPr>
        <w:t>…</w:t>
      </w:r>
      <w:r w:rsidRPr="002F415F">
        <w:rPr>
          <w:rFonts w:ascii="Times New Roman" w:hAnsi="Times New Roman"/>
          <w:sz w:val="28"/>
          <w:szCs w:val="28"/>
        </w:rPr>
        <w:t xml:space="preserve">&gt; </w:t>
      </w:r>
      <w:r>
        <w:rPr>
          <w:rFonts w:ascii="Times New Roman" w:hAnsi="Times New Roman"/>
          <w:sz w:val="28"/>
          <w:szCs w:val="28"/>
        </w:rPr>
        <w:t>– все это образует катарсические линии и подъемы, которые лежат в самой основе толстовского романа. Вся художественная субстанция «Войны и мира» очищающая и просветляющая».</w:t>
      </w:r>
      <w:r>
        <w:rPr>
          <w:rStyle w:val="a5"/>
          <w:rFonts w:ascii="Times New Roman" w:hAnsi="Times New Roman"/>
          <w:sz w:val="28"/>
          <w:szCs w:val="28"/>
        </w:rPr>
        <w:footnoteReference w:id="60"/>
      </w:r>
    </w:p>
    <w:p w:rsidR="00284EE0" w:rsidRPr="00C522B0" w:rsidRDefault="00284EE0" w:rsidP="00284EE0">
      <w:pPr>
        <w:spacing w:line="360" w:lineRule="auto"/>
        <w:jc w:val="both"/>
        <w:rPr>
          <w:rFonts w:ascii="Times New Roman" w:hAnsi="Times New Roman"/>
          <w:sz w:val="28"/>
          <w:szCs w:val="28"/>
        </w:rPr>
      </w:pPr>
      <w:r>
        <w:rPr>
          <w:rFonts w:ascii="Times New Roman" w:hAnsi="Times New Roman"/>
          <w:sz w:val="28"/>
          <w:szCs w:val="28"/>
        </w:rPr>
        <w:t>Апухтин дает героине своей повести возмо</w:t>
      </w:r>
      <w:r w:rsidR="00D91A13">
        <w:rPr>
          <w:rFonts w:ascii="Times New Roman" w:hAnsi="Times New Roman"/>
          <w:sz w:val="28"/>
          <w:szCs w:val="28"/>
        </w:rPr>
        <w:t>жность освободиться от системы ценностей</w:t>
      </w:r>
      <w:r>
        <w:rPr>
          <w:rFonts w:ascii="Times New Roman" w:hAnsi="Times New Roman"/>
          <w:sz w:val="28"/>
          <w:szCs w:val="28"/>
        </w:rPr>
        <w:t xml:space="preserve"> своего круга. Мери Боярова поначалу ведет себя как и все женщины высшего света: обсуждает предстоящие события, романы, приемы  и т. д. Но глубокое душевное потрясение заставляет ее изменить мировосприятие. В своем последнем письме к графине она признается, что разочарована в своем окружении. Но, пожалуй, самое важное чувство, которое она испытывает, –  чувство вины перед мужем, который знает о ее </w:t>
      </w:r>
      <w:r>
        <w:rPr>
          <w:rFonts w:ascii="Times New Roman" w:hAnsi="Times New Roman"/>
          <w:sz w:val="28"/>
          <w:szCs w:val="28"/>
        </w:rPr>
        <w:lastRenderedPageBreak/>
        <w:t>состоянии и не подает виду, и  перед сыном: «Я должна отдать справедливость Ипполиту Николаичу, он все время был очень деликатен и добр со мной»</w:t>
      </w:r>
      <w:r w:rsidR="00D91A13">
        <w:rPr>
          <w:rFonts w:ascii="Times New Roman" w:hAnsi="Times New Roman"/>
          <w:sz w:val="28"/>
          <w:szCs w:val="28"/>
        </w:rPr>
        <w:t xml:space="preserve"> (С. 437);</w:t>
      </w:r>
      <w:r>
        <w:rPr>
          <w:rFonts w:ascii="Times New Roman" w:hAnsi="Times New Roman"/>
          <w:sz w:val="28"/>
          <w:szCs w:val="28"/>
        </w:rPr>
        <w:t xml:space="preserve"> «Моему Мите идет одиннадцатый год, и я только теперь узнала, как он умен и мил. </w:t>
      </w:r>
      <w:r w:rsidR="00D91A13" w:rsidRPr="00D91A13">
        <w:rPr>
          <w:rFonts w:ascii="Times New Roman" w:hAnsi="Times New Roman"/>
          <w:sz w:val="28"/>
          <w:szCs w:val="28"/>
        </w:rPr>
        <w:t>&lt;</w:t>
      </w:r>
      <w:r w:rsidR="00D91A13">
        <w:rPr>
          <w:rFonts w:ascii="Times New Roman" w:hAnsi="Times New Roman"/>
          <w:sz w:val="28"/>
          <w:szCs w:val="28"/>
        </w:rPr>
        <w:t>…</w:t>
      </w:r>
      <w:r w:rsidR="00D91A13" w:rsidRPr="00D91A13">
        <w:rPr>
          <w:rFonts w:ascii="Times New Roman" w:hAnsi="Times New Roman"/>
          <w:sz w:val="28"/>
          <w:szCs w:val="28"/>
        </w:rPr>
        <w:t xml:space="preserve">&gt; </w:t>
      </w:r>
      <w:r>
        <w:rPr>
          <w:rFonts w:ascii="Times New Roman" w:hAnsi="Times New Roman"/>
          <w:sz w:val="28"/>
          <w:szCs w:val="28"/>
        </w:rPr>
        <w:t xml:space="preserve">Одно меня удивляет и мучит: перебирая со мной всех наших знакомых, он ни разу не произнес имени Кости. Неужели и он что-нибудь понимает? </w:t>
      </w:r>
      <w:r w:rsidRPr="00A8291B">
        <w:rPr>
          <w:rFonts w:ascii="Times New Roman" w:hAnsi="Times New Roman"/>
          <w:sz w:val="28"/>
          <w:szCs w:val="28"/>
        </w:rPr>
        <w:t xml:space="preserve">&lt;…&gt; </w:t>
      </w:r>
      <w:r>
        <w:rPr>
          <w:rFonts w:ascii="Times New Roman" w:hAnsi="Times New Roman"/>
          <w:sz w:val="28"/>
          <w:szCs w:val="28"/>
        </w:rPr>
        <w:t>Пытливый взгляд этих десятилетних глаз смущает меня больше, чем насупленные брови и важная осанка Ипполита Николаича».</w:t>
      </w:r>
      <w:r w:rsidR="00D91A13" w:rsidRPr="00D91A13">
        <w:rPr>
          <w:rFonts w:ascii="Times New Roman" w:hAnsi="Times New Roman"/>
          <w:sz w:val="28"/>
          <w:szCs w:val="28"/>
        </w:rPr>
        <w:t xml:space="preserve"> </w:t>
      </w:r>
      <w:r w:rsidR="00D91A13" w:rsidRPr="00C522B0">
        <w:rPr>
          <w:rFonts w:ascii="Times New Roman" w:hAnsi="Times New Roman"/>
          <w:sz w:val="28"/>
          <w:szCs w:val="28"/>
        </w:rPr>
        <w:t>(</w:t>
      </w:r>
      <w:r w:rsidR="00D91A13">
        <w:rPr>
          <w:rFonts w:ascii="Times New Roman" w:hAnsi="Times New Roman"/>
          <w:sz w:val="28"/>
          <w:szCs w:val="28"/>
          <w:lang w:val="en-US"/>
        </w:rPr>
        <w:t>C</w:t>
      </w:r>
      <w:r w:rsidR="00D91A13">
        <w:rPr>
          <w:rFonts w:ascii="Times New Roman" w:hAnsi="Times New Roman"/>
          <w:sz w:val="28"/>
          <w:szCs w:val="28"/>
        </w:rPr>
        <w:t>.</w:t>
      </w:r>
      <w:r w:rsidR="00D91A13" w:rsidRPr="00C522B0">
        <w:rPr>
          <w:rFonts w:ascii="Times New Roman" w:hAnsi="Times New Roman"/>
          <w:sz w:val="28"/>
          <w:szCs w:val="28"/>
        </w:rPr>
        <w:t xml:space="preserve"> 440)</w:t>
      </w:r>
    </w:p>
    <w:p w:rsidR="00284EE0" w:rsidRDefault="00284EE0" w:rsidP="00284EE0">
      <w:pPr>
        <w:spacing w:line="360" w:lineRule="auto"/>
        <w:jc w:val="both"/>
        <w:rPr>
          <w:rFonts w:ascii="Times New Roman" w:hAnsi="Times New Roman"/>
          <w:sz w:val="28"/>
          <w:szCs w:val="28"/>
        </w:rPr>
      </w:pPr>
      <w:r>
        <w:rPr>
          <w:rFonts w:ascii="Times New Roman" w:hAnsi="Times New Roman"/>
          <w:sz w:val="28"/>
          <w:szCs w:val="28"/>
        </w:rPr>
        <w:t>В характере Мери Бояровой происходят качественные изменения. Происходит полная смена жизненных ориентиров. Описывая, как она составляла поздравление для Наденьки, Мери восклицает: «Клянусь тебе, Китти, что солгала в последний раз!»</w:t>
      </w:r>
      <w:r w:rsidR="00D91A13">
        <w:rPr>
          <w:rFonts w:ascii="Times New Roman" w:hAnsi="Times New Roman"/>
          <w:sz w:val="28"/>
          <w:szCs w:val="28"/>
        </w:rPr>
        <w:t xml:space="preserve"> (С. 438)</w:t>
      </w:r>
      <w:r>
        <w:rPr>
          <w:rFonts w:ascii="Times New Roman" w:hAnsi="Times New Roman"/>
          <w:sz w:val="28"/>
          <w:szCs w:val="28"/>
        </w:rPr>
        <w:t xml:space="preserve"> Героиня начинает замечать в своем поведении черты, которые перестали совпадать с ее представлениями  о мире. Также она замечает в окружающих лишь лицемерие и поражается, как жила в этом «аду». </w:t>
      </w:r>
    </w:p>
    <w:p w:rsidR="00284EE0" w:rsidRDefault="00284EE0" w:rsidP="00284EE0">
      <w:pPr>
        <w:spacing w:line="360" w:lineRule="auto"/>
        <w:jc w:val="both"/>
        <w:rPr>
          <w:rFonts w:ascii="TimesNewRomanPSMT" w:hAnsi="TimesNewRomanPSMT" w:cs="TimesNewRomanPSMT"/>
          <w:sz w:val="28"/>
          <w:szCs w:val="28"/>
        </w:rPr>
      </w:pPr>
      <w:r>
        <w:rPr>
          <w:rFonts w:ascii="Times New Roman" w:hAnsi="Times New Roman"/>
          <w:sz w:val="28"/>
          <w:szCs w:val="28"/>
        </w:rPr>
        <w:t>В. Шмид в работе «</w:t>
      </w:r>
      <w:r>
        <w:rPr>
          <w:rFonts w:ascii="TimesNewRomanPSMT" w:hAnsi="TimesNewRomanPSMT" w:cs="TimesNewRomanPSMT"/>
          <w:sz w:val="28"/>
          <w:szCs w:val="28"/>
        </w:rPr>
        <w:t xml:space="preserve">Событийность, субъект и контекст» дает следующее определение: «Событие представляет собой особый тип изменения состояния, который </w:t>
      </w:r>
      <w:r w:rsidRPr="00D711FA">
        <w:rPr>
          <w:rFonts w:ascii="TimesNewRomanPSMT" w:hAnsi="TimesNewRomanPSMT" w:cs="TimesNewRomanPSMT"/>
          <w:sz w:val="28"/>
          <w:szCs w:val="28"/>
        </w:rPr>
        <w:t>&lt;</w:t>
      </w:r>
      <w:r>
        <w:rPr>
          <w:rFonts w:ascii="TimesNewRomanPSMT" w:hAnsi="TimesNewRomanPSMT" w:cs="TimesNewRomanPSMT"/>
          <w:sz w:val="28"/>
          <w:szCs w:val="28"/>
        </w:rPr>
        <w:t>…</w:t>
      </w:r>
      <w:r w:rsidRPr="00D711FA">
        <w:rPr>
          <w:rFonts w:ascii="TimesNewRomanPSMT" w:hAnsi="TimesNewRomanPSMT" w:cs="TimesNewRomanPSMT"/>
          <w:sz w:val="28"/>
          <w:szCs w:val="28"/>
        </w:rPr>
        <w:t xml:space="preserve">&gt; </w:t>
      </w:r>
      <w:r>
        <w:rPr>
          <w:rFonts w:ascii="TimesNewRomanPSMT" w:hAnsi="TimesNewRomanPSMT" w:cs="TimesNewRomanPSMT"/>
          <w:sz w:val="28"/>
          <w:szCs w:val="28"/>
        </w:rPr>
        <w:t>является фактичным и результативным».</w:t>
      </w:r>
      <w:r>
        <w:rPr>
          <w:rStyle w:val="a5"/>
          <w:rFonts w:ascii="TimesNewRomanPSMT" w:hAnsi="TimesNewRomanPSMT" w:cs="TimesNewRomanPSMT"/>
          <w:sz w:val="28"/>
          <w:szCs w:val="28"/>
        </w:rPr>
        <w:footnoteReference w:id="61"/>
      </w:r>
      <w:r>
        <w:rPr>
          <w:rFonts w:ascii="TimesNewRomanPSMT" w:hAnsi="TimesNewRomanPSMT" w:cs="TimesNewRomanPSMT"/>
          <w:sz w:val="28"/>
          <w:szCs w:val="28"/>
        </w:rPr>
        <w:t xml:space="preserve"> Далее Шмид приводит несколько обязательных для события признаков – релевантность (в нарративном мире данное изменение состояния должно быть значимым) и непредсказуемость. Если «наложить» эту систему понятий на историю Мери Бояровой,  то можно утверждать, что в произведении «Архив графини Д**» ее линия завершается именно событием: переосмыслением жизненных понятий о семье, своей роли в кругу близких ей людей. Конечно, в обществе, которое окружает Боярову, это изменение становится значимым, ведь оно практически полностью разрушает нормы и </w:t>
      </w:r>
      <w:r>
        <w:rPr>
          <w:rFonts w:ascii="TimesNewRomanPSMT" w:hAnsi="TimesNewRomanPSMT" w:cs="TimesNewRomanPSMT"/>
          <w:sz w:val="28"/>
          <w:szCs w:val="28"/>
        </w:rPr>
        <w:lastRenderedPageBreak/>
        <w:t>правила, на которых держится «устройство»  Петербурга. Шмид пишет, что событию также сопутствует необратимость: «В случае ментального события, например духовного и нравственного «прозрения», герой должен достичь такой позиции, которая исключает возвращение к более ранним точкам зрения».</w:t>
      </w:r>
      <w:r>
        <w:rPr>
          <w:rStyle w:val="a5"/>
          <w:rFonts w:ascii="TimesNewRomanPSMT" w:hAnsi="TimesNewRomanPSMT" w:cs="TimesNewRomanPSMT"/>
          <w:sz w:val="28"/>
          <w:szCs w:val="28"/>
        </w:rPr>
        <w:footnoteReference w:id="62"/>
      </w:r>
      <w:r>
        <w:rPr>
          <w:rFonts w:ascii="TimesNewRomanPSMT" w:hAnsi="TimesNewRomanPSMT" w:cs="TimesNewRomanPSMT"/>
          <w:sz w:val="28"/>
          <w:szCs w:val="28"/>
        </w:rPr>
        <w:t xml:space="preserve"> Мы не можем утверждать, что в случае с Мери Бояровой это действительно так, поскольку сюжет произведения не позволяет нам сделать подобных выводов. Конец повести можно интерпретировать как открытый финал: «Да и вообще, что будет со мной зимою? Придется ли мне играть какую-нибудь роль в комедии нашего света или я останусь безучастной зрительницей этой бесцельной суеты, этой вечной борьбы всевозможных самолюбий и интересов? Кто знает? </w:t>
      </w:r>
      <w:r>
        <w:rPr>
          <w:rFonts w:ascii="TimesNewRomanPSMT" w:hAnsi="TimesNewRomanPSMT" w:cs="TimesNewRomanPSMT"/>
          <w:sz w:val="28"/>
          <w:szCs w:val="28"/>
          <w:lang w:val="en-US"/>
        </w:rPr>
        <w:t>Qui</w:t>
      </w:r>
      <w:r w:rsidRPr="00467123">
        <w:rPr>
          <w:rFonts w:ascii="TimesNewRomanPSMT" w:hAnsi="TimesNewRomanPSMT" w:cs="TimesNewRomanPSMT"/>
          <w:sz w:val="28"/>
          <w:szCs w:val="28"/>
        </w:rPr>
        <w:t xml:space="preserve"> </w:t>
      </w:r>
      <w:r>
        <w:rPr>
          <w:rFonts w:ascii="TimesNewRomanPSMT" w:hAnsi="TimesNewRomanPSMT" w:cs="TimesNewRomanPSMT"/>
          <w:sz w:val="28"/>
          <w:szCs w:val="28"/>
          <w:lang w:val="en-US"/>
        </w:rPr>
        <w:t>vivra</w:t>
      </w:r>
      <w:r w:rsidRPr="00467123">
        <w:rPr>
          <w:rFonts w:ascii="TimesNewRomanPSMT" w:hAnsi="TimesNewRomanPSMT" w:cs="TimesNewRomanPSMT"/>
          <w:sz w:val="28"/>
          <w:szCs w:val="28"/>
        </w:rPr>
        <w:t xml:space="preserve"> – </w:t>
      </w:r>
      <w:r>
        <w:rPr>
          <w:rFonts w:ascii="TimesNewRomanPSMT" w:hAnsi="TimesNewRomanPSMT" w:cs="TimesNewRomanPSMT"/>
          <w:sz w:val="28"/>
          <w:szCs w:val="28"/>
          <w:lang w:val="en-US"/>
        </w:rPr>
        <w:t>verra</w:t>
      </w:r>
      <w:r>
        <w:rPr>
          <w:rFonts w:ascii="TimesNewRomanPSMT" w:hAnsi="TimesNewRomanPSMT" w:cs="TimesNewRomanPSMT"/>
          <w:sz w:val="28"/>
          <w:szCs w:val="28"/>
        </w:rPr>
        <w:t>».</w:t>
      </w:r>
      <w:r w:rsidR="00D91A13">
        <w:rPr>
          <w:rFonts w:ascii="TimesNewRomanPSMT" w:hAnsi="TimesNewRomanPSMT" w:cs="TimesNewRomanPSMT"/>
          <w:sz w:val="28"/>
          <w:szCs w:val="28"/>
        </w:rPr>
        <w:t xml:space="preserve"> (С. 441)</w:t>
      </w:r>
    </w:p>
    <w:p w:rsidR="00284EE0" w:rsidRDefault="00284EE0" w:rsidP="00284EE0">
      <w:pPr>
        <w:spacing w:line="360" w:lineRule="auto"/>
        <w:jc w:val="both"/>
        <w:rPr>
          <w:rFonts w:ascii="TimesNewRomanPSMT" w:hAnsi="TimesNewRomanPSMT" w:cs="TimesNewRomanPSMT"/>
          <w:sz w:val="28"/>
          <w:szCs w:val="28"/>
        </w:rPr>
      </w:pPr>
      <w:r>
        <w:rPr>
          <w:rFonts w:ascii="TimesNewRomanPSMT" w:hAnsi="TimesNewRomanPSMT" w:cs="TimesNewRomanPSMT"/>
          <w:sz w:val="28"/>
          <w:szCs w:val="28"/>
        </w:rPr>
        <w:t xml:space="preserve">Таким образом, Мери Боярова предстает перед читателем как </w:t>
      </w:r>
      <w:r w:rsidR="00D91A13">
        <w:rPr>
          <w:rFonts w:ascii="TimesNewRomanPSMT" w:hAnsi="TimesNewRomanPSMT" w:cs="TimesNewRomanPSMT"/>
          <w:sz w:val="28"/>
          <w:szCs w:val="28"/>
        </w:rPr>
        <w:t xml:space="preserve">неоднозначный и непростой персонаж, </w:t>
      </w:r>
      <w:r>
        <w:rPr>
          <w:rFonts w:ascii="TimesNewRomanPSMT" w:hAnsi="TimesNewRomanPSMT" w:cs="TimesNewRomanPSMT"/>
          <w:sz w:val="28"/>
          <w:szCs w:val="28"/>
        </w:rPr>
        <w:t>который может восприниматься по-разному на различных этапах развития сюжета. Ее откровение в  последнем письме – несомненно, тот самый «вздох облегчения», катарсического очищения от тяготивших ее вопросов и задач, к которому она шла постепенно, в каждом письме неосознанно фиксируя изменения, происходящие в ней. Но, благодаря своему постоянному «становлению», героиня вряд ли может быть неизменной на протяжении долгого времени. Если это устойчивая черта в характеристике персонажа (как у героев Толстого), то можно сделать предположение, что это не единственное прозрение, которое произошло (и, возможно, произойдет) у Бояровой.</w:t>
      </w:r>
    </w:p>
    <w:p w:rsidR="0019048A" w:rsidRDefault="00284EE0" w:rsidP="00284EE0">
      <w:pPr>
        <w:spacing w:line="360" w:lineRule="auto"/>
        <w:jc w:val="both"/>
        <w:rPr>
          <w:rFonts w:ascii="TimesNewRomanPSMT" w:hAnsi="TimesNewRomanPSMT" w:cs="TimesNewRomanPSMT"/>
          <w:sz w:val="28"/>
          <w:szCs w:val="28"/>
        </w:rPr>
      </w:pPr>
      <w:r>
        <w:rPr>
          <w:rFonts w:ascii="TimesNewRomanPSMT" w:hAnsi="TimesNewRomanPSMT" w:cs="TimesNewRomanPSMT"/>
          <w:sz w:val="28"/>
          <w:szCs w:val="28"/>
        </w:rPr>
        <w:t xml:space="preserve">В таком случае, повесть дает  лишь ряд писем, по которым можно ориентироваться  в ее духовных поисках и, наконец, прийти к некому разрешению создавшейся ситуации. Однако сложность  характера героини, возможность трактовать ее поступки и рассуждения с разных позиций делает </w:t>
      </w:r>
      <w:r>
        <w:rPr>
          <w:rFonts w:ascii="TimesNewRomanPSMT" w:hAnsi="TimesNewRomanPSMT" w:cs="TimesNewRomanPSMT"/>
          <w:sz w:val="28"/>
          <w:szCs w:val="28"/>
        </w:rPr>
        <w:lastRenderedPageBreak/>
        <w:t>повесть А. Н. Апухтина ценной, неоднозначной  с художественной точки зрения.</w:t>
      </w:r>
    </w:p>
    <w:p w:rsidR="0019048A" w:rsidRDefault="0019048A">
      <w:pPr>
        <w:spacing w:after="0" w:line="240" w:lineRule="auto"/>
        <w:rPr>
          <w:rFonts w:ascii="TimesNewRomanPSMT" w:hAnsi="TimesNewRomanPSMT" w:cs="TimesNewRomanPSMT"/>
          <w:sz w:val="28"/>
          <w:szCs w:val="28"/>
        </w:rPr>
      </w:pPr>
      <w:r>
        <w:rPr>
          <w:rFonts w:ascii="TimesNewRomanPSMT" w:hAnsi="TimesNewRomanPSMT" w:cs="TimesNewRomanPSMT"/>
          <w:sz w:val="28"/>
          <w:szCs w:val="28"/>
        </w:rPr>
        <w:br w:type="page"/>
      </w:r>
    </w:p>
    <w:p w:rsidR="00FB489C" w:rsidRPr="003B44C8" w:rsidRDefault="006D1E40" w:rsidP="00EF0014">
      <w:pPr>
        <w:pStyle w:val="af"/>
        <w:spacing w:after="240"/>
      </w:pPr>
      <w:bookmarkStart w:id="7" w:name="_Toc483835236"/>
      <w:r w:rsidRPr="003B44C8">
        <w:lastRenderedPageBreak/>
        <w:t>Заключение</w:t>
      </w:r>
      <w:bookmarkEnd w:id="7"/>
    </w:p>
    <w:p w:rsidR="006D1E40" w:rsidRDefault="006D1E40" w:rsidP="00EF0014">
      <w:pPr>
        <w:spacing w:after="240" w:line="360" w:lineRule="auto"/>
        <w:jc w:val="both"/>
        <w:rPr>
          <w:rFonts w:ascii="TimesNewRomanPSMT" w:hAnsi="TimesNewRomanPSMT" w:cs="TimesNewRomanPSMT"/>
          <w:sz w:val="28"/>
          <w:szCs w:val="28"/>
        </w:rPr>
      </w:pPr>
      <w:r>
        <w:rPr>
          <w:rFonts w:ascii="TimesNewRomanPSMT" w:hAnsi="TimesNewRomanPSMT" w:cs="TimesNewRomanPSMT"/>
          <w:sz w:val="28"/>
          <w:szCs w:val="28"/>
        </w:rPr>
        <w:t>В дипломной работе был рассмот</w:t>
      </w:r>
      <w:r w:rsidR="00076405">
        <w:rPr>
          <w:rFonts w:ascii="TimesNewRomanPSMT" w:hAnsi="TimesNewRomanPSMT" w:cs="TimesNewRomanPSMT"/>
          <w:sz w:val="28"/>
          <w:szCs w:val="28"/>
        </w:rPr>
        <w:t>рен композиционный строй прозаических произведений А. Н. Апухтина, особенности их поэтики, а также некоторые связи с другими литературными произведениями.</w:t>
      </w:r>
    </w:p>
    <w:p w:rsidR="006D1E40" w:rsidRDefault="006D1E40" w:rsidP="006D1E40">
      <w:pPr>
        <w:spacing w:line="360" w:lineRule="auto"/>
        <w:jc w:val="both"/>
        <w:rPr>
          <w:rFonts w:ascii="TimesNewRomanPSMT" w:hAnsi="TimesNewRomanPSMT" w:cs="TimesNewRomanPSMT"/>
          <w:sz w:val="28"/>
          <w:szCs w:val="28"/>
        </w:rPr>
      </w:pPr>
      <w:r>
        <w:rPr>
          <w:rFonts w:ascii="TimesNewRomanPSMT" w:hAnsi="TimesNewRomanPSMT" w:cs="TimesNewRomanPSMT"/>
          <w:sz w:val="28"/>
          <w:szCs w:val="28"/>
        </w:rPr>
        <w:t>Итак, можно сделать определенный вывод: несмотря на то, что Апухтин был писателем «второго ряда» и запомнился читателю в основном благодаря своей лирике, его повести, несомненно, могут вызывать не меньший интерес. Писателю удалось создать довольно запоминающиеся образы, раскрыть их, показать, насколько сложны отношения между персонажами. Такая «психологическая игра» становится возможной благодаря формам повествования, к котороым прибегает А. Н. Апухтин (как уже упоминалось, это письмо, дневник и монолог). В этом он продолжает традиции своей поэзии, в которой часто можно наблюдать развитое сюжетное начало и неоднозначные характеры действующих лиц.</w:t>
      </w:r>
    </w:p>
    <w:p w:rsidR="006D1E40" w:rsidRDefault="006D1E40" w:rsidP="006D1E40">
      <w:pPr>
        <w:spacing w:line="360" w:lineRule="auto"/>
        <w:jc w:val="both"/>
        <w:rPr>
          <w:rFonts w:ascii="TimesNewRomanPSMT" w:hAnsi="TimesNewRomanPSMT" w:cs="TimesNewRomanPSMT"/>
          <w:sz w:val="28"/>
          <w:szCs w:val="28"/>
        </w:rPr>
      </w:pPr>
      <w:r>
        <w:rPr>
          <w:rFonts w:ascii="TimesNewRomanPSMT" w:hAnsi="TimesNewRomanPSMT" w:cs="TimesNewRomanPSMT"/>
          <w:sz w:val="28"/>
          <w:szCs w:val="28"/>
        </w:rPr>
        <w:t>Проза Апухтина не «копирует» сюжетные схемы  и приемы из классических произведений. В ней органично сочетаются «классические», распространенные мотивы и новый, самостоятельный взгляд автора на события. Этому в большой степени</w:t>
      </w:r>
      <w:r w:rsidR="00076405">
        <w:rPr>
          <w:rFonts w:ascii="TimesNewRomanPSMT" w:hAnsi="TimesNewRomanPSMT" w:cs="TimesNewRomanPSMT"/>
          <w:sz w:val="28"/>
          <w:szCs w:val="28"/>
        </w:rPr>
        <w:t xml:space="preserve"> способствовал талант А. Н. Апухтина.</w:t>
      </w:r>
    </w:p>
    <w:p w:rsidR="006D1E40" w:rsidRDefault="006D1E40" w:rsidP="006D1E40">
      <w:pPr>
        <w:pStyle w:val="HTML"/>
        <w:shd w:val="clear" w:color="auto" w:fill="FFFFFF"/>
        <w:spacing w:after="200" w:line="36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t>Литературная деятельность А. Н. Апухтина закончилась работой над прозаическими произведениями, и они были опубликованы уже после его кончины. При жизни он не заботился о сохранности своих произведений, поэтому многие из них до нас не дошли</w:t>
      </w:r>
      <w:r w:rsidR="00076405">
        <w:rPr>
          <w:rFonts w:ascii="Times New Roman" w:hAnsi="Times New Roman" w:cs="Times New Roman"/>
          <w:color w:val="2E2E2E"/>
          <w:sz w:val="28"/>
          <w:szCs w:val="28"/>
        </w:rPr>
        <w:t>.</w:t>
      </w:r>
    </w:p>
    <w:p w:rsidR="006D1E40" w:rsidRDefault="006D1E40" w:rsidP="006D1E40">
      <w:pPr>
        <w:pStyle w:val="HTML"/>
        <w:shd w:val="clear" w:color="auto" w:fill="FFFFFF"/>
        <w:spacing w:after="200" w:line="360" w:lineRule="auto"/>
        <w:jc w:val="both"/>
        <w:rPr>
          <w:rFonts w:ascii="Times New Roman" w:hAnsi="Times New Roman" w:cs="Times New Roman"/>
          <w:color w:val="2E2E2E"/>
          <w:sz w:val="28"/>
          <w:szCs w:val="28"/>
        </w:rPr>
      </w:pPr>
    </w:p>
    <w:p w:rsidR="006D1E40" w:rsidRPr="00794C4B" w:rsidRDefault="006D1E40" w:rsidP="006D1E40">
      <w:pPr>
        <w:pStyle w:val="HTML"/>
        <w:shd w:val="clear" w:color="auto" w:fill="FFFFFF"/>
        <w:spacing w:after="200" w:line="360" w:lineRule="auto"/>
        <w:jc w:val="both"/>
        <w:rPr>
          <w:rFonts w:ascii="Times New Roman" w:hAnsi="Times New Roman" w:cs="Times New Roman"/>
          <w:color w:val="2E2E2E"/>
          <w:sz w:val="28"/>
          <w:szCs w:val="28"/>
        </w:rPr>
      </w:pPr>
    </w:p>
    <w:p w:rsidR="006D1E40" w:rsidRPr="001F6039" w:rsidRDefault="006D1E40" w:rsidP="006D1E40">
      <w:pPr>
        <w:pStyle w:val="HTML"/>
        <w:shd w:val="clear" w:color="auto" w:fill="FFFFFF"/>
        <w:spacing w:after="200" w:line="360" w:lineRule="auto"/>
        <w:jc w:val="both"/>
        <w:rPr>
          <w:rFonts w:ascii="Times New Roman" w:hAnsi="Times New Roman" w:cs="Times New Roman"/>
          <w:color w:val="2E2E2E"/>
          <w:sz w:val="28"/>
          <w:szCs w:val="28"/>
        </w:rPr>
      </w:pPr>
    </w:p>
    <w:p w:rsidR="00EF0014" w:rsidRDefault="00EF0014" w:rsidP="003B44C8">
      <w:pPr>
        <w:pStyle w:val="HTML"/>
        <w:shd w:val="clear" w:color="auto" w:fill="FFFFFF"/>
        <w:spacing w:line="360" w:lineRule="auto"/>
        <w:jc w:val="center"/>
        <w:rPr>
          <w:rFonts w:ascii="Times New Roman" w:hAnsi="Times New Roman" w:cs="Times New Roman"/>
          <w:color w:val="2E2E2E"/>
          <w:sz w:val="28"/>
          <w:szCs w:val="28"/>
        </w:rPr>
      </w:pPr>
    </w:p>
    <w:p w:rsidR="006D1E40" w:rsidRDefault="00D76136" w:rsidP="00EF0014">
      <w:pPr>
        <w:pStyle w:val="af"/>
        <w:jc w:val="center"/>
      </w:pPr>
      <w:bookmarkStart w:id="8" w:name="_Toc483835237"/>
      <w:r w:rsidRPr="00712789">
        <w:lastRenderedPageBreak/>
        <w:t>Список использованной литературы</w:t>
      </w:r>
      <w:bookmarkEnd w:id="8"/>
    </w:p>
    <w:p w:rsidR="001342E0" w:rsidRDefault="001342E0" w:rsidP="001342E0">
      <w:pPr>
        <w:pStyle w:val="af"/>
        <w:rPr>
          <w:b w:val="0"/>
        </w:rPr>
      </w:pPr>
      <w:r>
        <w:rPr>
          <w:b w:val="0"/>
        </w:rPr>
        <w:t>Источники</w:t>
      </w:r>
    </w:p>
    <w:p w:rsidR="001342E0" w:rsidRDefault="00A047C1" w:rsidP="00FE4F4A">
      <w:pPr>
        <w:pStyle w:val="af"/>
        <w:numPr>
          <w:ilvl w:val="0"/>
          <w:numId w:val="1"/>
        </w:numPr>
        <w:spacing w:line="360" w:lineRule="auto"/>
        <w:jc w:val="both"/>
        <w:rPr>
          <w:b w:val="0"/>
          <w:i w:val="0"/>
        </w:rPr>
      </w:pPr>
      <w:r>
        <w:rPr>
          <w:b w:val="0"/>
          <w:i w:val="0"/>
        </w:rPr>
        <w:t xml:space="preserve">   </w:t>
      </w:r>
      <w:r w:rsidR="001342E0" w:rsidRPr="001342E0">
        <w:rPr>
          <w:b w:val="0"/>
          <w:i w:val="0"/>
        </w:rPr>
        <w:t>Апухтин, А. Н. Сочинения. Стихотворения и проза. – М.: Художественная литература, 1985</w:t>
      </w:r>
      <w:r w:rsidR="001342E0">
        <w:rPr>
          <w:b w:val="0"/>
          <w:i w:val="0"/>
        </w:rPr>
        <w:t>.</w:t>
      </w:r>
    </w:p>
    <w:p w:rsidR="001342E0" w:rsidRDefault="00A047C1" w:rsidP="00FE4F4A">
      <w:pPr>
        <w:pStyle w:val="af"/>
        <w:numPr>
          <w:ilvl w:val="0"/>
          <w:numId w:val="1"/>
        </w:numPr>
        <w:spacing w:line="360" w:lineRule="auto"/>
        <w:jc w:val="both"/>
        <w:rPr>
          <w:b w:val="0"/>
          <w:i w:val="0"/>
        </w:rPr>
      </w:pPr>
      <w:r>
        <w:rPr>
          <w:b w:val="0"/>
          <w:i w:val="0"/>
        </w:rPr>
        <w:t xml:space="preserve">   </w:t>
      </w:r>
      <w:r w:rsidR="001342E0" w:rsidRPr="001342E0">
        <w:rPr>
          <w:b w:val="0"/>
          <w:i w:val="0"/>
        </w:rPr>
        <w:t xml:space="preserve">Батюшков, К. Н. Сочинения. – М.; Л.: </w:t>
      </w:r>
      <w:r w:rsidR="001342E0" w:rsidRPr="001342E0">
        <w:rPr>
          <w:b w:val="0"/>
          <w:i w:val="0"/>
          <w:lang w:val="en-US"/>
        </w:rPr>
        <w:t>Academia</w:t>
      </w:r>
      <w:r w:rsidR="001342E0" w:rsidRPr="001342E0">
        <w:rPr>
          <w:b w:val="0"/>
          <w:i w:val="0"/>
        </w:rPr>
        <w:t>, 1934.</w:t>
      </w:r>
    </w:p>
    <w:p w:rsidR="001342E0" w:rsidRPr="00F526B4"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F526B4">
        <w:rPr>
          <w:rFonts w:ascii="Times New Roman" w:hAnsi="Times New Roman"/>
          <w:sz w:val="28"/>
          <w:szCs w:val="28"/>
        </w:rPr>
        <w:t>Бунин, И. А. Собрание сочинений в 13 т. – Т. 5. – М.: Воскресенье, 2006.</w:t>
      </w:r>
    </w:p>
    <w:p w:rsidR="001342E0" w:rsidRPr="00F526B4"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F526B4">
        <w:rPr>
          <w:rFonts w:ascii="Times New Roman" w:hAnsi="Times New Roman"/>
          <w:sz w:val="28"/>
          <w:szCs w:val="28"/>
        </w:rPr>
        <w:t xml:space="preserve">Гейне Г. Собрание сочинений в 10 т. – Т. 3. – М.: Гос. изд-во худ. </w:t>
      </w:r>
      <w:r w:rsidR="00FE4F4A">
        <w:rPr>
          <w:rFonts w:ascii="Times New Roman" w:hAnsi="Times New Roman"/>
          <w:sz w:val="28"/>
          <w:szCs w:val="28"/>
        </w:rPr>
        <w:t xml:space="preserve"> </w:t>
      </w:r>
      <w:r w:rsidR="001342E0" w:rsidRPr="00F526B4">
        <w:rPr>
          <w:rFonts w:ascii="Times New Roman" w:hAnsi="Times New Roman"/>
          <w:sz w:val="28"/>
          <w:szCs w:val="28"/>
        </w:rPr>
        <w:t>лит-ры, 1957.</w:t>
      </w:r>
    </w:p>
    <w:p w:rsidR="001342E0" w:rsidRDefault="00A047C1" w:rsidP="001342E0">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001342E0">
        <w:rPr>
          <w:rFonts w:ascii="Times New Roman" w:hAnsi="Times New Roman"/>
          <w:sz w:val="28"/>
          <w:szCs w:val="28"/>
        </w:rPr>
        <w:t>Гете, И.-В.</w:t>
      </w:r>
      <w:r w:rsidR="001342E0" w:rsidRPr="00554715">
        <w:rPr>
          <w:rFonts w:ascii="Times New Roman" w:hAnsi="Times New Roman"/>
          <w:sz w:val="28"/>
          <w:szCs w:val="28"/>
        </w:rPr>
        <w:t xml:space="preserve"> Собрание сочинение в тринадцати томах. – Т. 10. –</w:t>
      </w:r>
      <w:r w:rsidR="001342E0">
        <w:rPr>
          <w:rFonts w:ascii="Times New Roman" w:hAnsi="Times New Roman"/>
          <w:sz w:val="28"/>
          <w:szCs w:val="28"/>
        </w:rPr>
        <w:t xml:space="preserve"> М.: Гослитиздат, 1937. </w:t>
      </w:r>
    </w:p>
    <w:p w:rsidR="001342E0"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342E0">
        <w:rPr>
          <w:rFonts w:ascii="Times New Roman" w:hAnsi="Times New Roman"/>
          <w:color w:val="000000"/>
          <w:sz w:val="28"/>
          <w:szCs w:val="28"/>
        </w:rPr>
        <w:t>Островский, А. Н. Собрание сочинений: В 6 т. – Т. 4. – М.: Терра – Книжный  клуб, 2001.</w:t>
      </w:r>
    </w:p>
    <w:p w:rsidR="001342E0" w:rsidRPr="00F526B4"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F526B4">
        <w:rPr>
          <w:rFonts w:ascii="Times New Roman" w:hAnsi="Times New Roman"/>
          <w:sz w:val="28"/>
          <w:szCs w:val="28"/>
        </w:rPr>
        <w:t>Толстой, А. К. Собрание сочинений в 4 т. – Т. 1. – М.: «Правда», 1969.</w:t>
      </w:r>
    </w:p>
    <w:p w:rsidR="001342E0" w:rsidRPr="00D06880"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D06880">
        <w:rPr>
          <w:rFonts w:ascii="Times New Roman" w:hAnsi="Times New Roman"/>
          <w:sz w:val="28"/>
          <w:szCs w:val="28"/>
        </w:rPr>
        <w:t>Тургенев, И. С. Собрание сочинений в 5 т. – Т. 4. – М.: «Русская книга», 1994.</w:t>
      </w:r>
    </w:p>
    <w:p w:rsidR="001342E0" w:rsidRPr="001342E0" w:rsidRDefault="00A047C1" w:rsidP="001342E0">
      <w:pPr>
        <w:pStyle w:val="ad"/>
        <w:numPr>
          <w:ilvl w:val="0"/>
          <w:numId w:val="1"/>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F526B4">
        <w:rPr>
          <w:rFonts w:ascii="Times New Roman" w:hAnsi="Times New Roman"/>
          <w:sz w:val="28"/>
          <w:szCs w:val="28"/>
        </w:rPr>
        <w:t>Фет, А. А. Лирика. – М.: Худ. лит-ра, 1966.</w:t>
      </w:r>
    </w:p>
    <w:p w:rsidR="001342E0" w:rsidRPr="00FE4F4A" w:rsidRDefault="001342E0" w:rsidP="001342E0">
      <w:pPr>
        <w:spacing w:line="360" w:lineRule="auto"/>
        <w:jc w:val="both"/>
        <w:rPr>
          <w:rFonts w:ascii="Times New Roman" w:hAnsi="Times New Roman"/>
          <w:i/>
          <w:color w:val="000000"/>
          <w:sz w:val="28"/>
          <w:szCs w:val="28"/>
        </w:rPr>
      </w:pPr>
      <w:r w:rsidRPr="00FE4F4A">
        <w:rPr>
          <w:rFonts w:ascii="Times New Roman" w:hAnsi="Times New Roman"/>
          <w:i/>
          <w:color w:val="000000"/>
          <w:sz w:val="28"/>
          <w:szCs w:val="28"/>
        </w:rPr>
        <w:t>Справочная литература</w:t>
      </w:r>
    </w:p>
    <w:p w:rsidR="001342E0" w:rsidRPr="001342E0" w:rsidRDefault="00A047C1" w:rsidP="001342E0">
      <w:pPr>
        <w:pStyle w:val="ad"/>
        <w:numPr>
          <w:ilvl w:val="0"/>
          <w:numId w:val="3"/>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1342E0">
        <w:rPr>
          <w:rFonts w:ascii="Times New Roman" w:hAnsi="Times New Roman"/>
          <w:sz w:val="28"/>
          <w:szCs w:val="28"/>
        </w:rPr>
        <w:t>Литературная энциклопедия терминов и понятий/гл. ред. и  сост. А. Н. Николюкин. –</w:t>
      </w:r>
      <w:r w:rsidR="001342E0" w:rsidRPr="001342E0">
        <w:rPr>
          <w:rFonts w:ascii="Times New Roman" w:hAnsi="Times New Roman"/>
          <w:color w:val="222222"/>
          <w:sz w:val="28"/>
          <w:szCs w:val="28"/>
          <w:shd w:val="clear" w:color="auto" w:fill="FFFFFF"/>
        </w:rPr>
        <w:t xml:space="preserve"> </w:t>
      </w:r>
      <w:r w:rsidR="001342E0" w:rsidRPr="001342E0">
        <w:rPr>
          <w:rFonts w:ascii="Times New Roman" w:hAnsi="Times New Roman"/>
          <w:sz w:val="28"/>
          <w:szCs w:val="28"/>
        </w:rPr>
        <w:t xml:space="preserve"> М.: Интелвак, 2001. </w:t>
      </w:r>
    </w:p>
    <w:p w:rsidR="001342E0" w:rsidRPr="00F526B4" w:rsidRDefault="00A047C1" w:rsidP="001342E0">
      <w:pPr>
        <w:pStyle w:val="ad"/>
        <w:numPr>
          <w:ilvl w:val="0"/>
          <w:numId w:val="3"/>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554715">
        <w:rPr>
          <w:rFonts w:ascii="Times New Roman" w:hAnsi="Times New Roman"/>
          <w:sz w:val="28"/>
          <w:szCs w:val="28"/>
        </w:rPr>
        <w:t xml:space="preserve">Поэтика. Словарь актуальных терминов и понятий/ред. Н. Д. Тамарченко. – М.: Издательство Кулагиной; </w:t>
      </w:r>
      <w:r w:rsidR="001342E0" w:rsidRPr="00554715">
        <w:rPr>
          <w:rFonts w:ascii="Times New Roman" w:hAnsi="Times New Roman"/>
          <w:sz w:val="28"/>
          <w:szCs w:val="28"/>
          <w:lang w:val="en-US"/>
        </w:rPr>
        <w:t>Intrada</w:t>
      </w:r>
      <w:r w:rsidR="001342E0" w:rsidRPr="00554715">
        <w:rPr>
          <w:rFonts w:ascii="Times New Roman" w:hAnsi="Times New Roman"/>
          <w:sz w:val="28"/>
          <w:szCs w:val="28"/>
        </w:rPr>
        <w:t>, 2008.</w:t>
      </w:r>
    </w:p>
    <w:p w:rsidR="001342E0" w:rsidRPr="00FE4F4A" w:rsidRDefault="001342E0" w:rsidP="001342E0">
      <w:pPr>
        <w:spacing w:line="360" w:lineRule="auto"/>
        <w:jc w:val="both"/>
        <w:rPr>
          <w:rFonts w:ascii="Times New Roman" w:hAnsi="Times New Roman"/>
          <w:i/>
          <w:color w:val="000000"/>
          <w:sz w:val="28"/>
          <w:szCs w:val="28"/>
        </w:rPr>
      </w:pPr>
      <w:r w:rsidRPr="00FE4F4A">
        <w:rPr>
          <w:rFonts w:ascii="Times New Roman" w:hAnsi="Times New Roman"/>
          <w:i/>
          <w:color w:val="000000"/>
          <w:sz w:val="28"/>
          <w:szCs w:val="28"/>
        </w:rPr>
        <w:t>Критика</w:t>
      </w:r>
    </w:p>
    <w:p w:rsidR="001342E0" w:rsidRPr="00A047C1" w:rsidRDefault="00A047C1" w:rsidP="001342E0">
      <w:pPr>
        <w:pStyle w:val="ad"/>
        <w:numPr>
          <w:ilvl w:val="0"/>
          <w:numId w:val="4"/>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1342E0" w:rsidRPr="001342E0">
        <w:rPr>
          <w:rFonts w:ascii="Times New Roman" w:hAnsi="Times New Roman"/>
          <w:sz w:val="28"/>
          <w:szCs w:val="28"/>
        </w:rPr>
        <w:t>Айхенвальд, Ю. И. Силуэты русских писателей. – М.: «Республика», 1994.</w:t>
      </w:r>
    </w:p>
    <w:p w:rsidR="00A047C1" w:rsidRPr="00712789" w:rsidRDefault="00A047C1" w:rsidP="00A047C1">
      <w:pPr>
        <w:pStyle w:val="ad"/>
        <w:numPr>
          <w:ilvl w:val="0"/>
          <w:numId w:val="4"/>
        </w:numPr>
        <w:spacing w:line="360" w:lineRule="auto"/>
        <w:jc w:val="both"/>
        <w:rPr>
          <w:rFonts w:ascii="Times New Roman" w:hAnsi="Times New Roman"/>
          <w:color w:val="000000"/>
          <w:sz w:val="28"/>
          <w:szCs w:val="28"/>
        </w:rPr>
      </w:pPr>
      <w:r>
        <w:rPr>
          <w:rFonts w:ascii="Times New Roman" w:hAnsi="Times New Roman"/>
          <w:color w:val="222222"/>
          <w:sz w:val="28"/>
          <w:szCs w:val="28"/>
          <w:shd w:val="clear" w:color="auto" w:fill="FFFFFF"/>
        </w:rPr>
        <w:t xml:space="preserve">   Залыгин, С. П. Литературные заботы. – М.: «Советская Россия», 1982.</w:t>
      </w:r>
    </w:p>
    <w:p w:rsidR="00A047C1" w:rsidRPr="00F526B4" w:rsidRDefault="00A047C1" w:rsidP="00A047C1">
      <w:pPr>
        <w:pStyle w:val="ad"/>
        <w:numPr>
          <w:ilvl w:val="0"/>
          <w:numId w:val="4"/>
        </w:num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w:t>
      </w:r>
      <w:r w:rsidRPr="00D06880">
        <w:rPr>
          <w:rFonts w:ascii="Times New Roman" w:hAnsi="Times New Roman"/>
          <w:sz w:val="28"/>
          <w:szCs w:val="28"/>
        </w:rPr>
        <w:t>Коробка, Н. И. Очерки литературных настроений. – СПб.: Издание типо-литографии и книж. Склада А. Э. Винеке, 1908</w:t>
      </w:r>
      <w:r w:rsidRPr="00D06880">
        <w:rPr>
          <w:sz w:val="28"/>
          <w:szCs w:val="28"/>
        </w:rPr>
        <w:t>.</w:t>
      </w:r>
    </w:p>
    <w:p w:rsidR="00A047C1" w:rsidRDefault="00A047C1" w:rsidP="00A047C1">
      <w:pPr>
        <w:pStyle w:val="ad"/>
        <w:numPr>
          <w:ilvl w:val="0"/>
          <w:numId w:val="4"/>
        </w:numPr>
        <w:spacing w:line="36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712789">
        <w:rPr>
          <w:rFonts w:ascii="Times New Roman" w:hAnsi="Times New Roman"/>
          <w:iCs/>
          <w:color w:val="000000"/>
          <w:sz w:val="28"/>
          <w:szCs w:val="28"/>
        </w:rPr>
        <w:t>Мережковский, Д. С.</w:t>
      </w:r>
      <w:r w:rsidRPr="00712789">
        <w:rPr>
          <w:rStyle w:val="apple-converted-space"/>
          <w:rFonts w:ascii="Times New Roman" w:hAnsi="Times New Roman"/>
          <w:color w:val="000000"/>
          <w:sz w:val="28"/>
          <w:szCs w:val="28"/>
        </w:rPr>
        <w:t> </w:t>
      </w:r>
      <w:r w:rsidRPr="00712789">
        <w:rPr>
          <w:rFonts w:ascii="Times New Roman" w:hAnsi="Times New Roman"/>
          <w:color w:val="000000"/>
          <w:sz w:val="28"/>
          <w:szCs w:val="28"/>
        </w:rPr>
        <w:t>Полн. собр. соч.: В 24 т. – Т. 18.  – М.: Типография Т-ва И. Д. Сытина, 1914.</w:t>
      </w:r>
    </w:p>
    <w:p w:rsidR="00A047C1" w:rsidRPr="00FE4F4A" w:rsidRDefault="00A047C1" w:rsidP="00A047C1">
      <w:pPr>
        <w:spacing w:line="360" w:lineRule="auto"/>
        <w:jc w:val="both"/>
        <w:rPr>
          <w:rFonts w:ascii="Times New Roman" w:hAnsi="Times New Roman"/>
          <w:i/>
          <w:color w:val="000000"/>
          <w:sz w:val="28"/>
          <w:szCs w:val="28"/>
        </w:rPr>
      </w:pPr>
      <w:r w:rsidRPr="00FE4F4A">
        <w:rPr>
          <w:rFonts w:ascii="Times New Roman" w:hAnsi="Times New Roman"/>
          <w:i/>
          <w:color w:val="000000"/>
          <w:sz w:val="28"/>
          <w:szCs w:val="28"/>
        </w:rPr>
        <w:t>Исследования</w:t>
      </w:r>
    </w:p>
    <w:p w:rsidR="00A047C1" w:rsidRPr="00712789"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BB5249">
        <w:rPr>
          <w:rFonts w:ascii="Times New Roman" w:hAnsi="Times New Roman"/>
          <w:color w:val="000000"/>
          <w:sz w:val="28"/>
          <w:szCs w:val="28"/>
          <w:shd w:val="clear" w:color="auto" w:fill="FFFFFF"/>
        </w:rPr>
        <w:t xml:space="preserve">Акимова, Н. Н. От романа к новелле: о прозе А. Н. Апухтина.//Пушкинские чтения-2007. Материалы </w:t>
      </w:r>
      <w:r w:rsidRPr="00BB5249">
        <w:rPr>
          <w:rFonts w:ascii="Times New Roman" w:hAnsi="Times New Roman"/>
          <w:color w:val="000000"/>
          <w:sz w:val="28"/>
          <w:szCs w:val="28"/>
          <w:shd w:val="clear" w:color="auto" w:fill="FFFFFF"/>
          <w:lang w:val="en-US"/>
        </w:rPr>
        <w:t>XII</w:t>
      </w:r>
      <w:r w:rsidRPr="00BB5249">
        <w:rPr>
          <w:rFonts w:ascii="Times New Roman" w:hAnsi="Times New Roman"/>
          <w:color w:val="000000"/>
          <w:sz w:val="28"/>
          <w:szCs w:val="28"/>
          <w:shd w:val="clear" w:color="auto" w:fill="FFFFFF"/>
        </w:rPr>
        <w:t xml:space="preserve"> международной научной конференции «Пушкинские чтения» (6-7 июня 2007 г.). —СПб.: ЛГУ имени А. С. Пушкина, 2007.</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554715">
        <w:rPr>
          <w:rFonts w:ascii="Times New Roman" w:hAnsi="Times New Roman"/>
          <w:sz w:val="28"/>
          <w:szCs w:val="28"/>
        </w:rPr>
        <w:t xml:space="preserve">Аристотель. </w:t>
      </w:r>
      <w:r w:rsidRPr="00554715">
        <w:rPr>
          <w:rFonts w:ascii="Times New Roman" w:hAnsi="Times New Roman"/>
          <w:color w:val="000000"/>
          <w:sz w:val="28"/>
          <w:szCs w:val="28"/>
          <w:shd w:val="clear" w:color="auto" w:fill="FFFFFF"/>
        </w:rPr>
        <w:t>Об искусстве поэзии/Пер. В.Г. Аппельрот.</w:t>
      </w:r>
      <w:r w:rsidRPr="00554715">
        <w:rPr>
          <w:rFonts w:ascii="Times New Roman" w:hAnsi="Times New Roman"/>
          <w:sz w:val="28"/>
          <w:szCs w:val="28"/>
        </w:rPr>
        <w:t xml:space="preserve"> –</w:t>
      </w:r>
      <w:r w:rsidRPr="00554715">
        <w:rPr>
          <w:rFonts w:ascii="Times New Roman" w:hAnsi="Times New Roman"/>
          <w:color w:val="000000"/>
          <w:sz w:val="28"/>
          <w:szCs w:val="28"/>
          <w:shd w:val="clear" w:color="auto" w:fill="FFFFFF"/>
        </w:rPr>
        <w:t xml:space="preserve">  М.: Художественная литература, 1957</w:t>
      </w:r>
      <w:r>
        <w:rPr>
          <w:rFonts w:ascii="Times New Roman" w:hAnsi="Times New Roman"/>
          <w:color w:val="000000"/>
          <w:sz w:val="28"/>
          <w:szCs w:val="28"/>
          <w:shd w:val="clear" w:color="auto" w:fill="FFFFFF"/>
        </w:rPr>
        <w:t>.</w:t>
      </w:r>
    </w:p>
    <w:p w:rsidR="00A047C1" w:rsidRPr="00A047C1" w:rsidRDefault="00A047C1" w:rsidP="00A047C1">
      <w:pPr>
        <w:pStyle w:val="ad"/>
        <w:numPr>
          <w:ilvl w:val="0"/>
          <w:numId w:val="5"/>
        </w:numPr>
        <w:spacing w:after="0" w:line="360" w:lineRule="auto"/>
        <w:jc w:val="both"/>
        <w:rPr>
          <w:rFonts w:ascii="Times New Roman" w:hAnsi="Times New Roman"/>
          <w:color w:val="000000"/>
          <w:sz w:val="28"/>
          <w:szCs w:val="28"/>
        </w:rPr>
      </w:pPr>
      <w:r>
        <w:rPr>
          <w:rFonts w:ascii="Times New Roman" w:hAnsi="Times New Roman"/>
          <w:sz w:val="28"/>
          <w:szCs w:val="28"/>
        </w:rPr>
        <w:t xml:space="preserve">   </w:t>
      </w:r>
      <w:r w:rsidRPr="00D06880">
        <w:rPr>
          <w:rFonts w:ascii="Times New Roman" w:hAnsi="Times New Roman"/>
          <w:sz w:val="28"/>
          <w:szCs w:val="28"/>
        </w:rPr>
        <w:t>Атарова, К. Н., Лесскис, Г. А. Семантика и структура повествования от первого лица в художественной прозе//Теория лит-ры. Практическая поэтика. – СПб.: фил. ф-т СПбГУ, 2014.</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F526B4">
        <w:rPr>
          <w:rFonts w:ascii="Times New Roman" w:hAnsi="Times New Roman"/>
          <w:sz w:val="28"/>
          <w:szCs w:val="28"/>
        </w:rPr>
        <w:t xml:space="preserve">Бугаева, Л. Д. Литература и </w:t>
      </w:r>
      <w:r w:rsidRPr="00F526B4">
        <w:rPr>
          <w:rFonts w:ascii="Times New Roman" w:hAnsi="Times New Roman"/>
          <w:sz w:val="28"/>
          <w:szCs w:val="28"/>
          <w:lang w:val="en-US"/>
        </w:rPr>
        <w:t>rite</w:t>
      </w:r>
      <w:r w:rsidRPr="00F526B4">
        <w:rPr>
          <w:rFonts w:ascii="Times New Roman" w:hAnsi="Times New Roman"/>
          <w:sz w:val="28"/>
          <w:szCs w:val="28"/>
        </w:rPr>
        <w:t xml:space="preserve"> </w:t>
      </w:r>
      <w:r w:rsidRPr="00F526B4">
        <w:rPr>
          <w:rFonts w:ascii="Times New Roman" w:hAnsi="Times New Roman"/>
          <w:sz w:val="28"/>
          <w:szCs w:val="28"/>
          <w:lang w:val="en-US"/>
        </w:rPr>
        <w:t>de</w:t>
      </w:r>
      <w:r w:rsidRPr="00F526B4">
        <w:rPr>
          <w:rFonts w:ascii="Times New Roman" w:hAnsi="Times New Roman"/>
          <w:sz w:val="28"/>
          <w:szCs w:val="28"/>
        </w:rPr>
        <w:t xml:space="preserve"> </w:t>
      </w:r>
      <w:r w:rsidRPr="00F526B4">
        <w:rPr>
          <w:rFonts w:ascii="Times New Roman" w:hAnsi="Times New Roman"/>
          <w:sz w:val="28"/>
          <w:szCs w:val="28"/>
          <w:lang w:val="en-US"/>
        </w:rPr>
        <w:t>passage</w:t>
      </w:r>
      <w:r w:rsidRPr="00F526B4">
        <w:rPr>
          <w:rFonts w:ascii="Times New Roman" w:hAnsi="Times New Roman"/>
          <w:sz w:val="28"/>
          <w:szCs w:val="28"/>
        </w:rPr>
        <w:t>. – СПб.: ИД «Петрополис», 2010.</w:t>
      </w:r>
    </w:p>
    <w:p w:rsidR="00A047C1" w:rsidRPr="00F526B4"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FE4F4A">
        <w:rPr>
          <w:rFonts w:ascii="Times New Roman" w:hAnsi="Times New Roman"/>
          <w:sz w:val="28"/>
          <w:szCs w:val="28"/>
        </w:rPr>
        <w:t xml:space="preserve"> </w:t>
      </w:r>
      <w:r w:rsidRPr="00D06880">
        <w:rPr>
          <w:rFonts w:ascii="Times New Roman" w:hAnsi="Times New Roman"/>
          <w:sz w:val="28"/>
          <w:szCs w:val="28"/>
        </w:rPr>
        <w:t>Бахтин, М. М. Проблемы поэтики Достоевского. М.: Худ. лит., 1972</w:t>
      </w:r>
      <w:r>
        <w:rPr>
          <w:rFonts w:ascii="Times New Roman" w:hAnsi="Times New Roman"/>
          <w:sz w:val="28"/>
          <w:szCs w:val="28"/>
        </w:rPr>
        <w:t>.</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00FE4F4A">
        <w:rPr>
          <w:rFonts w:ascii="Times New Roman" w:hAnsi="Times New Roman"/>
          <w:sz w:val="28"/>
          <w:szCs w:val="28"/>
        </w:rPr>
        <w:t xml:space="preserve"> </w:t>
      </w:r>
      <w:r w:rsidRPr="00A047C1">
        <w:rPr>
          <w:rFonts w:ascii="Times New Roman" w:hAnsi="Times New Roman"/>
          <w:sz w:val="28"/>
          <w:szCs w:val="28"/>
        </w:rPr>
        <w:t>Выготский, Л. С. Психология искусства. – М.: Искусство, 1986.</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554715">
        <w:rPr>
          <w:rFonts w:ascii="Times New Roman" w:hAnsi="Times New Roman"/>
          <w:sz w:val="28"/>
          <w:szCs w:val="28"/>
        </w:rPr>
        <w:t>Гинзбург, Л. Я. О литературном герое. – Л.: Советский писатель, 1979</w:t>
      </w:r>
      <w:r>
        <w:rPr>
          <w:rFonts w:ascii="Times New Roman" w:hAnsi="Times New Roman"/>
          <w:sz w:val="28"/>
          <w:szCs w:val="28"/>
        </w:rPr>
        <w:t>.</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D06880">
        <w:rPr>
          <w:rFonts w:ascii="Times New Roman" w:hAnsi="Times New Roman"/>
          <w:sz w:val="28"/>
          <w:szCs w:val="28"/>
        </w:rPr>
        <w:t xml:space="preserve">Гинзбург, Л. Я. О психологической прозе. – М.: </w:t>
      </w:r>
      <w:r w:rsidRPr="00D06880">
        <w:rPr>
          <w:rFonts w:ascii="Times New Roman" w:hAnsi="Times New Roman"/>
          <w:sz w:val="28"/>
          <w:szCs w:val="28"/>
          <w:lang w:val="en-US"/>
        </w:rPr>
        <w:t>Intrada</w:t>
      </w:r>
      <w:r w:rsidRPr="00D06880">
        <w:rPr>
          <w:rFonts w:ascii="Times New Roman" w:hAnsi="Times New Roman"/>
          <w:sz w:val="28"/>
          <w:szCs w:val="28"/>
        </w:rPr>
        <w:t>, 1999.</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A047C1">
        <w:rPr>
          <w:rFonts w:ascii="Times New Roman" w:hAnsi="Times New Roman"/>
          <w:sz w:val="28"/>
          <w:szCs w:val="28"/>
        </w:rPr>
        <w:t xml:space="preserve">Громов, П. П. О стиле Льва Толстого. «Диалектика души» в «Войне и мире». </w:t>
      </w:r>
      <w:r w:rsidRPr="00A047C1">
        <w:rPr>
          <w:rFonts w:ascii="Times New Roman" w:hAnsi="Times New Roman"/>
          <w:color w:val="000000" w:themeColor="text1"/>
          <w:sz w:val="28"/>
          <w:szCs w:val="28"/>
          <w:shd w:val="clear" w:color="auto" w:fill="FFFFFF"/>
        </w:rPr>
        <w:t>–</w:t>
      </w:r>
      <w:r w:rsidRPr="00A047C1">
        <w:rPr>
          <w:rFonts w:ascii="Times New Roman" w:hAnsi="Times New Roman"/>
          <w:color w:val="252525"/>
          <w:sz w:val="28"/>
          <w:szCs w:val="28"/>
          <w:shd w:val="clear" w:color="auto" w:fill="FFFFFF"/>
        </w:rPr>
        <w:t xml:space="preserve"> Л.: Художественная литература, 1977.</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sidRPr="00A047C1">
        <w:rPr>
          <w:rStyle w:val="apple-converted-space"/>
          <w:rFonts w:ascii="Times New Roman" w:hAnsi="Times New Roman"/>
          <w:color w:val="000000" w:themeColor="text1"/>
          <w:sz w:val="28"/>
          <w:szCs w:val="28"/>
          <w:shd w:val="clear" w:color="auto" w:fill="FFFFFF"/>
        </w:rPr>
        <w:t>Гурвич,</w:t>
      </w:r>
      <w:r w:rsidRPr="00A047C1">
        <w:rPr>
          <w:rStyle w:val="apple-converted-space"/>
          <w:rFonts w:ascii="Times New Roman" w:hAnsi="Times New Roman"/>
          <w:color w:val="000000"/>
          <w:sz w:val="28"/>
          <w:szCs w:val="28"/>
          <w:shd w:val="clear" w:color="auto" w:fill="FFFFFF"/>
        </w:rPr>
        <w:t> </w:t>
      </w:r>
      <w:r w:rsidRPr="00A047C1">
        <w:rPr>
          <w:rFonts w:ascii="Times New Roman" w:hAnsi="Times New Roman"/>
          <w:color w:val="000000"/>
          <w:sz w:val="28"/>
          <w:szCs w:val="28"/>
          <w:shd w:val="clear" w:color="auto" w:fill="FFFFFF"/>
        </w:rPr>
        <w:t>И.А. Русская беллетристика: эволюция, поэтика, функции//Вопросы литературы. - 1990, №5.</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sidRPr="00D06880">
        <w:rPr>
          <w:rFonts w:ascii="Times New Roman" w:hAnsi="Times New Roman"/>
          <w:sz w:val="28"/>
          <w:szCs w:val="28"/>
        </w:rPr>
        <w:t xml:space="preserve">Егоров, О. Г.  </w:t>
      </w:r>
      <w:r w:rsidRPr="00D06880">
        <w:rPr>
          <w:rFonts w:ascii="Times New Roman" w:hAnsi="Times New Roman"/>
          <w:bCs/>
          <w:color w:val="000000"/>
          <w:sz w:val="28"/>
          <w:szCs w:val="28"/>
        </w:rPr>
        <w:t xml:space="preserve">Русский литературный дневник XIX века. История и теория жанра. – М.: </w:t>
      </w:r>
      <w:r w:rsidRPr="00D06880">
        <w:rPr>
          <w:rFonts w:ascii="Times New Roman" w:hAnsi="Times New Roman"/>
          <w:color w:val="000000"/>
          <w:sz w:val="28"/>
          <w:szCs w:val="28"/>
          <w:shd w:val="clear" w:color="auto" w:fill="FFFFFF"/>
        </w:rPr>
        <w:t>Флинта, Наука, 2011.</w:t>
      </w:r>
    </w:p>
    <w:p w:rsidR="00A047C1" w:rsidRPr="00712789"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color w:val="000000"/>
          <w:sz w:val="28"/>
          <w:szCs w:val="28"/>
          <w:shd w:val="clear" w:color="auto" w:fill="FFFFFF"/>
        </w:rPr>
        <w:t>Елина, Е. Г. К теории эпистолярия//Поэтика и стилистика. Саратов: изд-во Саратовского университета, 1980.</w:t>
      </w:r>
    </w:p>
    <w:p w:rsidR="00A047C1" w:rsidRPr="002E6CBE" w:rsidRDefault="00A047C1" w:rsidP="00A047C1">
      <w:pPr>
        <w:pStyle w:val="ad"/>
        <w:numPr>
          <w:ilvl w:val="0"/>
          <w:numId w:val="5"/>
        </w:numPr>
        <w:spacing w:line="360" w:lineRule="auto"/>
        <w:jc w:val="both"/>
        <w:rPr>
          <w:rFonts w:ascii="Times New Roman" w:hAnsi="Times New Roman"/>
          <w:color w:val="000000"/>
          <w:sz w:val="28"/>
          <w:szCs w:val="28"/>
        </w:rPr>
      </w:pPr>
      <w:r w:rsidRPr="00712789">
        <w:rPr>
          <w:rStyle w:val="a6"/>
          <w:rFonts w:ascii="Times New Roman" w:hAnsi="Times New Roman"/>
          <w:i w:val="0"/>
          <w:color w:val="222222"/>
          <w:sz w:val="28"/>
          <w:szCs w:val="28"/>
          <w:shd w:val="clear" w:color="auto" w:fill="FFFFFF"/>
        </w:rPr>
        <w:lastRenderedPageBreak/>
        <w:t>Зализняк, А. А.</w:t>
      </w:r>
      <w:r w:rsidRPr="00712789">
        <w:rPr>
          <w:rStyle w:val="apple-converted-space"/>
          <w:rFonts w:ascii="Times New Roman" w:hAnsi="Times New Roman"/>
          <w:color w:val="222222"/>
          <w:sz w:val="28"/>
          <w:szCs w:val="28"/>
          <w:shd w:val="clear" w:color="auto" w:fill="FFFFFF"/>
        </w:rPr>
        <w:t> </w:t>
      </w:r>
      <w:r w:rsidRPr="00712789">
        <w:rPr>
          <w:rFonts w:ascii="Times New Roman" w:hAnsi="Times New Roman"/>
          <w:color w:val="222222"/>
          <w:sz w:val="28"/>
          <w:szCs w:val="28"/>
          <w:shd w:val="clear" w:color="auto" w:fill="FFFFFF"/>
        </w:rPr>
        <w:t xml:space="preserve">Дневник: к определению жанра // Новое литературное обозрение. </w:t>
      </w:r>
      <w:r w:rsidRPr="00712789">
        <w:rPr>
          <w:rFonts w:ascii="Times New Roman" w:hAnsi="Times New Roman"/>
          <w:sz w:val="28"/>
          <w:szCs w:val="28"/>
        </w:rPr>
        <w:t>–</w:t>
      </w:r>
      <w:r w:rsidRPr="00712789">
        <w:rPr>
          <w:rFonts w:ascii="Times New Roman" w:hAnsi="Times New Roman"/>
          <w:color w:val="222222"/>
          <w:sz w:val="28"/>
          <w:szCs w:val="28"/>
          <w:shd w:val="clear" w:color="auto" w:fill="FFFFFF"/>
        </w:rPr>
        <w:t xml:space="preserve"> 2010, № 106.</w:t>
      </w:r>
    </w:p>
    <w:p w:rsidR="00A047C1" w:rsidRPr="00BB5249"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color w:val="32322F"/>
          <w:sz w:val="28"/>
          <w:szCs w:val="28"/>
        </w:rPr>
        <w:t xml:space="preserve">История русской литературы: В 4 т. </w:t>
      </w:r>
      <w:r w:rsidRPr="00554715">
        <w:rPr>
          <w:rFonts w:ascii="Times New Roman" w:hAnsi="Times New Roman"/>
          <w:sz w:val="28"/>
          <w:szCs w:val="28"/>
        </w:rPr>
        <w:t>–</w:t>
      </w:r>
      <w:r w:rsidRPr="00554715">
        <w:rPr>
          <w:rFonts w:ascii="Times New Roman" w:hAnsi="Times New Roman"/>
          <w:color w:val="32322F"/>
          <w:sz w:val="28"/>
          <w:szCs w:val="28"/>
        </w:rPr>
        <w:t xml:space="preserve"> Т. 4 : Литература конца XIX - начала XX века (1881-1917)</w:t>
      </w:r>
      <w:r w:rsidRPr="00554715">
        <w:rPr>
          <w:rFonts w:ascii="Times New Roman" w:hAnsi="Times New Roman"/>
          <w:color w:val="32322F"/>
          <w:sz w:val="28"/>
          <w:szCs w:val="28"/>
          <w:shd w:val="clear" w:color="auto" w:fill="FFFFFF"/>
        </w:rPr>
        <w:t xml:space="preserve">/ред. К.Д. Муратова. </w:t>
      </w:r>
      <w:r w:rsidRPr="00554715">
        <w:rPr>
          <w:rFonts w:ascii="Times New Roman" w:hAnsi="Times New Roman"/>
          <w:sz w:val="28"/>
          <w:szCs w:val="28"/>
        </w:rPr>
        <w:t xml:space="preserve">– Л.: </w:t>
      </w:r>
      <w:r>
        <w:rPr>
          <w:rFonts w:ascii="Times New Roman" w:hAnsi="Times New Roman"/>
          <w:color w:val="32322F"/>
          <w:sz w:val="28"/>
          <w:szCs w:val="28"/>
          <w:shd w:val="clear" w:color="auto" w:fill="FFFFFF"/>
        </w:rPr>
        <w:t>Наука. Ленингр. отделение</w:t>
      </w:r>
      <w:r w:rsidRPr="00554715">
        <w:rPr>
          <w:rFonts w:ascii="Times New Roman" w:hAnsi="Times New Roman"/>
          <w:color w:val="32322F"/>
          <w:sz w:val="28"/>
          <w:szCs w:val="28"/>
          <w:shd w:val="clear" w:color="auto" w:fill="FFFFFF"/>
        </w:rPr>
        <w:t>, 1983.</w:t>
      </w:r>
    </w:p>
    <w:p w:rsidR="00A047C1" w:rsidRDefault="00A047C1" w:rsidP="00A047C1">
      <w:pPr>
        <w:pStyle w:val="ad"/>
        <w:numPr>
          <w:ilvl w:val="0"/>
          <w:numId w:val="5"/>
        </w:numPr>
        <w:spacing w:line="360" w:lineRule="auto"/>
        <w:jc w:val="both"/>
        <w:rPr>
          <w:rFonts w:ascii="Times New Roman" w:hAnsi="Times New Roman"/>
          <w:color w:val="000000"/>
          <w:sz w:val="28"/>
          <w:szCs w:val="28"/>
          <w:shd w:val="clear" w:color="auto" w:fill="FFFFFF"/>
        </w:rPr>
      </w:pPr>
      <w:r w:rsidRPr="00ED6268">
        <w:rPr>
          <w:rFonts w:ascii="Times New Roman" w:hAnsi="Times New Roman"/>
          <w:sz w:val="28"/>
          <w:szCs w:val="28"/>
        </w:rPr>
        <w:t xml:space="preserve">Кожевникова, Н. А. </w:t>
      </w:r>
      <w:r w:rsidRPr="00ED6268">
        <w:rPr>
          <w:rFonts w:ascii="Times New Roman" w:hAnsi="Times New Roman"/>
          <w:color w:val="000000"/>
          <w:sz w:val="28"/>
          <w:szCs w:val="28"/>
          <w:shd w:val="clear" w:color="auto" w:fill="FFFFFF"/>
        </w:rPr>
        <w:t>Типы повествования в русской литературе</w:t>
      </w:r>
      <w:r w:rsidRPr="00ED6268">
        <w:rPr>
          <w:rStyle w:val="apple-converted-space"/>
          <w:rFonts w:ascii="Times New Roman" w:hAnsi="Times New Roman"/>
          <w:color w:val="000000"/>
          <w:sz w:val="28"/>
          <w:szCs w:val="28"/>
          <w:shd w:val="clear" w:color="auto" w:fill="FFFFFF"/>
        </w:rPr>
        <w:t> </w:t>
      </w:r>
      <w:r w:rsidRPr="00ED6268">
        <w:rPr>
          <w:rFonts w:ascii="Times New Roman" w:hAnsi="Times New Roman"/>
          <w:color w:val="000000"/>
          <w:sz w:val="28"/>
          <w:szCs w:val="28"/>
          <w:shd w:val="clear" w:color="auto" w:fill="FFFFFF"/>
          <w:lang w:val="en-US"/>
        </w:rPr>
        <w:t>XIX</w:t>
      </w:r>
      <w:r w:rsidRPr="00ED6268">
        <w:rPr>
          <w:rFonts w:ascii="Times New Roman" w:hAnsi="Times New Roman"/>
          <w:color w:val="000000"/>
          <w:sz w:val="28"/>
          <w:szCs w:val="28"/>
          <w:shd w:val="clear" w:color="auto" w:fill="FFFFFF"/>
        </w:rPr>
        <w:t>-</w:t>
      </w:r>
      <w:r w:rsidRPr="00ED6268">
        <w:rPr>
          <w:rFonts w:ascii="Times New Roman" w:hAnsi="Times New Roman"/>
          <w:color w:val="000000"/>
          <w:sz w:val="28"/>
          <w:szCs w:val="28"/>
          <w:shd w:val="clear" w:color="auto" w:fill="FFFFFF"/>
          <w:lang w:val="en-US"/>
        </w:rPr>
        <w:t>XX</w:t>
      </w:r>
      <w:r w:rsidRPr="00ED6268">
        <w:rPr>
          <w:rStyle w:val="apple-converted-space"/>
          <w:rFonts w:ascii="Times New Roman" w:hAnsi="Times New Roman"/>
          <w:color w:val="000000"/>
          <w:sz w:val="28"/>
          <w:szCs w:val="28"/>
          <w:shd w:val="clear" w:color="auto" w:fill="FFFFFF"/>
        </w:rPr>
        <w:t> </w:t>
      </w:r>
      <w:r w:rsidRPr="00ED6268">
        <w:rPr>
          <w:rFonts w:ascii="Times New Roman" w:hAnsi="Times New Roman"/>
          <w:color w:val="000000"/>
          <w:sz w:val="28"/>
          <w:szCs w:val="28"/>
          <w:shd w:val="clear" w:color="auto" w:fill="FFFFFF"/>
        </w:rPr>
        <w:t xml:space="preserve">веков. </w:t>
      </w:r>
      <w:r w:rsidRPr="00554715">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ED6268">
        <w:rPr>
          <w:rFonts w:ascii="Times New Roman" w:hAnsi="Times New Roman"/>
          <w:color w:val="000000"/>
          <w:sz w:val="28"/>
          <w:szCs w:val="28"/>
          <w:shd w:val="clear" w:color="auto" w:fill="FFFFFF"/>
        </w:rPr>
        <w:t>М.:</w:t>
      </w:r>
      <w:r w:rsidRPr="00ED6268">
        <w:rPr>
          <w:rStyle w:val="apple-converted-space"/>
          <w:rFonts w:ascii="Times New Roman" w:hAnsi="Times New Roman"/>
          <w:color w:val="000000"/>
          <w:sz w:val="28"/>
          <w:szCs w:val="28"/>
          <w:shd w:val="clear" w:color="auto" w:fill="FFFFFF"/>
        </w:rPr>
        <w:t> </w:t>
      </w:r>
      <w:r w:rsidRPr="00ED6268">
        <w:rPr>
          <w:rFonts w:ascii="Times New Roman" w:hAnsi="Times New Roman"/>
          <w:color w:val="000000"/>
          <w:sz w:val="28"/>
          <w:szCs w:val="28"/>
          <w:shd w:val="clear" w:color="auto" w:fill="FFFFFF"/>
        </w:rPr>
        <w:t> Ин-т рус. языка РАН, 1994</w:t>
      </w:r>
      <w:r>
        <w:rPr>
          <w:rFonts w:ascii="Times New Roman" w:hAnsi="Times New Roman"/>
          <w:color w:val="000000"/>
          <w:sz w:val="28"/>
          <w:szCs w:val="28"/>
          <w:shd w:val="clear" w:color="auto" w:fill="FFFFFF"/>
        </w:rPr>
        <w:t>.</w:t>
      </w:r>
    </w:p>
    <w:p w:rsidR="00A047C1" w:rsidRPr="00F526B4" w:rsidRDefault="00A047C1" w:rsidP="00A047C1">
      <w:pPr>
        <w:pStyle w:val="ad"/>
        <w:numPr>
          <w:ilvl w:val="0"/>
          <w:numId w:val="5"/>
        </w:numPr>
        <w:spacing w:line="360" w:lineRule="auto"/>
        <w:jc w:val="both"/>
        <w:rPr>
          <w:rFonts w:ascii="Times New Roman" w:hAnsi="Times New Roman"/>
          <w:color w:val="000000"/>
          <w:sz w:val="28"/>
          <w:szCs w:val="28"/>
          <w:shd w:val="clear" w:color="auto" w:fill="FFFFFF"/>
        </w:rPr>
      </w:pPr>
      <w:r w:rsidRPr="00F526B4">
        <w:rPr>
          <w:rFonts w:ascii="Times New Roman" w:hAnsi="Times New Roman"/>
          <w:sz w:val="28"/>
          <w:szCs w:val="28"/>
        </w:rPr>
        <w:t xml:space="preserve">Кулишкина, О. Н. Русский афоризм </w:t>
      </w:r>
      <w:r w:rsidRPr="00F526B4">
        <w:rPr>
          <w:rFonts w:ascii="Times New Roman" w:hAnsi="Times New Roman"/>
          <w:sz w:val="28"/>
          <w:szCs w:val="28"/>
          <w:lang w:val="en-US"/>
        </w:rPr>
        <w:t>XIX</w:t>
      </w:r>
      <w:r w:rsidRPr="00F526B4">
        <w:rPr>
          <w:rFonts w:ascii="Times New Roman" w:hAnsi="Times New Roman"/>
          <w:sz w:val="28"/>
          <w:szCs w:val="28"/>
        </w:rPr>
        <w:t xml:space="preserve">-начала </w:t>
      </w:r>
      <w:r w:rsidRPr="00F526B4">
        <w:rPr>
          <w:rFonts w:ascii="Times New Roman" w:hAnsi="Times New Roman"/>
          <w:sz w:val="28"/>
          <w:szCs w:val="28"/>
          <w:lang w:val="en-US"/>
        </w:rPr>
        <w:t>XX</w:t>
      </w:r>
      <w:r w:rsidRPr="00F526B4">
        <w:rPr>
          <w:rFonts w:ascii="Times New Roman" w:hAnsi="Times New Roman"/>
          <w:sz w:val="28"/>
          <w:szCs w:val="28"/>
        </w:rPr>
        <w:t xml:space="preserve"> веков: эволюция и сферы влияния жанра: автореф. дис. на соиск. учен. степ.  д-ра филол. наук. – СПб.: СПбГУ, 2004.</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shd w:val="clear" w:color="auto" w:fill="FFFFFF"/>
        </w:rPr>
      </w:pPr>
      <w:r w:rsidRPr="00D06880">
        <w:rPr>
          <w:rFonts w:ascii="Times New Roman" w:hAnsi="Times New Roman"/>
          <w:sz w:val="28"/>
          <w:szCs w:val="28"/>
        </w:rPr>
        <w:t xml:space="preserve">Лотман, Ю. М. Автокоммуникация: «Я» и «Другой» как адресаты (О двух моделях коммуникации в системе культуры)//Семиосфера. СПб.: Искусство-СПб, 2000. </w:t>
      </w:r>
      <w:r w:rsidRPr="00D06880">
        <w:rPr>
          <w:rFonts w:ascii="Times New Roman" w:hAnsi="Times New Roman"/>
          <w:color w:val="000000"/>
          <w:sz w:val="28"/>
          <w:szCs w:val="28"/>
          <w:shd w:val="clear" w:color="auto" w:fill="FFFDF1"/>
        </w:rPr>
        <w:t xml:space="preserve"> </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shd w:val="clear" w:color="auto" w:fill="FFFFFF"/>
        </w:rPr>
      </w:pPr>
      <w:r w:rsidRPr="00554715">
        <w:rPr>
          <w:rFonts w:ascii="Times New Roman" w:hAnsi="Times New Roman"/>
          <w:sz w:val="28"/>
          <w:szCs w:val="28"/>
        </w:rPr>
        <w:t>Максимов, Д. Е. Русские поэты начала века. – Л.: Советский писатель, 1986.</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sidRPr="00554715">
        <w:rPr>
          <w:rStyle w:val="hl"/>
          <w:rFonts w:ascii="Times New Roman" w:hAnsi="Times New Roman"/>
          <w:color w:val="000000" w:themeColor="text1"/>
          <w:sz w:val="28"/>
          <w:szCs w:val="28"/>
        </w:rPr>
        <w:t>Маркович</w:t>
      </w:r>
      <w:r>
        <w:rPr>
          <w:rStyle w:val="hl"/>
          <w:rFonts w:ascii="Times New Roman" w:hAnsi="Times New Roman"/>
          <w:color w:val="000000" w:themeColor="text1"/>
          <w:sz w:val="28"/>
          <w:szCs w:val="28"/>
        </w:rPr>
        <w:t>,</w:t>
      </w:r>
      <w:r w:rsidRPr="00554715">
        <w:rPr>
          <w:rStyle w:val="apple-converted-space"/>
          <w:rFonts w:ascii="Times New Roman" w:hAnsi="Times New Roman"/>
          <w:color w:val="000000" w:themeColor="text1"/>
          <w:sz w:val="28"/>
          <w:szCs w:val="28"/>
          <w:shd w:val="clear" w:color="auto" w:fill="FFFFFF"/>
        </w:rPr>
        <w:t> </w:t>
      </w:r>
      <w:r w:rsidRPr="00554715">
        <w:rPr>
          <w:rFonts w:ascii="Times New Roman" w:hAnsi="Times New Roman"/>
          <w:color w:val="000000" w:themeColor="text1"/>
          <w:sz w:val="28"/>
          <w:szCs w:val="28"/>
          <w:shd w:val="clear" w:color="auto" w:fill="FFFFFF"/>
        </w:rPr>
        <w:t>В.М. К вопросу о различении понятий «</w:t>
      </w:r>
      <w:r w:rsidRPr="00554715">
        <w:rPr>
          <w:rStyle w:val="hl"/>
          <w:rFonts w:ascii="Times New Roman" w:hAnsi="Times New Roman"/>
          <w:color w:val="000000" w:themeColor="text1"/>
          <w:sz w:val="28"/>
          <w:szCs w:val="28"/>
        </w:rPr>
        <w:t>классика</w:t>
      </w:r>
      <w:r w:rsidRPr="00554715">
        <w:rPr>
          <w:rFonts w:ascii="Times New Roman" w:hAnsi="Times New Roman"/>
          <w:color w:val="000000" w:themeColor="text1"/>
          <w:sz w:val="28"/>
          <w:szCs w:val="28"/>
          <w:shd w:val="clear" w:color="auto" w:fill="FFFFFF"/>
        </w:rPr>
        <w:t>» и «</w:t>
      </w:r>
      <w:r w:rsidRPr="00554715">
        <w:rPr>
          <w:rStyle w:val="hl"/>
          <w:rFonts w:ascii="Times New Roman" w:hAnsi="Times New Roman"/>
          <w:color w:val="000000" w:themeColor="text1"/>
          <w:sz w:val="28"/>
          <w:szCs w:val="28"/>
        </w:rPr>
        <w:t>беллетристика</w:t>
      </w:r>
      <w:r w:rsidRPr="00554715">
        <w:rPr>
          <w:rFonts w:ascii="Times New Roman" w:hAnsi="Times New Roman"/>
          <w:color w:val="000000" w:themeColor="text1"/>
          <w:sz w:val="28"/>
          <w:szCs w:val="28"/>
          <w:shd w:val="clear" w:color="auto" w:fill="FFFFFF"/>
        </w:rPr>
        <w:t>» // Классика и современность/ Под ред. П.А. Николаева и В.Е. Хализева. – М.: издательство МГУ, 1991.</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sidRPr="00D06880">
        <w:rPr>
          <w:rFonts w:ascii="Times New Roman" w:hAnsi="Times New Roman"/>
          <w:sz w:val="28"/>
          <w:szCs w:val="28"/>
        </w:rPr>
        <w:t>Маркович, В.М. «Дневник лишнего человека» в движении русской реалистической литературы//Русская литература. – 1984, №3.</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sz w:val="28"/>
          <w:szCs w:val="28"/>
        </w:rPr>
        <w:t>Отрадин, М. В. А. Н. Апухтин//А. Н. Апухтин. Сочинения. Стихотворения и проза. – М.:Художественная литература, 1985.</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color w:val="000000"/>
          <w:sz w:val="28"/>
          <w:szCs w:val="28"/>
          <w:shd w:val="clear" w:color="auto" w:fill="FFFFFF"/>
        </w:rPr>
        <w:t>Павловская, О. А. Поэтические доминанты прозы А. Н. Апухтина//Научно-исследовательская деятельность в классич</w:t>
      </w:r>
      <w:r>
        <w:rPr>
          <w:rFonts w:ascii="Times New Roman" w:hAnsi="Times New Roman"/>
          <w:color w:val="000000"/>
          <w:sz w:val="28"/>
          <w:szCs w:val="28"/>
          <w:shd w:val="clear" w:color="auto" w:fill="FFFFFF"/>
        </w:rPr>
        <w:t xml:space="preserve">еском университете: ИВГУ-2008. </w:t>
      </w:r>
      <w:r w:rsidRPr="00554715">
        <w:rPr>
          <w:rFonts w:ascii="Times New Roman" w:hAnsi="Times New Roman"/>
          <w:sz w:val="28"/>
          <w:szCs w:val="28"/>
        </w:rPr>
        <w:t>–</w:t>
      </w:r>
      <w:r w:rsidRPr="00554715">
        <w:rPr>
          <w:rFonts w:ascii="Times New Roman" w:hAnsi="Times New Roman"/>
          <w:color w:val="000000"/>
          <w:sz w:val="28"/>
          <w:szCs w:val="28"/>
          <w:shd w:val="clear" w:color="auto" w:fill="FFFFFF"/>
        </w:rPr>
        <w:t xml:space="preserve"> Иваново, 2008. </w:t>
      </w:r>
    </w:p>
    <w:p w:rsidR="00A047C1" w:rsidRPr="00D06880" w:rsidRDefault="00A047C1" w:rsidP="00A047C1">
      <w:pPr>
        <w:pStyle w:val="ad"/>
        <w:numPr>
          <w:ilvl w:val="0"/>
          <w:numId w:val="5"/>
        </w:numPr>
        <w:spacing w:line="360" w:lineRule="auto"/>
        <w:jc w:val="both"/>
        <w:rPr>
          <w:rFonts w:ascii="Times New Roman" w:hAnsi="Times New Roman"/>
          <w:color w:val="000000"/>
          <w:sz w:val="28"/>
          <w:szCs w:val="28"/>
        </w:rPr>
      </w:pPr>
      <w:r w:rsidRPr="00D06880">
        <w:rPr>
          <w:rFonts w:ascii="Times New Roman" w:hAnsi="Times New Roman"/>
          <w:color w:val="000000" w:themeColor="text1"/>
          <w:sz w:val="28"/>
          <w:szCs w:val="28"/>
        </w:rPr>
        <w:t>Падучева, Е. В.  Семантические исследования: семантика времени и вида в русском языке. Семантика нарратива. – М.: Языки славянской культуры, 2011.</w:t>
      </w:r>
    </w:p>
    <w:p w:rsidR="00A047C1" w:rsidRPr="00A047C1" w:rsidRDefault="00A047C1" w:rsidP="00A047C1">
      <w:pPr>
        <w:pStyle w:val="ad"/>
        <w:numPr>
          <w:ilvl w:val="0"/>
          <w:numId w:val="5"/>
        </w:numPr>
        <w:spacing w:line="360" w:lineRule="auto"/>
        <w:jc w:val="both"/>
        <w:rPr>
          <w:rFonts w:ascii="Times New Roman" w:hAnsi="Times New Roman"/>
          <w:color w:val="000000"/>
          <w:sz w:val="28"/>
          <w:szCs w:val="28"/>
        </w:rPr>
      </w:pPr>
      <w:r w:rsidRPr="00F526B4">
        <w:rPr>
          <w:rFonts w:ascii="Times New Roman" w:hAnsi="Times New Roman"/>
          <w:sz w:val="28"/>
          <w:szCs w:val="28"/>
        </w:rPr>
        <w:lastRenderedPageBreak/>
        <w:t>Сливицкая, О. В. Повышенное чувство жизни: мир Ивана Бунина. – М.: РГГУ, 2004.</w:t>
      </w:r>
    </w:p>
    <w:p w:rsidR="00A047C1" w:rsidRPr="00F526B4" w:rsidRDefault="00A047C1" w:rsidP="00A047C1">
      <w:pPr>
        <w:pStyle w:val="ad"/>
        <w:numPr>
          <w:ilvl w:val="0"/>
          <w:numId w:val="5"/>
        </w:numPr>
        <w:spacing w:line="360" w:lineRule="auto"/>
        <w:jc w:val="both"/>
        <w:rPr>
          <w:rFonts w:ascii="Times New Roman" w:hAnsi="Times New Roman"/>
          <w:color w:val="000000"/>
          <w:sz w:val="28"/>
          <w:szCs w:val="28"/>
        </w:rPr>
      </w:pPr>
      <w:r w:rsidRPr="00F526B4">
        <w:rPr>
          <w:rFonts w:ascii="Times New Roman" w:hAnsi="Times New Roman"/>
          <w:sz w:val="28"/>
          <w:szCs w:val="28"/>
        </w:rPr>
        <w:t>Ц. Тодоров. Введение в фантастическую литературу. – М.: Дом интеллектуальной книги, 1999.</w:t>
      </w:r>
    </w:p>
    <w:p w:rsidR="00A047C1" w:rsidRPr="00F526B4"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sz w:val="28"/>
          <w:szCs w:val="28"/>
        </w:rPr>
        <w:t>Успенский, Б. А. Поэтика композиции. Структура художественного текста и типология  композиционной формы. – М.: Искусство, 1970.</w:t>
      </w:r>
    </w:p>
    <w:p w:rsidR="00A047C1"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color w:val="000000"/>
          <w:sz w:val="28"/>
          <w:szCs w:val="28"/>
        </w:rPr>
        <w:t xml:space="preserve">Чудакова, М. Библиотека М. Булгакова и круг его чтения // Встречи с книгой. </w:t>
      </w:r>
      <w:r w:rsidRPr="00554715">
        <w:rPr>
          <w:rFonts w:ascii="Times New Roman" w:hAnsi="Times New Roman"/>
          <w:sz w:val="28"/>
          <w:szCs w:val="28"/>
        </w:rPr>
        <w:t xml:space="preserve">– </w:t>
      </w:r>
      <w:r w:rsidRPr="00554715">
        <w:rPr>
          <w:rFonts w:ascii="Times New Roman" w:hAnsi="Times New Roman"/>
          <w:color w:val="000000"/>
          <w:sz w:val="28"/>
          <w:szCs w:val="28"/>
        </w:rPr>
        <w:t>М.: Книга, 1979.</w:t>
      </w:r>
    </w:p>
    <w:p w:rsidR="00A047C1" w:rsidRPr="00F526B4" w:rsidRDefault="00A047C1" w:rsidP="00A047C1">
      <w:pPr>
        <w:pStyle w:val="ad"/>
        <w:numPr>
          <w:ilvl w:val="0"/>
          <w:numId w:val="5"/>
        </w:numPr>
        <w:spacing w:line="360" w:lineRule="auto"/>
        <w:jc w:val="both"/>
        <w:rPr>
          <w:rFonts w:ascii="Times New Roman" w:hAnsi="Times New Roman"/>
          <w:color w:val="000000"/>
          <w:sz w:val="28"/>
          <w:szCs w:val="28"/>
        </w:rPr>
      </w:pPr>
      <w:r w:rsidRPr="00F526B4">
        <w:rPr>
          <w:rFonts w:ascii="Times New Roman" w:hAnsi="Times New Roman"/>
          <w:sz w:val="28"/>
          <w:szCs w:val="28"/>
        </w:rPr>
        <w:t>Шинков, А. Н. Философские мотивы в фантастической повести А. Н. Апухтина «Между смертью и жизнью»//Творчество писателей-орловцев в истории мировой лит-ры: материалы международ. науч. конф., посвящ. 100-летию со дня рождения К. Д. Муратовой. 21-25 сент. 2004 г. – Орел: Орловский гос. у</w:t>
      </w:r>
      <w:r>
        <w:rPr>
          <w:rFonts w:ascii="Times New Roman" w:hAnsi="Times New Roman"/>
          <w:sz w:val="28"/>
          <w:szCs w:val="28"/>
        </w:rPr>
        <w:t>н</w:t>
      </w:r>
      <w:r w:rsidRPr="00F526B4">
        <w:rPr>
          <w:rFonts w:ascii="Times New Roman" w:hAnsi="Times New Roman"/>
          <w:sz w:val="28"/>
          <w:szCs w:val="28"/>
        </w:rPr>
        <w:t>-т, 2005.</w:t>
      </w:r>
    </w:p>
    <w:p w:rsidR="00A047C1" w:rsidRPr="00ED6268" w:rsidRDefault="00A047C1" w:rsidP="00A047C1">
      <w:pPr>
        <w:pStyle w:val="ad"/>
        <w:numPr>
          <w:ilvl w:val="0"/>
          <w:numId w:val="5"/>
        </w:numPr>
        <w:spacing w:line="360" w:lineRule="auto"/>
        <w:jc w:val="both"/>
        <w:rPr>
          <w:rFonts w:ascii="Times New Roman" w:hAnsi="Times New Roman"/>
          <w:color w:val="000000"/>
          <w:sz w:val="28"/>
          <w:szCs w:val="28"/>
        </w:rPr>
      </w:pPr>
      <w:r w:rsidRPr="00554715">
        <w:rPr>
          <w:rFonts w:ascii="Times New Roman" w:hAnsi="Times New Roman"/>
          <w:sz w:val="28"/>
          <w:szCs w:val="28"/>
        </w:rPr>
        <w:t>Шмид В. Нарратология. – М.: Языки славянской культуры, 2003.</w:t>
      </w:r>
    </w:p>
    <w:p w:rsidR="00A047C1" w:rsidRPr="00ED6268" w:rsidRDefault="00A047C1" w:rsidP="00A047C1">
      <w:pPr>
        <w:pStyle w:val="ad"/>
        <w:numPr>
          <w:ilvl w:val="0"/>
          <w:numId w:val="5"/>
        </w:numPr>
        <w:spacing w:line="360" w:lineRule="auto"/>
        <w:jc w:val="both"/>
        <w:rPr>
          <w:rFonts w:ascii="Times New Roman" w:hAnsi="Times New Roman"/>
          <w:color w:val="000000"/>
          <w:sz w:val="28"/>
          <w:szCs w:val="28"/>
        </w:rPr>
      </w:pPr>
      <w:r>
        <w:rPr>
          <w:rFonts w:ascii="Times New Roman" w:hAnsi="Times New Roman"/>
          <w:sz w:val="28"/>
          <w:szCs w:val="28"/>
        </w:rPr>
        <w:t>Шмид В.</w:t>
      </w:r>
      <w:r w:rsidRPr="00554715">
        <w:rPr>
          <w:rFonts w:ascii="Times New Roman" w:hAnsi="Times New Roman"/>
          <w:sz w:val="28"/>
          <w:szCs w:val="28"/>
        </w:rPr>
        <w:t xml:space="preserve"> Событийность, субъект и контекст//Событие и событ</w:t>
      </w:r>
      <w:r>
        <w:rPr>
          <w:rFonts w:ascii="Times New Roman" w:hAnsi="Times New Roman"/>
          <w:sz w:val="28"/>
          <w:szCs w:val="28"/>
        </w:rPr>
        <w:t>ийность: Сборник статей. – М.: И</w:t>
      </w:r>
      <w:r w:rsidRPr="00554715">
        <w:rPr>
          <w:rFonts w:ascii="Times New Roman" w:hAnsi="Times New Roman"/>
          <w:sz w:val="28"/>
          <w:szCs w:val="28"/>
        </w:rPr>
        <w:t xml:space="preserve">здательство Кулагиной – </w:t>
      </w:r>
      <w:r w:rsidRPr="00554715">
        <w:rPr>
          <w:rFonts w:ascii="Times New Roman" w:hAnsi="Times New Roman"/>
          <w:sz w:val="28"/>
          <w:szCs w:val="28"/>
          <w:lang w:val="en-US"/>
        </w:rPr>
        <w:t>Intrada</w:t>
      </w:r>
      <w:r w:rsidRPr="00554715">
        <w:rPr>
          <w:rFonts w:ascii="Times New Roman" w:hAnsi="Times New Roman"/>
          <w:sz w:val="28"/>
          <w:szCs w:val="28"/>
        </w:rPr>
        <w:t>, 2010.</w:t>
      </w:r>
    </w:p>
    <w:p w:rsidR="00A047C1" w:rsidRPr="00A047C1" w:rsidRDefault="00A047C1" w:rsidP="00A047C1">
      <w:pPr>
        <w:pStyle w:val="ad"/>
        <w:spacing w:line="360" w:lineRule="auto"/>
        <w:ind w:left="360"/>
        <w:jc w:val="both"/>
        <w:rPr>
          <w:rFonts w:ascii="Times New Roman" w:hAnsi="Times New Roman"/>
          <w:color w:val="000000"/>
          <w:sz w:val="28"/>
          <w:szCs w:val="28"/>
        </w:rPr>
      </w:pPr>
    </w:p>
    <w:p w:rsidR="001342E0" w:rsidRPr="001342E0" w:rsidRDefault="001342E0" w:rsidP="001342E0">
      <w:pPr>
        <w:spacing w:line="360" w:lineRule="auto"/>
        <w:jc w:val="both"/>
        <w:rPr>
          <w:rFonts w:ascii="Times New Roman" w:hAnsi="Times New Roman"/>
          <w:color w:val="000000"/>
          <w:sz w:val="28"/>
          <w:szCs w:val="28"/>
        </w:rPr>
      </w:pPr>
    </w:p>
    <w:p w:rsidR="00D76136" w:rsidRDefault="00D76136" w:rsidP="006D1E40">
      <w:pPr>
        <w:pStyle w:val="HTML"/>
        <w:shd w:val="clear" w:color="auto" w:fill="FFFFFF"/>
        <w:spacing w:line="360" w:lineRule="auto"/>
        <w:jc w:val="both"/>
        <w:rPr>
          <w:rFonts w:ascii="Times New Roman" w:hAnsi="Times New Roman" w:cs="Times New Roman"/>
          <w:color w:val="2E2E2E"/>
          <w:sz w:val="28"/>
          <w:szCs w:val="28"/>
        </w:rPr>
      </w:pPr>
    </w:p>
    <w:p w:rsidR="006D1E40" w:rsidRDefault="006D1E40" w:rsidP="006D1E40">
      <w:pPr>
        <w:spacing w:line="360" w:lineRule="auto"/>
        <w:jc w:val="both"/>
        <w:rPr>
          <w:rFonts w:ascii="Times New Roman" w:hAnsi="Times New Roman"/>
          <w:color w:val="000000" w:themeColor="text1"/>
          <w:sz w:val="28"/>
          <w:szCs w:val="28"/>
          <w:shd w:val="clear" w:color="auto" w:fill="FEFEFE"/>
        </w:rPr>
      </w:pPr>
    </w:p>
    <w:p w:rsidR="006D1E40" w:rsidRDefault="006D1E40" w:rsidP="006D1E40">
      <w:pPr>
        <w:spacing w:line="360" w:lineRule="auto"/>
        <w:jc w:val="both"/>
        <w:rPr>
          <w:rFonts w:ascii="Times New Roman" w:hAnsi="Times New Roman"/>
          <w:color w:val="000000" w:themeColor="text1"/>
          <w:sz w:val="28"/>
          <w:szCs w:val="28"/>
          <w:shd w:val="clear" w:color="auto" w:fill="FEFEFE"/>
        </w:rPr>
      </w:pPr>
    </w:p>
    <w:p w:rsidR="006D1E40" w:rsidRDefault="006D1E40" w:rsidP="006D1E40">
      <w:pPr>
        <w:spacing w:line="360" w:lineRule="auto"/>
        <w:jc w:val="both"/>
        <w:rPr>
          <w:rFonts w:ascii="Times New Roman" w:hAnsi="Times New Roman"/>
          <w:color w:val="000000" w:themeColor="text1"/>
          <w:sz w:val="28"/>
          <w:szCs w:val="28"/>
          <w:shd w:val="clear" w:color="auto" w:fill="FEFEFE"/>
        </w:rPr>
      </w:pPr>
    </w:p>
    <w:p w:rsidR="006D1E40" w:rsidRDefault="006D1E40" w:rsidP="006D1E40">
      <w:pPr>
        <w:spacing w:line="360" w:lineRule="auto"/>
        <w:jc w:val="both"/>
        <w:rPr>
          <w:rFonts w:ascii="Times New Roman" w:hAnsi="Times New Roman"/>
          <w:color w:val="000000" w:themeColor="text1"/>
          <w:sz w:val="28"/>
          <w:szCs w:val="28"/>
          <w:shd w:val="clear" w:color="auto" w:fill="FEFEFE"/>
        </w:rPr>
      </w:pPr>
    </w:p>
    <w:p w:rsidR="006D1E40" w:rsidRDefault="006D1E40" w:rsidP="006D1E40">
      <w:pPr>
        <w:spacing w:line="360" w:lineRule="auto"/>
        <w:jc w:val="both"/>
        <w:rPr>
          <w:rFonts w:ascii="Times New Roman" w:hAnsi="Times New Roman"/>
          <w:color w:val="000000" w:themeColor="text1"/>
          <w:sz w:val="28"/>
          <w:szCs w:val="28"/>
          <w:shd w:val="clear" w:color="auto" w:fill="FEFEFE"/>
        </w:rPr>
      </w:pPr>
    </w:p>
    <w:p w:rsidR="00CC2C94" w:rsidRPr="00EF0014" w:rsidRDefault="00CC2C94" w:rsidP="00EF0014">
      <w:pPr>
        <w:pStyle w:val="a3"/>
      </w:pPr>
    </w:p>
    <w:sectPr w:rsidR="00CC2C94" w:rsidRPr="00EF0014" w:rsidSect="0046478E">
      <w:foot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8F" w:rsidRDefault="00547C8F" w:rsidP="00A92627">
      <w:pPr>
        <w:spacing w:after="0" w:line="240" w:lineRule="auto"/>
      </w:pPr>
      <w:r>
        <w:separator/>
      </w:r>
    </w:p>
  </w:endnote>
  <w:endnote w:type="continuationSeparator" w:id="1">
    <w:p w:rsidR="00547C8F" w:rsidRDefault="00547C8F" w:rsidP="00A92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ewtonC">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01772"/>
      <w:docPartObj>
        <w:docPartGallery w:val="Page Numbers (Bottom of Page)"/>
        <w:docPartUnique/>
      </w:docPartObj>
    </w:sdtPr>
    <w:sdtContent>
      <w:p w:rsidR="00563EF7" w:rsidRDefault="00FD4F2D">
        <w:pPr>
          <w:pStyle w:val="aa"/>
          <w:jc w:val="center"/>
        </w:pPr>
        <w:fldSimple w:instr=" PAGE   \* MERGEFORMAT ">
          <w:r w:rsidR="00FE4F4A">
            <w:rPr>
              <w:noProof/>
            </w:rPr>
            <w:t>55</w:t>
          </w:r>
        </w:fldSimple>
      </w:p>
    </w:sdtContent>
  </w:sdt>
  <w:p w:rsidR="00563EF7" w:rsidRDefault="00563E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8F" w:rsidRDefault="00547C8F" w:rsidP="00A92627">
      <w:pPr>
        <w:spacing w:after="0" w:line="240" w:lineRule="auto"/>
      </w:pPr>
      <w:r>
        <w:separator/>
      </w:r>
    </w:p>
  </w:footnote>
  <w:footnote w:type="continuationSeparator" w:id="1">
    <w:p w:rsidR="00547C8F" w:rsidRDefault="00547C8F" w:rsidP="00A92627">
      <w:pPr>
        <w:spacing w:after="0" w:line="240" w:lineRule="auto"/>
      </w:pPr>
      <w:r>
        <w:continuationSeparator/>
      </w:r>
    </w:p>
  </w:footnote>
  <w:footnote w:id="2">
    <w:p w:rsidR="00563EF7" w:rsidRPr="00C522B0" w:rsidRDefault="00563EF7" w:rsidP="00367A4B">
      <w:pPr>
        <w:pStyle w:val="a3"/>
        <w:rPr>
          <w:rFonts w:ascii="Times New Roman" w:hAnsi="Times New Roman"/>
          <w:sz w:val="24"/>
          <w:szCs w:val="24"/>
        </w:rPr>
      </w:pPr>
      <w:r w:rsidRPr="00C522B0">
        <w:rPr>
          <w:rStyle w:val="a5"/>
          <w:rFonts w:ascii="Times New Roman" w:hAnsi="Times New Roman"/>
          <w:sz w:val="24"/>
          <w:szCs w:val="24"/>
        </w:rPr>
        <w:footnoteRef/>
      </w:r>
      <w:r w:rsidRPr="00C522B0">
        <w:rPr>
          <w:rFonts w:ascii="Times New Roman" w:hAnsi="Times New Roman"/>
          <w:sz w:val="24"/>
          <w:szCs w:val="24"/>
        </w:rPr>
        <w:t xml:space="preserve"> </w:t>
      </w:r>
      <w:r w:rsidRPr="00C522B0">
        <w:rPr>
          <w:rStyle w:val="apple-converted-space"/>
          <w:rFonts w:ascii="Times New Roman" w:hAnsi="Times New Roman"/>
          <w:color w:val="000000" w:themeColor="text1"/>
          <w:sz w:val="24"/>
          <w:szCs w:val="24"/>
          <w:shd w:val="clear" w:color="auto" w:fill="FFFFFF"/>
        </w:rPr>
        <w:t>Гурвич</w:t>
      </w:r>
      <w:r w:rsidRPr="00C522B0">
        <w:rPr>
          <w:rStyle w:val="apple-converted-space"/>
          <w:rFonts w:ascii="Times New Roman" w:hAnsi="Times New Roman"/>
          <w:color w:val="000000"/>
          <w:sz w:val="24"/>
          <w:szCs w:val="24"/>
          <w:shd w:val="clear" w:color="auto" w:fill="FFFFFF"/>
        </w:rPr>
        <w:t> </w:t>
      </w:r>
      <w:r w:rsidRPr="00C522B0">
        <w:rPr>
          <w:rFonts w:ascii="Times New Roman" w:hAnsi="Times New Roman"/>
          <w:color w:val="000000"/>
          <w:sz w:val="24"/>
          <w:szCs w:val="24"/>
          <w:shd w:val="clear" w:color="auto" w:fill="FFFFFF"/>
        </w:rPr>
        <w:t xml:space="preserve">И.А. Русская беллетристика: эволюция, поэтика, функции//Вопросы литературы. – 1990, №5. –  </w:t>
      </w:r>
      <w:r w:rsidRPr="00C522B0">
        <w:rPr>
          <w:rFonts w:ascii="Times New Roman" w:hAnsi="Times New Roman"/>
          <w:sz w:val="24"/>
          <w:szCs w:val="24"/>
        </w:rPr>
        <w:t xml:space="preserve">С. 133. </w:t>
      </w:r>
    </w:p>
  </w:footnote>
  <w:footnote w:id="3">
    <w:p w:rsidR="00563EF7" w:rsidRPr="0019048A" w:rsidRDefault="00563EF7" w:rsidP="0019048A">
      <w:pPr>
        <w:pStyle w:val="a3"/>
        <w:jc w:val="both"/>
        <w:rPr>
          <w:rFonts w:ascii="Times New Roman" w:hAnsi="Times New Roman"/>
          <w:sz w:val="24"/>
          <w:szCs w:val="24"/>
        </w:rPr>
      </w:pPr>
      <w:r w:rsidRPr="0019048A">
        <w:rPr>
          <w:rStyle w:val="a5"/>
          <w:rFonts w:ascii="Times New Roman" w:hAnsi="Times New Roman"/>
          <w:sz w:val="24"/>
          <w:szCs w:val="24"/>
        </w:rPr>
        <w:footnoteRef/>
      </w:r>
      <w:r w:rsidRPr="0019048A">
        <w:rPr>
          <w:rFonts w:ascii="Times New Roman" w:hAnsi="Times New Roman"/>
          <w:sz w:val="24"/>
          <w:szCs w:val="24"/>
        </w:rPr>
        <w:t xml:space="preserve"> </w:t>
      </w:r>
      <w:r w:rsidRPr="0019048A">
        <w:rPr>
          <w:rStyle w:val="hl"/>
          <w:rFonts w:ascii="Times New Roman" w:hAnsi="Times New Roman"/>
          <w:color w:val="000000" w:themeColor="text1"/>
          <w:sz w:val="24"/>
          <w:szCs w:val="24"/>
        </w:rPr>
        <w:t>Маркович</w:t>
      </w:r>
      <w:r w:rsidRPr="0019048A">
        <w:rPr>
          <w:rStyle w:val="apple-converted-space"/>
          <w:rFonts w:ascii="Times New Roman" w:hAnsi="Times New Roman"/>
          <w:color w:val="000000" w:themeColor="text1"/>
          <w:sz w:val="24"/>
          <w:szCs w:val="24"/>
          <w:shd w:val="clear" w:color="auto" w:fill="FFFFFF"/>
        </w:rPr>
        <w:t> </w:t>
      </w:r>
      <w:r w:rsidRPr="0019048A">
        <w:rPr>
          <w:rFonts w:ascii="Times New Roman" w:hAnsi="Times New Roman"/>
          <w:color w:val="000000" w:themeColor="text1"/>
          <w:sz w:val="24"/>
          <w:szCs w:val="24"/>
          <w:shd w:val="clear" w:color="auto" w:fill="FFFFFF"/>
        </w:rPr>
        <w:t>В.М. К вопросу о различении понятий «</w:t>
      </w:r>
      <w:r w:rsidRPr="0019048A">
        <w:rPr>
          <w:rStyle w:val="hl"/>
          <w:rFonts w:ascii="Times New Roman" w:hAnsi="Times New Roman"/>
          <w:color w:val="000000" w:themeColor="text1"/>
          <w:sz w:val="24"/>
          <w:szCs w:val="24"/>
        </w:rPr>
        <w:t>классика</w:t>
      </w:r>
      <w:r w:rsidRPr="0019048A">
        <w:rPr>
          <w:rFonts w:ascii="Times New Roman" w:hAnsi="Times New Roman"/>
          <w:color w:val="000000" w:themeColor="text1"/>
          <w:sz w:val="24"/>
          <w:szCs w:val="24"/>
          <w:shd w:val="clear" w:color="auto" w:fill="FFFFFF"/>
        </w:rPr>
        <w:t>» и «</w:t>
      </w:r>
      <w:r w:rsidRPr="0019048A">
        <w:rPr>
          <w:rStyle w:val="hl"/>
          <w:rFonts w:ascii="Times New Roman" w:hAnsi="Times New Roman"/>
          <w:color w:val="000000" w:themeColor="text1"/>
          <w:sz w:val="24"/>
          <w:szCs w:val="24"/>
        </w:rPr>
        <w:t>беллетристика</w:t>
      </w:r>
      <w:r w:rsidRPr="0019048A">
        <w:rPr>
          <w:rFonts w:ascii="Times New Roman" w:hAnsi="Times New Roman"/>
          <w:color w:val="000000" w:themeColor="text1"/>
          <w:sz w:val="24"/>
          <w:szCs w:val="24"/>
          <w:shd w:val="clear" w:color="auto" w:fill="FFFFFF"/>
        </w:rPr>
        <w:t xml:space="preserve">» // Классика и современность/ Под ред. П.А. Николаева и В.Е. Хализева. – М., 1991. – </w:t>
      </w:r>
      <w:r w:rsidRPr="0019048A">
        <w:rPr>
          <w:rFonts w:ascii="Times New Roman" w:hAnsi="Times New Roman"/>
          <w:color w:val="000000" w:themeColor="text1"/>
          <w:sz w:val="24"/>
          <w:szCs w:val="24"/>
        </w:rPr>
        <w:t>С. 56.</w:t>
      </w:r>
    </w:p>
  </w:footnote>
  <w:footnote w:id="4">
    <w:p w:rsidR="00563EF7" w:rsidRDefault="00563EF7" w:rsidP="0019048A">
      <w:pPr>
        <w:pStyle w:val="a3"/>
        <w:jc w:val="both"/>
      </w:pPr>
      <w:r w:rsidRPr="0019048A">
        <w:rPr>
          <w:rStyle w:val="a5"/>
          <w:rFonts w:ascii="Times New Roman" w:hAnsi="Times New Roman"/>
          <w:sz w:val="24"/>
          <w:szCs w:val="24"/>
        </w:rPr>
        <w:footnoteRef/>
      </w:r>
      <w:r w:rsidRPr="0019048A">
        <w:rPr>
          <w:rFonts w:ascii="Times New Roman" w:hAnsi="Times New Roman"/>
          <w:sz w:val="24"/>
          <w:szCs w:val="24"/>
        </w:rPr>
        <w:t xml:space="preserve"> Там же.</w:t>
      </w:r>
      <w:r>
        <w:t xml:space="preserve"> </w:t>
      </w:r>
    </w:p>
  </w:footnote>
  <w:footnote w:id="5">
    <w:p w:rsidR="00563EF7" w:rsidRPr="00367A4B" w:rsidRDefault="00563EF7" w:rsidP="0019048A">
      <w:pPr>
        <w:pStyle w:val="a3"/>
        <w:jc w:val="both"/>
        <w:rPr>
          <w:rFonts w:ascii="Times New Roman" w:hAnsi="Times New Roman"/>
          <w:sz w:val="24"/>
          <w:szCs w:val="24"/>
        </w:rPr>
      </w:pPr>
      <w:r w:rsidRPr="00367A4B">
        <w:rPr>
          <w:rStyle w:val="a5"/>
          <w:rFonts w:ascii="Times New Roman" w:hAnsi="Times New Roman"/>
          <w:sz w:val="24"/>
          <w:szCs w:val="24"/>
        </w:rPr>
        <w:footnoteRef/>
      </w:r>
      <w:r w:rsidRPr="00367A4B">
        <w:rPr>
          <w:rFonts w:ascii="Times New Roman" w:hAnsi="Times New Roman"/>
          <w:sz w:val="24"/>
          <w:szCs w:val="24"/>
        </w:rPr>
        <w:t xml:space="preserve"> Залыгин С. П. Литературные заботы. – М., 1982. – С. 341.</w:t>
      </w:r>
    </w:p>
  </w:footnote>
  <w:footnote w:id="6">
    <w:p w:rsidR="00563EF7" w:rsidRPr="003E53F7" w:rsidRDefault="00563EF7" w:rsidP="00AF3D48">
      <w:pPr>
        <w:pStyle w:val="a3"/>
        <w:spacing w:line="276" w:lineRule="auto"/>
        <w:rPr>
          <w:rFonts w:ascii="Times New Roman" w:hAnsi="Times New Roman"/>
          <w:sz w:val="22"/>
          <w:szCs w:val="22"/>
        </w:rPr>
      </w:pPr>
      <w:r w:rsidRPr="003E53F7">
        <w:rPr>
          <w:rStyle w:val="a5"/>
          <w:rFonts w:ascii="Times New Roman" w:hAnsi="Times New Roman"/>
          <w:sz w:val="22"/>
          <w:szCs w:val="22"/>
        </w:rPr>
        <w:footnoteRef/>
      </w:r>
      <w:r w:rsidRPr="003E53F7">
        <w:rPr>
          <w:rFonts w:ascii="Times New Roman" w:hAnsi="Times New Roman"/>
          <w:sz w:val="22"/>
          <w:szCs w:val="22"/>
        </w:rPr>
        <w:t xml:space="preserve"> </w:t>
      </w:r>
      <w:r>
        <w:rPr>
          <w:rFonts w:ascii="Times New Roman" w:hAnsi="Times New Roman"/>
          <w:iCs/>
          <w:color w:val="000000"/>
          <w:sz w:val="24"/>
          <w:szCs w:val="24"/>
        </w:rPr>
        <w:t>Мережковский</w:t>
      </w:r>
      <w:r w:rsidRPr="00071472">
        <w:rPr>
          <w:rFonts w:ascii="Times New Roman" w:hAnsi="Times New Roman"/>
          <w:iCs/>
          <w:color w:val="000000"/>
          <w:sz w:val="24"/>
          <w:szCs w:val="24"/>
        </w:rPr>
        <w:t xml:space="preserve"> Д. С.</w:t>
      </w:r>
      <w:r w:rsidRPr="00071472">
        <w:rPr>
          <w:rStyle w:val="apple-converted-space"/>
          <w:rFonts w:ascii="Times New Roman" w:hAnsi="Times New Roman"/>
          <w:color w:val="000000"/>
          <w:sz w:val="24"/>
          <w:szCs w:val="24"/>
        </w:rPr>
        <w:t> </w:t>
      </w:r>
      <w:r w:rsidRPr="00071472">
        <w:rPr>
          <w:rFonts w:ascii="Times New Roman" w:hAnsi="Times New Roman"/>
          <w:color w:val="000000"/>
          <w:sz w:val="24"/>
          <w:szCs w:val="24"/>
        </w:rPr>
        <w:t>Полн. собр. соч.: В 24 т. – Т. 18.  – М., 1914. – С. 561.</w:t>
      </w:r>
    </w:p>
  </w:footnote>
  <w:footnote w:id="7">
    <w:p w:rsidR="00563EF7" w:rsidRPr="003E53F7" w:rsidRDefault="00563EF7" w:rsidP="00AF3D48">
      <w:pPr>
        <w:pStyle w:val="a3"/>
        <w:spacing w:line="276" w:lineRule="auto"/>
        <w:rPr>
          <w:rFonts w:ascii="Times New Roman" w:hAnsi="Times New Roman"/>
          <w:sz w:val="22"/>
          <w:szCs w:val="22"/>
        </w:rPr>
      </w:pPr>
      <w:r w:rsidRPr="003E53F7">
        <w:rPr>
          <w:rStyle w:val="a5"/>
          <w:rFonts w:ascii="Times New Roman" w:hAnsi="Times New Roman"/>
          <w:sz w:val="22"/>
          <w:szCs w:val="22"/>
        </w:rPr>
        <w:footnoteRef/>
      </w:r>
      <w:r w:rsidRPr="003E53F7">
        <w:rPr>
          <w:rFonts w:ascii="Times New Roman" w:hAnsi="Times New Roman"/>
          <w:sz w:val="22"/>
          <w:szCs w:val="22"/>
        </w:rPr>
        <w:t xml:space="preserve"> Там же.</w:t>
      </w:r>
    </w:p>
  </w:footnote>
  <w:footnote w:id="8">
    <w:p w:rsidR="00563EF7" w:rsidRDefault="00563EF7">
      <w:pPr>
        <w:pStyle w:val="a3"/>
      </w:pPr>
      <w:r>
        <w:rPr>
          <w:rStyle w:val="a5"/>
        </w:rPr>
        <w:footnoteRef/>
      </w:r>
      <w:r>
        <w:t xml:space="preserve"> </w:t>
      </w:r>
      <w:r>
        <w:rPr>
          <w:rFonts w:ascii="Times New Roman" w:hAnsi="Times New Roman"/>
          <w:sz w:val="24"/>
          <w:szCs w:val="24"/>
        </w:rPr>
        <w:t>Апухтин</w:t>
      </w:r>
      <w:r w:rsidRPr="00071472">
        <w:rPr>
          <w:rFonts w:ascii="Times New Roman" w:hAnsi="Times New Roman"/>
          <w:sz w:val="24"/>
          <w:szCs w:val="24"/>
        </w:rPr>
        <w:t xml:space="preserve"> А. Н.  Сочинения. Стихотворения и проза. – М., 1985. – С. 197.</w:t>
      </w:r>
      <w:r>
        <w:rPr>
          <w:rFonts w:ascii="Times New Roman" w:hAnsi="Times New Roman"/>
          <w:sz w:val="24"/>
          <w:szCs w:val="24"/>
        </w:rPr>
        <w:t xml:space="preserve"> (Далее ссылка на это издание дается в тексте с указанием страницы.)</w:t>
      </w:r>
    </w:p>
  </w:footnote>
  <w:footnote w:id="9">
    <w:p w:rsidR="00563EF7" w:rsidRPr="006E21B4" w:rsidRDefault="00563EF7" w:rsidP="007C12E3">
      <w:pPr>
        <w:pStyle w:val="a3"/>
        <w:jc w:val="both"/>
        <w:rPr>
          <w:rFonts w:ascii="Times New Roman" w:hAnsi="Times New Roman"/>
          <w:sz w:val="24"/>
          <w:szCs w:val="24"/>
        </w:rPr>
      </w:pPr>
      <w:r>
        <w:rPr>
          <w:rStyle w:val="a5"/>
          <w:rFonts w:ascii="Times New Roman" w:hAnsi="Times New Roman"/>
          <w:sz w:val="24"/>
          <w:szCs w:val="24"/>
        </w:rPr>
        <w:footnoteRef/>
      </w:r>
      <w:r w:rsidRPr="006E21B4">
        <w:rPr>
          <w:rFonts w:ascii="Times New Roman" w:hAnsi="Times New Roman"/>
          <w:sz w:val="24"/>
          <w:szCs w:val="24"/>
        </w:rPr>
        <w:t xml:space="preserve">Жожикашвили С. В. </w:t>
      </w:r>
      <w:r>
        <w:rPr>
          <w:rFonts w:ascii="Times New Roman" w:hAnsi="Times New Roman"/>
          <w:sz w:val="24"/>
          <w:szCs w:val="24"/>
        </w:rPr>
        <w:t>Дневник//</w:t>
      </w:r>
      <w:r w:rsidRPr="006E21B4">
        <w:rPr>
          <w:rFonts w:ascii="Times New Roman" w:hAnsi="Times New Roman"/>
          <w:sz w:val="24"/>
          <w:szCs w:val="24"/>
        </w:rPr>
        <w:t>Литературная энциклопедия терминов и понятий/гл. ред. и  сост. А. Н. Николюкин. –</w:t>
      </w:r>
      <w:r w:rsidRPr="006E21B4">
        <w:rPr>
          <w:rFonts w:ascii="Times New Roman" w:hAnsi="Times New Roman"/>
          <w:color w:val="222222"/>
          <w:sz w:val="24"/>
          <w:szCs w:val="24"/>
          <w:shd w:val="clear" w:color="auto" w:fill="FFFFFF"/>
        </w:rPr>
        <w:t xml:space="preserve"> </w:t>
      </w:r>
      <w:r w:rsidRPr="006E21B4">
        <w:rPr>
          <w:rFonts w:ascii="Times New Roman" w:hAnsi="Times New Roman"/>
          <w:sz w:val="24"/>
          <w:szCs w:val="24"/>
        </w:rPr>
        <w:t xml:space="preserve"> </w:t>
      </w:r>
      <w:r>
        <w:rPr>
          <w:rFonts w:ascii="Times New Roman" w:hAnsi="Times New Roman"/>
          <w:sz w:val="24"/>
          <w:szCs w:val="24"/>
        </w:rPr>
        <w:t xml:space="preserve">М., </w:t>
      </w:r>
      <w:r w:rsidRPr="006E21B4">
        <w:rPr>
          <w:rFonts w:ascii="Times New Roman" w:hAnsi="Times New Roman"/>
          <w:sz w:val="24"/>
          <w:szCs w:val="24"/>
        </w:rPr>
        <w:t>2001. –</w:t>
      </w:r>
      <w:r w:rsidRPr="006E21B4">
        <w:rPr>
          <w:rFonts w:ascii="Times New Roman" w:hAnsi="Times New Roman"/>
          <w:color w:val="222222"/>
          <w:sz w:val="24"/>
          <w:szCs w:val="24"/>
          <w:shd w:val="clear" w:color="auto" w:fill="FFFFFF"/>
        </w:rPr>
        <w:t xml:space="preserve"> С. 233.</w:t>
      </w:r>
    </w:p>
  </w:footnote>
  <w:footnote w:id="10">
    <w:p w:rsidR="00563EF7" w:rsidRPr="006E21B4" w:rsidRDefault="00563EF7" w:rsidP="007C12E3">
      <w:pPr>
        <w:pStyle w:val="a3"/>
        <w:jc w:val="both"/>
        <w:rPr>
          <w:rFonts w:ascii="Times New Roman" w:hAnsi="Times New Roman"/>
          <w:sz w:val="24"/>
          <w:szCs w:val="24"/>
        </w:rPr>
      </w:pPr>
      <w:r w:rsidRPr="006E21B4">
        <w:rPr>
          <w:rStyle w:val="a5"/>
          <w:rFonts w:ascii="Times New Roman" w:hAnsi="Times New Roman"/>
          <w:sz w:val="24"/>
          <w:szCs w:val="24"/>
        </w:rPr>
        <w:footnoteRef/>
      </w:r>
      <w:r w:rsidRPr="006E21B4">
        <w:rPr>
          <w:rFonts w:ascii="Times New Roman" w:hAnsi="Times New Roman"/>
          <w:sz w:val="24"/>
          <w:szCs w:val="24"/>
        </w:rPr>
        <w:t xml:space="preserve"> </w:t>
      </w:r>
      <w:r>
        <w:rPr>
          <w:rStyle w:val="a6"/>
          <w:rFonts w:ascii="Times New Roman" w:hAnsi="Times New Roman"/>
          <w:i w:val="0"/>
          <w:color w:val="222222"/>
          <w:sz w:val="24"/>
          <w:szCs w:val="24"/>
          <w:shd w:val="clear" w:color="auto" w:fill="FFFFFF"/>
        </w:rPr>
        <w:t>Зализняк</w:t>
      </w:r>
      <w:r w:rsidRPr="006E21B4">
        <w:rPr>
          <w:rStyle w:val="a6"/>
          <w:rFonts w:ascii="Times New Roman" w:hAnsi="Times New Roman"/>
          <w:i w:val="0"/>
          <w:color w:val="222222"/>
          <w:sz w:val="24"/>
          <w:szCs w:val="24"/>
          <w:shd w:val="clear" w:color="auto" w:fill="FFFFFF"/>
        </w:rPr>
        <w:t> А. А.</w:t>
      </w:r>
      <w:r w:rsidRPr="006E21B4">
        <w:rPr>
          <w:rStyle w:val="apple-converted-space"/>
          <w:rFonts w:ascii="Times New Roman" w:hAnsi="Times New Roman"/>
          <w:color w:val="222222"/>
          <w:sz w:val="24"/>
          <w:szCs w:val="24"/>
          <w:shd w:val="clear" w:color="auto" w:fill="FFFFFF"/>
        </w:rPr>
        <w:t> </w:t>
      </w:r>
      <w:r w:rsidRPr="006E21B4">
        <w:rPr>
          <w:rFonts w:ascii="Times New Roman" w:hAnsi="Times New Roman"/>
          <w:color w:val="222222"/>
          <w:sz w:val="24"/>
          <w:szCs w:val="24"/>
          <w:shd w:val="clear" w:color="auto" w:fill="FFFFFF"/>
        </w:rPr>
        <w:t xml:space="preserve">Дневник: к определению жанра // Новое литературное обозрение. </w:t>
      </w:r>
      <w:r w:rsidRPr="006E21B4">
        <w:rPr>
          <w:rFonts w:ascii="Times New Roman" w:hAnsi="Times New Roman"/>
          <w:sz w:val="24"/>
          <w:szCs w:val="24"/>
        </w:rPr>
        <w:t>–</w:t>
      </w:r>
      <w:r w:rsidRPr="006E21B4">
        <w:rPr>
          <w:rFonts w:ascii="Times New Roman" w:hAnsi="Times New Roman"/>
          <w:color w:val="222222"/>
          <w:sz w:val="24"/>
          <w:szCs w:val="24"/>
          <w:shd w:val="clear" w:color="auto" w:fill="FFFFFF"/>
        </w:rPr>
        <w:t xml:space="preserve"> 2010, № 106.</w:t>
      </w:r>
    </w:p>
  </w:footnote>
  <w:footnote w:id="11">
    <w:p w:rsidR="00563EF7" w:rsidRPr="006E21B4" w:rsidRDefault="00563EF7" w:rsidP="007C12E3">
      <w:pPr>
        <w:pStyle w:val="a3"/>
        <w:jc w:val="both"/>
        <w:rPr>
          <w:rFonts w:ascii="Times New Roman" w:hAnsi="Times New Roman"/>
          <w:sz w:val="24"/>
          <w:szCs w:val="24"/>
        </w:rPr>
      </w:pPr>
      <w:r w:rsidRPr="006E21B4">
        <w:rPr>
          <w:rStyle w:val="a5"/>
          <w:rFonts w:ascii="Times New Roman" w:hAnsi="Times New Roman"/>
          <w:sz w:val="24"/>
          <w:szCs w:val="24"/>
        </w:rPr>
        <w:footnoteRef/>
      </w:r>
      <w:r>
        <w:rPr>
          <w:rFonts w:ascii="Times New Roman" w:hAnsi="Times New Roman"/>
          <w:sz w:val="24"/>
          <w:szCs w:val="24"/>
        </w:rPr>
        <w:t xml:space="preserve"> Лотман </w:t>
      </w:r>
      <w:r w:rsidRPr="006E21B4">
        <w:rPr>
          <w:rFonts w:ascii="Times New Roman" w:hAnsi="Times New Roman"/>
          <w:sz w:val="24"/>
          <w:szCs w:val="24"/>
        </w:rPr>
        <w:t>Ю. М. Автокоммуникация: «Я» и «Другой» как адресаты (О двух моделях коммуникации в систем</w:t>
      </w:r>
      <w:r>
        <w:rPr>
          <w:rFonts w:ascii="Times New Roman" w:hAnsi="Times New Roman"/>
          <w:sz w:val="24"/>
          <w:szCs w:val="24"/>
        </w:rPr>
        <w:t>е культуры)//Семиосфера. СПб.,</w:t>
      </w:r>
      <w:r w:rsidRPr="006E21B4">
        <w:rPr>
          <w:rFonts w:ascii="Times New Roman" w:hAnsi="Times New Roman"/>
          <w:sz w:val="24"/>
          <w:szCs w:val="24"/>
        </w:rPr>
        <w:t xml:space="preserve"> 2000. </w:t>
      </w:r>
      <w:r w:rsidRPr="006E21B4">
        <w:rPr>
          <w:rFonts w:ascii="Times New Roman" w:hAnsi="Times New Roman"/>
          <w:color w:val="000000"/>
          <w:sz w:val="24"/>
          <w:szCs w:val="24"/>
          <w:shd w:val="clear" w:color="auto" w:fill="FFFDF1"/>
        </w:rPr>
        <w:t xml:space="preserve"> </w:t>
      </w:r>
      <w:r w:rsidRPr="006E21B4">
        <w:rPr>
          <w:rFonts w:ascii="Times New Roman" w:hAnsi="Times New Roman"/>
          <w:sz w:val="24"/>
          <w:szCs w:val="24"/>
        </w:rPr>
        <w:t>– С. 164.</w:t>
      </w:r>
    </w:p>
  </w:footnote>
  <w:footnote w:id="12">
    <w:p w:rsidR="00563EF7" w:rsidRDefault="00563EF7" w:rsidP="007C12E3">
      <w:pPr>
        <w:pStyle w:val="a3"/>
        <w:jc w:val="both"/>
        <w:rPr>
          <w:rFonts w:asciiTheme="minorHAnsi" w:hAnsiTheme="minorHAnsi" w:cstheme="minorBidi"/>
        </w:rPr>
      </w:pPr>
      <w:r w:rsidRPr="006E21B4">
        <w:rPr>
          <w:rStyle w:val="a5"/>
          <w:rFonts w:ascii="Times New Roman" w:hAnsi="Times New Roman"/>
          <w:sz w:val="24"/>
          <w:szCs w:val="24"/>
        </w:rPr>
        <w:footnoteRef/>
      </w:r>
      <w:r w:rsidRPr="006E21B4">
        <w:rPr>
          <w:rFonts w:ascii="Times New Roman" w:hAnsi="Times New Roman"/>
          <w:sz w:val="24"/>
          <w:szCs w:val="24"/>
        </w:rPr>
        <w:t xml:space="preserve"> </w:t>
      </w:r>
      <w:r>
        <w:rPr>
          <w:rFonts w:ascii="Times New Roman" w:hAnsi="Times New Roman"/>
          <w:sz w:val="24"/>
          <w:szCs w:val="24"/>
        </w:rPr>
        <w:t>Бахтин</w:t>
      </w:r>
      <w:r w:rsidRPr="006E21B4">
        <w:rPr>
          <w:rFonts w:ascii="Times New Roman" w:hAnsi="Times New Roman"/>
          <w:sz w:val="24"/>
          <w:szCs w:val="24"/>
        </w:rPr>
        <w:t xml:space="preserve"> М. М. Проблемы поэ</w:t>
      </w:r>
      <w:r>
        <w:rPr>
          <w:rFonts w:ascii="Times New Roman" w:hAnsi="Times New Roman"/>
          <w:sz w:val="24"/>
          <w:szCs w:val="24"/>
        </w:rPr>
        <w:t>тики Достоевского. М.</w:t>
      </w:r>
      <w:r w:rsidRPr="006E21B4">
        <w:rPr>
          <w:rFonts w:ascii="Times New Roman" w:hAnsi="Times New Roman"/>
          <w:sz w:val="24"/>
          <w:szCs w:val="24"/>
        </w:rPr>
        <w:t>, 1972. – С. 434.</w:t>
      </w:r>
    </w:p>
  </w:footnote>
  <w:footnote w:id="13">
    <w:p w:rsidR="00563EF7" w:rsidRPr="00F76FD6" w:rsidRDefault="00563EF7" w:rsidP="00F337A1">
      <w:pPr>
        <w:pStyle w:val="1"/>
        <w:shd w:val="clear" w:color="auto" w:fill="FFFFFF"/>
        <w:spacing w:before="0" w:beforeAutospacing="0" w:after="0" w:afterAutospacing="0"/>
        <w:rPr>
          <w:b w:val="0"/>
          <w:color w:val="000000" w:themeColor="text1"/>
          <w:sz w:val="24"/>
          <w:szCs w:val="24"/>
        </w:rPr>
      </w:pPr>
      <w:r w:rsidRPr="00F76FD6">
        <w:rPr>
          <w:rStyle w:val="a5"/>
          <w:b w:val="0"/>
          <w:color w:val="000000" w:themeColor="text1"/>
          <w:sz w:val="24"/>
          <w:szCs w:val="24"/>
        </w:rPr>
        <w:footnoteRef/>
      </w:r>
      <w:r w:rsidRPr="00F76FD6">
        <w:rPr>
          <w:b w:val="0"/>
          <w:color w:val="000000" w:themeColor="text1"/>
          <w:sz w:val="24"/>
          <w:szCs w:val="24"/>
        </w:rPr>
        <w:t xml:space="preserve"> Падучева Е. В.  Семантические исследования: семантика времени и вида в русском языке. Семантика нарратива. – М., 2011. – С. 206.</w:t>
      </w:r>
    </w:p>
    <w:p w:rsidR="00563EF7" w:rsidRPr="00F337A1" w:rsidRDefault="00563EF7" w:rsidP="00F337A1">
      <w:pPr>
        <w:pStyle w:val="a3"/>
        <w:tabs>
          <w:tab w:val="left" w:pos="6915"/>
        </w:tabs>
      </w:pPr>
      <w:r w:rsidRPr="00F337A1">
        <w:tab/>
      </w:r>
    </w:p>
  </w:footnote>
  <w:footnote w:id="14">
    <w:p w:rsidR="00563EF7" w:rsidRPr="00F76FD6" w:rsidRDefault="00563EF7" w:rsidP="00F337A1">
      <w:pPr>
        <w:pStyle w:val="a3"/>
        <w:rPr>
          <w:rFonts w:ascii="Times New Roman" w:hAnsi="Times New Roman"/>
          <w:sz w:val="24"/>
          <w:szCs w:val="24"/>
        </w:rPr>
      </w:pPr>
      <w:r w:rsidRPr="00F76FD6">
        <w:rPr>
          <w:rStyle w:val="a5"/>
          <w:rFonts w:ascii="Times New Roman" w:hAnsi="Times New Roman"/>
          <w:sz w:val="24"/>
          <w:szCs w:val="24"/>
        </w:rPr>
        <w:footnoteRef/>
      </w:r>
      <w:r w:rsidRPr="00F76FD6">
        <w:rPr>
          <w:rFonts w:ascii="Times New Roman" w:hAnsi="Times New Roman"/>
          <w:sz w:val="24"/>
          <w:szCs w:val="24"/>
        </w:rPr>
        <w:t xml:space="preserve"> Коробка Н. И. Очерки литературных настроений. – СПб.,  1908. – С 41.</w:t>
      </w:r>
    </w:p>
  </w:footnote>
  <w:footnote w:id="15">
    <w:p w:rsidR="00563EF7" w:rsidRPr="00F76FD6" w:rsidRDefault="00563EF7" w:rsidP="00AF3D48">
      <w:pPr>
        <w:pStyle w:val="1"/>
        <w:shd w:val="clear" w:color="auto" w:fill="FFFFFF"/>
        <w:spacing w:before="251" w:beforeAutospacing="0" w:after="0" w:afterAutospacing="0"/>
        <w:textAlignment w:val="baseline"/>
        <w:rPr>
          <w:b w:val="0"/>
          <w:bCs w:val="0"/>
          <w:color w:val="000000"/>
          <w:sz w:val="24"/>
          <w:szCs w:val="24"/>
        </w:rPr>
      </w:pPr>
      <w:r w:rsidRPr="00F76FD6">
        <w:rPr>
          <w:rStyle w:val="a5"/>
          <w:b w:val="0"/>
          <w:sz w:val="24"/>
          <w:szCs w:val="24"/>
        </w:rPr>
        <w:footnoteRef/>
      </w:r>
      <w:r>
        <w:rPr>
          <w:b w:val="0"/>
          <w:sz w:val="24"/>
          <w:szCs w:val="24"/>
        </w:rPr>
        <w:t xml:space="preserve"> Егоров</w:t>
      </w:r>
      <w:r w:rsidRPr="00F76FD6">
        <w:rPr>
          <w:b w:val="0"/>
          <w:sz w:val="24"/>
          <w:szCs w:val="24"/>
        </w:rPr>
        <w:t xml:space="preserve"> О. Г.  </w:t>
      </w:r>
      <w:r w:rsidRPr="00F76FD6">
        <w:rPr>
          <w:b w:val="0"/>
          <w:bCs w:val="0"/>
          <w:color w:val="000000"/>
          <w:sz w:val="24"/>
          <w:szCs w:val="24"/>
        </w:rPr>
        <w:t>Русский литературный дневник XIX века</w:t>
      </w:r>
      <w:r>
        <w:rPr>
          <w:b w:val="0"/>
          <w:bCs w:val="0"/>
          <w:color w:val="000000"/>
          <w:sz w:val="24"/>
          <w:szCs w:val="24"/>
        </w:rPr>
        <w:t xml:space="preserve">. История и теория жанра. – М., </w:t>
      </w:r>
      <w:r w:rsidRPr="00F76FD6">
        <w:rPr>
          <w:b w:val="0"/>
          <w:color w:val="000000"/>
          <w:sz w:val="24"/>
          <w:szCs w:val="24"/>
          <w:shd w:val="clear" w:color="auto" w:fill="FFFFFF"/>
        </w:rPr>
        <w:t xml:space="preserve">2011. – С. 41. </w:t>
      </w:r>
    </w:p>
  </w:footnote>
  <w:footnote w:id="16">
    <w:p w:rsidR="00563EF7" w:rsidRPr="00F76FD6" w:rsidRDefault="00563EF7" w:rsidP="00AF3D48">
      <w:pPr>
        <w:pStyle w:val="a3"/>
        <w:rPr>
          <w:rFonts w:ascii="Times New Roman" w:hAnsi="Times New Roman"/>
          <w:sz w:val="24"/>
          <w:szCs w:val="24"/>
        </w:rPr>
      </w:pPr>
      <w:r w:rsidRPr="00F76FD6">
        <w:rPr>
          <w:rStyle w:val="a5"/>
          <w:rFonts w:ascii="Times New Roman" w:hAnsi="Times New Roman"/>
          <w:sz w:val="24"/>
          <w:szCs w:val="24"/>
        </w:rPr>
        <w:footnoteRef/>
      </w:r>
      <w:r>
        <w:rPr>
          <w:rFonts w:ascii="Times New Roman" w:hAnsi="Times New Roman"/>
          <w:sz w:val="24"/>
          <w:szCs w:val="24"/>
        </w:rPr>
        <w:t xml:space="preserve"> Гинзбург</w:t>
      </w:r>
      <w:r w:rsidRPr="00F76FD6">
        <w:rPr>
          <w:rFonts w:ascii="Times New Roman" w:hAnsi="Times New Roman"/>
          <w:sz w:val="24"/>
          <w:szCs w:val="24"/>
        </w:rPr>
        <w:t xml:space="preserve"> Л. Я. О психологической прозе. – М., 1999. – С. 10.</w:t>
      </w:r>
    </w:p>
  </w:footnote>
  <w:footnote w:id="17">
    <w:p w:rsidR="00563EF7" w:rsidRDefault="00563EF7">
      <w:pPr>
        <w:pStyle w:val="a3"/>
      </w:pPr>
      <w:r w:rsidRPr="00F76FD6">
        <w:rPr>
          <w:rStyle w:val="a5"/>
          <w:rFonts w:ascii="Times New Roman" w:hAnsi="Times New Roman"/>
          <w:sz w:val="24"/>
          <w:szCs w:val="24"/>
        </w:rPr>
        <w:footnoteRef/>
      </w:r>
      <w:r>
        <w:rPr>
          <w:rFonts w:ascii="Times New Roman" w:hAnsi="Times New Roman"/>
          <w:sz w:val="24"/>
          <w:szCs w:val="24"/>
        </w:rPr>
        <w:t xml:space="preserve"> Тургенев</w:t>
      </w:r>
      <w:r w:rsidRPr="00F76FD6">
        <w:rPr>
          <w:rFonts w:ascii="Times New Roman" w:hAnsi="Times New Roman"/>
          <w:sz w:val="24"/>
          <w:szCs w:val="24"/>
        </w:rPr>
        <w:t xml:space="preserve"> И. С. Собрание сочинений в 5 т. – Т. 4. – М., 1994. – С. 112.</w:t>
      </w:r>
      <w:r>
        <w:t xml:space="preserve"> </w:t>
      </w:r>
    </w:p>
  </w:footnote>
  <w:footnote w:id="18">
    <w:p w:rsidR="00563EF7" w:rsidRPr="006E4087" w:rsidRDefault="00563EF7" w:rsidP="00AF3D48">
      <w:pPr>
        <w:pStyle w:val="a3"/>
        <w:rPr>
          <w:rFonts w:ascii="Times New Roman" w:hAnsi="Times New Roman"/>
          <w:sz w:val="24"/>
          <w:szCs w:val="24"/>
        </w:rPr>
      </w:pPr>
      <w:r w:rsidRPr="006E4087">
        <w:rPr>
          <w:rStyle w:val="a5"/>
          <w:rFonts w:ascii="Times New Roman" w:hAnsi="Times New Roman"/>
          <w:sz w:val="24"/>
          <w:szCs w:val="24"/>
        </w:rPr>
        <w:footnoteRef/>
      </w:r>
      <w:r>
        <w:rPr>
          <w:rFonts w:ascii="Times New Roman" w:hAnsi="Times New Roman"/>
          <w:sz w:val="24"/>
          <w:szCs w:val="24"/>
        </w:rPr>
        <w:t xml:space="preserve"> Маркович</w:t>
      </w:r>
      <w:r w:rsidRPr="006E4087">
        <w:rPr>
          <w:rFonts w:ascii="Times New Roman" w:hAnsi="Times New Roman"/>
          <w:sz w:val="24"/>
          <w:szCs w:val="24"/>
        </w:rPr>
        <w:t xml:space="preserve"> В.М. «Дневник лишнего человека» в движении русской реалистической литературы//Русская литература. – 1984, №3. – С. 100.</w:t>
      </w:r>
    </w:p>
  </w:footnote>
  <w:footnote w:id="19">
    <w:p w:rsidR="00563EF7" w:rsidRPr="007C12E3" w:rsidRDefault="00563EF7" w:rsidP="00AF3D48">
      <w:pPr>
        <w:pStyle w:val="a3"/>
        <w:rPr>
          <w:rFonts w:ascii="Times New Roman" w:hAnsi="Times New Roman"/>
          <w:sz w:val="24"/>
          <w:szCs w:val="24"/>
        </w:rPr>
      </w:pPr>
      <w:r w:rsidRPr="007C12E3">
        <w:rPr>
          <w:rStyle w:val="a5"/>
          <w:rFonts w:ascii="Times New Roman" w:hAnsi="Times New Roman"/>
          <w:sz w:val="24"/>
          <w:szCs w:val="24"/>
        </w:rPr>
        <w:footnoteRef/>
      </w:r>
      <w:r w:rsidRPr="007C12E3">
        <w:rPr>
          <w:rFonts w:ascii="Times New Roman" w:hAnsi="Times New Roman"/>
          <w:sz w:val="24"/>
          <w:szCs w:val="24"/>
        </w:rPr>
        <w:t xml:space="preserve"> Там же. – С.  101. </w:t>
      </w:r>
    </w:p>
  </w:footnote>
  <w:footnote w:id="20">
    <w:p w:rsidR="00563EF7" w:rsidRPr="00994A27" w:rsidRDefault="00563EF7" w:rsidP="00DC118A">
      <w:pPr>
        <w:pStyle w:val="a3"/>
        <w:jc w:val="both"/>
        <w:rPr>
          <w:rFonts w:ascii="Times New Roman" w:hAnsi="Times New Roman"/>
          <w:sz w:val="24"/>
          <w:szCs w:val="24"/>
        </w:rPr>
      </w:pPr>
      <w:r w:rsidRPr="00994A27">
        <w:rPr>
          <w:rStyle w:val="a5"/>
          <w:rFonts w:ascii="Times New Roman" w:hAnsi="Times New Roman"/>
          <w:sz w:val="24"/>
          <w:szCs w:val="24"/>
        </w:rPr>
        <w:footnoteRef/>
      </w:r>
      <w:r w:rsidRPr="00994A27">
        <w:rPr>
          <w:rFonts w:ascii="Times New Roman" w:hAnsi="Times New Roman"/>
          <w:sz w:val="24"/>
          <w:szCs w:val="24"/>
        </w:rPr>
        <w:t xml:space="preserve"> </w:t>
      </w:r>
      <w:r>
        <w:rPr>
          <w:rFonts w:ascii="Times New Roman" w:hAnsi="Times New Roman"/>
          <w:sz w:val="24"/>
          <w:szCs w:val="24"/>
        </w:rPr>
        <w:t>Николюкин А. Н. Записки//</w:t>
      </w:r>
      <w:r w:rsidRPr="00994A27">
        <w:rPr>
          <w:rFonts w:ascii="Times New Roman" w:hAnsi="Times New Roman"/>
          <w:sz w:val="24"/>
          <w:szCs w:val="24"/>
        </w:rPr>
        <w:t>Литературная энциклопедия терминов и понятий/ гл. ред. и  сост. А. Н. Николюкин. –  М., 2001. –  С. 276.</w:t>
      </w:r>
    </w:p>
  </w:footnote>
  <w:footnote w:id="21">
    <w:p w:rsidR="00563EF7" w:rsidRDefault="00563EF7" w:rsidP="00DC118A">
      <w:pPr>
        <w:pStyle w:val="a3"/>
        <w:jc w:val="both"/>
      </w:pPr>
      <w:r w:rsidRPr="00994A27">
        <w:rPr>
          <w:rStyle w:val="a5"/>
          <w:rFonts w:ascii="Times New Roman" w:hAnsi="Times New Roman"/>
          <w:sz w:val="24"/>
          <w:szCs w:val="24"/>
        </w:rPr>
        <w:footnoteRef/>
      </w:r>
      <w:r>
        <w:rPr>
          <w:rFonts w:ascii="Times New Roman" w:hAnsi="Times New Roman"/>
          <w:sz w:val="24"/>
          <w:szCs w:val="24"/>
        </w:rPr>
        <w:t xml:space="preserve"> Атарова К. Н., Лесскис</w:t>
      </w:r>
      <w:r w:rsidRPr="00994A27">
        <w:rPr>
          <w:rFonts w:ascii="Times New Roman" w:hAnsi="Times New Roman"/>
          <w:sz w:val="24"/>
          <w:szCs w:val="24"/>
        </w:rPr>
        <w:t xml:space="preserve"> Г. А. Семантика и структура повествования от первого лица в художественной прозе//Теория лит-ры. Практическая поэтика. – СПб., 2014.</w:t>
      </w:r>
    </w:p>
  </w:footnote>
  <w:footnote w:id="22">
    <w:p w:rsidR="00563EF7" w:rsidRPr="00482606" w:rsidRDefault="00563EF7" w:rsidP="00DC118A">
      <w:pPr>
        <w:spacing w:line="360" w:lineRule="auto"/>
        <w:jc w:val="both"/>
        <w:rPr>
          <w:rFonts w:ascii="Times New Roman" w:hAnsi="Times New Roman"/>
          <w:color w:val="000000"/>
          <w:sz w:val="24"/>
          <w:szCs w:val="24"/>
        </w:rPr>
      </w:pPr>
      <w:r w:rsidRPr="00482606">
        <w:rPr>
          <w:rStyle w:val="a5"/>
          <w:rFonts w:ascii="Times New Roman" w:hAnsi="Times New Roman"/>
          <w:sz w:val="24"/>
          <w:szCs w:val="24"/>
        </w:rPr>
        <w:footnoteRef/>
      </w:r>
      <w:r w:rsidRPr="00482606">
        <w:rPr>
          <w:rFonts w:ascii="Times New Roman" w:hAnsi="Times New Roman"/>
          <w:sz w:val="24"/>
          <w:szCs w:val="24"/>
        </w:rPr>
        <w:t xml:space="preserve"> Шмид В. Нарратология. – М., 2003. – С. 46.</w:t>
      </w:r>
    </w:p>
    <w:p w:rsidR="00563EF7" w:rsidRDefault="00563EF7">
      <w:pPr>
        <w:pStyle w:val="a3"/>
      </w:pPr>
    </w:p>
  </w:footnote>
  <w:footnote w:id="23">
    <w:p w:rsidR="00563EF7" w:rsidRDefault="00563EF7" w:rsidP="00DC118A">
      <w:pPr>
        <w:pStyle w:val="a3"/>
        <w:jc w:val="both"/>
      </w:pPr>
      <w:r w:rsidRPr="00F041B1">
        <w:rPr>
          <w:rStyle w:val="a5"/>
          <w:sz w:val="24"/>
          <w:szCs w:val="24"/>
        </w:rPr>
        <w:footnoteRef/>
      </w:r>
      <w:r w:rsidRPr="00F041B1">
        <w:rPr>
          <w:sz w:val="24"/>
          <w:szCs w:val="24"/>
        </w:rPr>
        <w:t xml:space="preserve"> </w:t>
      </w:r>
      <w:r>
        <w:rPr>
          <w:rFonts w:ascii="Times New Roman" w:hAnsi="Times New Roman"/>
          <w:sz w:val="24"/>
          <w:szCs w:val="24"/>
        </w:rPr>
        <w:t xml:space="preserve">Атарова К. Н., Лесскис </w:t>
      </w:r>
      <w:r w:rsidRPr="00F041B1">
        <w:rPr>
          <w:rFonts w:ascii="Times New Roman" w:hAnsi="Times New Roman"/>
          <w:sz w:val="24"/>
          <w:szCs w:val="24"/>
        </w:rPr>
        <w:t>Г. А. Семантика и структура повествования от первого лица в художественной прозе//Теория лит-ры. Практическая поэтика. – СПб., 2014.– С. 297-298</w:t>
      </w:r>
      <w:r w:rsidRPr="00F041B1">
        <w:rPr>
          <w:rFonts w:ascii="Times New Roman" w:hAnsi="Times New Roman"/>
        </w:rPr>
        <w:t>.</w:t>
      </w:r>
    </w:p>
  </w:footnote>
  <w:footnote w:id="24">
    <w:p w:rsidR="00563EF7" w:rsidRPr="00AF25B3" w:rsidRDefault="00563EF7">
      <w:pPr>
        <w:pStyle w:val="a3"/>
      </w:pPr>
      <w:r w:rsidRPr="00F041B1">
        <w:rPr>
          <w:rStyle w:val="a5"/>
          <w:rFonts w:ascii="Times New Roman" w:hAnsi="Times New Roman"/>
          <w:sz w:val="24"/>
          <w:szCs w:val="24"/>
        </w:rPr>
        <w:footnoteRef/>
      </w:r>
      <w:r>
        <w:rPr>
          <w:rFonts w:ascii="Times New Roman" w:hAnsi="Times New Roman"/>
          <w:sz w:val="24"/>
          <w:szCs w:val="24"/>
        </w:rPr>
        <w:t xml:space="preserve"> Батюшков</w:t>
      </w:r>
      <w:r w:rsidRPr="00F041B1">
        <w:rPr>
          <w:rFonts w:ascii="Times New Roman" w:hAnsi="Times New Roman"/>
          <w:sz w:val="24"/>
          <w:szCs w:val="24"/>
        </w:rPr>
        <w:t xml:space="preserve"> К. Н. Сочинения. – М.; Л., 1934. – </w:t>
      </w:r>
      <w:r w:rsidRPr="00F041B1">
        <w:rPr>
          <w:rFonts w:ascii="Times New Roman" w:hAnsi="Times New Roman"/>
          <w:sz w:val="24"/>
          <w:szCs w:val="24"/>
          <w:lang w:val="en-US"/>
        </w:rPr>
        <w:t>C</w:t>
      </w:r>
      <w:r w:rsidRPr="00F041B1">
        <w:rPr>
          <w:rFonts w:ascii="Times New Roman" w:hAnsi="Times New Roman"/>
          <w:sz w:val="24"/>
          <w:szCs w:val="24"/>
        </w:rPr>
        <w:t>. 189</w:t>
      </w:r>
      <w:r>
        <w:t xml:space="preserve">. </w:t>
      </w:r>
    </w:p>
  </w:footnote>
  <w:footnote w:id="25">
    <w:p w:rsidR="00563EF7" w:rsidRPr="007C12E3" w:rsidRDefault="00563EF7">
      <w:pPr>
        <w:pStyle w:val="a3"/>
        <w:rPr>
          <w:rFonts w:ascii="Times New Roman" w:hAnsi="Times New Roman"/>
          <w:sz w:val="24"/>
          <w:szCs w:val="24"/>
        </w:rPr>
      </w:pPr>
      <w:r w:rsidRPr="007C12E3">
        <w:rPr>
          <w:rStyle w:val="a5"/>
          <w:rFonts w:ascii="Times New Roman" w:hAnsi="Times New Roman"/>
          <w:sz w:val="24"/>
          <w:szCs w:val="24"/>
        </w:rPr>
        <w:footnoteRef/>
      </w:r>
      <w:r w:rsidRPr="007C12E3">
        <w:rPr>
          <w:rFonts w:ascii="Times New Roman" w:hAnsi="Times New Roman"/>
          <w:sz w:val="24"/>
          <w:szCs w:val="24"/>
        </w:rPr>
        <w:t xml:space="preserve"> Кулишкина, О. Н. Русский афоризм </w:t>
      </w:r>
      <w:r w:rsidRPr="007C12E3">
        <w:rPr>
          <w:rFonts w:ascii="Times New Roman" w:hAnsi="Times New Roman"/>
          <w:sz w:val="24"/>
          <w:szCs w:val="24"/>
          <w:lang w:val="en-US"/>
        </w:rPr>
        <w:t>XIX</w:t>
      </w:r>
      <w:r w:rsidRPr="007C12E3">
        <w:rPr>
          <w:rFonts w:ascii="Times New Roman" w:hAnsi="Times New Roman"/>
          <w:sz w:val="24"/>
          <w:szCs w:val="24"/>
        </w:rPr>
        <w:t xml:space="preserve">-начала </w:t>
      </w:r>
      <w:r w:rsidRPr="007C12E3">
        <w:rPr>
          <w:rFonts w:ascii="Times New Roman" w:hAnsi="Times New Roman"/>
          <w:sz w:val="24"/>
          <w:szCs w:val="24"/>
          <w:lang w:val="en-US"/>
        </w:rPr>
        <w:t>XX</w:t>
      </w:r>
      <w:r w:rsidRPr="007C12E3">
        <w:rPr>
          <w:rFonts w:ascii="Times New Roman" w:hAnsi="Times New Roman"/>
          <w:sz w:val="24"/>
          <w:szCs w:val="24"/>
        </w:rPr>
        <w:t xml:space="preserve"> веков: эволюция и сферы влияния жанра: автореф. дис. на соиск. учен. степ.  д-ра филол. наук. – СПб., 2004. – С. 25. </w:t>
      </w:r>
    </w:p>
  </w:footnote>
  <w:footnote w:id="26">
    <w:p w:rsidR="00563EF7" w:rsidRPr="001226CB" w:rsidRDefault="00563EF7">
      <w:pPr>
        <w:pStyle w:val="a3"/>
        <w:rPr>
          <w:rFonts w:ascii="Times New Roman" w:hAnsi="Times New Roman"/>
          <w:sz w:val="24"/>
          <w:szCs w:val="24"/>
        </w:rPr>
      </w:pPr>
      <w:r w:rsidRPr="001226CB">
        <w:rPr>
          <w:rStyle w:val="a5"/>
          <w:rFonts w:ascii="Times New Roman" w:hAnsi="Times New Roman"/>
          <w:sz w:val="24"/>
          <w:szCs w:val="24"/>
        </w:rPr>
        <w:footnoteRef/>
      </w:r>
      <w:r>
        <w:rPr>
          <w:rFonts w:ascii="Times New Roman" w:hAnsi="Times New Roman"/>
          <w:sz w:val="24"/>
          <w:szCs w:val="24"/>
        </w:rPr>
        <w:t xml:space="preserve"> Кулишкина </w:t>
      </w:r>
      <w:r w:rsidRPr="001226CB">
        <w:rPr>
          <w:rFonts w:ascii="Times New Roman" w:hAnsi="Times New Roman"/>
          <w:sz w:val="24"/>
          <w:szCs w:val="24"/>
        </w:rPr>
        <w:t xml:space="preserve">О. Н. Русский афоризм </w:t>
      </w:r>
      <w:r w:rsidRPr="001226CB">
        <w:rPr>
          <w:rFonts w:ascii="Times New Roman" w:hAnsi="Times New Roman"/>
          <w:sz w:val="24"/>
          <w:szCs w:val="24"/>
          <w:lang w:val="en-US"/>
        </w:rPr>
        <w:t>XIX</w:t>
      </w:r>
      <w:r w:rsidRPr="001226CB">
        <w:rPr>
          <w:rFonts w:ascii="Times New Roman" w:hAnsi="Times New Roman"/>
          <w:sz w:val="24"/>
          <w:szCs w:val="24"/>
        </w:rPr>
        <w:t xml:space="preserve">-начала </w:t>
      </w:r>
      <w:r w:rsidRPr="001226CB">
        <w:rPr>
          <w:rFonts w:ascii="Times New Roman" w:hAnsi="Times New Roman"/>
          <w:sz w:val="24"/>
          <w:szCs w:val="24"/>
          <w:lang w:val="en-US"/>
        </w:rPr>
        <w:t>XX</w:t>
      </w:r>
      <w:r w:rsidRPr="001226CB">
        <w:rPr>
          <w:rFonts w:ascii="Times New Roman" w:hAnsi="Times New Roman"/>
          <w:sz w:val="24"/>
          <w:szCs w:val="24"/>
        </w:rPr>
        <w:t xml:space="preserve"> веков: эволюция и сферы влияния жанра: автореф. дис. на соиск. учен. степ.  д-ра филол. наук. – СПб., 2004. – С. 26.</w:t>
      </w:r>
    </w:p>
  </w:footnote>
  <w:footnote w:id="27">
    <w:p w:rsidR="00563EF7" w:rsidRDefault="00563EF7">
      <w:pPr>
        <w:pStyle w:val="a3"/>
      </w:pPr>
      <w:r w:rsidRPr="001226CB">
        <w:rPr>
          <w:rStyle w:val="a5"/>
          <w:rFonts w:ascii="Times New Roman" w:hAnsi="Times New Roman"/>
          <w:sz w:val="24"/>
          <w:szCs w:val="24"/>
        </w:rPr>
        <w:footnoteRef/>
      </w:r>
      <w:r w:rsidRPr="001226CB">
        <w:rPr>
          <w:rFonts w:ascii="Times New Roman" w:hAnsi="Times New Roman"/>
          <w:sz w:val="24"/>
          <w:szCs w:val="24"/>
        </w:rPr>
        <w:t xml:space="preserve"> Там же. – С. 39.</w:t>
      </w:r>
    </w:p>
  </w:footnote>
  <w:footnote w:id="28">
    <w:p w:rsidR="00563EF7" w:rsidRPr="00C572FD" w:rsidRDefault="00563EF7" w:rsidP="003B44C8">
      <w:pPr>
        <w:pStyle w:val="a3"/>
        <w:rPr>
          <w:rFonts w:ascii="Times New Roman" w:hAnsi="Times New Roman"/>
          <w:sz w:val="24"/>
          <w:szCs w:val="24"/>
        </w:rPr>
      </w:pPr>
      <w:r w:rsidRPr="00C572FD">
        <w:rPr>
          <w:rStyle w:val="a5"/>
          <w:rFonts w:ascii="Times New Roman" w:hAnsi="Times New Roman"/>
          <w:sz w:val="24"/>
          <w:szCs w:val="24"/>
        </w:rPr>
        <w:footnoteRef/>
      </w:r>
      <w:r>
        <w:rPr>
          <w:rFonts w:ascii="Times New Roman" w:hAnsi="Times New Roman"/>
          <w:sz w:val="24"/>
          <w:szCs w:val="24"/>
        </w:rPr>
        <w:t xml:space="preserve"> Бугаева</w:t>
      </w:r>
      <w:r w:rsidRPr="00C572FD">
        <w:rPr>
          <w:rFonts w:ascii="Times New Roman" w:hAnsi="Times New Roman"/>
          <w:sz w:val="24"/>
          <w:szCs w:val="24"/>
        </w:rPr>
        <w:t xml:space="preserve"> Л. Д. Литература и </w:t>
      </w:r>
      <w:r w:rsidRPr="00C572FD">
        <w:rPr>
          <w:rFonts w:ascii="Times New Roman" w:hAnsi="Times New Roman"/>
          <w:sz w:val="24"/>
          <w:szCs w:val="24"/>
          <w:lang w:val="en-US"/>
        </w:rPr>
        <w:t>rite</w:t>
      </w:r>
      <w:r w:rsidRPr="00C572FD">
        <w:rPr>
          <w:rFonts w:ascii="Times New Roman" w:hAnsi="Times New Roman"/>
          <w:sz w:val="24"/>
          <w:szCs w:val="24"/>
        </w:rPr>
        <w:t xml:space="preserve"> </w:t>
      </w:r>
      <w:r w:rsidRPr="00C572FD">
        <w:rPr>
          <w:rFonts w:ascii="Times New Roman" w:hAnsi="Times New Roman"/>
          <w:sz w:val="24"/>
          <w:szCs w:val="24"/>
          <w:lang w:val="en-US"/>
        </w:rPr>
        <w:t>de</w:t>
      </w:r>
      <w:r w:rsidRPr="00C572FD">
        <w:rPr>
          <w:rFonts w:ascii="Times New Roman" w:hAnsi="Times New Roman"/>
          <w:sz w:val="24"/>
          <w:szCs w:val="24"/>
        </w:rPr>
        <w:t xml:space="preserve"> </w:t>
      </w:r>
      <w:r w:rsidRPr="00C572FD">
        <w:rPr>
          <w:rFonts w:ascii="Times New Roman" w:hAnsi="Times New Roman"/>
          <w:sz w:val="24"/>
          <w:szCs w:val="24"/>
          <w:lang w:val="en-US"/>
        </w:rPr>
        <w:t>passage</w:t>
      </w:r>
      <w:r w:rsidRPr="00C572FD">
        <w:rPr>
          <w:rFonts w:ascii="Times New Roman" w:hAnsi="Times New Roman"/>
          <w:sz w:val="24"/>
          <w:szCs w:val="24"/>
        </w:rPr>
        <w:t>. – СПб., 2010.  – С. 220.</w:t>
      </w:r>
    </w:p>
  </w:footnote>
  <w:footnote w:id="29">
    <w:p w:rsidR="00563EF7" w:rsidRDefault="00563EF7" w:rsidP="003B44C8">
      <w:pPr>
        <w:pStyle w:val="a3"/>
        <w:jc w:val="both"/>
      </w:pPr>
      <w:r w:rsidRPr="00C572FD">
        <w:rPr>
          <w:rStyle w:val="a5"/>
          <w:rFonts w:ascii="Times New Roman" w:hAnsi="Times New Roman"/>
          <w:sz w:val="24"/>
          <w:szCs w:val="24"/>
        </w:rPr>
        <w:footnoteRef/>
      </w:r>
      <w:r>
        <w:rPr>
          <w:rFonts w:ascii="Times New Roman" w:hAnsi="Times New Roman"/>
          <w:sz w:val="24"/>
          <w:szCs w:val="24"/>
        </w:rPr>
        <w:t xml:space="preserve"> Шинков</w:t>
      </w:r>
      <w:r w:rsidRPr="00C572FD">
        <w:rPr>
          <w:rFonts w:ascii="Times New Roman" w:hAnsi="Times New Roman"/>
          <w:sz w:val="24"/>
          <w:szCs w:val="24"/>
        </w:rPr>
        <w:t xml:space="preserve"> А. Н. Философские мотивы в фантастической повести А. Н. Апухтина «Между смертью и жизнью»//Творчество писателей-орловцев в истории мировой лит-ры: материалы международ. науч. конф., посвящ. 100-летию со дня рождения К. Д. Муратовой. 21-25 сент. 2004 г. – Орел, 2005. – С. 26.</w:t>
      </w:r>
    </w:p>
  </w:footnote>
  <w:footnote w:id="30">
    <w:p w:rsidR="00563EF7" w:rsidRPr="00C572FD" w:rsidRDefault="00563EF7" w:rsidP="003B44C8">
      <w:pPr>
        <w:pStyle w:val="a3"/>
        <w:rPr>
          <w:rFonts w:ascii="Times New Roman" w:hAnsi="Times New Roman"/>
          <w:sz w:val="24"/>
          <w:szCs w:val="24"/>
        </w:rPr>
      </w:pPr>
      <w:r w:rsidRPr="00C572FD">
        <w:rPr>
          <w:rStyle w:val="a5"/>
          <w:rFonts w:ascii="Times New Roman" w:hAnsi="Times New Roman"/>
          <w:sz w:val="24"/>
          <w:szCs w:val="24"/>
        </w:rPr>
        <w:footnoteRef/>
      </w:r>
      <w:r>
        <w:rPr>
          <w:rFonts w:ascii="Times New Roman" w:hAnsi="Times New Roman"/>
          <w:sz w:val="24"/>
          <w:szCs w:val="24"/>
        </w:rPr>
        <w:t xml:space="preserve"> Сливицкая</w:t>
      </w:r>
      <w:r w:rsidRPr="00C572FD">
        <w:rPr>
          <w:rFonts w:ascii="Times New Roman" w:hAnsi="Times New Roman"/>
          <w:sz w:val="24"/>
          <w:szCs w:val="24"/>
        </w:rPr>
        <w:t xml:space="preserve"> О. В. Повышенное чувство жизни: мир Ивана Бунина. – М., 2004. – С. 54. </w:t>
      </w:r>
    </w:p>
  </w:footnote>
  <w:footnote w:id="31">
    <w:p w:rsidR="00563EF7" w:rsidRPr="00C572FD" w:rsidRDefault="00563EF7" w:rsidP="003B44C8">
      <w:pPr>
        <w:pStyle w:val="a3"/>
        <w:rPr>
          <w:rFonts w:ascii="Times New Roman" w:hAnsi="Times New Roman"/>
          <w:sz w:val="24"/>
          <w:szCs w:val="24"/>
        </w:rPr>
      </w:pPr>
      <w:r w:rsidRPr="00C572FD">
        <w:rPr>
          <w:rStyle w:val="a5"/>
          <w:rFonts w:ascii="Times New Roman" w:hAnsi="Times New Roman"/>
          <w:sz w:val="24"/>
          <w:szCs w:val="24"/>
        </w:rPr>
        <w:footnoteRef/>
      </w:r>
      <w:r w:rsidRPr="00C572FD">
        <w:rPr>
          <w:rFonts w:ascii="Times New Roman" w:hAnsi="Times New Roman"/>
          <w:sz w:val="24"/>
          <w:szCs w:val="24"/>
        </w:rPr>
        <w:t xml:space="preserve"> Гейне Г. Собрание сочинений в 10 т. – Т. 3. – М., 1957. – С. 180-181.</w:t>
      </w:r>
    </w:p>
  </w:footnote>
  <w:footnote w:id="32">
    <w:p w:rsidR="00563EF7" w:rsidRPr="00C572FD" w:rsidRDefault="00563EF7" w:rsidP="003B44C8">
      <w:pPr>
        <w:pStyle w:val="a3"/>
        <w:rPr>
          <w:rFonts w:ascii="Times New Roman" w:hAnsi="Times New Roman"/>
          <w:sz w:val="24"/>
          <w:szCs w:val="24"/>
        </w:rPr>
      </w:pPr>
      <w:r w:rsidRPr="00C572FD">
        <w:rPr>
          <w:rStyle w:val="a5"/>
          <w:rFonts w:ascii="Times New Roman" w:hAnsi="Times New Roman"/>
          <w:sz w:val="24"/>
          <w:szCs w:val="24"/>
        </w:rPr>
        <w:footnoteRef/>
      </w:r>
      <w:r>
        <w:rPr>
          <w:rFonts w:ascii="Times New Roman" w:hAnsi="Times New Roman"/>
          <w:sz w:val="24"/>
          <w:szCs w:val="24"/>
        </w:rPr>
        <w:t xml:space="preserve"> Фет</w:t>
      </w:r>
      <w:r w:rsidRPr="00C572FD">
        <w:rPr>
          <w:rFonts w:ascii="Times New Roman" w:hAnsi="Times New Roman"/>
          <w:sz w:val="24"/>
          <w:szCs w:val="24"/>
        </w:rPr>
        <w:t xml:space="preserve"> А. А. Лирика. – М., 1966. – С. 118-119.</w:t>
      </w:r>
    </w:p>
  </w:footnote>
  <w:footnote w:id="33">
    <w:p w:rsidR="00563EF7" w:rsidRPr="00C572FD" w:rsidRDefault="00563EF7" w:rsidP="003B44C8">
      <w:pPr>
        <w:pStyle w:val="a3"/>
        <w:rPr>
          <w:rFonts w:ascii="Times New Roman" w:hAnsi="Times New Roman"/>
          <w:sz w:val="24"/>
          <w:szCs w:val="24"/>
        </w:rPr>
      </w:pPr>
      <w:r w:rsidRPr="00C572FD">
        <w:rPr>
          <w:rStyle w:val="a5"/>
          <w:rFonts w:ascii="Times New Roman" w:hAnsi="Times New Roman"/>
          <w:sz w:val="24"/>
          <w:szCs w:val="24"/>
        </w:rPr>
        <w:footnoteRef/>
      </w:r>
      <w:r>
        <w:rPr>
          <w:rFonts w:ascii="Times New Roman" w:hAnsi="Times New Roman"/>
          <w:sz w:val="24"/>
          <w:szCs w:val="24"/>
        </w:rPr>
        <w:t xml:space="preserve"> Толстой</w:t>
      </w:r>
      <w:r w:rsidRPr="00C572FD">
        <w:rPr>
          <w:rFonts w:ascii="Times New Roman" w:hAnsi="Times New Roman"/>
          <w:sz w:val="24"/>
          <w:szCs w:val="24"/>
        </w:rPr>
        <w:t xml:space="preserve"> А. К. Собрание сочинений в 4 т. – Т. 1. – М., 1969. – С. 168.</w:t>
      </w:r>
    </w:p>
  </w:footnote>
  <w:footnote w:id="34">
    <w:p w:rsidR="00563EF7" w:rsidRPr="005D7A33" w:rsidRDefault="00563EF7" w:rsidP="003B44C8">
      <w:pPr>
        <w:pStyle w:val="a3"/>
        <w:jc w:val="both"/>
        <w:rPr>
          <w:rFonts w:ascii="Times New Roman" w:hAnsi="Times New Roman"/>
          <w:sz w:val="24"/>
          <w:szCs w:val="24"/>
        </w:rPr>
      </w:pPr>
      <w:r w:rsidRPr="005D7A33">
        <w:rPr>
          <w:rStyle w:val="a5"/>
          <w:rFonts w:ascii="Times New Roman" w:hAnsi="Times New Roman"/>
          <w:sz w:val="24"/>
          <w:szCs w:val="24"/>
        </w:rPr>
        <w:footnoteRef/>
      </w:r>
      <w:r>
        <w:rPr>
          <w:rFonts w:ascii="Times New Roman" w:hAnsi="Times New Roman"/>
          <w:sz w:val="24"/>
          <w:szCs w:val="24"/>
        </w:rPr>
        <w:t xml:space="preserve"> Сливицкая</w:t>
      </w:r>
      <w:r w:rsidRPr="005D7A33">
        <w:rPr>
          <w:rFonts w:ascii="Times New Roman" w:hAnsi="Times New Roman"/>
          <w:sz w:val="24"/>
          <w:szCs w:val="24"/>
        </w:rPr>
        <w:t xml:space="preserve"> О. В. Повышенное чувство жизни: мир Ивана Бунина. – М., 2004. – С. 23. </w:t>
      </w:r>
    </w:p>
  </w:footnote>
  <w:footnote w:id="35">
    <w:p w:rsidR="00563EF7" w:rsidRPr="005D7A33" w:rsidRDefault="00563EF7" w:rsidP="003B44C8">
      <w:pPr>
        <w:pStyle w:val="a3"/>
        <w:jc w:val="both"/>
        <w:rPr>
          <w:rFonts w:ascii="Times New Roman" w:hAnsi="Times New Roman"/>
          <w:sz w:val="24"/>
          <w:szCs w:val="24"/>
        </w:rPr>
      </w:pPr>
      <w:r w:rsidRPr="005D7A33">
        <w:rPr>
          <w:rStyle w:val="a5"/>
          <w:rFonts w:ascii="Times New Roman" w:hAnsi="Times New Roman"/>
          <w:sz w:val="24"/>
          <w:szCs w:val="24"/>
        </w:rPr>
        <w:footnoteRef/>
      </w:r>
      <w:r>
        <w:rPr>
          <w:rFonts w:ascii="Times New Roman" w:hAnsi="Times New Roman"/>
          <w:sz w:val="24"/>
          <w:szCs w:val="24"/>
        </w:rPr>
        <w:t xml:space="preserve"> Бунин</w:t>
      </w:r>
      <w:r w:rsidRPr="005D7A33">
        <w:rPr>
          <w:rFonts w:ascii="Times New Roman" w:hAnsi="Times New Roman"/>
          <w:sz w:val="24"/>
          <w:szCs w:val="24"/>
        </w:rPr>
        <w:t xml:space="preserve"> И. А. Собрание сочинений в 13 т. – Т. 5. – М., 2006. – С. 31.</w:t>
      </w:r>
    </w:p>
  </w:footnote>
  <w:footnote w:id="36">
    <w:p w:rsidR="00563EF7" w:rsidRPr="005D7A33" w:rsidRDefault="00563EF7" w:rsidP="003B44C8">
      <w:pPr>
        <w:pStyle w:val="a3"/>
        <w:jc w:val="both"/>
        <w:rPr>
          <w:rFonts w:ascii="Times New Roman" w:hAnsi="Times New Roman"/>
          <w:sz w:val="24"/>
          <w:szCs w:val="24"/>
        </w:rPr>
      </w:pPr>
      <w:r w:rsidRPr="005D7A33">
        <w:rPr>
          <w:rStyle w:val="a5"/>
          <w:rFonts w:ascii="Times New Roman" w:hAnsi="Times New Roman"/>
          <w:sz w:val="24"/>
          <w:szCs w:val="24"/>
        </w:rPr>
        <w:footnoteRef/>
      </w:r>
      <w:r>
        <w:rPr>
          <w:rFonts w:ascii="Times New Roman" w:hAnsi="Times New Roman"/>
          <w:sz w:val="24"/>
          <w:szCs w:val="24"/>
        </w:rPr>
        <w:t xml:space="preserve"> Сливицкая</w:t>
      </w:r>
      <w:r w:rsidRPr="005D7A33">
        <w:rPr>
          <w:rFonts w:ascii="Times New Roman" w:hAnsi="Times New Roman"/>
          <w:sz w:val="24"/>
          <w:szCs w:val="24"/>
        </w:rPr>
        <w:t xml:space="preserve"> О. В. Повышенное чувство жизни: мир Ивана Бунина. – М., 2004. – С. 49.</w:t>
      </w:r>
    </w:p>
  </w:footnote>
  <w:footnote w:id="37">
    <w:p w:rsidR="00563EF7" w:rsidRDefault="00563EF7" w:rsidP="003B44C8">
      <w:pPr>
        <w:pStyle w:val="a3"/>
        <w:jc w:val="both"/>
      </w:pPr>
      <w:r w:rsidRPr="005D7A33">
        <w:rPr>
          <w:rStyle w:val="a5"/>
          <w:rFonts w:ascii="Times New Roman" w:hAnsi="Times New Roman"/>
          <w:sz w:val="24"/>
          <w:szCs w:val="24"/>
        </w:rPr>
        <w:footnoteRef/>
      </w:r>
      <w:r w:rsidRPr="005D7A33">
        <w:rPr>
          <w:rFonts w:ascii="Times New Roman" w:hAnsi="Times New Roman"/>
          <w:sz w:val="24"/>
          <w:szCs w:val="24"/>
        </w:rPr>
        <w:t xml:space="preserve"> Ц. Тодоров. Введение в фантастическую литературу. – М., 1999.</w:t>
      </w:r>
    </w:p>
  </w:footnote>
  <w:footnote w:id="38">
    <w:p w:rsidR="00563EF7" w:rsidRPr="005D7A33" w:rsidRDefault="00563EF7" w:rsidP="003B44C8">
      <w:pPr>
        <w:pStyle w:val="a3"/>
        <w:rPr>
          <w:rFonts w:ascii="Times New Roman" w:hAnsi="Times New Roman"/>
          <w:sz w:val="24"/>
          <w:szCs w:val="24"/>
        </w:rPr>
      </w:pPr>
      <w:r w:rsidRPr="005D7A33">
        <w:rPr>
          <w:rStyle w:val="a5"/>
          <w:rFonts w:ascii="Times New Roman" w:hAnsi="Times New Roman"/>
          <w:sz w:val="24"/>
          <w:szCs w:val="24"/>
        </w:rPr>
        <w:footnoteRef/>
      </w:r>
      <w:r w:rsidRPr="005D7A33">
        <w:rPr>
          <w:rFonts w:ascii="Times New Roman" w:hAnsi="Times New Roman"/>
          <w:sz w:val="24"/>
          <w:szCs w:val="24"/>
        </w:rPr>
        <w:t xml:space="preserve"> Там же. – С. 73.</w:t>
      </w:r>
    </w:p>
  </w:footnote>
  <w:footnote w:id="39">
    <w:p w:rsidR="00563EF7" w:rsidRPr="005D7A33" w:rsidRDefault="00563EF7" w:rsidP="003B44C8">
      <w:pPr>
        <w:pStyle w:val="a3"/>
        <w:jc w:val="both"/>
        <w:rPr>
          <w:rFonts w:ascii="Times New Roman" w:hAnsi="Times New Roman"/>
          <w:sz w:val="24"/>
          <w:szCs w:val="24"/>
        </w:rPr>
      </w:pPr>
      <w:r w:rsidRPr="005D7A33">
        <w:rPr>
          <w:rStyle w:val="a5"/>
          <w:rFonts w:ascii="Times New Roman" w:hAnsi="Times New Roman"/>
          <w:sz w:val="24"/>
          <w:szCs w:val="24"/>
        </w:rPr>
        <w:footnoteRef/>
      </w:r>
      <w:r>
        <w:rPr>
          <w:rFonts w:ascii="Times New Roman" w:hAnsi="Times New Roman"/>
          <w:sz w:val="24"/>
          <w:szCs w:val="24"/>
        </w:rPr>
        <w:t xml:space="preserve"> Атарова К. Н., Лесскис</w:t>
      </w:r>
      <w:r w:rsidRPr="005D7A33">
        <w:rPr>
          <w:rFonts w:ascii="Times New Roman" w:hAnsi="Times New Roman"/>
          <w:sz w:val="24"/>
          <w:szCs w:val="24"/>
        </w:rPr>
        <w:t xml:space="preserve"> Г. А. Семантика и структура повествования от первого лица в художественной прозе//Теория лит-ры. Практическая поэтика. – СПб., 2014. – С.292.</w:t>
      </w:r>
    </w:p>
  </w:footnote>
  <w:footnote w:id="40">
    <w:p w:rsidR="00563EF7" w:rsidRDefault="00563EF7" w:rsidP="003B44C8">
      <w:pPr>
        <w:pStyle w:val="a3"/>
        <w:jc w:val="both"/>
      </w:pPr>
      <w:r w:rsidRPr="005D7A33">
        <w:rPr>
          <w:rStyle w:val="a5"/>
          <w:rFonts w:ascii="Times New Roman" w:hAnsi="Times New Roman"/>
          <w:sz w:val="24"/>
          <w:szCs w:val="24"/>
        </w:rPr>
        <w:footnoteRef/>
      </w:r>
      <w:r w:rsidRPr="005D7A33">
        <w:rPr>
          <w:rFonts w:ascii="Times New Roman" w:hAnsi="Times New Roman"/>
          <w:sz w:val="24"/>
          <w:szCs w:val="24"/>
        </w:rPr>
        <w:t xml:space="preserve"> Там же. – С. 300-301.</w:t>
      </w:r>
    </w:p>
  </w:footnote>
  <w:footnote w:id="41">
    <w:p w:rsidR="00563EF7" w:rsidRPr="003B44C8" w:rsidRDefault="00563EF7" w:rsidP="003B44C8">
      <w:pPr>
        <w:spacing w:line="240" w:lineRule="auto"/>
        <w:jc w:val="both"/>
        <w:rPr>
          <w:rFonts w:ascii="Times New Roman" w:hAnsi="Times New Roman"/>
          <w:color w:val="000000"/>
          <w:sz w:val="24"/>
          <w:szCs w:val="24"/>
        </w:rPr>
      </w:pPr>
      <w:r w:rsidRPr="007C12E3">
        <w:rPr>
          <w:rStyle w:val="a5"/>
          <w:rFonts w:ascii="Times New Roman" w:hAnsi="Times New Roman"/>
          <w:sz w:val="24"/>
          <w:szCs w:val="24"/>
        </w:rPr>
        <w:footnoteRef/>
      </w:r>
      <w:r w:rsidRPr="007C12E3">
        <w:rPr>
          <w:rFonts w:ascii="Times New Roman" w:hAnsi="Times New Roman"/>
          <w:sz w:val="24"/>
          <w:szCs w:val="24"/>
        </w:rPr>
        <w:t xml:space="preserve"> Тамарченко Н. Д. Пуант// Поэтика. Словарь актуальных терминов и понят</w:t>
      </w:r>
      <w:r>
        <w:rPr>
          <w:rFonts w:ascii="Times New Roman" w:hAnsi="Times New Roman"/>
          <w:sz w:val="24"/>
          <w:szCs w:val="24"/>
        </w:rPr>
        <w:t xml:space="preserve">ий/ред. Н. Д. </w:t>
      </w:r>
      <w:r w:rsidRPr="007C12E3">
        <w:rPr>
          <w:rFonts w:ascii="Times New Roman" w:hAnsi="Times New Roman"/>
          <w:sz w:val="24"/>
          <w:szCs w:val="24"/>
        </w:rPr>
        <w:t>Тамарченко. – М., 2008.</w:t>
      </w:r>
      <w:r>
        <w:rPr>
          <w:rFonts w:ascii="Times New Roman" w:hAnsi="Times New Roman"/>
          <w:sz w:val="24"/>
          <w:szCs w:val="24"/>
        </w:rPr>
        <w:t xml:space="preserve"> – С. 199.</w:t>
      </w:r>
    </w:p>
  </w:footnote>
  <w:footnote w:id="42">
    <w:p w:rsidR="00563EF7" w:rsidRDefault="00563EF7" w:rsidP="003B44C8">
      <w:pPr>
        <w:pStyle w:val="a3"/>
      </w:pPr>
      <w:r w:rsidRPr="00316EB9">
        <w:rPr>
          <w:rStyle w:val="a5"/>
          <w:rFonts w:ascii="Times New Roman" w:hAnsi="Times New Roman"/>
          <w:sz w:val="24"/>
          <w:szCs w:val="24"/>
        </w:rPr>
        <w:footnoteRef/>
      </w:r>
      <w:r w:rsidRPr="00316EB9">
        <w:rPr>
          <w:rFonts w:ascii="Times New Roman" w:hAnsi="Times New Roman"/>
          <w:sz w:val="24"/>
          <w:szCs w:val="24"/>
        </w:rPr>
        <w:t xml:space="preserve"> Там же</w:t>
      </w:r>
      <w:r>
        <w:t xml:space="preserve">. </w:t>
      </w:r>
    </w:p>
  </w:footnote>
  <w:footnote w:id="43">
    <w:p w:rsidR="00563EF7" w:rsidRPr="00D9064B" w:rsidRDefault="00563EF7" w:rsidP="00284EE0">
      <w:pPr>
        <w:pStyle w:val="a3"/>
        <w:jc w:val="both"/>
        <w:rPr>
          <w:rFonts w:ascii="Times New Roman" w:hAnsi="Times New Roman"/>
          <w:sz w:val="24"/>
          <w:szCs w:val="24"/>
        </w:rPr>
      </w:pPr>
      <w:r w:rsidRPr="00D9064B">
        <w:rPr>
          <w:rStyle w:val="a5"/>
          <w:rFonts w:ascii="Times New Roman" w:hAnsi="Times New Roman"/>
          <w:sz w:val="24"/>
          <w:szCs w:val="24"/>
        </w:rPr>
        <w:footnoteRef/>
      </w:r>
      <w:r>
        <w:rPr>
          <w:rFonts w:ascii="Times New Roman" w:hAnsi="Times New Roman"/>
          <w:sz w:val="24"/>
          <w:szCs w:val="24"/>
        </w:rPr>
        <w:t>Сорникова М. Я. Эпистолярная проза//</w:t>
      </w:r>
      <w:r w:rsidRPr="00D9064B">
        <w:rPr>
          <w:rFonts w:ascii="Times New Roman" w:hAnsi="Times New Roman"/>
          <w:sz w:val="24"/>
          <w:szCs w:val="24"/>
        </w:rPr>
        <w:t>Поэтика. Словарь актуальных терминов и понятий/ред. Н. Д. Тамарченко. – М., 2008. – С. 310.</w:t>
      </w:r>
    </w:p>
  </w:footnote>
  <w:footnote w:id="44">
    <w:p w:rsidR="00563EF7" w:rsidRPr="00D9064B" w:rsidRDefault="00563EF7" w:rsidP="00284EE0">
      <w:pPr>
        <w:pStyle w:val="a3"/>
        <w:rPr>
          <w:rFonts w:ascii="Times New Roman" w:hAnsi="Times New Roman"/>
          <w:sz w:val="24"/>
          <w:szCs w:val="24"/>
        </w:rPr>
      </w:pPr>
      <w:r w:rsidRPr="00D9064B">
        <w:rPr>
          <w:rStyle w:val="a5"/>
          <w:rFonts w:ascii="Times New Roman" w:hAnsi="Times New Roman"/>
          <w:sz w:val="24"/>
          <w:szCs w:val="24"/>
        </w:rPr>
        <w:footnoteRef/>
      </w:r>
      <w:r w:rsidRPr="00D9064B">
        <w:rPr>
          <w:rFonts w:ascii="Times New Roman" w:hAnsi="Times New Roman"/>
          <w:sz w:val="24"/>
          <w:szCs w:val="24"/>
        </w:rPr>
        <w:t xml:space="preserve"> </w:t>
      </w:r>
      <w:r>
        <w:rPr>
          <w:rFonts w:ascii="Times New Roman" w:hAnsi="Times New Roman"/>
          <w:color w:val="000000"/>
          <w:sz w:val="24"/>
          <w:szCs w:val="24"/>
          <w:shd w:val="clear" w:color="auto" w:fill="FFFFFF"/>
        </w:rPr>
        <w:t xml:space="preserve">Елина </w:t>
      </w:r>
      <w:r w:rsidRPr="00D9064B">
        <w:rPr>
          <w:rFonts w:ascii="Times New Roman" w:hAnsi="Times New Roman"/>
          <w:color w:val="000000"/>
          <w:sz w:val="24"/>
          <w:szCs w:val="24"/>
          <w:shd w:val="clear" w:color="auto" w:fill="FFFFFF"/>
        </w:rPr>
        <w:t>Е. Г. К теории эпистолярия//Поэтика и стилистика. Саратов, 1980. – С. 27.</w:t>
      </w:r>
    </w:p>
  </w:footnote>
  <w:footnote w:id="45">
    <w:p w:rsidR="00563EF7" w:rsidRDefault="00563EF7" w:rsidP="00284EE0">
      <w:pPr>
        <w:pStyle w:val="a3"/>
      </w:pPr>
      <w:r w:rsidRPr="00D9064B">
        <w:rPr>
          <w:rStyle w:val="a5"/>
          <w:rFonts w:ascii="Times New Roman" w:hAnsi="Times New Roman"/>
          <w:sz w:val="24"/>
          <w:szCs w:val="24"/>
        </w:rPr>
        <w:footnoteRef/>
      </w:r>
      <w:r w:rsidRPr="00D9064B">
        <w:rPr>
          <w:rFonts w:ascii="Times New Roman" w:hAnsi="Times New Roman"/>
          <w:sz w:val="24"/>
          <w:szCs w:val="24"/>
        </w:rPr>
        <w:t xml:space="preserve"> </w:t>
      </w:r>
      <w:r w:rsidRPr="00D9064B">
        <w:rPr>
          <w:rFonts w:ascii="Times New Roman" w:hAnsi="Times New Roman"/>
          <w:color w:val="000000"/>
          <w:sz w:val="24"/>
          <w:szCs w:val="24"/>
          <w:shd w:val="clear" w:color="auto" w:fill="FFFFFF"/>
        </w:rPr>
        <w:t>Там же. – С. 30.</w:t>
      </w:r>
    </w:p>
  </w:footnote>
  <w:footnote w:id="46">
    <w:p w:rsidR="00563EF7" w:rsidRPr="00D65D3B" w:rsidRDefault="00563EF7" w:rsidP="0049726F">
      <w:pPr>
        <w:pStyle w:val="a3"/>
        <w:jc w:val="both"/>
        <w:rPr>
          <w:rFonts w:ascii="Times New Roman" w:hAnsi="Times New Roman"/>
          <w:sz w:val="24"/>
          <w:szCs w:val="24"/>
        </w:rPr>
      </w:pPr>
      <w:r w:rsidRPr="00D65D3B">
        <w:rPr>
          <w:rStyle w:val="a5"/>
          <w:rFonts w:ascii="Times New Roman" w:hAnsi="Times New Roman"/>
          <w:sz w:val="24"/>
          <w:szCs w:val="24"/>
        </w:rPr>
        <w:footnoteRef/>
      </w:r>
      <w:r w:rsidRPr="00D65D3B">
        <w:rPr>
          <w:rFonts w:ascii="Times New Roman" w:hAnsi="Times New Roman"/>
          <w:sz w:val="24"/>
          <w:szCs w:val="24"/>
        </w:rPr>
        <w:t xml:space="preserve"> </w:t>
      </w:r>
      <w:r>
        <w:rPr>
          <w:rFonts w:ascii="Times New Roman" w:hAnsi="Times New Roman"/>
          <w:color w:val="000000"/>
          <w:sz w:val="24"/>
          <w:szCs w:val="24"/>
          <w:shd w:val="clear" w:color="auto" w:fill="FFFFFF"/>
        </w:rPr>
        <w:t>Павловская</w:t>
      </w:r>
      <w:r w:rsidRPr="00D65D3B">
        <w:rPr>
          <w:rFonts w:ascii="Times New Roman" w:hAnsi="Times New Roman"/>
          <w:color w:val="000000"/>
          <w:sz w:val="24"/>
          <w:szCs w:val="24"/>
          <w:shd w:val="clear" w:color="auto" w:fill="FFFFFF"/>
        </w:rPr>
        <w:t xml:space="preserve"> О. А. Поэтические доминанты прозы А. Н. Апухтина//Научно-исследовательская деятельность в классич</w:t>
      </w:r>
      <w:r>
        <w:rPr>
          <w:rFonts w:ascii="Times New Roman" w:hAnsi="Times New Roman"/>
          <w:color w:val="000000"/>
          <w:sz w:val="24"/>
          <w:szCs w:val="24"/>
          <w:shd w:val="clear" w:color="auto" w:fill="FFFFFF"/>
        </w:rPr>
        <w:t xml:space="preserve">еском университете: ИВГУ-2008. –  Иваново, 2008.  – Ч. 3. – </w:t>
      </w:r>
      <w:r w:rsidRPr="00D65D3B">
        <w:rPr>
          <w:rFonts w:ascii="Times New Roman" w:hAnsi="Times New Roman"/>
          <w:color w:val="000000"/>
          <w:sz w:val="24"/>
          <w:szCs w:val="24"/>
          <w:shd w:val="clear" w:color="auto" w:fill="FFFFFF"/>
        </w:rPr>
        <w:t>С.</w:t>
      </w:r>
      <w:r w:rsidRPr="00D65D3B">
        <w:rPr>
          <w:rStyle w:val="apple-converted-space"/>
          <w:rFonts w:ascii="Times New Roman" w:hAnsi="Times New Roman"/>
          <w:color w:val="000000"/>
          <w:sz w:val="24"/>
          <w:szCs w:val="24"/>
          <w:shd w:val="clear" w:color="auto" w:fill="FFFFFF"/>
        </w:rPr>
        <w:t>  74.</w:t>
      </w:r>
    </w:p>
  </w:footnote>
  <w:footnote w:id="47">
    <w:p w:rsidR="00563EF7" w:rsidRPr="00D65D3B" w:rsidRDefault="00563EF7" w:rsidP="00284EE0">
      <w:pPr>
        <w:pStyle w:val="a3"/>
        <w:rPr>
          <w:rFonts w:ascii="Times New Roman" w:hAnsi="Times New Roman"/>
          <w:sz w:val="24"/>
          <w:szCs w:val="24"/>
        </w:rPr>
      </w:pPr>
      <w:r w:rsidRPr="00D65D3B">
        <w:rPr>
          <w:rStyle w:val="a5"/>
          <w:rFonts w:ascii="Times New Roman" w:hAnsi="Times New Roman"/>
          <w:sz w:val="24"/>
          <w:szCs w:val="24"/>
        </w:rPr>
        <w:footnoteRef/>
      </w:r>
      <w:r>
        <w:rPr>
          <w:rFonts w:ascii="Times New Roman" w:hAnsi="Times New Roman"/>
          <w:sz w:val="24"/>
          <w:szCs w:val="24"/>
        </w:rPr>
        <w:t xml:space="preserve"> Кожевникова</w:t>
      </w:r>
      <w:r w:rsidRPr="00D65D3B">
        <w:rPr>
          <w:rFonts w:ascii="Times New Roman" w:hAnsi="Times New Roman"/>
          <w:sz w:val="24"/>
          <w:szCs w:val="24"/>
        </w:rPr>
        <w:t xml:space="preserve"> Н. А. Типы повествования в русской литературе </w:t>
      </w:r>
      <w:r w:rsidRPr="00D65D3B">
        <w:rPr>
          <w:rFonts w:ascii="Times New Roman" w:hAnsi="Times New Roman"/>
          <w:sz w:val="24"/>
          <w:szCs w:val="24"/>
          <w:lang w:val="en-US"/>
        </w:rPr>
        <w:t>XIX</w:t>
      </w:r>
      <w:r w:rsidRPr="00D65D3B">
        <w:rPr>
          <w:rFonts w:ascii="Times New Roman" w:hAnsi="Times New Roman"/>
          <w:sz w:val="24"/>
          <w:szCs w:val="24"/>
        </w:rPr>
        <w:t>-</w:t>
      </w:r>
      <w:r w:rsidRPr="00D65D3B">
        <w:rPr>
          <w:rFonts w:ascii="Times New Roman" w:hAnsi="Times New Roman"/>
          <w:sz w:val="24"/>
          <w:szCs w:val="24"/>
          <w:lang w:val="en-US"/>
        </w:rPr>
        <w:t>XX</w:t>
      </w:r>
      <w:r w:rsidRPr="00D65D3B">
        <w:rPr>
          <w:rFonts w:ascii="Times New Roman" w:hAnsi="Times New Roman"/>
          <w:sz w:val="24"/>
          <w:szCs w:val="24"/>
        </w:rPr>
        <w:t xml:space="preserve"> вв. – М.,  1994. – С. 316.</w:t>
      </w:r>
    </w:p>
  </w:footnote>
  <w:footnote w:id="48">
    <w:p w:rsidR="00563EF7" w:rsidRPr="00D65D3B" w:rsidRDefault="00563EF7" w:rsidP="00284EE0">
      <w:pPr>
        <w:pStyle w:val="a3"/>
        <w:rPr>
          <w:rFonts w:ascii="Times New Roman" w:hAnsi="Times New Roman"/>
          <w:sz w:val="24"/>
          <w:szCs w:val="24"/>
        </w:rPr>
      </w:pPr>
      <w:r w:rsidRPr="00D65D3B">
        <w:rPr>
          <w:rStyle w:val="a5"/>
          <w:rFonts w:ascii="Times New Roman" w:hAnsi="Times New Roman"/>
          <w:sz w:val="24"/>
          <w:szCs w:val="24"/>
        </w:rPr>
        <w:footnoteRef/>
      </w:r>
      <w:r>
        <w:rPr>
          <w:rFonts w:ascii="Times New Roman" w:hAnsi="Times New Roman"/>
          <w:sz w:val="24"/>
          <w:szCs w:val="24"/>
        </w:rPr>
        <w:t xml:space="preserve"> Успенский </w:t>
      </w:r>
      <w:r w:rsidRPr="00D65D3B">
        <w:rPr>
          <w:rFonts w:ascii="Times New Roman" w:hAnsi="Times New Roman"/>
          <w:sz w:val="24"/>
          <w:szCs w:val="24"/>
        </w:rPr>
        <w:t xml:space="preserve">Б. А. Поэтика композиции. Структура художественного текста и типология  композиционной формы. – М., 1970. – С. 10. </w:t>
      </w:r>
    </w:p>
  </w:footnote>
  <w:footnote w:id="49">
    <w:p w:rsidR="00563EF7" w:rsidRPr="00D65D3B" w:rsidRDefault="00563EF7" w:rsidP="00284EE0">
      <w:pPr>
        <w:pStyle w:val="a3"/>
        <w:rPr>
          <w:rFonts w:ascii="Times New Roman" w:hAnsi="Times New Roman"/>
          <w:sz w:val="24"/>
          <w:szCs w:val="24"/>
        </w:rPr>
      </w:pPr>
      <w:r w:rsidRPr="00D65D3B">
        <w:rPr>
          <w:rStyle w:val="a5"/>
          <w:rFonts w:ascii="Times New Roman" w:hAnsi="Times New Roman"/>
          <w:sz w:val="24"/>
          <w:szCs w:val="24"/>
        </w:rPr>
        <w:footnoteRef/>
      </w:r>
      <w:r w:rsidRPr="00D65D3B">
        <w:rPr>
          <w:rFonts w:ascii="Times New Roman" w:hAnsi="Times New Roman"/>
          <w:sz w:val="24"/>
          <w:szCs w:val="24"/>
        </w:rPr>
        <w:t xml:space="preserve"> Шмид В. Нарратология. – М., 2003. – С.  67-68.</w:t>
      </w:r>
    </w:p>
  </w:footnote>
  <w:footnote w:id="50">
    <w:p w:rsidR="00563EF7" w:rsidRDefault="00563EF7" w:rsidP="00284EE0">
      <w:pPr>
        <w:pStyle w:val="a3"/>
      </w:pPr>
      <w:r w:rsidRPr="00D65D3B">
        <w:rPr>
          <w:rStyle w:val="a5"/>
          <w:rFonts w:ascii="Times New Roman" w:hAnsi="Times New Roman"/>
          <w:sz w:val="24"/>
          <w:szCs w:val="24"/>
        </w:rPr>
        <w:footnoteRef/>
      </w:r>
      <w:r>
        <w:rPr>
          <w:rFonts w:ascii="Times New Roman" w:hAnsi="Times New Roman"/>
          <w:sz w:val="24"/>
          <w:szCs w:val="24"/>
        </w:rPr>
        <w:t xml:space="preserve"> Успенский</w:t>
      </w:r>
      <w:r w:rsidRPr="00D65D3B">
        <w:rPr>
          <w:rFonts w:ascii="Times New Roman" w:hAnsi="Times New Roman"/>
          <w:sz w:val="24"/>
          <w:szCs w:val="24"/>
        </w:rPr>
        <w:t xml:space="preserve"> Б. А. Поэтика композиции. Структура художественного текста и типология  композиционной формы. – М., 1970. – С. 17.</w:t>
      </w:r>
      <w:r>
        <w:t xml:space="preserve"> </w:t>
      </w:r>
    </w:p>
  </w:footnote>
  <w:footnote w:id="51">
    <w:p w:rsidR="00563EF7" w:rsidRPr="005C211E" w:rsidRDefault="00563EF7" w:rsidP="005C211E">
      <w:pPr>
        <w:spacing w:line="360" w:lineRule="auto"/>
        <w:jc w:val="both"/>
        <w:rPr>
          <w:rFonts w:ascii="Times New Roman" w:hAnsi="Times New Roman"/>
          <w:color w:val="000000"/>
          <w:sz w:val="28"/>
          <w:szCs w:val="28"/>
        </w:rPr>
      </w:pPr>
      <w:r w:rsidRPr="005C211E">
        <w:rPr>
          <w:rStyle w:val="a5"/>
          <w:rFonts w:ascii="Times New Roman" w:hAnsi="Times New Roman"/>
          <w:sz w:val="24"/>
          <w:szCs w:val="24"/>
        </w:rPr>
        <w:footnoteRef/>
      </w:r>
      <w:r w:rsidRPr="005C211E">
        <w:rPr>
          <w:rFonts w:ascii="Times New Roman" w:hAnsi="Times New Roman"/>
          <w:sz w:val="24"/>
          <w:szCs w:val="24"/>
        </w:rPr>
        <w:t xml:space="preserve"> </w:t>
      </w:r>
      <w:r>
        <w:rPr>
          <w:rFonts w:ascii="Times New Roman" w:hAnsi="Times New Roman"/>
          <w:sz w:val="24"/>
          <w:szCs w:val="24"/>
        </w:rPr>
        <w:t>Отрадин</w:t>
      </w:r>
      <w:r w:rsidRPr="005C211E">
        <w:rPr>
          <w:rFonts w:ascii="Times New Roman" w:hAnsi="Times New Roman"/>
          <w:sz w:val="24"/>
          <w:szCs w:val="24"/>
        </w:rPr>
        <w:t xml:space="preserve"> М. В. А. Н. Апухтин//А. Н. Апухтин. Сочинения. Стихотворения и проза. – М., 1985</w:t>
      </w:r>
      <w:r w:rsidRPr="005C211E">
        <w:rPr>
          <w:rFonts w:ascii="Times New Roman" w:hAnsi="Times New Roman"/>
          <w:sz w:val="28"/>
          <w:szCs w:val="28"/>
        </w:rPr>
        <w:t>.</w:t>
      </w:r>
    </w:p>
    <w:p w:rsidR="00563EF7" w:rsidRDefault="00563EF7">
      <w:pPr>
        <w:pStyle w:val="a3"/>
      </w:pPr>
    </w:p>
  </w:footnote>
  <w:footnote w:id="52">
    <w:p w:rsidR="00563EF7" w:rsidRPr="00EC2417" w:rsidRDefault="00563EF7" w:rsidP="00284EE0">
      <w:pPr>
        <w:pStyle w:val="a3"/>
        <w:rPr>
          <w:rFonts w:ascii="Times New Roman" w:hAnsi="Times New Roman"/>
          <w:sz w:val="24"/>
          <w:szCs w:val="24"/>
        </w:rPr>
      </w:pPr>
      <w:r w:rsidRPr="00EC2417">
        <w:rPr>
          <w:rStyle w:val="a5"/>
          <w:rFonts w:ascii="Times New Roman" w:hAnsi="Times New Roman"/>
          <w:sz w:val="24"/>
          <w:szCs w:val="24"/>
        </w:rPr>
        <w:footnoteRef/>
      </w:r>
      <w:r>
        <w:rPr>
          <w:rFonts w:ascii="Times New Roman" w:hAnsi="Times New Roman"/>
          <w:sz w:val="24"/>
          <w:szCs w:val="24"/>
        </w:rPr>
        <w:t xml:space="preserve"> Успенский</w:t>
      </w:r>
      <w:r w:rsidRPr="00EC2417">
        <w:rPr>
          <w:rFonts w:ascii="Times New Roman" w:hAnsi="Times New Roman"/>
          <w:sz w:val="24"/>
          <w:szCs w:val="24"/>
        </w:rPr>
        <w:t xml:space="preserve"> Б. А. Поэтика композиции. Структура художественного текста и типология  композиционной формы. – М., 1970. – С. 26.</w:t>
      </w:r>
    </w:p>
  </w:footnote>
  <w:footnote w:id="53">
    <w:p w:rsidR="00563EF7" w:rsidRPr="00EC2417" w:rsidRDefault="00563EF7" w:rsidP="00284EE0">
      <w:pPr>
        <w:pStyle w:val="a3"/>
        <w:rPr>
          <w:rFonts w:ascii="Times New Roman" w:hAnsi="Times New Roman"/>
          <w:sz w:val="24"/>
          <w:szCs w:val="24"/>
        </w:rPr>
      </w:pPr>
      <w:r w:rsidRPr="00EC2417">
        <w:rPr>
          <w:rStyle w:val="a5"/>
          <w:rFonts w:ascii="Times New Roman" w:hAnsi="Times New Roman"/>
          <w:sz w:val="24"/>
          <w:szCs w:val="24"/>
        </w:rPr>
        <w:footnoteRef/>
      </w:r>
      <w:r>
        <w:rPr>
          <w:rFonts w:ascii="Times New Roman" w:hAnsi="Times New Roman"/>
          <w:sz w:val="24"/>
          <w:szCs w:val="24"/>
        </w:rPr>
        <w:t xml:space="preserve"> Гинзбург </w:t>
      </w:r>
      <w:r w:rsidRPr="00EC2417">
        <w:rPr>
          <w:rFonts w:ascii="Times New Roman" w:hAnsi="Times New Roman"/>
          <w:sz w:val="24"/>
          <w:szCs w:val="24"/>
        </w:rPr>
        <w:t>Л. Я. О литературном герое. – Л., 1979. – С. 18.</w:t>
      </w:r>
    </w:p>
  </w:footnote>
  <w:footnote w:id="54">
    <w:p w:rsidR="00563EF7" w:rsidRPr="007313D5" w:rsidRDefault="00563EF7">
      <w:pPr>
        <w:pStyle w:val="a3"/>
        <w:rPr>
          <w:rFonts w:ascii="Times New Roman" w:hAnsi="Times New Roman"/>
          <w:sz w:val="24"/>
          <w:szCs w:val="24"/>
        </w:rPr>
      </w:pPr>
      <w:r w:rsidRPr="007313D5">
        <w:rPr>
          <w:rStyle w:val="a5"/>
          <w:rFonts w:ascii="Times New Roman" w:hAnsi="Times New Roman"/>
          <w:sz w:val="24"/>
          <w:szCs w:val="24"/>
        </w:rPr>
        <w:footnoteRef/>
      </w:r>
      <w:r w:rsidRPr="007313D5">
        <w:rPr>
          <w:rFonts w:ascii="Times New Roman" w:hAnsi="Times New Roman"/>
          <w:sz w:val="24"/>
          <w:szCs w:val="24"/>
        </w:rPr>
        <w:t xml:space="preserve"> Островский А. Н. Собрание сочинений: В 6 т. – Т. 4. – М., 2001.</w:t>
      </w:r>
      <w:r>
        <w:rPr>
          <w:rFonts w:ascii="Times New Roman" w:hAnsi="Times New Roman"/>
          <w:sz w:val="24"/>
          <w:szCs w:val="24"/>
        </w:rPr>
        <w:t xml:space="preserve"> – С. 380. </w:t>
      </w:r>
    </w:p>
  </w:footnote>
  <w:footnote w:id="55">
    <w:p w:rsidR="00563EF7" w:rsidRPr="00EC2417" w:rsidRDefault="00563EF7" w:rsidP="00284EE0">
      <w:pPr>
        <w:spacing w:after="0" w:line="240" w:lineRule="auto"/>
        <w:jc w:val="both"/>
        <w:rPr>
          <w:rFonts w:ascii="Times New Roman" w:hAnsi="Times New Roman"/>
          <w:color w:val="252525"/>
          <w:sz w:val="24"/>
          <w:szCs w:val="24"/>
          <w:shd w:val="clear" w:color="auto" w:fill="FFFFFF"/>
        </w:rPr>
      </w:pPr>
      <w:r w:rsidRPr="00EC2417">
        <w:rPr>
          <w:rStyle w:val="a5"/>
          <w:rFonts w:ascii="Times New Roman" w:hAnsi="Times New Roman"/>
          <w:sz w:val="24"/>
          <w:szCs w:val="24"/>
        </w:rPr>
        <w:footnoteRef/>
      </w:r>
      <w:r w:rsidRPr="00EC2417">
        <w:rPr>
          <w:rFonts w:ascii="Times New Roman" w:hAnsi="Times New Roman"/>
          <w:sz w:val="24"/>
          <w:szCs w:val="24"/>
        </w:rPr>
        <w:t xml:space="preserve"> Аристотель. </w:t>
      </w:r>
      <w:r w:rsidRPr="00EC2417">
        <w:rPr>
          <w:rFonts w:ascii="Times New Roman" w:hAnsi="Times New Roman"/>
          <w:color w:val="000000"/>
          <w:sz w:val="24"/>
          <w:szCs w:val="24"/>
          <w:shd w:val="clear" w:color="auto" w:fill="FFFFFF"/>
        </w:rPr>
        <w:t>Об искусстве поэзии/Пер. В.Г. Аппельрот.</w:t>
      </w:r>
      <w:r w:rsidRPr="00EC2417">
        <w:rPr>
          <w:rFonts w:ascii="Times New Roman" w:hAnsi="Times New Roman"/>
          <w:sz w:val="24"/>
          <w:szCs w:val="24"/>
        </w:rPr>
        <w:t xml:space="preserve"> –</w:t>
      </w:r>
      <w:r w:rsidRPr="00EC2417">
        <w:rPr>
          <w:rFonts w:ascii="Times New Roman" w:hAnsi="Times New Roman"/>
          <w:color w:val="000000"/>
          <w:sz w:val="24"/>
          <w:szCs w:val="24"/>
          <w:shd w:val="clear" w:color="auto" w:fill="FFFFFF"/>
        </w:rPr>
        <w:t xml:space="preserve">  М., 1957. – С. 56.</w:t>
      </w:r>
    </w:p>
  </w:footnote>
  <w:footnote w:id="56">
    <w:p w:rsidR="00563EF7" w:rsidRPr="00EC2417" w:rsidRDefault="00563EF7" w:rsidP="00284EE0">
      <w:pPr>
        <w:pStyle w:val="a3"/>
        <w:rPr>
          <w:rFonts w:ascii="Times New Roman" w:hAnsi="Times New Roman"/>
          <w:sz w:val="24"/>
          <w:szCs w:val="24"/>
        </w:rPr>
      </w:pPr>
      <w:r w:rsidRPr="00EC2417">
        <w:rPr>
          <w:rStyle w:val="a5"/>
          <w:rFonts w:ascii="Times New Roman" w:hAnsi="Times New Roman"/>
          <w:sz w:val="24"/>
          <w:szCs w:val="24"/>
        </w:rPr>
        <w:footnoteRef/>
      </w:r>
      <w:r w:rsidRPr="00EC2417">
        <w:rPr>
          <w:rFonts w:ascii="Times New Roman" w:hAnsi="Times New Roman"/>
          <w:sz w:val="24"/>
          <w:szCs w:val="24"/>
        </w:rPr>
        <w:t>Там же. – С. 30.</w:t>
      </w:r>
    </w:p>
  </w:footnote>
  <w:footnote w:id="57">
    <w:p w:rsidR="00563EF7" w:rsidRDefault="00563EF7" w:rsidP="00284EE0">
      <w:pPr>
        <w:pStyle w:val="a3"/>
      </w:pPr>
      <w:r w:rsidRPr="00EC2417">
        <w:rPr>
          <w:rStyle w:val="a5"/>
          <w:rFonts w:ascii="Times New Roman" w:hAnsi="Times New Roman"/>
          <w:sz w:val="24"/>
          <w:szCs w:val="24"/>
        </w:rPr>
        <w:footnoteRef/>
      </w:r>
      <w:r w:rsidRPr="00EC2417">
        <w:rPr>
          <w:rFonts w:ascii="Times New Roman" w:hAnsi="Times New Roman"/>
          <w:sz w:val="24"/>
          <w:szCs w:val="24"/>
        </w:rPr>
        <w:t xml:space="preserve"> Там же.</w:t>
      </w:r>
    </w:p>
  </w:footnote>
  <w:footnote w:id="58">
    <w:p w:rsidR="00563EF7" w:rsidRPr="00EC2417" w:rsidRDefault="00563EF7" w:rsidP="00284EE0">
      <w:pPr>
        <w:pStyle w:val="a3"/>
        <w:rPr>
          <w:rFonts w:ascii="Times New Roman" w:hAnsi="Times New Roman"/>
          <w:sz w:val="24"/>
          <w:szCs w:val="24"/>
        </w:rPr>
      </w:pPr>
      <w:r w:rsidRPr="00EC2417">
        <w:rPr>
          <w:rStyle w:val="a5"/>
          <w:rFonts w:ascii="Times New Roman" w:hAnsi="Times New Roman"/>
          <w:sz w:val="24"/>
          <w:szCs w:val="24"/>
        </w:rPr>
        <w:footnoteRef/>
      </w:r>
      <w:r>
        <w:rPr>
          <w:rFonts w:ascii="Times New Roman" w:hAnsi="Times New Roman"/>
          <w:sz w:val="24"/>
          <w:szCs w:val="24"/>
        </w:rPr>
        <w:t xml:space="preserve"> Выготский </w:t>
      </w:r>
      <w:r w:rsidRPr="00EC2417">
        <w:rPr>
          <w:rFonts w:ascii="Times New Roman" w:hAnsi="Times New Roman"/>
          <w:sz w:val="24"/>
          <w:szCs w:val="24"/>
        </w:rPr>
        <w:t>Л. С. Психология искусства. – М., 1986. – С. 268.</w:t>
      </w:r>
    </w:p>
  </w:footnote>
  <w:footnote w:id="59">
    <w:p w:rsidR="00563EF7" w:rsidRPr="00EC2417" w:rsidRDefault="00563EF7" w:rsidP="00284EE0">
      <w:pPr>
        <w:pStyle w:val="a3"/>
        <w:rPr>
          <w:rFonts w:ascii="Times New Roman" w:hAnsi="Times New Roman"/>
          <w:sz w:val="24"/>
          <w:szCs w:val="24"/>
        </w:rPr>
      </w:pPr>
      <w:r w:rsidRPr="00EC2417">
        <w:rPr>
          <w:rStyle w:val="a5"/>
          <w:rFonts w:ascii="Times New Roman" w:hAnsi="Times New Roman"/>
          <w:sz w:val="24"/>
          <w:szCs w:val="24"/>
        </w:rPr>
        <w:footnoteRef/>
      </w:r>
      <w:r>
        <w:rPr>
          <w:rFonts w:ascii="Times New Roman" w:hAnsi="Times New Roman"/>
          <w:sz w:val="24"/>
          <w:szCs w:val="24"/>
        </w:rPr>
        <w:t xml:space="preserve"> Максимов </w:t>
      </w:r>
      <w:r w:rsidRPr="00EC2417">
        <w:rPr>
          <w:rFonts w:ascii="Times New Roman" w:hAnsi="Times New Roman"/>
          <w:sz w:val="24"/>
          <w:szCs w:val="24"/>
        </w:rPr>
        <w:t>Д. Е. Русские поэты начала века. – Л., 1986. – С. 246.</w:t>
      </w:r>
    </w:p>
  </w:footnote>
  <w:footnote w:id="60">
    <w:p w:rsidR="00563EF7" w:rsidRPr="00D91A13" w:rsidRDefault="00563EF7" w:rsidP="00284EE0">
      <w:pPr>
        <w:pStyle w:val="a3"/>
        <w:rPr>
          <w:rFonts w:ascii="Times New Roman" w:hAnsi="Times New Roman"/>
          <w:sz w:val="24"/>
          <w:szCs w:val="24"/>
        </w:rPr>
      </w:pPr>
      <w:r w:rsidRPr="00D91A13">
        <w:rPr>
          <w:rStyle w:val="a5"/>
          <w:rFonts w:ascii="Times New Roman" w:hAnsi="Times New Roman"/>
          <w:sz w:val="24"/>
          <w:szCs w:val="24"/>
        </w:rPr>
        <w:footnoteRef/>
      </w:r>
      <w:r w:rsidRPr="00D91A13">
        <w:rPr>
          <w:rFonts w:ascii="Times New Roman" w:hAnsi="Times New Roman"/>
          <w:sz w:val="24"/>
          <w:szCs w:val="24"/>
        </w:rPr>
        <w:t xml:space="preserve"> Там же. – С. 308.</w:t>
      </w:r>
    </w:p>
  </w:footnote>
  <w:footnote w:id="61">
    <w:p w:rsidR="00563EF7" w:rsidRPr="00D91A13" w:rsidRDefault="00563EF7" w:rsidP="00284EE0">
      <w:pPr>
        <w:pStyle w:val="a3"/>
        <w:rPr>
          <w:rFonts w:ascii="Times New Roman" w:hAnsi="Times New Roman"/>
          <w:sz w:val="24"/>
          <w:szCs w:val="24"/>
        </w:rPr>
      </w:pPr>
      <w:r w:rsidRPr="00D91A13">
        <w:rPr>
          <w:rStyle w:val="a5"/>
          <w:rFonts w:ascii="Times New Roman" w:hAnsi="Times New Roman"/>
          <w:sz w:val="24"/>
          <w:szCs w:val="24"/>
        </w:rPr>
        <w:footnoteRef/>
      </w:r>
      <w:r w:rsidRPr="00D91A13">
        <w:rPr>
          <w:rFonts w:ascii="Times New Roman" w:hAnsi="Times New Roman"/>
          <w:sz w:val="24"/>
          <w:szCs w:val="24"/>
        </w:rPr>
        <w:t xml:space="preserve"> В. Шмид. Событийность, субъект и контекст//Событие и событийность: Сборник статей. – М., 2010. – С. 14.</w:t>
      </w:r>
    </w:p>
  </w:footnote>
  <w:footnote w:id="62">
    <w:p w:rsidR="00563EF7" w:rsidRPr="00D91A13" w:rsidRDefault="00563EF7" w:rsidP="00284EE0">
      <w:pPr>
        <w:pStyle w:val="a3"/>
        <w:rPr>
          <w:rFonts w:ascii="Times New Roman" w:hAnsi="Times New Roman"/>
          <w:sz w:val="24"/>
          <w:szCs w:val="24"/>
        </w:rPr>
      </w:pPr>
      <w:r w:rsidRPr="00D91A13">
        <w:rPr>
          <w:rStyle w:val="a5"/>
          <w:rFonts w:ascii="Times New Roman" w:hAnsi="Times New Roman"/>
          <w:sz w:val="24"/>
          <w:szCs w:val="24"/>
        </w:rPr>
        <w:footnoteRef/>
      </w:r>
      <w:r w:rsidRPr="00D91A13">
        <w:rPr>
          <w:rFonts w:ascii="Times New Roman" w:hAnsi="Times New Roman"/>
          <w:sz w:val="24"/>
          <w:szCs w:val="24"/>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02"/>
    <w:multiLevelType w:val="hybridMultilevel"/>
    <w:tmpl w:val="DEDE7A92"/>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57240"/>
    <w:multiLevelType w:val="hybridMultilevel"/>
    <w:tmpl w:val="2D2665A0"/>
    <w:lvl w:ilvl="0" w:tplc="20548A9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E30181"/>
    <w:multiLevelType w:val="hybridMultilevel"/>
    <w:tmpl w:val="AD2E2A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0521B"/>
    <w:multiLevelType w:val="hybridMultilevel"/>
    <w:tmpl w:val="50FE6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41C4"/>
    <w:multiLevelType w:val="hybridMultilevel"/>
    <w:tmpl w:val="1512C87C"/>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62D78"/>
    <w:rsid w:val="00003011"/>
    <w:rsid w:val="000078D7"/>
    <w:rsid w:val="00032CAB"/>
    <w:rsid w:val="00052151"/>
    <w:rsid w:val="00063FE3"/>
    <w:rsid w:val="00071472"/>
    <w:rsid w:val="00076405"/>
    <w:rsid w:val="0008088A"/>
    <w:rsid w:val="00083086"/>
    <w:rsid w:val="00093964"/>
    <w:rsid w:val="000F04BE"/>
    <w:rsid w:val="00106A1F"/>
    <w:rsid w:val="001226CB"/>
    <w:rsid w:val="001231DE"/>
    <w:rsid w:val="001342E0"/>
    <w:rsid w:val="00143D54"/>
    <w:rsid w:val="00162D78"/>
    <w:rsid w:val="00182061"/>
    <w:rsid w:val="0019048A"/>
    <w:rsid w:val="001B7917"/>
    <w:rsid w:val="001D2D24"/>
    <w:rsid w:val="001E24D7"/>
    <w:rsid w:val="001E31F2"/>
    <w:rsid w:val="001F4DF2"/>
    <w:rsid w:val="0020110B"/>
    <w:rsid w:val="00215F8E"/>
    <w:rsid w:val="002167E0"/>
    <w:rsid w:val="00216854"/>
    <w:rsid w:val="0023287A"/>
    <w:rsid w:val="00233D2D"/>
    <w:rsid w:val="00237C73"/>
    <w:rsid w:val="002516B2"/>
    <w:rsid w:val="00264C73"/>
    <w:rsid w:val="00265E87"/>
    <w:rsid w:val="00280F2C"/>
    <w:rsid w:val="00284EE0"/>
    <w:rsid w:val="00286222"/>
    <w:rsid w:val="002B16CA"/>
    <w:rsid w:val="002B536E"/>
    <w:rsid w:val="002B6FD5"/>
    <w:rsid w:val="002D561A"/>
    <w:rsid w:val="002E6CBE"/>
    <w:rsid w:val="00316EB9"/>
    <w:rsid w:val="003402C6"/>
    <w:rsid w:val="00367A4B"/>
    <w:rsid w:val="00397D95"/>
    <w:rsid w:val="003B1735"/>
    <w:rsid w:val="003B27BF"/>
    <w:rsid w:val="003B44C8"/>
    <w:rsid w:val="003C2B06"/>
    <w:rsid w:val="003E3DCC"/>
    <w:rsid w:val="003E53F7"/>
    <w:rsid w:val="003E58FA"/>
    <w:rsid w:val="003E614E"/>
    <w:rsid w:val="003F543D"/>
    <w:rsid w:val="0041080D"/>
    <w:rsid w:val="004240FE"/>
    <w:rsid w:val="00446930"/>
    <w:rsid w:val="0046478E"/>
    <w:rsid w:val="00472652"/>
    <w:rsid w:val="00482606"/>
    <w:rsid w:val="004921B8"/>
    <w:rsid w:val="0049726F"/>
    <w:rsid w:val="004D3ECE"/>
    <w:rsid w:val="004D49C7"/>
    <w:rsid w:val="004F1B94"/>
    <w:rsid w:val="0050557C"/>
    <w:rsid w:val="005136BE"/>
    <w:rsid w:val="00513FDE"/>
    <w:rsid w:val="00523D75"/>
    <w:rsid w:val="00547C8F"/>
    <w:rsid w:val="00563EF7"/>
    <w:rsid w:val="0059323C"/>
    <w:rsid w:val="005C211E"/>
    <w:rsid w:val="005C32FB"/>
    <w:rsid w:val="005D7A33"/>
    <w:rsid w:val="005E120E"/>
    <w:rsid w:val="005E1D33"/>
    <w:rsid w:val="005E406B"/>
    <w:rsid w:val="005E705E"/>
    <w:rsid w:val="00604196"/>
    <w:rsid w:val="00620FB3"/>
    <w:rsid w:val="00655B48"/>
    <w:rsid w:val="00660E89"/>
    <w:rsid w:val="00674304"/>
    <w:rsid w:val="006A3964"/>
    <w:rsid w:val="006D1E40"/>
    <w:rsid w:val="006E21B4"/>
    <w:rsid w:val="006E4087"/>
    <w:rsid w:val="0070675F"/>
    <w:rsid w:val="00712789"/>
    <w:rsid w:val="0071561E"/>
    <w:rsid w:val="007313D5"/>
    <w:rsid w:val="00742AF6"/>
    <w:rsid w:val="0075227B"/>
    <w:rsid w:val="00772DC2"/>
    <w:rsid w:val="00783EAB"/>
    <w:rsid w:val="007877F8"/>
    <w:rsid w:val="00797AAF"/>
    <w:rsid w:val="007C12E3"/>
    <w:rsid w:val="007E4F98"/>
    <w:rsid w:val="0080389D"/>
    <w:rsid w:val="008044A6"/>
    <w:rsid w:val="008A2205"/>
    <w:rsid w:val="008C0C1E"/>
    <w:rsid w:val="008D2900"/>
    <w:rsid w:val="008D59DF"/>
    <w:rsid w:val="008D74BB"/>
    <w:rsid w:val="008E1645"/>
    <w:rsid w:val="008F3E8C"/>
    <w:rsid w:val="009078C1"/>
    <w:rsid w:val="00911754"/>
    <w:rsid w:val="009441E4"/>
    <w:rsid w:val="00960747"/>
    <w:rsid w:val="0098698F"/>
    <w:rsid w:val="00994A27"/>
    <w:rsid w:val="009A4288"/>
    <w:rsid w:val="009B3199"/>
    <w:rsid w:val="009B51F6"/>
    <w:rsid w:val="009C4A1D"/>
    <w:rsid w:val="009F39D5"/>
    <w:rsid w:val="00A03879"/>
    <w:rsid w:val="00A047C1"/>
    <w:rsid w:val="00A15197"/>
    <w:rsid w:val="00A57568"/>
    <w:rsid w:val="00A60061"/>
    <w:rsid w:val="00A8677E"/>
    <w:rsid w:val="00A92627"/>
    <w:rsid w:val="00A92A41"/>
    <w:rsid w:val="00AB6E82"/>
    <w:rsid w:val="00AC1F94"/>
    <w:rsid w:val="00AC2178"/>
    <w:rsid w:val="00AC2197"/>
    <w:rsid w:val="00AE010B"/>
    <w:rsid w:val="00AF25B3"/>
    <w:rsid w:val="00AF3D48"/>
    <w:rsid w:val="00B30F44"/>
    <w:rsid w:val="00B55528"/>
    <w:rsid w:val="00B61D6E"/>
    <w:rsid w:val="00B93E3D"/>
    <w:rsid w:val="00BA009D"/>
    <w:rsid w:val="00BC2301"/>
    <w:rsid w:val="00BE2B91"/>
    <w:rsid w:val="00BE6152"/>
    <w:rsid w:val="00C06AFB"/>
    <w:rsid w:val="00C071BF"/>
    <w:rsid w:val="00C522B0"/>
    <w:rsid w:val="00C572FD"/>
    <w:rsid w:val="00C67A12"/>
    <w:rsid w:val="00C749C7"/>
    <w:rsid w:val="00C87A9F"/>
    <w:rsid w:val="00CB0023"/>
    <w:rsid w:val="00CB6F2E"/>
    <w:rsid w:val="00CC2C94"/>
    <w:rsid w:val="00CD06E2"/>
    <w:rsid w:val="00CD1C22"/>
    <w:rsid w:val="00CD65D5"/>
    <w:rsid w:val="00D06880"/>
    <w:rsid w:val="00D57CB7"/>
    <w:rsid w:val="00D65D3B"/>
    <w:rsid w:val="00D76136"/>
    <w:rsid w:val="00D9064B"/>
    <w:rsid w:val="00D91A13"/>
    <w:rsid w:val="00D9647F"/>
    <w:rsid w:val="00D96FE0"/>
    <w:rsid w:val="00DA7550"/>
    <w:rsid w:val="00DC118A"/>
    <w:rsid w:val="00DE2A85"/>
    <w:rsid w:val="00E0143E"/>
    <w:rsid w:val="00E0457C"/>
    <w:rsid w:val="00E15967"/>
    <w:rsid w:val="00E257F6"/>
    <w:rsid w:val="00E26CA7"/>
    <w:rsid w:val="00E60641"/>
    <w:rsid w:val="00E64445"/>
    <w:rsid w:val="00E75B95"/>
    <w:rsid w:val="00E77D55"/>
    <w:rsid w:val="00E80DBB"/>
    <w:rsid w:val="00E957EB"/>
    <w:rsid w:val="00EA6243"/>
    <w:rsid w:val="00EA6D67"/>
    <w:rsid w:val="00EB07EE"/>
    <w:rsid w:val="00EC2417"/>
    <w:rsid w:val="00ED57D7"/>
    <w:rsid w:val="00EE5321"/>
    <w:rsid w:val="00EE55F4"/>
    <w:rsid w:val="00EF0014"/>
    <w:rsid w:val="00EF4507"/>
    <w:rsid w:val="00EF4EB6"/>
    <w:rsid w:val="00F00215"/>
    <w:rsid w:val="00F041B1"/>
    <w:rsid w:val="00F31486"/>
    <w:rsid w:val="00F337A1"/>
    <w:rsid w:val="00F526B4"/>
    <w:rsid w:val="00F76FD6"/>
    <w:rsid w:val="00F87E67"/>
    <w:rsid w:val="00FB489C"/>
    <w:rsid w:val="00FD3385"/>
    <w:rsid w:val="00FD4F2D"/>
    <w:rsid w:val="00FE4F4A"/>
    <w:rsid w:val="00FF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B3"/>
    <w:pPr>
      <w:spacing w:after="200" w:line="276" w:lineRule="auto"/>
    </w:pPr>
    <w:rPr>
      <w:sz w:val="22"/>
      <w:szCs w:val="22"/>
      <w:lang w:eastAsia="en-US"/>
    </w:rPr>
  </w:style>
  <w:style w:type="paragraph" w:styleId="1">
    <w:name w:val="heading 1"/>
    <w:basedOn w:val="a"/>
    <w:link w:val="10"/>
    <w:uiPriority w:val="9"/>
    <w:qFormat/>
    <w:rsid w:val="00AF3D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64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92627"/>
    <w:pPr>
      <w:spacing w:after="0" w:line="240" w:lineRule="auto"/>
    </w:pPr>
    <w:rPr>
      <w:sz w:val="20"/>
      <w:szCs w:val="20"/>
    </w:rPr>
  </w:style>
  <w:style w:type="character" w:customStyle="1" w:styleId="a4">
    <w:name w:val="Текст сноски Знак"/>
    <w:basedOn w:val="a0"/>
    <w:link w:val="a3"/>
    <w:uiPriority w:val="99"/>
    <w:rsid w:val="00A92627"/>
    <w:rPr>
      <w:sz w:val="20"/>
      <w:szCs w:val="20"/>
    </w:rPr>
  </w:style>
  <w:style w:type="character" w:styleId="a5">
    <w:name w:val="footnote reference"/>
    <w:basedOn w:val="a0"/>
    <w:uiPriority w:val="99"/>
    <w:semiHidden/>
    <w:unhideWhenUsed/>
    <w:rsid w:val="00A92627"/>
    <w:rPr>
      <w:vertAlign w:val="superscript"/>
    </w:rPr>
  </w:style>
  <w:style w:type="character" w:customStyle="1" w:styleId="apple-converted-space">
    <w:name w:val="apple-converted-space"/>
    <w:basedOn w:val="a0"/>
    <w:rsid w:val="00AF3D48"/>
  </w:style>
  <w:style w:type="character" w:styleId="a6">
    <w:name w:val="Emphasis"/>
    <w:basedOn w:val="a0"/>
    <w:uiPriority w:val="20"/>
    <w:qFormat/>
    <w:rsid w:val="00AF3D48"/>
    <w:rPr>
      <w:i/>
      <w:iCs/>
    </w:rPr>
  </w:style>
  <w:style w:type="character" w:customStyle="1" w:styleId="10">
    <w:name w:val="Заголовок 1 Знак"/>
    <w:basedOn w:val="a0"/>
    <w:link w:val="1"/>
    <w:uiPriority w:val="9"/>
    <w:rsid w:val="00AF3D48"/>
    <w:rPr>
      <w:rFonts w:ascii="Times New Roman" w:eastAsia="Times New Roman" w:hAnsi="Times New Roman"/>
      <w:b/>
      <w:bCs/>
      <w:kern w:val="36"/>
      <w:sz w:val="48"/>
      <w:szCs w:val="48"/>
    </w:rPr>
  </w:style>
  <w:style w:type="character" w:styleId="a7">
    <w:name w:val="Hyperlink"/>
    <w:basedOn w:val="a0"/>
    <w:uiPriority w:val="99"/>
    <w:unhideWhenUsed/>
    <w:rsid w:val="00AF3D48"/>
    <w:rPr>
      <w:color w:val="0000FF"/>
      <w:u w:val="single"/>
    </w:rPr>
  </w:style>
  <w:style w:type="paragraph" w:styleId="a8">
    <w:name w:val="header"/>
    <w:basedOn w:val="a"/>
    <w:link w:val="a9"/>
    <w:uiPriority w:val="99"/>
    <w:semiHidden/>
    <w:unhideWhenUsed/>
    <w:rsid w:val="00AF3D48"/>
    <w:pPr>
      <w:tabs>
        <w:tab w:val="center" w:pos="4677"/>
        <w:tab w:val="right" w:pos="9355"/>
      </w:tabs>
    </w:pPr>
  </w:style>
  <w:style w:type="character" w:customStyle="1" w:styleId="a9">
    <w:name w:val="Верхний колонтитул Знак"/>
    <w:basedOn w:val="a0"/>
    <w:link w:val="a8"/>
    <w:uiPriority w:val="99"/>
    <w:semiHidden/>
    <w:rsid w:val="00AF3D48"/>
    <w:rPr>
      <w:sz w:val="22"/>
      <w:szCs w:val="22"/>
      <w:lang w:eastAsia="en-US"/>
    </w:rPr>
  </w:style>
  <w:style w:type="paragraph" w:styleId="aa">
    <w:name w:val="footer"/>
    <w:basedOn w:val="a"/>
    <w:link w:val="ab"/>
    <w:uiPriority w:val="99"/>
    <w:unhideWhenUsed/>
    <w:rsid w:val="00AF3D48"/>
    <w:pPr>
      <w:tabs>
        <w:tab w:val="center" w:pos="4677"/>
        <w:tab w:val="right" w:pos="9355"/>
      </w:tabs>
    </w:pPr>
  </w:style>
  <w:style w:type="character" w:customStyle="1" w:styleId="ab">
    <w:name w:val="Нижний колонтитул Знак"/>
    <w:basedOn w:val="a0"/>
    <w:link w:val="aa"/>
    <w:uiPriority w:val="99"/>
    <w:rsid w:val="00AF3D48"/>
    <w:rPr>
      <w:sz w:val="22"/>
      <w:szCs w:val="22"/>
      <w:lang w:eastAsia="en-US"/>
    </w:rPr>
  </w:style>
  <w:style w:type="paragraph" w:styleId="ac">
    <w:name w:val="Normal (Web)"/>
    <w:basedOn w:val="a"/>
    <w:uiPriority w:val="99"/>
    <w:semiHidden/>
    <w:unhideWhenUsed/>
    <w:rsid w:val="00AF3D4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28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4EE0"/>
    <w:rPr>
      <w:rFonts w:ascii="Courier New" w:eastAsia="Times New Roman" w:hAnsi="Courier New" w:cs="Courier New"/>
    </w:rPr>
  </w:style>
  <w:style w:type="paragraph" w:customStyle="1" w:styleId="11">
    <w:name w:val="Обычный1"/>
    <w:rsid w:val="00284EE0"/>
    <w:pPr>
      <w:widowControl w:val="0"/>
      <w:ind w:firstLine="320"/>
      <w:jc w:val="both"/>
    </w:pPr>
    <w:rPr>
      <w:rFonts w:ascii="Times New Roman" w:eastAsia="Times New Roman" w:hAnsi="Times New Roman"/>
    </w:rPr>
  </w:style>
  <w:style w:type="character" w:customStyle="1" w:styleId="A11">
    <w:name w:val="A11"/>
    <w:uiPriority w:val="99"/>
    <w:rsid w:val="000078D7"/>
    <w:rPr>
      <w:rFonts w:cs="NewtonC"/>
      <w:color w:val="000000"/>
      <w:sz w:val="12"/>
      <w:szCs w:val="12"/>
    </w:rPr>
  </w:style>
  <w:style w:type="character" w:customStyle="1" w:styleId="A80">
    <w:name w:val="A8"/>
    <w:uiPriority w:val="99"/>
    <w:rsid w:val="00D57CB7"/>
    <w:rPr>
      <w:rFonts w:cs="NewtonC"/>
      <w:color w:val="000000"/>
      <w:sz w:val="21"/>
      <w:szCs w:val="21"/>
    </w:rPr>
  </w:style>
  <w:style w:type="paragraph" w:styleId="ad">
    <w:name w:val="List Paragraph"/>
    <w:basedOn w:val="a"/>
    <w:uiPriority w:val="34"/>
    <w:qFormat/>
    <w:rsid w:val="004921B8"/>
    <w:pPr>
      <w:ind w:left="720"/>
      <w:contextualSpacing/>
    </w:pPr>
  </w:style>
  <w:style w:type="character" w:customStyle="1" w:styleId="citation">
    <w:name w:val="citation"/>
    <w:basedOn w:val="a0"/>
    <w:rsid w:val="003F543D"/>
  </w:style>
  <w:style w:type="character" w:customStyle="1" w:styleId="hl">
    <w:name w:val="hl"/>
    <w:basedOn w:val="a0"/>
    <w:rsid w:val="00D76136"/>
  </w:style>
  <w:style w:type="paragraph" w:styleId="ae">
    <w:name w:val="No Spacing"/>
    <w:uiPriority w:val="1"/>
    <w:qFormat/>
    <w:rsid w:val="0046478E"/>
    <w:rPr>
      <w:sz w:val="22"/>
      <w:szCs w:val="22"/>
      <w:lang w:eastAsia="en-US"/>
    </w:rPr>
  </w:style>
  <w:style w:type="character" w:customStyle="1" w:styleId="20">
    <w:name w:val="Заголовок 2 Знак"/>
    <w:basedOn w:val="a0"/>
    <w:link w:val="2"/>
    <w:uiPriority w:val="9"/>
    <w:rsid w:val="0046478E"/>
    <w:rPr>
      <w:rFonts w:asciiTheme="majorHAnsi" w:eastAsiaTheme="majorEastAsia" w:hAnsiTheme="majorHAnsi" w:cstheme="majorBidi"/>
      <w:b/>
      <w:bCs/>
      <w:color w:val="4F81BD" w:themeColor="accent1"/>
      <w:sz w:val="26"/>
      <w:szCs w:val="26"/>
      <w:lang w:eastAsia="en-US"/>
    </w:rPr>
  </w:style>
  <w:style w:type="paragraph" w:customStyle="1" w:styleId="af">
    <w:name w:val="диплом"/>
    <w:basedOn w:val="2"/>
    <w:link w:val="af0"/>
    <w:qFormat/>
    <w:rsid w:val="00EF0014"/>
    <w:rPr>
      <w:rFonts w:ascii="Times New Roman" w:hAnsi="Times New Roman" w:cs="Times New Roman"/>
      <w:i/>
      <w:color w:val="000000" w:themeColor="text1"/>
      <w:sz w:val="28"/>
      <w:szCs w:val="28"/>
    </w:rPr>
  </w:style>
  <w:style w:type="character" w:styleId="af1">
    <w:name w:val="Book Title"/>
    <w:basedOn w:val="a0"/>
    <w:uiPriority w:val="33"/>
    <w:qFormat/>
    <w:rsid w:val="00EF0014"/>
    <w:rPr>
      <w:b/>
      <w:bCs/>
      <w:smallCaps/>
      <w:spacing w:val="5"/>
    </w:rPr>
  </w:style>
  <w:style w:type="character" w:customStyle="1" w:styleId="af0">
    <w:name w:val="диплом Знак"/>
    <w:basedOn w:val="20"/>
    <w:link w:val="af"/>
    <w:rsid w:val="00EF0014"/>
    <w:rPr>
      <w:rFonts w:ascii="Times New Roman" w:hAnsi="Times New Roman"/>
      <w:i/>
      <w:color w:val="000000" w:themeColor="text1"/>
      <w:sz w:val="28"/>
      <w:szCs w:val="28"/>
    </w:rPr>
  </w:style>
  <w:style w:type="character" w:styleId="af2">
    <w:name w:val="Subtle Reference"/>
    <w:basedOn w:val="a0"/>
    <w:uiPriority w:val="31"/>
    <w:qFormat/>
    <w:rsid w:val="00EF0014"/>
    <w:rPr>
      <w:smallCaps/>
      <w:color w:val="C0504D" w:themeColor="accent2"/>
      <w:u w:val="single"/>
    </w:rPr>
  </w:style>
  <w:style w:type="paragraph" w:styleId="af3">
    <w:name w:val="TOC Heading"/>
    <w:basedOn w:val="1"/>
    <w:next w:val="a"/>
    <w:uiPriority w:val="39"/>
    <w:semiHidden/>
    <w:unhideWhenUsed/>
    <w:qFormat/>
    <w:rsid w:val="00EF001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EF0014"/>
    <w:pPr>
      <w:spacing w:after="100"/>
      <w:ind w:left="220"/>
    </w:pPr>
  </w:style>
  <w:style w:type="paragraph" w:styleId="af4">
    <w:name w:val="Balloon Text"/>
    <w:basedOn w:val="a"/>
    <w:link w:val="af5"/>
    <w:uiPriority w:val="99"/>
    <w:semiHidden/>
    <w:unhideWhenUsed/>
    <w:rsid w:val="00EF0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F00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9767721">
      <w:bodyDiv w:val="1"/>
      <w:marLeft w:val="0"/>
      <w:marRight w:val="0"/>
      <w:marTop w:val="0"/>
      <w:marBottom w:val="0"/>
      <w:divBdr>
        <w:top w:val="none" w:sz="0" w:space="0" w:color="auto"/>
        <w:left w:val="none" w:sz="0" w:space="0" w:color="auto"/>
        <w:bottom w:val="none" w:sz="0" w:space="0" w:color="auto"/>
        <w:right w:val="none" w:sz="0" w:space="0" w:color="auto"/>
      </w:divBdr>
    </w:div>
    <w:div w:id="126164451">
      <w:bodyDiv w:val="1"/>
      <w:marLeft w:val="0"/>
      <w:marRight w:val="0"/>
      <w:marTop w:val="0"/>
      <w:marBottom w:val="0"/>
      <w:divBdr>
        <w:top w:val="none" w:sz="0" w:space="0" w:color="auto"/>
        <w:left w:val="none" w:sz="0" w:space="0" w:color="auto"/>
        <w:bottom w:val="none" w:sz="0" w:space="0" w:color="auto"/>
        <w:right w:val="none" w:sz="0" w:space="0" w:color="auto"/>
      </w:divBdr>
    </w:div>
    <w:div w:id="199363550">
      <w:bodyDiv w:val="1"/>
      <w:marLeft w:val="0"/>
      <w:marRight w:val="0"/>
      <w:marTop w:val="0"/>
      <w:marBottom w:val="0"/>
      <w:divBdr>
        <w:top w:val="none" w:sz="0" w:space="0" w:color="auto"/>
        <w:left w:val="none" w:sz="0" w:space="0" w:color="auto"/>
        <w:bottom w:val="none" w:sz="0" w:space="0" w:color="auto"/>
        <w:right w:val="none" w:sz="0" w:space="0" w:color="auto"/>
      </w:divBdr>
    </w:div>
    <w:div w:id="332297825">
      <w:bodyDiv w:val="1"/>
      <w:marLeft w:val="0"/>
      <w:marRight w:val="0"/>
      <w:marTop w:val="0"/>
      <w:marBottom w:val="0"/>
      <w:divBdr>
        <w:top w:val="none" w:sz="0" w:space="0" w:color="auto"/>
        <w:left w:val="none" w:sz="0" w:space="0" w:color="auto"/>
        <w:bottom w:val="none" w:sz="0" w:space="0" w:color="auto"/>
        <w:right w:val="none" w:sz="0" w:space="0" w:color="auto"/>
      </w:divBdr>
    </w:div>
    <w:div w:id="869487791">
      <w:bodyDiv w:val="1"/>
      <w:marLeft w:val="0"/>
      <w:marRight w:val="0"/>
      <w:marTop w:val="0"/>
      <w:marBottom w:val="0"/>
      <w:divBdr>
        <w:top w:val="none" w:sz="0" w:space="0" w:color="auto"/>
        <w:left w:val="none" w:sz="0" w:space="0" w:color="auto"/>
        <w:bottom w:val="none" w:sz="0" w:space="0" w:color="auto"/>
        <w:right w:val="none" w:sz="0" w:space="0" w:color="auto"/>
      </w:divBdr>
    </w:div>
    <w:div w:id="922642033">
      <w:bodyDiv w:val="1"/>
      <w:marLeft w:val="0"/>
      <w:marRight w:val="0"/>
      <w:marTop w:val="0"/>
      <w:marBottom w:val="0"/>
      <w:divBdr>
        <w:top w:val="none" w:sz="0" w:space="0" w:color="auto"/>
        <w:left w:val="none" w:sz="0" w:space="0" w:color="auto"/>
        <w:bottom w:val="none" w:sz="0" w:space="0" w:color="auto"/>
        <w:right w:val="none" w:sz="0" w:space="0" w:color="auto"/>
      </w:divBdr>
    </w:div>
    <w:div w:id="1080904444">
      <w:bodyDiv w:val="1"/>
      <w:marLeft w:val="0"/>
      <w:marRight w:val="0"/>
      <w:marTop w:val="0"/>
      <w:marBottom w:val="0"/>
      <w:divBdr>
        <w:top w:val="none" w:sz="0" w:space="0" w:color="auto"/>
        <w:left w:val="none" w:sz="0" w:space="0" w:color="auto"/>
        <w:bottom w:val="none" w:sz="0" w:space="0" w:color="auto"/>
        <w:right w:val="none" w:sz="0" w:space="0" w:color="auto"/>
      </w:divBdr>
    </w:div>
    <w:div w:id="1136413098">
      <w:bodyDiv w:val="1"/>
      <w:marLeft w:val="0"/>
      <w:marRight w:val="0"/>
      <w:marTop w:val="0"/>
      <w:marBottom w:val="0"/>
      <w:divBdr>
        <w:top w:val="none" w:sz="0" w:space="0" w:color="auto"/>
        <w:left w:val="none" w:sz="0" w:space="0" w:color="auto"/>
        <w:bottom w:val="none" w:sz="0" w:space="0" w:color="auto"/>
        <w:right w:val="none" w:sz="0" w:space="0" w:color="auto"/>
      </w:divBdr>
    </w:div>
    <w:div w:id="1198079797">
      <w:bodyDiv w:val="1"/>
      <w:marLeft w:val="0"/>
      <w:marRight w:val="0"/>
      <w:marTop w:val="0"/>
      <w:marBottom w:val="0"/>
      <w:divBdr>
        <w:top w:val="none" w:sz="0" w:space="0" w:color="auto"/>
        <w:left w:val="none" w:sz="0" w:space="0" w:color="auto"/>
        <w:bottom w:val="none" w:sz="0" w:space="0" w:color="auto"/>
        <w:right w:val="none" w:sz="0" w:space="0" w:color="auto"/>
      </w:divBdr>
    </w:div>
    <w:div w:id="1215197366">
      <w:bodyDiv w:val="1"/>
      <w:marLeft w:val="0"/>
      <w:marRight w:val="0"/>
      <w:marTop w:val="0"/>
      <w:marBottom w:val="0"/>
      <w:divBdr>
        <w:top w:val="none" w:sz="0" w:space="0" w:color="auto"/>
        <w:left w:val="none" w:sz="0" w:space="0" w:color="auto"/>
        <w:bottom w:val="none" w:sz="0" w:space="0" w:color="auto"/>
        <w:right w:val="none" w:sz="0" w:space="0" w:color="auto"/>
      </w:divBdr>
    </w:div>
    <w:div w:id="1365909513">
      <w:bodyDiv w:val="1"/>
      <w:marLeft w:val="0"/>
      <w:marRight w:val="0"/>
      <w:marTop w:val="0"/>
      <w:marBottom w:val="0"/>
      <w:divBdr>
        <w:top w:val="none" w:sz="0" w:space="0" w:color="auto"/>
        <w:left w:val="none" w:sz="0" w:space="0" w:color="auto"/>
        <w:bottom w:val="none" w:sz="0" w:space="0" w:color="auto"/>
        <w:right w:val="none" w:sz="0" w:space="0" w:color="auto"/>
      </w:divBdr>
    </w:div>
    <w:div w:id="1512791729">
      <w:bodyDiv w:val="1"/>
      <w:marLeft w:val="0"/>
      <w:marRight w:val="0"/>
      <w:marTop w:val="0"/>
      <w:marBottom w:val="0"/>
      <w:divBdr>
        <w:top w:val="none" w:sz="0" w:space="0" w:color="auto"/>
        <w:left w:val="none" w:sz="0" w:space="0" w:color="auto"/>
        <w:bottom w:val="none" w:sz="0" w:space="0" w:color="auto"/>
        <w:right w:val="none" w:sz="0" w:space="0" w:color="auto"/>
      </w:divBdr>
    </w:div>
    <w:div w:id="1584951988">
      <w:bodyDiv w:val="1"/>
      <w:marLeft w:val="0"/>
      <w:marRight w:val="0"/>
      <w:marTop w:val="0"/>
      <w:marBottom w:val="0"/>
      <w:divBdr>
        <w:top w:val="none" w:sz="0" w:space="0" w:color="auto"/>
        <w:left w:val="none" w:sz="0" w:space="0" w:color="auto"/>
        <w:bottom w:val="none" w:sz="0" w:space="0" w:color="auto"/>
        <w:right w:val="none" w:sz="0" w:space="0" w:color="auto"/>
      </w:divBdr>
    </w:div>
    <w:div w:id="1918661080">
      <w:bodyDiv w:val="1"/>
      <w:marLeft w:val="0"/>
      <w:marRight w:val="0"/>
      <w:marTop w:val="0"/>
      <w:marBottom w:val="0"/>
      <w:divBdr>
        <w:top w:val="none" w:sz="0" w:space="0" w:color="auto"/>
        <w:left w:val="none" w:sz="0" w:space="0" w:color="auto"/>
        <w:bottom w:val="none" w:sz="0" w:space="0" w:color="auto"/>
        <w:right w:val="none" w:sz="0" w:space="0" w:color="auto"/>
      </w:divBdr>
    </w:div>
    <w:div w:id="19928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quote.org/wiki/%D0%A3%D1%87%D1%91%D0%BD%D1%8B%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quote.org/wiki/%D0%9B%D1%8E%D0%B4%D0%B8" TargetMode="External"/><Relationship Id="rId4" Type="http://schemas.openxmlformats.org/officeDocument/2006/relationships/settings" Target="settings.xml"/><Relationship Id="rId9" Type="http://schemas.openxmlformats.org/officeDocument/2006/relationships/hyperlink" Target="https://ru.wikiquote.org/wiki/%D0%A2%D0%B5%D1%80%D0%BF%D0%B5%D0%BD%D0%B8%D0%B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k\Desktop\&#1044;&#1080;&#1087;&#108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C3BE-E732-4FC3-9E77-61740BAE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Диплом</Template>
  <TotalTime>118</TotalTime>
  <Pages>1</Pages>
  <Words>12376</Words>
  <Characters>70546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user</cp:lastModifiedBy>
  <cp:revision>5</cp:revision>
  <cp:lastPrinted>2017-05-18T12:24:00Z</cp:lastPrinted>
  <dcterms:created xsi:type="dcterms:W3CDTF">2017-05-29T12:45:00Z</dcterms:created>
  <dcterms:modified xsi:type="dcterms:W3CDTF">2017-05-29T14:35:00Z</dcterms:modified>
</cp:coreProperties>
</file>