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на тему:</w:t>
      </w: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БИРЖЕВАЯ ТОР</w:t>
      </w:r>
      <w:r w:rsidR="006106AB">
        <w:rPr>
          <w:rFonts w:ascii="Times New Roman" w:hAnsi="Times New Roman" w:cs="Times New Roman"/>
          <w:b/>
          <w:i/>
          <w:sz w:val="24"/>
          <w:szCs w:val="24"/>
        </w:rPr>
        <w:t>ГОВЛЯ САНКТ-ПЕТЕРБУРГСКИХ ПОТОМ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106AB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ВЕННЫХ ПОЧЕТНЫХ ГРАЖДАН НЕМЕЦКОГО ПРОИСХОЖДЕНИЯ 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050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НАЧАЛЕ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050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ВЕКА</w:t>
      </w: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13. Б06 -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бакалавриата (</w:t>
      </w:r>
      <w:r>
        <w:rPr>
          <w:rFonts w:ascii="Times New Roman" w:hAnsi="Times New Roman" w:cs="Times New Roman"/>
          <w:b/>
          <w:i/>
          <w:sz w:val="24"/>
          <w:szCs w:val="24"/>
        </w:rPr>
        <w:t>Отечественная история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профиль: </w:t>
      </w:r>
      <w:r>
        <w:rPr>
          <w:rFonts w:ascii="Times New Roman" w:hAnsi="Times New Roman" w:cs="Times New Roman"/>
          <w:b/>
          <w:i/>
          <w:sz w:val="24"/>
          <w:szCs w:val="24"/>
        </w:rPr>
        <w:t>070002 Отечественная история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B5" w:rsidRDefault="003318B5" w:rsidP="001A62A8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3318B5" w:rsidRDefault="003318B5" w:rsidP="001A62A8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3318B5" w:rsidRDefault="003318B5" w:rsidP="001A62A8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дневного отделения</w:t>
      </w:r>
    </w:p>
    <w:p w:rsidR="003318B5" w:rsidRDefault="003318B5" w:rsidP="001A62A8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Смирнова Юлия Валериевна</w:t>
      </w:r>
    </w:p>
    <w:p w:rsidR="003318B5" w:rsidRDefault="003318B5" w:rsidP="001A62A8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3318B5" w:rsidRDefault="003318B5" w:rsidP="001A62A8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д.и.н., профессор</w:t>
      </w:r>
    </w:p>
    <w:p w:rsidR="003318B5" w:rsidRDefault="003318B5" w:rsidP="001A62A8">
      <w:pPr>
        <w:pStyle w:val="Standard"/>
        <w:spacing w:after="0" w:line="360" w:lineRule="auto"/>
        <w:jc w:val="righ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Морозан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Васильевич</w:t>
      </w:r>
    </w:p>
    <w:p w:rsidR="003318B5" w:rsidRDefault="003318B5" w:rsidP="001A62A8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18B5" w:rsidRDefault="003318B5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EB" w:rsidRDefault="00DE63EB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EB" w:rsidRDefault="00DE63EB" w:rsidP="001A62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3318B5" w:rsidRDefault="003318B5" w:rsidP="001A62A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3318B5" w:rsidRDefault="003318B5" w:rsidP="001A62A8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318B5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318B5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Введение</w:t>
      </w:r>
      <w:r w:rsidR="007F62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…………………………………………………………………………......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</w:p>
    <w:p w:rsidR="003318B5" w:rsidRPr="0013107B" w:rsidRDefault="00A54548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Глава 1.</w:t>
      </w:r>
      <w:r w:rsidR="003753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662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Иностранные </w:t>
      </w:r>
      <w:r w:rsidR="003753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купц</w:t>
      </w:r>
      <w:r w:rsidR="00D662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="003753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С.-Петербурге</w:t>
      </w:r>
      <w:r w:rsidR="000E6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………………………………….10</w:t>
      </w:r>
    </w:p>
    <w:p w:rsidR="007F6287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1.1. Миграция, расселение и адаптация иностранных коммерсантов в С.-Петербурге</w:t>
      </w:r>
      <w:r w:rsidR="000E6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………………………………………………………………………….10</w:t>
      </w:r>
    </w:p>
    <w:p w:rsidR="003318B5" w:rsidRPr="00691B9F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1.2. Сфера приложений капиталов иностранными купцами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0E6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……………………15</w:t>
      </w:r>
    </w:p>
    <w:p w:rsidR="003318B5" w:rsidRPr="0013107B" w:rsidRDefault="00A54548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</w:t>
      </w:r>
      <w:r w:rsidR="00375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положение</w:t>
      </w:r>
      <w:r w:rsidR="00D662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образовательный уровень </w:t>
      </w:r>
      <w:r w:rsidR="003F2E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вклад в деле просвещения</w:t>
      </w:r>
      <w:r w:rsidR="007F628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………19</w:t>
      </w:r>
    </w:p>
    <w:p w:rsidR="003318B5" w:rsidRPr="0013107B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07B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Про</w:t>
      </w:r>
      <w:r w:rsidR="007F628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004271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и родственные связи</w:t>
      </w:r>
      <w:r w:rsidR="007F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петербургских купцов </w:t>
      </w:r>
      <w:r w:rsidR="00004271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="007F6287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</w:p>
    <w:p w:rsidR="003318B5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07B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и некоммерческие отрасли деятельности купеческих детей</w:t>
      </w:r>
      <w:r w:rsidR="007F6287"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…................................................................................................................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3318B5" w:rsidRPr="0013107B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Участие немецких биржевиков в развитии культуры и народного просвещения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………………………………………………………………………36</w:t>
      </w:r>
    </w:p>
    <w:p w:rsidR="003318B5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07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</w:t>
      </w:r>
      <w:r w:rsidR="00A54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3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Предпринимательская деятельность потомственных почетных граждан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…………………………………………………………………………….39</w:t>
      </w:r>
    </w:p>
    <w:p w:rsidR="003318B5" w:rsidRDefault="003318B5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Хозяйс</w:t>
      </w:r>
      <w:r w:rsidR="00EC0D4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твенная деятельность в дореформ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период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………………….39</w:t>
      </w:r>
    </w:p>
    <w:p w:rsidR="003318B5" w:rsidRPr="00480F6D" w:rsidRDefault="003318B5" w:rsidP="00480F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Хозяйс</w:t>
      </w:r>
      <w:r w:rsidR="00EC0D4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твенная деятельность в пореформ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период</w:t>
      </w:r>
      <w:r w:rsidR="000E690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………………….45</w:t>
      </w:r>
    </w:p>
    <w:p w:rsidR="003318B5" w:rsidRPr="0013107B" w:rsidRDefault="00480F6D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E690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………………………………………………………………………...55</w:t>
      </w:r>
      <w:r w:rsidR="003318B5" w:rsidRPr="0013107B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0E6903">
        <w:rPr>
          <w:rFonts w:ascii="Times New Roman" w:hAnsi="Times New Roman" w:cs="Times New Roman"/>
          <w:sz w:val="28"/>
          <w:szCs w:val="28"/>
        </w:rPr>
        <w:t>…………………………….57</w:t>
      </w:r>
      <w:r w:rsidR="003318B5" w:rsidRPr="0013107B">
        <w:rPr>
          <w:rFonts w:ascii="Times New Roman" w:hAnsi="Times New Roman" w:cs="Times New Roman"/>
          <w:sz w:val="28"/>
          <w:szCs w:val="28"/>
        </w:rPr>
        <w:tab/>
      </w:r>
      <w:r w:rsidR="003318B5" w:rsidRPr="0013107B">
        <w:rPr>
          <w:rFonts w:ascii="Times New Roman" w:hAnsi="Times New Roman" w:cs="Times New Roman"/>
          <w:sz w:val="28"/>
          <w:szCs w:val="28"/>
        </w:rPr>
        <w:tab/>
      </w:r>
      <w:r w:rsidR="003318B5" w:rsidRPr="0013107B">
        <w:rPr>
          <w:rFonts w:ascii="Times New Roman" w:hAnsi="Times New Roman" w:cs="Times New Roman"/>
          <w:sz w:val="28"/>
          <w:szCs w:val="28"/>
        </w:rPr>
        <w:tab/>
      </w:r>
      <w:r w:rsidR="003318B5" w:rsidRPr="0013107B">
        <w:rPr>
          <w:rFonts w:ascii="Times New Roman" w:hAnsi="Times New Roman" w:cs="Times New Roman"/>
          <w:sz w:val="28"/>
          <w:szCs w:val="28"/>
        </w:rPr>
        <w:tab/>
      </w:r>
      <w:r w:rsidR="003318B5" w:rsidRPr="0013107B">
        <w:rPr>
          <w:rFonts w:ascii="Times New Roman" w:hAnsi="Times New Roman" w:cs="Times New Roman"/>
          <w:sz w:val="28"/>
          <w:szCs w:val="28"/>
        </w:rPr>
        <w:tab/>
      </w:r>
    </w:p>
    <w:p w:rsidR="003318B5" w:rsidRPr="0013107B" w:rsidRDefault="003318B5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  <w:r w:rsidRPr="0013107B">
        <w:rPr>
          <w:rFonts w:ascii="Times New Roman" w:hAnsi="Times New Roman" w:cs="Times New Roman"/>
          <w:sz w:val="28"/>
          <w:szCs w:val="28"/>
        </w:rPr>
        <w:tab/>
      </w:r>
    </w:p>
    <w:p w:rsidR="003318B5" w:rsidRDefault="003318B5" w:rsidP="001A62A8">
      <w:pPr>
        <w:spacing w:after="0"/>
        <w:rPr>
          <w:sz w:val="28"/>
          <w:szCs w:val="28"/>
        </w:rPr>
      </w:pPr>
    </w:p>
    <w:p w:rsidR="003318B5" w:rsidRDefault="003318B5" w:rsidP="001A62A8">
      <w:pPr>
        <w:spacing w:after="0"/>
        <w:rPr>
          <w:sz w:val="28"/>
          <w:szCs w:val="28"/>
        </w:rPr>
      </w:pPr>
    </w:p>
    <w:p w:rsidR="003318B5" w:rsidRDefault="003318B5" w:rsidP="001A62A8">
      <w:pPr>
        <w:spacing w:after="0"/>
        <w:rPr>
          <w:sz w:val="28"/>
          <w:szCs w:val="28"/>
        </w:rPr>
      </w:pPr>
    </w:p>
    <w:p w:rsidR="003318B5" w:rsidRDefault="003318B5" w:rsidP="001A62A8">
      <w:pPr>
        <w:spacing w:after="0"/>
        <w:rPr>
          <w:sz w:val="28"/>
          <w:szCs w:val="28"/>
        </w:rPr>
      </w:pPr>
    </w:p>
    <w:p w:rsidR="003318B5" w:rsidRDefault="003318B5" w:rsidP="001A62A8">
      <w:pPr>
        <w:spacing w:after="0"/>
        <w:rPr>
          <w:sz w:val="28"/>
          <w:szCs w:val="28"/>
        </w:rPr>
      </w:pPr>
    </w:p>
    <w:p w:rsidR="003318B5" w:rsidRDefault="003318B5" w:rsidP="001A62A8">
      <w:pPr>
        <w:spacing w:after="0"/>
        <w:rPr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sz w:val="28"/>
          <w:szCs w:val="28"/>
        </w:rPr>
      </w:pPr>
    </w:p>
    <w:p w:rsidR="001A62A8" w:rsidRDefault="001A62A8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18B5" w:rsidRPr="003318B5" w:rsidRDefault="00A73D77" w:rsidP="001A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54548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Pr="003318B5">
        <w:rPr>
          <w:rFonts w:ascii="Times New Roman" w:hAnsi="Times New Roman" w:cs="Times New Roman"/>
          <w:sz w:val="28"/>
          <w:szCs w:val="28"/>
        </w:rPr>
        <w:t xml:space="preserve"> </w:t>
      </w:r>
      <w:r w:rsidRPr="00A54548">
        <w:rPr>
          <w:rFonts w:ascii="Times New Roman" w:hAnsi="Times New Roman" w:cs="Times New Roman"/>
          <w:sz w:val="28"/>
          <w:szCs w:val="28"/>
        </w:rPr>
        <w:t xml:space="preserve">В экономическом отношении </w:t>
      </w:r>
      <w:r w:rsidRPr="00A5454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548">
        <w:rPr>
          <w:rFonts w:ascii="Times New Roman" w:hAnsi="Times New Roman" w:cs="Times New Roman"/>
          <w:sz w:val="28"/>
          <w:szCs w:val="28"/>
        </w:rPr>
        <w:t xml:space="preserve"> век в России был ознаменован бурным развитие</w:t>
      </w:r>
      <w:r w:rsidR="00A73D77">
        <w:rPr>
          <w:rFonts w:ascii="Times New Roman" w:hAnsi="Times New Roman" w:cs="Times New Roman"/>
          <w:sz w:val="28"/>
          <w:szCs w:val="28"/>
        </w:rPr>
        <w:t>м</w:t>
      </w:r>
      <w:r w:rsidRPr="00A54548">
        <w:rPr>
          <w:rFonts w:ascii="Times New Roman" w:hAnsi="Times New Roman" w:cs="Times New Roman"/>
          <w:sz w:val="28"/>
          <w:szCs w:val="28"/>
        </w:rPr>
        <w:t xml:space="preserve"> внешнеторговых связей,  индустриальной мо</w:t>
      </w:r>
      <w:r w:rsidR="00A54548" w:rsidRPr="00A54548">
        <w:rPr>
          <w:rFonts w:ascii="Times New Roman" w:hAnsi="Times New Roman" w:cs="Times New Roman"/>
          <w:sz w:val="28"/>
          <w:szCs w:val="28"/>
        </w:rPr>
        <w:t>дернизацией страны. Исследование поведенческой модели биржевого купечества,</w:t>
      </w:r>
      <w:r w:rsidRPr="00A54548">
        <w:rPr>
          <w:rFonts w:ascii="Times New Roman" w:hAnsi="Times New Roman" w:cs="Times New Roman"/>
          <w:sz w:val="28"/>
          <w:szCs w:val="28"/>
        </w:rPr>
        <w:t xml:space="preserve"> </w:t>
      </w:r>
      <w:r w:rsidR="00A54548" w:rsidRPr="00A54548">
        <w:rPr>
          <w:rFonts w:ascii="Times New Roman" w:hAnsi="Times New Roman" w:cs="Times New Roman"/>
          <w:sz w:val="28"/>
          <w:szCs w:val="28"/>
        </w:rPr>
        <w:t>в число которых входили и потомственные почетные граждане, в хозяйственно – экономической деятельности позволяет проследить становление и развитие бизнеса в российской столице. Современным деловым людям есть чему поучиться у своих предшественников. Это особенно важно в условиях формирования этого класса в современной России, когда складывается делов</w:t>
      </w:r>
      <w:r w:rsidR="00EC0D48">
        <w:rPr>
          <w:rFonts w:ascii="Times New Roman" w:hAnsi="Times New Roman" w:cs="Times New Roman"/>
          <w:sz w:val="28"/>
          <w:szCs w:val="28"/>
        </w:rPr>
        <w:t>ая практика, ее правила и нормы, ф</w:t>
      </w:r>
      <w:r w:rsidR="00A54548" w:rsidRPr="00A54548">
        <w:rPr>
          <w:rFonts w:ascii="Times New Roman" w:hAnsi="Times New Roman" w:cs="Times New Roman"/>
          <w:sz w:val="28"/>
          <w:szCs w:val="28"/>
        </w:rPr>
        <w:t>ормируется этика бизнеса.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3318B5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991B33">
        <w:rPr>
          <w:rFonts w:ascii="Times New Roman" w:hAnsi="Times New Roman" w:cs="Times New Roman"/>
          <w:sz w:val="28"/>
          <w:szCs w:val="28"/>
        </w:rPr>
        <w:t>выбраны</w:t>
      </w:r>
      <w:r w:rsidRPr="003318B5">
        <w:rPr>
          <w:rFonts w:ascii="Times New Roman" w:hAnsi="Times New Roman" w:cs="Times New Roman"/>
          <w:sz w:val="28"/>
          <w:szCs w:val="28"/>
        </w:rPr>
        <w:t xml:space="preserve"> купеческие династии из числа потомственных почетных граждан, происходившие из немецких земель и осуществлявшие торгово-промышленн</w:t>
      </w:r>
      <w:r w:rsidR="00991B33">
        <w:rPr>
          <w:rFonts w:ascii="Times New Roman" w:hAnsi="Times New Roman" w:cs="Times New Roman"/>
          <w:sz w:val="28"/>
          <w:szCs w:val="28"/>
        </w:rPr>
        <w:t xml:space="preserve">ую деятельность в С.-Петербурге </w:t>
      </w:r>
      <w:r w:rsidR="00991B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91B33" w:rsidRPr="00991B33">
        <w:rPr>
          <w:rFonts w:ascii="Times New Roman" w:hAnsi="Times New Roman" w:cs="Times New Roman"/>
          <w:sz w:val="28"/>
          <w:szCs w:val="28"/>
        </w:rPr>
        <w:t xml:space="preserve"> </w:t>
      </w:r>
      <w:r w:rsidR="00EC0D48">
        <w:rPr>
          <w:rFonts w:ascii="Times New Roman" w:hAnsi="Times New Roman" w:cs="Times New Roman"/>
          <w:sz w:val="28"/>
          <w:szCs w:val="28"/>
        </w:rPr>
        <w:t>столетия.</w:t>
      </w:r>
      <w:r w:rsidRPr="0033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 (ВКР) является предпринимательская деятельность купечества, анализ которой подразумевает рассмотрение различных сторон жизни потомственных почетных граждан, таких</w:t>
      </w:r>
      <w:r w:rsidR="00992D14">
        <w:rPr>
          <w:rFonts w:ascii="Times New Roman" w:hAnsi="Times New Roman" w:cs="Times New Roman"/>
          <w:sz w:val="28"/>
          <w:szCs w:val="28"/>
        </w:rPr>
        <w:t xml:space="preserve"> как ведение деловых операций,</w:t>
      </w:r>
      <w:r w:rsidRPr="003318B5">
        <w:rPr>
          <w:rFonts w:ascii="Times New Roman" w:hAnsi="Times New Roman" w:cs="Times New Roman"/>
          <w:sz w:val="28"/>
          <w:szCs w:val="28"/>
        </w:rPr>
        <w:t xml:space="preserve"> образ жизни, общественная деятельность.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>Целью</w:t>
      </w:r>
      <w:r w:rsidRPr="003318B5">
        <w:rPr>
          <w:rFonts w:ascii="Times New Roman" w:hAnsi="Times New Roman" w:cs="Times New Roman"/>
          <w:sz w:val="28"/>
          <w:szCs w:val="28"/>
        </w:rPr>
        <w:t xml:space="preserve"> исследования является выявление ро</w:t>
      </w:r>
      <w:r w:rsidR="00992D14">
        <w:rPr>
          <w:rFonts w:ascii="Times New Roman" w:hAnsi="Times New Roman" w:cs="Times New Roman"/>
          <w:sz w:val="28"/>
          <w:szCs w:val="28"/>
        </w:rPr>
        <w:t>ли участия петербургских купцов 1-й и 2-й гильдии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 экономической и культурной жизни столицы.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 xml:space="preserve">Данную цель предполагается достичь при разрешении следующих </w:t>
      </w:r>
      <w:r w:rsidRPr="003318B5">
        <w:rPr>
          <w:rFonts w:ascii="Times New Roman" w:hAnsi="Times New Roman" w:cs="Times New Roman"/>
          <w:b/>
          <w:sz w:val="28"/>
          <w:szCs w:val="28"/>
        </w:rPr>
        <w:t>задач</w:t>
      </w:r>
      <w:r w:rsidRPr="003318B5">
        <w:rPr>
          <w:rFonts w:ascii="Times New Roman" w:hAnsi="Times New Roman" w:cs="Times New Roman"/>
          <w:sz w:val="28"/>
          <w:szCs w:val="28"/>
        </w:rPr>
        <w:t>:</w:t>
      </w:r>
    </w:p>
    <w:p w:rsidR="003318B5" w:rsidRPr="003318B5" w:rsidRDefault="00991B33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8B5" w:rsidRPr="003318B5">
        <w:rPr>
          <w:rFonts w:ascii="Times New Roman" w:hAnsi="Times New Roman" w:cs="Times New Roman"/>
          <w:sz w:val="28"/>
          <w:szCs w:val="28"/>
        </w:rPr>
        <w:t>представить обзор национального состава столичного купечества, показав пути адаптации, ассимиляции и расселения в Петербурге;</w:t>
      </w:r>
    </w:p>
    <w:p w:rsidR="003318B5" w:rsidRPr="003318B5" w:rsidRDefault="00991B33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8B5" w:rsidRPr="003318B5">
        <w:rPr>
          <w:rFonts w:ascii="Times New Roman" w:hAnsi="Times New Roman" w:cs="Times New Roman"/>
          <w:sz w:val="28"/>
          <w:szCs w:val="28"/>
        </w:rPr>
        <w:t>охарактеризовать формы и отрасли ведения предпринимательского дела;</w:t>
      </w:r>
    </w:p>
    <w:p w:rsidR="003318B5" w:rsidRPr="003318B5" w:rsidRDefault="00991B33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8B5" w:rsidRPr="003318B5">
        <w:rPr>
          <w:rFonts w:ascii="Times New Roman" w:hAnsi="Times New Roman" w:cs="Times New Roman"/>
          <w:sz w:val="28"/>
          <w:szCs w:val="28"/>
        </w:rPr>
        <w:t>проследить преемственность семейного дела в купеческих династиях потомственных почетных граждан;</w:t>
      </w:r>
    </w:p>
    <w:p w:rsidR="003318B5" w:rsidRPr="003318B5" w:rsidRDefault="00991B33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8B5" w:rsidRPr="003318B5">
        <w:rPr>
          <w:rFonts w:ascii="Times New Roman" w:hAnsi="Times New Roman" w:cs="Times New Roman"/>
          <w:sz w:val="28"/>
          <w:szCs w:val="28"/>
        </w:rPr>
        <w:t>выявить происхождение, семейно-родственные связи внутри биржевого купечества, проанализировав их экономическое значение;</w:t>
      </w:r>
    </w:p>
    <w:p w:rsidR="00991B33" w:rsidRDefault="00991B33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8B5" w:rsidRPr="003318B5">
        <w:rPr>
          <w:rFonts w:ascii="Times New Roman" w:hAnsi="Times New Roman" w:cs="Times New Roman"/>
          <w:sz w:val="28"/>
          <w:szCs w:val="28"/>
        </w:rPr>
        <w:t xml:space="preserve">рассмотреть общественную деятельность, установив  роль деловой элиты в развитии коммерческого образования, участия в обсуждении вопросов </w:t>
      </w:r>
      <w:r w:rsidR="003318B5" w:rsidRPr="003318B5">
        <w:rPr>
          <w:rFonts w:ascii="Times New Roman" w:hAnsi="Times New Roman" w:cs="Times New Roman"/>
          <w:sz w:val="28"/>
          <w:szCs w:val="28"/>
        </w:rPr>
        <w:lastRenderedPageBreak/>
        <w:t>торговли и промышленности, представления в городском самоуправлении интересов сословия, развитии явления благотворительности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18B5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 w:rsidRPr="003318B5">
        <w:rPr>
          <w:rFonts w:ascii="Times New Roman" w:hAnsi="Times New Roman" w:cs="Times New Roman"/>
          <w:sz w:val="28"/>
          <w:szCs w:val="28"/>
        </w:rPr>
        <w:t xml:space="preserve"> </w:t>
      </w:r>
      <w:r w:rsidRPr="00991B33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охватывают период с начала </w:t>
      </w:r>
      <w:r w:rsidRPr="00991B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1B33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Pr="00991B3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1B33">
        <w:rPr>
          <w:rFonts w:ascii="Times New Roman" w:hAnsi="Times New Roman" w:cs="Times New Roman"/>
          <w:sz w:val="28"/>
          <w:szCs w:val="28"/>
        </w:rPr>
        <w:t xml:space="preserve"> в. Нижняя граница обусловлена началом массового принятия немецкими коммерсантами российского подданства, с</w:t>
      </w:r>
      <w:r w:rsidR="003F2E3C">
        <w:rPr>
          <w:rFonts w:ascii="Times New Roman" w:hAnsi="Times New Roman" w:cs="Times New Roman"/>
          <w:sz w:val="28"/>
          <w:szCs w:val="28"/>
        </w:rPr>
        <w:t>вязанного с изданием в 1807 г.</w:t>
      </w:r>
      <w:r w:rsidRPr="00991B33">
        <w:rPr>
          <w:rFonts w:ascii="Times New Roman" w:hAnsi="Times New Roman" w:cs="Times New Roman"/>
          <w:sz w:val="28"/>
          <w:szCs w:val="28"/>
        </w:rPr>
        <w:t xml:space="preserve"> Манифеста «О даровании купечеству новых выгод, отличиях, преимуществах, и новых способов к распространению и усилению торговых предприятий».</w:t>
      </w:r>
      <w:proofErr w:type="gramEnd"/>
      <w:r w:rsidRPr="00991B33">
        <w:rPr>
          <w:rFonts w:ascii="Times New Roman" w:hAnsi="Times New Roman" w:cs="Times New Roman"/>
          <w:sz w:val="28"/>
          <w:szCs w:val="28"/>
        </w:rPr>
        <w:t xml:space="preserve"> Согласно последнему привилегиями 1</w:t>
      </w:r>
      <w:r w:rsidR="00992D14">
        <w:rPr>
          <w:rFonts w:ascii="Times New Roman" w:hAnsi="Times New Roman" w:cs="Times New Roman"/>
          <w:sz w:val="28"/>
          <w:szCs w:val="28"/>
        </w:rPr>
        <w:t>-й</w:t>
      </w:r>
      <w:r w:rsidRPr="00991B33">
        <w:rPr>
          <w:rFonts w:ascii="Times New Roman" w:hAnsi="Times New Roman" w:cs="Times New Roman"/>
          <w:sz w:val="28"/>
          <w:szCs w:val="28"/>
        </w:rPr>
        <w:t xml:space="preserve"> и 2</w:t>
      </w:r>
      <w:r w:rsidR="00992D14">
        <w:rPr>
          <w:rFonts w:ascii="Times New Roman" w:hAnsi="Times New Roman" w:cs="Times New Roman"/>
          <w:sz w:val="28"/>
          <w:szCs w:val="28"/>
        </w:rPr>
        <w:t>-й</w:t>
      </w:r>
      <w:r w:rsidRPr="00991B33">
        <w:rPr>
          <w:rFonts w:ascii="Times New Roman" w:hAnsi="Times New Roman" w:cs="Times New Roman"/>
          <w:sz w:val="28"/>
          <w:szCs w:val="28"/>
        </w:rPr>
        <w:t xml:space="preserve"> купеческой гильдии теперь м</w:t>
      </w:r>
      <w:r w:rsidR="003F2E3C">
        <w:rPr>
          <w:rFonts w:ascii="Times New Roman" w:hAnsi="Times New Roman" w:cs="Times New Roman"/>
          <w:sz w:val="28"/>
          <w:szCs w:val="28"/>
        </w:rPr>
        <w:t>огли пользоваться только российские</w:t>
      </w:r>
      <w:r w:rsidRPr="00991B33">
        <w:rPr>
          <w:rFonts w:ascii="Times New Roman" w:hAnsi="Times New Roman" w:cs="Times New Roman"/>
          <w:sz w:val="28"/>
          <w:szCs w:val="28"/>
        </w:rPr>
        <w:t xml:space="preserve"> подданные. Выбор верхней границы обусловлен началом глубокого системного кризиса и как следствие пресечения некогда успешных династий.</w:t>
      </w:r>
      <w:r w:rsidRPr="0033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 xml:space="preserve">Территориальные границы </w:t>
      </w:r>
      <w:r w:rsidRPr="003318B5">
        <w:rPr>
          <w:rFonts w:ascii="Times New Roman" w:hAnsi="Times New Roman" w:cs="Times New Roman"/>
          <w:sz w:val="28"/>
          <w:szCs w:val="28"/>
        </w:rPr>
        <w:t>выпускной квалификационной работы охватывают Петербург в его исторически сложившихся торгово-ремесленных  частях. Также затрагиваются прибалтийские портовые города, с которыми имели коммерческие контакты, российские купцы.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 xml:space="preserve">Научная новизна исследования </w:t>
      </w:r>
      <w:r w:rsidRPr="003318B5">
        <w:rPr>
          <w:rFonts w:ascii="Times New Roman" w:hAnsi="Times New Roman" w:cs="Times New Roman"/>
          <w:sz w:val="28"/>
          <w:szCs w:val="28"/>
        </w:rPr>
        <w:t>состоит в том, чт</w:t>
      </w:r>
      <w:r w:rsidR="00FC6B36">
        <w:rPr>
          <w:rFonts w:ascii="Times New Roman" w:hAnsi="Times New Roman" w:cs="Times New Roman"/>
          <w:sz w:val="28"/>
          <w:szCs w:val="28"/>
        </w:rPr>
        <w:t>о впервые были</w:t>
      </w:r>
      <w:r w:rsidRPr="003318B5">
        <w:rPr>
          <w:rFonts w:ascii="Times New Roman" w:hAnsi="Times New Roman" w:cs="Times New Roman"/>
          <w:sz w:val="28"/>
          <w:szCs w:val="28"/>
        </w:rPr>
        <w:t xml:space="preserve"> описаны формы коммерческой </w:t>
      </w:r>
      <w:r w:rsidRPr="00991B33">
        <w:rPr>
          <w:rFonts w:ascii="Times New Roman" w:hAnsi="Times New Roman" w:cs="Times New Roman"/>
          <w:sz w:val="28"/>
          <w:szCs w:val="28"/>
        </w:rPr>
        <w:t xml:space="preserve">деятельности династий </w:t>
      </w:r>
      <w:proofErr w:type="spellStart"/>
      <w:r w:rsidRPr="00991B33">
        <w:rPr>
          <w:rFonts w:ascii="Times New Roman" w:hAnsi="Times New Roman" w:cs="Times New Roman"/>
          <w:sz w:val="28"/>
          <w:szCs w:val="28"/>
        </w:rPr>
        <w:t>Гитшовых</w:t>
      </w:r>
      <w:proofErr w:type="spellEnd"/>
      <w:r w:rsidRPr="00991B33">
        <w:rPr>
          <w:rFonts w:ascii="Times New Roman" w:hAnsi="Times New Roman" w:cs="Times New Roman"/>
          <w:sz w:val="28"/>
          <w:szCs w:val="28"/>
        </w:rPr>
        <w:t xml:space="preserve">, Штейнеров, </w:t>
      </w:r>
      <w:proofErr w:type="spellStart"/>
      <w:r w:rsidRPr="00991B33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991B33">
        <w:rPr>
          <w:rFonts w:ascii="Times New Roman" w:hAnsi="Times New Roman" w:cs="Times New Roman"/>
          <w:sz w:val="28"/>
          <w:szCs w:val="28"/>
        </w:rPr>
        <w:t xml:space="preserve">. Приведены неосвещенные в историографии сюжеты предпринимательской деятельности династий </w:t>
      </w:r>
      <w:proofErr w:type="spellStart"/>
      <w:r w:rsidRPr="00991B33">
        <w:rPr>
          <w:rFonts w:ascii="Times New Roman" w:hAnsi="Times New Roman" w:cs="Times New Roman"/>
          <w:sz w:val="28"/>
          <w:szCs w:val="28"/>
        </w:rPr>
        <w:t>Амбургеров</w:t>
      </w:r>
      <w:proofErr w:type="spellEnd"/>
      <w:r w:rsidRPr="00991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B33">
        <w:rPr>
          <w:rFonts w:ascii="Times New Roman" w:hAnsi="Times New Roman" w:cs="Times New Roman"/>
          <w:sz w:val="28"/>
          <w:szCs w:val="28"/>
        </w:rPr>
        <w:t>Блессигов</w:t>
      </w:r>
      <w:proofErr w:type="spellEnd"/>
      <w:r w:rsidRPr="00991B33">
        <w:rPr>
          <w:rFonts w:ascii="Times New Roman" w:hAnsi="Times New Roman" w:cs="Times New Roman"/>
          <w:sz w:val="28"/>
          <w:szCs w:val="28"/>
        </w:rPr>
        <w:t xml:space="preserve">, Готов, </w:t>
      </w:r>
      <w:proofErr w:type="spellStart"/>
      <w:r w:rsidRPr="00991B33">
        <w:rPr>
          <w:rFonts w:ascii="Times New Roman" w:hAnsi="Times New Roman" w:cs="Times New Roman"/>
          <w:sz w:val="28"/>
          <w:szCs w:val="28"/>
        </w:rPr>
        <w:t>Пренов</w:t>
      </w:r>
      <w:proofErr w:type="spellEnd"/>
      <w:r w:rsidRPr="00991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B33">
        <w:rPr>
          <w:rFonts w:ascii="Times New Roman" w:hAnsi="Times New Roman" w:cs="Times New Roman"/>
          <w:sz w:val="28"/>
          <w:szCs w:val="28"/>
        </w:rPr>
        <w:t>Бангов</w:t>
      </w:r>
      <w:proofErr w:type="spellEnd"/>
      <w:r w:rsidRPr="00991B33">
        <w:rPr>
          <w:rFonts w:ascii="Times New Roman" w:hAnsi="Times New Roman" w:cs="Times New Roman"/>
          <w:sz w:val="28"/>
          <w:szCs w:val="28"/>
        </w:rPr>
        <w:t xml:space="preserve">. Введены в научный оборот новые архивные </w:t>
      </w:r>
      <w:r w:rsidR="00992D14">
        <w:rPr>
          <w:rFonts w:ascii="Times New Roman" w:hAnsi="Times New Roman" w:cs="Times New Roman"/>
          <w:sz w:val="28"/>
          <w:szCs w:val="28"/>
        </w:rPr>
        <w:t>материалы, выявленные в фондах Российского государственного исторического а</w:t>
      </w:r>
      <w:r w:rsidRPr="00991B33">
        <w:rPr>
          <w:rFonts w:ascii="Times New Roman" w:hAnsi="Times New Roman" w:cs="Times New Roman"/>
          <w:sz w:val="28"/>
          <w:szCs w:val="28"/>
        </w:rPr>
        <w:t>рхива.</w:t>
      </w:r>
      <w:r w:rsidR="00FC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318B5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3318B5">
        <w:rPr>
          <w:rFonts w:ascii="Times New Roman" w:hAnsi="Times New Roman" w:cs="Times New Roman"/>
          <w:b/>
          <w:sz w:val="28"/>
          <w:szCs w:val="28"/>
        </w:rPr>
        <w:t xml:space="preserve"> база исследования </w:t>
      </w:r>
      <w:r w:rsidRPr="003318B5">
        <w:rPr>
          <w:rFonts w:ascii="Times New Roman" w:hAnsi="Times New Roman" w:cs="Times New Roman"/>
          <w:sz w:val="28"/>
          <w:szCs w:val="28"/>
        </w:rPr>
        <w:t xml:space="preserve">представлена архивными материалами и опубликованными источниками. Содержательная часть работы построена на </w:t>
      </w:r>
      <w:r w:rsidRPr="003318B5">
        <w:rPr>
          <w:rFonts w:ascii="Times New Roman" w:hAnsi="Times New Roman" w:cs="Times New Roman"/>
          <w:b/>
          <w:sz w:val="28"/>
          <w:szCs w:val="28"/>
        </w:rPr>
        <w:t>неопубликованных источниках</w:t>
      </w:r>
      <w:r w:rsidRPr="003318B5">
        <w:rPr>
          <w:rFonts w:ascii="Times New Roman" w:hAnsi="Times New Roman" w:cs="Times New Roman"/>
          <w:sz w:val="28"/>
          <w:szCs w:val="28"/>
        </w:rPr>
        <w:t xml:space="preserve"> фондов Российского Государственного Исторического Архива. </w:t>
      </w:r>
    </w:p>
    <w:p w:rsidR="003318B5" w:rsidRPr="003318B5" w:rsidRDefault="00FC6B36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фонда 1343 </w:t>
      </w:r>
      <w:r w:rsidR="00A73D77">
        <w:rPr>
          <w:rFonts w:ascii="Times New Roman" w:hAnsi="Times New Roman" w:cs="Times New Roman"/>
          <w:sz w:val="28"/>
          <w:szCs w:val="28"/>
        </w:rPr>
        <w:t>Департамента герольдии</w:t>
      </w:r>
      <w:r w:rsidR="003318B5" w:rsidRPr="003318B5">
        <w:rPr>
          <w:rFonts w:ascii="Times New Roman" w:hAnsi="Times New Roman" w:cs="Times New Roman"/>
          <w:sz w:val="28"/>
          <w:szCs w:val="28"/>
        </w:rPr>
        <w:t xml:space="preserve"> (описи 39,40) «О присвоении прав потомственного почетного гражданства» было рассмотрено 84 дела. Полученные сведения легли в основу раздела второй главы, посвященной семейному состоянию. Также из материалов дел указанного фонда была почерпнута информация о вероисповедании, времени нахождения в купеческих </w:t>
      </w:r>
      <w:r w:rsidR="003318B5" w:rsidRPr="003318B5">
        <w:rPr>
          <w:rFonts w:ascii="Times New Roman" w:hAnsi="Times New Roman" w:cs="Times New Roman"/>
          <w:sz w:val="28"/>
          <w:szCs w:val="28"/>
        </w:rPr>
        <w:lastRenderedPageBreak/>
        <w:t xml:space="preserve">гильдиях, месте жительства, количестве детей и браков, что позволило составить социальный портрет исследуемых героев. В целях доказательства рождения детей в браке к делу прикладывались свидетельства о рождении и крещении. Дату рождения и смерти их родителей удалось получить из картотеки немецкого исследователя Эрика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Амбургера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, представленной списком более 250 000 лиц. В базе данных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Амбургера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тся краткие справочные сведения</w:t>
      </w:r>
      <w:r w:rsidR="003318B5" w:rsidRPr="003318B5">
        <w:rPr>
          <w:rFonts w:ascii="Times New Roman" w:hAnsi="Times New Roman" w:cs="Times New Roman"/>
          <w:sz w:val="28"/>
          <w:szCs w:val="28"/>
        </w:rPr>
        <w:t>: пол, дата рождения и смерти, место рождения и смерти, имя отца, имя жены, род занятий, в редких случаях указываются названия организаций и мест службы. Историком была составлена целая коллекция генеалогических цепочек немецких династий в виде поколенных росписей. С недавнего времени с ними м</w:t>
      </w:r>
      <w:r w:rsidR="00FF1D42">
        <w:rPr>
          <w:rFonts w:ascii="Times New Roman" w:hAnsi="Times New Roman" w:cs="Times New Roman"/>
          <w:sz w:val="28"/>
          <w:szCs w:val="28"/>
        </w:rPr>
        <w:t>ожно ознакомиться в Российской национальной б</w:t>
      </w:r>
      <w:r w:rsidR="003318B5" w:rsidRPr="003318B5">
        <w:rPr>
          <w:rFonts w:ascii="Times New Roman" w:hAnsi="Times New Roman" w:cs="Times New Roman"/>
          <w:sz w:val="28"/>
          <w:szCs w:val="28"/>
        </w:rPr>
        <w:t>иблиотеке.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>Поскольку одним из об</w:t>
      </w:r>
      <w:r w:rsidR="00FF1D42">
        <w:rPr>
          <w:rFonts w:ascii="Times New Roman" w:hAnsi="Times New Roman" w:cs="Times New Roman"/>
          <w:sz w:val="28"/>
          <w:szCs w:val="28"/>
        </w:rPr>
        <w:t>язательных условий получения потомственного почетного гражданства</w:t>
      </w:r>
      <w:r w:rsidRPr="003318B5">
        <w:rPr>
          <w:rFonts w:ascii="Times New Roman" w:hAnsi="Times New Roman" w:cs="Times New Roman"/>
          <w:sz w:val="28"/>
          <w:szCs w:val="28"/>
        </w:rPr>
        <w:t xml:space="preserve"> было состояние в российском подданстве, немецкие уроженцы проходили эту процедуру. Дела о принятии подданства содержатся в фонде 1284 Департамента общих дел МВД.  К прошению иностранные коммерсанты прилагали акт состояния и свидетельство от градоначальника. Таким образом, в них содержится информация о возрасте, времени пребывания в России, семейном положении на момент получения подданства, профессии и образовании лица. Через указанный фонд также проходили дела о выбывании из подданства с указанием причины, что позволило составить представление о месте пребывания и роде занятий наследников и вдов, покинувших Российскую империю.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>В основе 3 главы, посвященной предпринимательской деятельности биржевиков лежит 20  (Департамента торговли и мануфактур) и 40 (всеподданнейшие доклады по части торговли и промышленности) фонды РГИА. По двум фондам было исследовано более 50 дел. Наиболее полезным стало извлечение из материалов формулярных списков и наградных листов, характеризующих предпринимателей как щедрых благотворителей.  Кроме того материалы дел насыщены сведениями об устройстве и модернизации принадлежащих им фабрик и заводов.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B5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Pr="003318B5">
        <w:rPr>
          <w:rFonts w:ascii="Times New Roman" w:hAnsi="Times New Roman" w:cs="Times New Roman"/>
          <w:b/>
          <w:sz w:val="28"/>
          <w:szCs w:val="28"/>
        </w:rPr>
        <w:t xml:space="preserve">опубликованных источников </w:t>
      </w:r>
      <w:r w:rsidRPr="003318B5">
        <w:rPr>
          <w:rFonts w:ascii="Times New Roman" w:hAnsi="Times New Roman" w:cs="Times New Roman"/>
          <w:sz w:val="28"/>
          <w:szCs w:val="28"/>
        </w:rPr>
        <w:t xml:space="preserve">особую ценность представляют 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отчёты</w:t>
      </w:r>
      <w:r w:rsidRPr="003318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B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318B5">
        <w:rPr>
          <w:rStyle w:val="hl"/>
          <w:rFonts w:ascii="Times New Roman" w:hAnsi="Times New Roman" w:cs="Times New Roman"/>
          <w:b/>
          <w:i/>
          <w:sz w:val="28"/>
          <w:szCs w:val="28"/>
        </w:rPr>
        <w:t>сословных</w:t>
      </w:r>
      <w:r w:rsidRPr="003318B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31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учреждений.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необходимо отметить справочные книги купечества, составляемые в канцеляриях городских управ</w:t>
      </w:r>
      <w:r w:rsidRPr="0099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</w:t>
      </w:r>
      <w:r w:rsidR="00991B33" w:rsidRPr="00991B3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99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70-х гг. </w:t>
      </w:r>
      <w:r w:rsidRPr="00991B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991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столетия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выпуск стал производиться ежегодно, что позволяет исследователю проследить обновление состава купечества.  Недостаток состоит в обрывочности приведенных данных (нередко отсутствует наименование фирмы или отрасль держателя гильдейского свидетельства, полученное образование, состав членов семьи) и некоторые неточности в указании возраста, времени открытия предприятия и пр. 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B"/>
        </w:rPr>
      </w:pP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достоверности источника позволяют проверить как делопроизводственная документация других учреждений, так и </w:t>
      </w:r>
      <w:r w:rsidRPr="00331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законодательные акты.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являлись своего рода регламентом социально- экономического поведения купечества. Важным в этом отношении стало исследование положений манифеста от 10 апреля 1832 г., регулировавший порядок причисления к потомственному почетному гражданству и поправок к нему от 11 февраля 1865 г.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Дополнительным источником служат </w:t>
      </w:r>
      <w:r w:rsidRPr="00331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мемуарные сведения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современников Некрасова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Лейкина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включенные в работу в целях иллюстрации уклада, образа жизни и торговых связей иностранных коммерсантов в Петербурге.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Выбранная тема выпускной квалификационной работы в </w:t>
      </w:r>
      <w:r w:rsidRPr="003318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историографии 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нашла свое отражение в работах, затрагивающих отдельные вопросы. Однако по признаку принадлежности к потомственному почетному гражданству деятельность немец</w:t>
      </w:r>
      <w:r w:rsidR="00FF1D42">
        <w:rPr>
          <w:rFonts w:ascii="Times New Roman" w:hAnsi="Times New Roman" w:cs="Times New Roman"/>
          <w:sz w:val="28"/>
          <w:szCs w:val="28"/>
          <w:shd w:val="clear" w:color="auto" w:fill="FFFFFF"/>
        </w:rPr>
        <w:t>ких биржевиков не рассмотрена ни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исследовании.</w:t>
      </w:r>
    </w:p>
    <w:p w:rsidR="00FC6B36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и состав населения купеческого сословия, демографические, этно-конфессиональные особенности и миграционные процессы в Санкт-Петербурге детально представлены в работе Н. В. Юхневой.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Феномен </w:t>
      </w:r>
      <w:proofErr w:type="spellStart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полиэтничности</w:t>
      </w:r>
      <w:proofErr w:type="spellEnd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деловой среды был отмечен в монографии </w:t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«Предпринимательство и </w:t>
      </w:r>
      <w:r w:rsidRPr="003318B5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городская культура в России. 1861-1914 гг.»,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авторов:</w:t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У. </w:t>
      </w:r>
      <w:proofErr w:type="spellStart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>Брумфилда</w:t>
      </w:r>
      <w:proofErr w:type="spellEnd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Б.В. </w:t>
      </w:r>
      <w:proofErr w:type="spellStart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>Ананьича</w:t>
      </w:r>
      <w:proofErr w:type="spellEnd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С. Г. Беляева, «деловой слой населения </w:t>
      </w:r>
      <w:r w:rsidRPr="003318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империи являлся культурным феноменом, многонациональным и </w:t>
      </w:r>
      <w:proofErr w:type="spellStart"/>
      <w:r w:rsidRPr="003318B5">
        <w:rPr>
          <w:rFonts w:ascii="Times New Roman" w:eastAsia="Times New Roman" w:hAnsi="Times New Roman" w:cs="Times New Roman"/>
          <w:spacing w:val="-3"/>
          <w:sz w:val="28"/>
          <w:szCs w:val="28"/>
        </w:rPr>
        <w:t>поликон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фессиональным</w:t>
      </w:r>
      <w:proofErr w:type="spellEnd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составу, со своими традициями, деловой этикой и систе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318B5">
        <w:rPr>
          <w:rFonts w:ascii="Times New Roman" w:eastAsia="Times New Roman" w:hAnsi="Times New Roman" w:cs="Times New Roman"/>
          <w:spacing w:val="-9"/>
          <w:sz w:val="28"/>
          <w:szCs w:val="28"/>
        </w:rPr>
        <w:t>мой жизненных приоритетов»</w:t>
      </w:r>
      <w:r w:rsidRPr="003318B5">
        <w:rPr>
          <w:rStyle w:val="a5"/>
          <w:rFonts w:ascii="Times New Roman" w:eastAsia="Times New Roman" w:hAnsi="Times New Roman" w:cs="Times New Roman"/>
          <w:spacing w:val="-9"/>
          <w:sz w:val="28"/>
          <w:szCs w:val="28"/>
        </w:rPr>
        <w:footnoteReference w:id="4"/>
      </w:r>
      <w:r w:rsidRPr="003318B5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фундаментальных трудов, посвященных столичному купечеству, следует назвать работу А. В. Шустова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приуроченную к 200-летию Санкт-Петербурга. А. И. Османов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рассмотрел изменения в структуре и организации торгово-промышленной элиты в свете развития рыночных отношений. Исследование иностранного купечества в российской историографии представлено в коллективной монографии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«Иностранное предпринимательство и заграничные инвестиции в Рос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сии»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7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составленной  В. И. </w:t>
      </w:r>
      <w:proofErr w:type="spellStart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Бовыкиным</w:t>
      </w:r>
      <w:proofErr w:type="spellEnd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 Н. </w:t>
      </w:r>
      <w:proofErr w:type="spellStart"/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>Гурушиной</w:t>
      </w:r>
      <w:proofErr w:type="spellEnd"/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>, И.</w:t>
      </w:r>
      <w:r w:rsidR="00FC6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>А.</w:t>
      </w:r>
      <w:r w:rsidR="00FC6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>Дьяконовой</w:t>
      </w:r>
      <w:proofErr w:type="spellEnd"/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С.В.Калмыковым, В. </w:t>
      </w:r>
      <w:proofErr w:type="spellStart"/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>Петерсом</w:t>
      </w:r>
      <w:proofErr w:type="spellEnd"/>
      <w:r w:rsidRPr="00331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И. В. </w:t>
      </w:r>
      <w:proofErr w:type="spellStart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>Поткиной</w:t>
      </w:r>
      <w:proofErr w:type="spellEnd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М. К. </w:t>
      </w:r>
      <w:proofErr w:type="spellStart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>Шацилло</w:t>
      </w:r>
      <w:proofErr w:type="spellEnd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>. Работа состоит из разделов, отражающих особенности в ведении деловых операций в России каждой из основных этнических групп коммерсантов. История отдельных торговых домов иностранцев описана в ряде работ петербургских историков М. Н. Барышникова</w:t>
      </w:r>
      <w:r w:rsidRPr="003318B5">
        <w:rPr>
          <w:rStyle w:val="a5"/>
          <w:rFonts w:ascii="Times New Roman" w:eastAsia="Times New Roman" w:hAnsi="Times New Roman" w:cs="Times New Roman"/>
          <w:spacing w:val="-7"/>
          <w:sz w:val="28"/>
          <w:szCs w:val="28"/>
        </w:rPr>
        <w:footnoteReference w:id="8"/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В. В. Вишнякова – Вишневецкого</w:t>
      </w:r>
      <w:r w:rsidRPr="003318B5">
        <w:rPr>
          <w:rStyle w:val="a5"/>
          <w:rFonts w:ascii="Times New Roman" w:eastAsia="Times New Roman" w:hAnsi="Times New Roman" w:cs="Times New Roman"/>
          <w:spacing w:val="-7"/>
          <w:sz w:val="28"/>
          <w:szCs w:val="28"/>
        </w:rPr>
        <w:footnoteReference w:id="9"/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 Исследователями составлены </w:t>
      </w:r>
      <w:proofErr w:type="spellStart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>погодичные</w:t>
      </w:r>
      <w:proofErr w:type="spellEnd"/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объемы вывезенных и ввезенных товаров через петербургский порт, что позволяет установить фирмы лидеров экспортно-импортных торговцев и проследить состояние рыночной экономики. История создания и функционирования ведущих иностранных фирм на российском рынке представлена также  в работе видного </w:t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английского историка С. Томсона,</w:t>
      </w:r>
      <w:r w:rsidRPr="003318B5">
        <w:rPr>
          <w:rStyle w:val="a5"/>
          <w:rFonts w:ascii="Times New Roman" w:eastAsia="Times New Roman" w:hAnsi="Times New Roman" w:cs="Times New Roman"/>
          <w:spacing w:val="-7"/>
          <w:sz w:val="28"/>
          <w:szCs w:val="28"/>
        </w:rPr>
        <w:footnoteReference w:id="10"/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исследовавшего внешнеторговые операции в России. </w:t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Анализу места немецкой этнической группы в биржевом купечестве и её участия в различных отраслях экономики столицы посвящена работа Н. И. Ивановой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также содержатся некоторые библиографические сведения о наиболее влиятельным купеческим династиях биржевиков: </w:t>
      </w:r>
      <w:proofErr w:type="spellStart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Блессигам</w:t>
      </w:r>
      <w:proofErr w:type="spellEnd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Вишау</w:t>
      </w:r>
      <w:proofErr w:type="spellEnd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Кетли</w:t>
      </w:r>
      <w:proofErr w:type="spellEnd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Готам, </w:t>
      </w:r>
      <w:proofErr w:type="spellStart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Тронтонам</w:t>
      </w:r>
      <w:proofErr w:type="spellEnd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Сименсам и другим. Проблемы происхождения и семейно-родственные связи династий, пребывавших в Россию из </w:t>
      </w:r>
      <w:proofErr w:type="gramStart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западно-европейских</w:t>
      </w:r>
      <w:proofErr w:type="gramEnd"/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  разработаны  В. Н. Захаровым,</w:t>
      </w:r>
      <w:r w:rsidRPr="003318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Pr="0033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выявившим предпосылки и направления коммерческой деятельности, послужившие источником накопления капитала в России. </w:t>
      </w:r>
    </w:p>
    <w:p w:rsidR="00991B33" w:rsidRDefault="00FC6B36" w:rsidP="003F2E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необходимо отметить отдельные труды, посвященные </w:t>
      </w:r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институту биржи. В дореволюционной историографии представлена работа А. Г. Тимофеева «История </w:t>
      </w:r>
      <w:proofErr w:type="spellStart"/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>С.-Петербургской</w:t>
      </w:r>
      <w:proofErr w:type="spellEnd"/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биржи. 1703</w:t>
      </w:r>
      <w:r w:rsidR="003F2E3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1903. История биржевого законодательства, устройства и деятельности учреждений </w:t>
      </w:r>
      <w:proofErr w:type="spellStart"/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>С.-Петербургской</w:t>
      </w:r>
      <w:proofErr w:type="spellEnd"/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биржи»</w:t>
      </w:r>
      <w:r w:rsidR="009022A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Данная работа служит прекрасным подспорьем для определения </w:t>
      </w:r>
      <w:r w:rsidR="0090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рамок </w:t>
      </w:r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поля иностранного</w:t>
      </w:r>
      <w:r w:rsidR="0090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российского</w:t>
      </w:r>
      <w:r w:rsidR="00FF4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купечества</w:t>
      </w:r>
      <w:r w:rsidR="0090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частности автором изложены основные законодательные указы, определяющие нормы и ограничения торговли местных, иногородних и иностранных купцов, а также прослежено формирование организации биржевого комитета, расширение его полномочий с возросшей ролью в экономическом развитии. </w:t>
      </w:r>
      <w:r w:rsidR="003F2E3C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институт</w:t>
      </w:r>
      <w:r w:rsidR="0098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столичной</w:t>
      </w:r>
      <w:r w:rsidR="003F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биржи основательно исследован в работе П. В. Лизунова «</w:t>
      </w:r>
      <w:r w:rsidR="00980954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Санкт-Петербургская биржа и российский рынок ценных бумаг (1703 – 1917)», в которой рассматривается</w:t>
      </w:r>
      <w:r w:rsidR="006B0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="0098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внутреннее </w:t>
      </w:r>
      <w:r w:rsidR="009809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устройство на протяжении дв</w:t>
      </w:r>
      <w:r w:rsidR="006B0551">
        <w:rPr>
          <w:rFonts w:ascii="Times New Roman" w:hAnsi="Times New Roman" w:cs="Times New Roman"/>
          <w:sz w:val="28"/>
          <w:szCs w:val="28"/>
          <w:shd w:val="clear" w:color="auto" w:fill="FFFFFF"/>
        </w:rPr>
        <w:t>ухвековой истории, но и представлены биографические сведения видных деятелей этой структуры</w:t>
      </w:r>
      <w:r w:rsidR="006B055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6B05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0551" w:rsidRPr="00211962" w:rsidRDefault="006B0551" w:rsidP="003F2E3C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 о развитии кредитн</w:t>
      </w:r>
      <w:r w:rsidR="00211962">
        <w:rPr>
          <w:rFonts w:ascii="Times New Roman" w:hAnsi="Times New Roman" w:cs="Times New Roman"/>
          <w:sz w:val="28"/>
          <w:szCs w:val="28"/>
          <w:shd w:val="clear" w:color="auto" w:fill="FFFFFF"/>
        </w:rPr>
        <w:t>ых операций</w:t>
      </w:r>
      <w:r w:rsidR="00DE63EB">
        <w:rPr>
          <w:rFonts w:ascii="Times New Roman" w:hAnsi="Times New Roman" w:cs="Times New Roman"/>
          <w:sz w:val="28"/>
          <w:szCs w:val="28"/>
          <w:shd w:val="clear" w:color="auto" w:fill="FFFFFF"/>
        </w:rPr>
        <w:t>, банковского сектора экономики</w:t>
      </w:r>
      <w:r w:rsidR="0021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формирование столичной деловой культуры нельзя не уп</w:t>
      </w:r>
      <w:r w:rsidR="00DE6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омянуть труд коллектива авторов </w:t>
      </w:r>
      <w:r w:rsidR="0021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«Кредит и банки в России до начала </w:t>
      </w:r>
      <w:r w:rsidR="00211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211962" w:rsidRPr="0021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962">
        <w:rPr>
          <w:rFonts w:ascii="Times New Roman" w:hAnsi="Times New Roman" w:cs="Times New Roman"/>
          <w:sz w:val="28"/>
          <w:szCs w:val="28"/>
          <w:shd w:val="clear" w:color="auto" w:fill="FFFFFF"/>
        </w:rPr>
        <w:t>в.: Санкт-Петербург и Москва»</w:t>
      </w:r>
      <w:r w:rsidR="0021196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="0021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5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вопросе столичного предпринимательства отмечается связь </w:t>
      </w:r>
      <w:r w:rsidR="00DE6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деловой элиты </w:t>
      </w:r>
      <w:r w:rsidR="00EC573E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правительственными сферами и концентрация основных международных финансовых операций Росси</w:t>
      </w:r>
      <w:r w:rsidR="00DE63EB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империи.</w:t>
      </w:r>
    </w:p>
    <w:p w:rsidR="006B0551" w:rsidRDefault="006B0551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18B5" w:rsidRPr="009A6767" w:rsidRDefault="003318B5" w:rsidP="009809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9A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67" w:rsidRPr="009A67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Иностранные купцы в С.-Петербурге</w:t>
      </w:r>
    </w:p>
    <w:p w:rsidR="003318B5" w:rsidRPr="003318B5" w:rsidRDefault="003318B5" w:rsidP="001A6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 xml:space="preserve">1.1.  Миграция, расселение и адаптация иностранных </w:t>
      </w:r>
      <w:r w:rsidR="00FF1D42">
        <w:rPr>
          <w:rFonts w:ascii="Times New Roman" w:hAnsi="Times New Roman" w:cs="Times New Roman"/>
          <w:b/>
          <w:sz w:val="28"/>
          <w:szCs w:val="28"/>
        </w:rPr>
        <w:t>коммерсантов в Санкт-Петербурге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 xml:space="preserve">С.-Петербург, будучи промышленным, торговым и культурным центром Российской Империи, с самого основания стал многонациональным городом, привлекающим  молодых и предприимчивых людей, желающих заработать. Следом за приглашенными учеными и инженерами, в начале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века в городе появились коммерсанты из Западной Европы.  Российское правительство, заинтересованное в обретении опыта и знаний западноевропейских государств, всячески поощряло инициативу иностранных гостей, гарантируя им не только правовую защиту, сословные привилегии, равные российским подданным, но и выгодные условия для ведения торговли и открытия промышленных предприятий. А. И. Османов отмечает, что «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Взявшим купече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ское и промысловое свидетельство дозволялось устраивать фабрики и заводы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без вступления в подданство... 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странцы - торгующие лица, капиталисты и хозяева крупных ремесленных и фабричных заведений - могли получить личное почетное гражданство и, по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итогам десятилетнего пребывания в этом звании, просить о предоставлении 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t>их детям, вступившим в русское подданство, потомственного почетного гра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softHyphen/>
        <w:t>жданства»</w:t>
      </w:r>
      <w:r w:rsidRPr="003318B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6"/>
      </w:r>
      <w:r w:rsidRPr="003318B5">
        <w:rPr>
          <w:rFonts w:ascii="Times New Roman" w:eastAsia="Times New Roman" w:hAnsi="Times New Roman" w:cs="Times New Roman"/>
          <w:sz w:val="28"/>
          <w:szCs w:val="28"/>
        </w:rPr>
        <w:t>. Имущественные права иностранцев имели, пожалуй, лишь одно существенное ограничение, во владении недвижимостью на окраинах города</w:t>
      </w:r>
      <w:r w:rsidRPr="003318B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7"/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В протяжении </w:t>
      </w:r>
      <w:r w:rsidRPr="003318B5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 столетия в Петербурге возникают слободы, новые районы, застраиваются Васильевский остров и Литейная слобода, ставшие сосредоточением иностранных ремесленников и торговцев</w:t>
      </w:r>
      <w:r w:rsidRPr="003318B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8"/>
      </w:r>
      <w:r w:rsidRPr="003318B5">
        <w:rPr>
          <w:rFonts w:ascii="Times New Roman" w:eastAsia="Times New Roman" w:hAnsi="Times New Roman" w:cs="Times New Roman"/>
          <w:sz w:val="28"/>
          <w:szCs w:val="28"/>
        </w:rPr>
        <w:t>. В первых линиях Васильевского острова находилась Французская слобода, однако построенная  на этой территории в 1728 г. лютеранская церковь</w:t>
      </w:r>
      <w:proofErr w:type="gramStart"/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в. Екатерины, 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свидетельствует о том, что здесь, как и в целом по городу, немецкое население превалировало, и до конца </w:t>
      </w:r>
      <w:r w:rsidRPr="003318B5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 столетия неуклонно возрастало. В 1849 г</w:t>
      </w:r>
      <w:r w:rsidR="00B01E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 их численность составила 142 человека, увеличившись в полтора раза относительно 1804 г</w:t>
      </w:r>
      <w:r w:rsidR="00B01E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18B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9"/>
      </w:r>
      <w:r w:rsidRPr="003318B5">
        <w:rPr>
          <w:rFonts w:ascii="Times New Roman" w:eastAsia="Times New Roman" w:hAnsi="Times New Roman" w:cs="Times New Roman"/>
          <w:sz w:val="28"/>
          <w:szCs w:val="28"/>
        </w:rPr>
        <w:t>, к 1869 г</w:t>
      </w:r>
      <w:r w:rsidR="00B01E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 они составили почти две трети иностранного купечества</w:t>
      </w:r>
      <w:r w:rsidRPr="003318B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0"/>
      </w:r>
      <w:r w:rsidRPr="003318B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318B5">
        <w:rPr>
          <w:rFonts w:ascii="Times New Roman" w:hAnsi="Times New Roman" w:cs="Times New Roman"/>
          <w:sz w:val="28"/>
          <w:szCs w:val="28"/>
        </w:rPr>
        <w:t xml:space="preserve">Немецкие коммерсанты чаще других принимали гражданство, легче поддавались ассимиляции и во втором поколении, рожденные в России уже воспринимали её как вторую родину. Н. В. Юхнева усматривает закономерность высокой немецкой миграции в длительной политической раздробленности Германии, слаборазвитой торговле и экономике, «не способной дать занятие всем подданным», кроме того отмечается относительное соседство Прибалтики, имевшей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полунемецкие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 xml:space="preserve"> города, служившие «перевалочным пунктом» на пути к миграции в столицу Российской Империи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3318B5">
        <w:rPr>
          <w:rFonts w:ascii="Times New Roman" w:hAnsi="Times New Roman" w:cs="Times New Roman"/>
          <w:sz w:val="28"/>
          <w:szCs w:val="28"/>
        </w:rPr>
        <w:t xml:space="preserve">. Но обретение торговых связей и капитала в Прибалтике, не гарантировали для коммерсанта делового успеха, поскольку эффективность предприятия во многом зависела от способности адаптироваться, приспособиться к местным «правилам игры». 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 xml:space="preserve">Одним из основных способов адаптации иностранцев в Петербурге являлось </w:t>
      </w:r>
      <w:r w:rsidRPr="003318B5">
        <w:rPr>
          <w:rFonts w:ascii="Times New Roman" w:hAnsi="Times New Roman" w:cs="Times New Roman"/>
          <w:i/>
          <w:sz w:val="28"/>
          <w:szCs w:val="28"/>
        </w:rPr>
        <w:t>компактность расселения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внутри своей этнической группы, где «взаимное доверие и поддержка крепла среди тех, кто осуществлял единообразную хозяйственную деятельность»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3318B5">
        <w:rPr>
          <w:rFonts w:ascii="Times New Roman" w:hAnsi="Times New Roman" w:cs="Times New Roman"/>
          <w:sz w:val="28"/>
          <w:szCs w:val="28"/>
        </w:rPr>
        <w:t xml:space="preserve">. Большинство немцев в конце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318B5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века селилось на Васильевском острове, ставшего центром торгово-финансовой буржуазии, главным образом ориентированной на внешнюю торговлю. </w:t>
      </w:r>
      <w:proofErr w:type="gramStart"/>
      <w:r w:rsidRPr="003318B5">
        <w:rPr>
          <w:rFonts w:ascii="Times New Roman" w:hAnsi="Times New Roman" w:cs="Times New Roman"/>
          <w:sz w:val="28"/>
          <w:szCs w:val="28"/>
        </w:rPr>
        <w:t>Биржевики, как правило, селились от 6- ой до 10 –ой линии, немцы на этом участке составляли 15,7 %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3318B5">
        <w:rPr>
          <w:rFonts w:ascii="Times New Roman" w:hAnsi="Times New Roman" w:cs="Times New Roman"/>
          <w:sz w:val="28"/>
          <w:szCs w:val="28"/>
        </w:rPr>
        <w:t xml:space="preserve">, в Адмиралтейской части  </w:t>
      </w:r>
      <w:r w:rsidR="00B01ED2">
        <w:rPr>
          <w:rFonts w:ascii="Times New Roman" w:hAnsi="Times New Roman" w:cs="Times New Roman"/>
          <w:sz w:val="28"/>
          <w:szCs w:val="28"/>
        </w:rPr>
        <w:t>(13,7%) (</w:t>
      </w:r>
      <w:r w:rsidRPr="003318B5">
        <w:rPr>
          <w:rFonts w:ascii="Times New Roman" w:hAnsi="Times New Roman" w:cs="Times New Roman"/>
          <w:sz w:val="28"/>
          <w:szCs w:val="28"/>
        </w:rPr>
        <w:t xml:space="preserve">как правило, заселенная представителями деловой элиты, здесь </w:t>
      </w:r>
      <w:r w:rsidRPr="003318B5">
        <w:rPr>
          <w:rFonts w:ascii="Times New Roman" w:hAnsi="Times New Roman" w:cs="Times New Roman"/>
          <w:sz w:val="28"/>
          <w:szCs w:val="28"/>
        </w:rPr>
        <w:lastRenderedPageBreak/>
        <w:t xml:space="preserve">проживали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Брандты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Гауфы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Клеменцы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3318B5">
        <w:rPr>
          <w:rFonts w:ascii="Times New Roman" w:hAnsi="Times New Roman" w:cs="Times New Roman"/>
          <w:sz w:val="28"/>
          <w:szCs w:val="28"/>
        </w:rPr>
        <w:t xml:space="preserve">)  и  Петербургской (8,6%) части, населенной розничными торговцами и ремесленниками 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3318B5">
        <w:rPr>
          <w:rFonts w:ascii="Times New Roman" w:hAnsi="Times New Roman" w:cs="Times New Roman"/>
          <w:sz w:val="28"/>
          <w:szCs w:val="28"/>
        </w:rPr>
        <w:t xml:space="preserve">. Во второй половине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века, с началом бурного роста промышленных предприятий, немцами застраиваются окраины города:</w:t>
      </w:r>
      <w:proofErr w:type="gramEnd"/>
      <w:r w:rsidRPr="003318B5">
        <w:rPr>
          <w:rFonts w:ascii="Times New Roman" w:hAnsi="Times New Roman" w:cs="Times New Roman"/>
          <w:sz w:val="28"/>
          <w:szCs w:val="28"/>
        </w:rPr>
        <w:t xml:space="preserve"> Выборгская, Охтинская, Нарвская части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3318B5">
        <w:rPr>
          <w:rFonts w:ascii="Times New Roman" w:hAnsi="Times New Roman" w:cs="Times New Roman"/>
          <w:sz w:val="28"/>
          <w:szCs w:val="28"/>
        </w:rPr>
        <w:t>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 xml:space="preserve">Французы длительное время удерживали за собой второе место по численности, конкурируя в процентном соотношении с подданными Великобритании. В первой половине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века они составляли 8-10% от общего числа столичного купечества,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3318B5">
        <w:rPr>
          <w:rFonts w:ascii="Times New Roman" w:hAnsi="Times New Roman" w:cs="Times New Roman"/>
          <w:sz w:val="28"/>
          <w:szCs w:val="28"/>
        </w:rPr>
        <w:t xml:space="preserve"> К. К. Вишневецкий приводит следующие данные, «в период 1865</w:t>
      </w:r>
      <w:r w:rsidR="00B01ED2">
        <w:rPr>
          <w:rFonts w:ascii="Times New Roman" w:hAnsi="Times New Roman" w:cs="Times New Roman"/>
          <w:sz w:val="28"/>
          <w:szCs w:val="28"/>
        </w:rPr>
        <w:t>–</w:t>
      </w:r>
      <w:r w:rsidRPr="003318B5">
        <w:rPr>
          <w:rFonts w:ascii="Times New Roman" w:hAnsi="Times New Roman" w:cs="Times New Roman"/>
          <w:sz w:val="28"/>
          <w:szCs w:val="28"/>
        </w:rPr>
        <w:t>1875 гг. их число возросло с 79 до 125 человек».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3318B5">
        <w:rPr>
          <w:rFonts w:ascii="Times New Roman" w:hAnsi="Times New Roman" w:cs="Times New Roman"/>
          <w:sz w:val="28"/>
          <w:szCs w:val="28"/>
        </w:rPr>
        <w:t xml:space="preserve"> Они предпочитали селиться в центре города, близ Невского проспекта, в Адмиралтейской и Казанской частях.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3318B5">
        <w:rPr>
          <w:rFonts w:ascii="Times New Roman" w:hAnsi="Times New Roman" w:cs="Times New Roman"/>
          <w:sz w:val="28"/>
          <w:szCs w:val="28"/>
        </w:rPr>
        <w:t xml:space="preserve"> Французская «торговая община» была представлена замкнутой группой, строго оберегающей конфессиональные и национальные особенности, которые нашли отражение в коммерческой и повседневной жизни французов в Петербурге.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3318B5">
        <w:rPr>
          <w:rFonts w:ascii="Times New Roman" w:hAnsi="Times New Roman" w:cs="Times New Roman"/>
          <w:sz w:val="28"/>
          <w:szCs w:val="28"/>
        </w:rPr>
        <w:t xml:space="preserve"> Им не свойственно было принятие российского подданства, ассимиляция, участие в работе сословных учреждений. Французское купечество, склонное к индивидуальной форме предпринимательства, вступало в семейные связи исключительно внутри общины, однако даже эти отношения чаще носили не коммерческий, а дружественный характер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3318B5">
        <w:rPr>
          <w:rFonts w:ascii="Times New Roman" w:hAnsi="Times New Roman" w:cs="Times New Roman"/>
          <w:sz w:val="28"/>
          <w:szCs w:val="28"/>
        </w:rPr>
        <w:t>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8B5">
        <w:rPr>
          <w:rFonts w:ascii="Times New Roman" w:hAnsi="Times New Roman" w:cs="Times New Roman"/>
          <w:sz w:val="28"/>
          <w:szCs w:val="28"/>
        </w:rPr>
        <w:t>К третьей основной этнической группе</w:t>
      </w:r>
      <w:r w:rsidRPr="003318B5">
        <w:rPr>
          <w:rFonts w:ascii="Times New Roman" w:hAnsi="Times New Roman" w:cs="Times New Roman"/>
          <w:color w:val="000000"/>
          <w:sz w:val="28"/>
          <w:szCs w:val="28"/>
        </w:rPr>
        <w:t>, можно отнести английских коммерсантов, численность которых за период с 1865 по 1875 г. выросла на 50%. К концу отмеченного срока в С.-Петербурге было 76 таких купцов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3318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18B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01ED2">
        <w:rPr>
          <w:rFonts w:ascii="Times New Roman" w:hAnsi="Times New Roman" w:cs="Times New Roman"/>
          <w:sz w:val="28"/>
          <w:szCs w:val="28"/>
        </w:rPr>
        <w:t xml:space="preserve"> в.</w:t>
      </w:r>
      <w:r w:rsidRPr="003318B5">
        <w:rPr>
          <w:rFonts w:ascii="Times New Roman" w:hAnsi="Times New Roman" w:cs="Times New Roman"/>
          <w:sz w:val="28"/>
          <w:szCs w:val="28"/>
        </w:rPr>
        <w:t xml:space="preserve"> на левом берегу Невы, ниже Адмиралтейства, английскими негоциантами, создается, так называемая, Новая Голландия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3318B5">
        <w:rPr>
          <w:rFonts w:ascii="Times New Roman" w:hAnsi="Times New Roman" w:cs="Times New Roman"/>
          <w:sz w:val="28"/>
          <w:szCs w:val="28"/>
        </w:rPr>
        <w:t xml:space="preserve">. </w:t>
      </w:r>
      <w:r w:rsidR="00FF1D42">
        <w:rPr>
          <w:rFonts w:ascii="Times New Roman" w:hAnsi="Times New Roman" w:cs="Times New Roman"/>
          <w:sz w:val="28"/>
          <w:szCs w:val="28"/>
        </w:rPr>
        <w:lastRenderedPageBreak/>
        <w:t>Французский посол Л</w:t>
      </w:r>
      <w:r w:rsidRPr="003318B5">
        <w:rPr>
          <w:rFonts w:ascii="Times New Roman" w:hAnsi="Times New Roman" w:cs="Times New Roman"/>
          <w:sz w:val="28"/>
          <w:szCs w:val="28"/>
        </w:rPr>
        <w:t>.</w:t>
      </w:r>
      <w:r w:rsidR="00FF1D42">
        <w:rPr>
          <w:rFonts w:ascii="Times New Roman" w:hAnsi="Times New Roman" w:cs="Times New Roman"/>
          <w:sz w:val="28"/>
          <w:szCs w:val="28"/>
        </w:rPr>
        <w:t xml:space="preserve">-Ф. </w:t>
      </w:r>
      <w:proofErr w:type="spellStart"/>
      <w:r w:rsidR="00FF1D42">
        <w:rPr>
          <w:rFonts w:ascii="Times New Roman" w:hAnsi="Times New Roman" w:cs="Times New Roman"/>
          <w:sz w:val="28"/>
          <w:szCs w:val="28"/>
        </w:rPr>
        <w:t>Сегюр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>, рассуждая об организации английских коммерсантов</w:t>
      </w:r>
      <w:proofErr w:type="gramEnd"/>
      <w:r w:rsidRPr="003318B5">
        <w:rPr>
          <w:rFonts w:ascii="Times New Roman" w:hAnsi="Times New Roman" w:cs="Times New Roman"/>
          <w:sz w:val="28"/>
          <w:szCs w:val="28"/>
        </w:rPr>
        <w:t xml:space="preserve"> писал так,: «они имели  правильное совещание старшин, хороший устав и всегда друг друга поддерживали»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34"/>
      </w:r>
      <w:r w:rsidRPr="003318B5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3318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18B5">
        <w:rPr>
          <w:rFonts w:ascii="Times New Roman" w:hAnsi="Times New Roman" w:cs="Times New Roman"/>
          <w:sz w:val="28"/>
          <w:szCs w:val="28"/>
        </w:rPr>
        <w:t xml:space="preserve"> полутора века они удерживали в своих руках большую часть товарооборота, при этом Петербург для них служил местом временного пребывания. Английская старейшая община в С.</w:t>
      </w:r>
      <w:r w:rsidR="00FF1D42">
        <w:rPr>
          <w:rFonts w:ascii="Times New Roman" w:hAnsi="Times New Roman" w:cs="Times New Roman"/>
          <w:sz w:val="28"/>
          <w:szCs w:val="28"/>
        </w:rPr>
        <w:t xml:space="preserve"> – </w:t>
      </w:r>
      <w:r w:rsidRPr="003318B5">
        <w:rPr>
          <w:rFonts w:ascii="Times New Roman" w:hAnsi="Times New Roman" w:cs="Times New Roman"/>
          <w:sz w:val="28"/>
          <w:szCs w:val="28"/>
        </w:rPr>
        <w:t>Петербурге</w:t>
      </w:r>
      <w:r w:rsidR="00FF1D42">
        <w:rPr>
          <w:rFonts w:ascii="Times New Roman" w:hAnsi="Times New Roman" w:cs="Times New Roman"/>
          <w:sz w:val="28"/>
          <w:szCs w:val="28"/>
        </w:rPr>
        <w:t xml:space="preserve"> </w:t>
      </w:r>
      <w:r w:rsidRPr="003318B5">
        <w:rPr>
          <w:rFonts w:ascii="Times New Roman" w:hAnsi="Times New Roman" w:cs="Times New Roman"/>
          <w:sz w:val="28"/>
          <w:szCs w:val="28"/>
        </w:rPr>
        <w:t xml:space="preserve"> привлекала представителей других этносов обширным капиталом, связями, широкая корпоративностью и взаимовыручкой компаньонов, членство в ней служило своеобразным билетом в элиту столичного биржевого купечества. </w:t>
      </w:r>
    </w:p>
    <w:p w:rsidR="003318B5" w:rsidRPr="003318B5" w:rsidRDefault="00B01ED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1836 г.</w:t>
      </w:r>
      <w:r w:rsidR="003318B5" w:rsidRPr="003318B5">
        <w:rPr>
          <w:rFonts w:ascii="Times New Roman" w:hAnsi="Times New Roman" w:cs="Times New Roman"/>
          <w:sz w:val="28"/>
          <w:szCs w:val="28"/>
        </w:rPr>
        <w:t xml:space="preserve"> Вильгельм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, сын Филиппа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Блессига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 потомственного почетного гражданина немецкого происхождения, обвенчался с дочерью британского купца Джона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Гиггинбота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 – Джейн, эта ветвь семьи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Блессигов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 стала считаться английской</w:t>
      </w:r>
      <w:r w:rsidR="003318B5"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3318B5" w:rsidRPr="003318B5">
        <w:rPr>
          <w:rFonts w:ascii="Times New Roman" w:hAnsi="Times New Roman" w:cs="Times New Roman"/>
          <w:sz w:val="28"/>
          <w:szCs w:val="28"/>
        </w:rPr>
        <w:t>. Дети Вильгельма и Джейн венчались на членах оседлых британских коммерческих семейств (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Кеттли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Вишоу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). Таким образом, благодаря установлению семейно-родственных связей в конце </w:t>
      </w:r>
      <w:r w:rsidR="003318B5" w:rsidRPr="003318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318B5" w:rsidRPr="003318B5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3318B5" w:rsidRPr="003318B5">
        <w:rPr>
          <w:rFonts w:ascii="Times New Roman" w:hAnsi="Times New Roman" w:cs="Times New Roman"/>
          <w:sz w:val="28"/>
          <w:szCs w:val="28"/>
        </w:rPr>
        <w:t>Блессиги</w:t>
      </w:r>
      <w:proofErr w:type="spellEnd"/>
      <w:r w:rsidR="003318B5" w:rsidRPr="003318B5">
        <w:rPr>
          <w:rFonts w:ascii="Times New Roman" w:hAnsi="Times New Roman" w:cs="Times New Roman"/>
          <w:sz w:val="28"/>
          <w:szCs w:val="28"/>
        </w:rPr>
        <w:t xml:space="preserve"> стали авторитетными членами петербургских британцев, занимали пост старейшин англиканской общины.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>Семейные связи немцев с британцами известны и на примере канатных заводчиков Готов. В 1783 г</w:t>
      </w:r>
      <w:r w:rsidR="00B01ED2">
        <w:rPr>
          <w:rFonts w:ascii="Times New Roman" w:hAnsi="Times New Roman" w:cs="Times New Roman"/>
          <w:sz w:val="28"/>
          <w:szCs w:val="28"/>
        </w:rPr>
        <w:t>.</w:t>
      </w:r>
      <w:r w:rsidRPr="003318B5">
        <w:rPr>
          <w:rFonts w:ascii="Times New Roman" w:hAnsi="Times New Roman" w:cs="Times New Roman"/>
          <w:sz w:val="28"/>
          <w:szCs w:val="28"/>
        </w:rPr>
        <w:t xml:space="preserve"> основатель петербургской ветви династии, Еким Гот обвенчался с Элизабет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Голлидей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 xml:space="preserve"> из семейства британских коммерсантов из Ньюкасла.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3318B5">
        <w:rPr>
          <w:rFonts w:ascii="Times New Roman" w:hAnsi="Times New Roman" w:cs="Times New Roman"/>
          <w:sz w:val="28"/>
          <w:szCs w:val="28"/>
        </w:rPr>
        <w:t xml:space="preserve"> В таких браках немецкая сторона получала определенный деловой интерес, однако, как отмечает Ю.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Манке-Девлин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>, в быту немецкой половине приходилось подстраиваться, нередки случаи смены конфессии в результате смешанного брака с британцами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3318B5">
        <w:rPr>
          <w:rFonts w:ascii="Times New Roman" w:hAnsi="Times New Roman" w:cs="Times New Roman"/>
          <w:sz w:val="28"/>
          <w:szCs w:val="28"/>
        </w:rPr>
        <w:t xml:space="preserve">,. Во второй половине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века смешанные браки перестают быть редкостью, происходит постепенное размывание национальных различий среди элиты столичного биржевого купечества. </w:t>
      </w:r>
      <w:r w:rsidRPr="003318B5">
        <w:rPr>
          <w:rFonts w:ascii="Times New Roman" w:hAnsi="Times New Roman" w:cs="Times New Roman"/>
          <w:sz w:val="28"/>
          <w:szCs w:val="28"/>
        </w:rPr>
        <w:lastRenderedPageBreak/>
        <w:t>Современник в воспоминаниях дает им следующую характеристику: «жизнь их сжатая в известном круге, в который вступить не всякому легко, приятна, разнообразна, чужда скуки и принужденности, чему немало способствует равенство состояния, сходство в образовании, вкусах, быте и занятиях. Большая часть их имеют собственные дома, преимущественно на Васильевском острове или на Английской набережной»,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3318B5">
        <w:rPr>
          <w:rFonts w:ascii="Times New Roman" w:hAnsi="Times New Roman" w:cs="Times New Roman"/>
          <w:sz w:val="28"/>
          <w:szCs w:val="28"/>
        </w:rPr>
        <w:t xml:space="preserve"> принимая во внимание к этому описанию влияние на торгово-финансовую сферу, очевидно, что следующим важнейшим способом адаптации были </w:t>
      </w:r>
      <w:r w:rsidRPr="00FF1D42">
        <w:rPr>
          <w:rFonts w:ascii="Times New Roman" w:hAnsi="Times New Roman" w:cs="Times New Roman"/>
          <w:sz w:val="28"/>
          <w:szCs w:val="28"/>
        </w:rPr>
        <w:t>родственные связи</w:t>
      </w:r>
      <w:r w:rsidRPr="003318B5">
        <w:rPr>
          <w:rFonts w:ascii="Times New Roman" w:hAnsi="Times New Roman" w:cs="Times New Roman"/>
          <w:sz w:val="28"/>
          <w:szCs w:val="28"/>
        </w:rPr>
        <w:t xml:space="preserve">  с авторитетными оседлыми  купеческими династиями. М.Н. Барышников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3318B5">
        <w:rPr>
          <w:rFonts w:ascii="Times New Roman" w:hAnsi="Times New Roman" w:cs="Times New Roman"/>
          <w:sz w:val="28"/>
          <w:szCs w:val="28"/>
        </w:rPr>
        <w:t xml:space="preserve"> отмечает и то, что семейно-брачные отношения могли служить средством накопления первоначального капитала, консолидирующим фактором купеческих предприятий.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>Немногочисленные, но консолидированные группы схожих по ментальности петербургских коммерсантов были представлены швейцарцами - 29 человек, австрийцами - 24 человека и голландцами - 17 человек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3318B5">
        <w:rPr>
          <w:rFonts w:ascii="Times New Roman" w:hAnsi="Times New Roman" w:cs="Times New Roman"/>
          <w:sz w:val="28"/>
          <w:szCs w:val="28"/>
        </w:rPr>
        <w:t>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>По примеру французской торговой общины, голландцы, представленные в Петербурге немногочисленным, закрытым сообществом, имели семейно-родственные и партнерские связи исключительно внутри своей этнической группы. Н.А. Лейкин оставил о них следующее описание: «они в своем петербургском быту представляли собой нечто вроде особой секты со своими обычаями».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3318B5">
        <w:rPr>
          <w:rFonts w:ascii="Times New Roman" w:hAnsi="Times New Roman" w:cs="Times New Roman"/>
          <w:sz w:val="28"/>
          <w:szCs w:val="28"/>
        </w:rPr>
        <w:t xml:space="preserve"> Примечательно</w:t>
      </w:r>
      <w:r w:rsidR="00FF1D42">
        <w:rPr>
          <w:rFonts w:ascii="Times New Roman" w:hAnsi="Times New Roman" w:cs="Times New Roman"/>
          <w:sz w:val="28"/>
          <w:szCs w:val="28"/>
        </w:rPr>
        <w:t>,</w:t>
      </w:r>
      <w:r w:rsidRPr="003318B5">
        <w:rPr>
          <w:rFonts w:ascii="Times New Roman" w:hAnsi="Times New Roman" w:cs="Times New Roman"/>
          <w:sz w:val="28"/>
          <w:szCs w:val="28"/>
        </w:rPr>
        <w:t xml:space="preserve"> что большая часть петербургских голландцев происходила из местечка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Альмело</w:t>
      </w:r>
      <w:proofErr w:type="spellEnd"/>
      <w:r w:rsidR="00C02350">
        <w:rPr>
          <w:rFonts w:ascii="Times New Roman" w:hAnsi="Times New Roman" w:cs="Times New Roman"/>
          <w:sz w:val="28"/>
          <w:szCs w:val="28"/>
        </w:rPr>
        <w:t>,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 провинции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Оверэйсел</w:t>
      </w:r>
      <w:proofErr w:type="spellEnd"/>
      <w:r w:rsidR="00FF1D42">
        <w:rPr>
          <w:rFonts w:ascii="Times New Roman" w:hAnsi="Times New Roman" w:cs="Times New Roman"/>
          <w:sz w:val="28"/>
          <w:szCs w:val="28"/>
        </w:rPr>
        <w:t>. П</w:t>
      </w:r>
      <w:r w:rsidRPr="003318B5">
        <w:rPr>
          <w:rFonts w:ascii="Times New Roman" w:hAnsi="Times New Roman" w:cs="Times New Roman"/>
          <w:sz w:val="28"/>
          <w:szCs w:val="28"/>
        </w:rPr>
        <w:t>оскольку строгие правила, существовавшие внутри общины, запре</w:t>
      </w:r>
      <w:r w:rsidR="00FF1D42">
        <w:rPr>
          <w:rFonts w:ascii="Times New Roman" w:hAnsi="Times New Roman" w:cs="Times New Roman"/>
          <w:sz w:val="28"/>
          <w:szCs w:val="28"/>
        </w:rPr>
        <w:t>щали вступление в семейное родство</w:t>
      </w:r>
      <w:r w:rsidR="00C02350">
        <w:rPr>
          <w:rFonts w:ascii="Times New Roman" w:hAnsi="Times New Roman" w:cs="Times New Roman"/>
          <w:sz w:val="28"/>
          <w:szCs w:val="28"/>
        </w:rPr>
        <w:t xml:space="preserve"> с какой</w:t>
      </w:r>
      <w:r w:rsidRPr="003318B5">
        <w:rPr>
          <w:rFonts w:ascii="Times New Roman" w:hAnsi="Times New Roman" w:cs="Times New Roman"/>
          <w:sz w:val="28"/>
          <w:szCs w:val="28"/>
        </w:rPr>
        <w:t>-либо иной этнической группой</w:t>
      </w:r>
      <w:r w:rsidR="00C02350">
        <w:rPr>
          <w:rFonts w:ascii="Times New Roman" w:hAnsi="Times New Roman" w:cs="Times New Roman"/>
          <w:sz w:val="28"/>
          <w:szCs w:val="28"/>
        </w:rPr>
        <w:t>,</w:t>
      </w:r>
      <w:r w:rsidR="00FF1D42">
        <w:rPr>
          <w:rFonts w:ascii="Times New Roman" w:hAnsi="Times New Roman" w:cs="Times New Roman"/>
          <w:sz w:val="28"/>
          <w:szCs w:val="28"/>
        </w:rPr>
        <w:t xml:space="preserve"> жены их также были родом</w:t>
      </w:r>
      <w:r w:rsidRPr="003318B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Альмело</w:t>
      </w:r>
      <w:proofErr w:type="spellEnd"/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3318B5">
        <w:rPr>
          <w:rFonts w:ascii="Times New Roman" w:hAnsi="Times New Roman" w:cs="Times New Roman"/>
          <w:sz w:val="28"/>
          <w:szCs w:val="28"/>
        </w:rPr>
        <w:t xml:space="preserve">.  </w:t>
      </w:r>
      <w:r w:rsidR="00C02350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Pr="003318B5">
        <w:rPr>
          <w:rFonts w:ascii="Times New Roman" w:hAnsi="Times New Roman" w:cs="Times New Roman"/>
          <w:sz w:val="28"/>
          <w:szCs w:val="28"/>
        </w:rPr>
        <w:t>на дли</w:t>
      </w:r>
      <w:r w:rsidR="00FF1D42">
        <w:rPr>
          <w:rFonts w:ascii="Times New Roman" w:hAnsi="Times New Roman" w:cs="Times New Roman"/>
          <w:sz w:val="28"/>
          <w:szCs w:val="28"/>
        </w:rPr>
        <w:t xml:space="preserve">тельное проживание в России, </w:t>
      </w:r>
      <w:r w:rsidR="00C02350">
        <w:rPr>
          <w:rFonts w:ascii="Times New Roman" w:hAnsi="Times New Roman" w:cs="Times New Roman"/>
          <w:sz w:val="28"/>
          <w:szCs w:val="28"/>
        </w:rPr>
        <w:t>в голландской среде</w:t>
      </w:r>
      <w:r w:rsidRPr="003318B5">
        <w:rPr>
          <w:rFonts w:ascii="Times New Roman" w:hAnsi="Times New Roman" w:cs="Times New Roman"/>
          <w:sz w:val="28"/>
          <w:szCs w:val="28"/>
        </w:rPr>
        <w:t xml:space="preserve"> даже во втором </w:t>
      </w:r>
      <w:r w:rsidR="00C02350">
        <w:rPr>
          <w:rFonts w:ascii="Times New Roman" w:hAnsi="Times New Roman" w:cs="Times New Roman"/>
          <w:sz w:val="28"/>
          <w:szCs w:val="28"/>
        </w:rPr>
        <w:t>и третьем поколение</w:t>
      </w:r>
      <w:r w:rsidRPr="003318B5">
        <w:rPr>
          <w:rFonts w:ascii="Times New Roman" w:hAnsi="Times New Roman" w:cs="Times New Roman"/>
          <w:sz w:val="28"/>
          <w:szCs w:val="28"/>
        </w:rPr>
        <w:t xml:space="preserve"> не</w:t>
      </w:r>
      <w:r w:rsidR="00C02350">
        <w:rPr>
          <w:rFonts w:ascii="Times New Roman" w:hAnsi="Times New Roman" w:cs="Times New Roman"/>
          <w:sz w:val="28"/>
          <w:szCs w:val="28"/>
        </w:rPr>
        <w:t xml:space="preserve"> принималось российское подданство.</w:t>
      </w:r>
      <w:r w:rsidRPr="003318B5">
        <w:rPr>
          <w:rFonts w:ascii="Times New Roman" w:hAnsi="Times New Roman" w:cs="Times New Roman"/>
          <w:sz w:val="28"/>
          <w:szCs w:val="28"/>
        </w:rPr>
        <w:t xml:space="preserve"> </w:t>
      </w:r>
      <w:r w:rsidR="00C02350">
        <w:rPr>
          <w:rFonts w:ascii="Times New Roman" w:hAnsi="Times New Roman" w:cs="Times New Roman"/>
          <w:sz w:val="28"/>
          <w:szCs w:val="28"/>
        </w:rPr>
        <w:t xml:space="preserve"> Они не </w:t>
      </w:r>
      <w:r w:rsidRPr="003318B5">
        <w:rPr>
          <w:rFonts w:ascii="Times New Roman" w:hAnsi="Times New Roman" w:cs="Times New Roman"/>
          <w:sz w:val="28"/>
          <w:szCs w:val="28"/>
        </w:rPr>
        <w:t xml:space="preserve">поддавались ассимиляции, жили компактно в районе Невского </w:t>
      </w:r>
      <w:r w:rsidRPr="003318B5">
        <w:rPr>
          <w:rFonts w:ascii="Times New Roman" w:hAnsi="Times New Roman" w:cs="Times New Roman"/>
          <w:sz w:val="28"/>
          <w:szCs w:val="28"/>
        </w:rPr>
        <w:lastRenderedPageBreak/>
        <w:t>проспекта и осуществляли торговые операции преимущественно в рядах Гостиного двора.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hAnsi="Times New Roman" w:cs="Times New Roman"/>
          <w:b/>
          <w:sz w:val="28"/>
          <w:szCs w:val="28"/>
        </w:rPr>
        <w:t>1.2. Сфера приложений капиталов иностранными купцами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Наибольшее участие иностранных предпринимателей в начале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XIX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столетия было связано с </w:t>
      </w:r>
      <w:r w:rsidRPr="003318B5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внешнеторговыми операциями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петербургском порте. Русское купечество еще не обладало достаточным опытом и связями в Западной Европе, чтобы составить конкуренцию в этой отрасли, поэтому иностранцы осуществляли более 90% товарооборота</w:t>
      </w:r>
      <w:r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43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. На английских коммерсантов приходилось до 60-63 % всего экспорта</w:t>
      </w:r>
      <w:r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44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Англия в роли главного торгового партнера России, выступала проводником российских товаров на европейский рынок. Главными статьями английского экспорта были сырье и материалы: </w:t>
      </w:r>
      <w:r w:rsidRPr="003318B5">
        <w:rPr>
          <w:rFonts w:ascii="Times New Roman" w:hAnsi="Times New Roman" w:cs="Times New Roman"/>
          <w:sz w:val="28"/>
          <w:szCs w:val="28"/>
        </w:rPr>
        <w:t>хлеб, лен, пенька, шерсть и кожи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3318B5">
        <w:rPr>
          <w:rFonts w:ascii="Times New Roman" w:hAnsi="Times New Roman" w:cs="Times New Roman"/>
          <w:sz w:val="28"/>
          <w:szCs w:val="28"/>
        </w:rPr>
        <w:t>, импортировался каменный уголь, бумажная пряжа, пряности и разнообразные машины - 30 % от всех ввозимых товаров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3318B5">
        <w:rPr>
          <w:rFonts w:ascii="Times New Roman" w:hAnsi="Times New Roman" w:cs="Times New Roman"/>
          <w:sz w:val="28"/>
          <w:szCs w:val="28"/>
        </w:rPr>
        <w:t xml:space="preserve">. Значительные позиции занимали биржевики из Нидерландов (7% товарооборота), Любека (4,3-5,8 %), Гамбурга (4,5- 5,5 %), </w:t>
      </w:r>
      <w:proofErr w:type="spellStart"/>
      <w:r w:rsidRPr="003318B5">
        <w:rPr>
          <w:rFonts w:ascii="Times New Roman" w:hAnsi="Times New Roman" w:cs="Times New Roman"/>
          <w:sz w:val="28"/>
          <w:szCs w:val="28"/>
        </w:rPr>
        <w:t>Ростока</w:t>
      </w:r>
      <w:proofErr w:type="spellEnd"/>
      <w:r w:rsidRPr="003318B5">
        <w:rPr>
          <w:rFonts w:ascii="Times New Roman" w:hAnsi="Times New Roman" w:cs="Times New Roman"/>
          <w:sz w:val="28"/>
          <w:szCs w:val="28"/>
        </w:rPr>
        <w:t xml:space="preserve"> (1,9- 2,4 %).</w:t>
      </w:r>
      <w:r w:rsidRPr="003318B5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3318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18B5">
        <w:rPr>
          <w:rFonts w:ascii="Times New Roman" w:hAnsi="Times New Roman" w:cs="Times New Roman"/>
          <w:sz w:val="28"/>
          <w:szCs w:val="28"/>
        </w:rPr>
        <w:t xml:space="preserve">Обращает на себя внимание, стремительный рост численности российских биржевиков во второй четверти </w:t>
      </w:r>
      <w:r w:rsidRPr="003318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18B5">
        <w:rPr>
          <w:rFonts w:ascii="Times New Roman" w:hAnsi="Times New Roman" w:cs="Times New Roman"/>
          <w:sz w:val="28"/>
          <w:szCs w:val="28"/>
        </w:rPr>
        <w:t xml:space="preserve"> века, этот процесс был обусловлен, во-первых, участившимися случаями принятия иностранцами российского гражданства, во-вторых, вовлечением русских купцов в посреднические торговые операции. В этом случае иностранные купцы нередко кредитовали своих партнеров: «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англичане сообща устанавлива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ли на целый год смету торговых оборотов, определяли ценность товаров и да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же вексельный курс. При продаже товаров своих русским, они представляли </w:t>
      </w:r>
      <w:r w:rsidRPr="003318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им кредит на восемнадцать месяцев, а сами покупали у них на чистые деньги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пеньку, мачтовый лес, сало, воск и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пушной товар»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48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таким образом, происходило постепенное включение русского купечества в биржевое сообщество и развитие внутренней торговли. В 1852 г. в первую гильдию купечества входило 175 </w:t>
      </w:r>
      <w:proofErr w:type="gramStart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</w:t>
      </w:r>
      <w:proofErr w:type="gramEnd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из которых 69% иностранных граждан, во вторую гильдию входило 274 купца, здесь русские коммерсанты имели незначительный перевес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49"/>
      </w:r>
      <w:r w:rsidR="00B01E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В начале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60-х гг. произошли серьезные изменения: численность первой гильдии увеличилась до 208 человек и доля российских купцов в ней возросла до 64%, а вторая гильдия уменьшилась на 187 человек, в нее входило 87 </w:t>
      </w:r>
      <w:proofErr w:type="gramStart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коммерсантов</w:t>
      </w:r>
      <w:proofErr w:type="gramEnd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из которых 79%  составили российские купцы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0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 второй половине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XVIII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века при участии иностранных предпринимателей в </w:t>
      </w:r>
      <w:r w:rsidR="00C02350">
        <w:rPr>
          <w:rFonts w:ascii="Times New Roman" w:eastAsia="Times New Roman" w:hAnsi="Times New Roman" w:cs="Times New Roman"/>
          <w:spacing w:val="-6"/>
          <w:sz w:val="28"/>
          <w:szCs w:val="28"/>
        </w:rPr>
        <w:t>С.-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Петербурге  происходила бурное строительство фабрик и заводов, как уже отмечалось выше, правительственная политика предоставляла выгодные условия для </w:t>
      </w:r>
      <w:r w:rsidRPr="003318B5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развития промышленности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кроме того их привлекала дешевизна рабочей силы, ресурсов и большой внутренний рынок сбыта. К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XVIII</w:t>
      </w:r>
      <w:r w:rsidR="00C023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столетия в С.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-Петербурге действовало уже 141 предприятие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1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. Высокая роль в этом процессе отводилась немецким коммерсантам, к 1814 году среди  33 кожевенных заводчиков в Петербурге 11 были немцами,  из 10 канатных производств им принадлежало 6, 4 красильных предприятия (</w:t>
      </w:r>
      <w:proofErr w:type="gramStart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из</w:t>
      </w:r>
      <w:proofErr w:type="gramEnd"/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6) и одна шляпная фабрика (из 7)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2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Одними из первых стали инвестировать в промышленность англичане и бельгийцы, исследователями отмечается, что «по большей части сами они не переселялись в Россию, ограничиваясь посылкой руководящих служащих, а иногда и поручая эту роль русским подданным».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3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англичан наиболее популярными сферами приложения капитала были текстильная, обрабатывающая промышленность, машинное производство.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4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Во второй половине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XIX</w:t>
      </w:r>
      <w:r w:rsidR="00C023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столетия в петербургское купечество входили </w:t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бельгийские промышленники, содержавшие машиностроительные, каменноугольные, сталелитейные предприятия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5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>Существенно отличались французские промышленники, специализировавшиеся на производстве шелкоткацких, парфюмерных и кондитерских товаров, на российском рынке они конкурировали с французскими фирмами, то есть, как правило, не являлись «носителями иностранных инвестиций»</w:t>
      </w:r>
      <w:r w:rsidRPr="003318B5">
        <w:rPr>
          <w:rStyle w:val="a5"/>
          <w:rFonts w:ascii="Times New Roman" w:eastAsia="Times New Roman" w:hAnsi="Times New Roman" w:cs="Times New Roman"/>
          <w:spacing w:val="-6"/>
          <w:sz w:val="28"/>
          <w:szCs w:val="28"/>
        </w:rPr>
        <w:footnoteReference w:id="56"/>
      </w:r>
      <w:r w:rsidRPr="003318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создавались на капитал, заработанный в России.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Традиционно, петербургские французы – это торговцы «модных» заведений, однако «к началу 1860-м гг. ими содержались ателье одежды, рестораны, парикмахерские, мебельные, кондитерские, оружейные, мануфактурные, цветочные, ювелирные лавки, заведения по изготовлению и продаже оптических изделий»</w:t>
      </w:r>
      <w:r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57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Швейцарцы в Петербурге занимались розничной продажей часов и книг, также ими содержались кондитерские, кафе и рестораны в Адмиралтейской, Спасской и Казанской частях</w:t>
      </w:r>
      <w:r w:rsidR="00B01ED2"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58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Коммерческие фирмы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швейцарцев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отличались устойчивой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преемственность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>ю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многочис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>ленными детьми и родственниками. К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ак правило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поддержка компаньонов – соотечественников 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>позволяла добиться бурного развития предприятия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его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про</w:t>
      </w:r>
      <w:r w:rsidR="00C979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должительного существования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при наследниках</w:t>
      </w:r>
      <w:r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59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. По схожему сценарию действовали и петербургские австрийцы, занимавшиеся продажей предметов искусства, ювелирных и «модных» изделий, зеркал и хрусталя</w:t>
      </w:r>
      <w:r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60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последней четверти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XIX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столетия, отраслями коммерческой деятельности иностранцев, следовавшими за внешней торговлей и промышленностью, были комиссионные конторы, которые содержали 44 человека, 27 иностранцев занимались банковскими операциями, 13 человек содержали страховые конторы,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далее по популярности шли рестораны, кафе, магазины мануфактурных товаров, кондитерские, часовые мастерские, парикмахерские и ювелирные магазины</w:t>
      </w:r>
      <w:r w:rsidRPr="003318B5">
        <w:rPr>
          <w:rStyle w:val="a5"/>
          <w:rFonts w:ascii="Times New Roman" w:eastAsia="Times New Roman" w:hAnsi="Times New Roman" w:cs="Times New Roman"/>
          <w:spacing w:val="-5"/>
          <w:sz w:val="28"/>
          <w:szCs w:val="28"/>
        </w:rPr>
        <w:footnoteReference w:id="61"/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:rsidR="003318B5" w:rsidRPr="003318B5" w:rsidRDefault="003318B5" w:rsidP="001A62A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Таким образом, начиная с 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XVIII</w:t>
      </w:r>
      <w:r w:rsidRPr="003318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века, иностранное купечество плотно закрепилось в столичном торгово-финансовом секторе экономики, оказав эффективное влияние на развитие внешней торговли и промышленности. Каждый из этносов имел свой путь прохождения культурно-бытовой и экономической адаптации к местным условиям, опорой для иностранцев в России служили семейно-родственные связи, европейский опыт и предприимчивость. </w:t>
      </w:r>
    </w:p>
    <w:p w:rsidR="003318B5" w:rsidRDefault="003318B5" w:rsidP="001A62A8">
      <w:pPr>
        <w:spacing w:after="0"/>
        <w:rPr>
          <w:rFonts w:eastAsia="Times New Roman"/>
          <w:spacing w:val="-5"/>
          <w:sz w:val="26"/>
          <w:szCs w:val="26"/>
        </w:rPr>
      </w:pPr>
    </w:p>
    <w:p w:rsidR="005E7C19" w:rsidRDefault="005E7C19" w:rsidP="001A62A8">
      <w:pPr>
        <w:spacing w:after="0" w:line="360" w:lineRule="auto"/>
        <w:rPr>
          <w:rFonts w:eastAsia="Times New Roman"/>
          <w:spacing w:val="-5"/>
          <w:sz w:val="26"/>
          <w:szCs w:val="26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62A8" w:rsidRDefault="001A62A8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392" w:rsidRPr="00EF0392" w:rsidRDefault="00EF0392" w:rsidP="001A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9A6767" w:rsidRPr="009A6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Семейное положение, образовательный уровен</w:t>
      </w:r>
      <w:r w:rsidR="00C97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 и их вклад в деле просвещения</w:t>
      </w:r>
    </w:p>
    <w:p w:rsidR="00EF0392" w:rsidRPr="00EF0392" w:rsidRDefault="00EF0392" w:rsidP="001A6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9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04271" w:rsidRPr="00004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Происхождение и родственные связи петербургских купцов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>Династия ведущих экспортеров зерна и сала, производивших торгов</w:t>
      </w:r>
      <w:r w:rsidR="00624902">
        <w:rPr>
          <w:rFonts w:ascii="Times New Roman" w:hAnsi="Times New Roman" w:cs="Times New Roman"/>
          <w:sz w:val="28"/>
          <w:szCs w:val="28"/>
        </w:rPr>
        <w:t>ые операции в России с 1787 г. по 1805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под фирмой 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Кюммель», а с 1805 </w:t>
      </w:r>
      <w:r w:rsidR="00624902">
        <w:rPr>
          <w:rFonts w:ascii="Times New Roman" w:hAnsi="Times New Roman" w:cs="Times New Roman"/>
          <w:sz w:val="28"/>
          <w:szCs w:val="28"/>
        </w:rPr>
        <w:t xml:space="preserve">г. по 1917 г. </w:t>
      </w:r>
      <w:r w:rsidRPr="00EF0392">
        <w:rPr>
          <w:rFonts w:ascii="Times New Roman" w:hAnsi="Times New Roman" w:cs="Times New Roman"/>
          <w:sz w:val="28"/>
          <w:szCs w:val="28"/>
        </w:rPr>
        <w:t xml:space="preserve"> -</w:t>
      </w:r>
      <w:r w:rsidR="00624902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F0392">
        <w:rPr>
          <w:rFonts w:ascii="Times New Roman" w:hAnsi="Times New Roman" w:cs="Times New Roman"/>
          <w:sz w:val="28"/>
          <w:szCs w:val="28"/>
        </w:rPr>
        <w:t>»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2"/>
      </w:r>
      <w:r w:rsidR="00624902">
        <w:rPr>
          <w:rFonts w:ascii="Times New Roman" w:hAnsi="Times New Roman" w:cs="Times New Roman"/>
          <w:sz w:val="28"/>
          <w:szCs w:val="28"/>
        </w:rPr>
        <w:t xml:space="preserve"> была основана </w:t>
      </w:r>
      <w:proofErr w:type="spellStart"/>
      <w:r w:rsidR="00624902">
        <w:rPr>
          <w:rFonts w:ascii="Times New Roman" w:hAnsi="Times New Roman" w:cs="Times New Roman"/>
          <w:sz w:val="28"/>
          <w:szCs w:val="28"/>
        </w:rPr>
        <w:t>р</w:t>
      </w:r>
      <w:r w:rsidRPr="00EF0392">
        <w:rPr>
          <w:rFonts w:ascii="Times New Roman" w:hAnsi="Times New Roman" w:cs="Times New Roman"/>
          <w:sz w:val="28"/>
          <w:szCs w:val="28"/>
        </w:rPr>
        <w:t>евельским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первостатейным купцом Филиппом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Якобом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(1762</w:t>
      </w:r>
      <w:r w:rsidR="00624902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1832), происходившего из Страсбурга, семьи мелкого трактирщика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В 1813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женился на уроженке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Ревеля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дочери богатого немецкого купца -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Эмилии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Форсх</w:t>
      </w:r>
      <w:proofErr w:type="spellEnd"/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4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0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В 1832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семейство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Блессигов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состоящее в одном капитале, было возведено в звание потомственных почетных граждан, кроме жены, шести сыновей и трех дочерей, в их число также вошли жена первого брака (Амалия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Хайденрайх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) и двое детей (Вильгельм (1822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1901) и Александр (1824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1856)</w:t>
      </w:r>
      <w:proofErr w:type="gram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 сына, Вильгельма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(1797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1862).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5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уже отмечалось в предыдущей главе, смешанные браки немцев с британскими негоциантами были частым явлением в петербур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гской деловой элите. В 1836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Вильгельм, женившись на Джейн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Гиггинботам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породнился с британскими коммерсантами,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производившими операции в России с конца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XVIII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века, отец Джейн – И. И.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Гиггинбот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 браковщиком пеньки при петербургской бирже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6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 этого времени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Блессиги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раскололись на немецкую и британскую линию. Дети Вильгельма и Джейн были англиканского вероисповедания, вступали в семейные отношения с членами петербургских британцев</w:t>
      </w:r>
      <w:r w:rsidRPr="00EF039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ын Вильгельма - Джон в 1878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женился на британке Хелене Андерсон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7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дочь Софья вышла замуж за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Бернгарда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Вишоу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, младшая в семье Амалия - за Т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омаса </w:t>
      </w:r>
      <w:proofErr w:type="spellStart"/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Фридерика</w:t>
      </w:r>
      <w:proofErr w:type="spellEnd"/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Кетли</w:t>
      </w:r>
      <w:proofErr w:type="spellEnd"/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 1854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возглавил семейное предприятие «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Кетли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>», начатое еще в 1787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дедом Стефаном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Кетли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середине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столетия закрепившее лидерство по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экспорту овса.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8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Амалия и Томас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Кетли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прославились как одни из крупнейших домовладельцев в Петербурге: «</w:t>
      </w:r>
      <w:r w:rsidRPr="00EF039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1860 г. </w:t>
      </w:r>
      <w:r w:rsidRPr="00EF0392">
        <w:rPr>
          <w:rFonts w:ascii="Times New Roman" w:eastAsia="Times New Roman" w:hAnsi="Times New Roman" w:cs="Times New Roman"/>
          <w:spacing w:val="-7"/>
          <w:sz w:val="28"/>
          <w:szCs w:val="28"/>
        </w:rPr>
        <w:t>Ф.Т.</w:t>
      </w:r>
      <w:r w:rsidR="001A62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EF0392">
        <w:rPr>
          <w:rFonts w:ascii="Times New Roman" w:eastAsia="Times New Roman" w:hAnsi="Times New Roman" w:cs="Times New Roman"/>
          <w:spacing w:val="-7"/>
          <w:sz w:val="28"/>
          <w:szCs w:val="28"/>
        </w:rPr>
        <w:t>Кетли</w:t>
      </w:r>
      <w:proofErr w:type="spellEnd"/>
      <w:r w:rsidRPr="00EF03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приобрел у английской купеческой семьи </w:t>
      </w:r>
      <w:proofErr w:type="spellStart"/>
      <w:r w:rsidRPr="00EF0392">
        <w:rPr>
          <w:rFonts w:ascii="Times New Roman" w:eastAsia="Times New Roman" w:hAnsi="Times New Roman" w:cs="Times New Roman"/>
          <w:spacing w:val="-7"/>
          <w:sz w:val="28"/>
          <w:szCs w:val="28"/>
        </w:rPr>
        <w:t>Дилл</w:t>
      </w:r>
      <w:proofErr w:type="spellEnd"/>
      <w:r w:rsidRPr="00EF03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здание на 15-й ли</w:t>
      </w:r>
      <w:r w:rsidRPr="00EF039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F0392">
        <w:rPr>
          <w:rFonts w:ascii="Times New Roman" w:eastAsia="Times New Roman" w:hAnsi="Times New Roman" w:cs="Times New Roman"/>
          <w:spacing w:val="-5"/>
          <w:sz w:val="28"/>
          <w:szCs w:val="28"/>
        </w:rPr>
        <w:t>нии Васильевского острова, 4, затем получил в приданое за молодой супру</w:t>
      </w:r>
      <w:r w:rsidRPr="00EF039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гой дом на Большом проспекте Васильевского острова, 51, и в 1870 г. при</w:t>
      </w:r>
      <w:r w:rsidRPr="00EF039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F0392">
        <w:rPr>
          <w:rFonts w:ascii="Times New Roman" w:eastAsia="Times New Roman" w:hAnsi="Times New Roman" w:cs="Times New Roman"/>
          <w:sz w:val="28"/>
          <w:szCs w:val="28"/>
        </w:rPr>
        <w:t>обрел еще один дом по 5-й линии, 24»</w:t>
      </w:r>
      <w:r w:rsidRPr="00EF0392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69"/>
      </w:r>
      <w:r w:rsidRPr="00EF0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немецкой линии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связаны брачно-партнерскими связями с крупнейшей немецкой фамилией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Амбургерами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Младшие сыновья Филиппа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Якоба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Роберт (1830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1878) и Фридрих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Иоган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(1818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1887) были женаты на дочерях петербургского купца 1 гильдии Александра Карловича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Амбургера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(1809</w:t>
      </w:r>
      <w:r w:rsidR="0062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1865)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0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сестрах Генриетте и Вильгельмине.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Амбургеры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один из самых продолжительных немецких родов, производивших операции в России с 70</w:t>
      </w:r>
      <w:r w:rsidR="00624902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х</w:t>
      </w:r>
      <w:r w:rsidR="00624902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 xml:space="preserve"> гг.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24902"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Pr="00EF0392">
        <w:rPr>
          <w:rFonts w:ascii="Times New Roman" w:hAnsi="Times New Roman" w:cs="Times New Roman"/>
          <w:sz w:val="28"/>
          <w:szCs w:val="28"/>
        </w:rPr>
        <w:t xml:space="preserve">.  Первыми в Россию прибыли братья Фридрих Вильгельм и Карл Людвиг, они происходили из незнатной семьи, их отец Андреас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служил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ренмейстером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у князей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Нассау-Узинген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EF0392">
        <w:rPr>
          <w:rFonts w:ascii="Times New Roman" w:hAnsi="Times New Roman" w:cs="Times New Roman"/>
          <w:sz w:val="28"/>
          <w:szCs w:val="28"/>
        </w:rPr>
        <w:t>. Обычной практикой был приезд в Россию в качестве доверенных иностранных фирм, а в последствие накопления капитала, обретения опыта и семейно-родственных связей, открытие собственного дела.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 xml:space="preserve">Такой путь был пройден Фридрихом Вильгельмом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установившим семейно – родственные отношения с оседлыми петербургскими династиями: первым браком </w:t>
      </w:r>
      <w:r w:rsidR="0062490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Кроугами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женившись на Анне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Доротее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приемной дочери саксонского купца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Готлиба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Кроуга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Pr="00EF0392">
        <w:rPr>
          <w:rFonts w:ascii="Times New Roman" w:hAnsi="Times New Roman" w:cs="Times New Roman"/>
          <w:sz w:val="28"/>
          <w:szCs w:val="28"/>
        </w:rPr>
        <w:t xml:space="preserve">, и вторым браком 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Доротеей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Зантен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дочерью умершего голландского купца, таким образом, породнившись с династией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Блессигов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. Дело в том, что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Форсх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была второй женой Филиппа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первая жена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ванн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Зантен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Pr="00EF0392">
        <w:rPr>
          <w:rFonts w:ascii="Times New Roman" w:hAnsi="Times New Roman" w:cs="Times New Roman"/>
          <w:sz w:val="28"/>
          <w:szCs w:val="28"/>
        </w:rPr>
        <w:t xml:space="preserve"> приходилась родной сестрой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Доротеи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следовательно, Фридрих Вильгельм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с одной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 xml:space="preserve">стороны был зятем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Готлиба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Кроуга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а с другой – шурином Филиппа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ставшего его торговым партнером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Карл Фридрих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(1782</w:t>
      </w:r>
      <w:r w:rsidR="00624902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1827),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Pr="00EF0392">
        <w:rPr>
          <w:rFonts w:ascii="Times New Roman" w:hAnsi="Times New Roman" w:cs="Times New Roman"/>
          <w:sz w:val="28"/>
          <w:szCs w:val="28"/>
        </w:rPr>
        <w:t xml:space="preserve"> сын Фридриха Вильгельма, входивший в архангельское биржевое купечество, был торговым партнером уроженца Гамбурга Вильгельма Брандта. 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Брандты с конца 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проживали и вели торговые 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 в Архангельске, в 1802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Вильгельм Брандт учредил торговый дом "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Брандт,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Родде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°", с 1829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именуемый "Вильгельм Брандт и К°", совладельцем которого являлся Карл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</w:t>
      </w:r>
      <w:proofErr w:type="spellEnd"/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6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Интересен тот факт, что избранницами старших сыновей Вильгельма Брандта и Карла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Амбургера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дочери германского подд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анного Клауса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Унтит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1833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Карлович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(1809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1865) обвенчался с Терезой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Унтит</w:t>
      </w:r>
      <w:proofErr w:type="spellEnd"/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7"/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1841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женой Карла Васильевича Брандта стала Матильда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Унтит</w:t>
      </w:r>
      <w:proofErr w:type="spellEnd"/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8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Вильгельм Брандт, будучи городским головой Архангельска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9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похлопотал над карьерой Александра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Амбургера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которого в 1831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на должность вице-ко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нсула Дании, 1843 –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1845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занимал пост Генерального консула Дании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0"/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Архангельске. П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смерти отца, Александр Карлович стал совладельцем фирмы «В. Брандт и К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возглавив с 1845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петербургский  филиал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1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потомственных почетных граждан Александра и Те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резы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семеро детей. С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таршая дочь, как уже упоминалось выше, была выдана замуж за Роберта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Блессига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сын Александр, получивший звание </w:t>
      </w:r>
      <w:r w:rsidR="00C9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коммерции с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оветника за участие в становлении страхового дела в России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2"/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1869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женился на Кларе Марии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</w:t>
      </w:r>
      <w:proofErr w:type="spellEnd"/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3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дочери торгового партнера Георга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Маллисона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Младший сын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Юлиус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ександрович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1874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женился 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Генриетте Крон, дочери крупного столичного виноторговца -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Иогана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Мартина Крона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4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Юлиус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старшего компаньона, родственника со стороны жены, Людвига Кнопа, (текстильный промышленник, в 1879 г. пожалован титул барона за вклад в текстильную отрасль), учредил в Египте фирму по экспортной торговле хлопка в Россию, 1876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1889</w:t>
      </w:r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 в компании  «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</w:t>
      </w:r>
      <w:proofErr w:type="spellEnd"/>
      <w:proofErr w:type="gram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5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правах совладельца работал двоюр</w:t>
      </w:r>
      <w:r w:rsidR="0053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брат по материнской линии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Юлиуса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Амбургера</w:t>
      </w:r>
      <w:proofErr w:type="spellEnd"/>
      <w:r w:rsidR="006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Оскар Брандт. К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 того в компании служил младший двоюр</w:t>
      </w:r>
      <w:r w:rsidR="0053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брат компаньонов - Эрнст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смер</w:t>
      </w:r>
      <w:r w:rsidR="0022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proofErr w:type="spellStart"/>
      <w:r w:rsidR="0022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Юлиуса</w:t>
      </w:r>
      <w:proofErr w:type="spellEnd"/>
      <w:r w:rsidR="0022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Амбургера</w:t>
      </w:r>
      <w:proofErr w:type="spellEnd"/>
      <w:r w:rsidR="0022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1881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дела фирмы продолжили Оскар Брандт и Эрнст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фирма стала носить название «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6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Маллисоны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Кенингсбергский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купеческий род, не принимавший российского подданства, не проживавший постоянно в России, но тесно связанный торговыми интересами с петербургскими и архангельскими немцами, поэтому Георг Генрих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выдав замуж дочерей за петербургских биржевиков, приобрел  семейно-родственную поддержку в столичных биржевых кругах. Его младшая дочь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Альма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Маллисон</w:t>
      </w:r>
      <w:proofErr w:type="spellEnd"/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вышла замуж за Александра Штейнера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7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сына потомственного почетного гражданина Густова Штейнера. Густав Иванович родился в С.-Петербурге, был сыном </w:t>
      </w:r>
      <w:r w:rsidRPr="00EF0392">
        <w:rPr>
          <w:rFonts w:ascii="Times New Roman" w:hAnsi="Times New Roman" w:cs="Times New Roman"/>
          <w:sz w:val="28"/>
          <w:szCs w:val="28"/>
        </w:rPr>
        <w:t xml:space="preserve">прусского подданного,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Вильманстрандского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купца, часовщика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Давида Штейнера (1757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1832)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EF0392">
        <w:rPr>
          <w:rFonts w:ascii="Times New Roman" w:hAnsi="Times New Roman" w:cs="Times New Roman"/>
          <w:sz w:val="28"/>
          <w:szCs w:val="28"/>
        </w:rPr>
        <w:t xml:space="preserve"> и его жены Елизаветы, происходившей из купеческой семьи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. Будучи бухгалтером по образованию, Густав Иванович долгое время работал в конторе Ганса Крона, входил в </w:t>
      </w:r>
      <w:r w:rsidR="0022569B">
        <w:rPr>
          <w:rFonts w:ascii="Times New Roman" w:hAnsi="Times New Roman" w:cs="Times New Roman"/>
          <w:sz w:val="28"/>
          <w:szCs w:val="28"/>
        </w:rPr>
        <w:t>биржевое купечество с  1828 г</w:t>
      </w:r>
      <w:r w:rsidRPr="00EF0392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22569B">
        <w:rPr>
          <w:rFonts w:ascii="Times New Roman" w:hAnsi="Times New Roman" w:cs="Times New Roman"/>
          <w:sz w:val="28"/>
          <w:szCs w:val="28"/>
        </w:rPr>
        <w:t xml:space="preserve"> В 1844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состоялось венчание Густова Штейнера с Александрой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Эстеррейх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="0022569B">
        <w:rPr>
          <w:rFonts w:ascii="Times New Roman" w:hAnsi="Times New Roman" w:cs="Times New Roman"/>
          <w:sz w:val="28"/>
          <w:szCs w:val="28"/>
        </w:rPr>
        <w:t xml:space="preserve"> а в 1856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Штейнеры, проживавшие на 5 линии Васильевского Острова в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>собственном доходном доме №18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22569B">
        <w:rPr>
          <w:rFonts w:ascii="Times New Roman" w:hAnsi="Times New Roman" w:cs="Times New Roman"/>
          <w:sz w:val="28"/>
          <w:szCs w:val="28"/>
        </w:rPr>
        <w:t>, перестроенном в 1861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академиком архитектуры Императорской Академии Художеств, братом Александры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Эстеррейх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- Василием Федоровичем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Эстеррейх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Pr="00EF0392">
        <w:rPr>
          <w:rFonts w:ascii="Times New Roman" w:hAnsi="Times New Roman" w:cs="Times New Roman"/>
          <w:sz w:val="28"/>
          <w:szCs w:val="28"/>
        </w:rPr>
        <w:t xml:space="preserve">были возведены в потомственное почетное гражданство. Сыновья Густав </w:t>
      </w:r>
      <w:r w:rsidR="0022569B">
        <w:rPr>
          <w:rFonts w:ascii="Times New Roman" w:hAnsi="Times New Roman" w:cs="Times New Roman"/>
          <w:sz w:val="28"/>
          <w:szCs w:val="28"/>
        </w:rPr>
        <w:t>(1846 р.</w:t>
      </w:r>
      <w:r w:rsidRPr="00EF0392">
        <w:rPr>
          <w:rFonts w:ascii="Times New Roman" w:hAnsi="Times New Roman" w:cs="Times New Roman"/>
          <w:sz w:val="28"/>
          <w:szCs w:val="28"/>
        </w:rPr>
        <w:t>) и Александр (1848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1924) Штейнеры продолжили коммерчески</w:t>
      </w:r>
      <w:r w:rsidR="0022569B">
        <w:rPr>
          <w:rFonts w:ascii="Times New Roman" w:hAnsi="Times New Roman" w:cs="Times New Roman"/>
          <w:sz w:val="28"/>
          <w:szCs w:val="28"/>
        </w:rPr>
        <w:t>й путь отца, учредив в 1877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 полное товарищество «Густав Штейнер»,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EF0392">
        <w:rPr>
          <w:rFonts w:ascii="Times New Roman" w:hAnsi="Times New Roman" w:cs="Times New Roman"/>
          <w:sz w:val="28"/>
          <w:szCs w:val="28"/>
        </w:rPr>
        <w:t xml:space="preserve"> осуществлявшее хлебную торговлю через петербургский порт. Женой Густава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Густавовича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Штейнера была дочь столичного биржевика, потомственного канатчика Вильгельма Гота, венчание с Дженни урожденной Гот</w:t>
      </w:r>
      <w:r w:rsidR="0022569B">
        <w:rPr>
          <w:rFonts w:ascii="Times New Roman" w:hAnsi="Times New Roman" w:cs="Times New Roman"/>
          <w:sz w:val="28"/>
          <w:szCs w:val="28"/>
        </w:rPr>
        <w:t>, состоялось 19 апреля 1879 г.</w:t>
      </w:r>
      <w:proofErr w:type="gramStart"/>
      <w:r w:rsidR="0022569B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Династия Готов происходила из района Померания, в общине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Нойенкирхен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Рюгене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родился и вырос будущий фабрикант, родоначальник петербургской ветви, Еким Гот (1744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1812)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Pr="00EF0392">
        <w:rPr>
          <w:rFonts w:ascii="Times New Roman" w:hAnsi="Times New Roman" w:cs="Times New Roman"/>
          <w:sz w:val="28"/>
          <w:szCs w:val="28"/>
        </w:rPr>
        <w:t>, сын местног</w:t>
      </w:r>
      <w:r w:rsidR="0022569B">
        <w:rPr>
          <w:rFonts w:ascii="Times New Roman" w:hAnsi="Times New Roman" w:cs="Times New Roman"/>
          <w:sz w:val="28"/>
          <w:szCs w:val="28"/>
        </w:rPr>
        <w:t xml:space="preserve">о пастора </w:t>
      </w:r>
      <w:proofErr w:type="spellStart"/>
      <w:r w:rsidR="0022569B">
        <w:rPr>
          <w:rFonts w:ascii="Times New Roman" w:hAnsi="Times New Roman" w:cs="Times New Roman"/>
          <w:sz w:val="28"/>
          <w:szCs w:val="28"/>
        </w:rPr>
        <w:t>Эмануила</w:t>
      </w:r>
      <w:proofErr w:type="spellEnd"/>
      <w:r w:rsidR="0022569B">
        <w:rPr>
          <w:rFonts w:ascii="Times New Roman" w:hAnsi="Times New Roman" w:cs="Times New Roman"/>
          <w:sz w:val="28"/>
          <w:szCs w:val="28"/>
        </w:rPr>
        <w:t xml:space="preserve"> Гота</w:t>
      </w:r>
      <w:r w:rsidRPr="00EF0392">
        <w:rPr>
          <w:rFonts w:ascii="Times New Roman" w:hAnsi="Times New Roman" w:cs="Times New Roman"/>
          <w:sz w:val="28"/>
          <w:szCs w:val="28"/>
        </w:rPr>
        <w:t xml:space="preserve">. Освоив торговую науку, Еким Гот служил в рижской конторе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Голлидей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- британских комме</w:t>
      </w:r>
      <w:r w:rsidR="0022569B">
        <w:rPr>
          <w:rFonts w:ascii="Times New Roman" w:hAnsi="Times New Roman" w:cs="Times New Roman"/>
          <w:sz w:val="28"/>
          <w:szCs w:val="28"/>
        </w:rPr>
        <w:t>рсантов из Ньюкасла. В 1783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состоялось венчание Екима Гота на Элизабет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Голлидей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22569B">
        <w:rPr>
          <w:rFonts w:ascii="Times New Roman" w:hAnsi="Times New Roman" w:cs="Times New Roman"/>
          <w:sz w:val="28"/>
          <w:szCs w:val="28"/>
        </w:rPr>
        <w:t xml:space="preserve"> (1759 р.</w:t>
      </w:r>
      <w:r w:rsidRPr="00EF0392">
        <w:rPr>
          <w:rFonts w:ascii="Times New Roman" w:hAnsi="Times New Roman" w:cs="Times New Roman"/>
          <w:sz w:val="28"/>
          <w:szCs w:val="28"/>
        </w:rPr>
        <w:t xml:space="preserve">), их младший сын потомственный почетный гражданин Иван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Екимович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Гот 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Pr="00EF0392">
        <w:rPr>
          <w:rFonts w:ascii="Times New Roman" w:hAnsi="Times New Roman" w:cs="Times New Roman"/>
          <w:sz w:val="28"/>
          <w:szCs w:val="28"/>
        </w:rPr>
        <w:t xml:space="preserve"> (1792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1860) стал наследником семейного капитала, канатной</w:t>
      </w:r>
      <w:r w:rsidR="0022569B">
        <w:rPr>
          <w:rFonts w:ascii="Times New Roman" w:hAnsi="Times New Roman" w:cs="Times New Roman"/>
          <w:sz w:val="28"/>
          <w:szCs w:val="28"/>
        </w:rPr>
        <w:t xml:space="preserve"> фабрики, основанной в 1800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 на участке Петровского острова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EF0392">
        <w:rPr>
          <w:rFonts w:ascii="Times New Roman" w:hAnsi="Times New Roman" w:cs="Times New Roman"/>
          <w:sz w:val="28"/>
          <w:szCs w:val="28"/>
        </w:rPr>
        <w:t>, которая стала носить название - Товарищество «Канатной фабрики И. Гота» и фирмы «И. Гот и К</w:t>
      </w:r>
      <w:r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F0392">
        <w:rPr>
          <w:rFonts w:ascii="Times New Roman" w:hAnsi="Times New Roman" w:cs="Times New Roman"/>
          <w:sz w:val="28"/>
          <w:szCs w:val="28"/>
        </w:rPr>
        <w:t>», осуществлявшей экспортно-импортную торговлю на</w:t>
      </w:r>
      <w:r w:rsidR="0022569B">
        <w:rPr>
          <w:rFonts w:ascii="Times New Roman" w:hAnsi="Times New Roman" w:cs="Times New Roman"/>
          <w:sz w:val="28"/>
          <w:szCs w:val="28"/>
        </w:rPr>
        <w:t xml:space="preserve"> Петербургской бирже с 1826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="0022569B">
        <w:rPr>
          <w:rFonts w:ascii="Times New Roman" w:hAnsi="Times New Roman" w:cs="Times New Roman"/>
          <w:sz w:val="28"/>
          <w:szCs w:val="28"/>
        </w:rPr>
        <w:t xml:space="preserve"> В 1816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Иван Гот женился на Юлии Каролине, старшей дочери умершего купца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Вильгельма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 xml:space="preserve">(Многие из этой обедневшей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>купеческой фамилии работали на канатной фабрике Готов или состояли приказчиками в торговой конторе «И. Гот и К</w:t>
      </w:r>
      <w:r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F0392">
        <w:rPr>
          <w:rFonts w:ascii="Times New Roman" w:hAnsi="Times New Roman" w:cs="Times New Roman"/>
          <w:sz w:val="28"/>
          <w:szCs w:val="28"/>
        </w:rPr>
        <w:t xml:space="preserve">», как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Фридрихсгамский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купец, брат Юлии Каролины, Александр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EF0392">
        <w:rPr>
          <w:rFonts w:ascii="Times New Roman" w:hAnsi="Times New Roman" w:cs="Times New Roman"/>
          <w:sz w:val="28"/>
          <w:szCs w:val="28"/>
        </w:rPr>
        <w:t>.)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 xml:space="preserve">У Ивана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Екимовича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был единственный сын - Вильгельм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Pr="00EF0392">
        <w:rPr>
          <w:rFonts w:ascii="Times New Roman" w:hAnsi="Times New Roman" w:cs="Times New Roman"/>
          <w:sz w:val="28"/>
          <w:szCs w:val="28"/>
        </w:rPr>
        <w:t xml:space="preserve"> (1820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1882), который с 1842</w:t>
      </w:r>
      <w:r w:rsidR="0022569B">
        <w:rPr>
          <w:rFonts w:ascii="Times New Roman" w:hAnsi="Times New Roman" w:cs="Times New Roman"/>
          <w:sz w:val="28"/>
          <w:szCs w:val="28"/>
        </w:rPr>
        <w:t xml:space="preserve"> г. по 1860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представлял интересы семейного предприятия 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Вильманстранде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69B">
        <w:rPr>
          <w:rFonts w:ascii="Times New Roman" w:hAnsi="Times New Roman" w:cs="Times New Roman"/>
          <w:sz w:val="28"/>
          <w:szCs w:val="28"/>
        </w:rPr>
        <w:t>В Финляндии в 1852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Вильгельм Гот женилс</w:t>
      </w:r>
      <w:r w:rsidR="0022569B">
        <w:rPr>
          <w:rFonts w:ascii="Times New Roman" w:hAnsi="Times New Roman" w:cs="Times New Roman"/>
          <w:sz w:val="28"/>
          <w:szCs w:val="28"/>
        </w:rPr>
        <w:t>я на</w:t>
      </w:r>
      <w:proofErr w:type="gramEnd"/>
      <w:r w:rsidR="0022569B">
        <w:rPr>
          <w:rFonts w:ascii="Times New Roman" w:hAnsi="Times New Roman" w:cs="Times New Roman"/>
          <w:sz w:val="28"/>
          <w:szCs w:val="28"/>
        </w:rPr>
        <w:t xml:space="preserve"> Елизавете урожденной </w:t>
      </w:r>
      <w:proofErr w:type="spellStart"/>
      <w:r w:rsidR="0022569B">
        <w:rPr>
          <w:rFonts w:ascii="Times New Roman" w:hAnsi="Times New Roman" w:cs="Times New Roman"/>
          <w:sz w:val="28"/>
          <w:szCs w:val="28"/>
        </w:rPr>
        <w:t>Кроуг</w:t>
      </w:r>
      <w:proofErr w:type="spellEnd"/>
      <w:r w:rsidR="0022569B">
        <w:rPr>
          <w:rFonts w:ascii="Times New Roman" w:hAnsi="Times New Roman" w:cs="Times New Roman"/>
          <w:sz w:val="28"/>
          <w:szCs w:val="28"/>
        </w:rPr>
        <w:t>. После смерти отца в 1861 г.</w:t>
      </w:r>
      <w:r w:rsidRPr="00EF0392">
        <w:rPr>
          <w:rFonts w:ascii="Times New Roman" w:hAnsi="Times New Roman" w:cs="Times New Roman"/>
          <w:sz w:val="28"/>
          <w:szCs w:val="28"/>
        </w:rPr>
        <w:t>, Вильгельм Гот вместе с женой, детьми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(Вильгельмом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Pr="00EF0392">
        <w:rPr>
          <w:rFonts w:ascii="Times New Roman" w:hAnsi="Times New Roman" w:cs="Times New Roman"/>
          <w:sz w:val="28"/>
          <w:szCs w:val="28"/>
        </w:rPr>
        <w:t xml:space="preserve"> (1854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1913), Дженни (1856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1941</w:t>
      </w:r>
      <w:r w:rsidR="0022569B">
        <w:rPr>
          <w:rFonts w:ascii="Times New Roman" w:hAnsi="Times New Roman" w:cs="Times New Roman"/>
          <w:sz w:val="28"/>
          <w:szCs w:val="28"/>
        </w:rPr>
        <w:t>) и Мэри (1859 р.</w:t>
      </w:r>
      <w:r w:rsidRPr="00EF039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>, незамужними сес</w:t>
      </w:r>
      <w:r w:rsidR="0022569B">
        <w:rPr>
          <w:rFonts w:ascii="Times New Roman" w:hAnsi="Times New Roman" w:cs="Times New Roman"/>
          <w:sz w:val="28"/>
          <w:szCs w:val="28"/>
        </w:rPr>
        <w:t>трами и матерью проживал в С.</w:t>
      </w:r>
      <w:r w:rsidRPr="00EF0392">
        <w:rPr>
          <w:rFonts w:ascii="Times New Roman" w:hAnsi="Times New Roman" w:cs="Times New Roman"/>
          <w:sz w:val="28"/>
          <w:szCs w:val="28"/>
        </w:rPr>
        <w:t>-Петербурге, в Петроградской части на участке №1404, где находилась канатная фабрика и фамильный дом Готов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Pr="00EF0392">
        <w:rPr>
          <w:rFonts w:ascii="Times New Roman" w:hAnsi="Times New Roman" w:cs="Times New Roman"/>
          <w:sz w:val="28"/>
          <w:szCs w:val="28"/>
        </w:rPr>
        <w:t xml:space="preserve">. Дочери Вильгельма и Елизаветы Готов были выданы замуж за столичных потомственных биржевиков: старшая Дженни, как упоминалось выше, стала женой потомственного почетного гражданина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Густововича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Штейнера, Мэри  была выдана за Роберта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(1854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1937</w:t>
      </w:r>
      <w:r w:rsidR="0022569B">
        <w:rPr>
          <w:rFonts w:ascii="Times New Roman" w:hAnsi="Times New Roman" w:cs="Times New Roman"/>
          <w:sz w:val="28"/>
          <w:szCs w:val="28"/>
        </w:rPr>
        <w:t>)</w:t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r w:rsidR="0022569B">
        <w:rPr>
          <w:rFonts w:ascii="Times New Roman" w:hAnsi="Times New Roman" w:cs="Times New Roman"/>
          <w:sz w:val="28"/>
          <w:szCs w:val="28"/>
        </w:rPr>
        <w:t>(представитель</w:t>
      </w:r>
      <w:r w:rsidRPr="00EF0392">
        <w:rPr>
          <w:rFonts w:ascii="Times New Roman" w:hAnsi="Times New Roman" w:cs="Times New Roman"/>
          <w:sz w:val="28"/>
          <w:szCs w:val="28"/>
        </w:rPr>
        <w:t xml:space="preserve"> обрусевшей прусской династии, происходившей из местечка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Миттельвальд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в Силезии, где родился и вырос отец Роберта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Аристовича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фридрихсгамский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нарвский купец 1 гильдии Эрнст Людвиг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(1810-1880)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="0022569B">
        <w:rPr>
          <w:rFonts w:ascii="Times New Roman" w:hAnsi="Times New Roman" w:cs="Times New Roman"/>
          <w:sz w:val="28"/>
          <w:szCs w:val="28"/>
        </w:rPr>
        <w:t>)</w:t>
      </w:r>
      <w:r w:rsidRPr="00EF0392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69B">
        <w:rPr>
          <w:rFonts w:ascii="Times New Roman" w:hAnsi="Times New Roman" w:cs="Times New Roman"/>
          <w:sz w:val="28"/>
          <w:szCs w:val="28"/>
        </w:rPr>
        <w:t>В 1861 г.</w:t>
      </w:r>
      <w:r w:rsidRPr="00EF0392">
        <w:rPr>
          <w:rFonts w:ascii="Times New Roman" w:hAnsi="Times New Roman" w:cs="Times New Roman"/>
          <w:sz w:val="28"/>
          <w:szCs w:val="28"/>
        </w:rPr>
        <w:t>, после присвоения ордена Св. Станислава 3 степени за содействие в развитии бумагопрядильной отрасли, нарвский фабрикант,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совладелец платинного завода в С.-Петербурге 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Линдорф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», вместе с женой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Эмилией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Вильгельминой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69B">
        <w:rPr>
          <w:rFonts w:ascii="Times New Roman" w:hAnsi="Times New Roman" w:cs="Times New Roman"/>
          <w:sz w:val="28"/>
          <w:szCs w:val="28"/>
        </w:rPr>
        <w:t>Доротеей</w:t>
      </w:r>
      <w:proofErr w:type="spellEnd"/>
      <w:r w:rsidR="0022569B">
        <w:rPr>
          <w:rFonts w:ascii="Times New Roman" w:hAnsi="Times New Roman" w:cs="Times New Roman"/>
          <w:sz w:val="28"/>
          <w:szCs w:val="28"/>
        </w:rPr>
        <w:t xml:space="preserve"> урожденной Шиллинг, четырьмя сыновьями и шестью</w:t>
      </w:r>
      <w:r w:rsidRPr="00EF0392">
        <w:rPr>
          <w:rFonts w:ascii="Times New Roman" w:hAnsi="Times New Roman" w:cs="Times New Roman"/>
          <w:sz w:val="28"/>
          <w:szCs w:val="28"/>
        </w:rPr>
        <w:t xml:space="preserve"> дочерьми был возведен в звание потомственного почетного гражданина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>Младшая дочь в семействе Готов - Елизавета (Бетси) Васильевна состояла в браке с Богданом Федоровичем Небо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  <w:r w:rsidRPr="00EF0392">
        <w:rPr>
          <w:rFonts w:ascii="Times New Roman" w:hAnsi="Times New Roman" w:cs="Times New Roman"/>
          <w:sz w:val="28"/>
          <w:szCs w:val="28"/>
        </w:rPr>
        <w:t xml:space="preserve"> из династии датских купцов. В конце 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lastRenderedPageBreak/>
        <w:t>XVIII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 его дед, уроженец Копенгагена, ювелир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Петер Небо (1759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1801) перебрался в С.-Петербург в качестве ремесленника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Pr="00EF0392">
        <w:rPr>
          <w:rFonts w:ascii="Times New Roman" w:hAnsi="Times New Roman" w:cs="Times New Roman"/>
          <w:sz w:val="28"/>
          <w:szCs w:val="28"/>
        </w:rPr>
        <w:t xml:space="preserve">. По коммерческому пути пошел старший сын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Пет</w:t>
      </w:r>
      <w:r w:rsidR="00C979A3">
        <w:rPr>
          <w:rFonts w:ascii="Times New Roman" w:hAnsi="Times New Roman" w:cs="Times New Roman"/>
          <w:sz w:val="28"/>
          <w:szCs w:val="28"/>
        </w:rPr>
        <w:t>ера,</w:t>
      </w:r>
      <w:r w:rsidRPr="00EF0392">
        <w:rPr>
          <w:rFonts w:ascii="Times New Roman" w:hAnsi="Times New Roman" w:cs="Times New Roman"/>
          <w:sz w:val="28"/>
          <w:szCs w:val="28"/>
        </w:rPr>
        <w:t xml:space="preserve"> Фридрих Петер (1800</w:t>
      </w:r>
      <w:r w:rsidR="0022569B">
        <w:rPr>
          <w:rFonts w:ascii="Times New Roman" w:hAnsi="Times New Roman" w:cs="Times New Roman"/>
          <w:sz w:val="28"/>
          <w:szCs w:val="28"/>
        </w:rPr>
        <w:t xml:space="preserve"> –</w:t>
      </w:r>
      <w:r w:rsidRPr="00EF0392">
        <w:rPr>
          <w:rFonts w:ascii="Times New Roman" w:hAnsi="Times New Roman" w:cs="Times New Roman"/>
          <w:sz w:val="28"/>
          <w:szCs w:val="28"/>
        </w:rPr>
        <w:t xml:space="preserve"> 1855)</w:t>
      </w:r>
      <w:r w:rsidR="00C979A3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0"/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r w:rsidR="00C979A3">
        <w:rPr>
          <w:rFonts w:ascii="Times New Roman" w:hAnsi="Times New Roman" w:cs="Times New Roman"/>
          <w:sz w:val="28"/>
          <w:szCs w:val="28"/>
        </w:rPr>
        <w:t>Необходимые то</w:t>
      </w:r>
      <w:r w:rsidR="00C16250">
        <w:rPr>
          <w:rFonts w:ascii="Times New Roman" w:hAnsi="Times New Roman" w:cs="Times New Roman"/>
          <w:sz w:val="28"/>
          <w:szCs w:val="28"/>
        </w:rPr>
        <w:t>рговые навыки Ф. П. Небо приобрел на службе в купеческой конторе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Вильманстранде</w:t>
      </w:r>
      <w:proofErr w:type="spellEnd"/>
      <w:r w:rsidR="00C16250">
        <w:rPr>
          <w:rFonts w:ascii="Times New Roman" w:hAnsi="Times New Roman" w:cs="Times New Roman"/>
          <w:sz w:val="28"/>
          <w:szCs w:val="28"/>
        </w:rPr>
        <w:t xml:space="preserve">. </w:t>
      </w:r>
      <w:r w:rsidR="00C979A3">
        <w:rPr>
          <w:rFonts w:ascii="Times New Roman" w:hAnsi="Times New Roman" w:cs="Times New Roman"/>
          <w:sz w:val="28"/>
          <w:szCs w:val="28"/>
        </w:rPr>
        <w:t xml:space="preserve"> </w:t>
      </w:r>
      <w:r w:rsidR="00C16250">
        <w:rPr>
          <w:rFonts w:ascii="Times New Roman" w:hAnsi="Times New Roman" w:cs="Times New Roman"/>
          <w:sz w:val="28"/>
          <w:szCs w:val="28"/>
        </w:rPr>
        <w:t>В</w:t>
      </w:r>
      <w:r w:rsidR="00C979A3">
        <w:rPr>
          <w:rFonts w:ascii="Times New Roman" w:hAnsi="Times New Roman" w:cs="Times New Roman"/>
          <w:sz w:val="28"/>
          <w:szCs w:val="28"/>
        </w:rPr>
        <w:t>ернувшись в С.- Петербург</w:t>
      </w:r>
      <w:r w:rsidR="00C16250">
        <w:rPr>
          <w:rFonts w:ascii="Times New Roman" w:hAnsi="Times New Roman" w:cs="Times New Roman"/>
          <w:sz w:val="28"/>
          <w:szCs w:val="28"/>
        </w:rPr>
        <w:t xml:space="preserve"> он</w:t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r w:rsidR="00C16250" w:rsidRPr="00EF0392">
        <w:rPr>
          <w:rFonts w:ascii="Times New Roman" w:hAnsi="Times New Roman" w:cs="Times New Roman"/>
          <w:sz w:val="28"/>
          <w:szCs w:val="28"/>
        </w:rPr>
        <w:t>основал фирму «Небо, Фирс и К</w:t>
      </w:r>
      <w:r w:rsidR="00C16250"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16250" w:rsidRPr="00EF0392">
        <w:rPr>
          <w:rFonts w:ascii="Times New Roman" w:hAnsi="Times New Roman" w:cs="Times New Roman"/>
          <w:sz w:val="28"/>
          <w:szCs w:val="28"/>
        </w:rPr>
        <w:t>» (с 1845 г. «Небо и К</w:t>
      </w:r>
      <w:r w:rsidR="00C16250"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16250" w:rsidRPr="00EF0392">
        <w:rPr>
          <w:rFonts w:ascii="Times New Roman" w:hAnsi="Times New Roman" w:cs="Times New Roman"/>
          <w:sz w:val="28"/>
          <w:szCs w:val="28"/>
        </w:rPr>
        <w:t>»)</w:t>
      </w:r>
      <w:r w:rsidR="00C16250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1"/>
      </w:r>
      <w:r w:rsidR="00C16250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C16250">
        <w:rPr>
          <w:rFonts w:ascii="Times New Roman" w:hAnsi="Times New Roman" w:cs="Times New Roman"/>
          <w:sz w:val="28"/>
          <w:szCs w:val="28"/>
        </w:rPr>
        <w:t>со швейцарским подданным Фирсом. В</w:t>
      </w:r>
      <w:r w:rsidR="0022569B">
        <w:rPr>
          <w:rFonts w:ascii="Times New Roman" w:hAnsi="Times New Roman" w:cs="Times New Roman"/>
          <w:sz w:val="28"/>
          <w:szCs w:val="28"/>
        </w:rPr>
        <w:t xml:space="preserve"> 1855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C16250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EF0392">
        <w:rPr>
          <w:rFonts w:ascii="Times New Roman" w:hAnsi="Times New Roman" w:cs="Times New Roman"/>
          <w:sz w:val="28"/>
          <w:szCs w:val="28"/>
        </w:rPr>
        <w:t>перешло к сыну</w:t>
      </w:r>
      <w:r w:rsidR="00C16250">
        <w:rPr>
          <w:rFonts w:ascii="Times New Roman" w:hAnsi="Times New Roman" w:cs="Times New Roman"/>
          <w:sz w:val="28"/>
          <w:szCs w:val="28"/>
        </w:rPr>
        <w:t xml:space="preserve"> Ф. П. Небо</w:t>
      </w:r>
      <w:r w:rsidRPr="00EF0392">
        <w:rPr>
          <w:rFonts w:ascii="Times New Roman" w:hAnsi="Times New Roman" w:cs="Times New Roman"/>
          <w:sz w:val="28"/>
          <w:szCs w:val="28"/>
        </w:rPr>
        <w:t>, потомственному почетному гражданину  Богдану Федоровичу Небо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2"/>
      </w:r>
      <w:r w:rsidRPr="00EF0392">
        <w:rPr>
          <w:rFonts w:ascii="Times New Roman" w:hAnsi="Times New Roman" w:cs="Times New Roman"/>
          <w:sz w:val="28"/>
          <w:szCs w:val="28"/>
        </w:rPr>
        <w:t xml:space="preserve">. В браке с Елизаветой (Бетси) Васильевной Гот родилось двое детей, сын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Эдгард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(1874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1942)  продолживший семейное дело и дочь Дагмара (1879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1972)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3"/>
      </w:r>
      <w:r w:rsidRPr="00EF0392">
        <w:rPr>
          <w:rFonts w:ascii="Times New Roman" w:hAnsi="Times New Roman" w:cs="Times New Roman"/>
          <w:sz w:val="28"/>
          <w:szCs w:val="28"/>
        </w:rPr>
        <w:t xml:space="preserve">, состоявшая в браке с  коммерсантом Альфредом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Юлиусом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(1876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1972)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4"/>
      </w:r>
      <w:r w:rsidRPr="00EF0392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Таким образом, путем династических браков, Готы  состояли в семейно-родственных отношениях с многочисленными купеческими фамилиями: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Штейнер,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Барот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Шульц, Шумахер, Небо,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Кольбе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Еще одним способом установления семейно-родственных связей было вхождение в состав восприемников на крещении ребенка компаньона. Так в 1809 году Еким Гот стал крестным позднего сына товарища по биржевому сообществу - Вильгельма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5"/>
      </w:r>
      <w:r w:rsidRPr="00EF0392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Династия потомственных почетных граждан, сахарозаводчиков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Пренов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известна в Петербурге с начала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столетия, коммерческую деятельность в России начал отец Вильгельма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Христиан Людвиг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(1780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 xml:space="preserve">1870),  происходивший из семьи ганзейских торговцев и получивший первый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коммерческий опыт в родном городе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Ростоке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</w:t>
      </w:r>
      <w:r w:rsidR="0022569B">
        <w:rPr>
          <w:rFonts w:ascii="Times New Roman" w:hAnsi="Times New Roman" w:cs="Times New Roman"/>
          <w:sz w:val="28"/>
          <w:szCs w:val="28"/>
        </w:rPr>
        <w:t>открыв купеческую контору совместно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 младшим братом Георгом (1782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1865)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Людвига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была большая семья, от первой жены Пелагеи трое детей, сыновья: Александр (1804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1887), Вильгельм (1809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1848) и дочь Мария Елизавета (1807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1873), во втором браке с Сарой урожденной Рональд родилось ещ</w:t>
      </w:r>
      <w:r w:rsidR="0022569B">
        <w:rPr>
          <w:rFonts w:ascii="Times New Roman" w:hAnsi="Times New Roman" w:cs="Times New Roman"/>
          <w:sz w:val="28"/>
          <w:szCs w:val="28"/>
        </w:rPr>
        <w:t>е пятеро сыновей: Людвиг (1813 р.</w:t>
      </w:r>
      <w:r w:rsidRPr="00EF0392">
        <w:rPr>
          <w:rFonts w:ascii="Times New Roman" w:hAnsi="Times New Roman" w:cs="Times New Roman"/>
          <w:sz w:val="28"/>
          <w:szCs w:val="28"/>
        </w:rPr>
        <w:t>), Карл (1814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1890), Роберт (1818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1885), Томас (1820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1867) и Джеймс (1827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1915)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7"/>
      </w:r>
      <w:r w:rsidR="0022569B">
        <w:rPr>
          <w:rFonts w:ascii="Times New Roman" w:hAnsi="Times New Roman" w:cs="Times New Roman"/>
          <w:sz w:val="28"/>
          <w:szCs w:val="28"/>
        </w:rPr>
        <w:t>. До 1852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партнером по ведению дел торговой фирмы 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К</w:t>
      </w:r>
      <w:r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F0392">
        <w:rPr>
          <w:rFonts w:ascii="Times New Roman" w:hAnsi="Times New Roman" w:cs="Times New Roman"/>
          <w:sz w:val="28"/>
          <w:szCs w:val="28"/>
        </w:rPr>
        <w:t xml:space="preserve">» был зять Христина Людвига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Христианович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Эстеррейх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(1795</w:t>
      </w:r>
      <w:r w:rsidR="00225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1875),  сын потомс</w:t>
      </w:r>
      <w:r w:rsidR="0022569B">
        <w:rPr>
          <w:rFonts w:ascii="Times New Roman" w:hAnsi="Times New Roman" w:cs="Times New Roman"/>
          <w:sz w:val="28"/>
          <w:szCs w:val="28"/>
        </w:rPr>
        <w:t xml:space="preserve">твенного почетного гражданина, </w:t>
      </w:r>
      <w:proofErr w:type="spellStart"/>
      <w:r w:rsidR="0022569B">
        <w:rPr>
          <w:rFonts w:ascii="Times New Roman" w:hAnsi="Times New Roman" w:cs="Times New Roman"/>
          <w:sz w:val="28"/>
          <w:szCs w:val="28"/>
        </w:rPr>
        <w:t>р</w:t>
      </w:r>
      <w:r w:rsidRPr="00EF0392">
        <w:rPr>
          <w:rFonts w:ascii="Times New Roman" w:hAnsi="Times New Roman" w:cs="Times New Roman"/>
          <w:sz w:val="28"/>
          <w:szCs w:val="28"/>
        </w:rPr>
        <w:t>евельского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купца 2 гильдии –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Эстеррейха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8"/>
      </w:r>
      <w:r w:rsidR="0022569B">
        <w:rPr>
          <w:rFonts w:ascii="Times New Roman" w:hAnsi="Times New Roman" w:cs="Times New Roman"/>
          <w:sz w:val="28"/>
          <w:szCs w:val="28"/>
        </w:rPr>
        <w:t>.  С 1850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 управлени</w:t>
      </w:r>
      <w:r w:rsidR="0022569B">
        <w:rPr>
          <w:rFonts w:ascii="Times New Roman" w:hAnsi="Times New Roman" w:cs="Times New Roman"/>
          <w:sz w:val="28"/>
          <w:szCs w:val="28"/>
        </w:rPr>
        <w:t>е дел семейной фирмы вошел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Людвига- Роберт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19"/>
      </w:r>
      <w:r w:rsidR="0022569B">
        <w:rPr>
          <w:rFonts w:ascii="Times New Roman" w:hAnsi="Times New Roman" w:cs="Times New Roman"/>
          <w:sz w:val="28"/>
          <w:szCs w:val="28"/>
        </w:rPr>
        <w:t>, его женой в 1852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Ненси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София Шульц, из семьи крупных оптовых торговцев, имевших множественные семейные и деловые связи с петербургскими немцами.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0"/>
      </w:r>
      <w:r w:rsidRPr="00EF0392">
        <w:rPr>
          <w:rFonts w:ascii="Times New Roman" w:hAnsi="Times New Roman" w:cs="Times New Roman"/>
          <w:sz w:val="28"/>
          <w:szCs w:val="28"/>
        </w:rPr>
        <w:t xml:space="preserve">  Карл Фридрих Шульц купец 1 гильдии, брат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Ненси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Софии, с 1849</w:t>
      </w:r>
      <w:r w:rsidR="0022569B">
        <w:rPr>
          <w:rFonts w:ascii="Times New Roman" w:hAnsi="Times New Roman" w:cs="Times New Roman"/>
          <w:sz w:val="28"/>
          <w:szCs w:val="28"/>
        </w:rPr>
        <w:t xml:space="preserve"> г. по 1853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был Старшиной рижского купеческого общества, представлял торговые интересы семейного клана в городе Риге, совершая оборот по привозу на 3 млн. руб. в год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1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0392">
        <w:rPr>
          <w:rFonts w:ascii="Times New Roman" w:hAnsi="Times New Roman" w:cs="Times New Roman"/>
          <w:sz w:val="28"/>
          <w:szCs w:val="28"/>
        </w:rPr>
        <w:t xml:space="preserve">Младший сын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– Джеймс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оказался не менее талан</w:t>
      </w:r>
      <w:r w:rsidR="0022569B">
        <w:rPr>
          <w:rFonts w:ascii="Times New Roman" w:hAnsi="Times New Roman" w:cs="Times New Roman"/>
          <w:sz w:val="28"/>
          <w:szCs w:val="28"/>
        </w:rPr>
        <w:t>тливым коммерсантом, с 1869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вел оптовую торговлю хлопчатой бумагой через собственную фирму «Джеймс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»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2"/>
      </w:r>
      <w:r w:rsidRPr="00EF0392">
        <w:rPr>
          <w:rFonts w:ascii="Times New Roman" w:hAnsi="Times New Roman" w:cs="Times New Roman"/>
          <w:sz w:val="28"/>
          <w:szCs w:val="28"/>
        </w:rPr>
        <w:t xml:space="preserve"> при поддержке родственников со стороны жены Амалии Брандт, венчание с которой состоялось в Лондоне в 1856 г</w:t>
      </w:r>
      <w:r w:rsidR="003934E7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3"/>
      </w:r>
      <w:r w:rsidRPr="00EF0392">
        <w:rPr>
          <w:rFonts w:ascii="Times New Roman" w:hAnsi="Times New Roman" w:cs="Times New Roman"/>
          <w:sz w:val="28"/>
          <w:szCs w:val="28"/>
        </w:rPr>
        <w:t xml:space="preserve">. В Англия также перебрался брат Джеймса, Томас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проживавший  с женой в Лондоне до</w:t>
      </w:r>
      <w:r w:rsidR="003934E7">
        <w:rPr>
          <w:rFonts w:ascii="Times New Roman" w:hAnsi="Times New Roman" w:cs="Times New Roman"/>
          <w:sz w:val="28"/>
          <w:szCs w:val="28"/>
        </w:rPr>
        <w:t xml:space="preserve"> собственной кончины в 1867 г.</w:t>
      </w:r>
      <w:r w:rsidRPr="00EF0392"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 xml:space="preserve"> оставаясь подданным Российской Империи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4"/>
      </w:r>
      <w:r w:rsidRPr="00EF0392">
        <w:rPr>
          <w:rFonts w:ascii="Times New Roman" w:hAnsi="Times New Roman" w:cs="Times New Roman"/>
          <w:sz w:val="28"/>
          <w:szCs w:val="28"/>
        </w:rPr>
        <w:t xml:space="preserve">. Только в 1903 </w:t>
      </w:r>
      <w:r w:rsidR="003934E7">
        <w:rPr>
          <w:rFonts w:ascii="Times New Roman" w:hAnsi="Times New Roman" w:cs="Times New Roman"/>
          <w:sz w:val="28"/>
          <w:szCs w:val="28"/>
        </w:rPr>
        <w:t xml:space="preserve">г. </w:t>
      </w:r>
      <w:r w:rsidRPr="00EF0392">
        <w:rPr>
          <w:rFonts w:ascii="Times New Roman" w:hAnsi="Times New Roman" w:cs="Times New Roman"/>
          <w:sz w:val="28"/>
          <w:szCs w:val="28"/>
        </w:rPr>
        <w:t xml:space="preserve">вдова Каролина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 xml:space="preserve">урожденная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Восс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подала прошение об исключении из российского подданства, в виду не имения собственности и родственников в России. Вместе с дочерью Мэри Анной, вышедшей замуж за Германского под</w:t>
      </w:r>
      <w:r w:rsidR="003934E7">
        <w:rPr>
          <w:rFonts w:ascii="Times New Roman" w:hAnsi="Times New Roman" w:cs="Times New Roman"/>
          <w:sz w:val="28"/>
          <w:szCs w:val="28"/>
        </w:rPr>
        <w:t>данного майора Эмме, с 1884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она проживала в Берлине и возвращаться в Россию намерений не имела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5"/>
      </w:r>
      <w:r w:rsidRPr="00EF0392">
        <w:rPr>
          <w:rFonts w:ascii="Times New Roman" w:hAnsi="Times New Roman" w:cs="Times New Roman"/>
          <w:sz w:val="28"/>
          <w:szCs w:val="28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Как и в случае 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Блессигами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Прены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раскололись на немецкую и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брита</w:t>
      </w:r>
      <w:r w:rsidR="003934E7">
        <w:rPr>
          <w:rFonts w:ascii="Times New Roman" w:hAnsi="Times New Roman" w:cs="Times New Roman"/>
          <w:sz w:val="28"/>
          <w:szCs w:val="28"/>
        </w:rPr>
        <w:t>низированную</w:t>
      </w:r>
      <w:proofErr w:type="spellEnd"/>
      <w:r w:rsidR="003934E7">
        <w:rPr>
          <w:rFonts w:ascii="Times New Roman" w:hAnsi="Times New Roman" w:cs="Times New Roman"/>
          <w:sz w:val="28"/>
          <w:szCs w:val="28"/>
        </w:rPr>
        <w:t xml:space="preserve"> линии.  В 1857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Джейм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Амалия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переехали в Ливерпуль, где у них родился сын Эдмунд (1857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1924)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6"/>
      </w:r>
      <w:r w:rsidRPr="00EF0392">
        <w:rPr>
          <w:rFonts w:ascii="Times New Roman" w:hAnsi="Times New Roman" w:cs="Times New Roman"/>
          <w:sz w:val="28"/>
          <w:szCs w:val="28"/>
        </w:rPr>
        <w:t>, который вошел в правление ткацкой фабрики 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Тронтон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», будучи женатым на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Хелене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Тронтон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представительнице старейшего британского рода. В </w:t>
      </w:r>
      <w:r w:rsidR="00C16250">
        <w:rPr>
          <w:rFonts w:ascii="Times New Roman" w:hAnsi="Times New Roman" w:cs="Times New Roman"/>
          <w:sz w:val="28"/>
          <w:szCs w:val="28"/>
        </w:rPr>
        <w:t xml:space="preserve">1823 г. </w:t>
      </w:r>
      <w:r w:rsidR="00C16250" w:rsidRPr="00EF0392">
        <w:rPr>
          <w:rFonts w:ascii="Times New Roman" w:hAnsi="Times New Roman" w:cs="Times New Roman"/>
          <w:sz w:val="28"/>
          <w:szCs w:val="28"/>
        </w:rPr>
        <w:t xml:space="preserve">в качестве управленцев шерстяной фабрики </w:t>
      </w:r>
      <w:proofErr w:type="spellStart"/>
      <w:r w:rsidR="00C16250" w:rsidRPr="00EF039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C16250">
        <w:rPr>
          <w:rFonts w:ascii="Times New Roman" w:hAnsi="Times New Roman" w:cs="Times New Roman"/>
          <w:sz w:val="28"/>
          <w:szCs w:val="28"/>
        </w:rPr>
        <w:t xml:space="preserve"> в</w:t>
      </w:r>
      <w:r w:rsidR="00C16250" w:rsidRPr="00EF0392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С. – Петербург</w:t>
      </w:r>
      <w:r w:rsidR="00C16250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proofErr w:type="spellStart"/>
      <w:r w:rsidR="00C16250">
        <w:rPr>
          <w:rFonts w:ascii="Times New Roman" w:hAnsi="Times New Roman" w:cs="Times New Roman"/>
          <w:sz w:val="28"/>
          <w:szCs w:val="28"/>
        </w:rPr>
        <w:t>Тронтоны</w:t>
      </w:r>
      <w:proofErr w:type="spellEnd"/>
      <w:r w:rsidR="00C16250">
        <w:rPr>
          <w:rFonts w:ascii="Times New Roman" w:hAnsi="Times New Roman" w:cs="Times New Roman"/>
          <w:sz w:val="28"/>
          <w:szCs w:val="28"/>
        </w:rPr>
        <w:t xml:space="preserve">. После образования из указанной фабрики </w:t>
      </w:r>
      <w:r w:rsidR="003934E7">
        <w:rPr>
          <w:rFonts w:ascii="Times New Roman" w:hAnsi="Times New Roman" w:cs="Times New Roman"/>
          <w:sz w:val="28"/>
          <w:szCs w:val="28"/>
        </w:rPr>
        <w:t>в 1866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 «Товарищества фабрики шерстяных изделий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Тронтон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» </w:t>
      </w:r>
      <w:r w:rsidR="00C16250">
        <w:rPr>
          <w:rFonts w:ascii="Times New Roman" w:hAnsi="Times New Roman" w:cs="Times New Roman"/>
          <w:sz w:val="28"/>
          <w:szCs w:val="28"/>
        </w:rPr>
        <w:t xml:space="preserve">они </w:t>
      </w:r>
      <w:r w:rsidRPr="00EF0392">
        <w:rPr>
          <w:rFonts w:ascii="Times New Roman" w:hAnsi="Times New Roman" w:cs="Times New Roman"/>
          <w:sz w:val="28"/>
          <w:szCs w:val="28"/>
        </w:rPr>
        <w:t>вошли в совет членов правления, привлекая туда своих многочисленных родственников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7"/>
      </w:r>
      <w:r w:rsidRPr="00EF03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0392" w:rsidRPr="00EF0392" w:rsidRDefault="003934E7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1859 г.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в Петербурге состоялась свадьба тети Эдмунда, 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Вильгельмины урожденной Брандт, ставшей женой уроженца Любека потомственном почетном гражданине Людвига Андреевича 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Гитшова</w:t>
      </w:r>
      <w:proofErr w:type="spellEnd"/>
      <w:r w:rsidR="00EF0392"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8"/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1869 г.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Людвиг Андреевич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Гитшов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вместе с семьей, состоящей из жены дочерей Амалии -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Паулины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, Мины-Каролины, Ольга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Герминины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и сына Людвига Александра, был удостоен звания потомственного почетного гражданина.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29"/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 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Гитшовых</w:t>
      </w:r>
      <w:proofErr w:type="spell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известен в столичных биржевых кругах с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гг. 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столетия. </w:t>
      </w:r>
      <w:r w:rsidR="00EF0392"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Дядя Людвига Андреевича,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ильманстрандский</w:t>
      </w:r>
      <w:proofErr w:type="spell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первостатейный купец  Антон 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Гитшов</w:t>
      </w:r>
      <w:proofErr w:type="spell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 торговые операции сначала 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внутри Ганзы, затем закрепившись в 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Вильманстраде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>, где по свидетельству бургомистров и совета города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1"/>
      </w:r>
      <w:r>
        <w:rPr>
          <w:rFonts w:ascii="Times New Roman" w:hAnsi="Times New Roman" w:cs="Times New Roman"/>
          <w:sz w:val="28"/>
          <w:szCs w:val="28"/>
        </w:rPr>
        <w:t xml:space="preserve">  1 декабря 1825 г.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получил Финляндское подданство,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1833 г.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прибыл в С.-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Петербург и поступил на службу к соотечественнику, уроженцу Любека, Луису 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Христиану</w:t>
      </w:r>
      <w:proofErr w:type="spell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Боассонету</w:t>
      </w:r>
      <w:proofErr w:type="spellEnd"/>
      <w:r w:rsidR="00EF0392"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2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1837 г.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Гитшов</w:t>
      </w:r>
      <w:proofErr w:type="spell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вступил в петербургское купечество</w:t>
      </w:r>
      <w:proofErr w:type="gram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основал фирму «</w:t>
      </w:r>
      <w:proofErr w:type="spell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Гитшов</w:t>
      </w:r>
      <w:proofErr w:type="spell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занимаясь банкирскими операциями и оптовой торговлей при петербургской бирже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3"/>
      </w:r>
      <w:r w:rsidR="00EF0392"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1831 г.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коммерсант женился на Софье Елизавете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Клеменц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>,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4"/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происходившей из  семьи успешных немецких коммерсантов, в браке с которой родились три дочери: Каролина София, Маргарита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Адела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и Александра Елизавет</w:t>
      </w:r>
      <w:r>
        <w:rPr>
          <w:rFonts w:ascii="Times New Roman" w:hAnsi="Times New Roman" w:cs="Times New Roman"/>
          <w:sz w:val="28"/>
          <w:szCs w:val="28"/>
        </w:rPr>
        <w:t>а, сыновь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Дидрих</w:t>
      </w:r>
      <w:proofErr w:type="spellEnd"/>
      <w:r>
        <w:rPr>
          <w:rFonts w:ascii="Times New Roman" w:hAnsi="Times New Roman" w:cs="Times New Roman"/>
          <w:sz w:val="28"/>
          <w:szCs w:val="28"/>
        </w:rPr>
        <w:t>(1832 р.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) и Карл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Флипп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(1839 р.</w:t>
      </w:r>
      <w:r w:rsidR="00EF0392" w:rsidRPr="00EF0392">
        <w:rPr>
          <w:rFonts w:ascii="Times New Roman" w:hAnsi="Times New Roman" w:cs="Times New Roman"/>
          <w:sz w:val="28"/>
          <w:szCs w:val="28"/>
        </w:rPr>
        <w:t>), продолжившие в последствии семейный бизнес вместе с двоюр</w:t>
      </w:r>
      <w:r w:rsidR="005364A1">
        <w:rPr>
          <w:rFonts w:ascii="Times New Roman" w:hAnsi="Times New Roman" w:cs="Times New Roman"/>
          <w:sz w:val="28"/>
          <w:szCs w:val="28"/>
        </w:rPr>
        <w:t>од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ным братом Людвигом Андреевичем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Гитшовым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2A8" w:rsidRDefault="001A62A8" w:rsidP="001A62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0392">
        <w:rPr>
          <w:rFonts w:ascii="Times New Roman" w:hAnsi="Times New Roman" w:cs="Times New Roman"/>
          <w:b/>
          <w:sz w:val="28"/>
          <w:szCs w:val="28"/>
        </w:rPr>
        <w:t>2.2. Образование и некоммерческие отрасл</w:t>
      </w:r>
      <w:r w:rsidR="00C16250">
        <w:rPr>
          <w:rFonts w:ascii="Times New Roman" w:hAnsi="Times New Roman" w:cs="Times New Roman"/>
          <w:b/>
          <w:sz w:val="28"/>
          <w:szCs w:val="28"/>
        </w:rPr>
        <w:t>и деятельности купеческих детей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 система образования, а как следствие и его уровень у населения Российской Империи находились в удручающем состоянии, согласно</w:t>
      </w:r>
      <w:r w:rsidR="003934E7">
        <w:rPr>
          <w:rFonts w:ascii="Times New Roman" w:hAnsi="Times New Roman" w:cs="Times New Roman"/>
          <w:sz w:val="28"/>
          <w:szCs w:val="28"/>
        </w:rPr>
        <w:t xml:space="preserve"> статистическим данным 1900 г.</w:t>
      </w:r>
      <w:r w:rsidRPr="00EF0392">
        <w:rPr>
          <w:rFonts w:ascii="Times New Roman" w:hAnsi="Times New Roman" w:cs="Times New Roman"/>
          <w:sz w:val="28"/>
          <w:szCs w:val="28"/>
        </w:rPr>
        <w:t>, на 100 человек приходилось лишь 3.7 учащихся, для сравнения в США- 20.6, в Швейцарии-19.3, в Англии- 17.6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5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В купеческой среде отношение к образованию во многом зависело от социального статуса, происхождения и этнической принадлежности. 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>В  русских патриархальных купеческих семьях выходцев из крестьян,  по заверению современника Д. Скуратова: «большей частью или вовсе не отдают  детей в казенные школы, или отдают их туда лишь на малое время и не позволяют им кончить полного курса учения, утверждая, что оно делает их чуждыми семейной жизни и неспособными к своему делу».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6"/>
      </w:r>
      <w:proofErr w:type="gramEnd"/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lastRenderedPageBreak/>
        <w:t xml:space="preserve">Иначе к вопросу образования подходили крупные предприниматели, выходцы из Западной Европы, старавшиеся своим  наследникам дать системное квалифицированное образование, которое подготовило бы их к профессиональной деятельности, управлению фирмами и производствами. Эта тенденция возобладала во второй половине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века. В состав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первогильдейцев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родоначальников немецких династий в С.-Петербурге, осуществлявших торговые операции в первой половины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столетия, входили, по преимуществу, «дельцы-практики», получившие начальное домашнее образование и поступившие на службу в торговые конторы, познавшие все необходимые знания и навыки на практике (лишь немногие из них окончили реальные коммерческие училища).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7"/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D9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>Первое торгово-коммерческое учебное заведение в С.-</w:t>
      </w:r>
      <w:r w:rsidR="003934E7">
        <w:rPr>
          <w:rFonts w:ascii="Times New Roman" w:hAnsi="Times New Roman" w:cs="Times New Roman"/>
          <w:sz w:val="28"/>
          <w:szCs w:val="28"/>
        </w:rPr>
        <w:t>Петербурге появилось в 1800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 переносом Императорского коммерческого училища из Москвы, вместе с тем был изменен устав с целью «сделать это заведение рассадником негоциантов, банкиров и бухгалтеров»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8"/>
      </w:r>
      <w:r w:rsidRPr="00EF0392">
        <w:rPr>
          <w:rFonts w:ascii="Times New Roman" w:hAnsi="Times New Roman" w:cs="Times New Roman"/>
          <w:sz w:val="28"/>
          <w:szCs w:val="28"/>
        </w:rPr>
        <w:t>, сократив срок обучения и количество бесплатных мест. На деле же, в состав учащихся попадали дети обедневших купеческих фамилий и разночинцы, которые по выпуску занимали в коммерции рядовые должности: бухгалтера, приказчика, инженера в конторах крупной торгово</w:t>
      </w:r>
      <w:r w:rsidR="00C16250">
        <w:rPr>
          <w:rFonts w:ascii="Times New Roman" w:hAnsi="Times New Roman" w:cs="Times New Roman"/>
          <w:sz w:val="28"/>
          <w:szCs w:val="28"/>
        </w:rPr>
        <w:t>-промышленной буржуазии, входивш</w:t>
      </w:r>
      <w:r w:rsidRPr="00EF0392">
        <w:rPr>
          <w:rFonts w:ascii="Times New Roman" w:hAnsi="Times New Roman" w:cs="Times New Roman"/>
          <w:sz w:val="28"/>
          <w:szCs w:val="28"/>
        </w:rPr>
        <w:t>ей в состав попечительского совета училища и осу</w:t>
      </w:r>
      <w:r w:rsidR="00C16250">
        <w:rPr>
          <w:rFonts w:ascii="Times New Roman" w:hAnsi="Times New Roman" w:cs="Times New Roman"/>
          <w:sz w:val="28"/>
          <w:szCs w:val="28"/>
        </w:rPr>
        <w:t>ществлявш</w:t>
      </w:r>
      <w:r w:rsidRPr="00EF0392">
        <w:rPr>
          <w:rFonts w:ascii="Times New Roman" w:hAnsi="Times New Roman" w:cs="Times New Roman"/>
          <w:sz w:val="28"/>
          <w:szCs w:val="28"/>
        </w:rPr>
        <w:t>ей финансирование, тем самым обеспечивая себя рабочими кад</w:t>
      </w:r>
      <w:r w:rsidR="00C16250">
        <w:rPr>
          <w:rFonts w:ascii="Times New Roman" w:hAnsi="Times New Roman" w:cs="Times New Roman"/>
          <w:sz w:val="28"/>
          <w:szCs w:val="28"/>
        </w:rPr>
        <w:t xml:space="preserve">рами. </w:t>
      </w:r>
    </w:p>
    <w:p w:rsidR="00E93E1A" w:rsidRDefault="00E93E1A" w:rsidP="001A62A8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Дети некогда успешных предпринимателей</w:t>
      </w:r>
      <w:r w:rsidR="00E45AD9">
        <w:rPr>
          <w:rFonts w:ascii="Times New Roman" w:hAnsi="Times New Roman" w:cs="Times New Roman"/>
          <w:sz w:val="28"/>
          <w:szCs w:val="28"/>
        </w:rPr>
        <w:t xml:space="preserve"> зачастую занимали пост маклера на</w:t>
      </w:r>
      <w:r>
        <w:rPr>
          <w:rFonts w:ascii="Times New Roman" w:hAnsi="Times New Roman" w:cs="Times New Roman"/>
          <w:sz w:val="28"/>
          <w:szCs w:val="28"/>
        </w:rPr>
        <w:t xml:space="preserve"> бирже. В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законе о выборах макл</w:t>
      </w:r>
      <w:r>
        <w:rPr>
          <w:rFonts w:ascii="Times New Roman" w:hAnsi="Times New Roman" w:cs="Times New Roman"/>
          <w:sz w:val="28"/>
          <w:szCs w:val="28"/>
        </w:rPr>
        <w:t>ера было прописано, что «</w:t>
      </w:r>
      <w:r w:rsidR="00EF0392" w:rsidRPr="00EF0392">
        <w:rPr>
          <w:rFonts w:ascii="Times New Roman" w:hAnsi="Times New Roman" w:cs="Times New Roman"/>
          <w:sz w:val="28"/>
          <w:szCs w:val="28"/>
        </w:rPr>
        <w:t>избираются из купечества и преимущественно из невинно-упавших, где же купеческого сословия недостаточно, или когда купцы не пожелают занимать сей должности, то в таком случае Маклеры выбираются из мещан»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39"/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: Александр Александрович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(1853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1919) (внук родоначальника петербургской ветви </w:t>
      </w:r>
      <w:r w:rsidR="00EF0392" w:rsidRPr="00EF0392">
        <w:rPr>
          <w:rFonts w:ascii="Times New Roman" w:hAnsi="Times New Roman" w:cs="Times New Roman"/>
          <w:sz w:val="28"/>
          <w:szCs w:val="28"/>
        </w:rPr>
        <w:lastRenderedPageBreak/>
        <w:t xml:space="preserve">Людвига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>) получивший образование в К</w:t>
      </w:r>
      <w:r w:rsidR="003934E7">
        <w:rPr>
          <w:rFonts w:ascii="Times New Roman" w:hAnsi="Times New Roman" w:cs="Times New Roman"/>
          <w:sz w:val="28"/>
          <w:szCs w:val="28"/>
        </w:rPr>
        <w:t>оммерческом училище, с 1866 г.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на протяжении десятилетий переизбирался в маклеры собранием гласных бир</w:t>
      </w:r>
      <w:r w:rsidR="003934E7">
        <w:rPr>
          <w:rFonts w:ascii="Times New Roman" w:hAnsi="Times New Roman" w:cs="Times New Roman"/>
          <w:sz w:val="28"/>
          <w:szCs w:val="28"/>
        </w:rPr>
        <w:t>жевого комитета, 1886 –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1897</w:t>
      </w:r>
      <w:r w:rsidR="003934E7">
        <w:rPr>
          <w:rFonts w:ascii="Times New Roman" w:hAnsi="Times New Roman" w:cs="Times New Roman"/>
          <w:sz w:val="28"/>
          <w:szCs w:val="28"/>
        </w:rPr>
        <w:t xml:space="preserve">  гг. - браковщик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щетины и волоса при петербургском порте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0"/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; Герман Александрович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(1845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1886) по окончанию Коммерческого училища заступил </w:t>
      </w:r>
      <w:r w:rsidR="00EF0392" w:rsidRPr="00EF0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должность маклера по фондовой и курсовой частям на петербургской бирже;</w:t>
      </w:r>
      <w:r w:rsidR="00EF0392"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1"/>
      </w:r>
      <w:r w:rsidR="00EF0392" w:rsidRPr="00EF0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 Андреевич </w:t>
      </w:r>
      <w:proofErr w:type="spellStart"/>
      <w:r w:rsidR="00EF0392" w:rsidRPr="00EF0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Гитшов</w:t>
      </w:r>
      <w:proofErr w:type="spellEnd"/>
      <w:r w:rsidR="00EF0392" w:rsidRPr="00EF0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«помимо примерной служб</w:t>
      </w:r>
      <w:r w:rsidR="00322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должности биржевого маклера свыше 25 лет, неоднократно избирался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общим собранием Гласных С.- Петербургской биржи представителем от биржевых маклеров в С.- Петербургское Городское податное присутствие»</w:t>
      </w:r>
      <w:r w:rsidR="00322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0392"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2"/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Торгово-промышленная буржуазия готовила детей к управлению фирмами, членству акционерного правления и пр., видя необходимость практического квалифицированного образования, отправляла наследников в Европу. </w:t>
      </w:r>
      <w:r w:rsidRPr="00EF0392">
        <w:rPr>
          <w:rFonts w:ascii="Times New Roman" w:hAnsi="Times New Roman" w:cs="Times New Roman"/>
          <w:sz w:val="28"/>
          <w:szCs w:val="28"/>
        </w:rPr>
        <w:t xml:space="preserve">Подъем семейного предприятия на фоне получения квалифицированного образования наследниками, видно на примере династии петербургских писчебумажных производителей Небе. 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 xml:space="preserve">Родоначальник династии Конрад Людвиг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Небе (1789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1857),  получивший домашнее образование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3"/>
      </w:r>
      <w:r w:rsidR="003934E7">
        <w:rPr>
          <w:rFonts w:ascii="Times New Roman" w:hAnsi="Times New Roman" w:cs="Times New Roman"/>
          <w:sz w:val="28"/>
          <w:szCs w:val="28"/>
        </w:rPr>
        <w:t>, в 1825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 </w:t>
      </w:r>
      <w:r w:rsidR="003934E7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3934E7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 w:rsidR="003934E7">
        <w:rPr>
          <w:rFonts w:ascii="Times New Roman" w:hAnsi="Times New Roman" w:cs="Times New Roman"/>
          <w:sz w:val="28"/>
          <w:szCs w:val="28"/>
        </w:rPr>
        <w:t xml:space="preserve"> (с 1919 г.</w:t>
      </w:r>
      <w:r w:rsidRPr="00EF0392">
        <w:rPr>
          <w:rFonts w:ascii="Times New Roman" w:hAnsi="Times New Roman" w:cs="Times New Roman"/>
          <w:sz w:val="28"/>
          <w:szCs w:val="28"/>
        </w:rPr>
        <w:t>- Алексеевка) основал небольшую мануфактуру, действовавшую полностью на ручном труде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4"/>
      </w:r>
      <w:r w:rsidR="003934E7">
        <w:rPr>
          <w:rFonts w:ascii="Times New Roman" w:hAnsi="Times New Roman" w:cs="Times New Roman"/>
          <w:sz w:val="28"/>
          <w:szCs w:val="28"/>
        </w:rPr>
        <w:t>. После его смерти в 1857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, предприятие перешло к сыну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</w:t>
      </w:r>
      <w:r w:rsidR="003934E7">
        <w:rPr>
          <w:rFonts w:ascii="Times New Roman" w:hAnsi="Times New Roman" w:cs="Times New Roman"/>
          <w:sz w:val="28"/>
          <w:szCs w:val="28"/>
        </w:rPr>
        <w:t>истиану</w:t>
      </w:r>
      <w:proofErr w:type="spellEnd"/>
      <w:r w:rsidR="0039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4E7">
        <w:rPr>
          <w:rFonts w:ascii="Times New Roman" w:hAnsi="Times New Roman" w:cs="Times New Roman"/>
          <w:sz w:val="28"/>
          <w:szCs w:val="28"/>
        </w:rPr>
        <w:t>Конрадовичу</w:t>
      </w:r>
      <w:proofErr w:type="spellEnd"/>
      <w:r w:rsidR="003934E7">
        <w:rPr>
          <w:rFonts w:ascii="Times New Roman" w:hAnsi="Times New Roman" w:cs="Times New Roman"/>
          <w:sz w:val="28"/>
          <w:szCs w:val="28"/>
        </w:rPr>
        <w:t xml:space="preserve"> Небе (1833 р.), который в 1855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окончил обучение 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Штутгартской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политехнической Академии, под его грамотным руководством за тридцать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 xml:space="preserve"> лет удалось колоссально увеличить показатели производительности, улучшить качество продукта, выйти с ним на внешний рынок, потеснив конкурентов из Финляндии и Польши: «производство фабри</w:t>
      </w:r>
      <w:r w:rsidR="003934E7">
        <w:rPr>
          <w:rFonts w:ascii="Times New Roman" w:hAnsi="Times New Roman" w:cs="Times New Roman"/>
          <w:sz w:val="28"/>
          <w:szCs w:val="28"/>
        </w:rPr>
        <w:t>ки Небе простиралось в 1857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до 61 000 руб., в 1884 году до 608 000 ру</w:t>
      </w:r>
      <w:r w:rsidR="003934E7">
        <w:rPr>
          <w:rFonts w:ascii="Times New Roman" w:hAnsi="Times New Roman" w:cs="Times New Roman"/>
          <w:sz w:val="28"/>
          <w:szCs w:val="28"/>
        </w:rPr>
        <w:t xml:space="preserve">б., при 254 рабочих; </w:t>
      </w:r>
      <w:proofErr w:type="gramStart"/>
      <w:r w:rsidR="003934E7">
        <w:rPr>
          <w:rFonts w:ascii="Times New Roman" w:hAnsi="Times New Roman" w:cs="Times New Roman"/>
          <w:sz w:val="28"/>
          <w:szCs w:val="28"/>
        </w:rPr>
        <w:t>в 1897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 возросло до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>800 000 руб. при 400 рабочих»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5"/>
      </w:r>
      <w:r w:rsidRPr="00EF0392">
        <w:rPr>
          <w:rFonts w:ascii="Times New Roman" w:hAnsi="Times New Roman" w:cs="Times New Roman"/>
          <w:sz w:val="28"/>
          <w:szCs w:val="28"/>
        </w:rPr>
        <w:t xml:space="preserve">.  Во второй половине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 на фабрике  работало: «2 бумагоделательные, 1 папочная машины, 5 турбин (335 сил), 4 паровых машины (270 сил) и 5-ая большая паровая машина (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Compound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 350 сил)»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6"/>
      </w:r>
      <w:r w:rsidRPr="00EF0392">
        <w:rPr>
          <w:rFonts w:ascii="Times New Roman" w:hAnsi="Times New Roman" w:cs="Times New Roman"/>
          <w:sz w:val="28"/>
          <w:szCs w:val="28"/>
        </w:rPr>
        <w:t>, более того, при фабрике был собственный газовый завод, посредством которого осуществлялось освещение.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 xml:space="preserve"> На производстве служил и младший брат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Конрадовича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- Александр Небе, получивший медицинское образование заграницей, он был действующим провизором и постоянным доктором при фабричной больнице для рабочих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7"/>
      </w:r>
      <w:r w:rsidRPr="00EF0392">
        <w:rPr>
          <w:rFonts w:ascii="Times New Roman" w:hAnsi="Times New Roman" w:cs="Times New Roman"/>
          <w:sz w:val="28"/>
          <w:szCs w:val="28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Кроме того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Христиану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Конрадовичу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>, по заверению попечительного комитета Мариинской практической школы кружевниц, ежегодно вносил 3000 руб. поступавшие на нужны школы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8"/>
      </w:r>
      <w:r w:rsidRPr="00EF0392">
        <w:rPr>
          <w:rFonts w:ascii="Times New Roman" w:hAnsi="Times New Roman" w:cs="Times New Roman"/>
          <w:sz w:val="28"/>
          <w:szCs w:val="28"/>
        </w:rPr>
        <w:t>, при писчебумажной фабрике содержались бесплатные рабочие дома, школа, больница с постоянны</w:t>
      </w:r>
      <w:r w:rsidR="003934E7">
        <w:rPr>
          <w:rFonts w:ascii="Times New Roman" w:hAnsi="Times New Roman" w:cs="Times New Roman"/>
          <w:sz w:val="28"/>
          <w:szCs w:val="28"/>
        </w:rPr>
        <w:t>м доктором и пр. (В 1891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директору-распо</w:t>
      </w:r>
      <w:r w:rsidR="0032231D">
        <w:rPr>
          <w:rFonts w:ascii="Times New Roman" w:hAnsi="Times New Roman" w:cs="Times New Roman"/>
          <w:sz w:val="28"/>
          <w:szCs w:val="28"/>
        </w:rPr>
        <w:t>рядителю было присвоено звание мануфактур-с</w:t>
      </w:r>
      <w:r w:rsidRPr="00EF0392">
        <w:rPr>
          <w:rFonts w:ascii="Times New Roman" w:hAnsi="Times New Roman" w:cs="Times New Roman"/>
          <w:sz w:val="28"/>
          <w:szCs w:val="28"/>
        </w:rPr>
        <w:t>оветника.)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 менялось отношение и к начальному образованию, домашнего образования становилось недостаточно,  частные пансионы сменялись классическими гимназиями. Первой ступенью образования для мальчиков петербургских немецких семей с середины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934E7">
        <w:rPr>
          <w:rFonts w:ascii="Times New Roman" w:hAnsi="Times New Roman" w:cs="Times New Roman"/>
          <w:sz w:val="28"/>
          <w:szCs w:val="28"/>
        </w:rPr>
        <w:t xml:space="preserve">  в.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служило главное немецкое училище  С.-Петербурга </w:t>
      </w:r>
      <w:r w:rsidR="003934E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934E7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="003934E7">
        <w:rPr>
          <w:rFonts w:ascii="Times New Roman" w:hAnsi="Times New Roman" w:cs="Times New Roman"/>
          <w:sz w:val="28"/>
          <w:szCs w:val="28"/>
        </w:rPr>
        <w:t>, которое с 1836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получило статус гимназии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49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Основатель фирмы «К.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К</w:t>
      </w:r>
      <w:r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F0392">
        <w:rPr>
          <w:rFonts w:ascii="Times New Roman" w:hAnsi="Times New Roman" w:cs="Times New Roman"/>
          <w:sz w:val="28"/>
          <w:szCs w:val="28"/>
        </w:rPr>
        <w:t xml:space="preserve">» Карл Федорович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(1782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1827) получил образовани</w:t>
      </w:r>
      <w:r w:rsidR="003934E7">
        <w:rPr>
          <w:rFonts w:ascii="Times New Roman" w:hAnsi="Times New Roman" w:cs="Times New Roman"/>
          <w:sz w:val="28"/>
          <w:szCs w:val="28"/>
        </w:rPr>
        <w:t xml:space="preserve">е в частном пансионе, затем прошел выучку в </w:t>
      </w:r>
      <w:proofErr w:type="spellStart"/>
      <w:r w:rsidR="003934E7">
        <w:rPr>
          <w:rFonts w:ascii="Times New Roman" w:hAnsi="Times New Roman" w:cs="Times New Roman"/>
          <w:sz w:val="28"/>
          <w:szCs w:val="28"/>
        </w:rPr>
        <w:t>р</w:t>
      </w:r>
      <w:r w:rsidRPr="00EF0392">
        <w:rPr>
          <w:rFonts w:ascii="Times New Roman" w:hAnsi="Times New Roman" w:cs="Times New Roman"/>
          <w:sz w:val="28"/>
          <w:szCs w:val="28"/>
        </w:rPr>
        <w:t>евельском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коммерческом училище, а уже рожденные в С.-Петербурге его младшие братья: Вильгельм (1788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1859), Франц (1791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1882), Андрей (1793</w:t>
      </w:r>
      <w:r w:rsidR="003934E7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-</w:t>
      </w:r>
      <w:r w:rsidR="003934E7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 xml:space="preserve"> 1853) и двоюр</w:t>
      </w:r>
      <w:r w:rsidR="001A62A8">
        <w:rPr>
          <w:rFonts w:ascii="Times New Roman" w:hAnsi="Times New Roman" w:cs="Times New Roman"/>
          <w:sz w:val="28"/>
          <w:szCs w:val="28"/>
        </w:rPr>
        <w:t>од</w:t>
      </w:r>
      <w:r w:rsidRPr="00EF0392">
        <w:rPr>
          <w:rFonts w:ascii="Times New Roman" w:hAnsi="Times New Roman" w:cs="Times New Roman"/>
          <w:sz w:val="28"/>
          <w:szCs w:val="28"/>
        </w:rPr>
        <w:t xml:space="preserve">ный брат, ставший Титулярным Советником, послом в Персии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>Андрей Карлович (1794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1830)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50"/>
      </w:r>
      <w:r w:rsidR="003934E7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>-</w:t>
      </w:r>
      <w:r w:rsidR="003934E7">
        <w:rPr>
          <w:rFonts w:ascii="Times New Roman" w:hAnsi="Times New Roman" w:cs="Times New Roman"/>
          <w:sz w:val="28"/>
          <w:szCs w:val="28"/>
        </w:rPr>
        <w:t xml:space="preserve"> </w:t>
      </w:r>
      <w:r w:rsidRPr="00EF0392">
        <w:rPr>
          <w:rFonts w:ascii="Times New Roman" w:hAnsi="Times New Roman" w:cs="Times New Roman"/>
          <w:sz w:val="28"/>
          <w:szCs w:val="28"/>
        </w:rPr>
        <w:t xml:space="preserve">все они были </w:t>
      </w:r>
      <w:r w:rsidR="003934E7">
        <w:rPr>
          <w:rFonts w:ascii="Times New Roman" w:hAnsi="Times New Roman" w:cs="Times New Roman"/>
          <w:sz w:val="28"/>
          <w:szCs w:val="28"/>
        </w:rPr>
        <w:t xml:space="preserve">учениками </w:t>
      </w:r>
      <w:proofErr w:type="spellStart"/>
      <w:r w:rsidR="003934E7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="003934E7">
        <w:rPr>
          <w:rFonts w:ascii="Times New Roman" w:hAnsi="Times New Roman" w:cs="Times New Roman"/>
          <w:sz w:val="28"/>
          <w:szCs w:val="28"/>
        </w:rPr>
        <w:t>. В 1815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поступил сын Карла Федоровича Александр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92">
        <w:rPr>
          <w:rFonts w:ascii="Times New Roman" w:hAnsi="Times New Roman" w:cs="Times New Roman"/>
          <w:sz w:val="28"/>
          <w:szCs w:val="28"/>
        </w:rPr>
        <w:t>(</w:t>
      </w:r>
      <w:r w:rsidR="00393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F0392">
        <w:rPr>
          <w:rFonts w:ascii="Times New Roman" w:hAnsi="Times New Roman" w:cs="Times New Roman"/>
          <w:sz w:val="28"/>
          <w:szCs w:val="28"/>
        </w:rPr>
        <w:t>1809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 xml:space="preserve">1865) </w:t>
      </w:r>
      <w:r w:rsidR="003934E7">
        <w:rPr>
          <w:rFonts w:ascii="Times New Roman" w:hAnsi="Times New Roman" w:cs="Times New Roman"/>
          <w:sz w:val="28"/>
          <w:szCs w:val="28"/>
        </w:rPr>
        <w:t>и проучился там до 1819 г.</w:t>
      </w:r>
      <w:r w:rsidRPr="00EF0392">
        <w:rPr>
          <w:rFonts w:ascii="Times New Roman" w:hAnsi="Times New Roman" w:cs="Times New Roman"/>
          <w:sz w:val="28"/>
          <w:szCs w:val="28"/>
        </w:rPr>
        <w:t>, продолжив обучение после переезда семьи в Архангельском реформаторском училище (1819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1825)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51"/>
      </w:r>
      <w:r w:rsidRPr="00EF0392">
        <w:rPr>
          <w:rFonts w:ascii="Times New Roman" w:hAnsi="Times New Roman" w:cs="Times New Roman"/>
          <w:sz w:val="28"/>
          <w:szCs w:val="28"/>
        </w:rPr>
        <w:t xml:space="preserve">. Последующие поколения петербургских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Амбургеров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окончили полный гимнастический курс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после него имели возможность поступления в лучшие университеты Европы: Густав Александрович (1840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1895</w:t>
      </w:r>
      <w:r w:rsidR="003934E7">
        <w:rPr>
          <w:rFonts w:ascii="Times New Roman" w:hAnsi="Times New Roman" w:cs="Times New Roman"/>
          <w:sz w:val="28"/>
          <w:szCs w:val="28"/>
        </w:rPr>
        <w:t>) окончил в 1872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Дерптский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медицинский университет со степенью доктора (состоял в Санкт-Петербургской ас</w:t>
      </w:r>
      <w:r w:rsidR="003934E7">
        <w:rPr>
          <w:rFonts w:ascii="Times New Roman" w:hAnsi="Times New Roman" w:cs="Times New Roman"/>
          <w:sz w:val="28"/>
          <w:szCs w:val="28"/>
        </w:rPr>
        <w:t>социации врачей, в 1885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был удостоен ордена Св. Владимира 3 степени), Николай Александрович (1873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 xml:space="preserve">1920) в 1897 </w:t>
      </w:r>
      <w:r w:rsidR="003934E7">
        <w:rPr>
          <w:rFonts w:ascii="Times New Roman" w:hAnsi="Times New Roman" w:cs="Times New Roman"/>
          <w:sz w:val="28"/>
          <w:szCs w:val="28"/>
        </w:rPr>
        <w:t xml:space="preserve">г. </w:t>
      </w:r>
      <w:r w:rsidRPr="00EF0392">
        <w:rPr>
          <w:rFonts w:ascii="Times New Roman" w:hAnsi="Times New Roman" w:cs="Times New Roman"/>
          <w:sz w:val="28"/>
          <w:szCs w:val="28"/>
        </w:rPr>
        <w:t xml:space="preserve">окончил естественнонаучную образовательную программу в Императорском Петербургском университете, продолжил обучение в медицинском университете в Вене, вернувшись в С.-Петербург вел терапевтическую практику.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Единственным исключением в семье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Амбургеров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кто не учился в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был основатель хлопковой торговой фирмы 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и К</w:t>
      </w:r>
      <w:r w:rsidRPr="00EF03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F0392">
        <w:rPr>
          <w:rFonts w:ascii="Times New Roman" w:hAnsi="Times New Roman" w:cs="Times New Roman"/>
          <w:sz w:val="28"/>
          <w:szCs w:val="28"/>
        </w:rPr>
        <w:t xml:space="preserve">» Юлий Александрович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(1847</w:t>
      </w:r>
      <w:r w:rsidR="003934E7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 xml:space="preserve">1881), вошедший в число первых учеников немецкой мужской гимназии Карла Мая. В связи с территориальным размещением биржевого купечества в первых линиях Васильевского острова, </w:t>
      </w:r>
      <w:r w:rsidR="003934E7">
        <w:rPr>
          <w:rFonts w:ascii="Times New Roman" w:hAnsi="Times New Roman" w:cs="Times New Roman"/>
          <w:sz w:val="28"/>
          <w:szCs w:val="28"/>
        </w:rPr>
        <w:t>по их инициативе в 1856 г. по адресу 1 линия Васильевского острова</w:t>
      </w:r>
      <w:r w:rsidRPr="00EF0392">
        <w:rPr>
          <w:rFonts w:ascii="Times New Roman" w:hAnsi="Times New Roman" w:cs="Times New Roman"/>
          <w:sz w:val="28"/>
          <w:szCs w:val="28"/>
        </w:rPr>
        <w:t>, дом № 56 была открыта частная немецкая мужская школа, п</w:t>
      </w:r>
      <w:r w:rsidR="003934E7">
        <w:rPr>
          <w:rFonts w:ascii="Times New Roman" w:hAnsi="Times New Roman" w:cs="Times New Roman"/>
          <w:sz w:val="28"/>
          <w:szCs w:val="28"/>
        </w:rPr>
        <w:t>олучившая в 1860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статус «реального училища на степени гимназии»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52"/>
      </w:r>
      <w:r w:rsidRPr="00EF0392">
        <w:rPr>
          <w:rFonts w:ascii="Times New Roman" w:hAnsi="Times New Roman" w:cs="Times New Roman"/>
          <w:sz w:val="28"/>
          <w:szCs w:val="28"/>
        </w:rPr>
        <w:t xml:space="preserve">. Вместе с Юлием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Амбургером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в первый набор школ</w:t>
      </w:r>
      <w:r w:rsidR="0032231D">
        <w:rPr>
          <w:rFonts w:ascii="Times New Roman" w:hAnsi="Times New Roman" w:cs="Times New Roman"/>
          <w:sz w:val="28"/>
          <w:szCs w:val="28"/>
        </w:rPr>
        <w:t>ы вошли дети и других столичных купцов 1-й и 2-й гильдии</w:t>
      </w:r>
      <w:r w:rsidRPr="00EF0392">
        <w:rPr>
          <w:rFonts w:ascii="Times New Roman" w:hAnsi="Times New Roman" w:cs="Times New Roman"/>
          <w:sz w:val="28"/>
          <w:szCs w:val="28"/>
        </w:rPr>
        <w:t xml:space="preserve">: Александр Брандт, Луис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Вильгельм и Роберт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Антон и Роберт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Гитшовы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Александр и Густав Штейнеры. </w:t>
      </w:r>
      <w:r w:rsidR="00915D5D">
        <w:rPr>
          <w:rFonts w:ascii="Times New Roman" w:hAnsi="Times New Roman" w:cs="Times New Roman"/>
          <w:sz w:val="28"/>
          <w:szCs w:val="28"/>
        </w:rPr>
        <w:t>Вслед за последними, в 1850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поступил Эдуард Карлович Штейнер, приходившийся двоюр</w:t>
      </w:r>
      <w:r w:rsidR="005364A1">
        <w:rPr>
          <w:rFonts w:ascii="Times New Roman" w:hAnsi="Times New Roman" w:cs="Times New Roman"/>
          <w:sz w:val="28"/>
          <w:szCs w:val="28"/>
        </w:rPr>
        <w:t>од</w:t>
      </w:r>
      <w:r w:rsidRPr="00EF0392">
        <w:rPr>
          <w:rFonts w:ascii="Times New Roman" w:hAnsi="Times New Roman" w:cs="Times New Roman"/>
          <w:sz w:val="28"/>
          <w:szCs w:val="28"/>
        </w:rPr>
        <w:t>ным братом Александру и Густаву, позднее порог гимназии переступили их дети, сыновья Густава Штейнера: Алексей (1884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1918), Густав (1882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1919</w:t>
      </w:r>
      <w:r w:rsidR="00915D5D">
        <w:rPr>
          <w:rFonts w:ascii="Times New Roman" w:hAnsi="Times New Roman" w:cs="Times New Roman"/>
          <w:sz w:val="28"/>
          <w:szCs w:val="28"/>
        </w:rPr>
        <w:t>), Эрнст (1886 р.</w:t>
      </w:r>
      <w:r w:rsidRPr="00EF0392">
        <w:rPr>
          <w:rFonts w:ascii="Times New Roman" w:hAnsi="Times New Roman" w:cs="Times New Roman"/>
          <w:sz w:val="28"/>
          <w:szCs w:val="28"/>
        </w:rPr>
        <w:t xml:space="preserve">),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>ставшие приемниками дел отца; сынов</w:t>
      </w:r>
      <w:r w:rsidR="00915D5D">
        <w:rPr>
          <w:rFonts w:ascii="Times New Roman" w:hAnsi="Times New Roman" w:cs="Times New Roman"/>
          <w:sz w:val="28"/>
          <w:szCs w:val="28"/>
        </w:rPr>
        <w:t>ья Александра: Александр (1878 р.</w:t>
      </w:r>
      <w:r w:rsidRPr="00EF0392">
        <w:rPr>
          <w:rFonts w:ascii="Times New Roman" w:hAnsi="Times New Roman" w:cs="Times New Roman"/>
          <w:sz w:val="28"/>
          <w:szCs w:val="28"/>
        </w:rPr>
        <w:t>), Освальд (1879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1944</w:t>
      </w:r>
      <w:r w:rsidR="00915D5D">
        <w:rPr>
          <w:rFonts w:ascii="Times New Roman" w:hAnsi="Times New Roman" w:cs="Times New Roman"/>
          <w:sz w:val="28"/>
          <w:szCs w:val="28"/>
        </w:rPr>
        <w:t>), и Роберт (1874 р.</w:t>
      </w:r>
      <w:r w:rsidRPr="00EF0392">
        <w:rPr>
          <w:rFonts w:ascii="Times New Roman" w:hAnsi="Times New Roman" w:cs="Times New Roman"/>
          <w:sz w:val="28"/>
          <w:szCs w:val="28"/>
        </w:rPr>
        <w:t xml:space="preserve">),  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построивший карьеру чиновника средней руки, окончив курс наук с дипломом второй степени Императорского Петербургского университета юридического факультета</w:t>
      </w:r>
      <w:r w:rsidR="0091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возрасте 23 лет, в 1897 г.</w:t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был определен на службу в Главное управление неокладных сборов и казенной продаже питей.</w:t>
      </w:r>
      <w:r w:rsidRPr="00EF039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3"/>
      </w:r>
      <w:r w:rsidRPr="00EF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судьбе его братьев, к сожалению, ничего не известно.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>Таким образом, немецкая гимназия Карла Фридриха Мая стала вторым по престижности местом обучения детей немецких биржевик</w:t>
      </w:r>
      <w:r w:rsidR="00915D5D">
        <w:rPr>
          <w:rFonts w:ascii="Times New Roman" w:hAnsi="Times New Roman" w:cs="Times New Roman"/>
          <w:sz w:val="28"/>
          <w:szCs w:val="28"/>
        </w:rPr>
        <w:t>ов в С.-Петербурге, до 1917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из ее стен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выпустилось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несколько поколений деловой элиты.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Отсутствие системного образования в России было не единственной причиной отправки детей обучаться в ВУЗы Западной Европы, это служило поддержанием связи между проживавшими в России членами семейств и родственниками, оставшимися на родине. Кроме того наблюдался отток участия наследников в коммерческой деятельности, дети немецких биржевиков, заканчивая учебные заведения находили себя в медицине, естественных науках, технических специальностях и на военном поприще. </w:t>
      </w:r>
    </w:p>
    <w:p w:rsidR="00EF0392" w:rsidRPr="00EF0392" w:rsidRDefault="00EF0392" w:rsidP="001A62A8">
      <w:pPr>
        <w:spacing w:after="0" w:line="360" w:lineRule="auto"/>
        <w:ind w:right="-284" w:firstLine="709"/>
        <w:rPr>
          <w:rFonts w:ascii="Times New Roman" w:hAnsi="Times New Roman" w:cs="Times New Roman"/>
          <w:i/>
          <w:sz w:val="28"/>
          <w:szCs w:val="28"/>
        </w:rPr>
      </w:pPr>
      <w:r w:rsidRPr="00EF0392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EF0392" w:rsidRPr="00EF0392" w:rsidRDefault="00680670" w:rsidP="001A62A8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бразования наследников немецких биржевиков. </w:t>
      </w: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2694"/>
        <w:gridCol w:w="3543"/>
        <w:gridCol w:w="3402"/>
      </w:tblGrid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Наследник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Род занятий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Карл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Блессиг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(1814-1881)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Юридический факультет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Геттинского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университета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Писатель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Константин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Блессиг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(1828-1911)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Природоведческий факультет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Дерптского университета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Почвовед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Иоган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Фридерик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Блессиг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(1818-1887)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Юридический факультет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СПбГУ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Чиновник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Роберт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Блессиг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(1830-1878)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Дерптская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медицинская академия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Глазной лечебницы в Санкт-Петербурге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Эрнст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Блессиг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(1859-1940)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Дерптская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медицинская академия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Консультант глазных болезней немецкого Александровского госпиталя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Юлиус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Гейзе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(1846-1917)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гимназия К.Мая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Вильгельм Гот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(1854-1913)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гимназия К.Мая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Владелец канатной фабрики «Гот И.», внешнеторговые операции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lastRenderedPageBreak/>
              <w:t>Георг Гот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(1861-1917)</w:t>
            </w:r>
          </w:p>
        </w:tc>
        <w:tc>
          <w:tcPr>
            <w:tcW w:w="3543" w:type="dxa"/>
          </w:tcPr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Санкт- Петербургская </w:t>
            </w:r>
          </w:p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Консерватория по классу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фортепьяно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Композитор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Прен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(1834-?)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Коммерческое училище</w:t>
            </w:r>
          </w:p>
        </w:tc>
        <w:tc>
          <w:tcPr>
            <w:tcW w:w="3402" w:type="dxa"/>
          </w:tcPr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Маклер, </w:t>
            </w:r>
          </w:p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браковщик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щетины и волоса в Петербургском</w:t>
            </w:r>
            <w:r w:rsidR="00680670" w:rsidRPr="00DA3057">
              <w:rPr>
                <w:rFonts w:ascii="Times New Roman" w:hAnsi="Times New Roman" w:cs="Times New Roman"/>
              </w:rPr>
              <w:t xml:space="preserve"> </w:t>
            </w:r>
            <w:r w:rsidRPr="00DA3057">
              <w:rPr>
                <w:rFonts w:ascii="Times New Roman" w:hAnsi="Times New Roman" w:cs="Times New Roman"/>
              </w:rPr>
              <w:t>порту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Альфред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Прен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(1853-1919)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Коммерческое училище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Военная служба,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Страховое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общество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«Саламандра»</w:t>
            </w:r>
            <w:r w:rsidR="00680670" w:rsidRPr="00DA3057">
              <w:rPr>
                <w:rFonts w:ascii="Times New Roman" w:hAnsi="Times New Roman" w:cs="Times New Roman"/>
              </w:rPr>
              <w:t xml:space="preserve"> </w:t>
            </w:r>
            <w:r w:rsidRPr="00DA3057">
              <w:rPr>
                <w:rFonts w:ascii="Times New Roman" w:hAnsi="Times New Roman" w:cs="Times New Roman"/>
              </w:rPr>
              <w:t>-агент.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Домовладелец.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Карл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Гейзе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(1874-?)</w:t>
            </w:r>
          </w:p>
          <w:p w:rsidR="00EF0392" w:rsidRPr="00DA3057" w:rsidRDefault="00EF0392" w:rsidP="001A62A8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Коммерческое училище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Служащий Русско-Балтийского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вагонного завода в г.Риге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Иоган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Гейзе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(?-?)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Варшавское Реальное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Частное училище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Владелец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пивоварни в Варшавском уезде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Роберт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Штейнер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(1875-?)</w:t>
            </w:r>
          </w:p>
        </w:tc>
        <w:tc>
          <w:tcPr>
            <w:tcW w:w="3543" w:type="dxa"/>
          </w:tcPr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Императорский Петербургский университет, юридический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</w:rPr>
              <w:t xml:space="preserve">Чиновник </w:t>
            </w: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главного управления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неокладных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сборов и казенной продаже питей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Иоган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 Карлович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Амбургер</w:t>
            </w:r>
            <w:proofErr w:type="spell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(1820-1850)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Химический факультет Дерптского университета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Лаборант 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Владислав Штейнер</w:t>
            </w:r>
          </w:p>
          <w:p w:rsidR="00EF0392" w:rsidRPr="00DA3057" w:rsidRDefault="00EF0392" w:rsidP="001A62A8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(1856-?)</w:t>
            </w:r>
          </w:p>
        </w:tc>
        <w:tc>
          <w:tcPr>
            <w:tcW w:w="3543" w:type="dxa"/>
          </w:tcPr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Императорский Варшавский университет,</w:t>
            </w:r>
            <w:r w:rsidR="00680670"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едицинский </w:t>
            </w:r>
            <w:r w:rsidR="00680670"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факультет </w:t>
            </w:r>
          </w:p>
        </w:tc>
        <w:tc>
          <w:tcPr>
            <w:tcW w:w="3402" w:type="dxa"/>
          </w:tcPr>
          <w:p w:rsidR="00680670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Младший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ординатор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Варшавской больницы Иисуса.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Ординатор хирургической клиники при Варшавском университете.</w:t>
            </w:r>
          </w:p>
          <w:p w:rsidR="00EF0392" w:rsidRPr="00DA3057" w:rsidRDefault="00EF0392" w:rsidP="001A62A8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Густав Александрович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Амбургер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(1840-1895)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Петришуле</w:t>
            </w:r>
            <w:proofErr w:type="spellEnd"/>
            <w:r w:rsidRPr="00DA3057">
              <w:rPr>
                <w:rFonts w:ascii="Times New Roman" w:hAnsi="Times New Roman" w:cs="Times New Roman"/>
              </w:rPr>
              <w:t>,</w:t>
            </w:r>
            <w:r w:rsidR="00680670" w:rsidRPr="00DA3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Дерптский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медицинский университет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Петербургская ассоциация врачей- оказание консультаций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Александр Александрович </w:t>
            </w:r>
            <w:proofErr w:type="spellStart"/>
            <w:r w:rsidRPr="00DA3057">
              <w:rPr>
                <w:rFonts w:ascii="Times New Roman" w:hAnsi="Times New Roman" w:cs="Times New Roman"/>
              </w:rPr>
              <w:t>Амбургер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(1841-1908)</w:t>
            </w:r>
          </w:p>
        </w:tc>
        <w:tc>
          <w:tcPr>
            <w:tcW w:w="3543" w:type="dxa"/>
          </w:tcPr>
          <w:p w:rsidR="00EF0392" w:rsidRPr="00DA3057" w:rsidRDefault="00680670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Петришуле</w:t>
            </w:r>
            <w:proofErr w:type="spellEnd"/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Соучредитель компании «Двигатель», входил в управление «Азовско-Донского банка»</w:t>
            </w:r>
            <w:proofErr w:type="gramStart"/>
            <w:r w:rsidRPr="00DA305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</w:rPr>
              <w:t>Директор и управляющий «Первого Российского страхового общества»</w:t>
            </w:r>
          </w:p>
        </w:tc>
      </w:tr>
      <w:tr w:rsidR="00EF0392" w:rsidRPr="00EF0392" w:rsidTr="00DA3057">
        <w:tc>
          <w:tcPr>
            <w:tcW w:w="2694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 xml:space="preserve">Герман Александрович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057">
              <w:rPr>
                <w:rFonts w:ascii="Times New Roman" w:hAnsi="Times New Roman" w:cs="Times New Roman"/>
              </w:rPr>
              <w:t>Амбургер</w:t>
            </w:r>
            <w:proofErr w:type="spellEnd"/>
            <w:r w:rsidRPr="00DA3057">
              <w:rPr>
                <w:rFonts w:ascii="Times New Roman" w:hAnsi="Times New Roman" w:cs="Times New Roman"/>
              </w:rPr>
              <w:t xml:space="preserve"> 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3057">
              <w:rPr>
                <w:rFonts w:ascii="Times New Roman" w:hAnsi="Times New Roman" w:cs="Times New Roman"/>
              </w:rPr>
              <w:t>(1845-1886)</w:t>
            </w:r>
          </w:p>
        </w:tc>
        <w:tc>
          <w:tcPr>
            <w:tcW w:w="3543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Петришуле</w:t>
            </w:r>
            <w:proofErr w:type="spellEnd"/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Коммерческое училище</w:t>
            </w:r>
          </w:p>
        </w:tc>
        <w:tc>
          <w:tcPr>
            <w:tcW w:w="3402" w:type="dxa"/>
          </w:tcPr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Маклер фондовой</w:t>
            </w:r>
          </w:p>
          <w:p w:rsidR="00EF0392" w:rsidRPr="00DA3057" w:rsidRDefault="00EF0392" w:rsidP="001A62A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3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курсовой частей Санкт-Петербургской биржи</w:t>
            </w:r>
          </w:p>
        </w:tc>
      </w:tr>
    </w:tbl>
    <w:p w:rsidR="00EF0392" w:rsidRPr="00EF0392" w:rsidRDefault="00EF0392" w:rsidP="001A62A8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 биржевика Филиппа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Якоба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(1762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1832) все сыновья  получили блестящее образование, но лишь старший сын Вильгельм стал продолжателем дел отца. В семье Вильгельма младший сын  Александр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художником, женился на итальянке и проживал в Риме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4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Схожая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ситуация произошла в семье канатчика Ивана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Екимовича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Гота (1792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1860), </w:t>
      </w:r>
      <w:r w:rsidRPr="00EF0392">
        <w:rPr>
          <w:rFonts w:ascii="Times New Roman" w:hAnsi="Times New Roman" w:cs="Times New Roman"/>
          <w:sz w:val="28"/>
          <w:szCs w:val="28"/>
        </w:rPr>
        <w:t>старший сын Вильгельм стал после отца управлять семейным предприятием, в то время как младший Георг, был полностью отстраненным от коммерции. Его увлечением с ран</w:t>
      </w:r>
      <w:r w:rsidR="00915D5D">
        <w:rPr>
          <w:rFonts w:ascii="Times New Roman" w:hAnsi="Times New Roman" w:cs="Times New Roman"/>
          <w:sz w:val="28"/>
          <w:szCs w:val="28"/>
        </w:rPr>
        <w:t>них лет была музыка, в 1879 г. он окончил С.</w:t>
      </w:r>
      <w:r w:rsidRPr="00EF0392">
        <w:rPr>
          <w:rFonts w:ascii="Times New Roman" w:hAnsi="Times New Roman" w:cs="Times New Roman"/>
          <w:sz w:val="28"/>
          <w:szCs w:val="28"/>
        </w:rPr>
        <w:t xml:space="preserve">- Петербургскую Консерваторию по классу фортепьяно и стал известным в столице композитором.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культуры и науки также был известен дядя Александра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Вильгельмовича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Карл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(1814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1881), ставший писателем, юристом и педагогом, он  читал лекции на юридическом факультете в Берлинском и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Геттинском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университетах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5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брат Константин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(1828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1911) нашел свое призвание в науке естествознания, преподавал в Дерптском университете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6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Заметный след династия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Блессигов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>оставила в медицине. В 1855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сын Филиппа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Якоба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Роберт (1830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1878) окончил медицинский факультет Дерптского университета 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>со степенью доктора, с 1859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входил в С</w:t>
      </w:r>
      <w:r w:rsidR="005364A1">
        <w:rPr>
          <w:rFonts w:ascii="Times New Roman" w:hAnsi="Times New Roman" w:cs="Times New Roman"/>
          <w:color w:val="000000" w:themeColor="text1"/>
          <w:sz w:val="28"/>
          <w:szCs w:val="28"/>
        </w:rPr>
        <w:t>оюз Петербургских врачей (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1860 -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1865 гг. возглавлял его).  После конч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 Роберта </w:t>
      </w:r>
      <w:proofErr w:type="spellStart"/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1878 г.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сыпного тифа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7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 жена Генриетта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Амбургер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основала убежище для неизлечимых взрослых слепых обоего пола. Врачом окулистом в учреждении работал племянник  Роберта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Эрнст </w:t>
      </w:r>
      <w:proofErr w:type="spellStart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(1859</w:t>
      </w:r>
      <w:r w:rsidR="0091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1940), кроме того он был консультантом по глазным болезням немецкого Александровского госпиталя, 1906 -1909 гг. занимал пост главного врача и директора клики глазных болезней</w:t>
      </w:r>
      <w:r w:rsidRPr="00EF039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8"/>
      </w: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Военное поприще предпочли некоторые из сыновей богатейшей купеческой фамилии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. На момент получения потомственного почетного гражданства семейства столичного сахарозаводчика и биржевика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Людвига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(1780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 xml:space="preserve">1870) </w:t>
      </w:r>
      <w:r w:rsidR="00915D5D">
        <w:rPr>
          <w:rFonts w:ascii="Times New Roman" w:hAnsi="Times New Roman" w:cs="Times New Roman"/>
          <w:sz w:val="28"/>
          <w:szCs w:val="28"/>
        </w:rPr>
        <w:t xml:space="preserve"> в 1845 г.</w:t>
      </w:r>
      <w:r w:rsidRPr="00EF0392">
        <w:rPr>
          <w:rFonts w:ascii="Times New Roman" w:hAnsi="Times New Roman" w:cs="Times New Roman"/>
          <w:sz w:val="28"/>
          <w:szCs w:val="28"/>
        </w:rPr>
        <w:t>, его сыновья Александр и Вильгельм, состоящие при капитале с отцом, отбывали на военной службе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59"/>
      </w:r>
      <w:r w:rsidRPr="00EF0392">
        <w:rPr>
          <w:rFonts w:ascii="Times New Roman" w:hAnsi="Times New Roman" w:cs="Times New Roman"/>
          <w:sz w:val="28"/>
          <w:szCs w:val="28"/>
        </w:rPr>
        <w:t xml:space="preserve">, первый в итоге стал брокером на петербургской бирже, а Вильгельм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Христианович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 xml:space="preserve">дослужился до звания капитана. В Петербургском некрополе встречается упоминание еще об одном сыне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Людвига - Василии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Логиновиче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(1801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1848), который тоже построил военную карьеру, став полковником лейб-гвардии Кирасирского полка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0"/>
      </w:r>
      <w:r w:rsidRPr="00EF0392">
        <w:rPr>
          <w:rFonts w:ascii="Times New Roman" w:hAnsi="Times New Roman" w:cs="Times New Roman"/>
          <w:sz w:val="28"/>
          <w:szCs w:val="28"/>
        </w:rPr>
        <w:t>. Внук от старшего сына Роберта (1818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1885</w:t>
      </w:r>
      <w:r w:rsidR="00915D5D">
        <w:rPr>
          <w:rFonts w:ascii="Times New Roman" w:hAnsi="Times New Roman" w:cs="Times New Roman"/>
          <w:sz w:val="28"/>
          <w:szCs w:val="28"/>
        </w:rPr>
        <w:t>), возглавившего с 1861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московский филиал семейной фирмы и занимавшего должность штатного маклера петербургской товарной биржи в период с 1865</w:t>
      </w:r>
      <w:r w:rsidR="00915D5D">
        <w:rPr>
          <w:rFonts w:ascii="Times New Roman" w:hAnsi="Times New Roman" w:cs="Times New Roman"/>
          <w:sz w:val="28"/>
          <w:szCs w:val="28"/>
        </w:rPr>
        <w:t xml:space="preserve">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по 1871 г</w:t>
      </w:r>
      <w:r w:rsidR="00915D5D">
        <w:rPr>
          <w:rFonts w:ascii="Times New Roman" w:hAnsi="Times New Roman" w:cs="Times New Roman"/>
          <w:sz w:val="28"/>
          <w:szCs w:val="28"/>
        </w:rPr>
        <w:t>.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1"/>
      </w:r>
      <w:r w:rsidRPr="00EF0392">
        <w:rPr>
          <w:rFonts w:ascii="Times New Roman" w:hAnsi="Times New Roman" w:cs="Times New Roman"/>
          <w:sz w:val="28"/>
          <w:szCs w:val="28"/>
        </w:rPr>
        <w:t>, Роберт Робертович (1855</w:t>
      </w:r>
      <w:r w:rsidR="00915D5D">
        <w:rPr>
          <w:rFonts w:ascii="Times New Roman" w:hAnsi="Times New Roman" w:cs="Times New Roman"/>
          <w:sz w:val="28"/>
          <w:szCs w:val="28"/>
        </w:rPr>
        <w:t xml:space="preserve"> – </w:t>
      </w:r>
      <w:r w:rsidRPr="00EF0392">
        <w:rPr>
          <w:rFonts w:ascii="Times New Roman" w:hAnsi="Times New Roman" w:cs="Times New Roman"/>
          <w:sz w:val="28"/>
          <w:szCs w:val="28"/>
        </w:rPr>
        <w:t>1887) предпочел военную службу, ка</w:t>
      </w:r>
      <w:r w:rsidR="00075A8F">
        <w:rPr>
          <w:rFonts w:ascii="Times New Roman" w:hAnsi="Times New Roman" w:cs="Times New Roman"/>
          <w:sz w:val="28"/>
          <w:szCs w:val="28"/>
        </w:rPr>
        <w:t>к и его дядя дослужился до</w:t>
      </w:r>
      <w:r w:rsidRPr="00EF0392">
        <w:rPr>
          <w:rFonts w:ascii="Times New Roman" w:hAnsi="Times New Roman" w:cs="Times New Roman"/>
          <w:sz w:val="28"/>
          <w:szCs w:val="28"/>
        </w:rPr>
        <w:t xml:space="preserve"> капитана.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0392">
        <w:rPr>
          <w:rFonts w:ascii="Times New Roman" w:hAnsi="Times New Roman" w:cs="Times New Roman"/>
          <w:b/>
          <w:sz w:val="28"/>
          <w:szCs w:val="28"/>
        </w:rPr>
        <w:t>2.3. Участие немецких биржевиков в развитии ку</w:t>
      </w:r>
      <w:r w:rsidR="00075A8F">
        <w:rPr>
          <w:rFonts w:ascii="Times New Roman" w:hAnsi="Times New Roman" w:cs="Times New Roman"/>
          <w:b/>
          <w:sz w:val="28"/>
          <w:szCs w:val="28"/>
        </w:rPr>
        <w:t>льтуры и народного просвещения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Народное просвещение со второй половины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в. было одной из основных сфер приложения капитала немецкой торгово-промышленной буржуазии. Купечество осуществляло щедрые пожертвования на развитие науки, проекты культурного назначения, но в центре внимания находилось образование, как правило, ремесленное, для неимущих, социально незащищенных слоев населе</w:t>
      </w:r>
      <w:r w:rsidR="00075A8F">
        <w:rPr>
          <w:rFonts w:ascii="Times New Roman" w:hAnsi="Times New Roman" w:cs="Times New Roman"/>
          <w:sz w:val="28"/>
          <w:szCs w:val="28"/>
        </w:rPr>
        <w:t>ния. В состав попечителей Дома п</w:t>
      </w:r>
      <w:r w:rsidRPr="00EF0392">
        <w:rPr>
          <w:rFonts w:ascii="Times New Roman" w:hAnsi="Times New Roman" w:cs="Times New Roman"/>
          <w:sz w:val="28"/>
          <w:szCs w:val="28"/>
        </w:rPr>
        <w:t>ризрения и ремесленного образования бедных детей в Санкт-Петербурге входили крупнейшие столичные биржевики: член правления ткацкой фабрики «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Тронтон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» Джеймс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негоциант Вильгельм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канатчик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Вильгем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Гот, и др</w:t>
      </w:r>
      <w:r w:rsidR="00915D5D">
        <w:rPr>
          <w:rFonts w:ascii="Times New Roman" w:hAnsi="Times New Roman" w:cs="Times New Roman"/>
          <w:sz w:val="28"/>
          <w:szCs w:val="28"/>
        </w:rPr>
        <w:t>.  За год до смерти, в 1881 г.</w:t>
      </w:r>
      <w:r w:rsidR="00075A8F">
        <w:rPr>
          <w:rFonts w:ascii="Times New Roman" w:hAnsi="Times New Roman" w:cs="Times New Roman"/>
          <w:sz w:val="28"/>
          <w:szCs w:val="28"/>
        </w:rPr>
        <w:t>, Вильгельм Гот получил звание коммерции с</w:t>
      </w:r>
      <w:r w:rsidRPr="00EF0392">
        <w:rPr>
          <w:rFonts w:ascii="Times New Roman" w:hAnsi="Times New Roman" w:cs="Times New Roman"/>
          <w:sz w:val="28"/>
          <w:szCs w:val="28"/>
        </w:rPr>
        <w:t>оветника за заслуги в промышленности и широкую меценатскую деятельность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2"/>
      </w:r>
      <w:r w:rsidRPr="00EF0392">
        <w:rPr>
          <w:rFonts w:ascii="Times New Roman" w:hAnsi="Times New Roman" w:cs="Times New Roman"/>
          <w:sz w:val="28"/>
          <w:szCs w:val="28"/>
        </w:rPr>
        <w:t>. Он неоднократно выделял суммы на благотворит</w:t>
      </w:r>
      <w:r w:rsidR="00075A8F">
        <w:rPr>
          <w:rFonts w:ascii="Times New Roman" w:hAnsi="Times New Roman" w:cs="Times New Roman"/>
          <w:sz w:val="28"/>
          <w:szCs w:val="28"/>
        </w:rPr>
        <w:t>ельные заведения: состоял почетным ч</w:t>
      </w:r>
      <w:r w:rsidRPr="00EF0392">
        <w:rPr>
          <w:rFonts w:ascii="Times New Roman" w:hAnsi="Times New Roman" w:cs="Times New Roman"/>
          <w:sz w:val="28"/>
          <w:szCs w:val="28"/>
        </w:rPr>
        <w:t>леном Дома призрения и ремесленного образования бедных детей в Санкт-Петербурге, был Действи</w:t>
      </w:r>
      <w:r w:rsidR="00075A8F">
        <w:rPr>
          <w:rFonts w:ascii="Times New Roman" w:hAnsi="Times New Roman" w:cs="Times New Roman"/>
          <w:sz w:val="28"/>
          <w:szCs w:val="28"/>
        </w:rPr>
        <w:t>тельным старшиной Демидовского д</w:t>
      </w:r>
      <w:r w:rsidRPr="00EF0392">
        <w:rPr>
          <w:rFonts w:ascii="Times New Roman" w:hAnsi="Times New Roman" w:cs="Times New Roman"/>
          <w:sz w:val="28"/>
          <w:szCs w:val="28"/>
        </w:rPr>
        <w:t>ома призрения трудящихся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3"/>
      </w:r>
      <w:r w:rsidRPr="00EF0392">
        <w:rPr>
          <w:rFonts w:ascii="Times New Roman" w:hAnsi="Times New Roman" w:cs="Times New Roman"/>
          <w:sz w:val="28"/>
          <w:szCs w:val="28"/>
        </w:rPr>
        <w:t>.</w:t>
      </w:r>
    </w:p>
    <w:p w:rsidR="00EF0392" w:rsidRPr="00EF0392" w:rsidRDefault="00915D5D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1891 г.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директору-распорядителю писчебумажной фабрики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Христиану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Конрадов</w:t>
      </w:r>
      <w:r w:rsidR="002535EB">
        <w:rPr>
          <w:rFonts w:ascii="Times New Roman" w:hAnsi="Times New Roman" w:cs="Times New Roman"/>
          <w:sz w:val="28"/>
          <w:szCs w:val="28"/>
        </w:rPr>
        <w:t>ичу</w:t>
      </w:r>
      <w:proofErr w:type="spellEnd"/>
      <w:r w:rsidR="002535EB">
        <w:rPr>
          <w:rFonts w:ascii="Times New Roman" w:hAnsi="Times New Roman" w:cs="Times New Roman"/>
          <w:sz w:val="28"/>
          <w:szCs w:val="28"/>
        </w:rPr>
        <w:t xml:space="preserve"> Небе было присвоено звание мануфактур - с</w:t>
      </w:r>
      <w:r w:rsidR="00EF0392" w:rsidRPr="00EF0392">
        <w:rPr>
          <w:rFonts w:ascii="Times New Roman" w:hAnsi="Times New Roman" w:cs="Times New Roman"/>
          <w:sz w:val="28"/>
          <w:szCs w:val="28"/>
        </w:rPr>
        <w:t xml:space="preserve">оветника. По заверению попечительного комитета Мариинской практической школы кружевниц, Христиан </w:t>
      </w:r>
      <w:proofErr w:type="spellStart"/>
      <w:r w:rsidR="00EF0392" w:rsidRPr="00EF0392">
        <w:rPr>
          <w:rFonts w:ascii="Times New Roman" w:hAnsi="Times New Roman" w:cs="Times New Roman"/>
          <w:sz w:val="28"/>
          <w:szCs w:val="28"/>
        </w:rPr>
        <w:t>Конрадович</w:t>
      </w:r>
      <w:proofErr w:type="spellEnd"/>
      <w:r w:rsidR="00EF0392" w:rsidRPr="00EF0392">
        <w:rPr>
          <w:rFonts w:ascii="Times New Roman" w:hAnsi="Times New Roman" w:cs="Times New Roman"/>
          <w:sz w:val="28"/>
          <w:szCs w:val="28"/>
        </w:rPr>
        <w:t xml:space="preserve"> ежегодно вносил 3000 руб. поступавшие на нужны школы</w:t>
      </w:r>
      <w:r w:rsidR="00EF0392"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4"/>
      </w:r>
      <w:r w:rsidR="00EF0392" w:rsidRPr="00EF0392">
        <w:rPr>
          <w:rFonts w:ascii="Times New Roman" w:hAnsi="Times New Roman" w:cs="Times New Roman"/>
          <w:sz w:val="28"/>
          <w:szCs w:val="28"/>
        </w:rPr>
        <w:t>, кроме того при писчебумажной фабрике содержались бесплатные рабочие дома, школа, больница с постоянным доктором и пр.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392">
        <w:rPr>
          <w:rFonts w:ascii="Times New Roman" w:hAnsi="Times New Roman" w:cs="Times New Roman"/>
          <w:color w:val="000000" w:themeColor="text1"/>
          <w:sz w:val="28"/>
          <w:szCs w:val="28"/>
        </w:rPr>
        <w:t>Герольдия следила за пожертвованиями коммерсантов, получавших право на приставление к орденам и наградам в порядке постепенности. Для коммерсанта это было повышением статуса и престижа в купеческом круге, демонстрировало стабильность капитала и надежность лица как делового партнера.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Андреас Кноп, председатель совета Московского Учетного банка (1904 – 1914 гг.) состоял попечителем Дома воспитания сирот, Московского среднего механико-технического училища, был председателем училищного совета при лютеранской церкви Святых Петра и Павла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5"/>
      </w:r>
      <w:r w:rsidRPr="00EF0392">
        <w:rPr>
          <w:rFonts w:ascii="Times New Roman" w:hAnsi="Times New Roman" w:cs="Times New Roman"/>
          <w:sz w:val="28"/>
          <w:szCs w:val="28"/>
        </w:rPr>
        <w:t xml:space="preserve">. Щедрым благотворителем этого учебного заведения был один из самых влиятельных и богатых людей своего времени Александр Людвигович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Штиглиц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кроме того он завешал крупные суммы Глазной лечебнице на Моховой, Биржевому комитету (председателем</w:t>
      </w:r>
      <w:r w:rsidR="00915D5D">
        <w:rPr>
          <w:rFonts w:ascii="Times New Roman" w:hAnsi="Times New Roman" w:cs="Times New Roman"/>
          <w:sz w:val="28"/>
          <w:szCs w:val="28"/>
        </w:rPr>
        <w:t xml:space="preserve"> которого был избран в 1846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и четырежды переизбирался на этот пост), и училищу технического рисования, которому было завещано 5 млн. руб. для создания художественного музея при училище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6"/>
      </w:r>
      <w:r w:rsidRPr="00EF0392">
        <w:rPr>
          <w:rFonts w:ascii="Times New Roman" w:hAnsi="Times New Roman" w:cs="Times New Roman"/>
          <w:sz w:val="28"/>
          <w:szCs w:val="28"/>
        </w:rPr>
        <w:t>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>Не меньшего внимания заслуживает деятельность членов пр</w:t>
      </w:r>
      <w:r w:rsidR="002535EB">
        <w:rPr>
          <w:rFonts w:ascii="Times New Roman" w:hAnsi="Times New Roman" w:cs="Times New Roman"/>
          <w:sz w:val="28"/>
          <w:szCs w:val="28"/>
        </w:rPr>
        <w:t>авления Российско-Американской резиновой мануфактуры. Д</w:t>
      </w:r>
      <w:r w:rsidRPr="00EF0392">
        <w:rPr>
          <w:rFonts w:ascii="Times New Roman" w:hAnsi="Times New Roman" w:cs="Times New Roman"/>
          <w:sz w:val="28"/>
          <w:szCs w:val="28"/>
        </w:rPr>
        <w:t xml:space="preserve">иректоров фабрики объединяли не только немецкие корни и вхождение в биржевое сообщество, все они выступали меценатами  благотворительных учреждений, что не оставалось без внимания правительства и давало право на получение почетных наград и званий. Двадцатилетняя деятельность директора - распорядителя  Густава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lastRenderedPageBreak/>
        <w:t>Гейзе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попеч</w:t>
      </w:r>
      <w:r w:rsidR="002535EB">
        <w:rPr>
          <w:rFonts w:ascii="Times New Roman" w:hAnsi="Times New Roman" w:cs="Times New Roman"/>
          <w:sz w:val="28"/>
          <w:szCs w:val="28"/>
        </w:rPr>
        <w:t>ителя и казначея Нарвских школ Русского т</w:t>
      </w:r>
      <w:r w:rsidRPr="00EF0392">
        <w:rPr>
          <w:rFonts w:ascii="Times New Roman" w:hAnsi="Times New Roman" w:cs="Times New Roman"/>
          <w:sz w:val="28"/>
          <w:szCs w:val="28"/>
        </w:rPr>
        <w:t>ехническ</w:t>
      </w:r>
      <w:r w:rsidR="002535EB">
        <w:rPr>
          <w:rFonts w:ascii="Times New Roman" w:hAnsi="Times New Roman" w:cs="Times New Roman"/>
          <w:sz w:val="28"/>
          <w:szCs w:val="28"/>
        </w:rPr>
        <w:t>ого о</w:t>
      </w:r>
      <w:r w:rsidRPr="00EF0392">
        <w:rPr>
          <w:rFonts w:ascii="Times New Roman" w:hAnsi="Times New Roman" w:cs="Times New Roman"/>
          <w:sz w:val="28"/>
          <w:szCs w:val="28"/>
        </w:rPr>
        <w:t xml:space="preserve">бщества, в его должностные обязанности входило помимо ведения финансовой отчетности, изыскание средств на содержание и развитие школ.  В этом направлении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сумел достигнуть высоких результатов: «Средства на содержание Нарвски</w:t>
      </w:r>
      <w:r w:rsidR="00BE2293">
        <w:rPr>
          <w:rFonts w:ascii="Times New Roman" w:hAnsi="Times New Roman" w:cs="Times New Roman"/>
          <w:sz w:val="28"/>
          <w:szCs w:val="28"/>
        </w:rPr>
        <w:t xml:space="preserve">х школ, составляющие в 1881 г. 2350 руб., на 1894 г. </w:t>
      </w:r>
      <w:r w:rsidRPr="00EF0392">
        <w:rPr>
          <w:rFonts w:ascii="Times New Roman" w:hAnsi="Times New Roman" w:cs="Times New Roman"/>
          <w:sz w:val="28"/>
          <w:szCs w:val="28"/>
        </w:rPr>
        <w:t>достигают 7000 руб., не счи</w:t>
      </w:r>
      <w:r w:rsidR="002535EB">
        <w:rPr>
          <w:rFonts w:ascii="Times New Roman" w:hAnsi="Times New Roman" w:cs="Times New Roman"/>
          <w:sz w:val="28"/>
          <w:szCs w:val="28"/>
        </w:rPr>
        <w:t>тая затрачиваемых с этой целью т</w:t>
      </w:r>
      <w:r w:rsidRPr="00EF0392">
        <w:rPr>
          <w:rFonts w:ascii="Times New Roman" w:hAnsi="Times New Roman" w:cs="Times New Roman"/>
          <w:sz w:val="28"/>
          <w:szCs w:val="28"/>
        </w:rPr>
        <w:t>овариществом Ро</w:t>
      </w:r>
      <w:r w:rsidR="002535EB">
        <w:rPr>
          <w:rFonts w:ascii="Times New Roman" w:hAnsi="Times New Roman" w:cs="Times New Roman"/>
          <w:sz w:val="28"/>
          <w:szCs w:val="28"/>
        </w:rPr>
        <w:t>ссийско-Американской резиновой м</w:t>
      </w:r>
      <w:r w:rsidRPr="00EF0392">
        <w:rPr>
          <w:rFonts w:ascii="Times New Roman" w:hAnsi="Times New Roman" w:cs="Times New Roman"/>
          <w:sz w:val="28"/>
          <w:szCs w:val="28"/>
        </w:rPr>
        <w:t xml:space="preserve">ануфактуры 16200 руб. в год. Сверх того, благодаря настоянию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>, мануфактурой затрачено на постройку дома для школы 80 000 руб.»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7"/>
      </w:r>
      <w:r w:rsidR="00BE2293">
        <w:rPr>
          <w:rFonts w:ascii="Times New Roman" w:hAnsi="Times New Roman" w:cs="Times New Roman"/>
          <w:sz w:val="28"/>
          <w:szCs w:val="28"/>
        </w:rPr>
        <w:t>. 14 мая 1904 г.</w:t>
      </w:r>
      <w:r w:rsidRPr="00EF0392">
        <w:rPr>
          <w:rFonts w:ascii="Times New Roman" w:hAnsi="Times New Roman" w:cs="Times New Roman"/>
          <w:sz w:val="28"/>
          <w:szCs w:val="28"/>
        </w:rPr>
        <w:t xml:space="preserve"> за долголетнюю плодотворную деятельность на пользу </w:t>
      </w:r>
      <w:r w:rsidR="002535EB">
        <w:rPr>
          <w:rFonts w:ascii="Times New Roman" w:hAnsi="Times New Roman" w:cs="Times New Roman"/>
          <w:sz w:val="28"/>
          <w:szCs w:val="28"/>
        </w:rPr>
        <w:t>Русскому техническому о</w:t>
      </w:r>
      <w:r w:rsidRPr="00EF0392">
        <w:rPr>
          <w:rFonts w:ascii="Times New Roman" w:hAnsi="Times New Roman" w:cs="Times New Roman"/>
          <w:sz w:val="28"/>
          <w:szCs w:val="28"/>
        </w:rPr>
        <w:t>бщест</w:t>
      </w:r>
      <w:r w:rsidR="002535EB">
        <w:rPr>
          <w:rFonts w:ascii="Times New Roman" w:hAnsi="Times New Roman" w:cs="Times New Roman"/>
          <w:sz w:val="28"/>
          <w:szCs w:val="28"/>
        </w:rPr>
        <w:t xml:space="preserve">ву </w:t>
      </w:r>
      <w:proofErr w:type="spellStart"/>
      <w:r w:rsidR="002535EB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="002535EB">
        <w:rPr>
          <w:rFonts w:ascii="Times New Roman" w:hAnsi="Times New Roman" w:cs="Times New Roman"/>
          <w:sz w:val="28"/>
          <w:szCs w:val="28"/>
        </w:rPr>
        <w:t xml:space="preserve"> был возведен в звание мануфактур - с</w:t>
      </w:r>
      <w:r w:rsidRPr="00EF0392">
        <w:rPr>
          <w:rFonts w:ascii="Times New Roman" w:hAnsi="Times New Roman" w:cs="Times New Roman"/>
          <w:sz w:val="28"/>
          <w:szCs w:val="28"/>
        </w:rPr>
        <w:t xml:space="preserve">оветника.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За щедрые пожертвования в почетном членстве общества </w:t>
      </w:r>
      <w:r w:rsidR="00C42862">
        <w:rPr>
          <w:rFonts w:ascii="Times New Roman" w:hAnsi="Times New Roman" w:cs="Times New Roman"/>
          <w:sz w:val="28"/>
          <w:szCs w:val="28"/>
        </w:rPr>
        <w:t>Императорского археологического и</w:t>
      </w:r>
      <w:r w:rsidRPr="00EF0392">
        <w:rPr>
          <w:rFonts w:ascii="Times New Roman" w:hAnsi="Times New Roman" w:cs="Times New Roman"/>
          <w:sz w:val="28"/>
          <w:szCs w:val="28"/>
        </w:rPr>
        <w:t xml:space="preserve">нститута управляющему торговой частью Гамбургскому гражданина Федору Федоровичу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Краузкопфу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, сыну основателя фабрики Фердинанда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Крауз</w:t>
      </w:r>
      <w:r w:rsidR="00C42862">
        <w:rPr>
          <w:rFonts w:ascii="Times New Roman" w:hAnsi="Times New Roman" w:cs="Times New Roman"/>
          <w:sz w:val="28"/>
          <w:szCs w:val="28"/>
        </w:rPr>
        <w:t>копфа</w:t>
      </w:r>
      <w:proofErr w:type="spellEnd"/>
      <w:r w:rsidR="00C42862">
        <w:rPr>
          <w:rFonts w:ascii="Times New Roman" w:hAnsi="Times New Roman" w:cs="Times New Roman"/>
          <w:sz w:val="28"/>
          <w:szCs w:val="28"/>
        </w:rPr>
        <w:t>,  было пожаловано звание коммерции с</w:t>
      </w:r>
      <w:r w:rsidRPr="00EF0392">
        <w:rPr>
          <w:rFonts w:ascii="Times New Roman" w:hAnsi="Times New Roman" w:cs="Times New Roman"/>
          <w:sz w:val="28"/>
          <w:szCs w:val="28"/>
        </w:rPr>
        <w:t xml:space="preserve">оветника.  Его деятельность была направлена на образование фонда, из которого выдавались стипендии слушателям, отличившимся в науках. </w:t>
      </w:r>
      <w:proofErr w:type="spellStart"/>
      <w:r w:rsidRPr="00EF0392">
        <w:rPr>
          <w:rFonts w:ascii="Times New Roman" w:hAnsi="Times New Roman" w:cs="Times New Roman"/>
          <w:sz w:val="28"/>
          <w:szCs w:val="28"/>
        </w:rPr>
        <w:t>Краузкопф</w:t>
      </w:r>
      <w:proofErr w:type="spellEnd"/>
      <w:r w:rsidRPr="00EF0392">
        <w:rPr>
          <w:rFonts w:ascii="Times New Roman" w:hAnsi="Times New Roman" w:cs="Times New Roman"/>
          <w:sz w:val="28"/>
          <w:szCs w:val="28"/>
        </w:rPr>
        <w:t xml:space="preserve"> внес в кассу фонда 12 000 руб. из собственных средств</w:t>
      </w:r>
      <w:r w:rsidRPr="00EF0392">
        <w:rPr>
          <w:rStyle w:val="a5"/>
          <w:rFonts w:ascii="Times New Roman" w:hAnsi="Times New Roman" w:cs="Times New Roman"/>
          <w:sz w:val="28"/>
          <w:szCs w:val="28"/>
        </w:rPr>
        <w:footnoteReference w:id="168"/>
      </w:r>
      <w:r w:rsidRPr="00EF0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>Леопол</w:t>
      </w:r>
      <w:r w:rsidR="00C42862">
        <w:rPr>
          <w:rFonts w:ascii="Times New Roman" w:hAnsi="Times New Roman" w:cs="Times New Roman"/>
          <w:sz w:val="28"/>
          <w:szCs w:val="28"/>
        </w:rPr>
        <w:t xml:space="preserve">ьд Федорович </w:t>
      </w:r>
      <w:proofErr w:type="spellStart"/>
      <w:r w:rsidR="00C42862">
        <w:rPr>
          <w:rFonts w:ascii="Times New Roman" w:hAnsi="Times New Roman" w:cs="Times New Roman"/>
          <w:sz w:val="28"/>
          <w:szCs w:val="28"/>
        </w:rPr>
        <w:t>Нейшеллер</w:t>
      </w:r>
      <w:proofErr w:type="spellEnd"/>
      <w:r w:rsidR="00C42862">
        <w:rPr>
          <w:rFonts w:ascii="Times New Roman" w:hAnsi="Times New Roman" w:cs="Times New Roman"/>
          <w:sz w:val="28"/>
          <w:szCs w:val="28"/>
        </w:rPr>
        <w:t xml:space="preserve"> состоял почетным членом общины сестёр м</w:t>
      </w:r>
      <w:r w:rsidRPr="00EF0392">
        <w:rPr>
          <w:rFonts w:ascii="Times New Roman" w:hAnsi="Times New Roman" w:cs="Times New Roman"/>
          <w:sz w:val="28"/>
          <w:szCs w:val="28"/>
        </w:rPr>
        <w:t xml:space="preserve">илосердия. За значительные пожертвования и заслуги на </w:t>
      </w:r>
      <w:r w:rsidR="00BE2293">
        <w:rPr>
          <w:rFonts w:ascii="Times New Roman" w:hAnsi="Times New Roman" w:cs="Times New Roman"/>
          <w:sz w:val="28"/>
          <w:szCs w:val="28"/>
        </w:rPr>
        <w:t>коммерческом поприще в 1881 г.</w:t>
      </w:r>
      <w:r w:rsidR="00C42862">
        <w:rPr>
          <w:rFonts w:ascii="Times New Roman" w:hAnsi="Times New Roman" w:cs="Times New Roman"/>
          <w:sz w:val="28"/>
          <w:szCs w:val="28"/>
        </w:rPr>
        <w:t xml:space="preserve"> он был приставлен к званию коммерции с</w:t>
      </w:r>
      <w:r w:rsidRPr="00EF0392">
        <w:rPr>
          <w:rFonts w:ascii="Times New Roman" w:hAnsi="Times New Roman" w:cs="Times New Roman"/>
          <w:sz w:val="28"/>
          <w:szCs w:val="28"/>
        </w:rPr>
        <w:t xml:space="preserve">оветника. </w:t>
      </w:r>
    </w:p>
    <w:p w:rsidR="00EF0392" w:rsidRPr="00E65F1B" w:rsidRDefault="00EF0392" w:rsidP="001A6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4A1" w:rsidRDefault="005364A1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392" w:rsidRPr="009A6767" w:rsidRDefault="005364A1" w:rsidP="00536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</w:t>
      </w:r>
      <w:r w:rsidR="009A6767">
        <w:rPr>
          <w:rFonts w:ascii="Times New Roman" w:hAnsi="Times New Roman" w:cs="Times New Roman"/>
          <w:b/>
          <w:sz w:val="28"/>
          <w:szCs w:val="28"/>
        </w:rPr>
        <w:t>ава 3</w:t>
      </w:r>
      <w:r w:rsidR="00EF0392" w:rsidRPr="00322BA5">
        <w:rPr>
          <w:rFonts w:ascii="Times New Roman" w:hAnsi="Times New Roman" w:cs="Times New Roman"/>
          <w:b/>
          <w:sz w:val="28"/>
          <w:szCs w:val="28"/>
        </w:rPr>
        <w:t>.</w:t>
      </w:r>
      <w:r w:rsidR="009A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67" w:rsidRPr="009A6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Предпринимательская деятельность потомственных почетных граждан</w:t>
      </w:r>
    </w:p>
    <w:p w:rsidR="00EF0392" w:rsidRDefault="009A6767" w:rsidP="005364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0392">
        <w:rPr>
          <w:rFonts w:ascii="Times New Roman" w:hAnsi="Times New Roman" w:cs="Times New Roman"/>
          <w:b/>
          <w:sz w:val="28"/>
          <w:szCs w:val="28"/>
        </w:rPr>
        <w:t>.1. Хозяйственная деятельность</w:t>
      </w:r>
      <w:r w:rsidR="00C42862">
        <w:rPr>
          <w:rFonts w:ascii="Times New Roman" w:hAnsi="Times New Roman" w:cs="Times New Roman"/>
          <w:b/>
          <w:sz w:val="28"/>
          <w:szCs w:val="28"/>
        </w:rPr>
        <w:t xml:space="preserve"> в дореформенный период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2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 сложилась благоприятная экономическая обстановка для формирования </w:t>
      </w:r>
      <w:r w:rsidRPr="00680670">
        <w:rPr>
          <w:rFonts w:ascii="Times New Roman" w:hAnsi="Times New Roman" w:cs="Times New Roman"/>
          <w:sz w:val="28"/>
          <w:szCs w:val="28"/>
        </w:rPr>
        <w:t>крупных фирм, которые удерживали свое ведущее положение на товарном рынке в течении нескольких поколений. Как уже отмечалось в предыдущей главе, британские и немецкие коммерсанты стремились закрепить свои позиции на внешнеторговом рынке, усиливая их брачными связями. Благодаря этому формировались новые семейно-клановые группы. Согласно подсчетам М. Н</w:t>
      </w:r>
      <w:r>
        <w:rPr>
          <w:rFonts w:ascii="Times New Roman" w:hAnsi="Times New Roman" w:cs="Times New Roman"/>
          <w:sz w:val="28"/>
          <w:szCs w:val="28"/>
        </w:rPr>
        <w:t>. Барышникова,</w:t>
      </w:r>
      <w:r w:rsidR="00680670">
        <w:rPr>
          <w:rFonts w:ascii="Times New Roman" w:hAnsi="Times New Roman" w:cs="Times New Roman"/>
          <w:sz w:val="28"/>
          <w:szCs w:val="28"/>
        </w:rPr>
        <w:t xml:space="preserve"> по С.-Петербургу</w:t>
      </w:r>
      <w:r>
        <w:rPr>
          <w:rFonts w:ascii="Times New Roman" w:hAnsi="Times New Roman" w:cs="Times New Roman"/>
          <w:sz w:val="28"/>
          <w:szCs w:val="28"/>
        </w:rPr>
        <w:t xml:space="preserve"> на долю лидеров экспортеров – 30 английских и немецких фирм, приходилось порядка 97% всего экспорта (доля вывоза зерновых культур приближалась к 100%).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9"/>
      </w:r>
      <w:r>
        <w:rPr>
          <w:rFonts w:ascii="Times New Roman" w:hAnsi="Times New Roman" w:cs="Times New Roman"/>
          <w:sz w:val="28"/>
          <w:szCs w:val="28"/>
        </w:rPr>
        <w:t xml:space="preserve"> Длительность существования торговых домов определялась не столько позицией лидерства на момент основания, сколько умением адаптироваться в изменчивой конъюнктуре, лавировать вместе с курсом правительственной политики, использовать этнокультурные и семейные связи с зарубежными купцами. Важнейшее значение имело наличие способных к продолжению дела наследников. </w:t>
      </w:r>
    </w:p>
    <w:p w:rsidR="00EF0392" w:rsidRPr="00831BCB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коммерсант Иоганн - Вильгельм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осуществлявший поставки колониальных товаров через петербургский порт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E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в звании первостатейного купца, не имел взрослого наследника, поэтому после смерти все имущество (включавшее сахарн</w:t>
      </w:r>
      <w:r w:rsidR="00BE2293">
        <w:rPr>
          <w:rFonts w:ascii="Times New Roman" w:hAnsi="Times New Roman" w:cs="Times New Roman"/>
          <w:sz w:val="28"/>
          <w:szCs w:val="28"/>
        </w:rPr>
        <w:t>ый завод, основанный в 1809 г.</w:t>
      </w:r>
      <w:r>
        <w:rPr>
          <w:rFonts w:ascii="Times New Roman" w:hAnsi="Times New Roman" w:cs="Times New Roman"/>
          <w:sz w:val="28"/>
          <w:szCs w:val="28"/>
        </w:rPr>
        <w:t xml:space="preserve"> в Выборгской части на набережной Невы, 209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0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80670">
        <w:rPr>
          <w:rFonts w:ascii="Times New Roman" w:hAnsi="Times New Roman" w:cs="Times New Roman"/>
          <w:sz w:val="28"/>
          <w:szCs w:val="28"/>
        </w:rPr>
        <w:t xml:space="preserve">перешло его вдове Каролине </w:t>
      </w:r>
      <w:proofErr w:type="spellStart"/>
      <w:r w:rsidRPr="00680670"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 w:rsidRPr="00680670">
        <w:rPr>
          <w:rFonts w:ascii="Times New Roman" w:hAnsi="Times New Roman" w:cs="Times New Roman"/>
          <w:sz w:val="28"/>
          <w:szCs w:val="28"/>
        </w:rPr>
        <w:t xml:space="preserve">. В следующем, 1810 г. она уже не стала выкупать гильдейское свидетельство. Семья </w:t>
      </w:r>
      <w:proofErr w:type="spellStart"/>
      <w:r w:rsidRPr="00680670">
        <w:rPr>
          <w:rFonts w:ascii="Times New Roman" w:hAnsi="Times New Roman" w:cs="Times New Roman"/>
          <w:sz w:val="28"/>
          <w:szCs w:val="28"/>
        </w:rPr>
        <w:t>Бангов</w:t>
      </w:r>
      <w:proofErr w:type="spellEnd"/>
      <w:r w:rsidRPr="00680670">
        <w:rPr>
          <w:rFonts w:ascii="Times New Roman" w:hAnsi="Times New Roman" w:cs="Times New Roman"/>
          <w:sz w:val="28"/>
          <w:szCs w:val="28"/>
        </w:rPr>
        <w:t xml:space="preserve"> вновь вошла в состав гильдейского купечества лишь в 1828 году, когда Александр Иванович </w:t>
      </w:r>
      <w:proofErr w:type="spellStart"/>
      <w:r w:rsidRPr="00680670"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 w:rsidRPr="00680670">
        <w:rPr>
          <w:rFonts w:ascii="Times New Roman" w:hAnsi="Times New Roman" w:cs="Times New Roman"/>
          <w:sz w:val="28"/>
          <w:szCs w:val="28"/>
        </w:rPr>
        <w:t xml:space="preserve"> приобрел свидетельство купца 1-й гильдии и продолжил внешнеторговые операции под фирмой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1"/>
      </w:r>
      <w:r>
        <w:rPr>
          <w:rFonts w:ascii="Times New Roman" w:hAnsi="Times New Roman" w:cs="Times New Roman"/>
          <w:sz w:val="28"/>
          <w:szCs w:val="28"/>
        </w:rPr>
        <w:t xml:space="preserve">. Однако в скором времени предприятие было закрыто не выдержав возросшей конкуренции. 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Впоследствии А.И.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Банг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выкупая свидетельство третьей купеческой гильдии, избирался на должность биржевого маклера. Пользуясь семейными связи, будучи в родстве с Готами,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Пренами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другими немецкими фамилиями, Банги устраивались приказчиками в их оптовых конторах или служили торговыми агентами. Активизация предпринимательской деятельности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Бангов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произошла лишь в начале 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XX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столетия. В 1909 г. они участвовали в деле торгового дома «В.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Рединг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К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>о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принадлежащего их партнерам по бизнесу, Максиму Робертовичу и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Вольдемару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Александровичу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Редингу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1910 </w:t>
      </w:r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коммерсанты уже выступали как владельцы экспедиторской контор</w:t>
      </w:r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 «</w:t>
      </w:r>
      <w:proofErr w:type="spellStart"/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Банг</w:t>
      </w:r>
      <w:proofErr w:type="spellEnd"/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Рединг</w:t>
      </w:r>
      <w:proofErr w:type="spellEnd"/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а в 1913 г.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Максим Робертович 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Банг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занимался импортом кофе и чая под фирмой «</w:t>
      </w:r>
      <w:proofErr w:type="spell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Банг</w:t>
      </w:r>
      <w:proofErr w:type="spell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proofErr w:type="gramStart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</w:t>
      </w:r>
      <w:proofErr w:type="gramEnd"/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>о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контора которой располагала</w:t>
      </w:r>
      <w:r w:rsidR="000560F7"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сь в С.-Петербурге по адресу: Васильевский  Остров, набережная</w:t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Тучкова, 2</w:t>
      </w:r>
      <w:r w:rsidRPr="000560F7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footnoteReference w:id="172"/>
      </w:r>
      <w:r w:rsidRPr="00056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0F7">
        <w:rPr>
          <w:rFonts w:ascii="Times New Roman" w:hAnsi="Times New Roman" w:cs="Times New Roman"/>
          <w:sz w:val="28"/>
          <w:szCs w:val="28"/>
        </w:rPr>
        <w:t>Примером успешной непрерывной деятельности фамильного предприятия служит торговый дом «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 xml:space="preserve"> и К</w:t>
      </w:r>
      <w:r w:rsidRPr="000560F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560F7" w:rsidRPr="000560F7">
        <w:rPr>
          <w:rFonts w:ascii="Times New Roman" w:hAnsi="Times New Roman" w:cs="Times New Roman"/>
          <w:sz w:val="28"/>
          <w:szCs w:val="28"/>
        </w:rPr>
        <w:t>», основанный в 1804 г.</w:t>
      </w:r>
      <w:r w:rsidRPr="000560F7">
        <w:rPr>
          <w:rFonts w:ascii="Times New Roman" w:hAnsi="Times New Roman" w:cs="Times New Roman"/>
          <w:sz w:val="28"/>
          <w:szCs w:val="28"/>
        </w:rPr>
        <w:t xml:space="preserve"> немецким коммерсантом Филиппом 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Якобом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Блессигом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>. Купец начал торговые операции в России совместно с к</w:t>
      </w:r>
      <w:r w:rsidR="00C42862">
        <w:rPr>
          <w:rFonts w:ascii="Times New Roman" w:hAnsi="Times New Roman" w:cs="Times New Roman"/>
          <w:sz w:val="28"/>
          <w:szCs w:val="28"/>
        </w:rPr>
        <w:t>упцом Ф.А. Кюммелем под фирмой «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 xml:space="preserve"> и Кюммель</w:t>
      </w:r>
      <w:r w:rsidR="00C42862">
        <w:rPr>
          <w:rFonts w:ascii="Times New Roman" w:hAnsi="Times New Roman" w:cs="Times New Roman"/>
          <w:sz w:val="28"/>
          <w:szCs w:val="28"/>
        </w:rPr>
        <w:t>»</w:t>
      </w:r>
      <w:r w:rsidRPr="000560F7">
        <w:rPr>
          <w:rStyle w:val="a5"/>
          <w:rFonts w:ascii="Times New Roman" w:hAnsi="Times New Roman" w:cs="Times New Roman"/>
          <w:sz w:val="28"/>
          <w:szCs w:val="28"/>
        </w:rPr>
        <w:footnoteReference w:id="173"/>
      </w:r>
      <w:r w:rsidRPr="000560F7">
        <w:rPr>
          <w:rFonts w:ascii="Times New Roman" w:hAnsi="Times New Roman" w:cs="Times New Roman"/>
          <w:sz w:val="28"/>
          <w:szCs w:val="28"/>
        </w:rPr>
        <w:t xml:space="preserve"> </w:t>
      </w:r>
      <w:r w:rsidRPr="000560F7">
        <w:rPr>
          <w:rStyle w:val="ae"/>
          <w:rFonts w:ascii="Times New Roman" w:hAnsi="Times New Roman" w:cs="Times New Roman"/>
          <w:b w:val="0"/>
          <w:sz w:val="28"/>
          <w:szCs w:val="28"/>
        </w:rPr>
        <w:t>Кюммель</w:t>
      </w:r>
      <w:r w:rsidRPr="000560F7">
        <w:rPr>
          <w:rStyle w:val="st1"/>
          <w:rFonts w:ascii="Arial" w:hAnsi="Arial" w:cs="Arial"/>
          <w:color w:val="545454"/>
        </w:rPr>
        <w:t xml:space="preserve"> </w:t>
      </w:r>
      <w:r w:rsidRPr="000560F7">
        <w:rPr>
          <w:rFonts w:ascii="Times New Roman" w:hAnsi="Times New Roman" w:cs="Times New Roman"/>
          <w:sz w:val="28"/>
          <w:szCs w:val="28"/>
        </w:rPr>
        <w:t xml:space="preserve">в 1780 – 1790-е гг. числился 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ревельским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 xml:space="preserve"> купцом</w:t>
      </w:r>
      <w:r w:rsidRPr="000560F7">
        <w:rPr>
          <w:rStyle w:val="a5"/>
          <w:rFonts w:ascii="Times New Roman" w:hAnsi="Times New Roman" w:cs="Times New Roman"/>
          <w:sz w:val="28"/>
          <w:szCs w:val="28"/>
        </w:rPr>
        <w:footnoteReference w:id="174"/>
      </w:r>
      <w:r w:rsidRPr="000560F7">
        <w:rPr>
          <w:rFonts w:ascii="Times New Roman" w:hAnsi="Times New Roman" w:cs="Times New Roman"/>
          <w:sz w:val="28"/>
          <w:szCs w:val="28"/>
        </w:rPr>
        <w:t xml:space="preserve">. В начале </w:t>
      </w:r>
      <w:r w:rsidRPr="000560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60F7">
        <w:rPr>
          <w:rFonts w:ascii="Times New Roman" w:hAnsi="Times New Roman" w:cs="Times New Roman"/>
          <w:sz w:val="28"/>
          <w:szCs w:val="28"/>
        </w:rPr>
        <w:t xml:space="preserve"> в. он уже жил в С.-Петербурге, а в 1825 г. вошел в число первостатейных купцов С.-Петербурга. Вместе с Ф.А. Кюммелем деловые операции на С.-Петербургской бирже осуществлял сын потомственный почетный гражданин Вильгельм 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>, принявший управление фирмой после смерти отца</w:t>
      </w:r>
      <w:r w:rsidRPr="000560F7">
        <w:rPr>
          <w:rStyle w:val="a5"/>
          <w:rFonts w:ascii="Times New Roman" w:hAnsi="Times New Roman" w:cs="Times New Roman"/>
          <w:sz w:val="28"/>
          <w:szCs w:val="28"/>
        </w:rPr>
        <w:footnoteReference w:id="175"/>
      </w:r>
      <w:r w:rsidRPr="000560F7">
        <w:rPr>
          <w:rFonts w:ascii="Times New Roman" w:hAnsi="Times New Roman" w:cs="Times New Roman"/>
          <w:sz w:val="28"/>
          <w:szCs w:val="28"/>
        </w:rPr>
        <w:t xml:space="preserve">. Под руководством 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Блесинга-младшего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 xml:space="preserve"> произошло значительное расширение отделений «</w:t>
      </w:r>
      <w:proofErr w:type="spellStart"/>
      <w:r w:rsidRPr="000560F7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0560F7">
        <w:rPr>
          <w:rFonts w:ascii="Times New Roman" w:hAnsi="Times New Roman" w:cs="Times New Roman"/>
          <w:sz w:val="28"/>
          <w:szCs w:val="28"/>
        </w:rPr>
        <w:t xml:space="preserve"> и К</w:t>
      </w:r>
      <w:r w:rsidRPr="000560F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560F7">
        <w:rPr>
          <w:rFonts w:ascii="Times New Roman" w:hAnsi="Times New Roman" w:cs="Times New Roman"/>
          <w:sz w:val="28"/>
          <w:szCs w:val="28"/>
        </w:rPr>
        <w:t>», в</w:t>
      </w:r>
      <w:r w:rsidR="000560F7" w:rsidRPr="000560F7">
        <w:rPr>
          <w:rFonts w:ascii="Times New Roman" w:hAnsi="Times New Roman" w:cs="Times New Roman"/>
          <w:sz w:val="28"/>
          <w:szCs w:val="28"/>
        </w:rPr>
        <w:t xml:space="preserve"> 1825 г.</w:t>
      </w:r>
      <w:r w:rsidRPr="000560F7">
        <w:rPr>
          <w:rFonts w:ascii="Times New Roman" w:hAnsi="Times New Roman" w:cs="Times New Roman"/>
          <w:sz w:val="28"/>
          <w:szCs w:val="28"/>
        </w:rPr>
        <w:t xml:space="preserve"> при посредничестве партнеров</w:t>
      </w:r>
      <w:r w:rsidRPr="001871AB">
        <w:rPr>
          <w:rFonts w:ascii="Times New Roman" w:hAnsi="Times New Roman" w:cs="Times New Roman"/>
          <w:sz w:val="28"/>
          <w:szCs w:val="28"/>
        </w:rPr>
        <w:t xml:space="preserve"> </w:t>
      </w:r>
      <w:r w:rsidRPr="001871AB">
        <w:rPr>
          <w:rFonts w:ascii="Times New Roman" w:hAnsi="Times New Roman" w:cs="Times New Roman"/>
          <w:sz w:val="28"/>
          <w:szCs w:val="28"/>
        </w:rPr>
        <w:lastRenderedPageBreak/>
        <w:t xml:space="preserve">– гамбургских купцов фон </w:t>
      </w:r>
      <w:proofErr w:type="spellStart"/>
      <w:r w:rsidRPr="001871AB">
        <w:rPr>
          <w:rFonts w:ascii="Times New Roman" w:hAnsi="Times New Roman" w:cs="Times New Roman"/>
          <w:sz w:val="28"/>
          <w:szCs w:val="28"/>
        </w:rPr>
        <w:t>Шинкель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71AB">
        <w:rPr>
          <w:rFonts w:ascii="Times New Roman" w:hAnsi="Times New Roman" w:cs="Times New Roman"/>
          <w:sz w:val="28"/>
          <w:szCs w:val="28"/>
        </w:rPr>
        <w:t xml:space="preserve"> было открыто Московское отделение</w:t>
      </w:r>
      <w:r w:rsidRPr="001871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6"/>
      </w:r>
      <w:r w:rsidRPr="001871AB">
        <w:rPr>
          <w:rFonts w:ascii="Times New Roman" w:hAnsi="Times New Roman" w:cs="Times New Roman"/>
          <w:sz w:val="28"/>
          <w:szCs w:val="28"/>
        </w:rPr>
        <w:t xml:space="preserve">. </w:t>
      </w:r>
      <w:r w:rsidRPr="00B16D68">
        <w:rPr>
          <w:rFonts w:ascii="Times New Roman" w:hAnsi="Times New Roman" w:cs="Times New Roman"/>
          <w:sz w:val="28"/>
          <w:szCs w:val="28"/>
        </w:rPr>
        <w:t xml:space="preserve">Фирма занималась наиболее выгодными внешнеторговыми операциями, импортируя текстиль и продовольствие и экспортируя из России зерно, пеньку, поташ, сало. Кроме того, изменения в пошлинной политики российского правительства в первой четверти </w:t>
      </w:r>
      <w:r w:rsidRPr="00B16D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6D68">
        <w:rPr>
          <w:rFonts w:ascii="Times New Roman" w:hAnsi="Times New Roman" w:cs="Times New Roman"/>
          <w:sz w:val="28"/>
          <w:szCs w:val="28"/>
        </w:rPr>
        <w:t xml:space="preserve"> в., толкнули фирму «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и К</w:t>
      </w:r>
      <w:r w:rsidRPr="00B16D6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16D68">
        <w:rPr>
          <w:rFonts w:ascii="Times New Roman" w:hAnsi="Times New Roman" w:cs="Times New Roman"/>
          <w:sz w:val="28"/>
          <w:szCs w:val="28"/>
        </w:rPr>
        <w:t>» заняться производством сахарного рафинада, поступавшего как на внутренний, так и внешний рынки.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0392" w:rsidRPr="00B16D68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sz w:val="28"/>
          <w:szCs w:val="28"/>
        </w:rPr>
        <w:t>Дело в том, что по окончанию континентальной блокады увеличился импорт в Россию сахарного песка и рафинада в 3, 5 раза</w:t>
      </w:r>
      <w:r w:rsidR="00C42862">
        <w:rPr>
          <w:rFonts w:ascii="Times New Roman" w:hAnsi="Times New Roman" w:cs="Times New Roman"/>
          <w:sz w:val="28"/>
          <w:szCs w:val="28"/>
        </w:rPr>
        <w:t xml:space="preserve"> относительно показателей конца </w:t>
      </w:r>
      <w:r w:rsidR="00C4286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42862" w:rsidRPr="00C42862">
        <w:rPr>
          <w:rFonts w:ascii="Times New Roman" w:hAnsi="Times New Roman" w:cs="Times New Roman"/>
          <w:sz w:val="28"/>
          <w:szCs w:val="28"/>
        </w:rPr>
        <w:t xml:space="preserve"> </w:t>
      </w:r>
      <w:r w:rsidR="00C42862">
        <w:rPr>
          <w:rFonts w:ascii="Times New Roman" w:hAnsi="Times New Roman" w:cs="Times New Roman"/>
          <w:sz w:val="28"/>
          <w:szCs w:val="28"/>
        </w:rPr>
        <w:t>столетия</w:t>
      </w:r>
      <w:r w:rsidRPr="00B16D68">
        <w:rPr>
          <w:rFonts w:ascii="Times New Roman" w:hAnsi="Times New Roman" w:cs="Times New Roman"/>
          <w:sz w:val="28"/>
          <w:szCs w:val="28"/>
        </w:rPr>
        <w:t xml:space="preserve">, российское правительство отреагировало увеличением </w:t>
      </w:r>
      <w:r w:rsidR="00B16D68" w:rsidRPr="00B16D68">
        <w:rPr>
          <w:rFonts w:ascii="Times New Roman" w:hAnsi="Times New Roman" w:cs="Times New Roman"/>
          <w:sz w:val="28"/>
          <w:szCs w:val="28"/>
        </w:rPr>
        <w:t>пошлин на этот товар в 1810 г., а с 1822 г.</w:t>
      </w:r>
      <w:r w:rsidRPr="00B16D68">
        <w:rPr>
          <w:rFonts w:ascii="Times New Roman" w:hAnsi="Times New Roman" w:cs="Times New Roman"/>
          <w:sz w:val="28"/>
          <w:szCs w:val="28"/>
        </w:rPr>
        <w:t xml:space="preserve"> и вовсе наложило запрет на импорт рафинада, создав таким образом условия для развития сахарно-рафинадного производства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77"/>
      </w:r>
      <w:r w:rsidRPr="00B16D68">
        <w:rPr>
          <w:rFonts w:ascii="Times New Roman" w:hAnsi="Times New Roman" w:cs="Times New Roman"/>
          <w:sz w:val="28"/>
          <w:szCs w:val="28"/>
        </w:rPr>
        <w:t>. Таможенная политика оказалась весьма успешной, позволив многих фирм, оперировавших на бирже, совмещать торговую деятельность с промышленной. Благоприятная конъюнктура способствовала увеличению производства отечественного сахарного песка и рафинада в разы.</w:t>
      </w:r>
      <w:r w:rsidR="003A7FEB">
        <w:rPr>
          <w:rFonts w:ascii="Times New Roman" w:hAnsi="Times New Roman" w:cs="Times New Roman"/>
          <w:sz w:val="28"/>
          <w:szCs w:val="28"/>
        </w:rPr>
        <w:t xml:space="preserve"> Как результат, в 1860</w:t>
      </w:r>
      <w:r w:rsidR="00B16D68" w:rsidRPr="00B16D68">
        <w:rPr>
          <w:rFonts w:ascii="Times New Roman" w:hAnsi="Times New Roman" w:cs="Times New Roman"/>
          <w:sz w:val="28"/>
          <w:szCs w:val="28"/>
        </w:rPr>
        <w:t xml:space="preserve"> г.</w:t>
      </w:r>
      <w:r w:rsidRPr="00B16D68">
        <w:rPr>
          <w:rFonts w:ascii="Times New Roman" w:hAnsi="Times New Roman" w:cs="Times New Roman"/>
          <w:sz w:val="28"/>
          <w:szCs w:val="28"/>
        </w:rPr>
        <w:t xml:space="preserve"> Россия вышла на третье место по объемам экспорта сахара, уступая лишь Германии и Франции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78"/>
      </w:r>
      <w:r w:rsidRPr="00B1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68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sz w:val="28"/>
          <w:szCs w:val="28"/>
        </w:rPr>
        <w:t>Одним из крупнейших сахарозаводчиков был торговый дом семьи неме</w:t>
      </w:r>
      <w:r w:rsidRPr="00B16D68">
        <w:rPr>
          <w:rFonts w:ascii="Times New Roman" w:hAnsi="Times New Roman" w:cs="Times New Roman"/>
          <w:sz w:val="28"/>
          <w:szCs w:val="28"/>
        </w:rPr>
        <w:t>ц</w:t>
      </w:r>
      <w:r w:rsidRPr="00B16D68">
        <w:rPr>
          <w:rFonts w:ascii="Times New Roman" w:hAnsi="Times New Roman" w:cs="Times New Roman"/>
          <w:sz w:val="28"/>
          <w:szCs w:val="28"/>
        </w:rPr>
        <w:t xml:space="preserve">ких купцов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Пренов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. Родоначальник династии Христиан Людвиг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(1780</w:t>
      </w:r>
      <w:r w:rsidR="00B16D68" w:rsidRPr="00B16D68">
        <w:rPr>
          <w:rFonts w:ascii="Times New Roman" w:hAnsi="Times New Roman" w:cs="Times New Roman"/>
          <w:sz w:val="28"/>
          <w:szCs w:val="28"/>
        </w:rPr>
        <w:t xml:space="preserve"> </w:t>
      </w:r>
      <w:r w:rsidRPr="00B16D68">
        <w:rPr>
          <w:rFonts w:ascii="Times New Roman" w:hAnsi="Times New Roman" w:cs="Times New Roman"/>
          <w:sz w:val="28"/>
          <w:szCs w:val="28"/>
        </w:rPr>
        <w:t xml:space="preserve">-1870) был уроженцем Мекленбурга, который начал свою предпринимательскую деятельность в родном городе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Ростоке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>. До приезда в Россию он вел в период с 1806 по 1822 г</w:t>
      </w:r>
      <w:r w:rsidR="00B16D68" w:rsidRPr="00B16D68">
        <w:rPr>
          <w:rFonts w:ascii="Times New Roman" w:hAnsi="Times New Roman" w:cs="Times New Roman"/>
          <w:sz w:val="28"/>
          <w:szCs w:val="28"/>
        </w:rPr>
        <w:t>г.</w:t>
      </w:r>
      <w:r w:rsidR="003A7FEB">
        <w:rPr>
          <w:rFonts w:ascii="Times New Roman" w:hAnsi="Times New Roman" w:cs="Times New Roman"/>
          <w:sz w:val="28"/>
          <w:szCs w:val="28"/>
        </w:rPr>
        <w:t xml:space="preserve"> операции через </w:t>
      </w:r>
      <w:proofErr w:type="spellStart"/>
      <w:r w:rsidR="003A7FEB">
        <w:rPr>
          <w:rFonts w:ascii="Times New Roman" w:hAnsi="Times New Roman" w:cs="Times New Roman"/>
          <w:sz w:val="28"/>
          <w:szCs w:val="28"/>
        </w:rPr>
        <w:t>р</w:t>
      </w:r>
      <w:r w:rsidRPr="00B16D68">
        <w:rPr>
          <w:rFonts w:ascii="Times New Roman" w:hAnsi="Times New Roman" w:cs="Times New Roman"/>
          <w:sz w:val="28"/>
          <w:szCs w:val="28"/>
        </w:rPr>
        <w:t>евельский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порт. Затем с 1822 по 1825 г</w:t>
      </w:r>
      <w:r w:rsidR="00B16D68" w:rsidRPr="00B16D68">
        <w:rPr>
          <w:rFonts w:ascii="Times New Roman" w:hAnsi="Times New Roman" w:cs="Times New Roman"/>
          <w:sz w:val="28"/>
          <w:szCs w:val="28"/>
        </w:rPr>
        <w:t>г</w:t>
      </w:r>
      <w:r w:rsidRPr="00B16D68">
        <w:rPr>
          <w:rFonts w:ascii="Times New Roman" w:hAnsi="Times New Roman" w:cs="Times New Roman"/>
          <w:sz w:val="28"/>
          <w:szCs w:val="28"/>
        </w:rPr>
        <w:t xml:space="preserve">. он оперировал в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Нейшлоте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под свидетельством первой купеческой гильдии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79"/>
      </w:r>
      <w:r w:rsidRPr="00B16D68">
        <w:rPr>
          <w:rFonts w:ascii="Times New Roman" w:hAnsi="Times New Roman" w:cs="Times New Roman"/>
          <w:sz w:val="28"/>
          <w:szCs w:val="28"/>
        </w:rPr>
        <w:t xml:space="preserve">. Торговый дом </w:t>
      </w:r>
      <w:r w:rsidRPr="00B16D68">
        <w:rPr>
          <w:rFonts w:ascii="Times New Roman" w:hAnsi="Times New Roman" w:cs="Times New Roman"/>
        </w:rPr>
        <w:t xml:space="preserve">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Пренов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наладил широкие связи в деловом мире, открыв конторы</w:t>
      </w:r>
      <w:r w:rsidRPr="00167865">
        <w:rPr>
          <w:rFonts w:ascii="Times New Roman" w:hAnsi="Times New Roman" w:cs="Times New Roman"/>
          <w:sz w:val="28"/>
          <w:szCs w:val="28"/>
        </w:rPr>
        <w:t xml:space="preserve"> по продаже хлопка в Нью-Орлеане, Нью-Йорке, Александ</w:t>
      </w:r>
      <w:r w:rsidR="00B16D68">
        <w:rPr>
          <w:rFonts w:ascii="Times New Roman" w:hAnsi="Times New Roman" w:cs="Times New Roman"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67865">
        <w:rPr>
          <w:rFonts w:ascii="Times New Roman" w:hAnsi="Times New Roman" w:cs="Times New Roman"/>
          <w:sz w:val="28"/>
          <w:szCs w:val="28"/>
        </w:rPr>
        <w:t xml:space="preserve"> 1825 г</w:t>
      </w:r>
      <w:r w:rsidR="00B16D68">
        <w:rPr>
          <w:rFonts w:ascii="Times New Roman" w:hAnsi="Times New Roman" w:cs="Times New Roman"/>
          <w:sz w:val="28"/>
          <w:szCs w:val="28"/>
        </w:rPr>
        <w:t>.</w:t>
      </w:r>
      <w:r w:rsidRPr="00167865">
        <w:rPr>
          <w:rFonts w:ascii="Times New Roman" w:hAnsi="Times New Roman" w:cs="Times New Roman"/>
          <w:sz w:val="28"/>
          <w:szCs w:val="28"/>
        </w:rPr>
        <w:t xml:space="preserve"> Хр</w:t>
      </w:r>
      <w:r w:rsidRPr="00167865">
        <w:rPr>
          <w:rFonts w:ascii="Times New Roman" w:hAnsi="Times New Roman" w:cs="Times New Roman"/>
          <w:sz w:val="28"/>
          <w:szCs w:val="28"/>
        </w:rPr>
        <w:t>и</w:t>
      </w:r>
      <w:r w:rsidRPr="00167865">
        <w:rPr>
          <w:rFonts w:ascii="Times New Roman" w:hAnsi="Times New Roman" w:cs="Times New Roman"/>
          <w:sz w:val="28"/>
          <w:szCs w:val="28"/>
        </w:rPr>
        <w:lastRenderedPageBreak/>
        <w:t xml:space="preserve">стиан Людвиг </w:t>
      </w:r>
      <w:proofErr w:type="spellStart"/>
      <w:r w:rsidRPr="00167865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167865">
        <w:rPr>
          <w:rFonts w:ascii="Times New Roman" w:hAnsi="Times New Roman" w:cs="Times New Roman"/>
          <w:sz w:val="28"/>
          <w:szCs w:val="28"/>
        </w:rPr>
        <w:t xml:space="preserve"> начал </w:t>
      </w:r>
      <w:r w:rsidRPr="00B16D68">
        <w:rPr>
          <w:rFonts w:ascii="Times New Roman" w:hAnsi="Times New Roman" w:cs="Times New Roman"/>
          <w:sz w:val="28"/>
          <w:szCs w:val="28"/>
        </w:rPr>
        <w:t>вести торговые дела через С.-Петербургскую</w:t>
      </w:r>
      <w:r w:rsidRPr="00167865">
        <w:rPr>
          <w:rFonts w:ascii="Times New Roman" w:hAnsi="Times New Roman" w:cs="Times New Roman"/>
          <w:sz w:val="28"/>
          <w:szCs w:val="28"/>
        </w:rPr>
        <w:t xml:space="preserve"> бир</w:t>
      </w:r>
      <w:r>
        <w:rPr>
          <w:rFonts w:ascii="Times New Roman" w:hAnsi="Times New Roman" w:cs="Times New Roman"/>
          <w:sz w:val="28"/>
          <w:szCs w:val="28"/>
        </w:rPr>
        <w:t>жу, став известным</w:t>
      </w:r>
      <w:r w:rsidRPr="00167865">
        <w:rPr>
          <w:rFonts w:ascii="Times New Roman" w:hAnsi="Times New Roman" w:cs="Times New Roman"/>
          <w:sz w:val="28"/>
          <w:szCs w:val="28"/>
        </w:rPr>
        <w:t xml:space="preserve"> экспорте</w:t>
      </w:r>
      <w:r>
        <w:rPr>
          <w:rFonts w:ascii="Times New Roman" w:hAnsi="Times New Roman" w:cs="Times New Roman"/>
          <w:sz w:val="28"/>
          <w:szCs w:val="28"/>
        </w:rPr>
        <w:t xml:space="preserve">ром российского сала и зерна. </w:t>
      </w:r>
      <w:r w:rsidRPr="00B16D68">
        <w:rPr>
          <w:rFonts w:ascii="Times New Roman" w:hAnsi="Times New Roman" w:cs="Times New Roman"/>
          <w:sz w:val="28"/>
          <w:szCs w:val="28"/>
        </w:rPr>
        <w:t>Российские товары он в основном реализовывал на биржах Лондона и Ливерпуля.</w:t>
      </w:r>
      <w:r w:rsidRPr="00B16D68">
        <w:rPr>
          <w:rFonts w:ascii="Times New Roman" w:hAnsi="Times New Roman" w:cs="Times New Roman"/>
        </w:rPr>
        <w:t xml:space="preserve"> </w:t>
      </w:r>
      <w:r w:rsidRPr="00B16D68">
        <w:rPr>
          <w:rFonts w:ascii="Times New Roman" w:hAnsi="Times New Roman" w:cs="Times New Roman"/>
          <w:sz w:val="28"/>
          <w:szCs w:val="28"/>
        </w:rPr>
        <w:t>Оба продукта прин</w:t>
      </w:r>
      <w:r w:rsidRPr="00B16D68">
        <w:rPr>
          <w:rFonts w:ascii="Times New Roman" w:hAnsi="Times New Roman" w:cs="Times New Roman"/>
          <w:sz w:val="28"/>
          <w:szCs w:val="28"/>
        </w:rPr>
        <w:t>о</w:t>
      </w:r>
      <w:r w:rsidRPr="00B16D68">
        <w:rPr>
          <w:rFonts w:ascii="Times New Roman" w:hAnsi="Times New Roman" w:cs="Times New Roman"/>
          <w:sz w:val="28"/>
          <w:szCs w:val="28"/>
        </w:rPr>
        <w:t>сили предпринимателю весьма значительную прибыль. Основным</w:t>
      </w:r>
      <w:r w:rsidRPr="0058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импортером российского сала</w:t>
      </w:r>
      <w:r w:rsidRPr="00587971">
        <w:rPr>
          <w:rFonts w:ascii="Times New Roman" w:hAnsi="Times New Roman" w:cs="Times New Roman"/>
          <w:sz w:val="28"/>
          <w:szCs w:val="28"/>
        </w:rPr>
        <w:t xml:space="preserve"> была Англия</w:t>
      </w:r>
      <w:r>
        <w:rPr>
          <w:rFonts w:ascii="Times New Roman" w:hAnsi="Times New Roman" w:cs="Times New Roman"/>
          <w:sz w:val="28"/>
          <w:szCs w:val="28"/>
        </w:rPr>
        <w:t xml:space="preserve">, которая потребляла </w:t>
      </w:r>
      <w:r w:rsidRPr="00587971">
        <w:rPr>
          <w:rFonts w:ascii="Times New Roman" w:hAnsi="Times New Roman" w:cs="Times New Roman"/>
          <w:sz w:val="28"/>
          <w:szCs w:val="28"/>
        </w:rPr>
        <w:t xml:space="preserve">свыше 70%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87971">
        <w:rPr>
          <w:rFonts w:ascii="Times New Roman" w:hAnsi="Times New Roman" w:cs="Times New Roman"/>
          <w:sz w:val="28"/>
          <w:szCs w:val="28"/>
        </w:rPr>
        <w:t>экспорта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7971">
        <w:rPr>
          <w:rFonts w:ascii="Times New Roman" w:hAnsi="Times New Roman" w:cs="Times New Roman"/>
          <w:sz w:val="28"/>
          <w:szCs w:val="28"/>
        </w:rPr>
        <w:t xml:space="preserve"> </w:t>
      </w:r>
      <w:r w:rsidRPr="00B16D68">
        <w:rPr>
          <w:rFonts w:ascii="Times New Roman" w:hAnsi="Times New Roman" w:cs="Times New Roman"/>
          <w:sz w:val="28"/>
          <w:szCs w:val="28"/>
        </w:rPr>
        <w:t xml:space="preserve">По мнению А.И.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, в начале </w:t>
      </w:r>
      <w:r w:rsidRPr="00B16D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6D68">
        <w:rPr>
          <w:rFonts w:ascii="Times New Roman" w:hAnsi="Times New Roman" w:cs="Times New Roman"/>
          <w:sz w:val="28"/>
          <w:szCs w:val="28"/>
        </w:rPr>
        <w:t xml:space="preserve"> в. наблюдался не только заметный рост спроса на этот товар, но и увеличение цены на него. За короткий промеж</w:t>
      </w:r>
      <w:r w:rsidRPr="00B16D68">
        <w:rPr>
          <w:rFonts w:ascii="Times New Roman" w:hAnsi="Times New Roman" w:cs="Times New Roman"/>
          <w:sz w:val="28"/>
          <w:szCs w:val="28"/>
        </w:rPr>
        <w:t>у</w:t>
      </w:r>
      <w:r w:rsidRPr="00B16D68">
        <w:rPr>
          <w:rFonts w:ascii="Times New Roman" w:hAnsi="Times New Roman" w:cs="Times New Roman"/>
          <w:sz w:val="28"/>
          <w:szCs w:val="28"/>
        </w:rPr>
        <w:t xml:space="preserve">ток времени она возросла с 3.8 руб. до 4.6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6D68"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80"/>
      </w:r>
      <w:r w:rsidRPr="00B16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16D68" w:rsidRPr="00B16D68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sz w:val="28"/>
          <w:szCs w:val="28"/>
        </w:rPr>
        <w:t>Накопленные на внешнеторговых операциях капиталы компаний пов</w:t>
      </w:r>
      <w:r w:rsidRPr="00B16D68">
        <w:rPr>
          <w:rFonts w:ascii="Times New Roman" w:hAnsi="Times New Roman" w:cs="Times New Roman"/>
          <w:sz w:val="28"/>
          <w:szCs w:val="28"/>
        </w:rPr>
        <w:t>ы</w:t>
      </w:r>
      <w:r w:rsidRPr="00B16D68">
        <w:rPr>
          <w:rFonts w:ascii="Times New Roman" w:hAnsi="Times New Roman" w:cs="Times New Roman"/>
          <w:sz w:val="28"/>
          <w:szCs w:val="28"/>
        </w:rPr>
        <w:t>шали уровень доверия между партнерами в биржевом сообществе, стимулир</w:t>
      </w:r>
      <w:r w:rsidRPr="00B16D68">
        <w:rPr>
          <w:rFonts w:ascii="Times New Roman" w:hAnsi="Times New Roman" w:cs="Times New Roman"/>
          <w:sz w:val="28"/>
          <w:szCs w:val="28"/>
        </w:rPr>
        <w:t>о</w:t>
      </w:r>
      <w:r w:rsidRPr="00B16D68">
        <w:rPr>
          <w:rFonts w:ascii="Times New Roman" w:hAnsi="Times New Roman" w:cs="Times New Roman"/>
          <w:sz w:val="28"/>
          <w:szCs w:val="28"/>
        </w:rPr>
        <w:t>вали общественную активность и частную промышленную инициативу. По свидетельству поверенного</w:t>
      </w:r>
      <w:r w:rsidR="00B16D68" w:rsidRPr="00B16D68">
        <w:rPr>
          <w:rFonts w:ascii="Times New Roman" w:hAnsi="Times New Roman" w:cs="Times New Roman"/>
          <w:sz w:val="28"/>
          <w:szCs w:val="28"/>
        </w:rPr>
        <w:t xml:space="preserve"> Х. Л. </w:t>
      </w:r>
      <w:proofErr w:type="spellStart"/>
      <w:r w:rsidR="00B16D68" w:rsidRPr="00B16D68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="00B16D68" w:rsidRPr="00B16D68">
        <w:rPr>
          <w:rFonts w:ascii="Times New Roman" w:hAnsi="Times New Roman" w:cs="Times New Roman"/>
          <w:sz w:val="28"/>
          <w:szCs w:val="28"/>
        </w:rPr>
        <w:t xml:space="preserve"> коллежского асессора Ивана </w:t>
      </w:r>
      <w:proofErr w:type="spellStart"/>
      <w:r w:rsidR="00B16D68" w:rsidRPr="00B16D68">
        <w:rPr>
          <w:rFonts w:ascii="Times New Roman" w:hAnsi="Times New Roman" w:cs="Times New Roman"/>
          <w:sz w:val="28"/>
          <w:szCs w:val="28"/>
        </w:rPr>
        <w:t>Султова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от 11 декабря 1840 года «… Христиан Людвиг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на 1839 год был Общес</w:t>
      </w:r>
      <w:r w:rsidRPr="00B16D68">
        <w:rPr>
          <w:rFonts w:ascii="Times New Roman" w:hAnsi="Times New Roman" w:cs="Times New Roman"/>
          <w:sz w:val="28"/>
          <w:szCs w:val="28"/>
        </w:rPr>
        <w:t>т</w:t>
      </w:r>
      <w:r w:rsidR="003A7FEB">
        <w:rPr>
          <w:rFonts w:ascii="Times New Roman" w:hAnsi="Times New Roman" w:cs="Times New Roman"/>
          <w:sz w:val="28"/>
          <w:szCs w:val="28"/>
        </w:rPr>
        <w:t xml:space="preserve">вом избран членом коммерческого суда, невзирая на то, что он </w:t>
      </w:r>
      <w:proofErr w:type="spellStart"/>
      <w:r w:rsidR="003A7FEB">
        <w:rPr>
          <w:rFonts w:ascii="Times New Roman" w:hAnsi="Times New Roman" w:cs="Times New Roman"/>
          <w:sz w:val="28"/>
          <w:szCs w:val="28"/>
        </w:rPr>
        <w:t>н</w:t>
      </w:r>
      <w:r w:rsidRPr="00B16D68">
        <w:rPr>
          <w:rFonts w:ascii="Times New Roman" w:hAnsi="Times New Roman" w:cs="Times New Roman"/>
          <w:sz w:val="28"/>
          <w:szCs w:val="28"/>
        </w:rPr>
        <w:t>ейшлотский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купец… общее время состояния по первой гильдии 28 лет; имеет здесь в С.-Петербурге несколько значительных фабричных заводов, то есть сахарных з</w:t>
      </w:r>
      <w:r w:rsidRPr="00B16D68">
        <w:rPr>
          <w:rFonts w:ascii="Times New Roman" w:hAnsi="Times New Roman" w:cs="Times New Roman"/>
          <w:sz w:val="28"/>
          <w:szCs w:val="28"/>
        </w:rPr>
        <w:t>а</w:t>
      </w:r>
      <w:r w:rsidRPr="00B16D68">
        <w:rPr>
          <w:rFonts w:ascii="Times New Roman" w:hAnsi="Times New Roman" w:cs="Times New Roman"/>
          <w:sz w:val="28"/>
          <w:szCs w:val="28"/>
        </w:rPr>
        <w:t>водов, и в продолжении сего времени, внесением пошлин за получаемые и о</w:t>
      </w:r>
      <w:r w:rsidRPr="00B16D68">
        <w:rPr>
          <w:rFonts w:ascii="Times New Roman" w:hAnsi="Times New Roman" w:cs="Times New Roman"/>
          <w:sz w:val="28"/>
          <w:szCs w:val="28"/>
        </w:rPr>
        <w:t>т</w:t>
      </w:r>
      <w:r w:rsidRPr="00B16D68">
        <w:rPr>
          <w:rFonts w:ascii="Times New Roman" w:hAnsi="Times New Roman" w:cs="Times New Roman"/>
          <w:sz w:val="28"/>
          <w:szCs w:val="28"/>
        </w:rPr>
        <w:t>правляемые товары, он имел счастье сделать казне на несколько миллионов приращение, что удостоверяется из Таможенных книг»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81"/>
      </w:r>
      <w:r w:rsidRPr="00B1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392" w:rsidRPr="003A3119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sz w:val="28"/>
          <w:szCs w:val="28"/>
        </w:rPr>
        <w:t xml:space="preserve">Первый сахарный завод был построен на купленном Х.Л.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Преном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</w:t>
      </w:r>
      <w:r w:rsidR="00B16D68" w:rsidRPr="00B16D68">
        <w:rPr>
          <w:rFonts w:ascii="Times New Roman" w:hAnsi="Times New Roman" w:cs="Times New Roman"/>
          <w:sz w:val="28"/>
          <w:szCs w:val="28"/>
        </w:rPr>
        <w:t xml:space="preserve">на </w:t>
      </w:r>
      <w:r w:rsidRPr="00B16D68">
        <w:rPr>
          <w:rFonts w:ascii="Times New Roman" w:hAnsi="Times New Roman" w:cs="Times New Roman"/>
          <w:sz w:val="28"/>
          <w:szCs w:val="28"/>
        </w:rPr>
        <w:t>уч</w:t>
      </w:r>
      <w:r w:rsidRPr="00B16D68">
        <w:rPr>
          <w:rFonts w:ascii="Times New Roman" w:hAnsi="Times New Roman" w:cs="Times New Roman"/>
          <w:sz w:val="28"/>
          <w:szCs w:val="28"/>
        </w:rPr>
        <w:t>а</w:t>
      </w:r>
      <w:r w:rsidRPr="00B16D68">
        <w:rPr>
          <w:rFonts w:ascii="Times New Roman" w:hAnsi="Times New Roman" w:cs="Times New Roman"/>
          <w:sz w:val="28"/>
          <w:szCs w:val="28"/>
        </w:rPr>
        <w:t>ст</w:t>
      </w:r>
      <w:r w:rsidR="00B16D68" w:rsidRPr="00B16D68">
        <w:rPr>
          <w:rFonts w:ascii="Times New Roman" w:hAnsi="Times New Roman" w:cs="Times New Roman"/>
          <w:sz w:val="28"/>
          <w:szCs w:val="28"/>
        </w:rPr>
        <w:t xml:space="preserve">ке </w:t>
      </w:r>
      <w:r w:rsidRPr="00B16D68">
        <w:rPr>
          <w:rFonts w:ascii="Times New Roman" w:hAnsi="Times New Roman" w:cs="Times New Roman"/>
          <w:sz w:val="28"/>
          <w:szCs w:val="28"/>
        </w:rPr>
        <w:t>14 линии Васильевского острова. Там же располагался собственный дом предпринимателя, семья которого также владела фабрикой в Выборгской части на Воскресенской улице в доме Пивоварова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82"/>
      </w:r>
      <w:r w:rsidRPr="00B16D68">
        <w:rPr>
          <w:rFonts w:ascii="Times New Roman" w:hAnsi="Times New Roman" w:cs="Times New Roman"/>
          <w:sz w:val="28"/>
          <w:szCs w:val="28"/>
        </w:rPr>
        <w:t>.</w:t>
      </w:r>
      <w:r w:rsidR="00B16D68">
        <w:rPr>
          <w:rFonts w:ascii="Times New Roman" w:hAnsi="Times New Roman" w:cs="Times New Roman"/>
          <w:sz w:val="28"/>
          <w:szCs w:val="28"/>
        </w:rPr>
        <w:t xml:space="preserve"> До 1852 г.</w:t>
      </w:r>
      <w:r w:rsidRPr="00E73A08">
        <w:rPr>
          <w:rFonts w:ascii="Times New Roman" w:hAnsi="Times New Roman" w:cs="Times New Roman"/>
          <w:sz w:val="28"/>
          <w:szCs w:val="28"/>
        </w:rPr>
        <w:t xml:space="preserve"> партнером по вед</w:t>
      </w:r>
      <w:r w:rsidRPr="00E73A08">
        <w:rPr>
          <w:rFonts w:ascii="Times New Roman" w:hAnsi="Times New Roman" w:cs="Times New Roman"/>
          <w:sz w:val="28"/>
          <w:szCs w:val="28"/>
        </w:rPr>
        <w:t>е</w:t>
      </w:r>
      <w:r w:rsidRPr="00E73A08">
        <w:rPr>
          <w:rFonts w:ascii="Times New Roman" w:hAnsi="Times New Roman" w:cs="Times New Roman"/>
          <w:sz w:val="28"/>
          <w:szCs w:val="28"/>
        </w:rPr>
        <w:t>нию дел торговой фирмы «</w:t>
      </w:r>
      <w:proofErr w:type="spellStart"/>
      <w:r w:rsidRPr="00E73A08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E73A08">
        <w:rPr>
          <w:rFonts w:ascii="Times New Roman" w:hAnsi="Times New Roman" w:cs="Times New Roman"/>
          <w:sz w:val="28"/>
          <w:szCs w:val="28"/>
        </w:rPr>
        <w:t xml:space="preserve"> и К</w:t>
      </w:r>
      <w:r w:rsidRPr="00E73A0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73A08">
        <w:rPr>
          <w:rFonts w:ascii="Times New Roman" w:hAnsi="Times New Roman" w:cs="Times New Roman"/>
          <w:sz w:val="28"/>
          <w:szCs w:val="28"/>
        </w:rPr>
        <w:t>» был зять Христина Людвига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A08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E73A08">
        <w:rPr>
          <w:rFonts w:ascii="Times New Roman" w:hAnsi="Times New Roman" w:cs="Times New Roman"/>
          <w:sz w:val="28"/>
          <w:szCs w:val="28"/>
        </w:rPr>
        <w:t>Христианович</w:t>
      </w:r>
      <w:proofErr w:type="spellEnd"/>
      <w:r w:rsidRPr="00E7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A08">
        <w:rPr>
          <w:rFonts w:ascii="Times New Roman" w:hAnsi="Times New Roman" w:cs="Times New Roman"/>
          <w:sz w:val="28"/>
          <w:szCs w:val="28"/>
        </w:rPr>
        <w:t>Эстеррейх</w:t>
      </w:r>
      <w:proofErr w:type="spellEnd"/>
      <w:r w:rsidRPr="00E73A08">
        <w:rPr>
          <w:rFonts w:ascii="Times New Roman" w:hAnsi="Times New Roman" w:cs="Times New Roman"/>
          <w:sz w:val="28"/>
          <w:szCs w:val="28"/>
        </w:rPr>
        <w:t xml:space="preserve"> (1795-</w:t>
      </w:r>
      <w:r w:rsidRPr="00B16D68">
        <w:rPr>
          <w:rFonts w:ascii="Times New Roman" w:hAnsi="Times New Roman" w:cs="Times New Roman"/>
          <w:sz w:val="28"/>
          <w:szCs w:val="28"/>
        </w:rPr>
        <w:t xml:space="preserve">1875). Ему также принадлежал сахарный завод, расположенный на Васильевском острове, 4 кв., № 45. </w:t>
      </w:r>
      <w:r w:rsidR="00B16D68" w:rsidRPr="00B16D68">
        <w:rPr>
          <w:rFonts w:ascii="Times New Roman" w:hAnsi="Times New Roman" w:cs="Times New Roman"/>
          <w:sz w:val="28"/>
          <w:szCs w:val="28"/>
        </w:rPr>
        <w:t>В 1850 г.</w:t>
      </w:r>
      <w:r w:rsidRPr="00B16D68">
        <w:rPr>
          <w:rFonts w:ascii="Times New Roman" w:hAnsi="Times New Roman" w:cs="Times New Roman"/>
          <w:sz w:val="28"/>
          <w:szCs w:val="28"/>
        </w:rPr>
        <w:t xml:space="preserve"> младший сын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Христана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потомственный почетный гражданин Роберт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приобрел на свое </w:t>
      </w:r>
      <w:r w:rsidRPr="00B16D68">
        <w:rPr>
          <w:rFonts w:ascii="Times New Roman" w:hAnsi="Times New Roman" w:cs="Times New Roman"/>
          <w:sz w:val="28"/>
          <w:szCs w:val="28"/>
        </w:rPr>
        <w:lastRenderedPageBreak/>
        <w:t xml:space="preserve">имя свидетельство первой гильдии и совместно с Константином 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Эстеррейхом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68">
        <w:rPr>
          <w:rFonts w:ascii="Times New Roman" w:hAnsi="Times New Roman" w:cs="Times New Roman"/>
          <w:sz w:val="28"/>
          <w:szCs w:val="28"/>
        </w:rPr>
        <w:t>возглавлял семейную фирму «</w:t>
      </w:r>
      <w:proofErr w:type="spellStart"/>
      <w:r w:rsidRPr="00B16D68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B16D68">
        <w:rPr>
          <w:rFonts w:ascii="Times New Roman" w:hAnsi="Times New Roman" w:cs="Times New Roman"/>
          <w:sz w:val="28"/>
          <w:szCs w:val="28"/>
        </w:rPr>
        <w:t xml:space="preserve"> и К</w:t>
      </w:r>
      <w:r w:rsidRPr="00B16D6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16D68">
        <w:rPr>
          <w:rFonts w:ascii="Times New Roman" w:hAnsi="Times New Roman" w:cs="Times New Roman"/>
          <w:sz w:val="28"/>
          <w:szCs w:val="28"/>
        </w:rPr>
        <w:t>»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83"/>
      </w:r>
      <w:r w:rsidRPr="00B16D68">
        <w:rPr>
          <w:rFonts w:ascii="Times New Roman" w:hAnsi="Times New Roman" w:cs="Times New Roman"/>
          <w:sz w:val="28"/>
          <w:szCs w:val="28"/>
        </w:rPr>
        <w:t>. Примечательно, что в отмеченном году обороты от экспорта фирмы составил 1 099 983 руб.</w:t>
      </w:r>
      <w:r w:rsidRPr="00B16D68">
        <w:rPr>
          <w:rStyle w:val="a5"/>
          <w:rFonts w:ascii="Times New Roman" w:hAnsi="Times New Roman" w:cs="Times New Roman"/>
          <w:sz w:val="28"/>
          <w:szCs w:val="28"/>
        </w:rPr>
        <w:footnoteReference w:id="184"/>
      </w:r>
      <w:r w:rsidRPr="00B16D68">
        <w:rPr>
          <w:rFonts w:ascii="Times New Roman" w:hAnsi="Times New Roman" w:cs="Times New Roman"/>
          <w:sz w:val="28"/>
          <w:szCs w:val="28"/>
        </w:rPr>
        <w:t>.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D68">
        <w:rPr>
          <w:rFonts w:ascii="Times New Roman" w:hAnsi="Times New Roman" w:cs="Times New Roman"/>
          <w:sz w:val="28"/>
          <w:szCs w:val="28"/>
        </w:rPr>
        <w:t xml:space="preserve">В первой четверти XIX в. многие </w:t>
      </w:r>
      <w:r w:rsidR="00B16D68" w:rsidRPr="00B16D68">
        <w:rPr>
          <w:rFonts w:ascii="Times New Roman" w:hAnsi="Times New Roman" w:cs="Times New Roman"/>
          <w:sz w:val="28"/>
          <w:szCs w:val="28"/>
        </w:rPr>
        <w:t>внешнеторговые предприятия стал</w:t>
      </w:r>
      <w:r w:rsidRPr="00B16D68">
        <w:rPr>
          <w:rFonts w:ascii="Times New Roman" w:hAnsi="Times New Roman" w:cs="Times New Roman"/>
          <w:sz w:val="28"/>
          <w:szCs w:val="28"/>
        </w:rPr>
        <w:t xml:space="preserve">и проявлять интерес к промышленному производству в России, инвестируя свои капиталы в различных отраслях народного хозяйства. Фабрики и заводы, </w:t>
      </w:r>
      <w:r w:rsidRPr="00686D25">
        <w:rPr>
          <w:rFonts w:ascii="Times New Roman" w:hAnsi="Times New Roman" w:cs="Times New Roman"/>
          <w:sz w:val="28"/>
          <w:szCs w:val="28"/>
        </w:rPr>
        <w:t xml:space="preserve">созданные в то время, представляли из себя небольшие предприятия, основанные на ручном труде </w:t>
      </w:r>
      <w:r w:rsidR="00686D25" w:rsidRPr="00686D25">
        <w:rPr>
          <w:rFonts w:ascii="Times New Roman" w:hAnsi="Times New Roman" w:cs="Times New Roman"/>
          <w:sz w:val="28"/>
          <w:szCs w:val="28"/>
        </w:rPr>
        <w:t>и соответствующие отраслям</w:t>
      </w:r>
      <w:r w:rsidRPr="00686D25">
        <w:rPr>
          <w:rFonts w:ascii="Times New Roman" w:hAnsi="Times New Roman" w:cs="Times New Roman"/>
          <w:sz w:val="28"/>
          <w:szCs w:val="28"/>
        </w:rPr>
        <w:t xml:space="preserve"> торговой деятельности биржевика. Так, например, на 1 линии </w:t>
      </w:r>
      <w:r w:rsidR="00686D25" w:rsidRPr="00686D25">
        <w:rPr>
          <w:rFonts w:ascii="Times New Roman" w:hAnsi="Times New Roman" w:cs="Times New Roman"/>
          <w:sz w:val="28"/>
          <w:szCs w:val="28"/>
        </w:rPr>
        <w:t>Васильевского Острова</w:t>
      </w:r>
      <w:r w:rsidRPr="00686D25">
        <w:rPr>
          <w:rFonts w:ascii="Times New Roman" w:hAnsi="Times New Roman" w:cs="Times New Roman"/>
          <w:sz w:val="28"/>
          <w:szCs w:val="28"/>
        </w:rPr>
        <w:t xml:space="preserve">, 22 была образована небольшая фабрика по переработке льна и пеньки, принадлежащая крупнейшим </w:t>
      </w:r>
      <w:r w:rsidR="00686D25" w:rsidRPr="00686D25">
        <w:rPr>
          <w:rFonts w:ascii="Times New Roman" w:hAnsi="Times New Roman" w:cs="Times New Roman"/>
          <w:sz w:val="28"/>
          <w:szCs w:val="28"/>
        </w:rPr>
        <w:t>экспортерам этого</w:t>
      </w:r>
      <w:r w:rsidRPr="00686D25">
        <w:rPr>
          <w:rFonts w:ascii="Times New Roman" w:hAnsi="Times New Roman" w:cs="Times New Roman"/>
          <w:sz w:val="28"/>
          <w:szCs w:val="28"/>
        </w:rPr>
        <w:t xml:space="preserve"> сырья, британским коммерсантам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Вишау</w:t>
      </w:r>
      <w:proofErr w:type="spellEnd"/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85"/>
      </w:r>
      <w:r w:rsidRPr="00686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25">
        <w:rPr>
          <w:rFonts w:ascii="Times New Roman" w:hAnsi="Times New Roman" w:cs="Times New Roman"/>
          <w:sz w:val="28"/>
          <w:szCs w:val="28"/>
        </w:rPr>
        <w:t>После окончания наполеоновских войн роль России на европейском рынке, как крупнейшего поставщика сельскохозяйственной продукции в страны континента, стала особенно заметна. Увеличение спроса промышленных стран на сельхозпродукцию, в особенности на хлеб, составивший около 35% от общего оборота российского экспорта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86"/>
      </w:r>
      <w:r w:rsidRPr="00686D25">
        <w:rPr>
          <w:rFonts w:ascii="Times New Roman" w:hAnsi="Times New Roman" w:cs="Times New Roman"/>
          <w:sz w:val="28"/>
          <w:szCs w:val="28"/>
        </w:rPr>
        <w:t xml:space="preserve">, </w:t>
      </w:r>
      <w:r w:rsidR="003A7FEB">
        <w:rPr>
          <w:rFonts w:ascii="Times New Roman" w:hAnsi="Times New Roman" w:cs="Times New Roman"/>
          <w:sz w:val="28"/>
          <w:szCs w:val="28"/>
        </w:rPr>
        <w:t xml:space="preserve"> способствовало появлению на С.- </w:t>
      </w:r>
      <w:r w:rsidRPr="00686D25">
        <w:rPr>
          <w:rFonts w:ascii="Times New Roman" w:hAnsi="Times New Roman" w:cs="Times New Roman"/>
          <w:sz w:val="28"/>
          <w:szCs w:val="28"/>
        </w:rPr>
        <w:t>Петербургской бирже новых фирм немецких купцов. Большинство из ни</w:t>
      </w:r>
      <w:r w:rsidR="003A7FEB">
        <w:rPr>
          <w:rFonts w:ascii="Times New Roman" w:hAnsi="Times New Roman" w:cs="Times New Roman"/>
          <w:sz w:val="28"/>
          <w:szCs w:val="28"/>
        </w:rPr>
        <w:t>х</w:t>
      </w:r>
      <w:r w:rsidRPr="00686D25">
        <w:rPr>
          <w:rFonts w:ascii="Times New Roman" w:hAnsi="Times New Roman" w:cs="Times New Roman"/>
          <w:sz w:val="28"/>
          <w:szCs w:val="28"/>
        </w:rPr>
        <w:t xml:space="preserve"> </w:t>
      </w:r>
      <w:r w:rsidR="003A7FEB">
        <w:rPr>
          <w:rFonts w:ascii="Times New Roman" w:hAnsi="Times New Roman" w:cs="Times New Roman"/>
          <w:sz w:val="28"/>
          <w:szCs w:val="28"/>
        </w:rPr>
        <w:t>при</w:t>
      </w:r>
      <w:r w:rsidRPr="00686D25">
        <w:rPr>
          <w:rFonts w:ascii="Times New Roman" w:hAnsi="Times New Roman" w:cs="Times New Roman"/>
          <w:sz w:val="28"/>
          <w:szCs w:val="28"/>
        </w:rPr>
        <w:t>обрели первоначальный опыт ведения операций на российском рынк</w:t>
      </w:r>
      <w:r w:rsidR="003A7FEB">
        <w:rPr>
          <w:rFonts w:ascii="Times New Roman" w:hAnsi="Times New Roman" w:cs="Times New Roman"/>
          <w:sz w:val="28"/>
          <w:szCs w:val="28"/>
        </w:rPr>
        <w:t>е и наладили коммерческие связи,</w:t>
      </w:r>
      <w:r w:rsidRPr="00686D25">
        <w:rPr>
          <w:rFonts w:ascii="Times New Roman" w:hAnsi="Times New Roman" w:cs="Times New Roman"/>
          <w:sz w:val="28"/>
          <w:szCs w:val="28"/>
        </w:rPr>
        <w:t xml:space="preserve"> торгуя в Прибалтике.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8C65C7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25">
        <w:rPr>
          <w:rFonts w:ascii="Times New Roman" w:hAnsi="Times New Roman" w:cs="Times New Roman"/>
          <w:sz w:val="28"/>
          <w:szCs w:val="28"/>
        </w:rPr>
        <w:t>Увеличение товарооборота через С</w:t>
      </w:r>
      <w:r w:rsidR="00686D25" w:rsidRPr="00686D25">
        <w:rPr>
          <w:rFonts w:ascii="Times New Roman" w:hAnsi="Times New Roman" w:cs="Times New Roman"/>
          <w:sz w:val="28"/>
          <w:szCs w:val="28"/>
        </w:rPr>
        <w:t>.</w:t>
      </w:r>
      <w:r w:rsidRPr="00686D25">
        <w:rPr>
          <w:rFonts w:ascii="Times New Roman" w:hAnsi="Times New Roman" w:cs="Times New Roman"/>
          <w:sz w:val="28"/>
          <w:szCs w:val="28"/>
        </w:rPr>
        <w:t>-</w:t>
      </w:r>
      <w:r w:rsidR="003A7FEB">
        <w:rPr>
          <w:rFonts w:ascii="Times New Roman" w:hAnsi="Times New Roman" w:cs="Times New Roman"/>
          <w:sz w:val="28"/>
          <w:szCs w:val="28"/>
        </w:rPr>
        <w:t xml:space="preserve"> </w:t>
      </w:r>
      <w:r w:rsidRPr="00686D25">
        <w:rPr>
          <w:rFonts w:ascii="Times New Roman" w:hAnsi="Times New Roman" w:cs="Times New Roman"/>
          <w:sz w:val="28"/>
          <w:szCs w:val="28"/>
        </w:rPr>
        <w:t>Петербургский порт потребовало от царского правительства регламентации порядка</w:t>
      </w:r>
      <w:r w:rsidR="003A7FEB">
        <w:rPr>
          <w:rFonts w:ascii="Times New Roman" w:hAnsi="Times New Roman" w:cs="Times New Roman"/>
          <w:sz w:val="28"/>
          <w:szCs w:val="28"/>
        </w:rPr>
        <w:t xml:space="preserve"> осуществления внешнеторговых операций</w:t>
      </w:r>
      <w:r w:rsidRPr="00686D25">
        <w:rPr>
          <w:rFonts w:ascii="Times New Roman" w:hAnsi="Times New Roman" w:cs="Times New Roman"/>
          <w:sz w:val="28"/>
          <w:szCs w:val="28"/>
        </w:rPr>
        <w:t>. Правда, инициатива создания биржевых органов самоуправления исходила от группы иностранных оптовиков</w:t>
      </w:r>
      <w:r w:rsidR="003A7FEB">
        <w:rPr>
          <w:rFonts w:ascii="Times New Roman" w:hAnsi="Times New Roman" w:cs="Times New Roman"/>
          <w:sz w:val="28"/>
          <w:szCs w:val="28"/>
        </w:rPr>
        <w:t>, которые находились в тесных па</w:t>
      </w:r>
      <w:r w:rsidRPr="00686D25">
        <w:rPr>
          <w:rFonts w:ascii="Times New Roman" w:hAnsi="Times New Roman" w:cs="Times New Roman"/>
          <w:sz w:val="28"/>
          <w:szCs w:val="28"/>
        </w:rPr>
        <w:t>ртнерских отношениях. В частности, в н</w:t>
      </w:r>
      <w:r w:rsidR="003A7FEB">
        <w:rPr>
          <w:rFonts w:ascii="Times New Roman" w:hAnsi="Times New Roman" w:cs="Times New Roman"/>
          <w:sz w:val="28"/>
          <w:szCs w:val="28"/>
        </w:rPr>
        <w:t>е</w:t>
      </w:r>
      <w:r w:rsidRPr="00686D25">
        <w:rPr>
          <w:rFonts w:ascii="Times New Roman" w:hAnsi="Times New Roman" w:cs="Times New Roman"/>
          <w:sz w:val="28"/>
          <w:szCs w:val="28"/>
        </w:rPr>
        <w:t xml:space="preserve">е входили А. </w:t>
      </w:r>
      <w:r w:rsidRPr="00686D25">
        <w:rPr>
          <w:rFonts w:ascii="Times New Roman" w:hAnsi="Times New Roman" w:cs="Times New Roman"/>
          <w:sz w:val="28"/>
          <w:szCs w:val="28"/>
        </w:rPr>
        <w:lastRenderedPageBreak/>
        <w:t xml:space="preserve">Ралли, Я.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Молво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, М. Андерсон, Ф. Гротен, И. Кремер, Н.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Гезелер</w:t>
      </w:r>
      <w:proofErr w:type="spellEnd"/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87"/>
      </w:r>
      <w:r w:rsidRPr="00686D25">
        <w:rPr>
          <w:rFonts w:ascii="Times New Roman" w:hAnsi="Times New Roman" w:cs="Times New Roman"/>
          <w:sz w:val="28"/>
          <w:szCs w:val="28"/>
        </w:rPr>
        <w:t>. В итоге, была учрежден С.-Петербургский биржевой комитет, «получивший значительную самостоятельность и свободу действий».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88"/>
      </w:r>
      <w:r w:rsidRPr="00686D25">
        <w:rPr>
          <w:rFonts w:ascii="Times New Roman" w:hAnsi="Times New Roman" w:cs="Times New Roman"/>
          <w:sz w:val="28"/>
          <w:szCs w:val="28"/>
        </w:rPr>
        <w:t xml:space="preserve">  Председателем основанного в 1816 г. комитета стал городской голова Яков Николаевич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Молво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>. В него также вошли 6 членов, выбранных из купцов и маклеров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9"/>
      </w:r>
      <w:r>
        <w:rPr>
          <w:rFonts w:ascii="Times New Roman" w:hAnsi="Times New Roman" w:cs="Times New Roman"/>
          <w:sz w:val="28"/>
          <w:szCs w:val="28"/>
        </w:rPr>
        <w:t>. До появления устава С. – Петербургской биржи её работа осуществлялась согласно установлениям собраний биржевого купечества.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0"/>
      </w:r>
      <w:r w:rsidR="00686D25">
        <w:rPr>
          <w:rFonts w:ascii="Times New Roman" w:hAnsi="Times New Roman" w:cs="Times New Roman"/>
          <w:sz w:val="28"/>
          <w:szCs w:val="28"/>
        </w:rPr>
        <w:t xml:space="preserve"> В 1830 г.</w:t>
      </w:r>
      <w:r>
        <w:rPr>
          <w:rFonts w:ascii="Times New Roman" w:hAnsi="Times New Roman" w:cs="Times New Roman"/>
          <w:sz w:val="28"/>
          <w:szCs w:val="28"/>
        </w:rPr>
        <w:t xml:space="preserve"> биржевой старшина Карл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приступил к подготовке проекта устава, составленного в духе </w:t>
      </w:r>
      <w:r w:rsidRPr="00686D25">
        <w:rPr>
          <w:rFonts w:ascii="Times New Roman" w:hAnsi="Times New Roman" w:cs="Times New Roman"/>
          <w:sz w:val="28"/>
          <w:szCs w:val="28"/>
        </w:rPr>
        <w:t>европейских биржевых традиций, но учитывающего особенности С.-Петербургской биржи и нормы российского законодательства.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1"/>
      </w:r>
      <w:r w:rsidRPr="00686D25">
        <w:rPr>
          <w:rFonts w:ascii="Times New Roman" w:hAnsi="Times New Roman" w:cs="Times New Roman"/>
          <w:sz w:val="28"/>
          <w:szCs w:val="28"/>
        </w:rPr>
        <w:t xml:space="preserve"> Таким образом, в первой половине </w:t>
      </w:r>
      <w:r w:rsidRPr="00686D2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6D25">
        <w:rPr>
          <w:rFonts w:ascii="Times New Roman" w:hAnsi="Times New Roman" w:cs="Times New Roman"/>
          <w:sz w:val="28"/>
          <w:szCs w:val="28"/>
        </w:rPr>
        <w:t xml:space="preserve"> в. формирование биржевого купечества общества столицы получило новый импульс. Оно приобрело новые правила торговли, регламентированные утвержденным в 1832 г. Уставом. С принятием нового законодательного акта задачи биржи существенно расширились. Помимо традиционного места обмена коммерческой информацией и заключении сделок</w:t>
      </w:r>
      <w:r w:rsidR="00686D25">
        <w:rPr>
          <w:rFonts w:ascii="Times New Roman" w:hAnsi="Times New Roman" w:cs="Times New Roman"/>
          <w:sz w:val="28"/>
          <w:szCs w:val="28"/>
        </w:rPr>
        <w:t xml:space="preserve"> </w:t>
      </w:r>
      <w:r w:rsidRPr="00686D25">
        <w:rPr>
          <w:rFonts w:ascii="Times New Roman" w:hAnsi="Times New Roman" w:cs="Times New Roman"/>
          <w:sz w:val="28"/>
          <w:szCs w:val="28"/>
        </w:rPr>
        <w:t>этот институт стал активней влиять на процесс формирования цен на товарном рынке, обеспечивать своих членов более достоверными сведениями, играть роль посредника между предпринимательским корпусом и властями, выражая их интересы и пожелания.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25">
        <w:rPr>
          <w:rFonts w:ascii="Times New Roman" w:hAnsi="Times New Roman" w:cs="Times New Roman"/>
          <w:sz w:val="28"/>
          <w:szCs w:val="28"/>
        </w:rPr>
        <w:t xml:space="preserve">Вскоре после принятия Устава С.-Петербургской биржи, а точнее в 1833 г., начал свои операции в С.-Петербургском порту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вильманстрандский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 купец Антон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Гитшов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, торговавший в столице по временному купеческому свидетельству под фирмой «Луи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Боасонет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>»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2"/>
      </w:r>
      <w:r w:rsidRPr="00686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1857 году его старший сын потомственный почетный гражданин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19">
        <w:rPr>
          <w:rFonts w:ascii="Times New Roman" w:hAnsi="Times New Roman" w:cs="Times New Roman"/>
          <w:sz w:val="28"/>
          <w:szCs w:val="28"/>
        </w:rPr>
        <w:t>(1832 р.</w:t>
      </w:r>
      <w:r w:rsidRPr="00686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выкупил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свое имя свидетельство 1-ой гильдии и открыл фирму </w:t>
      </w:r>
      <w:r w:rsidRPr="00686D25">
        <w:rPr>
          <w:rFonts w:ascii="Times New Roman" w:hAnsi="Times New Roman" w:cs="Times New Roman"/>
          <w:sz w:val="28"/>
          <w:szCs w:val="28"/>
        </w:rPr>
        <w:t>под вывеской</w:t>
      </w:r>
      <w:r>
        <w:rPr>
          <w:rFonts w:ascii="Times New Roman" w:hAnsi="Times New Roman" w:cs="Times New Roman"/>
          <w:sz w:val="28"/>
          <w:szCs w:val="28"/>
        </w:rPr>
        <w:t xml:space="preserve"> «А.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86D25">
        <w:rPr>
          <w:rFonts w:ascii="Times New Roman" w:hAnsi="Times New Roman" w:cs="Times New Roman"/>
          <w:sz w:val="28"/>
          <w:szCs w:val="28"/>
        </w:rPr>
        <w:t>»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3"/>
      </w:r>
      <w:r w:rsidRPr="00686D25">
        <w:rPr>
          <w:rFonts w:ascii="Times New Roman" w:hAnsi="Times New Roman" w:cs="Times New Roman"/>
          <w:sz w:val="28"/>
          <w:szCs w:val="28"/>
        </w:rPr>
        <w:t>. Примечательно, что она быстро выбилась в лидеры петербургск</w:t>
      </w:r>
      <w:r w:rsidR="00686D25" w:rsidRPr="00686D25">
        <w:rPr>
          <w:rFonts w:ascii="Times New Roman" w:hAnsi="Times New Roman" w:cs="Times New Roman"/>
          <w:sz w:val="28"/>
          <w:szCs w:val="28"/>
        </w:rPr>
        <w:t>их экспортеров. Так, в 1860 г.</w:t>
      </w:r>
      <w:r w:rsidRPr="00686D25">
        <w:rPr>
          <w:rFonts w:ascii="Times New Roman" w:hAnsi="Times New Roman" w:cs="Times New Roman"/>
          <w:sz w:val="28"/>
          <w:szCs w:val="28"/>
        </w:rPr>
        <w:t xml:space="preserve"> фирмой было вывезено 6675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4"/>
      </w:r>
      <w:r w:rsidRPr="00686D25">
        <w:rPr>
          <w:rFonts w:ascii="Times New Roman" w:hAnsi="Times New Roman" w:cs="Times New Roman"/>
          <w:sz w:val="28"/>
          <w:szCs w:val="28"/>
        </w:rPr>
        <w:t xml:space="preserve"> четвертей ржи, 3484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5"/>
      </w:r>
      <w:r w:rsidRPr="00686D25">
        <w:rPr>
          <w:rFonts w:ascii="Times New Roman" w:hAnsi="Times New Roman" w:cs="Times New Roman"/>
          <w:sz w:val="28"/>
          <w:szCs w:val="28"/>
        </w:rPr>
        <w:t xml:space="preserve"> четвертей овса, 273 бочки сала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6"/>
      </w:r>
      <w:r w:rsidRPr="00686D25">
        <w:rPr>
          <w:rFonts w:ascii="Times New Roman" w:hAnsi="Times New Roman" w:cs="Times New Roman"/>
          <w:sz w:val="28"/>
          <w:szCs w:val="28"/>
        </w:rPr>
        <w:t>, 11237 пудов пеньки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7"/>
      </w:r>
      <w:r w:rsidRPr="00686D25">
        <w:rPr>
          <w:rFonts w:ascii="Times New Roman" w:hAnsi="Times New Roman" w:cs="Times New Roman"/>
          <w:sz w:val="28"/>
          <w:szCs w:val="28"/>
        </w:rPr>
        <w:t>, 106 бочек поташа.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8"/>
      </w:r>
      <w:r w:rsidRPr="00686D25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3A7FEB">
        <w:rPr>
          <w:rFonts w:ascii="Times New Roman" w:hAnsi="Times New Roman" w:cs="Times New Roman"/>
          <w:sz w:val="28"/>
          <w:szCs w:val="28"/>
        </w:rPr>
        <w:t>,</w:t>
      </w:r>
      <w:r w:rsidRPr="0068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Гитшовы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 держали в Петербурге банкирскую контору. По мнению А. И.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Османов</w:t>
      </w:r>
      <w:r w:rsidR="003A7F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, сочетание торгового и банкирского промыслов было характерно для многих биржевиков (этим занимался каждый десятый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первогильдеец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>).</w:t>
      </w:r>
      <w:r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199"/>
      </w:r>
      <w:r w:rsidRPr="00686D25">
        <w:rPr>
          <w:rFonts w:ascii="Times New Roman" w:hAnsi="Times New Roman" w:cs="Times New Roman"/>
          <w:sz w:val="28"/>
          <w:szCs w:val="28"/>
        </w:rPr>
        <w:t xml:space="preserve">  Очевидно, они специализировались на дисконте векселей и спекулятивных сделках с фондами. Отметим, что семье 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Гитшовых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 также принадлежал ряд домовладений на 10 линии </w:t>
      </w:r>
      <w:r w:rsidR="00686D25" w:rsidRPr="00686D25">
        <w:rPr>
          <w:rFonts w:ascii="Times New Roman" w:hAnsi="Times New Roman" w:cs="Times New Roman"/>
          <w:sz w:val="28"/>
          <w:szCs w:val="28"/>
        </w:rPr>
        <w:t>Васильевского Острова.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D1A">
        <w:rPr>
          <w:rFonts w:ascii="Times New Roman" w:hAnsi="Times New Roman" w:cs="Times New Roman"/>
          <w:sz w:val="28"/>
          <w:szCs w:val="28"/>
        </w:rPr>
        <w:t xml:space="preserve">Таким образом,  постоянно растущая конкуренция в сфере внешнеторговых операций, </w:t>
      </w: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5C3D1A">
        <w:rPr>
          <w:rFonts w:ascii="Times New Roman" w:hAnsi="Times New Roman" w:cs="Times New Roman"/>
          <w:sz w:val="28"/>
          <w:szCs w:val="28"/>
        </w:rPr>
        <w:t xml:space="preserve">побуждала биржевиков искать дополнительные отрасли приложения капитала, включаясь в производственную, банковско-кредитную </w:t>
      </w:r>
      <w:r>
        <w:rPr>
          <w:rFonts w:ascii="Times New Roman" w:hAnsi="Times New Roman" w:cs="Times New Roman"/>
          <w:sz w:val="28"/>
          <w:szCs w:val="28"/>
        </w:rPr>
        <w:t>и другие сферы. В</w:t>
      </w:r>
      <w:r w:rsidRPr="005C3D1A">
        <w:rPr>
          <w:rFonts w:ascii="Times New Roman" w:hAnsi="Times New Roman" w:cs="Times New Roman"/>
          <w:sz w:val="28"/>
          <w:szCs w:val="28"/>
        </w:rPr>
        <w:t>о- вторых, родоначальники стремились по истечению срока состояния в купеческой гильдии, получить потомственное почетное гражданство, которое бы обеспечило наследникам пожизненное нахождение в купеческом сословии «без уплаты соответствующих сборов» и успехов в предпринимательском деле</w:t>
      </w:r>
      <w:r w:rsidRPr="005C3D1A">
        <w:rPr>
          <w:rStyle w:val="a5"/>
          <w:rFonts w:ascii="Times New Roman" w:hAnsi="Times New Roman" w:cs="Times New Roman"/>
          <w:sz w:val="28"/>
          <w:szCs w:val="28"/>
        </w:rPr>
        <w:footnoteReference w:id="200"/>
      </w:r>
      <w:r w:rsidRPr="005C3D1A">
        <w:rPr>
          <w:rFonts w:ascii="Times New Roman" w:hAnsi="Times New Roman" w:cs="Times New Roman"/>
          <w:sz w:val="28"/>
          <w:szCs w:val="28"/>
        </w:rPr>
        <w:t>.</w:t>
      </w:r>
    </w:p>
    <w:p w:rsidR="00445390" w:rsidRDefault="00445390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392" w:rsidRDefault="009A6767" w:rsidP="001A62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EF0392">
        <w:rPr>
          <w:rFonts w:ascii="Times New Roman" w:hAnsi="Times New Roman" w:cs="Times New Roman"/>
          <w:b/>
          <w:sz w:val="28"/>
          <w:szCs w:val="28"/>
        </w:rPr>
        <w:t>. Хозяйственная деятельность</w:t>
      </w:r>
      <w:r w:rsidR="003A7FEB">
        <w:rPr>
          <w:rFonts w:ascii="Times New Roman" w:hAnsi="Times New Roman" w:cs="Times New Roman"/>
          <w:b/>
          <w:sz w:val="28"/>
          <w:szCs w:val="28"/>
        </w:rPr>
        <w:t xml:space="preserve"> в пореформенный период</w:t>
      </w:r>
    </w:p>
    <w:p w:rsidR="00EF0392" w:rsidRPr="00686D25" w:rsidRDefault="003A7FEB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пореформ</w:t>
      </w:r>
      <w:r w:rsidR="00EF0392">
        <w:rPr>
          <w:rFonts w:ascii="Times New Roman" w:hAnsi="Times New Roman" w:cs="Times New Roman"/>
          <w:sz w:val="28"/>
          <w:szCs w:val="28"/>
        </w:rPr>
        <w:t xml:space="preserve">енный период Россия оставалась аграрной страной, </w:t>
      </w:r>
      <w:r w:rsidR="00EF0392" w:rsidRPr="00686D25">
        <w:rPr>
          <w:rFonts w:ascii="Times New Roman" w:hAnsi="Times New Roman" w:cs="Times New Roman"/>
          <w:sz w:val="28"/>
          <w:szCs w:val="28"/>
        </w:rPr>
        <w:t>продолжая поставлять на мировой рынок сельхозпродукции, в основном хлеб, лён, пушнину, лесоматериалы, мясо, коровье масло, яйца.</w:t>
      </w:r>
      <w:r w:rsidR="00EF0392" w:rsidRPr="00686D25">
        <w:rPr>
          <w:rStyle w:val="a5"/>
          <w:rFonts w:ascii="Times New Roman" w:hAnsi="Times New Roman" w:cs="Times New Roman"/>
          <w:sz w:val="28"/>
          <w:szCs w:val="28"/>
        </w:rPr>
        <w:footnoteReference w:id="201"/>
      </w:r>
    </w:p>
    <w:p w:rsidR="00EF0392" w:rsidRDefault="00EF0392" w:rsidP="001A62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25">
        <w:rPr>
          <w:rFonts w:ascii="Times New Roman" w:hAnsi="Times New Roman" w:cs="Times New Roman"/>
          <w:sz w:val="28"/>
          <w:szCs w:val="28"/>
        </w:rPr>
        <w:t>Мировой экономический кризис 1866–1867 гг., вызвавший общее пон</w:t>
      </w:r>
      <w:r w:rsidRPr="00686D25">
        <w:rPr>
          <w:rFonts w:ascii="Times New Roman" w:hAnsi="Times New Roman" w:cs="Times New Roman"/>
          <w:sz w:val="28"/>
          <w:szCs w:val="28"/>
        </w:rPr>
        <w:t>и</w:t>
      </w:r>
      <w:r w:rsidRPr="00686D25">
        <w:rPr>
          <w:rFonts w:ascii="Times New Roman" w:hAnsi="Times New Roman" w:cs="Times New Roman"/>
          <w:sz w:val="28"/>
          <w:szCs w:val="28"/>
        </w:rPr>
        <w:t>жение цен на отечественные товары и падение вексельного курса на С.-</w:t>
      </w:r>
      <w:r w:rsidRPr="00686D25">
        <w:rPr>
          <w:rFonts w:ascii="Times New Roman" w:hAnsi="Times New Roman" w:cs="Times New Roman"/>
          <w:sz w:val="28"/>
          <w:szCs w:val="28"/>
        </w:rPr>
        <w:lastRenderedPageBreak/>
        <w:t>Петербургской бирже, частично обновил состав экспортеров. Удержать свои позиции и даже увеличить обороты удалось лишь наиболее влиятельным то</w:t>
      </w:r>
      <w:r w:rsidRPr="00686D25">
        <w:rPr>
          <w:rFonts w:ascii="Times New Roman" w:hAnsi="Times New Roman" w:cs="Times New Roman"/>
          <w:sz w:val="28"/>
          <w:szCs w:val="28"/>
        </w:rPr>
        <w:t>р</w:t>
      </w:r>
      <w:r w:rsidRPr="00686D25">
        <w:rPr>
          <w:rFonts w:ascii="Times New Roman" w:hAnsi="Times New Roman" w:cs="Times New Roman"/>
          <w:sz w:val="28"/>
          <w:szCs w:val="28"/>
        </w:rPr>
        <w:t>говым</w:t>
      </w:r>
      <w:r>
        <w:rPr>
          <w:rFonts w:ascii="Times New Roman" w:hAnsi="Times New Roman" w:cs="Times New Roman"/>
          <w:sz w:val="28"/>
          <w:szCs w:val="28"/>
        </w:rPr>
        <w:t xml:space="preserve"> домам. </w:t>
      </w:r>
      <w:r w:rsidRPr="00686D25">
        <w:rPr>
          <w:rFonts w:ascii="Times New Roman" w:hAnsi="Times New Roman" w:cs="Times New Roman"/>
          <w:sz w:val="28"/>
          <w:szCs w:val="28"/>
        </w:rPr>
        <w:t>К таким относилась фирма «</w:t>
      </w:r>
      <w:proofErr w:type="spellStart"/>
      <w:r w:rsidRPr="00686D25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686D25">
        <w:rPr>
          <w:rFonts w:ascii="Times New Roman" w:hAnsi="Times New Roman" w:cs="Times New Roman"/>
          <w:sz w:val="28"/>
          <w:szCs w:val="28"/>
        </w:rPr>
        <w:t xml:space="preserve"> и К</w:t>
      </w:r>
      <w:r w:rsidRPr="00686D2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86D25">
        <w:rPr>
          <w:rFonts w:ascii="Times New Roman" w:hAnsi="Times New Roman" w:cs="Times New Roman"/>
          <w:sz w:val="28"/>
          <w:szCs w:val="28"/>
        </w:rPr>
        <w:t xml:space="preserve">», во главе которой с 1863 г. встал </w:t>
      </w:r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приемник Вильгельма </w:t>
      </w:r>
      <w:proofErr w:type="spellStart"/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>Блессига</w:t>
      </w:r>
      <w:proofErr w:type="spellEnd"/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старший сын от второго бр</w:t>
      </w:r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ка, Эдвард Ульям (Эдуард Васильевич) </w:t>
      </w:r>
      <w:proofErr w:type="spellStart"/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>Блессиг</w:t>
      </w:r>
      <w:proofErr w:type="spellEnd"/>
      <w:r w:rsidRPr="00686D2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02"/>
      </w:r>
      <w:r w:rsidRPr="0068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Благодаря его предприимч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вости и</w:t>
      </w:r>
      <w:r w:rsidR="003A7FEB">
        <w:rPr>
          <w:rFonts w:ascii="Times New Roman" w:eastAsia="Times New Roman" w:hAnsi="Times New Roman" w:cs="Times New Roman"/>
          <w:sz w:val="28"/>
          <w:szCs w:val="28"/>
        </w:rPr>
        <w:t xml:space="preserve"> грамотному ведению дел, фирма «</w:t>
      </w:r>
      <w:proofErr w:type="spellStart"/>
      <w:r w:rsidR="003A7FEB">
        <w:rPr>
          <w:rFonts w:ascii="Times New Roman" w:eastAsia="Times New Roman" w:hAnsi="Times New Roman" w:cs="Times New Roman"/>
          <w:sz w:val="28"/>
          <w:szCs w:val="28"/>
        </w:rPr>
        <w:t>Блессиг</w:t>
      </w:r>
      <w:proofErr w:type="spellEnd"/>
      <w:r w:rsidR="003A7FEB">
        <w:rPr>
          <w:rFonts w:ascii="Times New Roman" w:eastAsia="Times New Roman" w:hAnsi="Times New Roman" w:cs="Times New Roman"/>
          <w:sz w:val="28"/>
          <w:szCs w:val="28"/>
        </w:rPr>
        <w:t xml:space="preserve"> и Ко»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, занимавшая ранее 16-е место в списке внешнеторговых компаний, вышла в 1870 г. на 6-е место среди экспортеров, охватывая 5,4% от всего экспорта. Как и в </w:t>
      </w:r>
      <w:r w:rsidR="005364A1">
        <w:rPr>
          <w:rFonts w:ascii="Times New Roman" w:eastAsia="Times New Roman" w:hAnsi="Times New Roman" w:cs="Times New Roman"/>
          <w:sz w:val="28"/>
          <w:szCs w:val="28"/>
        </w:rPr>
        <w:t>прошлые годы, пре</w:t>
      </w:r>
      <w:r w:rsidR="005364A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64A1">
        <w:rPr>
          <w:rFonts w:ascii="Times New Roman" w:eastAsia="Times New Roman" w:hAnsi="Times New Roman" w:cs="Times New Roman"/>
          <w:sz w:val="28"/>
          <w:szCs w:val="28"/>
        </w:rPr>
        <w:t xml:space="preserve">приятие </w:t>
      </w:r>
      <w:proofErr w:type="spellStart"/>
      <w:r w:rsidR="005364A1">
        <w:rPr>
          <w:rFonts w:ascii="Times New Roman" w:eastAsia="Times New Roman" w:hAnsi="Times New Roman" w:cs="Times New Roman"/>
          <w:sz w:val="28"/>
          <w:szCs w:val="28"/>
        </w:rPr>
        <w:t>Блесси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гов</w:t>
      </w:r>
      <w:proofErr w:type="spellEnd"/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 вело свою основную</w:t>
      </w:r>
      <w:r w:rsidR="003A7FEB">
        <w:rPr>
          <w:rFonts w:ascii="Times New Roman" w:eastAsia="Times New Roman" w:hAnsi="Times New Roman" w:cs="Times New Roman"/>
          <w:sz w:val="28"/>
          <w:szCs w:val="28"/>
        </w:rPr>
        <w:t xml:space="preserve"> торговлю через столичный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 порт, п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стоянно наращивая объемы своих операций. В 1871–1905 гг. фирма, облада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шая в 1902 г. основным капиталом в размере 4 млн. руб., вывозила ежегодно в среднем 450 тыс. четвертей зерна или 9% от всего экспорта хлебов из С.-Петербургского порта</w:t>
      </w:r>
      <w:r w:rsidRPr="00686D2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03"/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666" w:rsidRPr="000A7666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6D25">
        <w:rPr>
          <w:rFonts w:ascii="Times New Roman" w:eastAsia="Times New Roman" w:hAnsi="Times New Roman" w:cs="Times New Roman"/>
          <w:sz w:val="28"/>
          <w:szCs w:val="28"/>
        </w:rPr>
        <w:t>Необходимо отметить и общественную деятельность Эдуарда Васильев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ча </w:t>
      </w:r>
      <w:proofErr w:type="spellStart"/>
      <w:r w:rsidRPr="00686D25">
        <w:rPr>
          <w:rFonts w:ascii="Times New Roman" w:eastAsia="Times New Roman" w:hAnsi="Times New Roman" w:cs="Times New Roman"/>
          <w:sz w:val="28"/>
          <w:szCs w:val="28"/>
        </w:rPr>
        <w:t>Блессига</w:t>
      </w:r>
      <w:proofErr w:type="spellEnd"/>
      <w:r w:rsidRPr="00686D25">
        <w:rPr>
          <w:rFonts w:ascii="Times New Roman" w:eastAsia="Times New Roman" w:hAnsi="Times New Roman" w:cs="Times New Roman"/>
          <w:sz w:val="28"/>
          <w:szCs w:val="28"/>
        </w:rPr>
        <w:t>, который с 1863 по 1870 г</w:t>
      </w:r>
      <w:r w:rsidR="00686D25" w:rsidRPr="00686D2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. занимал пост генерального консула В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ликого герцогства Ольденбург, доставшегося ему от отца</w:t>
      </w:r>
      <w:r w:rsidRPr="00686D25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04"/>
      </w:r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6D25" w:rsidRPr="00686D25">
        <w:rPr>
          <w:rFonts w:ascii="Times New Roman" w:eastAsia="Times New Roman" w:hAnsi="Times New Roman" w:cs="Times New Roman"/>
          <w:sz w:val="28"/>
          <w:szCs w:val="28"/>
        </w:rPr>
        <w:t>С 1897 г.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 купец с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стоял в должности члена правления С.-Петербургского Частного банка и пре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 xml:space="preserve">седателя правления С.-Петербургского Учетного банка. </w:t>
      </w:r>
      <w:r w:rsidRPr="00686D25">
        <w:rPr>
          <w:rFonts w:ascii="Times New Roman" w:hAnsi="Times New Roman" w:cs="Times New Roman"/>
          <w:sz w:val="28"/>
          <w:szCs w:val="28"/>
        </w:rPr>
        <w:t>Эдуард Васильевич пользовались глубоким уважением в биржевом сообществе и многократно п</w:t>
      </w:r>
      <w:r w:rsidRPr="00686D25">
        <w:rPr>
          <w:rFonts w:ascii="Times New Roman" w:hAnsi="Times New Roman" w:cs="Times New Roman"/>
          <w:sz w:val="28"/>
          <w:szCs w:val="28"/>
        </w:rPr>
        <w:t>е</w:t>
      </w:r>
      <w:r w:rsidRPr="00686D25">
        <w:rPr>
          <w:rFonts w:ascii="Times New Roman" w:hAnsi="Times New Roman" w:cs="Times New Roman"/>
          <w:sz w:val="28"/>
          <w:szCs w:val="28"/>
        </w:rPr>
        <w:t xml:space="preserve">реизбирался на должность биржевого старшины, </w:t>
      </w:r>
      <w:r w:rsidRPr="00686D25">
        <w:rPr>
          <w:rFonts w:ascii="Times New Roman" w:eastAsia="Times New Roman" w:hAnsi="Times New Roman" w:cs="Times New Roman"/>
          <w:sz w:val="28"/>
          <w:szCs w:val="28"/>
        </w:rPr>
        <w:t>выборным от петербургского купеческого сословия.</w:t>
      </w:r>
      <w:r>
        <w:rPr>
          <w:rFonts w:ascii="Times New Roman" w:hAnsi="Times New Roman" w:cs="Times New Roman"/>
          <w:sz w:val="28"/>
          <w:szCs w:val="28"/>
        </w:rPr>
        <w:t xml:space="preserve"> Входил он также в</w:t>
      </w:r>
      <w:r w:rsidRPr="00A0671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6712">
        <w:rPr>
          <w:rFonts w:ascii="Times New Roman" w:hAnsi="Times New Roman" w:cs="Times New Roman"/>
          <w:sz w:val="28"/>
          <w:szCs w:val="28"/>
        </w:rPr>
        <w:t xml:space="preserve"> по различным вопросам торговли и промышленности, исходивших как от биржевого купечества, так и от Правительства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71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5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A7666">
        <w:rPr>
          <w:rFonts w:ascii="Times New Roman" w:hAnsi="Times New Roman" w:cs="Times New Roman"/>
          <w:sz w:val="28"/>
          <w:szCs w:val="28"/>
        </w:rPr>
        <w:t xml:space="preserve"> 1891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A06712">
        <w:rPr>
          <w:rFonts w:ascii="Times New Roman" w:hAnsi="Times New Roman" w:cs="Times New Roman"/>
          <w:sz w:val="28"/>
          <w:szCs w:val="28"/>
        </w:rPr>
        <w:t xml:space="preserve"> участвовал в управлении биржевой б</w:t>
      </w:r>
      <w:r w:rsidRPr="00A06712">
        <w:rPr>
          <w:rFonts w:ascii="Times New Roman" w:hAnsi="Times New Roman" w:cs="Times New Roman"/>
          <w:sz w:val="28"/>
          <w:szCs w:val="28"/>
        </w:rPr>
        <w:t>а</w:t>
      </w:r>
      <w:r w:rsidRPr="00A06712">
        <w:rPr>
          <w:rFonts w:ascii="Times New Roman" w:hAnsi="Times New Roman" w:cs="Times New Roman"/>
          <w:sz w:val="28"/>
          <w:szCs w:val="28"/>
        </w:rPr>
        <w:t xml:space="preserve">рачной больницы, учрежденной </w:t>
      </w:r>
      <w:r w:rsidR="000A7666" w:rsidRPr="000A7666">
        <w:rPr>
          <w:rFonts w:ascii="Times New Roman" w:hAnsi="Times New Roman" w:cs="Times New Roman"/>
          <w:sz w:val="28"/>
          <w:szCs w:val="28"/>
        </w:rPr>
        <w:t>купеческим обществом в 1890 г</w:t>
      </w:r>
      <w:r w:rsidRPr="000A7666">
        <w:rPr>
          <w:rFonts w:ascii="Times New Roman" w:hAnsi="Times New Roman" w:cs="Times New Roman"/>
          <w:sz w:val="28"/>
          <w:szCs w:val="28"/>
        </w:rPr>
        <w:t>.</w:t>
      </w:r>
      <w:r w:rsidRPr="000A766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6"/>
      </w:r>
      <w:r w:rsidRPr="000A7666">
        <w:rPr>
          <w:rFonts w:ascii="Times New Roman" w:hAnsi="Times New Roman" w:cs="Times New Roman"/>
          <w:sz w:val="28"/>
          <w:szCs w:val="28"/>
        </w:rPr>
        <w:t xml:space="preserve"> Согласно Уста</w:t>
      </w:r>
      <w:r w:rsidR="003A7FEB">
        <w:rPr>
          <w:rFonts w:ascii="Times New Roman" w:hAnsi="Times New Roman" w:cs="Times New Roman"/>
          <w:sz w:val="28"/>
          <w:szCs w:val="28"/>
        </w:rPr>
        <w:t>ву, учреждение имело амбулаторию</w:t>
      </w:r>
      <w:r w:rsidRPr="000A7666">
        <w:rPr>
          <w:rFonts w:ascii="Times New Roman" w:hAnsi="Times New Roman" w:cs="Times New Roman"/>
          <w:sz w:val="28"/>
          <w:szCs w:val="28"/>
        </w:rPr>
        <w:t xml:space="preserve"> и аптеку. Она предоставляла беспла</w:t>
      </w:r>
      <w:r w:rsidRPr="000A7666">
        <w:rPr>
          <w:rFonts w:ascii="Times New Roman" w:hAnsi="Times New Roman" w:cs="Times New Roman"/>
          <w:sz w:val="28"/>
          <w:szCs w:val="28"/>
        </w:rPr>
        <w:t>т</w:t>
      </w:r>
      <w:r w:rsidRPr="000A7666">
        <w:rPr>
          <w:rFonts w:ascii="Times New Roman" w:hAnsi="Times New Roman" w:cs="Times New Roman"/>
          <w:sz w:val="28"/>
          <w:szCs w:val="28"/>
        </w:rPr>
        <w:lastRenderedPageBreak/>
        <w:t>ное лечение и полное содержание мужчин, (преимущественно «имеющих с</w:t>
      </w:r>
      <w:r w:rsidRPr="000A7666">
        <w:rPr>
          <w:rFonts w:ascii="Times New Roman" w:hAnsi="Times New Roman" w:cs="Times New Roman"/>
          <w:sz w:val="28"/>
          <w:szCs w:val="28"/>
        </w:rPr>
        <w:t>о</w:t>
      </w:r>
      <w:r w:rsidRPr="000A7666">
        <w:rPr>
          <w:rFonts w:ascii="Times New Roman" w:hAnsi="Times New Roman" w:cs="Times New Roman"/>
          <w:sz w:val="28"/>
          <w:szCs w:val="28"/>
        </w:rPr>
        <w:t>прикосновение с торговою деятельностью Санкт-Петербургского порта</w:t>
      </w:r>
      <w:r w:rsidRPr="00A067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0671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7"/>
      </w:r>
      <w:r w:rsidRPr="00A06712">
        <w:rPr>
          <w:rFonts w:ascii="Times New Roman" w:hAnsi="Times New Roman" w:cs="Times New Roman"/>
          <w:sz w:val="28"/>
          <w:szCs w:val="28"/>
        </w:rPr>
        <w:t xml:space="preserve"> Заведывание общими делами больницы возлагалось на Попечительный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6712">
        <w:rPr>
          <w:rFonts w:ascii="Times New Roman" w:hAnsi="Times New Roman" w:cs="Times New Roman"/>
          <w:sz w:val="28"/>
          <w:szCs w:val="28"/>
        </w:rPr>
        <w:t>ол</w:t>
      </w:r>
      <w:r w:rsidRPr="00A06712">
        <w:rPr>
          <w:rFonts w:ascii="Times New Roman" w:hAnsi="Times New Roman" w:cs="Times New Roman"/>
          <w:sz w:val="28"/>
          <w:szCs w:val="28"/>
        </w:rPr>
        <w:t>ь</w:t>
      </w:r>
      <w:r w:rsidRPr="00A06712">
        <w:rPr>
          <w:rFonts w:ascii="Times New Roman" w:hAnsi="Times New Roman" w:cs="Times New Roman"/>
          <w:sz w:val="28"/>
          <w:szCs w:val="28"/>
        </w:rPr>
        <w:t xml:space="preserve">ничный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712">
        <w:rPr>
          <w:rFonts w:ascii="Times New Roman" w:hAnsi="Times New Roman" w:cs="Times New Roman"/>
          <w:sz w:val="28"/>
          <w:szCs w:val="28"/>
        </w:rPr>
        <w:t xml:space="preserve">овет, избираемый общим собранием гласных </w:t>
      </w:r>
      <w:r>
        <w:rPr>
          <w:rFonts w:ascii="Times New Roman" w:hAnsi="Times New Roman" w:cs="Times New Roman"/>
          <w:sz w:val="28"/>
          <w:szCs w:val="28"/>
        </w:rPr>
        <w:t>С.-</w:t>
      </w:r>
      <w:r w:rsidRPr="00A06712">
        <w:rPr>
          <w:rFonts w:ascii="Times New Roman" w:hAnsi="Times New Roman" w:cs="Times New Roman"/>
          <w:sz w:val="28"/>
          <w:szCs w:val="28"/>
        </w:rPr>
        <w:t xml:space="preserve">Петербургской биржи из лиц биржевого купечества на безвозмездной </w:t>
      </w:r>
      <w:r w:rsidRPr="000A7666">
        <w:rPr>
          <w:rFonts w:ascii="Times New Roman" w:hAnsi="Times New Roman" w:cs="Times New Roman"/>
          <w:sz w:val="28"/>
          <w:szCs w:val="28"/>
        </w:rPr>
        <w:t>основе. Примечательно, что п</w:t>
      </w:r>
      <w:r w:rsidRPr="000A7666">
        <w:rPr>
          <w:rFonts w:ascii="Times New Roman" w:hAnsi="Times New Roman" w:cs="Times New Roman"/>
          <w:sz w:val="28"/>
          <w:szCs w:val="28"/>
        </w:rPr>
        <w:t>о</w:t>
      </w:r>
      <w:r w:rsidRPr="000A7666">
        <w:rPr>
          <w:rFonts w:ascii="Times New Roman" w:hAnsi="Times New Roman" w:cs="Times New Roman"/>
          <w:sz w:val="28"/>
          <w:szCs w:val="28"/>
        </w:rPr>
        <w:t>четное членство попечительского совета больницы приравнивалось к должн</w:t>
      </w:r>
      <w:r w:rsidRPr="000A7666">
        <w:rPr>
          <w:rFonts w:ascii="Times New Roman" w:hAnsi="Times New Roman" w:cs="Times New Roman"/>
          <w:sz w:val="28"/>
          <w:szCs w:val="28"/>
        </w:rPr>
        <w:t>о</w:t>
      </w:r>
      <w:r w:rsidRPr="000A7666">
        <w:rPr>
          <w:rFonts w:ascii="Times New Roman" w:hAnsi="Times New Roman" w:cs="Times New Roman"/>
          <w:sz w:val="28"/>
          <w:szCs w:val="28"/>
        </w:rPr>
        <w:t xml:space="preserve">сти на правах государственной службы </w:t>
      </w:r>
      <w:r w:rsidRPr="000A76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666">
        <w:rPr>
          <w:rFonts w:ascii="Times New Roman" w:hAnsi="Times New Roman" w:cs="Times New Roman"/>
          <w:sz w:val="28"/>
          <w:szCs w:val="28"/>
        </w:rPr>
        <w:t xml:space="preserve"> класса. В бюджет больницы регуля</w:t>
      </w:r>
      <w:r w:rsidRPr="000A7666">
        <w:rPr>
          <w:rFonts w:ascii="Times New Roman" w:hAnsi="Times New Roman" w:cs="Times New Roman"/>
          <w:sz w:val="28"/>
          <w:szCs w:val="28"/>
        </w:rPr>
        <w:t>р</w:t>
      </w:r>
      <w:r w:rsidRPr="000A7666">
        <w:rPr>
          <w:rFonts w:ascii="Times New Roman" w:hAnsi="Times New Roman" w:cs="Times New Roman"/>
          <w:sz w:val="28"/>
          <w:szCs w:val="28"/>
        </w:rPr>
        <w:t>но перечислялась часть годовой платы предпринимателей за вход на биржу в размере 20 руб. с купца 1-й гильдии и 10 руб. с купца 2-й гильдии</w:t>
      </w:r>
      <w:r w:rsidRPr="000A766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8"/>
      </w:r>
      <w:r w:rsidRPr="000A7666">
        <w:rPr>
          <w:rFonts w:ascii="Times New Roman" w:hAnsi="Times New Roman" w:cs="Times New Roman"/>
          <w:sz w:val="28"/>
          <w:szCs w:val="28"/>
        </w:rPr>
        <w:t>.</w:t>
      </w:r>
      <w:r w:rsidRPr="00A06712">
        <w:rPr>
          <w:rFonts w:ascii="Times New Roman" w:hAnsi="Times New Roman" w:cs="Times New Roman"/>
          <w:sz w:val="28"/>
          <w:szCs w:val="28"/>
        </w:rPr>
        <w:t xml:space="preserve"> Большую статью </w:t>
      </w:r>
      <w:r w:rsidRPr="000A7666">
        <w:rPr>
          <w:rFonts w:ascii="Times New Roman" w:hAnsi="Times New Roman" w:cs="Times New Roman"/>
          <w:sz w:val="28"/>
          <w:szCs w:val="28"/>
        </w:rPr>
        <w:t xml:space="preserve">дохода составляли и частные пожертвования. Так, в 1884 году барон Гораций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Евзелевич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Гинцбург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пожертвовал в больничный фонд свыше 15 000 руб., а Эдуард Васильевич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в 1893 </w:t>
      </w:r>
      <w:r w:rsidR="000A7666" w:rsidRPr="000A7666">
        <w:rPr>
          <w:rFonts w:ascii="Times New Roman" w:hAnsi="Times New Roman" w:cs="Times New Roman"/>
          <w:sz w:val="28"/>
          <w:szCs w:val="28"/>
        </w:rPr>
        <w:t>г.</w:t>
      </w:r>
      <w:r w:rsidRPr="000A7666">
        <w:rPr>
          <w:rFonts w:ascii="Times New Roman" w:hAnsi="Times New Roman" w:cs="Times New Roman"/>
          <w:sz w:val="28"/>
          <w:szCs w:val="28"/>
        </w:rPr>
        <w:t xml:space="preserve"> в пользу больницы внес капитал в 8 000 рублей.</w:t>
      </w:r>
      <w:r w:rsidRPr="000A766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09"/>
      </w:r>
      <w:r w:rsidRPr="000A7666">
        <w:rPr>
          <w:rFonts w:ascii="Times New Roman" w:hAnsi="Times New Roman" w:cs="Times New Roman"/>
          <w:sz w:val="28"/>
          <w:szCs w:val="28"/>
        </w:rPr>
        <w:t xml:space="preserve"> С 1872 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г. </w:t>
      </w:r>
      <w:r w:rsidRPr="000A7666">
        <w:rPr>
          <w:rFonts w:ascii="Times New Roman" w:hAnsi="Times New Roman" w:cs="Times New Roman"/>
          <w:sz w:val="28"/>
          <w:szCs w:val="28"/>
        </w:rPr>
        <w:t xml:space="preserve">он состоял членом приюта для призрения бедных детей, находящегося под покровительством </w:t>
      </w:r>
      <w:r w:rsidR="000A7666" w:rsidRPr="000A7666">
        <w:rPr>
          <w:rFonts w:ascii="Times New Roman" w:hAnsi="Times New Roman" w:cs="Times New Roman"/>
          <w:sz w:val="28"/>
          <w:szCs w:val="28"/>
        </w:rPr>
        <w:t>н</w:t>
      </w:r>
      <w:r w:rsidRPr="000A7666">
        <w:rPr>
          <w:rFonts w:ascii="Times New Roman" w:hAnsi="Times New Roman" w:cs="Times New Roman"/>
          <w:sz w:val="28"/>
          <w:szCs w:val="28"/>
        </w:rPr>
        <w:t xml:space="preserve">аследника </w:t>
      </w:r>
      <w:r w:rsidR="000A7666" w:rsidRPr="000A7666">
        <w:rPr>
          <w:rFonts w:ascii="Times New Roman" w:hAnsi="Times New Roman" w:cs="Times New Roman"/>
          <w:sz w:val="28"/>
          <w:szCs w:val="28"/>
        </w:rPr>
        <w:t>ц</w:t>
      </w:r>
      <w:r w:rsidRPr="000A7666">
        <w:rPr>
          <w:rFonts w:ascii="Times New Roman" w:hAnsi="Times New Roman" w:cs="Times New Roman"/>
          <w:sz w:val="28"/>
          <w:szCs w:val="28"/>
        </w:rPr>
        <w:t>есаревича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10"/>
      </w:r>
      <w:r w:rsidR="000A7666" w:rsidRPr="000A7666">
        <w:rPr>
          <w:rFonts w:ascii="Times New Roman" w:hAnsi="Times New Roman" w:cs="Times New Roman"/>
          <w:sz w:val="28"/>
          <w:szCs w:val="28"/>
        </w:rPr>
        <w:t>.</w:t>
      </w:r>
      <w:r w:rsidRPr="000A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66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7666">
        <w:rPr>
          <w:rFonts w:ascii="Times New Roman" w:hAnsi="Times New Roman" w:cs="Times New Roman"/>
          <w:sz w:val="28"/>
          <w:szCs w:val="28"/>
        </w:rPr>
        <w:t>Кроме того,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 Эдуард Васильевич</w:t>
      </w:r>
      <w:r w:rsidRPr="000A7666">
        <w:rPr>
          <w:rFonts w:ascii="Times New Roman" w:hAnsi="Times New Roman" w:cs="Times New Roman"/>
          <w:sz w:val="28"/>
          <w:szCs w:val="28"/>
        </w:rPr>
        <w:t xml:space="preserve"> входил в число учредителей</w:t>
      </w:r>
      <w:r w:rsidRPr="000A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убежища для неизлечимых взрослых слепых обоего пола, основанного в 1879 году Ге</w:t>
      </w:r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рие</w:t>
      </w:r>
      <w:r w:rsidR="003A7F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той </w:t>
      </w:r>
      <w:proofErr w:type="spellStart"/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Амбургер</w:t>
      </w:r>
      <w:proofErr w:type="spellEnd"/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память ее умершего мужа, брата Эдуарда </w:t>
      </w:r>
      <w:proofErr w:type="spellStart"/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, Робе</w:t>
      </w:r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Блессига</w:t>
      </w:r>
      <w:proofErr w:type="spellEnd"/>
      <w:r w:rsidRPr="000A7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7666">
        <w:rPr>
          <w:rFonts w:ascii="Times New Roman" w:hAnsi="Times New Roman" w:cs="Times New Roman"/>
          <w:sz w:val="28"/>
          <w:szCs w:val="28"/>
        </w:rPr>
        <w:t xml:space="preserve"> В 1895 году он был удостоен звания </w:t>
      </w:r>
      <w:r w:rsidR="000A7666" w:rsidRPr="000A7666">
        <w:rPr>
          <w:rFonts w:ascii="Times New Roman" w:hAnsi="Times New Roman" w:cs="Times New Roman"/>
          <w:sz w:val="28"/>
          <w:szCs w:val="28"/>
        </w:rPr>
        <w:t>коммерции с</w:t>
      </w:r>
      <w:r w:rsidRPr="000A7666">
        <w:rPr>
          <w:rFonts w:ascii="Times New Roman" w:hAnsi="Times New Roman" w:cs="Times New Roman"/>
          <w:sz w:val="28"/>
          <w:szCs w:val="28"/>
        </w:rPr>
        <w:t>оветника за з</w:t>
      </w:r>
      <w:r w:rsidRPr="000A7666">
        <w:rPr>
          <w:rFonts w:ascii="Times New Roman" w:hAnsi="Times New Roman" w:cs="Times New Roman"/>
          <w:sz w:val="28"/>
          <w:szCs w:val="28"/>
        </w:rPr>
        <w:t>а</w:t>
      </w:r>
      <w:r w:rsidRPr="000A7666">
        <w:rPr>
          <w:rFonts w:ascii="Times New Roman" w:hAnsi="Times New Roman" w:cs="Times New Roman"/>
          <w:sz w:val="28"/>
          <w:szCs w:val="28"/>
        </w:rPr>
        <w:t xml:space="preserve">слуги в должности </w:t>
      </w:r>
      <w:r w:rsidR="000A7666" w:rsidRPr="000A7666">
        <w:rPr>
          <w:rFonts w:ascii="Times New Roman" w:hAnsi="Times New Roman" w:cs="Times New Roman"/>
          <w:sz w:val="28"/>
          <w:szCs w:val="28"/>
        </w:rPr>
        <w:t>к</w:t>
      </w:r>
      <w:r w:rsidRPr="000A7666">
        <w:rPr>
          <w:rFonts w:ascii="Times New Roman" w:hAnsi="Times New Roman" w:cs="Times New Roman"/>
          <w:sz w:val="28"/>
          <w:szCs w:val="28"/>
        </w:rPr>
        <w:t>анди</w:t>
      </w:r>
      <w:r w:rsidR="000A7666" w:rsidRPr="000A7666">
        <w:rPr>
          <w:rFonts w:ascii="Times New Roman" w:hAnsi="Times New Roman" w:cs="Times New Roman"/>
          <w:sz w:val="28"/>
          <w:szCs w:val="28"/>
        </w:rPr>
        <w:t>дата в б</w:t>
      </w:r>
      <w:r w:rsidRPr="000A7666">
        <w:rPr>
          <w:rFonts w:ascii="Times New Roman" w:hAnsi="Times New Roman" w:cs="Times New Roman"/>
          <w:sz w:val="28"/>
          <w:szCs w:val="28"/>
        </w:rPr>
        <w:t>ир</w:t>
      </w:r>
      <w:r w:rsidR="000A7666" w:rsidRPr="000A7666">
        <w:rPr>
          <w:rFonts w:ascii="Times New Roman" w:hAnsi="Times New Roman" w:cs="Times New Roman"/>
          <w:sz w:val="28"/>
          <w:szCs w:val="28"/>
        </w:rPr>
        <w:t>жевые с</w:t>
      </w:r>
      <w:r w:rsidRPr="000A7666">
        <w:rPr>
          <w:rFonts w:ascii="Times New Roman" w:hAnsi="Times New Roman" w:cs="Times New Roman"/>
          <w:sz w:val="28"/>
          <w:szCs w:val="28"/>
        </w:rPr>
        <w:t>таршины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11"/>
      </w:r>
      <w:r w:rsidRPr="000A7666">
        <w:rPr>
          <w:rFonts w:ascii="Times New Roman" w:hAnsi="Times New Roman" w:cs="Times New Roman"/>
          <w:sz w:val="28"/>
          <w:szCs w:val="28"/>
        </w:rPr>
        <w:t xml:space="preserve">, имел  ордена </w:t>
      </w:r>
      <w:r w:rsidR="000A7666" w:rsidRPr="000A7666">
        <w:rPr>
          <w:rFonts w:ascii="Times New Roman" w:hAnsi="Times New Roman" w:cs="Times New Roman"/>
          <w:sz w:val="28"/>
          <w:szCs w:val="28"/>
        </w:rPr>
        <w:t>св.</w:t>
      </w:r>
      <w:r w:rsidRPr="000A7666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0A7666">
        <w:rPr>
          <w:rFonts w:ascii="Times New Roman" w:hAnsi="Times New Roman" w:cs="Times New Roman"/>
          <w:sz w:val="28"/>
          <w:szCs w:val="28"/>
        </w:rPr>
        <w:t>и</w:t>
      </w:r>
      <w:r w:rsidRPr="000A7666">
        <w:rPr>
          <w:rFonts w:ascii="Times New Roman" w:hAnsi="Times New Roman" w:cs="Times New Roman"/>
          <w:sz w:val="28"/>
          <w:szCs w:val="28"/>
        </w:rPr>
        <w:t xml:space="preserve">слава 2-й и 3-й степени, 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св. </w:t>
      </w:r>
      <w:r w:rsidRPr="000A7666">
        <w:rPr>
          <w:rFonts w:ascii="Times New Roman" w:hAnsi="Times New Roman" w:cs="Times New Roman"/>
          <w:sz w:val="28"/>
          <w:szCs w:val="28"/>
        </w:rPr>
        <w:t>Анны 2-й и 3-й степени, золотые медали на Анне</w:t>
      </w:r>
      <w:r w:rsidRPr="000A7666">
        <w:rPr>
          <w:rFonts w:ascii="Times New Roman" w:hAnsi="Times New Roman" w:cs="Times New Roman"/>
          <w:sz w:val="28"/>
          <w:szCs w:val="28"/>
        </w:rPr>
        <w:t>н</w:t>
      </w:r>
      <w:r w:rsidRPr="000A7666">
        <w:rPr>
          <w:rFonts w:ascii="Times New Roman" w:hAnsi="Times New Roman" w:cs="Times New Roman"/>
          <w:sz w:val="28"/>
          <w:szCs w:val="28"/>
        </w:rPr>
        <w:t>ской и Владимирской лентах</w:t>
      </w:r>
      <w:r w:rsidRPr="000A766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12"/>
      </w:r>
      <w:r w:rsidRPr="000A7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BD77AA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7666">
        <w:rPr>
          <w:rFonts w:ascii="Times New Roman" w:hAnsi="Times New Roman" w:cs="Times New Roman"/>
          <w:sz w:val="28"/>
          <w:szCs w:val="28"/>
        </w:rPr>
        <w:t>Между тем, фирмы продолжавшие делать основную ставку на внешн</w:t>
      </w:r>
      <w:r w:rsidRPr="000A7666">
        <w:rPr>
          <w:rFonts w:ascii="Times New Roman" w:hAnsi="Times New Roman" w:cs="Times New Roman"/>
          <w:sz w:val="28"/>
          <w:szCs w:val="28"/>
        </w:rPr>
        <w:t>е</w:t>
      </w:r>
      <w:r w:rsidRPr="000A7666">
        <w:rPr>
          <w:rFonts w:ascii="Times New Roman" w:hAnsi="Times New Roman" w:cs="Times New Roman"/>
          <w:sz w:val="28"/>
          <w:szCs w:val="28"/>
        </w:rPr>
        <w:t>торговые операции, в начале 1880-х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 гг.</w:t>
      </w:r>
      <w:r w:rsidRPr="000A7666">
        <w:rPr>
          <w:rFonts w:ascii="Times New Roman" w:hAnsi="Times New Roman" w:cs="Times New Roman"/>
          <w:sz w:val="28"/>
          <w:szCs w:val="28"/>
        </w:rPr>
        <w:t xml:space="preserve"> переживали сложные времена, связа</w:t>
      </w:r>
      <w:r w:rsidRPr="000A7666">
        <w:rPr>
          <w:rFonts w:ascii="Times New Roman" w:hAnsi="Times New Roman" w:cs="Times New Roman"/>
          <w:sz w:val="28"/>
          <w:szCs w:val="28"/>
        </w:rPr>
        <w:t>н</w:t>
      </w:r>
      <w:r w:rsidRPr="000A7666">
        <w:rPr>
          <w:rFonts w:ascii="Times New Roman" w:hAnsi="Times New Roman" w:cs="Times New Roman"/>
          <w:sz w:val="28"/>
          <w:szCs w:val="28"/>
        </w:rPr>
        <w:t>ные отчасти с пресечением линии способных наследников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13"/>
      </w:r>
      <w:r w:rsidRPr="000A7666">
        <w:rPr>
          <w:rFonts w:ascii="Times New Roman" w:hAnsi="Times New Roman" w:cs="Times New Roman"/>
          <w:sz w:val="28"/>
          <w:szCs w:val="28"/>
        </w:rPr>
        <w:t>. Другой причиной возникших трудностей стала таможенная политика прави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тельства конца 1870-х </w:t>
      </w:r>
      <w:r w:rsidR="000A7666" w:rsidRPr="000A7666">
        <w:rPr>
          <w:rFonts w:ascii="Times New Roman" w:hAnsi="Times New Roman" w:cs="Times New Roman"/>
          <w:sz w:val="28"/>
          <w:szCs w:val="28"/>
        </w:rPr>
        <w:lastRenderedPageBreak/>
        <w:t>– нач.</w:t>
      </w:r>
      <w:r w:rsidRPr="000A7666">
        <w:rPr>
          <w:rFonts w:ascii="Times New Roman" w:hAnsi="Times New Roman" w:cs="Times New Roman"/>
          <w:sz w:val="28"/>
          <w:szCs w:val="28"/>
        </w:rPr>
        <w:t>1880-х гг., увеличившего налогообложение на импортные товары, в отл</w:t>
      </w:r>
      <w:r w:rsidRPr="000A7666">
        <w:rPr>
          <w:rFonts w:ascii="Times New Roman" w:hAnsi="Times New Roman" w:cs="Times New Roman"/>
          <w:sz w:val="28"/>
          <w:szCs w:val="28"/>
        </w:rPr>
        <w:t>и</w:t>
      </w:r>
      <w:r w:rsidRPr="000A7666">
        <w:rPr>
          <w:rFonts w:ascii="Times New Roman" w:hAnsi="Times New Roman" w:cs="Times New Roman"/>
          <w:sz w:val="28"/>
          <w:szCs w:val="28"/>
        </w:rPr>
        <w:t>чии от умеренного тарифа 1868 г.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14"/>
      </w:r>
    </w:p>
    <w:p w:rsidR="00EF0392" w:rsidRPr="00BC4CAC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4CAC">
        <w:rPr>
          <w:rFonts w:ascii="Times New Roman" w:hAnsi="Times New Roman" w:cs="Times New Roman"/>
          <w:sz w:val="28"/>
          <w:szCs w:val="28"/>
        </w:rPr>
        <w:t>При первых наследниках оптовая фирма «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C4CAC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BC4CAC">
        <w:rPr>
          <w:rFonts w:ascii="Times New Roman" w:hAnsi="Times New Roman" w:cs="Times New Roman"/>
          <w:sz w:val="28"/>
          <w:szCs w:val="28"/>
        </w:rPr>
        <w:t xml:space="preserve"> и К</w:t>
      </w:r>
      <w:r w:rsidRPr="00BC4CA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C4CAC">
        <w:rPr>
          <w:rFonts w:ascii="Times New Roman" w:hAnsi="Times New Roman" w:cs="Times New Roman"/>
          <w:sz w:val="28"/>
          <w:szCs w:val="28"/>
        </w:rPr>
        <w:t>» удерживала 4 м</w:t>
      </w:r>
      <w:r w:rsidRPr="00BC4CAC">
        <w:rPr>
          <w:rFonts w:ascii="Times New Roman" w:hAnsi="Times New Roman" w:cs="Times New Roman"/>
          <w:sz w:val="28"/>
          <w:szCs w:val="28"/>
        </w:rPr>
        <w:t>е</w:t>
      </w:r>
      <w:r w:rsidRPr="00BC4CAC">
        <w:rPr>
          <w:rFonts w:ascii="Times New Roman" w:hAnsi="Times New Roman" w:cs="Times New Roman"/>
          <w:sz w:val="28"/>
          <w:szCs w:val="28"/>
        </w:rPr>
        <w:t xml:space="preserve">сто по объемам экспорта поташа,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4CAC">
        <w:rPr>
          <w:rFonts w:ascii="Times New Roman" w:hAnsi="Times New Roman" w:cs="Times New Roman"/>
          <w:sz w:val="28"/>
          <w:szCs w:val="28"/>
        </w:rPr>
        <w:t>5 место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4CAC">
        <w:rPr>
          <w:rFonts w:ascii="Times New Roman" w:hAnsi="Times New Roman" w:cs="Times New Roman"/>
          <w:sz w:val="28"/>
          <w:szCs w:val="28"/>
        </w:rPr>
        <w:t xml:space="preserve"> сал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4CAC">
        <w:rPr>
          <w:rFonts w:ascii="Times New Roman" w:hAnsi="Times New Roman" w:cs="Times New Roman"/>
          <w:sz w:val="28"/>
          <w:szCs w:val="28"/>
        </w:rPr>
        <w:t>,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4CAC">
        <w:rPr>
          <w:rFonts w:ascii="Times New Roman" w:hAnsi="Times New Roman" w:cs="Times New Roman"/>
          <w:sz w:val="28"/>
          <w:szCs w:val="28"/>
        </w:rPr>
        <w:t xml:space="preserve"> в двадцатку лидеров вывоза зерновых культур. В </w:t>
      </w:r>
      <w:r w:rsidRPr="005E7C19">
        <w:rPr>
          <w:rFonts w:ascii="Times New Roman" w:hAnsi="Times New Roman" w:cs="Times New Roman"/>
          <w:sz w:val="28"/>
          <w:szCs w:val="28"/>
        </w:rPr>
        <w:t xml:space="preserve">1860 </w:t>
      </w:r>
      <w:r w:rsidR="000A7666" w:rsidRPr="005E7C19">
        <w:rPr>
          <w:rFonts w:ascii="Times New Roman" w:hAnsi="Times New Roman" w:cs="Times New Roman"/>
          <w:sz w:val="28"/>
          <w:szCs w:val="28"/>
        </w:rPr>
        <w:t>г.</w:t>
      </w:r>
      <w:r w:rsidRPr="005E7C19">
        <w:rPr>
          <w:rFonts w:ascii="Times New Roman" w:hAnsi="Times New Roman" w:cs="Times New Roman"/>
          <w:sz w:val="28"/>
          <w:szCs w:val="28"/>
        </w:rPr>
        <w:t xml:space="preserve"> экспорт</w:t>
      </w:r>
      <w:r>
        <w:rPr>
          <w:rFonts w:ascii="Times New Roman" w:hAnsi="Times New Roman" w:cs="Times New Roman"/>
          <w:sz w:val="28"/>
          <w:szCs w:val="28"/>
        </w:rPr>
        <w:t xml:space="preserve"> ржи составил 15310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5"/>
      </w:r>
      <w:r>
        <w:rPr>
          <w:rFonts w:ascii="Times New Roman" w:hAnsi="Times New Roman" w:cs="Times New Roman"/>
          <w:sz w:val="28"/>
          <w:szCs w:val="28"/>
        </w:rPr>
        <w:t xml:space="preserve"> четвертей, овса – 7466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6"/>
      </w:r>
      <w:r>
        <w:rPr>
          <w:rFonts w:ascii="Times New Roman" w:hAnsi="Times New Roman" w:cs="Times New Roman"/>
          <w:sz w:val="28"/>
          <w:szCs w:val="28"/>
        </w:rPr>
        <w:t xml:space="preserve"> четвертей, сала – 7995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7"/>
      </w:r>
      <w:r>
        <w:rPr>
          <w:rFonts w:ascii="Times New Roman" w:hAnsi="Times New Roman" w:cs="Times New Roman"/>
          <w:sz w:val="28"/>
          <w:szCs w:val="28"/>
        </w:rPr>
        <w:t xml:space="preserve"> бочек, поташа – 950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8"/>
      </w:r>
      <w:r>
        <w:rPr>
          <w:rFonts w:ascii="Times New Roman" w:hAnsi="Times New Roman" w:cs="Times New Roman"/>
          <w:sz w:val="28"/>
          <w:szCs w:val="28"/>
        </w:rPr>
        <w:t xml:space="preserve"> бочек.</w:t>
      </w:r>
      <w:r w:rsidRPr="00BC4CAC">
        <w:rPr>
          <w:rFonts w:ascii="Times New Roman" w:hAnsi="Times New Roman" w:cs="Times New Roman"/>
          <w:sz w:val="28"/>
          <w:szCs w:val="28"/>
        </w:rPr>
        <w:t xml:space="preserve"> В 1861 г</w:t>
      </w:r>
      <w:r w:rsidRPr="00BC4CAC">
        <w:rPr>
          <w:rFonts w:ascii="Times New Roman" w:hAnsi="Times New Roman" w:cs="Times New Roman"/>
          <w:sz w:val="28"/>
          <w:szCs w:val="28"/>
        </w:rPr>
        <w:t>о</w:t>
      </w:r>
      <w:r w:rsidRPr="00BC4CAC">
        <w:rPr>
          <w:rFonts w:ascii="Times New Roman" w:hAnsi="Times New Roman" w:cs="Times New Roman"/>
          <w:sz w:val="28"/>
          <w:szCs w:val="28"/>
        </w:rPr>
        <w:t xml:space="preserve">ду </w:t>
      </w:r>
      <w:r w:rsidRPr="000A7666">
        <w:rPr>
          <w:rFonts w:ascii="Times New Roman" w:hAnsi="Times New Roman" w:cs="Times New Roman"/>
          <w:sz w:val="28"/>
          <w:szCs w:val="28"/>
        </w:rPr>
        <w:t xml:space="preserve">произошел частичный перенос операций предприятия в Москву, где вел дела старший из братьев - Людвиг Христиан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(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р. </w:t>
      </w:r>
      <w:r w:rsidRPr="000A7666">
        <w:rPr>
          <w:rFonts w:ascii="Times New Roman" w:hAnsi="Times New Roman" w:cs="Times New Roman"/>
          <w:sz w:val="28"/>
          <w:szCs w:val="28"/>
        </w:rPr>
        <w:t>1813)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19"/>
      </w:r>
      <w:r w:rsidRPr="000A7666">
        <w:rPr>
          <w:rFonts w:ascii="Times New Roman" w:hAnsi="Times New Roman" w:cs="Times New Roman"/>
          <w:sz w:val="28"/>
          <w:szCs w:val="28"/>
        </w:rPr>
        <w:t xml:space="preserve">. Роберт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в отм</w:t>
      </w:r>
      <w:r w:rsidRPr="000A7666">
        <w:rPr>
          <w:rFonts w:ascii="Times New Roman" w:hAnsi="Times New Roman" w:cs="Times New Roman"/>
          <w:sz w:val="28"/>
          <w:szCs w:val="28"/>
        </w:rPr>
        <w:t>е</w:t>
      </w:r>
      <w:r w:rsidRPr="000A7666">
        <w:rPr>
          <w:rFonts w:ascii="Times New Roman" w:hAnsi="Times New Roman" w:cs="Times New Roman"/>
          <w:sz w:val="28"/>
          <w:szCs w:val="28"/>
        </w:rPr>
        <w:t>ченное время был избран на должность ш</w:t>
      </w:r>
      <w:r w:rsidR="003A7FEB">
        <w:rPr>
          <w:rFonts w:ascii="Times New Roman" w:hAnsi="Times New Roman" w:cs="Times New Roman"/>
          <w:sz w:val="28"/>
          <w:szCs w:val="28"/>
        </w:rPr>
        <w:t>татного маклера</w:t>
      </w:r>
      <w:r w:rsidRPr="000A7666">
        <w:rPr>
          <w:rFonts w:ascii="Times New Roman" w:hAnsi="Times New Roman" w:cs="Times New Roman"/>
          <w:sz w:val="28"/>
          <w:szCs w:val="28"/>
        </w:rPr>
        <w:t xml:space="preserve"> товарной бир</w:t>
      </w:r>
      <w:r w:rsidR="003A7FEB">
        <w:rPr>
          <w:rFonts w:ascii="Times New Roman" w:hAnsi="Times New Roman" w:cs="Times New Roman"/>
          <w:sz w:val="28"/>
          <w:szCs w:val="28"/>
        </w:rPr>
        <w:t xml:space="preserve">жи, на которой в период  </w:t>
      </w:r>
      <w:r w:rsidR="009419A6">
        <w:rPr>
          <w:rFonts w:ascii="Times New Roman" w:hAnsi="Times New Roman" w:cs="Times New Roman"/>
          <w:sz w:val="28"/>
          <w:szCs w:val="28"/>
        </w:rPr>
        <w:t xml:space="preserve">с </w:t>
      </w:r>
      <w:r w:rsidR="003A7FEB">
        <w:rPr>
          <w:rFonts w:ascii="Times New Roman" w:hAnsi="Times New Roman" w:cs="Times New Roman"/>
          <w:sz w:val="28"/>
          <w:szCs w:val="28"/>
        </w:rPr>
        <w:t xml:space="preserve">1865 </w:t>
      </w:r>
      <w:r w:rsidR="009419A6">
        <w:rPr>
          <w:rFonts w:ascii="Times New Roman" w:hAnsi="Times New Roman" w:cs="Times New Roman"/>
          <w:sz w:val="28"/>
          <w:szCs w:val="28"/>
        </w:rPr>
        <w:t xml:space="preserve">по </w:t>
      </w:r>
      <w:r w:rsidRPr="000A7666">
        <w:rPr>
          <w:rFonts w:ascii="Times New Roman" w:hAnsi="Times New Roman" w:cs="Times New Roman"/>
          <w:sz w:val="28"/>
          <w:szCs w:val="28"/>
        </w:rPr>
        <w:t>1871</w:t>
      </w:r>
      <w:r w:rsidR="003A7FEB">
        <w:rPr>
          <w:rFonts w:ascii="Times New Roman" w:hAnsi="Times New Roman" w:cs="Times New Roman"/>
          <w:sz w:val="28"/>
          <w:szCs w:val="28"/>
        </w:rPr>
        <w:t xml:space="preserve"> </w:t>
      </w:r>
      <w:r w:rsidRPr="000A7666">
        <w:rPr>
          <w:rFonts w:ascii="Times New Roman" w:hAnsi="Times New Roman" w:cs="Times New Roman"/>
          <w:sz w:val="28"/>
          <w:szCs w:val="28"/>
        </w:rPr>
        <w:t>г</w:t>
      </w:r>
      <w:r w:rsidR="000A7666" w:rsidRPr="000A7666">
        <w:rPr>
          <w:rFonts w:ascii="Times New Roman" w:hAnsi="Times New Roman" w:cs="Times New Roman"/>
          <w:sz w:val="28"/>
          <w:szCs w:val="28"/>
        </w:rPr>
        <w:t>г</w:t>
      </w:r>
      <w:r w:rsidRPr="000A7666">
        <w:rPr>
          <w:rFonts w:ascii="Times New Roman" w:hAnsi="Times New Roman" w:cs="Times New Roman"/>
          <w:sz w:val="28"/>
          <w:szCs w:val="28"/>
        </w:rPr>
        <w:t>. занимался брокерством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0"/>
      </w:r>
      <w:r w:rsidRPr="000A7666">
        <w:rPr>
          <w:rFonts w:ascii="Times New Roman" w:hAnsi="Times New Roman" w:cs="Times New Roman"/>
          <w:sz w:val="28"/>
          <w:szCs w:val="28"/>
        </w:rPr>
        <w:t xml:space="preserve">. Как и его отец он состоял на службе почетным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мекленбург-стрелицким-шверинским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конс</w:t>
      </w:r>
      <w:r w:rsidRPr="000A7666">
        <w:rPr>
          <w:rFonts w:ascii="Times New Roman" w:hAnsi="Times New Roman" w:cs="Times New Roman"/>
          <w:sz w:val="28"/>
          <w:szCs w:val="28"/>
        </w:rPr>
        <w:t>у</w:t>
      </w:r>
      <w:r w:rsidRPr="000A7666">
        <w:rPr>
          <w:rFonts w:ascii="Times New Roman" w:hAnsi="Times New Roman" w:cs="Times New Roman"/>
          <w:sz w:val="28"/>
          <w:szCs w:val="28"/>
        </w:rPr>
        <w:t>лом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1"/>
      </w:r>
      <w:r w:rsidRPr="000A7666">
        <w:rPr>
          <w:rFonts w:ascii="Times New Roman" w:hAnsi="Times New Roman" w:cs="Times New Roman"/>
          <w:sz w:val="28"/>
          <w:szCs w:val="28"/>
        </w:rPr>
        <w:t>.</w:t>
      </w:r>
    </w:p>
    <w:p w:rsidR="00EF0392" w:rsidRPr="00BC4CAC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766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смерти Роберта </w:t>
      </w:r>
      <w:proofErr w:type="spellStart"/>
      <w:r w:rsidR="000A7666" w:rsidRPr="000A7666">
        <w:rPr>
          <w:rFonts w:ascii="Times New Roman" w:hAnsi="Times New Roman" w:cs="Times New Roman"/>
          <w:sz w:val="28"/>
          <w:szCs w:val="28"/>
        </w:rPr>
        <w:t>Прена</w:t>
      </w:r>
      <w:proofErr w:type="spellEnd"/>
      <w:r w:rsidR="000A7666" w:rsidRPr="000A7666">
        <w:rPr>
          <w:rFonts w:ascii="Times New Roman" w:hAnsi="Times New Roman" w:cs="Times New Roman"/>
          <w:sz w:val="28"/>
          <w:szCs w:val="28"/>
        </w:rPr>
        <w:t xml:space="preserve"> в 1885 г.</w:t>
      </w:r>
      <w:r w:rsidRPr="000A7666">
        <w:rPr>
          <w:rFonts w:ascii="Times New Roman" w:hAnsi="Times New Roman" w:cs="Times New Roman"/>
          <w:sz w:val="28"/>
          <w:szCs w:val="28"/>
        </w:rPr>
        <w:t xml:space="preserve">, дело семейной фирмы продолжал Альфред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2"/>
      </w:r>
      <w:r w:rsidRPr="000A7666">
        <w:rPr>
          <w:rFonts w:ascii="Times New Roman" w:hAnsi="Times New Roman" w:cs="Times New Roman"/>
          <w:sz w:val="28"/>
          <w:szCs w:val="28"/>
        </w:rPr>
        <w:t>. Впрочем, возглавить торговое предприятие уму удалось лишь в течении двух лет, так ка</w:t>
      </w:r>
      <w:r w:rsidR="000A7666" w:rsidRPr="000A7666">
        <w:rPr>
          <w:rFonts w:ascii="Times New Roman" w:hAnsi="Times New Roman" w:cs="Times New Roman"/>
          <w:sz w:val="28"/>
          <w:szCs w:val="28"/>
        </w:rPr>
        <w:t>к</w:t>
      </w:r>
      <w:r w:rsidRPr="000A7666">
        <w:rPr>
          <w:rFonts w:ascii="Times New Roman" w:hAnsi="Times New Roman" w:cs="Times New Roman"/>
          <w:sz w:val="28"/>
          <w:szCs w:val="28"/>
        </w:rPr>
        <w:t xml:space="preserve"> в 1888 г. петербургское представительство фирмы «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и К</w:t>
      </w:r>
      <w:r w:rsidRPr="000A766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A7666">
        <w:rPr>
          <w:rFonts w:ascii="Times New Roman" w:hAnsi="Times New Roman" w:cs="Times New Roman"/>
          <w:sz w:val="28"/>
          <w:szCs w:val="28"/>
        </w:rPr>
        <w:t xml:space="preserve">» перестало функционировать. Альфред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работал агентом стр</w:t>
      </w:r>
      <w:r w:rsidRPr="000A7666">
        <w:rPr>
          <w:rFonts w:ascii="Times New Roman" w:hAnsi="Times New Roman" w:cs="Times New Roman"/>
          <w:sz w:val="28"/>
          <w:szCs w:val="28"/>
        </w:rPr>
        <w:t>а</w:t>
      </w:r>
      <w:r w:rsidRPr="000A7666">
        <w:rPr>
          <w:rFonts w:ascii="Times New Roman" w:hAnsi="Times New Roman" w:cs="Times New Roman"/>
          <w:sz w:val="28"/>
          <w:szCs w:val="28"/>
        </w:rPr>
        <w:t>хового общества «Саламандра»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3"/>
      </w:r>
      <w:r w:rsidRPr="000A7666">
        <w:rPr>
          <w:rFonts w:ascii="Times New Roman" w:hAnsi="Times New Roman" w:cs="Times New Roman"/>
          <w:sz w:val="28"/>
          <w:szCs w:val="28"/>
        </w:rPr>
        <w:t>, и получив долгожданное наследство, прио</w:t>
      </w:r>
      <w:r w:rsidRPr="000A7666">
        <w:rPr>
          <w:rFonts w:ascii="Times New Roman" w:hAnsi="Times New Roman" w:cs="Times New Roman"/>
          <w:sz w:val="28"/>
          <w:szCs w:val="28"/>
        </w:rPr>
        <w:t>б</w:t>
      </w:r>
      <w:r w:rsidRPr="000A7666">
        <w:rPr>
          <w:rFonts w:ascii="Times New Roman" w:hAnsi="Times New Roman" w:cs="Times New Roman"/>
          <w:sz w:val="28"/>
          <w:szCs w:val="28"/>
        </w:rPr>
        <w:t>рел недвижимость в Павловске, где стал известным домовладельцем. В</w:t>
      </w:r>
      <w:r w:rsidR="000A7666" w:rsidRPr="000A7666">
        <w:rPr>
          <w:rFonts w:ascii="Times New Roman" w:hAnsi="Times New Roman" w:cs="Times New Roman"/>
          <w:sz w:val="28"/>
          <w:szCs w:val="28"/>
        </w:rPr>
        <w:t xml:space="preserve"> 1901 г.</w:t>
      </w:r>
      <w:r w:rsidRPr="000A7666">
        <w:rPr>
          <w:rFonts w:ascii="Times New Roman" w:hAnsi="Times New Roman" w:cs="Times New Roman"/>
          <w:sz w:val="28"/>
          <w:szCs w:val="28"/>
        </w:rPr>
        <w:t xml:space="preserve"> ему принадлежало несколько каменных домов, расположенных на углу Госп</w:t>
      </w:r>
      <w:r w:rsidRPr="000A7666">
        <w:rPr>
          <w:rFonts w:ascii="Times New Roman" w:hAnsi="Times New Roman" w:cs="Times New Roman"/>
          <w:sz w:val="28"/>
          <w:szCs w:val="28"/>
        </w:rPr>
        <w:t>и</w:t>
      </w:r>
      <w:r w:rsidRPr="000A7666">
        <w:rPr>
          <w:rFonts w:ascii="Times New Roman" w:hAnsi="Times New Roman" w:cs="Times New Roman"/>
          <w:sz w:val="28"/>
          <w:szCs w:val="28"/>
        </w:rPr>
        <w:t>тальной и Широкой улиц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4"/>
      </w:r>
      <w:r w:rsidRPr="000A7666">
        <w:rPr>
          <w:rFonts w:ascii="Times New Roman" w:hAnsi="Times New Roman" w:cs="Times New Roman"/>
          <w:sz w:val="28"/>
          <w:szCs w:val="28"/>
        </w:rPr>
        <w:t>.</w:t>
      </w:r>
      <w:r w:rsidRPr="00BC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7666">
        <w:rPr>
          <w:rFonts w:ascii="Times New Roman" w:hAnsi="Times New Roman" w:cs="Times New Roman"/>
          <w:sz w:val="28"/>
          <w:szCs w:val="28"/>
        </w:rPr>
        <w:t>Среди изменений во внешней торговле, произоше</w:t>
      </w:r>
      <w:r w:rsidR="000A7666" w:rsidRPr="000A7666">
        <w:rPr>
          <w:rFonts w:ascii="Times New Roman" w:hAnsi="Times New Roman" w:cs="Times New Roman"/>
          <w:sz w:val="28"/>
          <w:szCs w:val="28"/>
        </w:rPr>
        <w:t>дших в период с 1865 по 1875 гг.</w:t>
      </w:r>
      <w:r w:rsidRPr="000A7666">
        <w:rPr>
          <w:rFonts w:ascii="Times New Roman" w:hAnsi="Times New Roman" w:cs="Times New Roman"/>
          <w:sz w:val="28"/>
          <w:szCs w:val="28"/>
        </w:rPr>
        <w:t>, следует отметить краткосрочный период преобладания объемов импортных операций над экспортными. В связи с началом промышленного ра</w:t>
      </w:r>
      <w:r w:rsidRPr="000A7666">
        <w:rPr>
          <w:rFonts w:ascii="Times New Roman" w:hAnsi="Times New Roman" w:cs="Times New Roman"/>
          <w:sz w:val="28"/>
          <w:szCs w:val="28"/>
        </w:rPr>
        <w:t>з</w:t>
      </w:r>
      <w:r w:rsidRPr="000A7666">
        <w:rPr>
          <w:rFonts w:ascii="Times New Roman" w:hAnsi="Times New Roman" w:cs="Times New Roman"/>
          <w:sz w:val="28"/>
          <w:szCs w:val="28"/>
        </w:rPr>
        <w:lastRenderedPageBreak/>
        <w:t xml:space="preserve">вития Петербурга в 60-х гг. </w:t>
      </w:r>
      <w:r w:rsidRPr="000A766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A7666">
        <w:rPr>
          <w:rFonts w:ascii="Times New Roman" w:hAnsi="Times New Roman" w:cs="Times New Roman"/>
          <w:sz w:val="28"/>
          <w:szCs w:val="28"/>
        </w:rPr>
        <w:t xml:space="preserve"> века, увеличились поставки в Россию маши</w:t>
      </w:r>
      <w:r w:rsidRPr="000A7666">
        <w:rPr>
          <w:rFonts w:ascii="Times New Roman" w:hAnsi="Times New Roman" w:cs="Times New Roman"/>
          <w:sz w:val="28"/>
          <w:szCs w:val="28"/>
        </w:rPr>
        <w:t>н</w:t>
      </w:r>
      <w:r w:rsidRPr="000A766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66">
        <w:rPr>
          <w:rFonts w:ascii="Times New Roman" w:hAnsi="Times New Roman" w:cs="Times New Roman"/>
          <w:sz w:val="28"/>
          <w:szCs w:val="28"/>
        </w:rPr>
        <w:t xml:space="preserve">оборудования. В структуре биржевого купечества также произошел ряд изменений. </w:t>
      </w:r>
      <w:r w:rsidR="000A7666" w:rsidRPr="000A7666">
        <w:rPr>
          <w:rFonts w:ascii="Times New Roman" w:hAnsi="Times New Roman" w:cs="Times New Roman"/>
          <w:sz w:val="28"/>
          <w:szCs w:val="28"/>
        </w:rPr>
        <w:t>Стали возникать посреднические</w:t>
      </w:r>
      <w:r w:rsidRPr="000A7666">
        <w:rPr>
          <w:rFonts w:ascii="Times New Roman" w:hAnsi="Times New Roman" w:cs="Times New Roman"/>
          <w:sz w:val="28"/>
          <w:szCs w:val="28"/>
        </w:rPr>
        <w:t xml:space="preserve"> фирмы, осваивающие новые се</w:t>
      </w:r>
      <w:r w:rsidRPr="000A7666">
        <w:rPr>
          <w:rFonts w:ascii="Times New Roman" w:hAnsi="Times New Roman" w:cs="Times New Roman"/>
          <w:sz w:val="28"/>
          <w:szCs w:val="28"/>
        </w:rPr>
        <w:t>к</w:t>
      </w:r>
      <w:r w:rsidRPr="000A7666">
        <w:rPr>
          <w:rFonts w:ascii="Times New Roman" w:hAnsi="Times New Roman" w:cs="Times New Roman"/>
          <w:sz w:val="28"/>
          <w:szCs w:val="28"/>
        </w:rPr>
        <w:t>тора рынка. Активно включились в этот процесс и выходцы из Пруссии, чи</w:t>
      </w:r>
      <w:r w:rsidRPr="000A7666">
        <w:rPr>
          <w:rFonts w:ascii="Times New Roman" w:hAnsi="Times New Roman" w:cs="Times New Roman"/>
          <w:sz w:val="28"/>
          <w:szCs w:val="28"/>
        </w:rPr>
        <w:t>с</w:t>
      </w:r>
      <w:r w:rsidRPr="000A7666">
        <w:rPr>
          <w:rFonts w:ascii="Times New Roman" w:hAnsi="Times New Roman" w:cs="Times New Roman"/>
          <w:sz w:val="28"/>
          <w:szCs w:val="28"/>
        </w:rPr>
        <w:t>ленность которых за десятилетие возросла с 49 до 143 человек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5"/>
      </w:r>
      <w:r w:rsidRPr="000A7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392" w:rsidRPr="00465C35" w:rsidRDefault="00EF0392" w:rsidP="001A62A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666">
        <w:rPr>
          <w:rFonts w:ascii="Times New Roman" w:hAnsi="Times New Roman" w:cs="Times New Roman"/>
          <w:sz w:val="28"/>
          <w:szCs w:val="28"/>
        </w:rPr>
        <w:t>В частности, успешной оказалась предпринимательская династия Ште</w:t>
      </w:r>
      <w:r w:rsidRPr="000A7666">
        <w:rPr>
          <w:rFonts w:ascii="Times New Roman" w:hAnsi="Times New Roman" w:cs="Times New Roman"/>
          <w:sz w:val="28"/>
          <w:szCs w:val="28"/>
        </w:rPr>
        <w:t>й</w:t>
      </w:r>
      <w:r w:rsidRPr="000A7666">
        <w:rPr>
          <w:rFonts w:ascii="Times New Roman" w:hAnsi="Times New Roman" w:cs="Times New Roman"/>
          <w:sz w:val="28"/>
          <w:szCs w:val="28"/>
        </w:rPr>
        <w:t xml:space="preserve">неров, происходившая из Пруссии. Прибывшие в Петербург в 1828 г.,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вильма</w:t>
      </w:r>
      <w:r w:rsidRPr="000A7666">
        <w:rPr>
          <w:rFonts w:ascii="Times New Roman" w:hAnsi="Times New Roman" w:cs="Times New Roman"/>
          <w:sz w:val="28"/>
          <w:szCs w:val="28"/>
        </w:rPr>
        <w:t>н</w:t>
      </w:r>
      <w:r w:rsidRPr="000A7666">
        <w:rPr>
          <w:rFonts w:ascii="Times New Roman" w:hAnsi="Times New Roman" w:cs="Times New Roman"/>
          <w:sz w:val="28"/>
          <w:szCs w:val="28"/>
        </w:rPr>
        <w:t>страндские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первостатейные купцы братья Густав и Карл Штейнеры стали вести оптовую торговлю немецкими паровыми машинами при С.-</w:t>
      </w:r>
      <w:r w:rsidR="009419A6">
        <w:rPr>
          <w:rFonts w:ascii="Times New Roman" w:hAnsi="Times New Roman" w:cs="Times New Roman"/>
          <w:sz w:val="28"/>
          <w:szCs w:val="28"/>
        </w:rPr>
        <w:t xml:space="preserve"> </w:t>
      </w:r>
      <w:r w:rsidRPr="000A7666">
        <w:rPr>
          <w:rFonts w:ascii="Times New Roman" w:hAnsi="Times New Roman" w:cs="Times New Roman"/>
          <w:sz w:val="28"/>
          <w:szCs w:val="28"/>
        </w:rPr>
        <w:t>Петербургском порте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6"/>
      </w:r>
      <w:r w:rsidRPr="000A7666">
        <w:rPr>
          <w:rFonts w:ascii="Times New Roman" w:hAnsi="Times New Roman" w:cs="Times New Roman"/>
          <w:sz w:val="28"/>
          <w:szCs w:val="28"/>
        </w:rPr>
        <w:t>. Семейное дело было продолжено наследниками потомственного п</w:t>
      </w:r>
      <w:r w:rsidRPr="000A7666">
        <w:rPr>
          <w:rFonts w:ascii="Times New Roman" w:hAnsi="Times New Roman" w:cs="Times New Roman"/>
          <w:sz w:val="28"/>
          <w:szCs w:val="28"/>
        </w:rPr>
        <w:t>о</w:t>
      </w:r>
      <w:r w:rsidRPr="000A7666">
        <w:rPr>
          <w:rFonts w:ascii="Times New Roman" w:hAnsi="Times New Roman" w:cs="Times New Roman"/>
          <w:sz w:val="28"/>
          <w:szCs w:val="28"/>
        </w:rPr>
        <w:t>четного гражданина Густава Штейнера. Его сыновья Густав и Алексан</w:t>
      </w:r>
      <w:r w:rsidR="000A7666" w:rsidRPr="000A7666">
        <w:rPr>
          <w:rFonts w:ascii="Times New Roman" w:hAnsi="Times New Roman" w:cs="Times New Roman"/>
          <w:sz w:val="28"/>
          <w:szCs w:val="28"/>
        </w:rPr>
        <w:t>др Штейнеры учредили в 1877 г.</w:t>
      </w:r>
      <w:r w:rsidRPr="000A7666">
        <w:rPr>
          <w:rFonts w:ascii="Times New Roman" w:hAnsi="Times New Roman" w:cs="Times New Roman"/>
          <w:sz w:val="28"/>
          <w:szCs w:val="28"/>
        </w:rPr>
        <w:t xml:space="preserve"> полное товарищество под вывеской «Густав Штейнер».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7"/>
      </w:r>
      <w:r w:rsidRPr="000A7666">
        <w:rPr>
          <w:rFonts w:ascii="Times New Roman" w:hAnsi="Times New Roman" w:cs="Times New Roman"/>
          <w:sz w:val="28"/>
          <w:szCs w:val="28"/>
        </w:rPr>
        <w:t xml:space="preserve"> Они вели оптовую торговлю хлебом и друг</w:t>
      </w:r>
      <w:r w:rsidR="000A7666" w:rsidRPr="000A7666">
        <w:rPr>
          <w:rFonts w:ascii="Times New Roman" w:hAnsi="Times New Roman" w:cs="Times New Roman"/>
          <w:sz w:val="28"/>
          <w:szCs w:val="28"/>
        </w:rPr>
        <w:t>ими товарами. Однако с 1891 г.</w:t>
      </w:r>
      <w:r w:rsidRPr="000A7666">
        <w:rPr>
          <w:rFonts w:ascii="Times New Roman" w:hAnsi="Times New Roman" w:cs="Times New Roman"/>
          <w:sz w:val="28"/>
          <w:szCs w:val="28"/>
        </w:rPr>
        <w:t xml:space="preserve"> в деле остался лишь Густав </w:t>
      </w:r>
      <w:proofErr w:type="spellStart"/>
      <w:r w:rsidRPr="000A7666">
        <w:rPr>
          <w:rFonts w:ascii="Times New Roman" w:hAnsi="Times New Roman" w:cs="Times New Roman"/>
          <w:sz w:val="28"/>
          <w:szCs w:val="28"/>
        </w:rPr>
        <w:t>Густавович</w:t>
      </w:r>
      <w:proofErr w:type="spellEnd"/>
      <w:r w:rsidRPr="000A7666">
        <w:rPr>
          <w:rFonts w:ascii="Times New Roman" w:hAnsi="Times New Roman" w:cs="Times New Roman"/>
          <w:sz w:val="28"/>
          <w:szCs w:val="28"/>
        </w:rPr>
        <w:t xml:space="preserve"> Штейнер.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8"/>
      </w:r>
      <w:r w:rsidRPr="000A7666">
        <w:rPr>
          <w:rFonts w:ascii="Times New Roman" w:hAnsi="Times New Roman" w:cs="Times New Roman"/>
          <w:sz w:val="28"/>
          <w:szCs w:val="28"/>
        </w:rPr>
        <w:t xml:space="preserve"> Он пользовался большим уважением среди биржевого купечества, несмотря на молодой во</w:t>
      </w:r>
      <w:r w:rsidRPr="000A7666">
        <w:rPr>
          <w:rFonts w:ascii="Times New Roman" w:hAnsi="Times New Roman" w:cs="Times New Roman"/>
          <w:sz w:val="28"/>
          <w:szCs w:val="28"/>
        </w:rPr>
        <w:t>з</w:t>
      </w:r>
      <w:r w:rsidRPr="000A7666">
        <w:rPr>
          <w:rFonts w:ascii="Times New Roman" w:hAnsi="Times New Roman" w:cs="Times New Roman"/>
          <w:sz w:val="28"/>
          <w:szCs w:val="28"/>
        </w:rPr>
        <w:t xml:space="preserve">раст. В 1876 г. он выдвинул свою кандидатуру в биржевые старшины </w:t>
      </w:r>
      <w:r w:rsidRPr="000A7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666">
        <w:rPr>
          <w:rFonts w:ascii="Times New Roman" w:hAnsi="Times New Roman" w:cs="Times New Roman"/>
          <w:sz w:val="28"/>
          <w:szCs w:val="28"/>
        </w:rPr>
        <w:t xml:space="preserve"> ранга, которую ему удалось занять лишь в 1880 г.</w:t>
      </w:r>
      <w:r w:rsidRPr="000A7666">
        <w:rPr>
          <w:rStyle w:val="a5"/>
          <w:rFonts w:ascii="Times New Roman" w:hAnsi="Times New Roman" w:cs="Times New Roman"/>
          <w:sz w:val="28"/>
          <w:szCs w:val="28"/>
        </w:rPr>
        <w:footnoteReference w:id="229"/>
      </w:r>
      <w:r w:rsidRPr="000A7666">
        <w:rPr>
          <w:rFonts w:ascii="Times New Roman" w:hAnsi="Times New Roman" w:cs="Times New Roman"/>
          <w:sz w:val="28"/>
          <w:szCs w:val="28"/>
        </w:rPr>
        <w:t xml:space="preserve"> С 1893 г. он возглавлял</w:t>
      </w:r>
      <w:r w:rsidRPr="00465C35">
        <w:rPr>
          <w:rFonts w:ascii="Times New Roman" w:hAnsi="Times New Roman" w:cs="Times New Roman"/>
          <w:sz w:val="28"/>
          <w:szCs w:val="28"/>
        </w:rPr>
        <w:t xml:space="preserve"> Торговый отдел Русского Коммерческого и Комиссионного банков. В разные годы зан</w:t>
      </w:r>
      <w:r w:rsidRPr="00465C35">
        <w:rPr>
          <w:rFonts w:ascii="Times New Roman" w:hAnsi="Times New Roman" w:cs="Times New Roman"/>
          <w:sz w:val="28"/>
          <w:szCs w:val="28"/>
        </w:rPr>
        <w:t>и</w:t>
      </w:r>
      <w:r w:rsidRPr="00465C35">
        <w:rPr>
          <w:rFonts w:ascii="Times New Roman" w:hAnsi="Times New Roman" w:cs="Times New Roman"/>
          <w:sz w:val="28"/>
          <w:szCs w:val="28"/>
        </w:rPr>
        <w:t xml:space="preserve">мал пост директора страхового общества «Надежда» и </w:t>
      </w:r>
      <w:r>
        <w:rPr>
          <w:rFonts w:ascii="Times New Roman" w:hAnsi="Times New Roman" w:cs="Times New Roman"/>
          <w:sz w:val="28"/>
          <w:szCs w:val="28"/>
        </w:rPr>
        <w:t>С.-</w:t>
      </w:r>
      <w:r w:rsidR="009419A6">
        <w:rPr>
          <w:rFonts w:ascii="Times New Roman" w:hAnsi="Times New Roman" w:cs="Times New Roman"/>
          <w:sz w:val="28"/>
          <w:szCs w:val="28"/>
        </w:rPr>
        <w:t xml:space="preserve"> </w:t>
      </w:r>
      <w:r w:rsidRPr="00465C35">
        <w:rPr>
          <w:rFonts w:ascii="Times New Roman" w:hAnsi="Times New Roman" w:cs="Times New Roman"/>
          <w:sz w:val="28"/>
          <w:szCs w:val="28"/>
        </w:rPr>
        <w:t>Петербургского п</w:t>
      </w:r>
      <w:r w:rsidRPr="00465C35">
        <w:rPr>
          <w:rFonts w:ascii="Times New Roman" w:hAnsi="Times New Roman" w:cs="Times New Roman"/>
          <w:sz w:val="28"/>
          <w:szCs w:val="28"/>
        </w:rPr>
        <w:t>а</w:t>
      </w:r>
      <w:r w:rsidRPr="00465C35">
        <w:rPr>
          <w:rFonts w:ascii="Times New Roman" w:hAnsi="Times New Roman" w:cs="Times New Roman"/>
          <w:sz w:val="28"/>
          <w:szCs w:val="28"/>
        </w:rPr>
        <w:t>роходного общества.</w:t>
      </w:r>
      <w:r w:rsidRPr="00465C35">
        <w:rPr>
          <w:rStyle w:val="a5"/>
          <w:rFonts w:ascii="Times New Roman" w:hAnsi="Times New Roman" w:cs="Times New Roman"/>
          <w:sz w:val="28"/>
          <w:szCs w:val="28"/>
        </w:rPr>
        <w:footnoteReference w:id="23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C35">
        <w:rPr>
          <w:rFonts w:ascii="Times New Roman" w:hAnsi="Times New Roman" w:cs="Times New Roman"/>
          <w:sz w:val="28"/>
          <w:szCs w:val="28"/>
        </w:rPr>
        <w:t>Александ</w:t>
      </w:r>
      <w:r w:rsidR="000A7666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0A7666">
        <w:rPr>
          <w:rFonts w:ascii="Times New Roman" w:hAnsi="Times New Roman" w:cs="Times New Roman"/>
          <w:sz w:val="28"/>
          <w:szCs w:val="28"/>
        </w:rPr>
        <w:t>Густавович</w:t>
      </w:r>
      <w:proofErr w:type="spellEnd"/>
      <w:r w:rsidR="000A7666">
        <w:rPr>
          <w:rFonts w:ascii="Times New Roman" w:hAnsi="Times New Roman" w:cs="Times New Roman"/>
          <w:sz w:val="28"/>
          <w:szCs w:val="28"/>
        </w:rPr>
        <w:t xml:space="preserve"> Штейнер с 1891 г.</w:t>
      </w:r>
      <w:r w:rsidRPr="00465C35">
        <w:rPr>
          <w:rFonts w:ascii="Times New Roman" w:hAnsi="Times New Roman" w:cs="Times New Roman"/>
          <w:sz w:val="28"/>
          <w:szCs w:val="28"/>
        </w:rPr>
        <w:t xml:space="preserve"> состоял чл</w:t>
      </w:r>
      <w:r w:rsidRPr="00465C35">
        <w:rPr>
          <w:rFonts w:ascii="Times New Roman" w:hAnsi="Times New Roman" w:cs="Times New Roman"/>
          <w:sz w:val="28"/>
          <w:szCs w:val="28"/>
        </w:rPr>
        <w:t>е</w:t>
      </w:r>
      <w:r w:rsidRPr="00465C35">
        <w:rPr>
          <w:rFonts w:ascii="Times New Roman" w:hAnsi="Times New Roman" w:cs="Times New Roman"/>
          <w:sz w:val="28"/>
          <w:szCs w:val="28"/>
        </w:rPr>
        <w:t xml:space="preserve">ном правления завода </w:t>
      </w:r>
      <w:r w:rsidR="000A7666">
        <w:rPr>
          <w:rFonts w:ascii="Times New Roman" w:hAnsi="Times New Roman" w:cs="Times New Roman"/>
          <w:sz w:val="28"/>
          <w:szCs w:val="28"/>
        </w:rPr>
        <w:t>«Астра», основанного в 1889 г.</w:t>
      </w:r>
      <w:r w:rsidRPr="00465C35">
        <w:rPr>
          <w:rFonts w:ascii="Times New Roman" w:hAnsi="Times New Roman" w:cs="Times New Roman"/>
          <w:sz w:val="28"/>
          <w:szCs w:val="28"/>
        </w:rPr>
        <w:t xml:space="preserve"> и специализирующемся на производстве масла, жмыха, муки из кастора.</w:t>
      </w:r>
      <w:r w:rsidRPr="00465C35">
        <w:rPr>
          <w:rStyle w:val="a5"/>
          <w:rFonts w:ascii="Times New Roman" w:hAnsi="Times New Roman" w:cs="Times New Roman"/>
          <w:sz w:val="28"/>
          <w:szCs w:val="28"/>
        </w:rPr>
        <w:footnoteReference w:id="231"/>
      </w:r>
      <w:r w:rsidRPr="0046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Default="00EF0392" w:rsidP="001A62A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мужская линия Штейнеров вела свое начала от Карла Ивановича Ш</w:t>
      </w:r>
      <w:r w:rsidR="000A7666"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тейнера, состоявшего с 1865 г.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браковщиком сала и жира на бирже. В его обязанностях входило осуществление </w:t>
      </w:r>
      <w:proofErr w:type="gram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качеством товаров, поста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ляемого на экспорт.</w:t>
      </w:r>
      <w:r w:rsidRPr="000A766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32"/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сын</w:t>
      </w:r>
      <w:r w:rsidRPr="0046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Эдуард Георг сначала пробовал себя в торговле осветительными приборами,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1887 г.</w:t>
      </w:r>
      <w:r w:rsidRPr="0046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со старшим братом Васил</w:t>
      </w:r>
      <w:r w:rsidRPr="0046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6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Штейнером открыл контору по продаже корабельных принадлежностей. Торговый дом «Э.К. </w:t>
      </w:r>
      <w:proofErr w:type="spell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Штейнеръ</w:t>
      </w:r>
      <w:proofErr w:type="spell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°» в начале 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666"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вступил в полосу экон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мических неудач и был признан банкротом. В 1910 </w:t>
      </w:r>
      <w:r w:rsidR="000A7666"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решению С.-Петербургского коммерческого суда «по делам Георга Эдуарда Карловича Штейнера была допуще</w:t>
      </w:r>
      <w:r w:rsidR="0094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</w:t>
      </w:r>
      <w:r w:rsidR="00941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из представителей Биржевого к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тета», в виду задолженности перед кредиторами.</w:t>
      </w:r>
      <w:r w:rsidRPr="000A766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33"/>
      </w:r>
      <w:r w:rsidRPr="0046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F0392" w:rsidRPr="000A7666" w:rsidRDefault="00EF0392" w:rsidP="001A62A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Успешным примером многолетних доверительных отношений служит х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зяйственная деятельность прусских купцов Людвига </w:t>
      </w:r>
      <w:proofErr w:type="spell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Гейзе</w:t>
      </w:r>
      <w:proofErr w:type="spell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Иогана</w:t>
      </w:r>
      <w:proofErr w:type="spell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Дирсена</w:t>
      </w:r>
      <w:proofErr w:type="spell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осуществлявших крупный товарооборот на бирже под фирмой вывеской «</w:t>
      </w:r>
      <w:proofErr w:type="spell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Гейзе</w:t>
      </w:r>
      <w:proofErr w:type="spell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Дирсен</w:t>
      </w:r>
      <w:proofErr w:type="spellEnd"/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Будучи выходцами из одного края и хорошо друг другу известны</w:t>
      </w:r>
      <w:r w:rsidR="000A7666"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основали свое предприятие на принципах полного товарищества. Их пре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принимательская деятельность отличалась постоянным поиском новых инв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стиционных капиталов для развития своей фирмы.</w:t>
      </w:r>
    </w:p>
    <w:p w:rsidR="00EF0392" w:rsidRPr="00083799" w:rsidRDefault="00EF0392" w:rsidP="001A62A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столетия коммерсанты приняли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хового дела в России. Первым шагом в решении проблемы рисков, связанной с предпринимательской деятельностью было создани</w:t>
      </w:r>
      <w:r w:rsid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1827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«Первого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сийского страховог</w:t>
      </w:r>
      <w:r w:rsidR="000A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от огня общества», в 1835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учреждены еще две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добного рода компании.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34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A7666">
        <w:rPr>
          <w:rFonts w:ascii="Times New Roman" w:hAnsi="Times New Roman" w:cs="Times New Roman"/>
          <w:sz w:val="28"/>
          <w:szCs w:val="28"/>
        </w:rPr>
        <w:t>В 1846 г.</w:t>
      </w:r>
      <w:r w:rsidRPr="00A86074">
        <w:rPr>
          <w:rFonts w:ascii="Times New Roman" w:hAnsi="Times New Roman" w:cs="Times New Roman"/>
          <w:sz w:val="28"/>
          <w:szCs w:val="28"/>
        </w:rPr>
        <w:t xml:space="preserve"> потомственный почетный гражданин И</w:t>
      </w:r>
      <w:r w:rsidRPr="00A86074">
        <w:rPr>
          <w:rFonts w:ascii="Times New Roman" w:hAnsi="Times New Roman" w:cs="Times New Roman"/>
          <w:sz w:val="28"/>
          <w:szCs w:val="28"/>
        </w:rPr>
        <w:t>о</w:t>
      </w:r>
      <w:r w:rsidRPr="00A86074">
        <w:rPr>
          <w:rFonts w:ascii="Times New Roman" w:hAnsi="Times New Roman" w:cs="Times New Roman"/>
          <w:sz w:val="28"/>
          <w:szCs w:val="28"/>
        </w:rPr>
        <w:t xml:space="preserve">ганн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Дирсен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 xml:space="preserve"> в ряду других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первогильдейцев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 xml:space="preserve"> (Хлебникова, Таль, Войкова,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М</w:t>
      </w:r>
      <w:r w:rsidRPr="00A86074">
        <w:rPr>
          <w:rFonts w:ascii="Times New Roman" w:hAnsi="Times New Roman" w:cs="Times New Roman"/>
          <w:sz w:val="28"/>
          <w:szCs w:val="28"/>
        </w:rPr>
        <w:t>е</w:t>
      </w:r>
      <w:r w:rsidRPr="00A86074">
        <w:rPr>
          <w:rFonts w:ascii="Times New Roman" w:hAnsi="Times New Roman" w:cs="Times New Roman"/>
          <w:sz w:val="28"/>
          <w:szCs w:val="28"/>
        </w:rPr>
        <w:t>няева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Моберли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>) был инициатором создания в России первой акционерной компании по страхованию транспорта и грузов «Наде</w:t>
      </w:r>
      <w:r w:rsidR="000A7666">
        <w:rPr>
          <w:rFonts w:ascii="Times New Roman" w:hAnsi="Times New Roman" w:cs="Times New Roman"/>
          <w:sz w:val="28"/>
          <w:szCs w:val="28"/>
        </w:rPr>
        <w:t>жда». С 1852 г.</w:t>
      </w:r>
      <w:r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Pr="00A86074">
        <w:rPr>
          <w:rFonts w:ascii="Times New Roman" w:hAnsi="Times New Roman" w:cs="Times New Roman"/>
          <w:sz w:val="28"/>
          <w:szCs w:val="28"/>
        </w:rPr>
        <w:t>российскими страховыми компаниями начало работу «Магдебургское Страх</w:t>
      </w:r>
      <w:r w:rsidRPr="00A86074">
        <w:rPr>
          <w:rFonts w:ascii="Times New Roman" w:hAnsi="Times New Roman" w:cs="Times New Roman"/>
          <w:sz w:val="28"/>
          <w:szCs w:val="28"/>
        </w:rPr>
        <w:t>о</w:t>
      </w:r>
      <w:r w:rsidRPr="00A86074">
        <w:rPr>
          <w:rFonts w:ascii="Times New Roman" w:hAnsi="Times New Roman" w:cs="Times New Roman"/>
          <w:sz w:val="28"/>
          <w:szCs w:val="28"/>
        </w:rPr>
        <w:t xml:space="preserve">вое Общество» партнеров Людвига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 xml:space="preserve"> и Иоганна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Дирсена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>. В течение 20 лет оно пользовалось преимуществами от правительства перед прочими  зарубе</w:t>
      </w:r>
      <w:r w:rsidRPr="00A86074">
        <w:rPr>
          <w:rFonts w:ascii="Times New Roman" w:hAnsi="Times New Roman" w:cs="Times New Roman"/>
          <w:sz w:val="28"/>
          <w:szCs w:val="28"/>
        </w:rPr>
        <w:t>ж</w:t>
      </w:r>
      <w:r w:rsidRPr="00A86074">
        <w:rPr>
          <w:rFonts w:ascii="Times New Roman" w:hAnsi="Times New Roman" w:cs="Times New Roman"/>
          <w:sz w:val="28"/>
          <w:szCs w:val="28"/>
        </w:rPr>
        <w:t xml:space="preserve">ными компаниями, в частности платило налог соразмерный отечественным страховщикам. В этот период страховое дело в России еще не достигло своего </w:t>
      </w:r>
      <w:r w:rsidRPr="00A86074">
        <w:rPr>
          <w:rFonts w:ascii="Times New Roman" w:hAnsi="Times New Roman" w:cs="Times New Roman"/>
          <w:sz w:val="28"/>
          <w:szCs w:val="28"/>
        </w:rPr>
        <w:lastRenderedPageBreak/>
        <w:t>расцвета, и большая часть крупных фабричных заведений страховались в ан</w:t>
      </w:r>
      <w:r w:rsidRPr="00A86074">
        <w:rPr>
          <w:rFonts w:ascii="Times New Roman" w:hAnsi="Times New Roman" w:cs="Times New Roman"/>
          <w:sz w:val="28"/>
          <w:szCs w:val="28"/>
        </w:rPr>
        <w:t>г</w:t>
      </w:r>
      <w:r w:rsidRPr="00A86074">
        <w:rPr>
          <w:rFonts w:ascii="Times New Roman" w:hAnsi="Times New Roman" w:cs="Times New Roman"/>
          <w:sz w:val="28"/>
          <w:szCs w:val="28"/>
        </w:rPr>
        <w:t>лийских компаниях, что стало затруднительно с началом войны. Поэтому о</w:t>
      </w:r>
      <w:r w:rsidRPr="00A86074">
        <w:rPr>
          <w:rFonts w:ascii="Times New Roman" w:hAnsi="Times New Roman" w:cs="Times New Roman"/>
          <w:sz w:val="28"/>
          <w:szCs w:val="28"/>
        </w:rPr>
        <w:t>б</w:t>
      </w:r>
      <w:r w:rsidRPr="00A86074">
        <w:rPr>
          <w:rFonts w:ascii="Times New Roman" w:hAnsi="Times New Roman" w:cs="Times New Roman"/>
          <w:sz w:val="28"/>
          <w:szCs w:val="28"/>
        </w:rPr>
        <w:t xml:space="preserve">щество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Дирсена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074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A86074">
        <w:rPr>
          <w:rFonts w:ascii="Times New Roman" w:hAnsi="Times New Roman" w:cs="Times New Roman"/>
          <w:sz w:val="28"/>
          <w:szCs w:val="28"/>
        </w:rPr>
        <w:t>, принимавшее на страхование, как фабрики, так и т</w:t>
      </w:r>
      <w:r w:rsidRPr="00A86074">
        <w:rPr>
          <w:rFonts w:ascii="Times New Roman" w:hAnsi="Times New Roman" w:cs="Times New Roman"/>
          <w:sz w:val="28"/>
          <w:szCs w:val="28"/>
        </w:rPr>
        <w:t>о</w:t>
      </w:r>
      <w:r w:rsidRPr="00A86074">
        <w:rPr>
          <w:rFonts w:ascii="Times New Roman" w:hAnsi="Times New Roman" w:cs="Times New Roman"/>
          <w:sz w:val="28"/>
          <w:szCs w:val="28"/>
        </w:rPr>
        <w:t>варн</w:t>
      </w:r>
      <w:r w:rsidR="000A7666">
        <w:rPr>
          <w:rFonts w:ascii="Times New Roman" w:hAnsi="Times New Roman" w:cs="Times New Roman"/>
          <w:sz w:val="28"/>
          <w:szCs w:val="28"/>
        </w:rPr>
        <w:t>ые клади по всей стране (в С.</w:t>
      </w:r>
      <w:r w:rsidRPr="00A86074">
        <w:rPr>
          <w:rFonts w:ascii="Times New Roman" w:hAnsi="Times New Roman" w:cs="Times New Roman"/>
          <w:sz w:val="28"/>
          <w:szCs w:val="28"/>
        </w:rPr>
        <w:t>-Петербурге, Москве, Архангельске, Риге, Одессе) быстро обрело популярность, увеличив всего за 4 года основной кап</w:t>
      </w:r>
      <w:r w:rsidRPr="00A86074">
        <w:rPr>
          <w:rFonts w:ascii="Times New Roman" w:hAnsi="Times New Roman" w:cs="Times New Roman"/>
          <w:sz w:val="28"/>
          <w:szCs w:val="28"/>
        </w:rPr>
        <w:t>и</w:t>
      </w:r>
      <w:r w:rsidRPr="00A86074">
        <w:rPr>
          <w:rFonts w:ascii="Times New Roman" w:hAnsi="Times New Roman" w:cs="Times New Roman"/>
          <w:sz w:val="28"/>
          <w:szCs w:val="28"/>
        </w:rPr>
        <w:t>тал с 2 млн. до 5 млн.</w:t>
      </w:r>
      <w:r w:rsidRPr="00A86074">
        <w:rPr>
          <w:rStyle w:val="a5"/>
          <w:rFonts w:ascii="Times New Roman" w:hAnsi="Times New Roman" w:cs="Times New Roman"/>
          <w:sz w:val="28"/>
          <w:szCs w:val="28"/>
        </w:rPr>
        <w:footnoteReference w:id="235"/>
      </w:r>
    </w:p>
    <w:p w:rsidR="00EF0392" w:rsidRDefault="000A7666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1859 г.</w:t>
      </w:r>
      <w:r w:rsidR="00EF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39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="00EF0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0392">
        <w:rPr>
          <w:rFonts w:ascii="Times New Roman" w:hAnsi="Times New Roman" w:cs="Times New Roman"/>
          <w:sz w:val="28"/>
          <w:szCs w:val="28"/>
        </w:rPr>
        <w:t>Дирсен</w:t>
      </w:r>
      <w:proofErr w:type="spellEnd"/>
      <w:r w:rsidR="00EF0392">
        <w:rPr>
          <w:rFonts w:ascii="Times New Roman" w:hAnsi="Times New Roman" w:cs="Times New Roman"/>
          <w:sz w:val="28"/>
          <w:szCs w:val="28"/>
        </w:rPr>
        <w:t xml:space="preserve"> приобрели участок земли на Обводном канале под создание фабрики. Их компаньон Фердинанд </w:t>
      </w:r>
      <w:proofErr w:type="spellStart"/>
      <w:r w:rsidR="00EF0392">
        <w:rPr>
          <w:rFonts w:ascii="Times New Roman" w:hAnsi="Times New Roman" w:cs="Times New Roman"/>
          <w:sz w:val="28"/>
          <w:szCs w:val="28"/>
        </w:rPr>
        <w:t>Краузкопф</w:t>
      </w:r>
      <w:proofErr w:type="spellEnd"/>
      <w:r w:rsidR="00EF0392">
        <w:rPr>
          <w:rFonts w:ascii="Times New Roman" w:hAnsi="Times New Roman" w:cs="Times New Roman"/>
          <w:sz w:val="28"/>
          <w:szCs w:val="28"/>
        </w:rPr>
        <w:t>, главный учред</w:t>
      </w:r>
      <w:r w:rsidR="00EF0392">
        <w:rPr>
          <w:rFonts w:ascii="Times New Roman" w:hAnsi="Times New Roman" w:cs="Times New Roman"/>
          <w:sz w:val="28"/>
          <w:szCs w:val="28"/>
        </w:rPr>
        <w:t>и</w:t>
      </w:r>
      <w:r w:rsidR="009419A6">
        <w:rPr>
          <w:rFonts w:ascii="Times New Roman" w:hAnsi="Times New Roman" w:cs="Times New Roman"/>
          <w:sz w:val="28"/>
          <w:szCs w:val="28"/>
        </w:rPr>
        <w:t>тель «т</w:t>
      </w:r>
      <w:r w:rsidR="00EF0392">
        <w:rPr>
          <w:rFonts w:ascii="Times New Roman" w:hAnsi="Times New Roman" w:cs="Times New Roman"/>
          <w:sz w:val="28"/>
          <w:szCs w:val="28"/>
        </w:rPr>
        <w:t>оварищ</w:t>
      </w:r>
      <w:r w:rsidR="009419A6">
        <w:rPr>
          <w:rFonts w:ascii="Times New Roman" w:hAnsi="Times New Roman" w:cs="Times New Roman"/>
          <w:sz w:val="28"/>
          <w:szCs w:val="28"/>
        </w:rPr>
        <w:t xml:space="preserve">ества </w:t>
      </w:r>
      <w:proofErr w:type="spellStart"/>
      <w:r w:rsidR="009419A6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="009419A6">
        <w:rPr>
          <w:rFonts w:ascii="Times New Roman" w:hAnsi="Times New Roman" w:cs="Times New Roman"/>
          <w:sz w:val="28"/>
          <w:szCs w:val="28"/>
        </w:rPr>
        <w:t xml:space="preserve"> - Американской м</w:t>
      </w:r>
      <w:r w:rsidR="00EF0392">
        <w:rPr>
          <w:rFonts w:ascii="Times New Roman" w:hAnsi="Times New Roman" w:cs="Times New Roman"/>
          <w:sz w:val="28"/>
          <w:szCs w:val="28"/>
        </w:rPr>
        <w:t>ануфактуры по производству резиновых изделий», использовал технологию производства и план завода, п</w:t>
      </w:r>
      <w:r w:rsidR="00EF0392">
        <w:rPr>
          <w:rFonts w:ascii="Times New Roman" w:hAnsi="Times New Roman" w:cs="Times New Roman"/>
          <w:sz w:val="28"/>
          <w:szCs w:val="28"/>
        </w:rPr>
        <w:t>о</w:t>
      </w:r>
      <w:r w:rsidR="00EF0392">
        <w:rPr>
          <w:rFonts w:ascii="Times New Roman" w:hAnsi="Times New Roman" w:cs="Times New Roman"/>
          <w:sz w:val="28"/>
          <w:szCs w:val="28"/>
        </w:rPr>
        <w:t xml:space="preserve">лученные хитростью от американского служащего </w:t>
      </w:r>
      <w:proofErr w:type="spellStart"/>
      <w:r w:rsidR="00EF0392">
        <w:rPr>
          <w:rFonts w:ascii="Times New Roman" w:hAnsi="Times New Roman" w:cs="Times New Roman"/>
          <w:sz w:val="28"/>
          <w:szCs w:val="28"/>
        </w:rPr>
        <w:t>Линдерта</w:t>
      </w:r>
      <w:proofErr w:type="spellEnd"/>
      <w:r w:rsidR="00EF0392">
        <w:rPr>
          <w:rFonts w:ascii="Times New Roman" w:hAnsi="Times New Roman" w:cs="Times New Roman"/>
          <w:sz w:val="28"/>
          <w:szCs w:val="28"/>
        </w:rPr>
        <w:t xml:space="preserve"> Смита</w:t>
      </w:r>
      <w:r w:rsidR="00EF0392">
        <w:rPr>
          <w:rStyle w:val="a5"/>
          <w:rFonts w:ascii="Times New Roman" w:hAnsi="Times New Roman" w:cs="Times New Roman"/>
          <w:sz w:val="28"/>
          <w:szCs w:val="28"/>
        </w:rPr>
        <w:footnoteReference w:id="236"/>
      </w:r>
      <w:r w:rsidR="00EF0392">
        <w:rPr>
          <w:rFonts w:ascii="Times New Roman" w:hAnsi="Times New Roman" w:cs="Times New Roman"/>
          <w:sz w:val="28"/>
          <w:szCs w:val="28"/>
        </w:rPr>
        <w:t xml:space="preserve">. Фабрика, открытие которой произошло в июне 1860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F0392">
        <w:rPr>
          <w:rFonts w:ascii="Times New Roman" w:hAnsi="Times New Roman" w:cs="Times New Roman"/>
          <w:sz w:val="28"/>
          <w:szCs w:val="28"/>
        </w:rPr>
        <w:t>, была оснащена современным об</w:t>
      </w:r>
      <w:r w:rsidR="00EF0392">
        <w:rPr>
          <w:rFonts w:ascii="Times New Roman" w:hAnsi="Times New Roman" w:cs="Times New Roman"/>
          <w:sz w:val="28"/>
          <w:szCs w:val="28"/>
        </w:rPr>
        <w:t>о</w:t>
      </w:r>
      <w:r w:rsidR="00EF0392">
        <w:rPr>
          <w:rFonts w:ascii="Times New Roman" w:hAnsi="Times New Roman" w:cs="Times New Roman"/>
          <w:sz w:val="28"/>
          <w:szCs w:val="28"/>
        </w:rPr>
        <w:t>рудованием, позволившим сократить до минимума трансформационные и</w:t>
      </w:r>
      <w:r w:rsidR="00EF0392">
        <w:rPr>
          <w:rFonts w:ascii="Times New Roman" w:hAnsi="Times New Roman" w:cs="Times New Roman"/>
          <w:sz w:val="28"/>
          <w:szCs w:val="28"/>
        </w:rPr>
        <w:t>з</w:t>
      </w:r>
      <w:r w:rsidR="00EF0392">
        <w:rPr>
          <w:rFonts w:ascii="Times New Roman" w:hAnsi="Times New Roman" w:cs="Times New Roman"/>
          <w:sz w:val="28"/>
          <w:szCs w:val="28"/>
        </w:rPr>
        <w:t xml:space="preserve">держки. Продукция, не имевшая масштабной конкуренции на потребительском рынке, пользовалась огромным спросом, всего за 6 лет начальный капитал был увеличен почти вдвое (с 500 до 900 тыс. руб.). </w:t>
      </w:r>
    </w:p>
    <w:p w:rsid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заслуга в развитии производства принадлежит потомственному почетному гражданину крупнейшему пайщику и директору товарищества Иоганну Леопольд</w:t>
      </w:r>
      <w:r w:rsidR="000A76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A7666">
        <w:rPr>
          <w:rFonts w:ascii="Times New Roman" w:hAnsi="Times New Roman" w:cs="Times New Roman"/>
          <w:sz w:val="28"/>
          <w:szCs w:val="28"/>
        </w:rPr>
        <w:t>Нейшеллеру</w:t>
      </w:r>
      <w:proofErr w:type="spellEnd"/>
      <w:r w:rsidR="000A7666">
        <w:rPr>
          <w:rFonts w:ascii="Times New Roman" w:hAnsi="Times New Roman" w:cs="Times New Roman"/>
          <w:sz w:val="28"/>
          <w:szCs w:val="28"/>
        </w:rPr>
        <w:t>. Прибыв в 1856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7666">
        <w:rPr>
          <w:rFonts w:ascii="Times New Roman" w:hAnsi="Times New Roman" w:cs="Times New Roman"/>
          <w:sz w:val="28"/>
          <w:szCs w:val="28"/>
        </w:rPr>
        <w:t>С.-</w:t>
      </w:r>
      <w:r>
        <w:rPr>
          <w:rFonts w:ascii="Times New Roman" w:hAnsi="Times New Roman" w:cs="Times New Roman"/>
          <w:sz w:val="28"/>
          <w:szCs w:val="28"/>
        </w:rPr>
        <w:t xml:space="preserve">Петербург, коммерсант перешел из рижского в местное купечество и в короткий срок сколотил состояние на внешнеторговых </w:t>
      </w:r>
      <w:r w:rsidRPr="00AA7E56">
        <w:rPr>
          <w:rFonts w:ascii="Times New Roman" w:hAnsi="Times New Roman" w:cs="Times New Roman"/>
          <w:sz w:val="28"/>
          <w:szCs w:val="28"/>
        </w:rPr>
        <w:t>операциях</w:t>
      </w:r>
      <w:r w:rsidRPr="00AA7E56">
        <w:rPr>
          <w:rStyle w:val="a5"/>
          <w:rFonts w:ascii="Times New Roman" w:hAnsi="Times New Roman" w:cs="Times New Roman"/>
          <w:sz w:val="28"/>
          <w:szCs w:val="28"/>
        </w:rPr>
        <w:footnoteReference w:id="237"/>
      </w:r>
      <w:r w:rsidRPr="00AA7E56">
        <w:rPr>
          <w:rFonts w:ascii="Times New Roman" w:hAnsi="Times New Roman" w:cs="Times New Roman"/>
          <w:sz w:val="28"/>
          <w:szCs w:val="28"/>
        </w:rPr>
        <w:t>. В поисках сферы приложения</w:t>
      </w:r>
      <w:r w:rsidR="008E2791">
        <w:rPr>
          <w:rFonts w:ascii="Times New Roman" w:hAnsi="Times New Roman" w:cs="Times New Roman"/>
          <w:sz w:val="28"/>
          <w:szCs w:val="28"/>
        </w:rPr>
        <w:t xml:space="preserve"> капитала, </w:t>
      </w:r>
      <w:proofErr w:type="spellStart"/>
      <w:r w:rsidR="008E2791">
        <w:rPr>
          <w:rFonts w:ascii="Times New Roman" w:hAnsi="Times New Roman" w:cs="Times New Roman"/>
          <w:sz w:val="28"/>
          <w:szCs w:val="28"/>
        </w:rPr>
        <w:t>Нейшеллер</w:t>
      </w:r>
      <w:proofErr w:type="spellEnd"/>
      <w:r w:rsidR="008E2791">
        <w:rPr>
          <w:rFonts w:ascii="Times New Roman" w:hAnsi="Times New Roman" w:cs="Times New Roman"/>
          <w:sz w:val="28"/>
          <w:szCs w:val="28"/>
        </w:rPr>
        <w:t xml:space="preserve"> в 1864 г.</w:t>
      </w:r>
      <w:r w:rsidRPr="00AA7E56">
        <w:rPr>
          <w:rFonts w:ascii="Times New Roman" w:hAnsi="Times New Roman" w:cs="Times New Roman"/>
          <w:sz w:val="28"/>
          <w:szCs w:val="28"/>
        </w:rPr>
        <w:t xml:space="preserve"> учредил «Петровское заведение искусствен</w:t>
      </w:r>
      <w:r>
        <w:rPr>
          <w:rFonts w:ascii="Times New Roman" w:hAnsi="Times New Roman" w:cs="Times New Roman"/>
          <w:sz w:val="28"/>
          <w:szCs w:val="28"/>
        </w:rPr>
        <w:t>ных вод», а</w:t>
      </w:r>
      <w:r w:rsidR="008E2791">
        <w:rPr>
          <w:rFonts w:ascii="Times New Roman" w:hAnsi="Times New Roman" w:cs="Times New Roman"/>
          <w:sz w:val="28"/>
          <w:szCs w:val="28"/>
        </w:rPr>
        <w:t xml:space="preserve"> в 1872 г.</w:t>
      </w:r>
      <w:r w:rsidR="009419A6">
        <w:rPr>
          <w:rFonts w:ascii="Times New Roman" w:hAnsi="Times New Roman" w:cs="Times New Roman"/>
          <w:sz w:val="28"/>
          <w:szCs w:val="28"/>
        </w:rPr>
        <w:t>, после слияния т</w:t>
      </w:r>
      <w:r w:rsidRPr="00AA7E56">
        <w:rPr>
          <w:rFonts w:ascii="Times New Roman" w:hAnsi="Times New Roman" w:cs="Times New Roman"/>
          <w:sz w:val="28"/>
          <w:szCs w:val="28"/>
        </w:rPr>
        <w:t>овар</w:t>
      </w:r>
      <w:r w:rsidR="009419A6">
        <w:rPr>
          <w:rFonts w:ascii="Times New Roman" w:hAnsi="Times New Roman" w:cs="Times New Roman"/>
          <w:sz w:val="28"/>
          <w:szCs w:val="28"/>
        </w:rPr>
        <w:t>ищества Российско-Американской м</w:t>
      </w:r>
      <w:r w:rsidRPr="00AA7E56">
        <w:rPr>
          <w:rFonts w:ascii="Times New Roman" w:hAnsi="Times New Roman" w:cs="Times New Roman"/>
          <w:sz w:val="28"/>
          <w:szCs w:val="28"/>
        </w:rPr>
        <w:t xml:space="preserve">ануфактуры и торгового дома «Леопольд </w:t>
      </w:r>
      <w:proofErr w:type="spellStart"/>
      <w:r w:rsidRPr="00AA7E56">
        <w:rPr>
          <w:rFonts w:ascii="Times New Roman" w:hAnsi="Times New Roman" w:cs="Times New Roman"/>
          <w:sz w:val="28"/>
          <w:szCs w:val="28"/>
        </w:rPr>
        <w:t>Нейшеллер</w:t>
      </w:r>
      <w:proofErr w:type="spellEnd"/>
      <w:r w:rsidRPr="00AA7E56">
        <w:rPr>
          <w:rFonts w:ascii="Times New Roman" w:hAnsi="Times New Roman" w:cs="Times New Roman"/>
          <w:sz w:val="28"/>
          <w:szCs w:val="28"/>
        </w:rPr>
        <w:t>» (с этого времени предприятие нос</w:t>
      </w:r>
      <w:r w:rsidR="005364A1">
        <w:rPr>
          <w:rFonts w:ascii="Times New Roman" w:hAnsi="Times New Roman" w:cs="Times New Roman"/>
          <w:sz w:val="28"/>
          <w:szCs w:val="28"/>
        </w:rPr>
        <w:t xml:space="preserve">ило название «Треугольник»), </w:t>
      </w:r>
      <w:proofErr w:type="gramStart"/>
      <w:r w:rsidRPr="00AA7E5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A7E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7E5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A7E56">
        <w:rPr>
          <w:rFonts w:ascii="Times New Roman" w:hAnsi="Times New Roman" w:cs="Times New Roman"/>
          <w:sz w:val="28"/>
          <w:szCs w:val="28"/>
        </w:rPr>
        <w:t xml:space="preserve"> фирму осуществлялась продажа  резиновых галош, вырабатываемых на фабрике</w:t>
      </w:r>
      <w:r w:rsidRPr="00AA7E56">
        <w:rPr>
          <w:rStyle w:val="a5"/>
          <w:rFonts w:ascii="Times New Roman" w:hAnsi="Times New Roman" w:cs="Times New Roman"/>
          <w:sz w:val="28"/>
          <w:szCs w:val="28"/>
        </w:rPr>
        <w:footnoteReference w:id="238"/>
      </w:r>
      <w:r w:rsidRPr="00AA7E56">
        <w:rPr>
          <w:rFonts w:ascii="Times New Roman" w:hAnsi="Times New Roman" w:cs="Times New Roman"/>
          <w:sz w:val="28"/>
          <w:szCs w:val="28"/>
        </w:rPr>
        <w:t xml:space="preserve">. </w:t>
      </w:r>
      <w:r w:rsidR="009419A6">
        <w:rPr>
          <w:rFonts w:ascii="Times New Roman" w:hAnsi="Times New Roman" w:cs="Times New Roman"/>
          <w:sz w:val="28"/>
          <w:szCs w:val="28"/>
        </w:rPr>
        <w:t>Производство не имело</w:t>
      </w:r>
      <w:r w:rsidRPr="00AA7E56">
        <w:rPr>
          <w:rFonts w:ascii="Times New Roman" w:hAnsi="Times New Roman" w:cs="Times New Roman"/>
          <w:sz w:val="28"/>
          <w:szCs w:val="28"/>
        </w:rPr>
        <w:t xml:space="preserve"> равных по</w:t>
      </w:r>
      <w:r w:rsidR="009419A6">
        <w:rPr>
          <w:rFonts w:ascii="Times New Roman" w:hAnsi="Times New Roman" w:cs="Times New Roman"/>
          <w:sz w:val="28"/>
          <w:szCs w:val="28"/>
        </w:rPr>
        <w:t xml:space="preserve"> объемам и качеству продукции</w:t>
      </w:r>
      <w:r>
        <w:rPr>
          <w:rFonts w:ascii="Times New Roman" w:hAnsi="Times New Roman" w:cs="Times New Roman"/>
          <w:sz w:val="28"/>
          <w:szCs w:val="28"/>
        </w:rPr>
        <w:t xml:space="preserve"> резиновых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изделий не только в Росс</w:t>
      </w:r>
      <w:r w:rsidR="008E2791">
        <w:rPr>
          <w:rFonts w:ascii="Times New Roman" w:hAnsi="Times New Roman" w:cs="Times New Roman"/>
          <w:sz w:val="28"/>
          <w:szCs w:val="28"/>
        </w:rPr>
        <w:t>ии, но и за ру</w:t>
      </w:r>
      <w:r w:rsidR="009419A6">
        <w:rPr>
          <w:rFonts w:ascii="Times New Roman" w:hAnsi="Times New Roman" w:cs="Times New Roman"/>
          <w:sz w:val="28"/>
          <w:szCs w:val="28"/>
        </w:rPr>
        <w:t>бежом. В 1878 г. на фабрике</w:t>
      </w:r>
      <w:r w:rsidR="008E2791">
        <w:rPr>
          <w:rFonts w:ascii="Times New Roman" w:hAnsi="Times New Roman" w:cs="Times New Roman"/>
          <w:sz w:val="28"/>
          <w:szCs w:val="28"/>
        </w:rPr>
        <w:t xml:space="preserve"> числилось</w:t>
      </w:r>
      <w:r>
        <w:rPr>
          <w:rFonts w:ascii="Times New Roman" w:hAnsi="Times New Roman" w:cs="Times New Roman"/>
          <w:sz w:val="28"/>
          <w:szCs w:val="28"/>
        </w:rPr>
        <w:t xml:space="preserve"> 2000 рабочих (в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620D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составляет 16</w:t>
      </w:r>
      <w:r w:rsidR="009620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620DC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>), в то время как самый крупный резиновый завод в Англии - «Макинтош» имел всего 900 рабочих; оборот компании достигал 4 млн. в год, из которых 3 млн. от продажи галош и 1 млн.- хирургические, технические предметы, непромокаемые вещи, водолазные костюмы и пр.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9"/>
      </w:r>
      <w:r>
        <w:rPr>
          <w:rFonts w:ascii="Times New Roman" w:hAnsi="Times New Roman" w:cs="Times New Roman"/>
          <w:sz w:val="28"/>
          <w:szCs w:val="28"/>
        </w:rPr>
        <w:t xml:space="preserve"> Высокая оценка стандартов продукции фабрики была признана целым рядом  международ</w:t>
      </w:r>
      <w:r w:rsidR="008E2791">
        <w:rPr>
          <w:rFonts w:ascii="Times New Roman" w:hAnsi="Times New Roman" w:cs="Times New Roman"/>
          <w:sz w:val="28"/>
          <w:szCs w:val="28"/>
        </w:rPr>
        <w:t>ных промышленных выставок: С.</w:t>
      </w:r>
      <w:r>
        <w:rPr>
          <w:rFonts w:ascii="Times New Roman" w:hAnsi="Times New Roman" w:cs="Times New Roman"/>
          <w:sz w:val="28"/>
          <w:szCs w:val="28"/>
        </w:rPr>
        <w:t>- Петербургской (1861г.), Лондонской (1862г.), Парижской (1867г.),</w:t>
      </w:r>
      <w:r w:rsidR="008E2791">
        <w:rPr>
          <w:rFonts w:ascii="Times New Roman" w:hAnsi="Times New Roman" w:cs="Times New Roman"/>
          <w:sz w:val="28"/>
          <w:szCs w:val="28"/>
        </w:rPr>
        <w:t xml:space="preserve"> Венской (1873г.). В 1865 г. фабрика</w:t>
      </w:r>
      <w:r>
        <w:rPr>
          <w:rFonts w:ascii="Times New Roman" w:hAnsi="Times New Roman" w:cs="Times New Roman"/>
          <w:sz w:val="28"/>
          <w:szCs w:val="28"/>
        </w:rPr>
        <w:t xml:space="preserve"> получила право на изображение государственного герба, в течении 17 лет осуществляла поставки резиновых труб, клапанов, пластин, подъемных мешков и пр. Кронштадтскому порту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92" w:rsidRPr="001830C1" w:rsidRDefault="00EF0392" w:rsidP="001A6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30C1">
        <w:rPr>
          <w:rFonts w:ascii="Times New Roman" w:hAnsi="Times New Roman" w:cs="Times New Roman"/>
          <w:sz w:val="28"/>
          <w:szCs w:val="28"/>
        </w:rPr>
        <w:t>Несмотря на преобладание акционерной формы организации предпр</w:t>
      </w:r>
      <w:r w:rsidRPr="001830C1">
        <w:rPr>
          <w:rFonts w:ascii="Times New Roman" w:hAnsi="Times New Roman" w:cs="Times New Roman"/>
          <w:sz w:val="28"/>
          <w:szCs w:val="28"/>
        </w:rPr>
        <w:t>и</w:t>
      </w:r>
      <w:r w:rsidR="009419A6">
        <w:rPr>
          <w:rFonts w:ascii="Times New Roman" w:hAnsi="Times New Roman" w:cs="Times New Roman"/>
          <w:sz w:val="28"/>
          <w:szCs w:val="28"/>
        </w:rPr>
        <w:t>ятий, в пореформ</w:t>
      </w:r>
      <w:r w:rsidRPr="001830C1">
        <w:rPr>
          <w:rFonts w:ascii="Times New Roman" w:hAnsi="Times New Roman" w:cs="Times New Roman"/>
          <w:sz w:val="28"/>
          <w:szCs w:val="28"/>
        </w:rPr>
        <w:t>енный период сохранялись фабрики и заводы, существова</w:t>
      </w:r>
      <w:r w:rsidRPr="001830C1">
        <w:rPr>
          <w:rFonts w:ascii="Times New Roman" w:hAnsi="Times New Roman" w:cs="Times New Roman"/>
          <w:sz w:val="28"/>
          <w:szCs w:val="28"/>
        </w:rPr>
        <w:t>в</w:t>
      </w:r>
      <w:r w:rsidRPr="001830C1">
        <w:rPr>
          <w:rFonts w:ascii="Times New Roman" w:hAnsi="Times New Roman" w:cs="Times New Roman"/>
          <w:sz w:val="28"/>
          <w:szCs w:val="28"/>
        </w:rPr>
        <w:t xml:space="preserve">шие с начала </w:t>
      </w:r>
      <w:r w:rsidRPr="001830C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30C1">
        <w:rPr>
          <w:rFonts w:ascii="Times New Roman" w:hAnsi="Times New Roman" w:cs="Times New Roman"/>
          <w:sz w:val="28"/>
          <w:szCs w:val="28"/>
        </w:rPr>
        <w:t xml:space="preserve"> столетия в строгих фамильных рамках. Одна из старейших фабрик в </w:t>
      </w:r>
      <w:r w:rsidR="008E2791">
        <w:rPr>
          <w:rFonts w:ascii="Times New Roman" w:hAnsi="Times New Roman" w:cs="Times New Roman"/>
          <w:sz w:val="28"/>
          <w:szCs w:val="28"/>
        </w:rPr>
        <w:t>С.-</w:t>
      </w:r>
      <w:r w:rsidRPr="001830C1">
        <w:rPr>
          <w:rFonts w:ascii="Times New Roman" w:hAnsi="Times New Roman" w:cs="Times New Roman"/>
          <w:sz w:val="28"/>
          <w:szCs w:val="28"/>
        </w:rPr>
        <w:t>Пе</w:t>
      </w:r>
      <w:r w:rsidR="008E2791">
        <w:rPr>
          <w:rFonts w:ascii="Times New Roman" w:hAnsi="Times New Roman" w:cs="Times New Roman"/>
          <w:sz w:val="28"/>
          <w:szCs w:val="28"/>
        </w:rPr>
        <w:t>тербурге, основанная в 1800 г.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и более 100 лет переходившая во владение и управление по наследству, была канатная фабрика немецких бирж</w:t>
      </w:r>
      <w:r w:rsidRPr="001830C1">
        <w:rPr>
          <w:rFonts w:ascii="Times New Roman" w:hAnsi="Times New Roman" w:cs="Times New Roman"/>
          <w:sz w:val="28"/>
          <w:szCs w:val="28"/>
        </w:rPr>
        <w:t>е</w:t>
      </w:r>
      <w:r w:rsidR="008E2791">
        <w:rPr>
          <w:rFonts w:ascii="Times New Roman" w:hAnsi="Times New Roman" w:cs="Times New Roman"/>
          <w:sz w:val="28"/>
          <w:szCs w:val="28"/>
        </w:rPr>
        <w:t>виков Готов. В 1812 г.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первым наследником, владельцем и распорядителем Т</w:t>
      </w:r>
      <w:r w:rsidRPr="001830C1">
        <w:rPr>
          <w:rFonts w:ascii="Times New Roman" w:hAnsi="Times New Roman" w:cs="Times New Roman"/>
          <w:sz w:val="28"/>
          <w:szCs w:val="28"/>
        </w:rPr>
        <w:t>о</w:t>
      </w:r>
      <w:r w:rsidRPr="001830C1">
        <w:rPr>
          <w:rFonts w:ascii="Times New Roman" w:hAnsi="Times New Roman" w:cs="Times New Roman"/>
          <w:sz w:val="28"/>
          <w:szCs w:val="28"/>
        </w:rPr>
        <w:t>варищества «Канатной фабрики И. Гота» стал потомственный почетный гра</w:t>
      </w:r>
      <w:r w:rsidRPr="001830C1">
        <w:rPr>
          <w:rFonts w:ascii="Times New Roman" w:hAnsi="Times New Roman" w:cs="Times New Roman"/>
          <w:sz w:val="28"/>
          <w:szCs w:val="28"/>
        </w:rPr>
        <w:t>ж</w:t>
      </w:r>
      <w:r w:rsidRPr="001830C1">
        <w:rPr>
          <w:rFonts w:ascii="Times New Roman" w:hAnsi="Times New Roman" w:cs="Times New Roman"/>
          <w:sz w:val="28"/>
          <w:szCs w:val="28"/>
        </w:rPr>
        <w:t xml:space="preserve">данин Иван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Екимович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Гот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1"/>
      </w:r>
      <w:r w:rsidRPr="001830C1">
        <w:rPr>
          <w:rFonts w:ascii="Times New Roman" w:hAnsi="Times New Roman" w:cs="Times New Roman"/>
          <w:sz w:val="28"/>
          <w:szCs w:val="28"/>
        </w:rPr>
        <w:t>.  На</w:t>
      </w:r>
      <w:r w:rsidR="008E2791">
        <w:rPr>
          <w:rFonts w:ascii="Times New Roman" w:hAnsi="Times New Roman" w:cs="Times New Roman"/>
          <w:sz w:val="28"/>
          <w:szCs w:val="28"/>
        </w:rPr>
        <w:t xml:space="preserve"> производстве было установлено 8</w:t>
      </w:r>
      <w:r w:rsidRPr="001830C1">
        <w:rPr>
          <w:rFonts w:ascii="Times New Roman" w:hAnsi="Times New Roman" w:cs="Times New Roman"/>
          <w:sz w:val="28"/>
          <w:szCs w:val="28"/>
        </w:rPr>
        <w:t xml:space="preserve"> колес для ручного прядения, численност</w:t>
      </w:r>
      <w:r w:rsidR="008E2791">
        <w:rPr>
          <w:rFonts w:ascii="Times New Roman" w:hAnsi="Times New Roman" w:cs="Times New Roman"/>
          <w:sz w:val="28"/>
          <w:szCs w:val="28"/>
        </w:rPr>
        <w:t>ь рабочих в 1812 г. составляла</w:t>
      </w:r>
      <w:r w:rsidRPr="001830C1">
        <w:rPr>
          <w:rFonts w:ascii="Times New Roman" w:hAnsi="Times New Roman" w:cs="Times New Roman"/>
          <w:sz w:val="28"/>
          <w:szCs w:val="28"/>
        </w:rPr>
        <w:t xml:space="preserve"> 31 человек, при этом вы</w:t>
      </w:r>
      <w:r w:rsidR="008E2791">
        <w:rPr>
          <w:rFonts w:ascii="Times New Roman" w:hAnsi="Times New Roman" w:cs="Times New Roman"/>
          <w:sz w:val="28"/>
          <w:szCs w:val="28"/>
        </w:rPr>
        <w:t>пуск продукции -  6,42 тыс.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пудов канатов, тросов, веревок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2"/>
      </w:r>
      <w:r w:rsidRPr="001830C1">
        <w:rPr>
          <w:rFonts w:ascii="Times New Roman" w:hAnsi="Times New Roman" w:cs="Times New Roman"/>
          <w:sz w:val="28"/>
          <w:szCs w:val="28"/>
        </w:rPr>
        <w:t xml:space="preserve">. Иван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Екимович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обладал </w:t>
      </w:r>
      <w:r w:rsidR="008E2791">
        <w:rPr>
          <w:rFonts w:ascii="Times New Roman" w:hAnsi="Times New Roman" w:cs="Times New Roman"/>
          <w:sz w:val="28"/>
          <w:szCs w:val="28"/>
        </w:rPr>
        <w:t xml:space="preserve">высокими </w:t>
      </w:r>
      <w:r w:rsidRPr="001830C1">
        <w:rPr>
          <w:rFonts w:ascii="Times New Roman" w:hAnsi="Times New Roman" w:cs="Times New Roman"/>
          <w:sz w:val="28"/>
          <w:szCs w:val="28"/>
        </w:rPr>
        <w:t>организаторскими навыками, под его управлен</w:t>
      </w:r>
      <w:r w:rsidRPr="001830C1">
        <w:rPr>
          <w:rFonts w:ascii="Times New Roman" w:hAnsi="Times New Roman" w:cs="Times New Roman"/>
          <w:sz w:val="28"/>
          <w:szCs w:val="28"/>
        </w:rPr>
        <w:t>и</w:t>
      </w:r>
      <w:r w:rsidRPr="001830C1">
        <w:rPr>
          <w:rFonts w:ascii="Times New Roman" w:hAnsi="Times New Roman" w:cs="Times New Roman"/>
          <w:sz w:val="28"/>
          <w:szCs w:val="28"/>
        </w:rPr>
        <w:t>ем в 1813</w:t>
      </w:r>
      <w:r w:rsidR="008E2791">
        <w:rPr>
          <w:rFonts w:ascii="Times New Roman" w:hAnsi="Times New Roman" w:cs="Times New Roman"/>
          <w:sz w:val="28"/>
          <w:szCs w:val="28"/>
        </w:rPr>
        <w:t xml:space="preserve"> </w:t>
      </w:r>
      <w:r w:rsidRPr="001830C1">
        <w:rPr>
          <w:rFonts w:ascii="Times New Roman" w:hAnsi="Times New Roman" w:cs="Times New Roman"/>
          <w:sz w:val="28"/>
          <w:szCs w:val="28"/>
        </w:rPr>
        <w:t>-</w:t>
      </w:r>
      <w:r w:rsidR="008E2791">
        <w:rPr>
          <w:rFonts w:ascii="Times New Roman" w:hAnsi="Times New Roman" w:cs="Times New Roman"/>
          <w:sz w:val="28"/>
          <w:szCs w:val="28"/>
        </w:rPr>
        <w:t xml:space="preserve"> </w:t>
      </w:r>
      <w:r w:rsidRPr="001830C1">
        <w:rPr>
          <w:rFonts w:ascii="Times New Roman" w:hAnsi="Times New Roman" w:cs="Times New Roman"/>
          <w:sz w:val="28"/>
          <w:szCs w:val="28"/>
        </w:rPr>
        <w:t>1814 гг. фабр</w:t>
      </w:r>
      <w:r w:rsidR="008E2791">
        <w:rPr>
          <w:rFonts w:ascii="Times New Roman" w:hAnsi="Times New Roman" w:cs="Times New Roman"/>
          <w:sz w:val="28"/>
          <w:szCs w:val="28"/>
        </w:rPr>
        <w:t>икой выпускалось уже 99,6 тыс.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пудов пряжи и 10,6 тыс</w:t>
      </w:r>
      <w:r w:rsidR="008E2791">
        <w:rPr>
          <w:rFonts w:ascii="Times New Roman" w:hAnsi="Times New Roman" w:cs="Times New Roman"/>
          <w:sz w:val="28"/>
          <w:szCs w:val="28"/>
        </w:rPr>
        <w:t>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пудов веревок, тросов, канатов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3"/>
      </w:r>
      <w:r w:rsidRPr="001830C1">
        <w:rPr>
          <w:rFonts w:ascii="Times New Roman" w:hAnsi="Times New Roman" w:cs="Times New Roman"/>
          <w:sz w:val="28"/>
          <w:szCs w:val="28"/>
        </w:rPr>
        <w:t>, продажа осуществлялась через основа</w:t>
      </w:r>
      <w:r w:rsidRPr="001830C1">
        <w:rPr>
          <w:rFonts w:ascii="Times New Roman" w:hAnsi="Times New Roman" w:cs="Times New Roman"/>
          <w:sz w:val="28"/>
          <w:szCs w:val="28"/>
        </w:rPr>
        <w:t>н</w:t>
      </w:r>
      <w:r w:rsidRPr="001830C1">
        <w:rPr>
          <w:rFonts w:ascii="Times New Roman" w:hAnsi="Times New Roman" w:cs="Times New Roman"/>
          <w:sz w:val="28"/>
          <w:szCs w:val="28"/>
        </w:rPr>
        <w:t>ную им фирму «И. Г</w:t>
      </w:r>
      <w:r w:rsidR="008E2791">
        <w:rPr>
          <w:rFonts w:ascii="Times New Roman" w:hAnsi="Times New Roman" w:cs="Times New Roman"/>
          <w:sz w:val="28"/>
          <w:szCs w:val="28"/>
        </w:rPr>
        <w:t>от». В 1861 г.</w:t>
      </w:r>
      <w:r>
        <w:rPr>
          <w:rFonts w:ascii="Times New Roman" w:hAnsi="Times New Roman" w:cs="Times New Roman"/>
          <w:sz w:val="28"/>
          <w:szCs w:val="28"/>
        </w:rPr>
        <w:t xml:space="preserve"> фабрика</w:t>
      </w:r>
      <w:r w:rsidRPr="001830C1">
        <w:rPr>
          <w:rFonts w:ascii="Times New Roman" w:hAnsi="Times New Roman" w:cs="Times New Roman"/>
          <w:sz w:val="28"/>
          <w:szCs w:val="28"/>
        </w:rPr>
        <w:t xml:space="preserve"> и заводские строения, оце</w:t>
      </w:r>
      <w:r w:rsidR="008E2791">
        <w:rPr>
          <w:rFonts w:ascii="Times New Roman" w:hAnsi="Times New Roman" w:cs="Times New Roman"/>
          <w:sz w:val="28"/>
          <w:szCs w:val="28"/>
        </w:rPr>
        <w:t>ненные в 20 тыс.</w:t>
      </w:r>
      <w:r w:rsidRPr="001830C1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4"/>
      </w:r>
      <w:r w:rsidRPr="001830C1">
        <w:rPr>
          <w:rFonts w:ascii="Times New Roman" w:hAnsi="Times New Roman" w:cs="Times New Roman"/>
          <w:sz w:val="28"/>
          <w:szCs w:val="28"/>
        </w:rPr>
        <w:t xml:space="preserve">, перешли по наследство единственному сыну Ивана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Екимовича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</w:t>
      </w:r>
      <w:r w:rsidR="008E2791">
        <w:rPr>
          <w:rFonts w:ascii="Times New Roman" w:hAnsi="Times New Roman" w:cs="Times New Roman"/>
          <w:sz w:val="28"/>
          <w:szCs w:val="28"/>
        </w:rPr>
        <w:lastRenderedPageBreak/>
        <w:t xml:space="preserve">первостатейному </w:t>
      </w:r>
      <w:proofErr w:type="spellStart"/>
      <w:r w:rsidR="008E2791">
        <w:rPr>
          <w:rFonts w:ascii="Times New Roman" w:hAnsi="Times New Roman" w:cs="Times New Roman"/>
          <w:sz w:val="28"/>
          <w:szCs w:val="28"/>
        </w:rPr>
        <w:t>в</w:t>
      </w:r>
      <w:r w:rsidRPr="001830C1">
        <w:rPr>
          <w:rFonts w:ascii="Times New Roman" w:hAnsi="Times New Roman" w:cs="Times New Roman"/>
          <w:sz w:val="28"/>
          <w:szCs w:val="28"/>
        </w:rPr>
        <w:t>ильманстрандскому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купцу Вильгельму Готу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8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1830C1">
        <w:rPr>
          <w:rFonts w:ascii="Times New Roman" w:hAnsi="Times New Roman" w:cs="Times New Roman"/>
          <w:sz w:val="28"/>
          <w:szCs w:val="28"/>
        </w:rPr>
        <w:t>его правлен</w:t>
      </w:r>
      <w:r w:rsidR="008E2791">
        <w:rPr>
          <w:rFonts w:ascii="Times New Roman" w:hAnsi="Times New Roman" w:cs="Times New Roman"/>
          <w:sz w:val="28"/>
          <w:szCs w:val="28"/>
        </w:rPr>
        <w:t>ие фабрикой выпуск продукции составлял 85 тыс.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пудов канатов, тр</w:t>
      </w:r>
      <w:r w:rsidRPr="001830C1">
        <w:rPr>
          <w:rFonts w:ascii="Times New Roman" w:hAnsi="Times New Roman" w:cs="Times New Roman"/>
          <w:sz w:val="28"/>
          <w:szCs w:val="28"/>
        </w:rPr>
        <w:t>о</w:t>
      </w:r>
      <w:r w:rsidRPr="001830C1">
        <w:rPr>
          <w:rFonts w:ascii="Times New Roman" w:hAnsi="Times New Roman" w:cs="Times New Roman"/>
          <w:sz w:val="28"/>
          <w:szCs w:val="28"/>
        </w:rPr>
        <w:t>сов, веревок на сум</w:t>
      </w:r>
      <w:r w:rsidR="008E2791">
        <w:rPr>
          <w:rFonts w:ascii="Times New Roman" w:hAnsi="Times New Roman" w:cs="Times New Roman"/>
          <w:sz w:val="28"/>
          <w:szCs w:val="28"/>
        </w:rPr>
        <w:t>му 807 тыс.</w:t>
      </w:r>
      <w:r w:rsidRPr="001830C1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5"/>
      </w:r>
      <w:r w:rsidR="008E2791">
        <w:rPr>
          <w:rFonts w:ascii="Times New Roman" w:hAnsi="Times New Roman" w:cs="Times New Roman"/>
          <w:sz w:val="28"/>
          <w:szCs w:val="28"/>
        </w:rPr>
        <w:t xml:space="preserve"> За год до смерти, в 1881 г.</w:t>
      </w:r>
      <w:r w:rsidRPr="001830C1">
        <w:rPr>
          <w:rFonts w:ascii="Times New Roman" w:hAnsi="Times New Roman" w:cs="Times New Roman"/>
          <w:sz w:val="28"/>
          <w:szCs w:val="28"/>
        </w:rPr>
        <w:t>, Вильгельм Гот получил зва</w:t>
      </w:r>
      <w:r w:rsidR="008E2791">
        <w:rPr>
          <w:rFonts w:ascii="Times New Roman" w:hAnsi="Times New Roman" w:cs="Times New Roman"/>
          <w:sz w:val="28"/>
          <w:szCs w:val="28"/>
        </w:rPr>
        <w:t>ние коммерции с</w:t>
      </w:r>
      <w:r w:rsidRPr="001830C1">
        <w:rPr>
          <w:rFonts w:ascii="Times New Roman" w:hAnsi="Times New Roman" w:cs="Times New Roman"/>
          <w:sz w:val="28"/>
          <w:szCs w:val="28"/>
        </w:rPr>
        <w:t>оветника за заслуги в промышленности и ш</w:t>
      </w:r>
      <w:r w:rsidRPr="001830C1">
        <w:rPr>
          <w:rFonts w:ascii="Times New Roman" w:hAnsi="Times New Roman" w:cs="Times New Roman"/>
          <w:sz w:val="28"/>
          <w:szCs w:val="28"/>
        </w:rPr>
        <w:t>и</w:t>
      </w:r>
      <w:r w:rsidRPr="001830C1">
        <w:rPr>
          <w:rFonts w:ascii="Times New Roman" w:hAnsi="Times New Roman" w:cs="Times New Roman"/>
          <w:sz w:val="28"/>
          <w:szCs w:val="28"/>
        </w:rPr>
        <w:t>рокую меценатскую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Pr="001830C1">
        <w:rPr>
          <w:rFonts w:ascii="Times New Roman" w:hAnsi="Times New Roman" w:cs="Times New Roman"/>
          <w:sz w:val="28"/>
          <w:szCs w:val="28"/>
        </w:rPr>
        <w:t xml:space="preserve"> неоднократно выделял суммы на бл</w:t>
      </w:r>
      <w:r w:rsidRPr="001830C1">
        <w:rPr>
          <w:rFonts w:ascii="Times New Roman" w:hAnsi="Times New Roman" w:cs="Times New Roman"/>
          <w:sz w:val="28"/>
          <w:szCs w:val="28"/>
        </w:rPr>
        <w:t>а</w:t>
      </w:r>
      <w:r w:rsidRPr="001830C1">
        <w:rPr>
          <w:rFonts w:ascii="Times New Roman" w:hAnsi="Times New Roman" w:cs="Times New Roman"/>
          <w:sz w:val="28"/>
          <w:szCs w:val="28"/>
        </w:rPr>
        <w:t>гот</w:t>
      </w:r>
      <w:r w:rsidR="009419A6">
        <w:rPr>
          <w:rFonts w:ascii="Times New Roman" w:hAnsi="Times New Roman" w:cs="Times New Roman"/>
          <w:sz w:val="28"/>
          <w:szCs w:val="28"/>
        </w:rPr>
        <w:t>ворительные заведения: состоял почетным ч</w:t>
      </w:r>
      <w:r w:rsidRPr="001830C1">
        <w:rPr>
          <w:rFonts w:ascii="Times New Roman" w:hAnsi="Times New Roman" w:cs="Times New Roman"/>
          <w:sz w:val="28"/>
          <w:szCs w:val="28"/>
        </w:rPr>
        <w:t>леном Дома призрения и реме</w:t>
      </w:r>
      <w:r w:rsidRPr="001830C1">
        <w:rPr>
          <w:rFonts w:ascii="Times New Roman" w:hAnsi="Times New Roman" w:cs="Times New Roman"/>
          <w:sz w:val="28"/>
          <w:szCs w:val="28"/>
        </w:rPr>
        <w:t>с</w:t>
      </w:r>
      <w:r w:rsidRPr="001830C1">
        <w:rPr>
          <w:rFonts w:ascii="Times New Roman" w:hAnsi="Times New Roman" w:cs="Times New Roman"/>
          <w:sz w:val="28"/>
          <w:szCs w:val="28"/>
        </w:rPr>
        <w:t>ленного образо</w:t>
      </w:r>
      <w:r w:rsidR="008E2791">
        <w:rPr>
          <w:rFonts w:ascii="Times New Roman" w:hAnsi="Times New Roman" w:cs="Times New Roman"/>
          <w:sz w:val="28"/>
          <w:szCs w:val="28"/>
        </w:rPr>
        <w:t>вания бедных детей в С.</w:t>
      </w:r>
      <w:r w:rsidR="009419A6">
        <w:rPr>
          <w:rFonts w:ascii="Times New Roman" w:hAnsi="Times New Roman" w:cs="Times New Roman"/>
          <w:sz w:val="28"/>
          <w:szCs w:val="28"/>
        </w:rPr>
        <w:t>-Петербурге, был д</w:t>
      </w:r>
      <w:r w:rsidRPr="001830C1">
        <w:rPr>
          <w:rFonts w:ascii="Times New Roman" w:hAnsi="Times New Roman" w:cs="Times New Roman"/>
          <w:sz w:val="28"/>
          <w:szCs w:val="28"/>
        </w:rPr>
        <w:t>ействительным стар</w:t>
      </w:r>
      <w:r w:rsidR="009419A6">
        <w:rPr>
          <w:rFonts w:ascii="Times New Roman" w:hAnsi="Times New Roman" w:cs="Times New Roman"/>
          <w:sz w:val="28"/>
          <w:szCs w:val="28"/>
        </w:rPr>
        <w:t>шиной Д</w:t>
      </w:r>
      <w:r w:rsidRPr="001830C1">
        <w:rPr>
          <w:rFonts w:ascii="Times New Roman" w:hAnsi="Times New Roman" w:cs="Times New Roman"/>
          <w:sz w:val="28"/>
          <w:szCs w:val="28"/>
        </w:rPr>
        <w:t>ома призрения трудящихся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7"/>
      </w:r>
      <w:r w:rsidR="008E2791">
        <w:rPr>
          <w:rFonts w:ascii="Times New Roman" w:hAnsi="Times New Roman" w:cs="Times New Roman"/>
          <w:sz w:val="28"/>
          <w:szCs w:val="28"/>
        </w:rPr>
        <w:t>. В 1883 г.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его старший сын  Вил</w:t>
      </w:r>
      <w:r w:rsidRPr="001830C1">
        <w:rPr>
          <w:rFonts w:ascii="Times New Roman" w:hAnsi="Times New Roman" w:cs="Times New Roman"/>
          <w:sz w:val="28"/>
          <w:szCs w:val="28"/>
        </w:rPr>
        <w:t>ь</w:t>
      </w:r>
      <w:r w:rsidRPr="001830C1">
        <w:rPr>
          <w:rFonts w:ascii="Times New Roman" w:hAnsi="Times New Roman" w:cs="Times New Roman"/>
          <w:sz w:val="28"/>
          <w:szCs w:val="28"/>
        </w:rPr>
        <w:t xml:space="preserve">гельм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Вильгельмович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Гот получил свидетельство первой </w:t>
      </w:r>
      <w:r w:rsidR="008E2791">
        <w:rPr>
          <w:rFonts w:ascii="Times New Roman" w:hAnsi="Times New Roman" w:cs="Times New Roman"/>
          <w:sz w:val="28"/>
          <w:szCs w:val="28"/>
        </w:rPr>
        <w:t xml:space="preserve">купеческой </w:t>
      </w:r>
      <w:r w:rsidRPr="001830C1">
        <w:rPr>
          <w:rFonts w:ascii="Times New Roman" w:hAnsi="Times New Roman" w:cs="Times New Roman"/>
          <w:sz w:val="28"/>
          <w:szCs w:val="28"/>
        </w:rPr>
        <w:t>гильдии на свое имя, пр</w:t>
      </w:r>
      <w:r w:rsidR="008E2791">
        <w:rPr>
          <w:rFonts w:ascii="Times New Roman" w:hAnsi="Times New Roman" w:cs="Times New Roman"/>
          <w:sz w:val="28"/>
          <w:szCs w:val="28"/>
        </w:rPr>
        <w:t>иняв на себя управление фирмой</w:t>
      </w:r>
      <w:r w:rsidR="009419A6">
        <w:rPr>
          <w:rFonts w:ascii="Times New Roman" w:hAnsi="Times New Roman" w:cs="Times New Roman"/>
          <w:sz w:val="28"/>
          <w:szCs w:val="28"/>
        </w:rPr>
        <w:t xml:space="preserve"> «И. Гот</w:t>
      </w:r>
      <w:r w:rsidRPr="001830C1">
        <w:rPr>
          <w:rFonts w:ascii="Times New Roman" w:hAnsi="Times New Roman" w:cs="Times New Roman"/>
          <w:sz w:val="28"/>
          <w:szCs w:val="28"/>
        </w:rPr>
        <w:t xml:space="preserve"> и К</w:t>
      </w:r>
      <w:r w:rsidRPr="001830C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830C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8"/>
      </w:r>
      <w:r w:rsidR="008E2791">
        <w:rPr>
          <w:rFonts w:ascii="Times New Roman" w:hAnsi="Times New Roman" w:cs="Times New Roman"/>
          <w:sz w:val="28"/>
          <w:szCs w:val="28"/>
        </w:rPr>
        <w:t xml:space="preserve"> Н</w:t>
      </w:r>
      <w:r w:rsidRPr="001830C1">
        <w:rPr>
          <w:rFonts w:ascii="Times New Roman" w:hAnsi="Times New Roman" w:cs="Times New Roman"/>
          <w:sz w:val="28"/>
          <w:szCs w:val="28"/>
        </w:rPr>
        <w:t xml:space="preserve">а долю Вильгельма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Вильгельмовича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 и его сына Джона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49"/>
      </w:r>
      <w:r w:rsidRPr="001830C1">
        <w:rPr>
          <w:rFonts w:ascii="Times New Roman" w:hAnsi="Times New Roman" w:cs="Times New Roman"/>
          <w:sz w:val="28"/>
          <w:szCs w:val="28"/>
        </w:rPr>
        <w:t xml:space="preserve"> пришлись испытания: прои</w:t>
      </w:r>
      <w:r w:rsidRPr="001830C1">
        <w:rPr>
          <w:rFonts w:ascii="Times New Roman" w:hAnsi="Times New Roman" w:cs="Times New Roman"/>
          <w:sz w:val="28"/>
          <w:szCs w:val="28"/>
        </w:rPr>
        <w:t>з</w:t>
      </w:r>
      <w:r w:rsidRPr="001830C1">
        <w:rPr>
          <w:rFonts w:ascii="Times New Roman" w:hAnsi="Times New Roman" w:cs="Times New Roman"/>
          <w:sz w:val="28"/>
          <w:szCs w:val="28"/>
        </w:rPr>
        <w:t xml:space="preserve">водство, имевшее во второй половине </w:t>
      </w:r>
      <w:r w:rsidRPr="001830C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30C1">
        <w:rPr>
          <w:rFonts w:ascii="Times New Roman" w:hAnsi="Times New Roman" w:cs="Times New Roman"/>
          <w:sz w:val="28"/>
          <w:szCs w:val="28"/>
        </w:rPr>
        <w:t xml:space="preserve"> в</w:t>
      </w:r>
      <w:r w:rsidR="008E2791">
        <w:rPr>
          <w:rFonts w:ascii="Times New Roman" w:hAnsi="Times New Roman" w:cs="Times New Roman"/>
          <w:sz w:val="28"/>
          <w:szCs w:val="28"/>
        </w:rPr>
        <w:t>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амбары, цеха, смоляной корпус, здание паровых котлов, электростанцию, было подвержено пожа</w:t>
      </w:r>
      <w:r w:rsidR="008E2791">
        <w:rPr>
          <w:rFonts w:ascii="Times New Roman" w:hAnsi="Times New Roman" w:cs="Times New Roman"/>
          <w:sz w:val="28"/>
          <w:szCs w:val="28"/>
        </w:rPr>
        <w:t>рам в  1890, 1900 гг.</w:t>
      </w:r>
      <w:r w:rsidRPr="001830C1">
        <w:rPr>
          <w:rFonts w:ascii="Times New Roman" w:hAnsi="Times New Roman" w:cs="Times New Roman"/>
          <w:sz w:val="28"/>
          <w:szCs w:val="28"/>
        </w:rPr>
        <w:t>, унесшим значительную часть строений и оборудования. Фабрика о</w:t>
      </w:r>
      <w:r w:rsidRPr="001830C1">
        <w:rPr>
          <w:rFonts w:ascii="Times New Roman" w:hAnsi="Times New Roman" w:cs="Times New Roman"/>
          <w:sz w:val="28"/>
          <w:szCs w:val="28"/>
        </w:rPr>
        <w:t>т</w:t>
      </w:r>
      <w:r w:rsidRPr="001830C1">
        <w:rPr>
          <w:rFonts w:ascii="Times New Roman" w:hAnsi="Times New Roman" w:cs="Times New Roman"/>
          <w:sz w:val="28"/>
          <w:szCs w:val="28"/>
        </w:rPr>
        <w:t>страивалась заново и на место деревянных корпусов были возведены кирпи</w:t>
      </w:r>
      <w:r w:rsidRPr="001830C1">
        <w:rPr>
          <w:rFonts w:ascii="Times New Roman" w:hAnsi="Times New Roman" w:cs="Times New Roman"/>
          <w:sz w:val="28"/>
          <w:szCs w:val="28"/>
        </w:rPr>
        <w:t>ч</w:t>
      </w:r>
      <w:r w:rsidRPr="001830C1">
        <w:rPr>
          <w:rFonts w:ascii="Times New Roman" w:hAnsi="Times New Roman" w:cs="Times New Roman"/>
          <w:sz w:val="28"/>
          <w:szCs w:val="28"/>
        </w:rPr>
        <w:t>ные, а вместо устаревшей технике вытягивания корабельных канатов лошад</w:t>
      </w:r>
      <w:r w:rsidRPr="001830C1">
        <w:rPr>
          <w:rFonts w:ascii="Times New Roman" w:hAnsi="Times New Roman" w:cs="Times New Roman"/>
          <w:sz w:val="28"/>
          <w:szCs w:val="28"/>
        </w:rPr>
        <w:t>ь</w:t>
      </w:r>
      <w:r w:rsidRPr="001830C1">
        <w:rPr>
          <w:rFonts w:ascii="Times New Roman" w:hAnsi="Times New Roman" w:cs="Times New Roman"/>
          <w:sz w:val="28"/>
          <w:szCs w:val="28"/>
        </w:rPr>
        <w:t xml:space="preserve">ми, закупались паровые машины. К концу </w:t>
      </w:r>
      <w:r w:rsidRPr="001830C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E2791">
        <w:rPr>
          <w:rFonts w:ascii="Times New Roman" w:hAnsi="Times New Roman" w:cs="Times New Roman"/>
          <w:sz w:val="28"/>
          <w:szCs w:val="28"/>
        </w:rPr>
        <w:t xml:space="preserve"> в.</w:t>
      </w:r>
      <w:r w:rsidRPr="001830C1">
        <w:rPr>
          <w:rFonts w:ascii="Times New Roman" w:hAnsi="Times New Roman" w:cs="Times New Roman"/>
          <w:sz w:val="28"/>
          <w:szCs w:val="28"/>
        </w:rPr>
        <w:t xml:space="preserve"> Товарищество «Канатной фабрики И. Гота»  торговало канатами по всей России, имело склады готовой продукции в Ниж</w:t>
      </w:r>
      <w:r w:rsidR="009419A6">
        <w:rPr>
          <w:rFonts w:ascii="Times New Roman" w:hAnsi="Times New Roman" w:cs="Times New Roman"/>
          <w:sz w:val="28"/>
          <w:szCs w:val="28"/>
        </w:rPr>
        <w:t>нем Новгороде и Ростове - на -</w:t>
      </w:r>
      <w:r w:rsidRPr="001830C1">
        <w:rPr>
          <w:rFonts w:ascii="Times New Roman" w:hAnsi="Times New Roman" w:cs="Times New Roman"/>
          <w:sz w:val="28"/>
          <w:szCs w:val="28"/>
        </w:rPr>
        <w:t xml:space="preserve"> Дону</w:t>
      </w:r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50"/>
      </w:r>
      <w:r w:rsidR="008E2791">
        <w:rPr>
          <w:rFonts w:ascii="Times New Roman" w:hAnsi="Times New Roman" w:cs="Times New Roman"/>
          <w:sz w:val="28"/>
          <w:szCs w:val="28"/>
        </w:rPr>
        <w:t>. В 1904 г.</w:t>
      </w:r>
      <w:r w:rsidRPr="001830C1">
        <w:rPr>
          <w:rFonts w:ascii="Times New Roman" w:hAnsi="Times New Roman" w:cs="Times New Roman"/>
          <w:sz w:val="28"/>
          <w:szCs w:val="28"/>
        </w:rPr>
        <w:t xml:space="preserve"> было учре</w:t>
      </w:r>
      <w:r w:rsidRPr="001830C1">
        <w:rPr>
          <w:rFonts w:ascii="Times New Roman" w:hAnsi="Times New Roman" w:cs="Times New Roman"/>
          <w:sz w:val="28"/>
          <w:szCs w:val="28"/>
        </w:rPr>
        <w:t>ж</w:t>
      </w:r>
      <w:r w:rsidR="009419A6">
        <w:rPr>
          <w:rFonts w:ascii="Times New Roman" w:hAnsi="Times New Roman" w:cs="Times New Roman"/>
          <w:sz w:val="28"/>
          <w:szCs w:val="28"/>
        </w:rPr>
        <w:t>дено  т</w:t>
      </w:r>
      <w:r w:rsidRPr="001830C1">
        <w:rPr>
          <w:rFonts w:ascii="Times New Roman" w:hAnsi="Times New Roman" w:cs="Times New Roman"/>
          <w:sz w:val="28"/>
          <w:szCs w:val="28"/>
        </w:rPr>
        <w:t>оварище</w:t>
      </w:r>
      <w:r w:rsidR="009419A6">
        <w:rPr>
          <w:rFonts w:ascii="Times New Roman" w:hAnsi="Times New Roman" w:cs="Times New Roman"/>
          <w:sz w:val="28"/>
          <w:szCs w:val="28"/>
        </w:rPr>
        <w:t>ство на паях</w:t>
      </w:r>
      <w:r w:rsidRPr="001830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30C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830C1">
        <w:rPr>
          <w:rFonts w:ascii="Times New Roman" w:hAnsi="Times New Roman" w:cs="Times New Roman"/>
          <w:sz w:val="28"/>
          <w:szCs w:val="28"/>
        </w:rPr>
        <w:t xml:space="preserve"> несмотря на это </w:t>
      </w:r>
      <w:r w:rsidR="009419A6">
        <w:rPr>
          <w:rFonts w:ascii="Times New Roman" w:hAnsi="Times New Roman" w:cs="Times New Roman"/>
          <w:sz w:val="28"/>
          <w:szCs w:val="28"/>
        </w:rPr>
        <w:t xml:space="preserve">оно </w:t>
      </w:r>
      <w:r w:rsidRPr="001830C1">
        <w:rPr>
          <w:rFonts w:ascii="Times New Roman" w:hAnsi="Times New Roman" w:cs="Times New Roman"/>
          <w:sz w:val="28"/>
          <w:szCs w:val="28"/>
        </w:rPr>
        <w:t>по-прежнему оставалось закрыт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30C1">
        <w:rPr>
          <w:rFonts w:ascii="Times New Roman" w:hAnsi="Times New Roman" w:cs="Times New Roman"/>
          <w:sz w:val="28"/>
          <w:szCs w:val="28"/>
        </w:rPr>
        <w:t xml:space="preserve"> фамильным предприятием, имевшем двух владельцев</w:t>
      </w:r>
      <w:r w:rsidR="008E2791">
        <w:rPr>
          <w:rFonts w:ascii="Times New Roman" w:hAnsi="Times New Roman" w:cs="Times New Roman"/>
          <w:sz w:val="28"/>
          <w:szCs w:val="28"/>
        </w:rPr>
        <w:t>:</w:t>
      </w:r>
      <w:r w:rsidRPr="001830C1">
        <w:rPr>
          <w:rFonts w:ascii="Times New Roman" w:hAnsi="Times New Roman" w:cs="Times New Roman"/>
          <w:sz w:val="28"/>
          <w:szCs w:val="28"/>
        </w:rPr>
        <w:t xml:space="preserve"> Фому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Вил</w:t>
      </w:r>
      <w:r w:rsidRPr="001830C1">
        <w:rPr>
          <w:rFonts w:ascii="Times New Roman" w:hAnsi="Times New Roman" w:cs="Times New Roman"/>
          <w:sz w:val="28"/>
          <w:szCs w:val="28"/>
        </w:rPr>
        <w:t>ь</w:t>
      </w:r>
      <w:r w:rsidRPr="001830C1">
        <w:rPr>
          <w:rFonts w:ascii="Times New Roman" w:hAnsi="Times New Roman" w:cs="Times New Roman"/>
          <w:sz w:val="28"/>
          <w:szCs w:val="28"/>
        </w:rPr>
        <w:t>гельмовича</w:t>
      </w:r>
      <w:proofErr w:type="spellEnd"/>
      <w:r w:rsidRPr="001830C1">
        <w:rPr>
          <w:rFonts w:ascii="Times New Roman" w:hAnsi="Times New Roman" w:cs="Times New Roman"/>
          <w:sz w:val="28"/>
          <w:szCs w:val="28"/>
        </w:rPr>
        <w:t xml:space="preserve"> Гота и Джона-Вильгельма Гота. Последний из наследников 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C1">
        <w:rPr>
          <w:rFonts w:ascii="Times New Roman" w:hAnsi="Times New Roman" w:cs="Times New Roman"/>
          <w:sz w:val="28"/>
          <w:szCs w:val="28"/>
        </w:rPr>
        <w:t xml:space="preserve">- младший сын Вильгельма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Вильгельмовича</w:t>
      </w:r>
      <w:proofErr w:type="spellEnd"/>
      <w:r w:rsidR="005364A1">
        <w:rPr>
          <w:rFonts w:ascii="Times New Roman" w:hAnsi="Times New Roman" w:cs="Times New Roman"/>
          <w:sz w:val="28"/>
          <w:szCs w:val="28"/>
        </w:rPr>
        <w:t xml:space="preserve"> – </w:t>
      </w:r>
      <w:r w:rsidRPr="001830C1">
        <w:rPr>
          <w:rFonts w:ascii="Times New Roman" w:hAnsi="Times New Roman" w:cs="Times New Roman"/>
          <w:sz w:val="28"/>
          <w:szCs w:val="28"/>
        </w:rPr>
        <w:t xml:space="preserve">Томас Георг Эдуард </w:t>
      </w:r>
      <w:proofErr w:type="spellStart"/>
      <w:r w:rsidRPr="001830C1">
        <w:rPr>
          <w:rFonts w:ascii="Times New Roman" w:hAnsi="Times New Roman" w:cs="Times New Roman"/>
          <w:sz w:val="28"/>
          <w:szCs w:val="28"/>
        </w:rPr>
        <w:t>Вильгельм</w:t>
      </w:r>
      <w:r w:rsidRPr="001830C1">
        <w:rPr>
          <w:rFonts w:ascii="Times New Roman" w:hAnsi="Times New Roman" w:cs="Times New Roman"/>
          <w:sz w:val="28"/>
          <w:szCs w:val="28"/>
        </w:rPr>
        <w:t>о</w:t>
      </w:r>
      <w:r w:rsidRPr="001830C1">
        <w:rPr>
          <w:rFonts w:ascii="Times New Roman" w:hAnsi="Times New Roman" w:cs="Times New Roman"/>
          <w:sz w:val="28"/>
          <w:szCs w:val="28"/>
        </w:rPr>
        <w:lastRenderedPageBreak/>
        <w:t>вич</w:t>
      </w:r>
      <w:proofErr w:type="spellEnd"/>
      <w:r w:rsidRPr="001830C1">
        <w:rPr>
          <w:rStyle w:val="a5"/>
          <w:rFonts w:ascii="Times New Roman" w:hAnsi="Times New Roman" w:cs="Times New Roman"/>
          <w:sz w:val="28"/>
          <w:szCs w:val="28"/>
        </w:rPr>
        <w:footnoteReference w:id="251"/>
      </w:r>
      <w:r w:rsidRPr="001830C1">
        <w:rPr>
          <w:rFonts w:ascii="Times New Roman" w:hAnsi="Times New Roman" w:cs="Times New Roman"/>
          <w:sz w:val="28"/>
          <w:szCs w:val="28"/>
        </w:rPr>
        <w:t xml:space="preserve"> (1888-1963)  после про</w:t>
      </w:r>
      <w:r>
        <w:rPr>
          <w:rFonts w:ascii="Times New Roman" w:hAnsi="Times New Roman" w:cs="Times New Roman"/>
          <w:sz w:val="28"/>
          <w:szCs w:val="28"/>
        </w:rPr>
        <w:t>веденной национализации в 1918</w:t>
      </w:r>
      <w:r w:rsidR="009F7052">
        <w:rPr>
          <w:rFonts w:ascii="Times New Roman" w:hAnsi="Times New Roman" w:cs="Times New Roman"/>
          <w:sz w:val="28"/>
          <w:szCs w:val="28"/>
        </w:rPr>
        <w:t xml:space="preserve"> г.</w:t>
      </w:r>
      <w:r w:rsidRPr="001830C1">
        <w:rPr>
          <w:rFonts w:ascii="Times New Roman" w:hAnsi="Times New Roman" w:cs="Times New Roman"/>
          <w:sz w:val="28"/>
          <w:szCs w:val="28"/>
        </w:rPr>
        <w:t>, вместе с ж</w:t>
      </w:r>
      <w:r w:rsidRPr="001830C1">
        <w:rPr>
          <w:rFonts w:ascii="Times New Roman" w:hAnsi="Times New Roman" w:cs="Times New Roman"/>
          <w:sz w:val="28"/>
          <w:szCs w:val="28"/>
        </w:rPr>
        <w:t>е</w:t>
      </w:r>
      <w:r w:rsidRPr="001830C1">
        <w:rPr>
          <w:rFonts w:ascii="Times New Roman" w:hAnsi="Times New Roman" w:cs="Times New Roman"/>
          <w:sz w:val="28"/>
          <w:szCs w:val="28"/>
        </w:rPr>
        <w:t>ной и детьми эмигрировал в Финляндию.</w:t>
      </w:r>
    </w:p>
    <w:p w:rsidR="00EF0392" w:rsidRDefault="009419A6" w:rsidP="001A62A8">
      <w:pPr>
        <w:tabs>
          <w:tab w:val="left" w:pos="1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пореформ</w:t>
      </w:r>
      <w:r w:rsidR="00EF0392">
        <w:rPr>
          <w:rFonts w:ascii="Times New Roman" w:hAnsi="Times New Roman" w:cs="Times New Roman"/>
          <w:sz w:val="28"/>
          <w:szCs w:val="28"/>
        </w:rPr>
        <w:t xml:space="preserve">енный период происходили изменения во внутренней структуре столичного предпринимательства, нарастающая конкуренция в сфере внешнеторговых операций, стимулировала биржевиков осваивать новые коммерческие отрасли, отходить от </w:t>
      </w:r>
      <w:proofErr w:type="spellStart"/>
      <w:r w:rsidR="00EF0392">
        <w:rPr>
          <w:rFonts w:ascii="Times New Roman" w:hAnsi="Times New Roman" w:cs="Times New Roman"/>
          <w:sz w:val="28"/>
          <w:szCs w:val="28"/>
        </w:rPr>
        <w:t>персонофицированной</w:t>
      </w:r>
      <w:proofErr w:type="spellEnd"/>
      <w:r w:rsidR="00EF0392">
        <w:rPr>
          <w:rFonts w:ascii="Times New Roman" w:hAnsi="Times New Roman" w:cs="Times New Roman"/>
          <w:sz w:val="28"/>
          <w:szCs w:val="28"/>
        </w:rPr>
        <w:t xml:space="preserve"> организации, вступая в акционерные компании. К концу</w:t>
      </w:r>
      <w:r w:rsidR="00EF0392" w:rsidRPr="006D6FE0">
        <w:rPr>
          <w:rFonts w:ascii="Times New Roman" w:hAnsi="Times New Roman" w:cs="Times New Roman"/>
          <w:sz w:val="28"/>
          <w:szCs w:val="28"/>
        </w:rPr>
        <w:t xml:space="preserve"> </w:t>
      </w:r>
      <w:r w:rsid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F0392" w:rsidRPr="006D6FE0">
        <w:rPr>
          <w:rFonts w:ascii="Times New Roman" w:hAnsi="Times New Roman" w:cs="Times New Roman"/>
          <w:sz w:val="28"/>
          <w:szCs w:val="28"/>
        </w:rPr>
        <w:t xml:space="preserve"> </w:t>
      </w:r>
      <w:r w:rsidR="00EF0392">
        <w:rPr>
          <w:rFonts w:ascii="Times New Roman" w:hAnsi="Times New Roman" w:cs="Times New Roman"/>
          <w:sz w:val="28"/>
          <w:szCs w:val="28"/>
        </w:rPr>
        <w:t xml:space="preserve">столетия наблюдался отток  наиболее родовитых и известных фамилий, происходившие изменения размывали семейно - клановую структуру, ломали прежние «правила игры». </w:t>
      </w:r>
    </w:p>
    <w:p w:rsidR="00EF0392" w:rsidRDefault="00EF0392" w:rsidP="001A62A8">
      <w:pPr>
        <w:tabs>
          <w:tab w:val="left" w:pos="1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0392" w:rsidRDefault="00EF0392" w:rsidP="001A62A8">
      <w:pPr>
        <w:tabs>
          <w:tab w:val="left" w:pos="10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67" w:rsidRDefault="009A6767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9A6" w:rsidRDefault="009419A6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9A6" w:rsidRDefault="009419A6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9A6" w:rsidRDefault="009419A6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9A6" w:rsidRDefault="009419A6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4A1" w:rsidRDefault="005364A1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392" w:rsidRPr="00EF0392" w:rsidRDefault="009419A6" w:rsidP="00536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работе, посвященной коммерческой деятельности немецких биржевиков, был показан вклад потомственного </w:t>
      </w:r>
      <w:r w:rsidR="009F7052">
        <w:rPr>
          <w:rFonts w:ascii="Times New Roman" w:hAnsi="Times New Roman" w:cs="Times New Roman"/>
          <w:sz w:val="28"/>
          <w:szCs w:val="28"/>
        </w:rPr>
        <w:t>почетного гражданства немецкого</w:t>
      </w:r>
      <w:r w:rsidRPr="00EF0392">
        <w:rPr>
          <w:rFonts w:ascii="Times New Roman" w:hAnsi="Times New Roman" w:cs="Times New Roman"/>
          <w:sz w:val="28"/>
          <w:szCs w:val="28"/>
        </w:rPr>
        <w:t xml:space="preserve"> происхождения в становление</w:t>
      </w:r>
      <w:r w:rsidR="009F705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F0392">
        <w:rPr>
          <w:rFonts w:ascii="Times New Roman" w:hAnsi="Times New Roman" w:cs="Times New Roman"/>
          <w:sz w:val="28"/>
          <w:szCs w:val="28"/>
        </w:rPr>
        <w:t xml:space="preserve"> экономики. На примере их многолетнего опыта</w:t>
      </w:r>
      <w:r w:rsidR="00710662">
        <w:rPr>
          <w:rFonts w:ascii="Times New Roman" w:hAnsi="Times New Roman" w:cs="Times New Roman"/>
          <w:sz w:val="28"/>
          <w:szCs w:val="28"/>
        </w:rPr>
        <w:t xml:space="preserve"> ведения деловых операций на С.</w:t>
      </w:r>
      <w:r w:rsidRPr="00EF0392">
        <w:rPr>
          <w:rFonts w:ascii="Times New Roman" w:hAnsi="Times New Roman" w:cs="Times New Roman"/>
          <w:sz w:val="28"/>
          <w:szCs w:val="28"/>
        </w:rPr>
        <w:t xml:space="preserve">-Петербургской бирже складывались новые институты и правила торговли, развивались новые сектора рынка.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В работе был прослежен коммерческий путь отдельных купеческих династий, что позволило судить об относительно благоприятных экономических условиях развития бизнеса в российской столице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в. Были выделены основные отрасли приложения капитала, накопленного на внешнеторговых операциях. Тем самым показано участие биржевиков в фабричном, страховом, банкирском деле. Среди определяющих факторов успеха династии было выделено наличие способных к предпринимательству наследников и умение найти свою нишу в изменчивой </w:t>
      </w:r>
      <w:r w:rsidR="00BF143E" w:rsidRPr="00EF0392">
        <w:rPr>
          <w:rFonts w:ascii="Times New Roman" w:hAnsi="Times New Roman" w:cs="Times New Roman"/>
          <w:sz w:val="28"/>
          <w:szCs w:val="28"/>
        </w:rPr>
        <w:t>конъюнктуре</w:t>
      </w:r>
      <w:r w:rsidRPr="00EF0392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9F705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На основании анализа направленности деловых операций, был сделан вывод о высокой адаптационной способности немецких уроженцев в </w:t>
      </w:r>
      <w:r w:rsidR="009419A6">
        <w:rPr>
          <w:rFonts w:ascii="Times New Roman" w:hAnsi="Times New Roman" w:cs="Times New Roman"/>
          <w:sz w:val="28"/>
          <w:szCs w:val="28"/>
        </w:rPr>
        <w:t>местных экономических, правовых</w:t>
      </w:r>
      <w:r w:rsidRPr="00EF0392">
        <w:rPr>
          <w:rFonts w:ascii="Times New Roman" w:hAnsi="Times New Roman" w:cs="Times New Roman"/>
          <w:sz w:val="28"/>
          <w:szCs w:val="28"/>
        </w:rPr>
        <w:t xml:space="preserve"> и культурных условиях. Свидетельство тому массовое принятие российского подданства, приобретение недвижимости в С.-Петербурге, и активное участие в общественной деятельности.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Отдельные страницы исследования посвящены социальным аспектам. В частности, отмечено значение происхождения, экономических и семейных связей в биржевом купечестве. Был сделан вывод о тесных контактах немецкой и британской этнических групп, и проведено сравнение с закрытыми голландскими и швейцарскими диаспорами. 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Следует отметить, что потомственные почетные граждане были щедрыми благотворителями. Попечительство повышало социальный статус коммерсанта и характеризовало его как надежного партнера. В работе </w:t>
      </w:r>
      <w:r w:rsidR="009F705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F0392">
        <w:rPr>
          <w:rFonts w:ascii="Times New Roman" w:hAnsi="Times New Roman" w:cs="Times New Roman"/>
          <w:sz w:val="28"/>
          <w:szCs w:val="28"/>
        </w:rPr>
        <w:t xml:space="preserve">освещена деятельность биржевиков в основных сферах благотворительности - народного просвещения и призрения. Выступая как частные лица или действуя от лица </w:t>
      </w:r>
      <w:r w:rsidRPr="00EF0392">
        <w:rPr>
          <w:rFonts w:ascii="Times New Roman" w:hAnsi="Times New Roman" w:cs="Times New Roman"/>
          <w:sz w:val="28"/>
          <w:szCs w:val="28"/>
        </w:rPr>
        <w:lastRenderedPageBreak/>
        <w:t>компании, они стимулировали развитие системы образовательных и здравоохранительных учреждений.</w:t>
      </w:r>
    </w:p>
    <w:p w:rsidR="00EF0392" w:rsidRPr="00EF0392" w:rsidRDefault="00EF0392" w:rsidP="001A62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392">
        <w:rPr>
          <w:rFonts w:ascii="Times New Roman" w:hAnsi="Times New Roman" w:cs="Times New Roman"/>
          <w:sz w:val="28"/>
          <w:szCs w:val="28"/>
        </w:rPr>
        <w:t xml:space="preserve">Подводя итог, можно с уверенностью сказать, что многочисленное немецкое биржевое купечество в составе потомственных почетных граждан представляло яркое явление в экономической, социальной и культурной жизни столицы </w:t>
      </w:r>
      <w:r w:rsidRPr="00EF03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0392">
        <w:rPr>
          <w:rFonts w:ascii="Times New Roman" w:hAnsi="Times New Roman" w:cs="Times New Roman"/>
          <w:sz w:val="28"/>
          <w:szCs w:val="28"/>
        </w:rPr>
        <w:t xml:space="preserve"> столетия. </w:t>
      </w:r>
    </w:p>
    <w:p w:rsidR="00EF0392" w:rsidRPr="009F7052" w:rsidRDefault="00EF0392" w:rsidP="005364A1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0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:rsidR="00EF0392" w:rsidRPr="009F7052" w:rsidRDefault="00130F71" w:rsidP="00536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Источники</w:t>
      </w:r>
    </w:p>
    <w:p w:rsidR="00EF0392" w:rsidRPr="009F7052" w:rsidRDefault="00130F71" w:rsidP="001A6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Неопубликованные источники: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исторический архив (РГИА). </w:t>
      </w:r>
    </w:p>
    <w:p w:rsidR="00EF0392" w:rsidRPr="009F7052" w:rsidRDefault="00EF0392" w:rsidP="001A62A8">
      <w:pPr>
        <w:pStyle w:val="a8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Фонд 20 – Департамент торговли и мануфактур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1. Д. 34 – Дело о возведении разных лиц в звание коммерции советника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1. Д. 302 – Дело о награждении лиц торгового сословия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1. Д. 540 – Список награжденных Департаментом торговли и мануфактур за общеполезную деятельность на поприще торговли и промышленности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2. Д. 878 – Дело о награждении торговых депутатов.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2. Д. 881 – Дело о награждении лиц за заслуги на поприще торговли и промышленности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2. Д. 940 – Дело о награждении званием коммерции и мануфактур</w:t>
      </w:r>
      <w:r w:rsidR="00FC6B36" w:rsidRPr="00FC6B36">
        <w:rPr>
          <w:rFonts w:ascii="Times New Roman" w:hAnsi="Times New Roman" w:cs="Times New Roman"/>
          <w:sz w:val="28"/>
          <w:szCs w:val="28"/>
        </w:rPr>
        <w:t xml:space="preserve"> </w:t>
      </w:r>
      <w:r w:rsidRPr="009F7052">
        <w:rPr>
          <w:rFonts w:ascii="Times New Roman" w:hAnsi="Times New Roman" w:cs="Times New Roman"/>
          <w:sz w:val="28"/>
          <w:szCs w:val="28"/>
        </w:rPr>
        <w:t>- советника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2. Д. 1127, 1128 – Дело о награждении торговых депутатов.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2. Д. 1253 - Дело о награждении лиц торговых депутатов.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2. Д. 1254 – Дело о награждении лиц торговых депутатов.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2. Д. 1340 – Дело о награждении за благотворительную и общеполезную деятельность по министерству финансов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2. Д. 1352 – Дело о награждении торговых депутатов.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2. Д. 1459 – Дело о награждении торговых депутатов на 1 января 1900 г.</w:t>
      </w:r>
    </w:p>
    <w:p w:rsidR="00EF0392" w:rsidRPr="006106AB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4. Д. 4431 – </w:t>
      </w:r>
      <w:r w:rsidR="00FC6B36">
        <w:rPr>
          <w:rFonts w:ascii="Times New Roman" w:hAnsi="Times New Roman" w:cs="Times New Roman"/>
          <w:sz w:val="28"/>
          <w:szCs w:val="28"/>
        </w:rPr>
        <w:t xml:space="preserve">Дело о награждении лиц торговых депутатов. Часть </w:t>
      </w:r>
      <w:r w:rsidR="00FC6B36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4. Д. 4546 – Дело о производстве выборов и увольнении маклеров при С.- Петербургской бирже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4. Д. 4628 – Сведения о личном составе биржевых комитетов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4. Д. 4648 – Прошения купцов, поданные в Департамент торговли и мануфактур министерства финансов, о разрешении присутствовать на выборах маклера при С.-Петербургской бирже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4. Д. 4658 – Дело об открытии и закрытии торговых домов </w:t>
      </w:r>
    </w:p>
    <w:p w:rsidR="00EF0392" w:rsidRPr="00FC6B36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4. Д. 4474 – </w:t>
      </w:r>
      <w:r w:rsidR="00FC6B36" w:rsidRPr="009F7052">
        <w:rPr>
          <w:rFonts w:ascii="Times New Roman" w:hAnsi="Times New Roman" w:cs="Times New Roman"/>
          <w:sz w:val="28"/>
          <w:szCs w:val="28"/>
        </w:rPr>
        <w:t>Дело о награждении лиц за заслуги на по</w:t>
      </w:r>
      <w:r w:rsidR="00FC6B36">
        <w:rPr>
          <w:rFonts w:ascii="Times New Roman" w:hAnsi="Times New Roman" w:cs="Times New Roman"/>
          <w:sz w:val="28"/>
          <w:szCs w:val="28"/>
        </w:rPr>
        <w:t>прище торговли и промышленности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4. Д. 2966 – Дело об открытии и закрытии торговых домов в С. – Петербурге за 1891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4. Д. 2988 – Дело о выборах биржевых маклеров при С.-Петербургской бирже.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30F71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4. Д. 2990 – Списки личного состава биржевых комитетов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Фонд 40 – Всеподданнейшие доклады по части торговли и промышленности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1. Д. 31 – Высочайше утвержденные всеподданнейшие доклады министра финансов по Департаменту торговли и мануфактур за 1879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33 –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1881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35 </w:t>
      </w:r>
      <w:r w:rsidR="00FC6B36">
        <w:rPr>
          <w:rFonts w:ascii="Times New Roman" w:hAnsi="Times New Roman" w:cs="Times New Roman"/>
          <w:sz w:val="28"/>
          <w:szCs w:val="28"/>
        </w:rPr>
        <w:t>–</w:t>
      </w: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</w:t>
      </w:r>
      <w:r w:rsidR="00FC6B36" w:rsidRPr="00FC6B36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 xml:space="preserve">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1886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37 </w:t>
      </w:r>
      <w:r w:rsidR="00FC6B36">
        <w:rPr>
          <w:rFonts w:ascii="Times New Roman" w:hAnsi="Times New Roman" w:cs="Times New Roman"/>
          <w:sz w:val="28"/>
          <w:szCs w:val="28"/>
        </w:rPr>
        <w:t>–</w:t>
      </w: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</w:t>
      </w:r>
      <w:r w:rsidR="00FC6B36" w:rsidRPr="00FC6B36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 xml:space="preserve">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1890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40 </w:t>
      </w:r>
      <w:r w:rsidR="00FC6B36">
        <w:rPr>
          <w:rFonts w:ascii="Times New Roman" w:hAnsi="Times New Roman" w:cs="Times New Roman"/>
          <w:sz w:val="28"/>
          <w:szCs w:val="28"/>
        </w:rPr>
        <w:t>–</w:t>
      </w: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</w:t>
      </w:r>
      <w:r w:rsidR="00FC6B36" w:rsidRPr="00FC6B36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 xml:space="preserve">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1897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43 –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1898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54 </w:t>
      </w:r>
      <w:r w:rsidR="00FC6B36">
        <w:rPr>
          <w:rFonts w:ascii="Times New Roman" w:hAnsi="Times New Roman" w:cs="Times New Roman"/>
          <w:sz w:val="28"/>
          <w:szCs w:val="28"/>
        </w:rPr>
        <w:t>–</w:t>
      </w: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</w:t>
      </w:r>
      <w:r w:rsidR="00FC6B36" w:rsidRPr="00FC6B36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 xml:space="preserve">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1904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57 </w:t>
      </w:r>
      <w:r w:rsidR="00FC6B36">
        <w:rPr>
          <w:rFonts w:ascii="Times New Roman" w:hAnsi="Times New Roman" w:cs="Times New Roman"/>
          <w:sz w:val="28"/>
          <w:szCs w:val="28"/>
        </w:rPr>
        <w:t>–</w:t>
      </w: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</w:t>
      </w:r>
      <w:r w:rsidR="00FC6B36" w:rsidRPr="00FC6B36">
        <w:rPr>
          <w:rFonts w:ascii="Times New Roman" w:hAnsi="Times New Roman" w:cs="Times New Roman"/>
          <w:sz w:val="28"/>
          <w:szCs w:val="28"/>
        </w:rPr>
        <w:t xml:space="preserve"> </w:t>
      </w:r>
      <w:r w:rsidR="00C338D8" w:rsidRPr="009F7052">
        <w:rPr>
          <w:rFonts w:ascii="Times New Roman" w:hAnsi="Times New Roman" w:cs="Times New Roman"/>
          <w:sz w:val="28"/>
          <w:szCs w:val="28"/>
        </w:rPr>
        <w:t xml:space="preserve">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1910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1. Д. 64Б - </w:t>
      </w:r>
      <w:r w:rsidR="00C338D8" w:rsidRPr="009F7052">
        <w:rPr>
          <w:rFonts w:ascii="Times New Roman" w:hAnsi="Times New Roman" w:cs="Times New Roman"/>
          <w:sz w:val="28"/>
          <w:szCs w:val="28"/>
        </w:rPr>
        <w:t>Высочайше утвержденные всеподданнейшие доклады министра финансов по Департаменту торговли и мануфактур за</w:t>
      </w:r>
      <w:r w:rsidR="00C338D8">
        <w:rPr>
          <w:rFonts w:ascii="Times New Roman" w:hAnsi="Times New Roman" w:cs="Times New Roman"/>
          <w:sz w:val="28"/>
          <w:szCs w:val="28"/>
        </w:rPr>
        <w:t xml:space="preserve"> 1912 г.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Фонд 526 – Управляющий делами Вел. Кн. Павла Александровича МИДВ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1. Д. 58 – Переписка с Русским обществом охранения народного здоровья, состоящим под покровительством Великого князя Павла Александровича.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Фонд 733 – Департамент народного просвещения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165. Д. 254 – Дело Департамента народного просвещения по разным вопросам, касающимся устава гимназий и прогимназий, часть </w:t>
      </w:r>
      <w:r w:rsidRPr="009F705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5. Фонд 1284 – Департамент общих дел МВД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99. Д. 2632, 2070 – Дело о принятии подданства Штейнера П.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100. Д. 1863 – Дело о принятии подданства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100. Д. 1963 – Дело о принятии подданства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101. Д. 3354 – Дело о принятии подданства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Гитшова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103. Д. 735 – Дело о принятии подданства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101. Д. 2025 – Дело о принятии подданства Штейнера И.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101. Д. 1510 – Дело об исключении из подданства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Прен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К.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102. Д. 2704 – Дело о принятии подданства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Герике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6. Фонд 1287 – Хозяйственный департамент Министерства внутренних дел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6. Д. 1144, 1145 – Дело по просьбе уполномоченных Магдебургского Страхового Общества купцов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Дирсена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о предоставлении исключительных преимуществ.  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Фонд 1343 – Департамент герольдии правительствующего Сената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129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Амбургер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364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Бекель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39. Д. 415, 416, 417 – О потомственном почетном гражданстве Берг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469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Блессиг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718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Вальц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809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Вильгос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829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Вишау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1004, 1005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Гейзе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1008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Геймбургер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1075, 1076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Гитшов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1127, 1128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Голлидей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1190 – О потомственном почетном гражданстве Гот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1407, 1408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Дирсен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1758, 5756, 5757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Эстеррейх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3309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Нейшеллер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3924 – О потомственном почетном гражданстве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Прен</w:t>
      </w:r>
      <w:proofErr w:type="spellEnd"/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39. Д. 5645, 5646, 5647, 5648, 5649 – О потомственном почетном гражданстве Шульц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51. Д. 454, 455, 465, 466 – Родословная книга дворян С.- Петербургской губернии 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Фонд 1349 – Формулярные списки чинов гражданского ведомства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 xml:space="preserve">. 2. Д. 1287, 1288 – Штейн Х. З. – </w:t>
      </w:r>
      <w:proofErr w:type="spellStart"/>
      <w:r w:rsidRPr="009F7052">
        <w:rPr>
          <w:rFonts w:ascii="Times New Roman" w:hAnsi="Times New Roman" w:cs="Times New Roman"/>
          <w:sz w:val="28"/>
          <w:szCs w:val="28"/>
        </w:rPr>
        <w:t>Штейнерт</w:t>
      </w:r>
      <w:proofErr w:type="spellEnd"/>
      <w:r w:rsidRPr="009F7052">
        <w:rPr>
          <w:rFonts w:ascii="Times New Roman" w:hAnsi="Times New Roman" w:cs="Times New Roman"/>
          <w:sz w:val="28"/>
          <w:szCs w:val="28"/>
        </w:rPr>
        <w:t xml:space="preserve"> И. Ф. </w:t>
      </w:r>
    </w:p>
    <w:p w:rsidR="00EF0392" w:rsidRPr="009F7052" w:rsidRDefault="00B32B53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Фонд 1409 -  Собственная его императорского в</w:t>
      </w:r>
      <w:r w:rsidR="00EF0392" w:rsidRPr="009F7052">
        <w:rPr>
          <w:rFonts w:ascii="Times New Roman" w:hAnsi="Times New Roman" w:cs="Times New Roman"/>
          <w:sz w:val="28"/>
          <w:szCs w:val="28"/>
        </w:rPr>
        <w:t>еличества канцелярия</w:t>
      </w:r>
    </w:p>
    <w:p w:rsidR="00EF0392" w:rsidRPr="009F7052" w:rsidRDefault="00EF0392" w:rsidP="001A6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>О</w:t>
      </w:r>
      <w:r w:rsidR="00CC146A">
        <w:rPr>
          <w:rFonts w:ascii="Times New Roman" w:hAnsi="Times New Roman" w:cs="Times New Roman"/>
          <w:sz w:val="28"/>
          <w:szCs w:val="28"/>
        </w:rPr>
        <w:t>п</w:t>
      </w:r>
      <w:r w:rsidRPr="009F7052">
        <w:rPr>
          <w:rFonts w:ascii="Times New Roman" w:hAnsi="Times New Roman" w:cs="Times New Roman"/>
          <w:sz w:val="28"/>
          <w:szCs w:val="28"/>
        </w:rPr>
        <w:t>. 2. Д. 4611 – Дело о попечительном о тюрьмах обществе</w:t>
      </w:r>
    </w:p>
    <w:p w:rsidR="00EF0392" w:rsidRPr="009F7052" w:rsidRDefault="00EF0392" w:rsidP="001A62A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70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0F71">
        <w:rPr>
          <w:rFonts w:ascii="Times New Roman" w:hAnsi="Times New Roman" w:cs="Times New Roman"/>
          <w:b/>
          <w:sz w:val="28"/>
          <w:szCs w:val="28"/>
        </w:rPr>
        <w:t>Опубликованные источники</w:t>
      </w:r>
    </w:p>
    <w:p w:rsidR="00EF0392" w:rsidRPr="009F7052" w:rsidRDefault="00130F71" w:rsidP="001A62A8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 Законодательные акты:</w:t>
      </w:r>
    </w:p>
    <w:p w:rsidR="00EF0392" w:rsidRPr="009F7052" w:rsidRDefault="00EF0392" w:rsidP="001A62A8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Lucida Sans Unicode" w:hAnsi="Times New Roman" w:cs="Times New Roman"/>
          <w:spacing w:val="-23"/>
          <w:sz w:val="28"/>
          <w:szCs w:val="28"/>
        </w:rPr>
      </w:pP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Свод законов Российской империи. </w:t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T</w:t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IX</w:t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>. Законы о состояниях. - М., 1910.</w:t>
      </w:r>
    </w:p>
    <w:p w:rsidR="00EF0392" w:rsidRPr="009F7052" w:rsidRDefault="00EF0392" w:rsidP="001A62A8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Lucida Sans Unicode" w:hAnsi="Times New Roman" w:cs="Times New Roman"/>
          <w:spacing w:val="-23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Полный свод законов для купечества. - М., 1873. </w:t>
      </w:r>
    </w:p>
    <w:p w:rsidR="00EF0392" w:rsidRPr="009F7052" w:rsidRDefault="00EF0392" w:rsidP="001A62A8">
      <w:pPr>
        <w:pStyle w:val="a8"/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Lucida Sans Unicode" w:hAnsi="Times New Roman" w:cs="Times New Roman"/>
          <w:i/>
          <w:spacing w:val="-23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2.2 Статистические издания и справочные издания.</w:t>
      </w:r>
    </w:p>
    <w:p w:rsidR="00EF0392" w:rsidRPr="009F7052" w:rsidRDefault="00EF0392" w:rsidP="001A62A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>Адресная книга города С.-Петербурга. Сост. при содействии Гор. об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ществ упр. Под ред. П. О. Яблонского на... [1892-1894] г. - </w:t>
      </w:r>
      <w:proofErr w:type="spellStart"/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>Спб</w:t>
      </w:r>
      <w:proofErr w:type="spellEnd"/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>., 1892-</w:t>
      </w:r>
      <w:r w:rsidRPr="009F7052">
        <w:rPr>
          <w:rFonts w:ascii="Times New Roman" w:eastAsia="Times New Roman" w:hAnsi="Times New Roman" w:cs="Times New Roman"/>
          <w:sz w:val="28"/>
          <w:szCs w:val="28"/>
        </w:rPr>
        <w:t>1894.</w:t>
      </w:r>
    </w:p>
    <w:p w:rsidR="00EF0392" w:rsidRPr="009F7052" w:rsidRDefault="00EF0392" w:rsidP="001A62A8">
      <w:pPr>
        <w:pStyle w:val="a8"/>
        <w:numPr>
          <w:ilvl w:val="0"/>
          <w:numId w:val="3"/>
        </w:numPr>
        <w:shd w:val="clear" w:color="auto" w:fill="FFFFFF"/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>Адресная книга Санкт-петербургского биржевого купечества, гг. ино</w:t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странных гостей, биржевых маклеров и браковщиков при Санкт-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Петербургском порте... [1844, 1852, 1855-1856, 1858, 1863, 1870-1874, </w:t>
      </w:r>
      <w:r w:rsidRPr="009F7052">
        <w:rPr>
          <w:rFonts w:ascii="Times New Roman" w:eastAsia="Times New Roman" w:hAnsi="Times New Roman" w:cs="Times New Roman"/>
          <w:sz w:val="28"/>
          <w:szCs w:val="28"/>
        </w:rPr>
        <w:t>1876-1878, 1881].-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>., 1844-1881.</w:t>
      </w:r>
    </w:p>
    <w:p w:rsidR="00EF0392" w:rsidRDefault="00EF0392" w:rsidP="001A62A8">
      <w:pPr>
        <w:pStyle w:val="a8"/>
        <w:numPr>
          <w:ilvl w:val="0"/>
          <w:numId w:val="3"/>
        </w:numPr>
        <w:shd w:val="clear" w:color="auto" w:fill="FFFFFF"/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>Башков А. Д. Указатель адресов промышленных и торговых предпри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F7052">
        <w:rPr>
          <w:rFonts w:ascii="Times New Roman" w:eastAsia="Times New Roman" w:hAnsi="Times New Roman" w:cs="Times New Roman"/>
          <w:sz w:val="28"/>
          <w:szCs w:val="28"/>
        </w:rPr>
        <w:t xml:space="preserve">ятий С.-Петербурга. - 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>., 1889.- 205 с.</w:t>
      </w:r>
    </w:p>
    <w:p w:rsidR="005E7C19" w:rsidRPr="0024169B" w:rsidRDefault="005E7C19" w:rsidP="001A62A8">
      <w:pPr>
        <w:pStyle w:val="a8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169B">
        <w:rPr>
          <w:rFonts w:ascii="Times New Roman" w:hAnsi="Times New Roman" w:cs="Times New Roman"/>
          <w:sz w:val="28"/>
          <w:szCs w:val="28"/>
        </w:rPr>
        <w:t>Весь Петербург. Адресная и справочная книга г. С.-Петербурга на 1901 год // ред. Игнатов Н.И.-[Санкт-Петербург]: Суворин А.С., 1901 г.</w:t>
      </w:r>
      <w:r w:rsidR="0024169B">
        <w:rPr>
          <w:rFonts w:ascii="Times New Roman" w:hAnsi="Times New Roman" w:cs="Times New Roman"/>
          <w:sz w:val="28"/>
          <w:szCs w:val="28"/>
        </w:rPr>
        <w:t>- 233 с.</w:t>
      </w:r>
    </w:p>
    <w:p w:rsidR="005E7C19" w:rsidRPr="005E7C19" w:rsidRDefault="00EF0392" w:rsidP="001A62A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9B">
        <w:rPr>
          <w:rFonts w:ascii="Times New Roman" w:eastAsia="Times New Roman" w:hAnsi="Times New Roman" w:cs="Times New Roman"/>
          <w:spacing w:val="-1"/>
          <w:sz w:val="28"/>
          <w:szCs w:val="28"/>
        </w:rPr>
        <w:t>Всеобщая адресная книга С.-Петербурга</w:t>
      </w:r>
      <w:r w:rsidRPr="009F7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 Васильевским островом. </w:t>
      </w:r>
      <w:r w:rsidRPr="009F7052">
        <w:rPr>
          <w:rFonts w:ascii="Times New Roman" w:eastAsia="Times New Roman" w:hAnsi="Times New Roman" w:cs="Times New Roman"/>
          <w:sz w:val="28"/>
          <w:szCs w:val="28"/>
        </w:rPr>
        <w:t xml:space="preserve">С.Петербургскою и Выборгскою сторонами и 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Охтою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>. В 5-ти отд. -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 xml:space="preserve">.: Гоп и 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Корнфельд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>, 1867-1868. - 987 с.</w:t>
      </w:r>
    </w:p>
    <w:p w:rsidR="00EF0392" w:rsidRPr="009F7052" w:rsidRDefault="00EF0392" w:rsidP="001A62A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Книга адресов всего Санкт-петербургского купечества и иностранных 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гостей с 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обозначением рода их торговли, промышленности и фабрич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F7052">
        <w:rPr>
          <w:rFonts w:ascii="Times New Roman" w:eastAsia="Times New Roman" w:hAnsi="Times New Roman" w:cs="Times New Roman"/>
          <w:sz w:val="28"/>
          <w:szCs w:val="28"/>
        </w:rPr>
        <w:t>ных и заводских пр</w:t>
      </w:r>
      <w:r w:rsidRPr="009F70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052">
        <w:rPr>
          <w:rFonts w:ascii="Times New Roman" w:eastAsia="Times New Roman" w:hAnsi="Times New Roman" w:cs="Times New Roman"/>
          <w:sz w:val="28"/>
          <w:szCs w:val="28"/>
        </w:rPr>
        <w:t>изводств. - СПб., 1858. - 236 с.</w:t>
      </w:r>
    </w:p>
    <w:p w:rsidR="00EF0392" w:rsidRPr="009F7052" w:rsidRDefault="00EF0392" w:rsidP="001A62A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7"/>
          <w:sz w:val="28"/>
          <w:szCs w:val="28"/>
        </w:rPr>
        <w:t>Михневич В.О. Петербург весь на ладони: Справочная книжка. - СПб</w:t>
      </w:r>
      <w:proofErr w:type="gramStart"/>
      <w:r w:rsidRPr="009F70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.: </w:t>
      </w:r>
      <w:proofErr w:type="gramEnd"/>
      <w:r w:rsidRPr="009F7052">
        <w:rPr>
          <w:rFonts w:ascii="Times New Roman" w:eastAsia="Times New Roman" w:hAnsi="Times New Roman" w:cs="Times New Roman"/>
          <w:sz w:val="28"/>
          <w:szCs w:val="28"/>
        </w:rPr>
        <w:t>К.Н.Плотников, 1874.-Ч. 1-2.</w:t>
      </w:r>
    </w:p>
    <w:p w:rsidR="00EF0392" w:rsidRPr="009F7052" w:rsidRDefault="00EF0392" w:rsidP="001A62A8">
      <w:pPr>
        <w:pStyle w:val="a8"/>
        <w:numPr>
          <w:ilvl w:val="0"/>
          <w:numId w:val="3"/>
        </w:numPr>
        <w:shd w:val="clear" w:color="auto" w:fill="FFFFFF"/>
        <w:tabs>
          <w:tab w:val="left" w:pos="456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>Справочная книга о лицах Петербургского купечества и других званий,</w:t>
      </w:r>
      <w:r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Pr="009F7052">
        <w:rPr>
          <w:rFonts w:ascii="Times New Roman" w:eastAsia="Times New Roman" w:hAnsi="Times New Roman" w:cs="Times New Roman"/>
          <w:spacing w:val="-8"/>
          <w:sz w:val="28"/>
          <w:szCs w:val="28"/>
        </w:rPr>
        <w:t>акционерных и паевых обществах и торговых домах, получивших... со</w:t>
      </w:r>
      <w:r w:rsidRPr="009F705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>словные свидетельства по 1-й и 2-й гильдиям, промысловые свиде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тельства 1 и 2 разрядов на торговые предприятия, 1-5 разрядов на промышленные предприятия, 2 и 3 разрядов на личные промысловые </w:t>
      </w:r>
      <w:r w:rsidRPr="009F7052">
        <w:rPr>
          <w:rFonts w:ascii="Times New Roman" w:eastAsia="Times New Roman" w:hAnsi="Times New Roman" w:cs="Times New Roman"/>
          <w:sz w:val="28"/>
          <w:szCs w:val="28"/>
        </w:rPr>
        <w:t xml:space="preserve">занятия на... [1865-1916] 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 w:rsidRPr="009F705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9F7052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7052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 w:rsidRPr="009F7052">
        <w:rPr>
          <w:rFonts w:ascii="Times New Roman" w:eastAsia="Times New Roman" w:hAnsi="Times New Roman" w:cs="Times New Roman"/>
          <w:sz w:val="28"/>
          <w:szCs w:val="28"/>
        </w:rPr>
        <w:t>., 1865-1916.</w:t>
      </w:r>
    </w:p>
    <w:p w:rsidR="00EF0392" w:rsidRPr="009F7052" w:rsidRDefault="00EF0392" w:rsidP="001A62A8">
      <w:pPr>
        <w:pStyle w:val="a8"/>
        <w:numPr>
          <w:ilvl w:val="0"/>
          <w:numId w:val="3"/>
        </w:numPr>
        <w:shd w:val="clear" w:color="auto" w:fill="FFFFFF"/>
        <w:tabs>
          <w:tab w:val="left" w:pos="398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7"/>
          <w:sz w:val="28"/>
          <w:szCs w:val="28"/>
        </w:rPr>
        <w:t>Указатель действующих в Империи акционерных предприятий / Под ред. В. А. Дмитриева-Мамонова. Т. 1-2. - СПб., 1905</w:t>
      </w:r>
    </w:p>
    <w:p w:rsidR="00EF0392" w:rsidRPr="009F7052" w:rsidRDefault="00EF0392" w:rsidP="001A62A8">
      <w:pPr>
        <w:pStyle w:val="a8"/>
        <w:shd w:val="clear" w:color="auto" w:fill="FFFFFF"/>
        <w:tabs>
          <w:tab w:val="left" w:pos="398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052">
        <w:rPr>
          <w:rFonts w:ascii="Times New Roman" w:hAnsi="Times New Roman" w:cs="Times New Roman"/>
          <w:i/>
          <w:sz w:val="28"/>
          <w:szCs w:val="28"/>
        </w:rPr>
        <w:t xml:space="preserve">2.3. Мемуары </w:t>
      </w:r>
    </w:p>
    <w:p w:rsidR="00EF0392" w:rsidRPr="009F7052" w:rsidRDefault="00EF0392" w:rsidP="001A62A8">
      <w:pPr>
        <w:shd w:val="clear" w:color="auto" w:fill="FFFFFF"/>
        <w:tabs>
          <w:tab w:val="left" w:pos="3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1.Лейкин Н.А. Мои воспоминания // Петербургское купечество в 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XIX</w:t>
      </w:r>
      <w:r w:rsidRPr="009F70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в.е. -</w:t>
      </w:r>
    </w:p>
    <w:p w:rsidR="00EF0392" w:rsidRPr="009F7052" w:rsidRDefault="00EF0392" w:rsidP="001A62A8">
      <w:pPr>
        <w:shd w:val="clear" w:color="auto" w:fill="FFFFFF"/>
        <w:tabs>
          <w:tab w:val="left" w:pos="398"/>
        </w:tabs>
        <w:spacing w:after="0" w:line="36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СПб.: </w:t>
      </w:r>
      <w:proofErr w:type="spellStart"/>
      <w:r w:rsidRPr="009F7052">
        <w:rPr>
          <w:rFonts w:ascii="Times New Roman" w:eastAsia="Times New Roman" w:hAnsi="Times New Roman" w:cs="Times New Roman"/>
          <w:spacing w:val="-7"/>
          <w:sz w:val="28"/>
          <w:szCs w:val="28"/>
        </w:rPr>
        <w:t>Гиперион</w:t>
      </w:r>
      <w:proofErr w:type="spellEnd"/>
      <w:r w:rsidRPr="009F7052">
        <w:rPr>
          <w:rFonts w:ascii="Times New Roman" w:eastAsia="Times New Roman" w:hAnsi="Times New Roman" w:cs="Times New Roman"/>
          <w:spacing w:val="-7"/>
          <w:sz w:val="28"/>
          <w:szCs w:val="28"/>
        </w:rPr>
        <w:t>, 2003</w:t>
      </w:r>
    </w:p>
    <w:p w:rsidR="00EF0392" w:rsidRPr="009F7052" w:rsidRDefault="00B32B53" w:rsidP="001A62A8">
      <w:pPr>
        <w:shd w:val="clear" w:color="auto" w:fill="FFFFFF"/>
        <w:tabs>
          <w:tab w:val="left" w:pos="3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2.Сегюр</w:t>
      </w:r>
      <w:r w:rsidR="00EF0392" w:rsidRPr="009F70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Л.- Ф. Записки о пребывании в России в царствование Екатерины </w:t>
      </w:r>
      <w:r w:rsidR="00EF0392" w:rsidRPr="009F7052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EF0392" w:rsidRPr="009F7052">
        <w:rPr>
          <w:rFonts w:ascii="Times New Roman" w:hAnsi="Times New Roman" w:cs="Times New Roman"/>
          <w:sz w:val="28"/>
          <w:szCs w:val="28"/>
        </w:rPr>
        <w:t xml:space="preserve"> </w:t>
      </w:r>
      <w:r w:rsidR="00EF0392" w:rsidRPr="009F7052">
        <w:rPr>
          <w:rFonts w:ascii="Times New Roman" w:hAnsi="Times New Roman" w:cs="Times New Roman"/>
          <w:spacing w:val="-1"/>
          <w:sz w:val="28"/>
          <w:szCs w:val="28"/>
        </w:rPr>
        <w:t xml:space="preserve">// </w:t>
      </w:r>
      <w:r w:rsidR="00EF0392" w:rsidRPr="009F7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Россия </w:t>
      </w:r>
      <w:r w:rsidR="00EF0392" w:rsidRPr="009F705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XVIII</w:t>
      </w:r>
      <w:r w:rsidR="00EF0392" w:rsidRPr="009F7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 глазами иностранцев. - Л., </w:t>
      </w:r>
      <w:proofErr w:type="spellStart"/>
      <w:r w:rsidR="00EF0392" w:rsidRPr="009F7052">
        <w:rPr>
          <w:rFonts w:ascii="Times New Roman" w:eastAsia="Times New Roman" w:hAnsi="Times New Roman" w:cs="Times New Roman"/>
          <w:spacing w:val="-1"/>
          <w:sz w:val="28"/>
          <w:szCs w:val="28"/>
        </w:rPr>
        <w:t>Лениздат</w:t>
      </w:r>
      <w:proofErr w:type="spellEnd"/>
      <w:r w:rsidR="00EF0392" w:rsidRPr="009F7052">
        <w:rPr>
          <w:rFonts w:ascii="Times New Roman" w:eastAsia="Times New Roman" w:hAnsi="Times New Roman" w:cs="Times New Roman"/>
          <w:spacing w:val="-1"/>
          <w:sz w:val="28"/>
          <w:szCs w:val="28"/>
        </w:rPr>
        <w:t>: 1989</w:t>
      </w:r>
    </w:p>
    <w:p w:rsidR="00EC74E2" w:rsidRDefault="00EF0392" w:rsidP="001A62A8">
      <w:pPr>
        <w:shd w:val="clear" w:color="auto" w:fill="FFFFFF"/>
        <w:tabs>
          <w:tab w:val="left" w:pos="3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F705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II</w:t>
      </w:r>
      <w:r w:rsidR="00130F7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 Литература</w:t>
      </w:r>
    </w:p>
    <w:p w:rsidR="003626C3" w:rsidRDefault="00130F71" w:rsidP="003626C3">
      <w:pPr>
        <w:shd w:val="clear" w:color="auto" w:fill="FFFFFF"/>
        <w:tabs>
          <w:tab w:val="left" w:pos="398"/>
        </w:tabs>
        <w:spacing w:after="0" w:line="360" w:lineRule="auto"/>
        <w:jc w:val="left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Монографии:</w:t>
      </w:r>
    </w:p>
    <w:p w:rsidR="003626C3" w:rsidRPr="003626C3" w:rsidRDefault="003626C3" w:rsidP="003626C3">
      <w:pPr>
        <w:pStyle w:val="a8"/>
        <w:numPr>
          <w:ilvl w:val="0"/>
          <w:numId w:val="4"/>
        </w:numPr>
        <w:shd w:val="clear" w:color="auto" w:fill="FFFFFF"/>
        <w:tabs>
          <w:tab w:val="left" w:pos="398"/>
        </w:tabs>
        <w:spacing w:line="360" w:lineRule="auto"/>
        <w:ind w:left="0" w:hanging="42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626C3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626C3">
        <w:rPr>
          <w:rFonts w:ascii="Times New Roman" w:hAnsi="Times New Roman" w:cs="Times New Roman"/>
          <w:sz w:val="28"/>
          <w:szCs w:val="28"/>
        </w:rPr>
        <w:t>Ананьич</w:t>
      </w:r>
      <w:proofErr w:type="spellEnd"/>
      <w:r w:rsidRPr="003626C3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3626C3">
        <w:rPr>
          <w:rFonts w:ascii="Times New Roman" w:hAnsi="Times New Roman" w:cs="Times New Roman"/>
          <w:sz w:val="28"/>
          <w:szCs w:val="28"/>
        </w:rPr>
        <w:t>Арефтева</w:t>
      </w:r>
      <w:proofErr w:type="spellEnd"/>
      <w:r w:rsidRPr="003626C3">
        <w:rPr>
          <w:rFonts w:ascii="Times New Roman" w:hAnsi="Times New Roman" w:cs="Times New Roman"/>
          <w:sz w:val="28"/>
          <w:szCs w:val="28"/>
        </w:rPr>
        <w:t xml:space="preserve">, С. Г. Беляев, А. В. Бугров, М. М. </w:t>
      </w:r>
      <w:proofErr w:type="spellStart"/>
      <w:r w:rsidRPr="003626C3">
        <w:rPr>
          <w:rFonts w:ascii="Times New Roman" w:hAnsi="Times New Roman" w:cs="Times New Roman"/>
          <w:sz w:val="28"/>
          <w:szCs w:val="28"/>
        </w:rPr>
        <w:t>Дадыкина</w:t>
      </w:r>
      <w:proofErr w:type="spellEnd"/>
      <w:r w:rsidRPr="003626C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3626C3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3626C3">
        <w:rPr>
          <w:rFonts w:ascii="Times New Roman" w:hAnsi="Times New Roman" w:cs="Times New Roman"/>
          <w:sz w:val="28"/>
          <w:szCs w:val="28"/>
        </w:rPr>
        <w:t xml:space="preserve">, З. В. Дмитриева, С. К. Лебедев, П. В. Лизунов, В. В. </w:t>
      </w:r>
      <w:proofErr w:type="spellStart"/>
      <w:r w:rsidRPr="003626C3">
        <w:rPr>
          <w:rFonts w:ascii="Times New Roman" w:hAnsi="Times New Roman" w:cs="Times New Roman"/>
          <w:sz w:val="28"/>
          <w:szCs w:val="28"/>
        </w:rPr>
        <w:t>Морозан</w:t>
      </w:r>
      <w:proofErr w:type="spellEnd"/>
      <w:r w:rsidRPr="003626C3">
        <w:rPr>
          <w:rFonts w:ascii="Times New Roman" w:hAnsi="Times New Roman" w:cs="Times New Roman"/>
          <w:sz w:val="28"/>
          <w:szCs w:val="28"/>
        </w:rPr>
        <w:t xml:space="preserve">, Ю. А. Петров, С. А. </w:t>
      </w:r>
      <w:proofErr w:type="spellStart"/>
      <w:r w:rsidRPr="003626C3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3626C3">
        <w:rPr>
          <w:rFonts w:ascii="Times New Roman" w:hAnsi="Times New Roman" w:cs="Times New Roman"/>
          <w:sz w:val="28"/>
          <w:szCs w:val="28"/>
        </w:rPr>
        <w:t xml:space="preserve">. </w:t>
      </w:r>
      <w:r w:rsidRPr="0036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Кредит и банки в России до начала </w:t>
      </w:r>
      <w:r w:rsidRPr="003626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36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в.: Санкт-Петербург и Москва. – СПб</w:t>
      </w:r>
      <w:proofErr w:type="gramStart"/>
      <w:r w:rsidRPr="00362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3626C3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Изд-во: СПбГУ, 2005.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667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0392" w:rsidRPr="00C338D8" w:rsidRDefault="00EF0392" w:rsidP="003626C3">
      <w:pPr>
        <w:pStyle w:val="a8"/>
        <w:numPr>
          <w:ilvl w:val="0"/>
          <w:numId w:val="4"/>
        </w:numPr>
        <w:shd w:val="clear" w:color="auto" w:fill="FFFFFF"/>
        <w:suppressAutoHyphens/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Барышников М.Н. Деловой мир Петербурга: исторический справочник.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 xml:space="preserve">-   СПб., </w:t>
      </w:r>
      <w:r w:rsidRPr="00C338D8">
        <w:rPr>
          <w:rFonts w:ascii="Times New Roman" w:eastAsia="Times New Roman" w:hAnsi="Times New Roman" w:cs="Times New Roman"/>
          <w:sz w:val="28"/>
          <w:szCs w:val="28"/>
          <w:lang w:val="en-US"/>
        </w:rPr>
        <w:t>Logos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 xml:space="preserve">, 2000. </w:t>
      </w:r>
      <w:r w:rsidR="00C338D8" w:rsidRPr="00C338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 xml:space="preserve"> 582 с.</w:t>
      </w:r>
    </w:p>
    <w:p w:rsidR="00EF0392" w:rsidRPr="00C338D8" w:rsidRDefault="00EF0392" w:rsidP="003626C3">
      <w:pPr>
        <w:pStyle w:val="a8"/>
        <w:numPr>
          <w:ilvl w:val="0"/>
          <w:numId w:val="4"/>
        </w:numPr>
        <w:shd w:val="clear" w:color="auto" w:fill="FFFFFF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Барышников М.Н., Османов А.И. Петербургские предприниматели во второй половине 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XIX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начале 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XX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 (социальная структура, предста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вительные организации, политические партии). - СПб., Нестор, 2002. </w:t>
      </w:r>
      <w:r w:rsidR="00C338D8"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289 с.</w:t>
      </w:r>
    </w:p>
    <w:p w:rsidR="00EF0392" w:rsidRPr="00C338D8" w:rsidRDefault="00EF0392" w:rsidP="003626C3">
      <w:pPr>
        <w:pStyle w:val="a8"/>
        <w:numPr>
          <w:ilvl w:val="0"/>
          <w:numId w:val="4"/>
        </w:numPr>
        <w:shd w:val="clear" w:color="auto" w:fill="FFFFFF"/>
        <w:tabs>
          <w:tab w:val="left" w:pos="475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C338D8">
        <w:rPr>
          <w:rFonts w:ascii="Times New Roman" w:eastAsia="Times New Roman" w:hAnsi="Times New Roman" w:cs="Times New Roman"/>
          <w:spacing w:val="-7"/>
          <w:sz w:val="28"/>
          <w:szCs w:val="28"/>
        </w:rPr>
        <w:t>Бовыкин</w:t>
      </w:r>
      <w:proofErr w:type="spellEnd"/>
      <w:r w:rsidRPr="00C338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В.И. Зарождение финансового капитала в России. - М.: Изд-во</w:t>
      </w:r>
      <w:r w:rsidRPr="00C338D8">
        <w:rPr>
          <w:rFonts w:ascii="Times New Roman" w:hAnsi="Times New Roman" w:cs="Times New Roman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pacing w:val="-1"/>
          <w:sz w:val="28"/>
          <w:szCs w:val="28"/>
        </w:rPr>
        <w:t>Московского ун-та, 1967.</w:t>
      </w:r>
      <w:r w:rsidR="00C338D8" w:rsidRPr="00C338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r w:rsidRPr="00C338D8">
        <w:rPr>
          <w:rFonts w:ascii="Times New Roman" w:eastAsia="Times New Roman" w:hAnsi="Times New Roman" w:cs="Times New Roman"/>
          <w:spacing w:val="-1"/>
          <w:sz w:val="28"/>
          <w:szCs w:val="28"/>
        </w:rPr>
        <w:t>295</w:t>
      </w:r>
      <w:r w:rsidR="00C338D8" w:rsidRPr="00C338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EF0392" w:rsidRPr="00C338D8" w:rsidRDefault="00EF0392" w:rsidP="003626C3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Боханов А.Н. Крупная буржуазия России (конец 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XIX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в. - 1914 г.). - М.:</w:t>
      </w:r>
      <w:r w:rsidRPr="00C338D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 xml:space="preserve">Наука,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lastRenderedPageBreak/>
        <w:t>1992.</w:t>
      </w:r>
      <w:r w:rsidR="00C338D8" w:rsidRPr="00C33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264 с.</w:t>
      </w:r>
    </w:p>
    <w:p w:rsidR="00EF0392" w:rsidRPr="00C338D8" w:rsidRDefault="00EF0392" w:rsidP="001A62A8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t>Боханов А.Н. Деловая элита России. 1914. М.: Институт российской ис</w:t>
      </w:r>
      <w:r w:rsidRPr="00C338D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тории, 1994.</w:t>
      </w:r>
      <w:r w:rsidR="00C338D8" w:rsidRPr="00C33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272 с.</w:t>
      </w:r>
    </w:p>
    <w:p w:rsidR="00EF0392" w:rsidRPr="00C338D8" w:rsidRDefault="00EF0392" w:rsidP="001A62A8">
      <w:pPr>
        <w:pStyle w:val="a8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Вишняков-Вишневецкий К.К. Иностранцы в структуре петербургского</w:t>
      </w:r>
      <w:r w:rsidRPr="00C338D8">
        <w:rPr>
          <w:rFonts w:ascii="Times New Roman" w:hAnsi="Times New Roman" w:cs="Times New Roman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предпринимательства во второй половине 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XIX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начале 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XX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в. - СПб.: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Береста, 2004.</w:t>
      </w:r>
      <w:r w:rsidR="00C338D8" w:rsidRPr="00C33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383 с.</w:t>
      </w:r>
    </w:p>
    <w:p w:rsidR="00EF0392" w:rsidRPr="00C338D8" w:rsidRDefault="00EF0392" w:rsidP="001A62A8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Захаров В.Н. Западноевропейские купцы в России. Эпоха Петра 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. - М.: Российская политическа</w:t>
      </w:r>
      <w:r w:rsidR="00C338D8"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энциклопедия (РОССПЭН), 1996. – 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346</w:t>
      </w:r>
      <w:r w:rsidR="00C338D8"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с.</w:t>
      </w:r>
    </w:p>
    <w:p w:rsidR="00EF0392" w:rsidRPr="00C338D8" w:rsidRDefault="00EF0392" w:rsidP="001A62A8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Иванова Н.И. Немцы в Санкт-Петербурге и окрестностях (материалы 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>исследов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ний). - СПб.: Знак, 1999. </w:t>
      </w:r>
      <w:r w:rsidR="00C338D8"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>– 81</w:t>
      </w:r>
      <w:r w:rsidRPr="00C338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с.</w:t>
      </w:r>
    </w:p>
    <w:p w:rsidR="00EF0392" w:rsidRPr="00C338D8" w:rsidRDefault="00EF0392" w:rsidP="001A62A8">
      <w:pPr>
        <w:pStyle w:val="a8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Иванова Н.И. Немецкие предприниматели в Санкт-Петербурге (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XVIII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</w:t>
      </w:r>
    </w:p>
    <w:p w:rsidR="00EF0392" w:rsidRPr="00C338D8" w:rsidRDefault="00EF0392" w:rsidP="001A62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8D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38D8">
        <w:rPr>
          <w:rFonts w:ascii="Times New Roman" w:hAnsi="Times New Roman" w:cs="Times New Roman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вв.).</w:t>
      </w:r>
      <w:proofErr w:type="gramEnd"/>
      <w:r w:rsidRPr="00C338D8">
        <w:rPr>
          <w:rFonts w:ascii="Times New Roman" w:eastAsia="Times New Roman" w:hAnsi="Times New Roman" w:cs="Times New Roman"/>
          <w:sz w:val="28"/>
          <w:szCs w:val="28"/>
        </w:rPr>
        <w:t>-СПб., 2002.</w:t>
      </w:r>
      <w:r w:rsidR="00C338D8" w:rsidRPr="00C33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338D8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C338D8" w:rsidRPr="00C3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38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33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392" w:rsidRPr="00C338D8" w:rsidRDefault="00EF0392" w:rsidP="001A62A8">
      <w:pPr>
        <w:pStyle w:val="a8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338D8" w:rsidRPr="00C338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8D8">
        <w:rPr>
          <w:rFonts w:ascii="Times New Roman" w:eastAsia="Times New Roman" w:hAnsi="Times New Roman" w:cs="Times New Roman"/>
          <w:spacing w:val="-3"/>
          <w:sz w:val="28"/>
          <w:szCs w:val="28"/>
        </w:rPr>
        <w:t>Иностранное предпринимательство и заграничные инвестиции в Рос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сии. -М.: Российская политическая энциклопедия, 1997. </w:t>
      </w:r>
      <w:r w:rsidR="00C338D8"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328 с.</w:t>
      </w:r>
    </w:p>
    <w:p w:rsidR="00EF0392" w:rsidRPr="00C338D8" w:rsidRDefault="00C338D8" w:rsidP="001A62A8">
      <w:pPr>
        <w:pStyle w:val="a8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F0392" w:rsidRPr="00C338D8">
        <w:rPr>
          <w:rFonts w:ascii="Times New Roman" w:eastAsia="Times New Roman" w:hAnsi="Times New Roman" w:cs="Times New Roman"/>
          <w:spacing w:val="-7"/>
          <w:sz w:val="28"/>
          <w:szCs w:val="28"/>
        </w:rPr>
        <w:t>Лизунов П.В. Санкт-Петербургская биржа и рынок ценных бумаг в Рос</w:t>
      </w:r>
      <w:r w:rsidR="00EF0392"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>сии (1703 - 1917 гг.). - СПб., Изд-</w:t>
      </w:r>
      <w:r w:rsidR="00130F71">
        <w:rPr>
          <w:rFonts w:ascii="Times New Roman" w:eastAsia="Times New Roman" w:hAnsi="Times New Roman" w:cs="Times New Roman"/>
          <w:spacing w:val="-5"/>
          <w:sz w:val="28"/>
          <w:szCs w:val="28"/>
        </w:rPr>
        <w:t>во БЛИЦ, 2004</w:t>
      </w:r>
      <w:r w:rsidR="00EF0392"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C338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130F71">
        <w:rPr>
          <w:rFonts w:ascii="Times New Roman" w:eastAsia="Times New Roman" w:hAnsi="Times New Roman" w:cs="Times New Roman"/>
          <w:sz w:val="28"/>
          <w:szCs w:val="28"/>
        </w:rPr>
        <w:t>576</w:t>
      </w:r>
      <w:r w:rsidR="00EF0392" w:rsidRPr="00C338D8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EF0392" w:rsidRPr="00C338D8" w:rsidRDefault="00C338D8" w:rsidP="001A62A8">
      <w:pPr>
        <w:pStyle w:val="a8"/>
        <w:numPr>
          <w:ilvl w:val="0"/>
          <w:numId w:val="4"/>
        </w:numPr>
        <w:shd w:val="clear" w:color="auto" w:fill="FFFFFF"/>
        <w:tabs>
          <w:tab w:val="left" w:pos="528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F0392" w:rsidRPr="00C338D8">
        <w:rPr>
          <w:rFonts w:ascii="Times New Roman" w:eastAsia="Times New Roman" w:hAnsi="Times New Roman" w:cs="Times New Roman"/>
          <w:spacing w:val="-7"/>
          <w:sz w:val="28"/>
          <w:szCs w:val="28"/>
        </w:rPr>
        <w:t>Немиров Г. Опыт истории Санкт-петербургской биржи в связи с истори</w:t>
      </w:r>
      <w:r w:rsidR="00EF0392" w:rsidRPr="00C338D8">
        <w:rPr>
          <w:rFonts w:ascii="Times New Roman" w:eastAsia="Times New Roman" w:hAnsi="Times New Roman" w:cs="Times New Roman"/>
          <w:spacing w:val="-8"/>
          <w:sz w:val="28"/>
          <w:szCs w:val="28"/>
        </w:rPr>
        <w:t>ей Санкт-Петербурга как торгового порта. Вып.1-13. - СПб., 1888-1898</w:t>
      </w:r>
    </w:p>
    <w:p w:rsidR="00EF0392" w:rsidRPr="00C338D8" w:rsidRDefault="00C338D8" w:rsidP="001A62A8">
      <w:pPr>
        <w:pStyle w:val="a8"/>
        <w:numPr>
          <w:ilvl w:val="0"/>
          <w:numId w:val="4"/>
        </w:numPr>
        <w:shd w:val="clear" w:color="auto" w:fill="FFFFFF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hAnsi="Times New Roman" w:cs="Times New Roman"/>
          <w:sz w:val="28"/>
          <w:szCs w:val="28"/>
        </w:rPr>
        <w:t xml:space="preserve"> </w:t>
      </w:r>
      <w:r w:rsidR="00EF0392" w:rsidRPr="00C338D8">
        <w:rPr>
          <w:rFonts w:ascii="Times New Roman" w:hAnsi="Times New Roman" w:cs="Times New Roman"/>
          <w:sz w:val="28"/>
          <w:szCs w:val="28"/>
        </w:rPr>
        <w:t xml:space="preserve">Османов А.И. </w:t>
      </w:r>
      <w:r w:rsidR="00EF0392" w:rsidRPr="00C338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Социально-экономическое положение петербургского </w:t>
      </w:r>
      <w:r w:rsidR="00EF0392" w:rsidRPr="00C338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купечества в последней четверти </w:t>
      </w:r>
      <w:r w:rsidR="00EF0392" w:rsidRPr="00C338D8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XVIII</w:t>
      </w:r>
      <w:r w:rsidR="00EF0392" w:rsidRPr="00C338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- начале </w:t>
      </w:r>
      <w:r w:rsidR="00EF0392" w:rsidRPr="00C338D8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XX</w:t>
      </w:r>
      <w:r w:rsidR="00EF0392" w:rsidRPr="00C338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века</w:t>
      </w:r>
      <w:r w:rsidR="00EF0392" w:rsidRPr="00C338D8">
        <w:rPr>
          <w:rFonts w:ascii="Times New Roman" w:hAnsi="Times New Roman" w:cs="Times New Roman"/>
          <w:iCs/>
          <w:sz w:val="28"/>
          <w:szCs w:val="28"/>
        </w:rPr>
        <w:t xml:space="preserve">.: </w:t>
      </w:r>
      <w:proofErr w:type="spellStart"/>
      <w:r w:rsidR="00EF0392" w:rsidRPr="00C338D8">
        <w:rPr>
          <w:rFonts w:ascii="Times New Roman" w:hAnsi="Times New Roman" w:cs="Times New Roman"/>
          <w:iCs/>
          <w:sz w:val="28"/>
          <w:szCs w:val="28"/>
        </w:rPr>
        <w:t>дис</w:t>
      </w:r>
      <w:proofErr w:type="spellEnd"/>
      <w:r w:rsidR="00EF0392" w:rsidRPr="00C338D8">
        <w:rPr>
          <w:rFonts w:ascii="Times New Roman" w:hAnsi="Times New Roman" w:cs="Times New Roman"/>
          <w:iCs/>
          <w:sz w:val="28"/>
          <w:szCs w:val="28"/>
        </w:rPr>
        <w:t xml:space="preserve">. ... д-ра ист. наук: 07.00.02. / А. И. Османов - </w:t>
      </w:r>
      <w:r w:rsidRPr="00C338D8">
        <w:rPr>
          <w:rFonts w:ascii="Times New Roman" w:hAnsi="Times New Roman" w:cs="Times New Roman"/>
          <w:iCs/>
          <w:spacing w:val="-2"/>
          <w:sz w:val="28"/>
          <w:szCs w:val="28"/>
        </w:rPr>
        <w:t>М.: РГБ, 2006. – 5</w:t>
      </w:r>
      <w:r w:rsidR="00EF0392" w:rsidRPr="00C338D8">
        <w:rPr>
          <w:rFonts w:ascii="Times New Roman" w:hAnsi="Times New Roman" w:cs="Times New Roman"/>
          <w:iCs/>
          <w:spacing w:val="-2"/>
          <w:sz w:val="28"/>
          <w:szCs w:val="28"/>
        </w:rPr>
        <w:t>12</w:t>
      </w:r>
      <w:r w:rsidRPr="00C338D8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EF0392" w:rsidRPr="00C338D8">
        <w:rPr>
          <w:rFonts w:ascii="Times New Roman" w:hAnsi="Times New Roman" w:cs="Times New Roman"/>
          <w:iCs/>
          <w:spacing w:val="-2"/>
          <w:sz w:val="28"/>
          <w:szCs w:val="28"/>
        </w:rPr>
        <w:t>с.</w:t>
      </w:r>
    </w:p>
    <w:p w:rsidR="00EC74E2" w:rsidRPr="00C338D8" w:rsidRDefault="00B32B53" w:rsidP="001A62A8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Поткина</w:t>
      </w:r>
      <w:proofErr w:type="spellEnd"/>
      <w:r w:rsidR="00EC74E2" w:rsidRPr="00C338D8">
        <w:rPr>
          <w:sz w:val="28"/>
          <w:szCs w:val="28"/>
        </w:rPr>
        <w:t xml:space="preserve"> И. В. Законодательное регулирование предпринимательской деятел</w:t>
      </w:r>
      <w:r w:rsidR="00EC74E2" w:rsidRPr="00C338D8">
        <w:rPr>
          <w:sz w:val="28"/>
          <w:szCs w:val="28"/>
        </w:rPr>
        <w:t>ь</w:t>
      </w:r>
      <w:r w:rsidR="00EC74E2" w:rsidRPr="00C338D8">
        <w:rPr>
          <w:sz w:val="28"/>
          <w:szCs w:val="28"/>
        </w:rPr>
        <w:t>ности иностранцев в России. 1861-1916 г. // Иностранное предпринимательство и заграничные инвестиции в России. Очерки. М., 1997. С.19-33.</w:t>
      </w:r>
    </w:p>
    <w:p w:rsidR="00EC74E2" w:rsidRPr="00C338D8" w:rsidRDefault="00C338D8" w:rsidP="001A62A8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C338D8">
        <w:rPr>
          <w:sz w:val="28"/>
          <w:szCs w:val="28"/>
        </w:rPr>
        <w:t xml:space="preserve"> </w:t>
      </w:r>
      <w:proofErr w:type="spellStart"/>
      <w:r w:rsidR="00EC74E2" w:rsidRPr="00C338D8">
        <w:rPr>
          <w:sz w:val="28"/>
          <w:szCs w:val="28"/>
        </w:rPr>
        <w:t>Рыдзюнский</w:t>
      </w:r>
      <w:proofErr w:type="spellEnd"/>
      <w:r w:rsidR="00EC74E2" w:rsidRPr="00C338D8">
        <w:rPr>
          <w:sz w:val="28"/>
          <w:szCs w:val="28"/>
        </w:rPr>
        <w:t xml:space="preserve"> П. Г. Городское гражданство </w:t>
      </w:r>
      <w:proofErr w:type="spellStart"/>
      <w:r w:rsidR="00EC74E2" w:rsidRPr="00C338D8">
        <w:rPr>
          <w:sz w:val="28"/>
          <w:szCs w:val="28"/>
        </w:rPr>
        <w:t>дореформленной</w:t>
      </w:r>
      <w:proofErr w:type="spellEnd"/>
      <w:r w:rsidR="00EC74E2" w:rsidRPr="00C338D8">
        <w:rPr>
          <w:sz w:val="28"/>
          <w:szCs w:val="28"/>
        </w:rPr>
        <w:t xml:space="preserve"> России. М.: Ак</w:t>
      </w:r>
      <w:r w:rsidR="00EC74E2" w:rsidRPr="00C338D8">
        <w:rPr>
          <w:sz w:val="28"/>
          <w:szCs w:val="28"/>
        </w:rPr>
        <w:t>а</w:t>
      </w:r>
      <w:r w:rsidR="00EC74E2" w:rsidRPr="00C338D8">
        <w:rPr>
          <w:sz w:val="28"/>
          <w:szCs w:val="28"/>
        </w:rPr>
        <w:t>демия Наук СССР, 1958. – 378 с.</w:t>
      </w:r>
    </w:p>
    <w:p w:rsidR="00EC74E2" w:rsidRPr="009022AC" w:rsidRDefault="00C338D8" w:rsidP="005364A1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C338D8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EC74E2" w:rsidRPr="00C338D8">
        <w:rPr>
          <w:rFonts w:eastAsia="Times New Roman"/>
          <w:spacing w:val="-2"/>
          <w:sz w:val="28"/>
          <w:szCs w:val="28"/>
        </w:rPr>
        <w:t>Сегюр</w:t>
      </w:r>
      <w:proofErr w:type="spellEnd"/>
      <w:r w:rsidR="00EC74E2" w:rsidRPr="00C338D8">
        <w:rPr>
          <w:rFonts w:eastAsia="Times New Roman"/>
          <w:spacing w:val="-2"/>
          <w:sz w:val="28"/>
          <w:szCs w:val="28"/>
        </w:rPr>
        <w:t xml:space="preserve"> Л. Ф. Записки о пребывании в России в царствование Екатерины </w:t>
      </w:r>
      <w:r w:rsidR="00EC74E2" w:rsidRPr="00C338D8">
        <w:rPr>
          <w:rFonts w:eastAsia="Times New Roman"/>
          <w:spacing w:val="-2"/>
          <w:sz w:val="28"/>
          <w:szCs w:val="28"/>
          <w:lang w:val="en-US"/>
        </w:rPr>
        <w:t>II</w:t>
      </w:r>
      <w:r w:rsidR="00EC74E2" w:rsidRPr="00C338D8">
        <w:rPr>
          <w:rFonts w:eastAsia="Times New Roman"/>
          <w:spacing w:val="-2"/>
          <w:sz w:val="28"/>
          <w:szCs w:val="28"/>
        </w:rPr>
        <w:t xml:space="preserve"> // Россия </w:t>
      </w:r>
      <w:r w:rsidR="00EC74E2" w:rsidRPr="00C338D8">
        <w:rPr>
          <w:rFonts w:eastAsia="Times New Roman"/>
          <w:spacing w:val="-2"/>
          <w:sz w:val="28"/>
          <w:szCs w:val="28"/>
          <w:lang w:val="en-US"/>
        </w:rPr>
        <w:t>XVIII</w:t>
      </w:r>
      <w:r w:rsidR="00EC74E2" w:rsidRPr="00C338D8">
        <w:rPr>
          <w:rFonts w:eastAsia="Times New Roman"/>
          <w:spacing w:val="-2"/>
          <w:sz w:val="28"/>
          <w:szCs w:val="28"/>
        </w:rPr>
        <w:t xml:space="preserve"> века глазами</w:t>
      </w:r>
      <w:r w:rsidR="005364A1">
        <w:rPr>
          <w:rFonts w:eastAsia="Times New Roman"/>
          <w:spacing w:val="-2"/>
          <w:sz w:val="28"/>
          <w:szCs w:val="28"/>
        </w:rPr>
        <w:t xml:space="preserve"> </w:t>
      </w:r>
      <w:r w:rsidR="00EC74E2" w:rsidRPr="00C338D8">
        <w:rPr>
          <w:rFonts w:eastAsia="Times New Roman"/>
          <w:sz w:val="28"/>
          <w:szCs w:val="28"/>
        </w:rPr>
        <w:t>иностранцев.  Л , 1989. – 516 с.</w:t>
      </w:r>
    </w:p>
    <w:p w:rsidR="009022AC" w:rsidRPr="003F2E3C" w:rsidRDefault="009022AC" w:rsidP="001A62A8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F2E3C">
        <w:rPr>
          <w:rFonts w:eastAsia="Times New Roman"/>
          <w:sz w:val="28"/>
          <w:szCs w:val="28"/>
        </w:rPr>
        <w:t xml:space="preserve">Тимофеев А. Г. </w:t>
      </w:r>
      <w:r w:rsidR="003F2E3C" w:rsidRPr="003F2E3C">
        <w:rPr>
          <w:sz w:val="28"/>
          <w:szCs w:val="28"/>
          <w:shd w:val="clear" w:color="auto" w:fill="FFFFFF"/>
        </w:rPr>
        <w:t xml:space="preserve">История </w:t>
      </w:r>
      <w:proofErr w:type="spellStart"/>
      <w:r w:rsidR="003F2E3C" w:rsidRPr="003F2E3C">
        <w:rPr>
          <w:sz w:val="28"/>
          <w:szCs w:val="28"/>
          <w:shd w:val="clear" w:color="auto" w:fill="FFFFFF"/>
        </w:rPr>
        <w:t>С.-Петербургской</w:t>
      </w:r>
      <w:proofErr w:type="spellEnd"/>
      <w:r w:rsidR="003F2E3C" w:rsidRPr="003F2E3C">
        <w:rPr>
          <w:sz w:val="28"/>
          <w:szCs w:val="28"/>
          <w:shd w:val="clear" w:color="auto" w:fill="FFFFFF"/>
        </w:rPr>
        <w:t xml:space="preserve"> биржи. 1703–1903. История бирж</w:t>
      </w:r>
      <w:r w:rsidR="003F2E3C" w:rsidRPr="003F2E3C">
        <w:rPr>
          <w:sz w:val="28"/>
          <w:szCs w:val="28"/>
          <w:shd w:val="clear" w:color="auto" w:fill="FFFFFF"/>
        </w:rPr>
        <w:t>е</w:t>
      </w:r>
      <w:r w:rsidR="003F2E3C" w:rsidRPr="003F2E3C">
        <w:rPr>
          <w:sz w:val="28"/>
          <w:szCs w:val="28"/>
          <w:shd w:val="clear" w:color="auto" w:fill="FFFFFF"/>
        </w:rPr>
        <w:t xml:space="preserve">вого законодательства, устройства и деятельности учреждений </w:t>
      </w:r>
      <w:proofErr w:type="spellStart"/>
      <w:r w:rsidR="003F2E3C" w:rsidRPr="003F2E3C">
        <w:rPr>
          <w:sz w:val="28"/>
          <w:szCs w:val="28"/>
          <w:shd w:val="clear" w:color="auto" w:fill="FFFFFF"/>
        </w:rPr>
        <w:t>С.-</w:t>
      </w:r>
      <w:r w:rsidR="003F2E3C" w:rsidRPr="003F2E3C">
        <w:rPr>
          <w:sz w:val="28"/>
          <w:szCs w:val="28"/>
          <w:shd w:val="clear" w:color="auto" w:fill="FFFFFF"/>
        </w:rPr>
        <w:lastRenderedPageBreak/>
        <w:t>Петербургской</w:t>
      </w:r>
      <w:proofErr w:type="spellEnd"/>
      <w:r w:rsidR="003F2E3C" w:rsidRPr="003F2E3C">
        <w:rPr>
          <w:sz w:val="28"/>
          <w:szCs w:val="28"/>
          <w:shd w:val="clear" w:color="auto" w:fill="FFFFFF"/>
        </w:rPr>
        <w:t xml:space="preserve"> биржи. СПб</w:t>
      </w:r>
      <w:proofErr w:type="gramStart"/>
      <w:r w:rsidR="003F2E3C" w:rsidRPr="003F2E3C">
        <w:rPr>
          <w:sz w:val="28"/>
          <w:szCs w:val="28"/>
          <w:shd w:val="clear" w:color="auto" w:fill="FFFFFF"/>
        </w:rPr>
        <w:t xml:space="preserve">.: </w:t>
      </w:r>
      <w:proofErr w:type="gramEnd"/>
      <w:r w:rsidR="003F2E3C" w:rsidRPr="003F2E3C">
        <w:rPr>
          <w:sz w:val="28"/>
          <w:szCs w:val="28"/>
          <w:shd w:val="clear" w:color="auto" w:fill="FFFFFF"/>
        </w:rPr>
        <w:t xml:space="preserve">Тип. </w:t>
      </w:r>
      <w:proofErr w:type="spellStart"/>
      <w:r w:rsidR="003F2E3C" w:rsidRPr="003F2E3C">
        <w:rPr>
          <w:sz w:val="28"/>
          <w:szCs w:val="28"/>
          <w:shd w:val="clear" w:color="auto" w:fill="FFFFFF"/>
        </w:rPr>
        <w:t>Т-ва</w:t>
      </w:r>
      <w:proofErr w:type="spellEnd"/>
      <w:r w:rsidR="003F2E3C" w:rsidRPr="003F2E3C">
        <w:rPr>
          <w:sz w:val="28"/>
          <w:szCs w:val="28"/>
          <w:shd w:val="clear" w:color="auto" w:fill="FFFFFF"/>
        </w:rPr>
        <w:t xml:space="preserve"> Печатного и Издательского дела «Труд». 1903.</w:t>
      </w:r>
      <w:r w:rsidR="003F2E3C">
        <w:rPr>
          <w:sz w:val="28"/>
          <w:szCs w:val="28"/>
          <w:shd w:val="clear" w:color="auto" w:fill="FFFFFF"/>
        </w:rPr>
        <w:t xml:space="preserve"> – 293 </w:t>
      </w:r>
      <w:proofErr w:type="gramStart"/>
      <w:r w:rsidR="00980954">
        <w:rPr>
          <w:sz w:val="28"/>
          <w:szCs w:val="28"/>
          <w:shd w:val="clear" w:color="auto" w:fill="FFFFFF"/>
        </w:rPr>
        <w:t>с</w:t>
      </w:r>
      <w:proofErr w:type="gramEnd"/>
      <w:r w:rsidR="00980954">
        <w:rPr>
          <w:sz w:val="28"/>
          <w:szCs w:val="28"/>
          <w:shd w:val="clear" w:color="auto" w:fill="FFFFFF"/>
        </w:rPr>
        <w:t>.</w:t>
      </w:r>
    </w:p>
    <w:p w:rsidR="00EC74E2" w:rsidRPr="00C338D8" w:rsidRDefault="00C338D8" w:rsidP="001A62A8">
      <w:pPr>
        <w:pStyle w:val="a3"/>
        <w:numPr>
          <w:ilvl w:val="0"/>
          <w:numId w:val="4"/>
        </w:numPr>
        <w:ind w:left="0"/>
        <w:rPr>
          <w:rStyle w:val="apple-converted-space"/>
          <w:color w:val="000000" w:themeColor="text1"/>
          <w:sz w:val="28"/>
          <w:szCs w:val="28"/>
        </w:rPr>
      </w:pPr>
      <w:r w:rsidRPr="00C338D8">
        <w:rPr>
          <w:color w:val="000000" w:themeColor="text1"/>
          <w:sz w:val="28"/>
          <w:szCs w:val="28"/>
        </w:rPr>
        <w:t xml:space="preserve"> </w:t>
      </w:r>
      <w:r w:rsidR="00EC74E2" w:rsidRPr="00C338D8">
        <w:rPr>
          <w:color w:val="000000" w:themeColor="text1"/>
          <w:sz w:val="28"/>
          <w:szCs w:val="28"/>
        </w:rPr>
        <w:t>Томпсон С. Российская внешняя торговля XIX - начала XX в.: организация и финансирование / пер. с англ. М., 2008.</w:t>
      </w:r>
      <w:r w:rsidRPr="00C338D8">
        <w:rPr>
          <w:rStyle w:val="apple-converted-space"/>
          <w:color w:val="000000" w:themeColor="text1"/>
          <w:sz w:val="28"/>
          <w:szCs w:val="28"/>
        </w:rPr>
        <w:t xml:space="preserve"> – </w:t>
      </w:r>
      <w:bookmarkStart w:id="0" w:name="_GoBack"/>
      <w:bookmarkEnd w:id="0"/>
      <w:r w:rsidRPr="00C338D8">
        <w:rPr>
          <w:rStyle w:val="apple-converted-space"/>
          <w:color w:val="000000" w:themeColor="text1"/>
          <w:sz w:val="28"/>
          <w:szCs w:val="28"/>
        </w:rPr>
        <w:t xml:space="preserve">471 </w:t>
      </w:r>
      <w:proofErr w:type="gramStart"/>
      <w:r w:rsidRPr="00C338D8">
        <w:rPr>
          <w:rStyle w:val="apple-converted-space"/>
          <w:color w:val="000000" w:themeColor="text1"/>
          <w:sz w:val="28"/>
          <w:szCs w:val="28"/>
        </w:rPr>
        <w:t>с</w:t>
      </w:r>
      <w:proofErr w:type="gramEnd"/>
      <w:r w:rsidRPr="00C338D8">
        <w:rPr>
          <w:rStyle w:val="apple-converted-space"/>
          <w:color w:val="000000" w:themeColor="text1"/>
          <w:sz w:val="28"/>
          <w:szCs w:val="28"/>
        </w:rPr>
        <w:t>.</w:t>
      </w:r>
    </w:p>
    <w:p w:rsidR="00130F71" w:rsidRDefault="00C338D8" w:rsidP="001A62A8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C338D8">
        <w:rPr>
          <w:sz w:val="28"/>
          <w:szCs w:val="28"/>
        </w:rPr>
        <w:t xml:space="preserve"> </w:t>
      </w:r>
      <w:proofErr w:type="spellStart"/>
      <w:r w:rsidR="00EC74E2" w:rsidRPr="00C338D8">
        <w:rPr>
          <w:sz w:val="28"/>
          <w:szCs w:val="28"/>
        </w:rPr>
        <w:t>Манке-Девлин</w:t>
      </w:r>
      <w:proofErr w:type="spellEnd"/>
      <w:r w:rsidR="00EC74E2" w:rsidRPr="00C338D8">
        <w:rPr>
          <w:sz w:val="28"/>
          <w:szCs w:val="28"/>
        </w:rPr>
        <w:t xml:space="preserve"> Ю. Британская миграция в Россию в </w:t>
      </w:r>
      <w:r w:rsidR="00EC74E2" w:rsidRPr="00C338D8">
        <w:rPr>
          <w:sz w:val="28"/>
          <w:szCs w:val="28"/>
          <w:lang w:val="en-US"/>
        </w:rPr>
        <w:t>XIX</w:t>
      </w:r>
      <w:r w:rsidR="00EC74E2" w:rsidRPr="00C338D8">
        <w:rPr>
          <w:sz w:val="28"/>
          <w:szCs w:val="28"/>
        </w:rPr>
        <w:t xml:space="preserve"> столетии: интеграция- культура- будни. Висба</w:t>
      </w:r>
      <w:r w:rsidRPr="00C338D8">
        <w:rPr>
          <w:sz w:val="28"/>
          <w:szCs w:val="28"/>
        </w:rPr>
        <w:t>ден</w:t>
      </w:r>
      <w:r w:rsidRPr="00130F71">
        <w:rPr>
          <w:sz w:val="28"/>
          <w:szCs w:val="28"/>
          <w:lang w:val="en-US"/>
        </w:rPr>
        <w:t xml:space="preserve">, 2005. – 289 </w:t>
      </w:r>
      <w:r w:rsidRPr="00C338D8">
        <w:rPr>
          <w:sz w:val="28"/>
          <w:szCs w:val="28"/>
          <w:lang w:val="en-US"/>
        </w:rPr>
        <w:t>c</w:t>
      </w:r>
      <w:r w:rsidRPr="00130F71">
        <w:rPr>
          <w:sz w:val="28"/>
          <w:szCs w:val="28"/>
          <w:lang w:val="en-US"/>
        </w:rPr>
        <w:t>.</w:t>
      </w:r>
    </w:p>
    <w:p w:rsidR="00C338D8" w:rsidRPr="00130F71" w:rsidRDefault="00130F71" w:rsidP="001A62A8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130F71">
        <w:rPr>
          <w:sz w:val="28"/>
          <w:szCs w:val="28"/>
          <w:lang w:val="en-US"/>
        </w:rPr>
        <w:t xml:space="preserve"> </w:t>
      </w:r>
      <w:r w:rsidR="00C338D8" w:rsidRPr="00130F71">
        <w:rPr>
          <w:sz w:val="28"/>
          <w:szCs w:val="28"/>
          <w:shd w:val="clear" w:color="auto" w:fill="FFFFFF"/>
        </w:rPr>
        <w:t>А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mburger</w:t>
      </w:r>
      <w:proofErr w:type="spellEnd"/>
      <w:r w:rsidR="00C338D8" w:rsidRPr="00130F71">
        <w:rPr>
          <w:sz w:val="28"/>
          <w:szCs w:val="28"/>
          <w:shd w:val="clear" w:color="auto" w:fill="FFFFFF"/>
          <w:lang w:val="en-US"/>
        </w:rPr>
        <w:t xml:space="preserve"> E., Deutsche in 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Staat</w:t>
      </w:r>
      <w:proofErr w:type="spellEnd"/>
      <w:r w:rsidR="00C338D8" w:rsidRPr="00130F7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Wirtschaft</w:t>
      </w:r>
      <w:proofErr w:type="spellEnd"/>
      <w:r w:rsidR="00C338D8" w:rsidRPr="00130F71">
        <w:rPr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Gesellschaft</w:t>
      </w:r>
      <w:proofErr w:type="spellEnd"/>
      <w:r w:rsidR="00C338D8" w:rsidRPr="00130F7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Rußlands</w:t>
      </w:r>
      <w:proofErr w:type="spellEnd"/>
      <w:r w:rsidR="00C338D8" w:rsidRPr="00130F71">
        <w:rPr>
          <w:sz w:val="28"/>
          <w:szCs w:val="28"/>
          <w:shd w:val="clear" w:color="auto" w:fill="FFFFFF"/>
          <w:lang w:val="en-US"/>
        </w:rPr>
        <w:t>. Die</w:t>
      </w:r>
      <w:r w:rsidR="00C338D8" w:rsidRPr="00130F71">
        <w:rPr>
          <w:sz w:val="28"/>
          <w:szCs w:val="28"/>
          <w:shd w:val="clear" w:color="auto" w:fill="FFFFFF"/>
        </w:rPr>
        <w:t xml:space="preserve"> 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Familie</w:t>
      </w:r>
      <w:proofErr w:type="spellEnd"/>
      <w:r w:rsidR="00C338D8" w:rsidRPr="00130F71">
        <w:rPr>
          <w:sz w:val="28"/>
          <w:szCs w:val="28"/>
          <w:shd w:val="clear" w:color="auto" w:fill="FFFFFF"/>
        </w:rPr>
        <w:t xml:space="preserve"> </w:t>
      </w:r>
      <w:proofErr w:type="spellStart"/>
      <w:r w:rsidR="00C338D8" w:rsidRPr="00130F71">
        <w:rPr>
          <w:sz w:val="28"/>
          <w:szCs w:val="28"/>
          <w:shd w:val="clear" w:color="auto" w:fill="FFFFFF"/>
          <w:lang w:val="en-US"/>
        </w:rPr>
        <w:t>Amburger</w:t>
      </w:r>
      <w:proofErr w:type="spellEnd"/>
      <w:r w:rsidR="00C338D8" w:rsidRPr="00130F71">
        <w:rPr>
          <w:sz w:val="28"/>
          <w:szCs w:val="28"/>
          <w:shd w:val="clear" w:color="auto" w:fill="FFFFFF"/>
        </w:rPr>
        <w:t xml:space="preserve"> </w:t>
      </w:r>
      <w:r w:rsidR="00C338D8" w:rsidRPr="00130F71">
        <w:rPr>
          <w:sz w:val="28"/>
          <w:szCs w:val="28"/>
          <w:shd w:val="clear" w:color="auto" w:fill="FFFFFF"/>
          <w:lang w:val="en-US"/>
        </w:rPr>
        <w:t>in</w:t>
      </w:r>
      <w:r w:rsidR="00C338D8" w:rsidRPr="00130F71">
        <w:rPr>
          <w:sz w:val="28"/>
          <w:szCs w:val="28"/>
          <w:shd w:val="clear" w:color="auto" w:fill="FFFFFF"/>
        </w:rPr>
        <w:t xml:space="preserve"> </w:t>
      </w:r>
      <w:r w:rsidR="00C338D8" w:rsidRPr="00130F71">
        <w:rPr>
          <w:sz w:val="28"/>
          <w:szCs w:val="28"/>
          <w:shd w:val="clear" w:color="auto" w:fill="FFFFFF"/>
          <w:lang w:val="en-US"/>
        </w:rPr>
        <w:t>Sankt</w:t>
      </w:r>
      <w:r w:rsidR="00C338D8" w:rsidRPr="00130F71">
        <w:rPr>
          <w:sz w:val="28"/>
          <w:szCs w:val="28"/>
          <w:shd w:val="clear" w:color="auto" w:fill="FFFFFF"/>
        </w:rPr>
        <w:t>-</w:t>
      </w:r>
      <w:r w:rsidR="00C338D8" w:rsidRPr="00130F71">
        <w:rPr>
          <w:sz w:val="28"/>
          <w:szCs w:val="28"/>
          <w:shd w:val="clear" w:color="auto" w:fill="FFFFFF"/>
          <w:lang w:val="en-US"/>
        </w:rPr>
        <w:t>Petersburg</w:t>
      </w:r>
      <w:r w:rsidR="00C338D8" w:rsidRPr="00130F71">
        <w:rPr>
          <w:sz w:val="28"/>
          <w:szCs w:val="28"/>
          <w:shd w:val="clear" w:color="auto" w:fill="FFFFFF"/>
        </w:rPr>
        <w:t xml:space="preserve"> 1770-1920, </w:t>
      </w:r>
      <w:r w:rsidR="00C338D8" w:rsidRPr="00130F71">
        <w:rPr>
          <w:sz w:val="28"/>
          <w:szCs w:val="28"/>
          <w:shd w:val="clear" w:color="auto" w:fill="FFFFFF"/>
          <w:lang w:val="en-US"/>
        </w:rPr>
        <w:t>Wiesbaden</w:t>
      </w:r>
      <w:r w:rsidR="00C338D8" w:rsidRPr="00130F71">
        <w:rPr>
          <w:sz w:val="28"/>
          <w:szCs w:val="28"/>
          <w:shd w:val="clear" w:color="auto" w:fill="FFFFFF"/>
        </w:rPr>
        <w:t xml:space="preserve">, 1986, </w:t>
      </w:r>
      <w:r w:rsidR="00C338D8" w:rsidRPr="00130F71">
        <w:rPr>
          <w:sz w:val="28"/>
          <w:szCs w:val="28"/>
          <w:shd w:val="clear" w:color="auto" w:fill="FFFFFF"/>
          <w:lang w:val="en-US"/>
        </w:rPr>
        <w:t>S</w:t>
      </w:r>
      <w:r w:rsidR="00C338D8" w:rsidRPr="00130F71">
        <w:rPr>
          <w:sz w:val="28"/>
          <w:szCs w:val="28"/>
          <w:shd w:val="clear" w:color="auto" w:fill="FFFFFF"/>
        </w:rPr>
        <w:t>. 143.</w:t>
      </w:r>
    </w:p>
    <w:p w:rsidR="00EC74E2" w:rsidRPr="00130F71" w:rsidRDefault="00EC74E2" w:rsidP="001A62A8">
      <w:pPr>
        <w:pStyle w:val="a8"/>
        <w:shd w:val="clear" w:color="auto" w:fill="FFFFFF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4E2" w:rsidRPr="00EC7347" w:rsidRDefault="00C338D8" w:rsidP="001A62A8">
      <w:pPr>
        <w:pStyle w:val="a8"/>
        <w:numPr>
          <w:ilvl w:val="0"/>
          <w:numId w:val="4"/>
        </w:numPr>
        <w:shd w:val="clear" w:color="auto" w:fill="FFFFFF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392" w:rsidRPr="00EC7347">
        <w:rPr>
          <w:rFonts w:ascii="Times New Roman" w:hAnsi="Times New Roman" w:cs="Times New Roman"/>
          <w:sz w:val="28"/>
          <w:szCs w:val="28"/>
        </w:rPr>
        <w:t>Морозан</w:t>
      </w:r>
      <w:proofErr w:type="spellEnd"/>
      <w:r w:rsidR="00EF0392" w:rsidRPr="00EC7347">
        <w:rPr>
          <w:rFonts w:ascii="Times New Roman" w:hAnsi="Times New Roman" w:cs="Times New Roman"/>
          <w:sz w:val="28"/>
          <w:szCs w:val="28"/>
        </w:rPr>
        <w:t xml:space="preserve"> В.В.  История банковского дела в России (вторая половина </w:t>
      </w:r>
      <w:r w:rsidR="00EF0392" w:rsidRPr="00EC734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F0392" w:rsidRPr="00EC7347">
        <w:rPr>
          <w:rFonts w:ascii="Times New Roman" w:hAnsi="Times New Roman" w:cs="Times New Roman"/>
          <w:sz w:val="28"/>
          <w:szCs w:val="28"/>
        </w:rPr>
        <w:t xml:space="preserve">- первая половина </w:t>
      </w:r>
      <w:r w:rsidR="00EF0392" w:rsidRPr="00EC73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F0392" w:rsidRPr="00EC7347">
        <w:rPr>
          <w:rFonts w:ascii="Times New Roman" w:hAnsi="Times New Roman" w:cs="Times New Roman"/>
          <w:sz w:val="28"/>
          <w:szCs w:val="28"/>
        </w:rPr>
        <w:t xml:space="preserve"> века). СПб, 2004. – 400 с.</w:t>
      </w:r>
    </w:p>
    <w:p w:rsidR="00EC74E2" w:rsidRPr="00EC74E2" w:rsidRDefault="00C338D8" w:rsidP="001A62A8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4E2" w:rsidRPr="00EC74E2">
        <w:rPr>
          <w:sz w:val="28"/>
          <w:szCs w:val="28"/>
        </w:rPr>
        <w:t>Ульянова Г. Н. Благотворительность московских банков //  Предпринимател</w:t>
      </w:r>
      <w:r w:rsidR="00EC74E2" w:rsidRPr="00EC74E2">
        <w:rPr>
          <w:sz w:val="28"/>
          <w:szCs w:val="28"/>
        </w:rPr>
        <w:t>ь</w:t>
      </w:r>
      <w:r w:rsidR="00EC74E2" w:rsidRPr="00EC74E2">
        <w:rPr>
          <w:sz w:val="28"/>
          <w:szCs w:val="28"/>
        </w:rPr>
        <w:t>ство и городская культура в России. 1861-1914. М., 2002. С. 95, 96.</w:t>
      </w:r>
    </w:p>
    <w:p w:rsidR="00EF0392" w:rsidRPr="00EC74E2" w:rsidRDefault="00EF0392" w:rsidP="001A62A8">
      <w:pPr>
        <w:pStyle w:val="a8"/>
        <w:numPr>
          <w:ilvl w:val="0"/>
          <w:numId w:val="4"/>
        </w:numPr>
        <w:shd w:val="clear" w:color="auto" w:fill="FFFFFF"/>
        <w:tabs>
          <w:tab w:val="left" w:pos="490"/>
        </w:tabs>
        <w:suppressAutoHyphens/>
        <w:spacing w:line="360" w:lineRule="auto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74E2">
        <w:rPr>
          <w:rFonts w:ascii="Times New Roman" w:eastAsia="Times New Roman" w:hAnsi="Times New Roman" w:cs="Times New Roman"/>
          <w:spacing w:val="-1"/>
          <w:sz w:val="28"/>
          <w:szCs w:val="28"/>
        </w:rPr>
        <w:t>Шустов     А.С.     Санкт-Петербургское     купечество     и     торгово-</w:t>
      </w:r>
      <w:r w:rsidRPr="00E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промышленные предприятия города к 200-летнему юбилею столицы. </w:t>
      </w:r>
      <w:proofErr w:type="gramStart"/>
      <w:r w:rsidRPr="00EC74E2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EC7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74E2">
        <w:rPr>
          <w:rFonts w:ascii="Times New Roman" w:eastAsia="Times New Roman" w:hAnsi="Times New Roman" w:cs="Times New Roman"/>
          <w:sz w:val="28"/>
          <w:szCs w:val="28"/>
        </w:rPr>
        <w:t>Пб., 1903.-432 с.</w:t>
      </w:r>
    </w:p>
    <w:p w:rsidR="00EF0392" w:rsidRPr="00EC74E2" w:rsidRDefault="00C338D8" w:rsidP="001A62A8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F0392" w:rsidRPr="00E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Юхнева Н.В. Этнический состав и </w:t>
      </w:r>
      <w:proofErr w:type="spellStart"/>
      <w:r w:rsidR="00EF0392" w:rsidRPr="00EC74E2">
        <w:rPr>
          <w:rFonts w:ascii="Times New Roman" w:eastAsia="Times New Roman" w:hAnsi="Times New Roman" w:cs="Times New Roman"/>
          <w:spacing w:val="-8"/>
          <w:sz w:val="28"/>
          <w:szCs w:val="28"/>
        </w:rPr>
        <w:t>этносоциальная</w:t>
      </w:r>
      <w:proofErr w:type="spellEnd"/>
      <w:r w:rsidR="00EF0392" w:rsidRPr="00E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структура населения </w:t>
      </w:r>
      <w:r w:rsidR="00EF0392" w:rsidRPr="00E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Петербурга. Вторая половина </w:t>
      </w:r>
      <w:r w:rsidR="00EF0392" w:rsidRPr="00EC74E2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XIX</w:t>
      </w:r>
      <w:r w:rsidR="00EF0392" w:rsidRPr="00E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начало </w:t>
      </w:r>
      <w:r w:rsidR="00EF0392" w:rsidRPr="00EC74E2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XX</w:t>
      </w:r>
      <w:r w:rsidR="00EF0392" w:rsidRPr="00E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 Статистический ана</w:t>
      </w:r>
      <w:r w:rsidR="00EF0392" w:rsidRPr="00EC74E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EF0392" w:rsidRPr="00EC74E2">
        <w:rPr>
          <w:rFonts w:ascii="Times New Roman" w:eastAsia="Times New Roman" w:hAnsi="Times New Roman" w:cs="Times New Roman"/>
          <w:sz w:val="28"/>
          <w:szCs w:val="28"/>
        </w:rPr>
        <w:t xml:space="preserve">лиз.- Л.: Наука, 1984.-221 </w:t>
      </w:r>
      <w:proofErr w:type="gramStart"/>
      <w:r w:rsidR="00EF0392" w:rsidRPr="00EC7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F0392" w:rsidRPr="00EC7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4E2" w:rsidRPr="009F7052" w:rsidRDefault="00EC74E2" w:rsidP="001A62A8">
      <w:pPr>
        <w:pStyle w:val="a8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24169B" w:rsidRPr="00C338D8" w:rsidRDefault="009F7052" w:rsidP="001A62A8">
      <w:pPr>
        <w:shd w:val="clear" w:color="auto" w:fill="FFFFFF"/>
        <w:spacing w:after="0" w:line="360" w:lineRule="auto"/>
        <w:ind w:left="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7052">
        <w:rPr>
          <w:rFonts w:ascii="Times New Roman" w:hAnsi="Times New Roman" w:cs="Times New Roman"/>
          <w:b/>
          <w:sz w:val="28"/>
          <w:szCs w:val="28"/>
        </w:rPr>
        <w:t>.</w:t>
      </w:r>
      <w:r w:rsidRPr="0024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052"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24169B" w:rsidRPr="00C338D8" w:rsidRDefault="005B3091" w:rsidP="001A62A8">
      <w:pPr>
        <w:pStyle w:val="a3"/>
        <w:ind w:firstLine="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C338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69B" w:rsidRPr="00C338D8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Robert</w:t>
      </w:r>
      <w:r w:rsidR="0024169B" w:rsidRPr="00C338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69B" w:rsidRPr="00C338D8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Wilhelm</w:t>
      </w:r>
      <w:r w:rsidR="0024169B" w:rsidRPr="00C338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69B" w:rsidRPr="00C338D8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Kolbe</w:t>
      </w:r>
      <w:r w:rsidR="0024169B" w:rsidRPr="00C338D8">
        <w:rPr>
          <w:rStyle w:val="apple-converted-space"/>
          <w:b/>
          <w:bCs/>
          <w:color w:val="703901"/>
          <w:sz w:val="28"/>
          <w:szCs w:val="28"/>
          <w:shd w:val="clear" w:color="auto" w:fill="FFFFFF"/>
        </w:rPr>
        <w:t xml:space="preserve"> </w:t>
      </w:r>
      <w:r w:rsidR="0024169B" w:rsidRPr="00C338D8">
        <w:rPr>
          <w:sz w:val="28"/>
          <w:szCs w:val="28"/>
        </w:rPr>
        <w:t xml:space="preserve">[Электронный ресурс] // </w:t>
      </w:r>
      <w:r w:rsidR="0024169B" w:rsidRPr="00C338D8">
        <w:rPr>
          <w:color w:val="000000" w:themeColor="text1"/>
          <w:sz w:val="28"/>
          <w:szCs w:val="28"/>
        </w:rPr>
        <w:t xml:space="preserve">Архив </w:t>
      </w:r>
      <w:r w:rsidR="0024169B" w:rsidRPr="00C338D8">
        <w:rPr>
          <w:sz w:val="28"/>
          <w:szCs w:val="28"/>
        </w:rPr>
        <w:t xml:space="preserve">выпускников школы Карла Мая: [сайт].  </w:t>
      </w:r>
      <w:r w:rsidR="0024169B" w:rsidRPr="00C338D8">
        <w:rPr>
          <w:sz w:val="28"/>
          <w:szCs w:val="28"/>
          <w:lang w:val="en-US"/>
        </w:rPr>
        <w:t>URL</w:t>
      </w:r>
      <w:r w:rsidR="0024169B" w:rsidRPr="00C338D8">
        <w:rPr>
          <w:sz w:val="28"/>
          <w:szCs w:val="28"/>
        </w:rPr>
        <w:t xml:space="preserve">: </w:t>
      </w:r>
      <w:hyperlink r:id="rId8" w:history="1">
        <w:r w:rsidR="0024169B" w:rsidRPr="00C338D8">
          <w:rPr>
            <w:rStyle w:val="a7"/>
            <w:color w:val="000000" w:themeColor="text1"/>
            <w:sz w:val="28"/>
            <w:szCs w:val="28"/>
            <w:u w:val="none"/>
          </w:rPr>
          <w:t>http://www.kmay.ru/sample_pers.phtml?n=1541</w:t>
        </w:r>
      </w:hyperlink>
      <w:r w:rsidR="0024169B" w:rsidRPr="00C338D8">
        <w:rPr>
          <w:color w:val="000000" w:themeColor="text1"/>
          <w:sz w:val="28"/>
          <w:szCs w:val="28"/>
        </w:rPr>
        <w:t xml:space="preserve"> </w:t>
      </w:r>
      <w:r w:rsidR="0024169B" w:rsidRPr="00C338D8">
        <w:rPr>
          <w:sz w:val="28"/>
          <w:szCs w:val="28"/>
        </w:rPr>
        <w:t xml:space="preserve">(дата обращения: 03.03.2017). </w:t>
      </w:r>
    </w:p>
    <w:p w:rsidR="0024169B" w:rsidRPr="00C338D8" w:rsidRDefault="00C338D8" w:rsidP="001A62A8">
      <w:pPr>
        <w:pStyle w:val="a3"/>
        <w:ind w:firstLine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="0024169B" w:rsidRPr="00C338D8">
        <w:rPr>
          <w:bCs/>
          <w:color w:val="000000" w:themeColor="text1"/>
          <w:sz w:val="28"/>
          <w:szCs w:val="28"/>
          <w:shd w:val="clear" w:color="auto" w:fill="FFFFFF"/>
        </w:rPr>
        <w:t>Julius</w:t>
      </w:r>
      <w:proofErr w:type="spellEnd"/>
      <w:r w:rsidR="0024169B" w:rsidRPr="00C338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4169B" w:rsidRPr="00C338D8">
        <w:rPr>
          <w:bCs/>
          <w:color w:val="000000" w:themeColor="text1"/>
          <w:sz w:val="28"/>
          <w:szCs w:val="28"/>
          <w:shd w:val="clear" w:color="auto" w:fill="FFFFFF"/>
        </w:rPr>
        <w:t>Amburger</w:t>
      </w:r>
      <w:proofErr w:type="spellEnd"/>
      <w:r w:rsidR="0024169B" w:rsidRPr="00C338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69B" w:rsidRPr="00C338D8">
        <w:rPr>
          <w:color w:val="000000" w:themeColor="text1"/>
          <w:sz w:val="28"/>
          <w:szCs w:val="28"/>
        </w:rPr>
        <w:t xml:space="preserve">[Электронный ресурс] // Архив выпускников школы Карла Мая: [сайт].  </w:t>
      </w:r>
    </w:p>
    <w:p w:rsidR="0024169B" w:rsidRPr="00C338D8" w:rsidRDefault="0024169B" w:rsidP="001A62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C3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C338D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http://www.kmay.ru/sample_pers.phtml?n=61</w:t>
        </w:r>
      </w:hyperlink>
      <w:r w:rsidRPr="00C3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12.10.2016).</w:t>
      </w:r>
    </w:p>
    <w:p w:rsidR="00C338D8" w:rsidRPr="005B3091" w:rsidRDefault="0024169B" w:rsidP="001A62A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Edgar</w:t>
      </w:r>
      <w:proofErr w:type="spellEnd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Georg</w:t>
      </w:r>
      <w:proofErr w:type="spellEnd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)</w:t>
      </w:r>
      <w:proofErr w:type="spellStart"/>
      <w:r w:rsidRPr="005B3091">
        <w:rPr>
          <w:bCs/>
          <w:color w:val="000000" w:themeColor="text1"/>
          <w:sz w:val="28"/>
          <w:szCs w:val="28"/>
          <w:shd w:val="clear" w:color="auto" w:fill="FFFFFF"/>
        </w:rPr>
        <w:t>boe</w:t>
      </w:r>
      <w:proofErr w:type="spellEnd"/>
      <w:r w:rsidRPr="005B3091">
        <w:rPr>
          <w:rStyle w:val="apple-converted-space"/>
          <w:b/>
          <w:bCs/>
          <w:color w:val="703901"/>
          <w:sz w:val="28"/>
          <w:szCs w:val="28"/>
          <w:shd w:val="clear" w:color="auto" w:fill="FFFFFF"/>
        </w:rPr>
        <w:t> </w:t>
      </w:r>
      <w:r w:rsidRPr="005B3091">
        <w:rPr>
          <w:sz w:val="28"/>
          <w:szCs w:val="28"/>
        </w:rPr>
        <w:t xml:space="preserve">[Электронный ресурс] // </w:t>
      </w:r>
      <w:r w:rsidRPr="005B3091">
        <w:rPr>
          <w:color w:val="000000" w:themeColor="text1"/>
          <w:sz w:val="28"/>
          <w:szCs w:val="28"/>
        </w:rPr>
        <w:t xml:space="preserve">Архив </w:t>
      </w:r>
      <w:r w:rsidRPr="005B3091">
        <w:rPr>
          <w:sz w:val="28"/>
          <w:szCs w:val="28"/>
        </w:rPr>
        <w:t xml:space="preserve">выпускников школы Карла Мая: [сайт].  </w:t>
      </w:r>
      <w:r w:rsidRPr="005B3091">
        <w:rPr>
          <w:sz w:val="28"/>
          <w:szCs w:val="28"/>
          <w:lang w:val="en-US"/>
        </w:rPr>
        <w:t>URL</w:t>
      </w:r>
      <w:r w:rsidRPr="005B3091">
        <w:rPr>
          <w:sz w:val="28"/>
          <w:szCs w:val="28"/>
        </w:rPr>
        <w:t xml:space="preserve">: </w:t>
      </w:r>
      <w:hyperlink r:id="rId10" w:history="1">
        <w:r w:rsidRPr="005B3091">
          <w:rPr>
            <w:rStyle w:val="a7"/>
            <w:color w:val="000000" w:themeColor="text1"/>
            <w:sz w:val="28"/>
            <w:szCs w:val="28"/>
            <w:u w:val="none"/>
          </w:rPr>
          <w:t>http://www.kmay.ru/sample_pers.phtml?n=2202</w:t>
        </w:r>
      </w:hyperlink>
      <w:r w:rsidRPr="005B3091">
        <w:rPr>
          <w:sz w:val="28"/>
          <w:szCs w:val="28"/>
        </w:rPr>
        <w:t xml:space="preserve"> (дата обращения: 05.03.2017).</w:t>
      </w:r>
    </w:p>
    <w:p w:rsidR="005B3091" w:rsidRPr="005B3091" w:rsidRDefault="005B3091" w:rsidP="001A62A8">
      <w:pPr>
        <w:pStyle w:val="a3"/>
        <w:ind w:firstLine="0"/>
        <w:rPr>
          <w:color w:val="000000" w:themeColor="text1"/>
          <w:sz w:val="28"/>
          <w:szCs w:val="28"/>
          <w:lang w:val="en-US"/>
        </w:rPr>
      </w:pPr>
      <w:r w:rsidRPr="005B3091">
        <w:rPr>
          <w:sz w:val="28"/>
          <w:szCs w:val="28"/>
          <w:lang w:val="en-US"/>
        </w:rPr>
        <w:lastRenderedPageBreak/>
        <w:t xml:space="preserve">Erik- </w:t>
      </w:r>
      <w:proofErr w:type="spellStart"/>
      <w:r w:rsidRPr="005B3091">
        <w:rPr>
          <w:sz w:val="28"/>
          <w:szCs w:val="28"/>
          <w:lang w:val="en-US"/>
        </w:rPr>
        <w:t>Amburger</w:t>
      </w:r>
      <w:proofErr w:type="spellEnd"/>
      <w:r w:rsidRPr="005B3091">
        <w:rPr>
          <w:sz w:val="28"/>
          <w:szCs w:val="28"/>
          <w:lang w:val="en-US"/>
        </w:rPr>
        <w:t xml:space="preserve">- </w:t>
      </w:r>
      <w:proofErr w:type="spellStart"/>
      <w:r w:rsidRPr="005B3091">
        <w:rPr>
          <w:sz w:val="28"/>
          <w:szCs w:val="28"/>
          <w:lang w:val="en-US"/>
        </w:rPr>
        <w:t>Datenbank</w:t>
      </w:r>
      <w:proofErr w:type="spellEnd"/>
      <w:r w:rsidRPr="005B3091">
        <w:rPr>
          <w:sz w:val="28"/>
          <w:szCs w:val="28"/>
          <w:lang w:val="en-US"/>
        </w:rPr>
        <w:t>:</w:t>
      </w:r>
      <w:r w:rsidRPr="005B3091">
        <w:rPr>
          <w:color w:val="000000" w:themeColor="text1"/>
          <w:sz w:val="28"/>
          <w:szCs w:val="28"/>
          <w:lang w:val="en-US"/>
        </w:rPr>
        <w:t xml:space="preserve"> </w:t>
      </w:r>
    </w:p>
    <w:p w:rsidR="005B3091" w:rsidRPr="005B3091" w:rsidRDefault="005B3091" w:rsidP="001A62A8">
      <w:pPr>
        <w:pStyle w:val="a3"/>
        <w:ind w:left="5" w:firstLine="0"/>
        <w:rPr>
          <w:sz w:val="28"/>
          <w:szCs w:val="28"/>
          <w:lang w:val="en-US"/>
        </w:rPr>
      </w:pPr>
      <w:proofErr w:type="gramStart"/>
      <w:r w:rsidRPr="005B3091">
        <w:rPr>
          <w:sz w:val="28"/>
          <w:szCs w:val="28"/>
          <w:lang w:val="en-US"/>
        </w:rPr>
        <w:t>4.</w:t>
      </w:r>
      <w:proofErr w:type="gramEnd"/>
      <w:hyperlink r:id="rId11" w:history="1">
        <w:r w:rsidRPr="005B3091">
          <w:rPr>
            <w:rFonts w:eastAsia="Times New Roman"/>
            <w:color w:val="000000" w:themeColor="text1"/>
            <w:sz w:val="28"/>
            <w:szCs w:val="28"/>
            <w:lang w:val="en-US"/>
          </w:rPr>
          <w:t>http://dokumente.ios-regensburg.de/amburger/index.php?id=27784</w:t>
        </w:r>
      </w:hyperlink>
      <w:r w:rsidRPr="005B3091">
        <w:rPr>
          <w:rFonts w:eastAsia="Times New Roman"/>
          <w:color w:val="000000" w:themeColor="text1"/>
          <w:sz w:val="28"/>
          <w:szCs w:val="28"/>
          <w:lang w:val="en-US"/>
        </w:rPr>
        <w:t xml:space="preserve"> – </w:t>
      </w:r>
      <w:r w:rsidRPr="005B3091">
        <w:rPr>
          <w:rFonts w:eastAsia="Times New Roman"/>
          <w:color w:val="000000" w:themeColor="text1"/>
          <w:sz w:val="28"/>
          <w:szCs w:val="28"/>
        </w:rPr>
        <w:t>дата</w:t>
      </w:r>
      <w:r w:rsidRPr="005B3091">
        <w:rPr>
          <w:rFonts w:eastAsia="Times New Roman"/>
          <w:color w:val="000000" w:themeColor="text1"/>
          <w:sz w:val="28"/>
          <w:szCs w:val="28"/>
          <w:lang w:val="en-US"/>
        </w:rPr>
        <w:t xml:space="preserve"> </w:t>
      </w:r>
      <w:r w:rsidRPr="005B3091">
        <w:rPr>
          <w:rFonts w:eastAsia="Times New Roman"/>
          <w:color w:val="000000" w:themeColor="text1"/>
          <w:sz w:val="28"/>
          <w:szCs w:val="28"/>
        </w:rPr>
        <w:t>обращ</w:t>
      </w:r>
      <w:r w:rsidRPr="005B3091">
        <w:rPr>
          <w:rFonts w:eastAsia="Times New Roman"/>
          <w:color w:val="000000" w:themeColor="text1"/>
          <w:sz w:val="28"/>
          <w:szCs w:val="28"/>
        </w:rPr>
        <w:t>е</w:t>
      </w:r>
      <w:r w:rsidRPr="005B3091">
        <w:rPr>
          <w:rFonts w:eastAsia="Times New Roman"/>
          <w:color w:val="000000" w:themeColor="text1"/>
          <w:sz w:val="28"/>
          <w:szCs w:val="28"/>
        </w:rPr>
        <w:t>ния</w:t>
      </w:r>
      <w:r w:rsidRPr="005B3091">
        <w:rPr>
          <w:rFonts w:eastAsia="Times New Roman"/>
          <w:color w:val="000000" w:themeColor="text1"/>
          <w:sz w:val="28"/>
          <w:szCs w:val="28"/>
          <w:lang w:val="en-US"/>
        </w:rPr>
        <w:t xml:space="preserve"> 02.09.2016).</w:t>
      </w:r>
    </w:p>
    <w:p w:rsidR="0024169B" w:rsidRPr="00C338D8" w:rsidRDefault="0024169B" w:rsidP="001A62A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338D8">
        <w:rPr>
          <w:rFonts w:ascii="Times New Roman" w:hAnsi="Times New Roman" w:cs="Times New Roman"/>
          <w:sz w:val="28"/>
          <w:szCs w:val="28"/>
        </w:rPr>
        <w:t>Школа № 222 (</w:t>
      </w:r>
      <w:proofErr w:type="spellStart"/>
      <w:r w:rsidRPr="00C338D8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Pr="00C338D8">
        <w:rPr>
          <w:rFonts w:ascii="Times New Roman" w:hAnsi="Times New Roman" w:cs="Times New Roman"/>
          <w:sz w:val="28"/>
          <w:szCs w:val="28"/>
        </w:rPr>
        <w:t xml:space="preserve">) // Прогулки по Петербургу: [сайт]. – </w:t>
      </w:r>
      <w:r w:rsidRPr="00C338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338D8">
        <w:rPr>
          <w:rFonts w:ascii="Times New Roman" w:hAnsi="Times New Roman" w:cs="Times New Roman"/>
          <w:sz w:val="28"/>
          <w:szCs w:val="28"/>
        </w:rPr>
        <w:t>:</w:t>
      </w:r>
    </w:p>
    <w:p w:rsidR="00C338D8" w:rsidRPr="00C338D8" w:rsidRDefault="00E15653" w:rsidP="001A62A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169B" w:rsidRPr="00C338D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http://walkspb.ru/zd/petrischule.html</w:t>
        </w:r>
      </w:hyperlink>
      <w:r w:rsidR="0024169B" w:rsidRPr="00C338D8">
        <w:rPr>
          <w:rFonts w:ascii="Times New Roman" w:hAnsi="Times New Roman" w:cs="Times New Roman"/>
          <w:sz w:val="28"/>
          <w:szCs w:val="28"/>
        </w:rPr>
        <w:t xml:space="preserve"> (дата обращения: 10.03.2017)</w:t>
      </w:r>
    </w:p>
    <w:p w:rsidR="0024169B" w:rsidRPr="00C338D8" w:rsidRDefault="0024169B" w:rsidP="001A62A8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338D8">
        <w:rPr>
          <w:color w:val="000000" w:themeColor="text1"/>
          <w:sz w:val="28"/>
          <w:szCs w:val="28"/>
        </w:rPr>
        <w:t xml:space="preserve">Школа Карла Мая: [сайт]. – </w:t>
      </w:r>
      <w:r w:rsidRPr="00C338D8">
        <w:rPr>
          <w:color w:val="000000" w:themeColor="text1"/>
          <w:sz w:val="28"/>
          <w:szCs w:val="28"/>
          <w:lang w:val="en-US"/>
        </w:rPr>
        <w:t>URL</w:t>
      </w:r>
      <w:r w:rsidRPr="00C338D8">
        <w:rPr>
          <w:color w:val="000000" w:themeColor="text1"/>
          <w:sz w:val="28"/>
          <w:szCs w:val="28"/>
        </w:rPr>
        <w:t>:</w:t>
      </w:r>
    </w:p>
    <w:p w:rsidR="00EC7347" w:rsidRDefault="00E15653" w:rsidP="001A62A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24169B" w:rsidRPr="00C338D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http://www.kmay.ru/hist.phtml</w:t>
        </w:r>
      </w:hyperlink>
      <w:r w:rsidR="0024169B" w:rsidRPr="00C33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1.02.2017)</w:t>
      </w:r>
    </w:p>
    <w:sectPr w:rsidR="00EC7347" w:rsidSect="00374627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8A" w:rsidRDefault="009B018A" w:rsidP="003318B5">
      <w:pPr>
        <w:spacing w:after="0" w:line="240" w:lineRule="auto"/>
      </w:pPr>
      <w:r>
        <w:separator/>
      </w:r>
    </w:p>
  </w:endnote>
  <w:endnote w:type="continuationSeparator" w:id="0">
    <w:p w:rsidR="009B018A" w:rsidRDefault="009B018A" w:rsidP="0033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73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969781"/>
      <w:docPartObj>
        <w:docPartGallery w:val="Page Numbers (Bottom of Page)"/>
        <w:docPartUnique/>
      </w:docPartObj>
    </w:sdtPr>
    <w:sdtContent>
      <w:p w:rsidR="003626C3" w:rsidRDefault="00E15653">
        <w:pPr>
          <w:pStyle w:val="ab"/>
          <w:jc w:val="right"/>
        </w:pPr>
        <w:fldSimple w:instr="PAGE   \* MERGEFORMAT">
          <w:r w:rsidR="00673522">
            <w:rPr>
              <w:noProof/>
            </w:rPr>
            <w:t>8</w:t>
          </w:r>
        </w:fldSimple>
      </w:p>
    </w:sdtContent>
  </w:sdt>
  <w:p w:rsidR="003626C3" w:rsidRDefault="003626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8A" w:rsidRDefault="009B018A" w:rsidP="003318B5">
      <w:pPr>
        <w:spacing w:after="0" w:line="240" w:lineRule="auto"/>
      </w:pPr>
      <w:r>
        <w:separator/>
      </w:r>
    </w:p>
  </w:footnote>
  <w:footnote w:type="continuationSeparator" w:id="0">
    <w:p w:rsidR="009B018A" w:rsidRDefault="009B018A" w:rsidP="003318B5">
      <w:pPr>
        <w:spacing w:after="0" w:line="240" w:lineRule="auto"/>
      </w:pPr>
      <w:r>
        <w:continuationSeparator/>
      </w:r>
    </w:p>
  </w:footnote>
  <w:footnote w:id="1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704DE5">
        <w:rPr>
          <w:i/>
        </w:rPr>
        <w:t>Некрасов Н.А.</w:t>
      </w:r>
      <w:r w:rsidRPr="00704DE5">
        <w:t xml:space="preserve"> Полное собрание сочинений и писем в 15 т. М., 1981-1985. Т.12. Кн.1.</w:t>
      </w:r>
    </w:p>
  </w:footnote>
  <w:footnote w:id="2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704DE5">
        <w:rPr>
          <w:i/>
        </w:rPr>
        <w:t>Лейкин Н.А.</w:t>
      </w:r>
      <w:r>
        <w:t xml:space="preserve"> Мои воспоминания </w:t>
      </w:r>
      <w:r w:rsidRPr="00704DE5">
        <w:t xml:space="preserve">// </w:t>
      </w:r>
      <w:r>
        <w:t xml:space="preserve">Петербургское купечество в </w:t>
      </w:r>
      <w:r>
        <w:rPr>
          <w:lang w:val="en-US"/>
        </w:rPr>
        <w:t>XIX</w:t>
      </w:r>
      <w:r w:rsidRPr="00704DE5">
        <w:t xml:space="preserve"> </w:t>
      </w:r>
      <w:r>
        <w:t xml:space="preserve">веке. СПб, 2003. </w:t>
      </w:r>
    </w:p>
  </w:footnote>
  <w:footnote w:id="3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E064AB">
        <w:rPr>
          <w:i/>
        </w:rPr>
        <w:t>Юхнева Н.В.</w:t>
      </w:r>
      <w:r>
        <w:t xml:space="preserve"> Этнический состав и </w:t>
      </w:r>
      <w:proofErr w:type="spellStart"/>
      <w:r>
        <w:t>этносоциальная</w:t>
      </w:r>
      <w:proofErr w:type="spellEnd"/>
      <w:r>
        <w:t xml:space="preserve"> структура населения Петербурга. Вторая половина </w:t>
      </w:r>
      <w:r>
        <w:rPr>
          <w:lang w:val="en-US"/>
        </w:rPr>
        <w:t>XIX</w:t>
      </w:r>
      <w:r>
        <w:t xml:space="preserve"> – начало </w:t>
      </w:r>
      <w:r>
        <w:rPr>
          <w:lang w:val="en-US"/>
        </w:rPr>
        <w:t>XX</w:t>
      </w:r>
      <w:r w:rsidRPr="00E064AB">
        <w:t xml:space="preserve"> </w:t>
      </w:r>
      <w:r>
        <w:t>в. Статистический анализ. Л.: Наука. 1984.</w:t>
      </w:r>
    </w:p>
  </w:footnote>
  <w:footnote w:id="4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proofErr w:type="spellStart"/>
      <w:r w:rsidRPr="00E0095C">
        <w:rPr>
          <w:rFonts w:eastAsia="Times New Roman"/>
          <w:i/>
          <w:color w:val="000000" w:themeColor="text1"/>
          <w:spacing w:val="-2"/>
        </w:rPr>
        <w:t>Ананьич</w:t>
      </w:r>
      <w:proofErr w:type="spellEnd"/>
      <w:r w:rsidRPr="00E0095C">
        <w:rPr>
          <w:rFonts w:eastAsia="Times New Roman"/>
          <w:i/>
          <w:color w:val="000000" w:themeColor="text1"/>
          <w:spacing w:val="-2"/>
        </w:rPr>
        <w:t xml:space="preserve"> Б. В. , Беляев С. Г.</w:t>
      </w:r>
      <w:r w:rsidRPr="00E0095C">
        <w:rPr>
          <w:rFonts w:eastAsia="Times New Roman"/>
          <w:color w:val="000000" w:themeColor="text1"/>
          <w:spacing w:val="-2"/>
        </w:rPr>
        <w:t xml:space="preserve"> Санкт-Петербург - банковский центр Российской империи // Предпринима</w:t>
      </w:r>
      <w:r w:rsidRPr="00E0095C">
        <w:rPr>
          <w:rFonts w:eastAsia="Times New Roman"/>
          <w:color w:val="000000" w:themeColor="text1"/>
          <w:spacing w:val="-2"/>
        </w:rPr>
        <w:softHyphen/>
      </w:r>
      <w:r w:rsidRPr="00E0095C">
        <w:rPr>
          <w:rFonts w:eastAsia="Times New Roman"/>
          <w:color w:val="000000" w:themeColor="text1"/>
        </w:rPr>
        <w:t>тельство и городская культура в России 1861-1914 г. М.: «Три квадрата», 2002. С. 28.</w:t>
      </w:r>
    </w:p>
  </w:footnote>
  <w:footnote w:id="5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r w:rsidRPr="00E0095C">
        <w:rPr>
          <w:rFonts w:eastAsia="Times New Roman"/>
          <w:i/>
          <w:color w:val="000000" w:themeColor="text1"/>
          <w:spacing w:val="-1"/>
        </w:rPr>
        <w:t>Шустов А. С</w:t>
      </w:r>
      <w:r w:rsidRPr="00E0095C">
        <w:rPr>
          <w:rFonts w:eastAsia="Times New Roman"/>
          <w:color w:val="000000" w:themeColor="text1"/>
          <w:spacing w:val="-1"/>
        </w:rPr>
        <w:t>. Санкт-Петербургское купечество и торгово-промышленные предприятия города Санкт-</w:t>
      </w:r>
      <w:r w:rsidRPr="00E0095C">
        <w:rPr>
          <w:rFonts w:eastAsia="Times New Roman"/>
          <w:color w:val="000000" w:themeColor="text1"/>
        </w:rPr>
        <w:t>Петербурга. СПб, 1903.</w:t>
      </w:r>
    </w:p>
  </w:footnote>
  <w:footnote w:id="6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r w:rsidRPr="00E0095C">
        <w:rPr>
          <w:i/>
          <w:color w:val="000000" w:themeColor="text1"/>
        </w:rPr>
        <w:t>Османов, А. И.</w:t>
      </w:r>
      <w:r w:rsidRPr="00E0095C">
        <w:rPr>
          <w:color w:val="000000" w:themeColor="text1"/>
        </w:rPr>
        <w:t xml:space="preserve"> </w:t>
      </w:r>
      <w:r w:rsidRPr="00E0095C">
        <w:rPr>
          <w:iCs/>
          <w:color w:val="000000" w:themeColor="text1"/>
          <w:spacing w:val="-1"/>
        </w:rPr>
        <w:t xml:space="preserve">Социально-экономическое положение петербургского </w:t>
      </w:r>
      <w:r w:rsidRPr="00E0095C">
        <w:rPr>
          <w:iCs/>
          <w:color w:val="000000" w:themeColor="text1"/>
          <w:spacing w:val="-3"/>
        </w:rPr>
        <w:t xml:space="preserve">купечества в последней четверти </w:t>
      </w:r>
      <w:r w:rsidRPr="00E0095C">
        <w:rPr>
          <w:iCs/>
          <w:color w:val="000000" w:themeColor="text1"/>
          <w:spacing w:val="-3"/>
          <w:lang w:val="en-US"/>
        </w:rPr>
        <w:t>XVIII</w:t>
      </w:r>
      <w:r w:rsidRPr="00E0095C">
        <w:rPr>
          <w:iCs/>
          <w:color w:val="000000" w:themeColor="text1"/>
          <w:spacing w:val="-3"/>
        </w:rPr>
        <w:t xml:space="preserve"> - начале </w:t>
      </w:r>
      <w:r w:rsidRPr="00E0095C">
        <w:rPr>
          <w:iCs/>
          <w:color w:val="000000" w:themeColor="text1"/>
          <w:spacing w:val="-3"/>
          <w:lang w:val="en-US"/>
        </w:rPr>
        <w:t>XX</w:t>
      </w:r>
      <w:r w:rsidRPr="00E0095C">
        <w:rPr>
          <w:iCs/>
          <w:color w:val="000000" w:themeColor="text1"/>
          <w:spacing w:val="-3"/>
        </w:rPr>
        <w:t xml:space="preserve"> века</w:t>
      </w:r>
      <w:r w:rsidRPr="00E0095C">
        <w:rPr>
          <w:iCs/>
          <w:color w:val="000000" w:themeColor="text1"/>
        </w:rPr>
        <w:t xml:space="preserve">.: </w:t>
      </w:r>
      <w:proofErr w:type="spellStart"/>
      <w:r w:rsidRPr="00E0095C">
        <w:rPr>
          <w:iCs/>
          <w:color w:val="000000" w:themeColor="text1"/>
        </w:rPr>
        <w:t>дис</w:t>
      </w:r>
      <w:proofErr w:type="spellEnd"/>
      <w:r w:rsidRPr="00E0095C">
        <w:rPr>
          <w:iCs/>
          <w:color w:val="000000" w:themeColor="text1"/>
        </w:rPr>
        <w:t xml:space="preserve">. ... д-ра ист. наук: 07.00.02. / А. И. Османов - </w:t>
      </w:r>
      <w:r w:rsidRPr="00E0095C">
        <w:rPr>
          <w:iCs/>
          <w:color w:val="000000" w:themeColor="text1"/>
          <w:spacing w:val="-2"/>
        </w:rPr>
        <w:t xml:space="preserve">М.: РГБ, 2006. </w:t>
      </w:r>
    </w:p>
  </w:footnote>
  <w:footnote w:id="7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r w:rsidRPr="00E0095C">
        <w:rPr>
          <w:rFonts w:eastAsia="Times New Roman"/>
          <w:color w:val="000000" w:themeColor="text1"/>
          <w:spacing w:val="-1"/>
        </w:rPr>
        <w:t>Иностранное предпринимательство и заграничные инвестиции в России: Очерки. М., 1997.</w:t>
      </w:r>
    </w:p>
  </w:footnote>
  <w:footnote w:id="8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r w:rsidRPr="00E0095C">
        <w:rPr>
          <w:i/>
          <w:color w:val="000000" w:themeColor="text1"/>
        </w:rPr>
        <w:t xml:space="preserve">Барышников М. Н., Вишняков </w:t>
      </w:r>
      <w:proofErr w:type="gramStart"/>
      <w:r w:rsidRPr="00E0095C">
        <w:rPr>
          <w:i/>
          <w:color w:val="000000" w:themeColor="text1"/>
        </w:rPr>
        <w:t>-В</w:t>
      </w:r>
      <w:proofErr w:type="gramEnd"/>
      <w:r w:rsidRPr="00E0095C">
        <w:rPr>
          <w:i/>
          <w:color w:val="000000" w:themeColor="text1"/>
        </w:rPr>
        <w:t>ишневецкий К. К.</w:t>
      </w:r>
      <w:r w:rsidRPr="00E0095C">
        <w:rPr>
          <w:color w:val="000000" w:themeColor="text1"/>
        </w:rPr>
        <w:t xml:space="preserve"> Иностранные предприниматели в Петербурге во второй п</w:t>
      </w:r>
      <w:r w:rsidRPr="00E0095C">
        <w:rPr>
          <w:color w:val="000000" w:themeColor="text1"/>
        </w:rPr>
        <w:t>о</w:t>
      </w:r>
      <w:r w:rsidRPr="00E0095C">
        <w:rPr>
          <w:color w:val="000000" w:themeColor="text1"/>
        </w:rPr>
        <w:t xml:space="preserve">ловине </w:t>
      </w:r>
      <w:r w:rsidRPr="00E0095C">
        <w:rPr>
          <w:color w:val="000000" w:themeColor="text1"/>
          <w:lang w:val="en-US"/>
        </w:rPr>
        <w:t>XIX</w:t>
      </w:r>
      <w:r w:rsidRPr="00E0095C">
        <w:rPr>
          <w:color w:val="000000" w:themeColor="text1"/>
        </w:rPr>
        <w:t xml:space="preserve">  - начале </w:t>
      </w:r>
      <w:r w:rsidRPr="00E0095C">
        <w:rPr>
          <w:color w:val="000000" w:themeColor="text1"/>
          <w:lang w:val="en-US"/>
        </w:rPr>
        <w:t>XX</w:t>
      </w:r>
      <w:r w:rsidRPr="00E0095C">
        <w:rPr>
          <w:color w:val="000000" w:themeColor="text1"/>
        </w:rPr>
        <w:t xml:space="preserve"> века: состав, торговые и промышленные операции, общественная деятельность. СПб: Книжный Дом, 2006.</w:t>
      </w:r>
    </w:p>
  </w:footnote>
  <w:footnote w:id="9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r w:rsidRPr="00E0095C">
        <w:rPr>
          <w:i/>
          <w:color w:val="000000" w:themeColor="text1"/>
        </w:rPr>
        <w:t>Вишняков- Вишневецкий К. К.</w:t>
      </w:r>
      <w:r w:rsidRPr="00E0095C">
        <w:rPr>
          <w:color w:val="000000" w:themeColor="text1"/>
        </w:rPr>
        <w:t xml:space="preserve"> Иностранцы в структуре петербургского предпринимательства: 1860-е гг.- 1914 г:</w:t>
      </w:r>
      <w:r w:rsidRPr="00E0095C">
        <w:rPr>
          <w:iCs/>
          <w:color w:val="000000" w:themeColor="text1"/>
        </w:rPr>
        <w:t xml:space="preserve"> </w:t>
      </w:r>
      <w:proofErr w:type="spellStart"/>
      <w:r w:rsidRPr="00E0095C">
        <w:rPr>
          <w:iCs/>
          <w:color w:val="000000" w:themeColor="text1"/>
        </w:rPr>
        <w:t>дис</w:t>
      </w:r>
      <w:proofErr w:type="spellEnd"/>
      <w:r w:rsidRPr="00E0095C">
        <w:rPr>
          <w:iCs/>
          <w:color w:val="000000" w:themeColor="text1"/>
        </w:rPr>
        <w:t>. ... д-ра ист. наук: 07.00.02. / К.К. Вишняков- Вишневецкий- СПб, 2005.</w:t>
      </w:r>
    </w:p>
  </w:footnote>
  <w:footnote w:id="10">
    <w:p w:rsidR="003626C3" w:rsidRPr="00E0095C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0095C">
        <w:rPr>
          <w:rStyle w:val="a5"/>
          <w:color w:val="000000" w:themeColor="text1"/>
        </w:rPr>
        <w:footnoteRef/>
      </w:r>
      <w:r w:rsidRPr="00E0095C">
        <w:rPr>
          <w:color w:val="000000" w:themeColor="text1"/>
        </w:rPr>
        <w:t xml:space="preserve"> </w:t>
      </w:r>
      <w:r w:rsidRPr="00E0095C">
        <w:rPr>
          <w:i/>
          <w:color w:val="000000" w:themeColor="text1"/>
        </w:rPr>
        <w:t>Томпсон С.</w:t>
      </w:r>
      <w:r w:rsidRPr="00E0095C">
        <w:rPr>
          <w:color w:val="000000" w:themeColor="text1"/>
        </w:rPr>
        <w:t xml:space="preserve"> Российская внешняя торговля XIX - начала XX в.: организация и финансирование / пер. с англ. М., 2008.</w:t>
      </w:r>
      <w:r w:rsidRPr="00E0095C">
        <w:rPr>
          <w:rStyle w:val="apple-converted-space"/>
          <w:color w:val="000000" w:themeColor="text1"/>
        </w:rPr>
        <w:t> </w:t>
      </w:r>
    </w:p>
  </w:footnote>
  <w:footnote w:id="11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345E2F">
        <w:rPr>
          <w:i/>
        </w:rPr>
        <w:t>Иванова Н. И.</w:t>
      </w:r>
      <w:r>
        <w:t xml:space="preserve"> Немцы в Санкт-Петербурге и окрестностях. Материалы исследований. СПб: Знак. 1999.</w:t>
      </w:r>
    </w:p>
  </w:footnote>
  <w:footnote w:id="12">
    <w:p w:rsidR="003626C3" w:rsidRPr="00EE7054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E65F1B">
        <w:rPr>
          <w:i/>
        </w:rPr>
        <w:t>Захаров В.Н.</w:t>
      </w:r>
      <w:r w:rsidRPr="00E65F1B">
        <w:t xml:space="preserve"> Происхождение и семейные связи немецких купцов в России в </w:t>
      </w:r>
      <w:r w:rsidRPr="00E65F1B">
        <w:rPr>
          <w:lang w:val="en-US"/>
        </w:rPr>
        <w:t>XVIII</w:t>
      </w:r>
      <w:r w:rsidRPr="00E65F1B">
        <w:t xml:space="preserve"> веке. //  История и полит</w:t>
      </w:r>
      <w:r w:rsidRPr="00E65F1B">
        <w:t>и</w:t>
      </w:r>
      <w:r w:rsidRPr="00E65F1B">
        <w:t>ческие науки. Очерки. М., 2007.</w:t>
      </w:r>
    </w:p>
  </w:footnote>
  <w:footnote w:id="13">
    <w:p w:rsidR="003626C3" w:rsidRPr="003F2E3C" w:rsidRDefault="003626C3" w:rsidP="003F2E3C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</w:t>
      </w:r>
      <w:r w:rsidRPr="003F2E3C">
        <w:rPr>
          <w:i/>
        </w:rPr>
        <w:t>Тимофеев А. Г.</w:t>
      </w:r>
      <w:r>
        <w:t xml:space="preserve"> </w:t>
      </w:r>
      <w:r w:rsidRPr="003F2E3C">
        <w:rPr>
          <w:shd w:val="clear" w:color="auto" w:fill="FFFFFF"/>
        </w:rPr>
        <w:t xml:space="preserve">История </w:t>
      </w:r>
      <w:proofErr w:type="spellStart"/>
      <w:r w:rsidRPr="003F2E3C">
        <w:rPr>
          <w:shd w:val="clear" w:color="auto" w:fill="FFFFFF"/>
        </w:rPr>
        <w:t>С.-Петербургской</w:t>
      </w:r>
      <w:proofErr w:type="spellEnd"/>
      <w:r w:rsidRPr="003F2E3C">
        <w:rPr>
          <w:shd w:val="clear" w:color="auto" w:fill="FFFFFF"/>
        </w:rPr>
        <w:t xml:space="preserve"> биржи. 1703–1903. История биржевого законодательства, устро</w:t>
      </w:r>
      <w:r w:rsidRPr="003F2E3C">
        <w:rPr>
          <w:shd w:val="clear" w:color="auto" w:fill="FFFFFF"/>
        </w:rPr>
        <w:t>й</w:t>
      </w:r>
      <w:r w:rsidRPr="003F2E3C">
        <w:rPr>
          <w:shd w:val="clear" w:color="auto" w:fill="FFFFFF"/>
        </w:rPr>
        <w:t xml:space="preserve">ства и деятельности учреждений </w:t>
      </w:r>
      <w:proofErr w:type="spellStart"/>
      <w:r w:rsidRPr="003F2E3C">
        <w:rPr>
          <w:shd w:val="clear" w:color="auto" w:fill="FFFFFF"/>
        </w:rPr>
        <w:t>С.-Петербургской</w:t>
      </w:r>
      <w:proofErr w:type="spellEnd"/>
      <w:r w:rsidRPr="003F2E3C">
        <w:rPr>
          <w:shd w:val="clear" w:color="auto" w:fill="FFFFFF"/>
        </w:rPr>
        <w:t xml:space="preserve"> биржи</w:t>
      </w:r>
      <w:r>
        <w:rPr>
          <w:shd w:val="clear" w:color="auto" w:fill="FFFFFF"/>
        </w:rPr>
        <w:t>. СПб</w:t>
      </w:r>
      <w:proofErr w:type="gramStart"/>
      <w:r>
        <w:rPr>
          <w:shd w:val="clear" w:color="auto" w:fill="FFFFFF"/>
        </w:rPr>
        <w:t xml:space="preserve">.: </w:t>
      </w:r>
      <w:proofErr w:type="gramEnd"/>
      <w:r>
        <w:rPr>
          <w:shd w:val="clear" w:color="auto" w:fill="FFFFFF"/>
        </w:rPr>
        <w:t xml:space="preserve">Тип. </w:t>
      </w:r>
      <w:proofErr w:type="spellStart"/>
      <w:r>
        <w:rPr>
          <w:shd w:val="clear" w:color="auto" w:fill="FFFFFF"/>
        </w:rPr>
        <w:t>Т-ва</w:t>
      </w:r>
      <w:proofErr w:type="spellEnd"/>
      <w:r>
        <w:rPr>
          <w:shd w:val="clear" w:color="auto" w:fill="FFFFFF"/>
        </w:rPr>
        <w:t xml:space="preserve"> Печатного и Издательского дела «Труд». 1903.</w:t>
      </w:r>
    </w:p>
  </w:footnote>
  <w:footnote w:id="14">
    <w:p w:rsidR="003626C3" w:rsidRDefault="003626C3" w:rsidP="006B0551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 </w:t>
      </w:r>
      <w:r w:rsidRPr="003626C3">
        <w:rPr>
          <w:rFonts w:eastAsia="Times New Roman"/>
          <w:i/>
          <w:spacing w:val="-7"/>
        </w:rPr>
        <w:t>Лизунов П. В.</w:t>
      </w:r>
      <w:r w:rsidRPr="006B0551">
        <w:rPr>
          <w:rFonts w:eastAsia="Times New Roman"/>
          <w:spacing w:val="-7"/>
        </w:rPr>
        <w:t xml:space="preserve"> Санкт-Петербургская биржа и рынок ценных бумаг в Рос</w:t>
      </w:r>
      <w:r w:rsidRPr="006B0551">
        <w:rPr>
          <w:rFonts w:eastAsia="Times New Roman"/>
          <w:spacing w:val="-5"/>
        </w:rPr>
        <w:t>сии (1703 - 1917 гг.). - СПб</w:t>
      </w:r>
      <w:proofErr w:type="gramStart"/>
      <w:r w:rsidRPr="006B0551">
        <w:rPr>
          <w:rFonts w:eastAsia="Times New Roman"/>
          <w:spacing w:val="-5"/>
        </w:rPr>
        <w:t xml:space="preserve">., </w:t>
      </w:r>
      <w:proofErr w:type="gramEnd"/>
      <w:r w:rsidRPr="006B0551">
        <w:rPr>
          <w:rFonts w:eastAsia="Times New Roman"/>
          <w:spacing w:val="-5"/>
        </w:rPr>
        <w:t>Изд-во</w:t>
      </w:r>
      <w:r>
        <w:rPr>
          <w:rFonts w:eastAsia="Times New Roman"/>
          <w:spacing w:val="-5"/>
        </w:rPr>
        <w:t>:</w:t>
      </w:r>
      <w:r w:rsidRPr="006B0551">
        <w:rPr>
          <w:rFonts w:eastAsia="Times New Roman"/>
          <w:spacing w:val="-5"/>
        </w:rPr>
        <w:t xml:space="preserve"> БЛИЦ, 2004.</w:t>
      </w:r>
    </w:p>
  </w:footnote>
  <w:footnote w:id="15">
    <w:p w:rsidR="003626C3" w:rsidRDefault="003626C3" w:rsidP="003626C3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</w:t>
      </w:r>
      <w:r w:rsidRPr="003626C3">
        <w:rPr>
          <w:i/>
        </w:rPr>
        <w:t xml:space="preserve">Б. В. </w:t>
      </w:r>
      <w:proofErr w:type="spellStart"/>
      <w:r w:rsidRPr="003626C3">
        <w:rPr>
          <w:i/>
        </w:rPr>
        <w:t>Ананьич</w:t>
      </w:r>
      <w:proofErr w:type="spellEnd"/>
      <w:r w:rsidRPr="003626C3">
        <w:rPr>
          <w:i/>
        </w:rPr>
        <w:t xml:space="preserve">, М. И. </w:t>
      </w:r>
      <w:proofErr w:type="spellStart"/>
      <w:r w:rsidRPr="003626C3">
        <w:rPr>
          <w:i/>
        </w:rPr>
        <w:t>Арефтева</w:t>
      </w:r>
      <w:proofErr w:type="spellEnd"/>
      <w:r w:rsidRPr="003626C3">
        <w:rPr>
          <w:i/>
        </w:rPr>
        <w:t xml:space="preserve">, С. Г. Беляев, А. В. Бугров, М. М. </w:t>
      </w:r>
      <w:proofErr w:type="spellStart"/>
      <w:r w:rsidRPr="003626C3">
        <w:rPr>
          <w:i/>
        </w:rPr>
        <w:t>Дадыкина</w:t>
      </w:r>
      <w:proofErr w:type="spellEnd"/>
      <w:r w:rsidRPr="003626C3">
        <w:rPr>
          <w:i/>
        </w:rPr>
        <w:t xml:space="preserve">, О. В. </w:t>
      </w:r>
      <w:proofErr w:type="spellStart"/>
      <w:r w:rsidRPr="003626C3">
        <w:rPr>
          <w:i/>
        </w:rPr>
        <w:t>Драган</w:t>
      </w:r>
      <w:proofErr w:type="spellEnd"/>
      <w:r w:rsidRPr="003626C3">
        <w:rPr>
          <w:i/>
        </w:rPr>
        <w:t xml:space="preserve">, З. В. Дмитриева, С. К. Лебедев, П. В. Лизунов, В. В. </w:t>
      </w:r>
      <w:proofErr w:type="spellStart"/>
      <w:r w:rsidRPr="003626C3">
        <w:rPr>
          <w:i/>
        </w:rPr>
        <w:t>Морозан</w:t>
      </w:r>
      <w:proofErr w:type="spellEnd"/>
      <w:r w:rsidRPr="003626C3">
        <w:rPr>
          <w:i/>
        </w:rPr>
        <w:t xml:space="preserve">, Ю. А. Петров, С. А. </w:t>
      </w:r>
      <w:proofErr w:type="spellStart"/>
      <w:r w:rsidRPr="003626C3">
        <w:rPr>
          <w:i/>
        </w:rPr>
        <w:t>Саломатина</w:t>
      </w:r>
      <w:proofErr w:type="spellEnd"/>
      <w:r w:rsidRPr="003626C3">
        <w:rPr>
          <w:i/>
        </w:rPr>
        <w:t>.</w:t>
      </w:r>
      <w:r>
        <w:t xml:space="preserve"> </w:t>
      </w:r>
      <w:r w:rsidRPr="00211962">
        <w:rPr>
          <w:shd w:val="clear" w:color="auto" w:fill="FFFFFF"/>
        </w:rPr>
        <w:t xml:space="preserve">Кредит и банки в России до начала </w:t>
      </w:r>
      <w:r w:rsidRPr="00211962">
        <w:rPr>
          <w:shd w:val="clear" w:color="auto" w:fill="FFFFFF"/>
          <w:lang w:val="en-US"/>
        </w:rPr>
        <w:t>XX</w:t>
      </w:r>
      <w:r w:rsidRPr="00211962">
        <w:rPr>
          <w:shd w:val="clear" w:color="auto" w:fill="FFFFFF"/>
        </w:rPr>
        <w:t xml:space="preserve"> в.: Санкт-Петербург и Москва</w:t>
      </w:r>
      <w:r>
        <w:rPr>
          <w:shd w:val="clear" w:color="auto" w:fill="FFFFFF"/>
        </w:rPr>
        <w:t>. – СПб</w:t>
      </w:r>
      <w:proofErr w:type="gramStart"/>
      <w:r>
        <w:rPr>
          <w:shd w:val="clear" w:color="auto" w:fill="FFFFFF"/>
        </w:rPr>
        <w:t xml:space="preserve">.: </w:t>
      </w:r>
      <w:proofErr w:type="gramEnd"/>
      <w:r>
        <w:rPr>
          <w:shd w:val="clear" w:color="auto" w:fill="FFFFFF"/>
        </w:rPr>
        <w:t>Изд-во: СПбГУ, 2005.</w:t>
      </w:r>
    </w:p>
  </w:footnote>
  <w:footnote w:id="16">
    <w:p w:rsidR="003626C3" w:rsidRPr="003318B5" w:rsidRDefault="003626C3" w:rsidP="00D87280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318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318B5">
        <w:rPr>
          <w:rFonts w:ascii="Times New Roman" w:hAnsi="Times New Roman" w:cs="Times New Roman"/>
          <w:sz w:val="20"/>
          <w:szCs w:val="20"/>
        </w:rPr>
        <w:t xml:space="preserve"> </w:t>
      </w:r>
      <w:r w:rsidRPr="003318B5">
        <w:rPr>
          <w:rFonts w:ascii="Times New Roman" w:hAnsi="Times New Roman" w:cs="Times New Roman"/>
          <w:i/>
          <w:sz w:val="20"/>
          <w:szCs w:val="20"/>
        </w:rPr>
        <w:t>Османов, А. И.</w:t>
      </w:r>
      <w:r w:rsidRPr="003318B5">
        <w:rPr>
          <w:rFonts w:ascii="Times New Roman" w:hAnsi="Times New Roman" w:cs="Times New Roman"/>
          <w:sz w:val="20"/>
          <w:szCs w:val="20"/>
        </w:rPr>
        <w:t xml:space="preserve"> </w:t>
      </w:r>
      <w:r w:rsidRPr="003318B5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Социально-экономическое положение петербургского </w:t>
      </w:r>
      <w:r w:rsidRPr="003318B5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купечества в последней четверти </w:t>
      </w:r>
      <w:r w:rsidRPr="003318B5">
        <w:rPr>
          <w:rFonts w:ascii="Times New Roman" w:hAnsi="Times New Roman" w:cs="Times New Roman"/>
          <w:iCs/>
          <w:spacing w:val="-3"/>
          <w:sz w:val="20"/>
          <w:szCs w:val="20"/>
          <w:lang w:val="en-US"/>
        </w:rPr>
        <w:t>XVIII</w:t>
      </w:r>
      <w:r w:rsidRPr="003318B5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- начале </w:t>
      </w:r>
      <w:r w:rsidRPr="003318B5">
        <w:rPr>
          <w:rFonts w:ascii="Times New Roman" w:hAnsi="Times New Roman" w:cs="Times New Roman"/>
          <w:iCs/>
          <w:spacing w:val="-3"/>
          <w:sz w:val="20"/>
          <w:szCs w:val="20"/>
          <w:lang w:val="en-US"/>
        </w:rPr>
        <w:t>XX</w:t>
      </w:r>
      <w:r w:rsidRPr="003318B5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века</w:t>
      </w:r>
      <w:proofErr w:type="gramStart"/>
      <w:r w:rsidRPr="003318B5">
        <w:rPr>
          <w:rFonts w:ascii="Times New Roman" w:hAnsi="Times New Roman" w:cs="Times New Roman"/>
          <w:iCs/>
          <w:sz w:val="20"/>
          <w:szCs w:val="20"/>
        </w:rPr>
        <w:t xml:space="preserve">.: </w:t>
      </w:r>
      <w:proofErr w:type="spellStart"/>
      <w:proofErr w:type="gramEnd"/>
      <w:r w:rsidRPr="003318B5">
        <w:rPr>
          <w:rFonts w:ascii="Times New Roman" w:hAnsi="Times New Roman" w:cs="Times New Roman"/>
          <w:iCs/>
          <w:sz w:val="20"/>
          <w:szCs w:val="20"/>
        </w:rPr>
        <w:t>дис</w:t>
      </w:r>
      <w:proofErr w:type="spellEnd"/>
      <w:r w:rsidRPr="003318B5">
        <w:rPr>
          <w:rFonts w:ascii="Times New Roman" w:hAnsi="Times New Roman" w:cs="Times New Roman"/>
          <w:iCs/>
          <w:sz w:val="20"/>
          <w:szCs w:val="20"/>
        </w:rPr>
        <w:t xml:space="preserve">. ... д-ра ист. наук: 07.00.02. / А. И. Османов - </w:t>
      </w:r>
      <w:r w:rsidRPr="003318B5">
        <w:rPr>
          <w:rFonts w:ascii="Times New Roman" w:hAnsi="Times New Roman" w:cs="Times New Roman"/>
          <w:iCs/>
          <w:spacing w:val="-2"/>
          <w:sz w:val="20"/>
          <w:szCs w:val="20"/>
        </w:rPr>
        <w:t>М.: РГБ, 2006. С. 284.</w:t>
      </w:r>
    </w:p>
  </w:footnote>
  <w:footnote w:id="17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 </w:t>
      </w:r>
      <w:proofErr w:type="spellStart"/>
      <w:r w:rsidRPr="003318B5">
        <w:rPr>
          <w:i/>
        </w:rPr>
        <w:t>Поткина</w:t>
      </w:r>
      <w:proofErr w:type="spellEnd"/>
      <w:r w:rsidRPr="003318B5">
        <w:rPr>
          <w:i/>
        </w:rPr>
        <w:t xml:space="preserve">, И. В. </w:t>
      </w:r>
      <w:r w:rsidRPr="003318B5">
        <w:t>Законодательное регулирование предпринимательской деятельности иностранцев в России. 1861-1916 г. // Иностранное предпринимательство и заграничные инвестиции в России. Очерки. М., 1997. С.19-33.</w:t>
      </w:r>
    </w:p>
  </w:footnote>
  <w:footnote w:id="18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3318B5">
        <w:rPr>
          <w:i/>
        </w:rPr>
        <w:t>Михневич В.О.</w:t>
      </w:r>
      <w:r w:rsidRPr="003318B5">
        <w:t xml:space="preserve"> Петербург весь на ладони. СПб, 1874. С. 18.</w:t>
      </w:r>
    </w:p>
  </w:footnote>
  <w:footnote w:id="19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 </w:t>
      </w:r>
      <w:r w:rsidRPr="00345E2F">
        <w:rPr>
          <w:i/>
        </w:rPr>
        <w:t>Иванова Н. И.</w:t>
      </w:r>
      <w:r>
        <w:t xml:space="preserve"> Немцы в Санкт-Петербурге и окрестностях. Материалы исследований. СПб: Знак. 1999. С.43.</w:t>
      </w:r>
    </w:p>
  </w:footnote>
  <w:footnote w:id="20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E064AB">
        <w:rPr>
          <w:i/>
        </w:rPr>
        <w:t>Юхнева Н.В.</w:t>
      </w:r>
      <w:r>
        <w:t xml:space="preserve"> Этнический состав и </w:t>
      </w:r>
      <w:proofErr w:type="spellStart"/>
      <w:r>
        <w:t>этносоциальная</w:t>
      </w:r>
      <w:proofErr w:type="spellEnd"/>
      <w:r>
        <w:t xml:space="preserve"> структура населения Петербурга. Вторая половина </w:t>
      </w:r>
      <w:r>
        <w:rPr>
          <w:lang w:val="en-US"/>
        </w:rPr>
        <w:t>XIX</w:t>
      </w:r>
      <w:r>
        <w:t xml:space="preserve"> – начало </w:t>
      </w:r>
      <w:r>
        <w:rPr>
          <w:lang w:val="en-US"/>
        </w:rPr>
        <w:t>XX</w:t>
      </w:r>
      <w:r w:rsidRPr="00E064AB">
        <w:t xml:space="preserve"> </w:t>
      </w:r>
      <w:r>
        <w:t>в. Статистический анализ. Л.: Наука. 1984. С. 26.</w:t>
      </w:r>
    </w:p>
  </w:footnote>
  <w:footnote w:id="21">
    <w:p w:rsidR="003626C3" w:rsidRPr="00E064AB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 </w:t>
      </w:r>
      <w:r w:rsidRPr="00E064AB">
        <w:rPr>
          <w:i/>
        </w:rPr>
        <w:t>Юхнева Н.В.</w:t>
      </w:r>
      <w:r>
        <w:t xml:space="preserve"> Указ. соч. С. 182-183.</w:t>
      </w:r>
    </w:p>
  </w:footnote>
  <w:footnote w:id="22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D85EAA">
        <w:rPr>
          <w:i/>
        </w:rPr>
        <w:t>Вишняков- Вишневецкий К. К.</w:t>
      </w:r>
      <w:r>
        <w:t xml:space="preserve"> Иностранцы в структуре петербургского предпринимательства: 1860-е гг.- 1914 г:</w:t>
      </w:r>
      <w:r w:rsidRPr="00F4215F">
        <w:rPr>
          <w:iCs/>
        </w:rPr>
        <w:t xml:space="preserve"> </w:t>
      </w:r>
      <w:proofErr w:type="spellStart"/>
      <w:r w:rsidRPr="003B7468">
        <w:rPr>
          <w:iCs/>
        </w:rPr>
        <w:t>дис</w:t>
      </w:r>
      <w:proofErr w:type="spellEnd"/>
      <w:r w:rsidRPr="003B7468">
        <w:rPr>
          <w:iCs/>
        </w:rPr>
        <w:t>. ... д-ра ист. наук: 07.00.02.</w:t>
      </w:r>
      <w:r w:rsidRPr="00F4215F">
        <w:rPr>
          <w:iCs/>
        </w:rPr>
        <w:t xml:space="preserve"> / </w:t>
      </w:r>
      <w:r>
        <w:rPr>
          <w:iCs/>
        </w:rPr>
        <w:t>К.К. Вишняков- Вишневецкий- СПб, 2005. С. 94.</w:t>
      </w:r>
    </w:p>
  </w:footnote>
  <w:footnote w:id="23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E064AB">
        <w:rPr>
          <w:i/>
        </w:rPr>
        <w:t>Юхнева Н.В.</w:t>
      </w:r>
      <w:r>
        <w:t xml:space="preserve"> Указ. соч. С. 121.</w:t>
      </w:r>
    </w:p>
  </w:footnote>
  <w:footnote w:id="24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EE1614">
        <w:rPr>
          <w:i/>
        </w:rPr>
        <w:t>Вишняков-Вишневецкий К.К.</w:t>
      </w:r>
      <w:r>
        <w:t xml:space="preserve"> Указ. соч. С. 116-117. </w:t>
      </w:r>
    </w:p>
  </w:footnote>
  <w:footnote w:id="25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 </w:t>
      </w:r>
      <w:r w:rsidRPr="00323837">
        <w:rPr>
          <w:i/>
        </w:rPr>
        <w:t>Иванова Н. И.</w:t>
      </w:r>
      <w:r>
        <w:t xml:space="preserve"> Указ. соч. С.41. </w:t>
      </w:r>
    </w:p>
  </w:footnote>
  <w:footnote w:id="26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 Там же. С. 43.</w:t>
      </w:r>
    </w:p>
  </w:footnote>
  <w:footnote w:id="27">
    <w:p w:rsidR="003626C3" w:rsidRPr="00D85EAA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 </w:t>
      </w:r>
      <w:r w:rsidRPr="00E064AB">
        <w:rPr>
          <w:i/>
        </w:rPr>
        <w:t>Юхнева Н.В.</w:t>
      </w:r>
      <w:r>
        <w:t xml:space="preserve"> Указ. соч. С. 26.</w:t>
      </w:r>
    </w:p>
  </w:footnote>
  <w:footnote w:id="28">
    <w:p w:rsidR="003626C3" w:rsidRPr="00F4215F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D85EAA">
        <w:rPr>
          <w:i/>
        </w:rPr>
        <w:t>Вишняков- Вишневецкий К. К.</w:t>
      </w:r>
      <w:r>
        <w:t xml:space="preserve"> Указ. соч</w:t>
      </w:r>
      <w:r>
        <w:rPr>
          <w:iCs/>
        </w:rPr>
        <w:t>. С. 100.</w:t>
      </w:r>
    </w:p>
  </w:footnote>
  <w:footnote w:id="29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6F7F0A">
        <w:rPr>
          <w:i/>
        </w:rPr>
        <w:t>Иванова Н. И.</w:t>
      </w:r>
      <w:r>
        <w:t xml:space="preserve"> Указ. соч. С. 165-166.</w:t>
      </w:r>
    </w:p>
  </w:footnote>
  <w:footnote w:id="30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Там же.</w:t>
      </w:r>
    </w:p>
  </w:footnote>
  <w:footnote w:id="31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Там же.</w:t>
      </w:r>
    </w:p>
  </w:footnote>
  <w:footnote w:id="32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FA6382">
        <w:rPr>
          <w:i/>
        </w:rPr>
        <w:t>Вишняков-Вишневецкий К. К.</w:t>
      </w:r>
      <w:r>
        <w:t xml:space="preserve">  Указ. соч</w:t>
      </w:r>
      <w:r>
        <w:rPr>
          <w:iCs/>
        </w:rPr>
        <w:t>. С. 100.</w:t>
      </w:r>
    </w:p>
  </w:footnote>
  <w:footnote w:id="33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346B66">
        <w:rPr>
          <w:i/>
        </w:rPr>
        <w:t>Пушкарев, И.</w:t>
      </w:r>
      <w:r>
        <w:t xml:space="preserve"> Путеводитель по Санкт-Петербургу и окрестностям его. СПб., 1843., С. 80.</w:t>
      </w:r>
    </w:p>
  </w:footnote>
  <w:footnote w:id="34">
    <w:p w:rsidR="003626C3" w:rsidRPr="00704DE5" w:rsidRDefault="003626C3" w:rsidP="00D87280">
      <w:pPr>
        <w:pStyle w:val="a3"/>
        <w:spacing w:line="240" w:lineRule="auto"/>
        <w:ind w:firstLine="0"/>
        <w:jc w:val="left"/>
      </w:pPr>
      <w:r w:rsidRPr="00704DE5">
        <w:rPr>
          <w:rStyle w:val="a5"/>
        </w:rPr>
        <w:footnoteRef/>
      </w:r>
      <w:r w:rsidRPr="00704DE5">
        <w:t xml:space="preserve"> </w:t>
      </w:r>
      <w:proofErr w:type="spellStart"/>
      <w:r w:rsidRPr="00704DE5">
        <w:rPr>
          <w:rFonts w:eastAsia="Times New Roman"/>
          <w:i/>
          <w:spacing w:val="-2"/>
        </w:rPr>
        <w:t>Сегюр</w:t>
      </w:r>
      <w:proofErr w:type="spellEnd"/>
      <w:r w:rsidRPr="00704DE5">
        <w:rPr>
          <w:rFonts w:eastAsia="Times New Roman"/>
          <w:i/>
          <w:spacing w:val="-2"/>
        </w:rPr>
        <w:t xml:space="preserve"> Л. </w:t>
      </w:r>
      <w:r>
        <w:rPr>
          <w:rFonts w:eastAsia="Times New Roman"/>
          <w:i/>
          <w:spacing w:val="-2"/>
        </w:rPr>
        <w:t>-</w:t>
      </w:r>
      <w:r w:rsidRPr="00704DE5">
        <w:rPr>
          <w:rFonts w:eastAsia="Times New Roman"/>
          <w:i/>
          <w:spacing w:val="-2"/>
        </w:rPr>
        <w:t xml:space="preserve">Ф. </w:t>
      </w:r>
      <w:r w:rsidRPr="00704DE5">
        <w:rPr>
          <w:rFonts w:eastAsia="Times New Roman"/>
          <w:spacing w:val="-2"/>
        </w:rPr>
        <w:t xml:space="preserve">Записки о пребывании в России в царствование Екатерины </w:t>
      </w:r>
      <w:r w:rsidRPr="00704DE5">
        <w:rPr>
          <w:rFonts w:eastAsia="Times New Roman"/>
          <w:spacing w:val="-2"/>
          <w:lang w:val="en-US"/>
        </w:rPr>
        <w:t>II</w:t>
      </w:r>
      <w:r w:rsidRPr="00704DE5">
        <w:rPr>
          <w:rFonts w:eastAsia="Times New Roman"/>
          <w:spacing w:val="-2"/>
        </w:rPr>
        <w:t xml:space="preserve"> // Россия </w:t>
      </w:r>
      <w:r w:rsidRPr="00704DE5">
        <w:rPr>
          <w:rFonts w:eastAsia="Times New Roman"/>
          <w:spacing w:val="-2"/>
          <w:lang w:val="en-US"/>
        </w:rPr>
        <w:t>XVIII</w:t>
      </w:r>
      <w:r w:rsidRPr="00704DE5">
        <w:rPr>
          <w:rFonts w:eastAsia="Times New Roman"/>
          <w:spacing w:val="-2"/>
        </w:rPr>
        <w:t xml:space="preserve"> века глазами</w:t>
      </w:r>
      <w:r w:rsidRPr="00704DE5">
        <w:rPr>
          <w:rFonts w:eastAsia="Times New Roman"/>
          <w:spacing w:val="-2"/>
        </w:rPr>
        <w:br/>
      </w:r>
      <w:r w:rsidRPr="00704DE5">
        <w:rPr>
          <w:rFonts w:eastAsia="Times New Roman"/>
        </w:rPr>
        <w:t>иностранцев</w:t>
      </w:r>
      <w:r>
        <w:rPr>
          <w:rFonts w:eastAsia="Times New Roman"/>
        </w:rPr>
        <w:t xml:space="preserve">. </w:t>
      </w:r>
      <w:r w:rsidRPr="00704DE5">
        <w:rPr>
          <w:rFonts w:eastAsia="Times New Roman"/>
        </w:rPr>
        <w:t xml:space="preserve"> Л , 1989. С. 352-353.</w:t>
      </w:r>
    </w:p>
  </w:footnote>
  <w:footnote w:id="35">
    <w:p w:rsidR="003626C3" w:rsidRPr="00704DE5" w:rsidRDefault="003626C3" w:rsidP="00D87280">
      <w:pPr>
        <w:pStyle w:val="a3"/>
        <w:spacing w:line="240" w:lineRule="auto"/>
        <w:ind w:firstLine="0"/>
        <w:jc w:val="left"/>
      </w:pPr>
      <w:r w:rsidRPr="00704DE5">
        <w:rPr>
          <w:rStyle w:val="a5"/>
        </w:rPr>
        <w:footnoteRef/>
      </w:r>
      <w:r w:rsidRPr="00704DE5">
        <w:t xml:space="preserve">  </w:t>
      </w:r>
      <w:r w:rsidRPr="00704DE5">
        <w:rPr>
          <w:i/>
        </w:rPr>
        <w:t>Вишняков-Вишневецкий К. К.</w:t>
      </w:r>
      <w:r w:rsidRPr="00704DE5">
        <w:t xml:space="preserve">  Указ. соч</w:t>
      </w:r>
      <w:r w:rsidRPr="00704DE5">
        <w:rPr>
          <w:iCs/>
        </w:rPr>
        <w:t xml:space="preserve">. С. 78. </w:t>
      </w:r>
    </w:p>
  </w:footnote>
  <w:footnote w:id="36">
    <w:p w:rsidR="003626C3" w:rsidRPr="006C070B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6C070B">
        <w:t xml:space="preserve"> </w:t>
      </w:r>
      <w:r w:rsidRPr="003318B5">
        <w:rPr>
          <w:lang w:val="en-US"/>
        </w:rPr>
        <w:t>Erik</w:t>
      </w:r>
      <w:r w:rsidRPr="006C070B">
        <w:t xml:space="preserve">- </w:t>
      </w:r>
      <w:proofErr w:type="spellStart"/>
      <w:r w:rsidRPr="003318B5">
        <w:rPr>
          <w:lang w:val="en-US"/>
        </w:rPr>
        <w:t>Amburger</w:t>
      </w:r>
      <w:proofErr w:type="spellEnd"/>
      <w:r w:rsidRPr="006C070B">
        <w:t xml:space="preserve">- </w:t>
      </w:r>
      <w:proofErr w:type="spellStart"/>
      <w:r w:rsidRPr="003318B5">
        <w:rPr>
          <w:lang w:val="en-US"/>
        </w:rPr>
        <w:t>Datenbank</w:t>
      </w:r>
      <w:proofErr w:type="spellEnd"/>
      <w:r w:rsidRPr="006C070B">
        <w:t>:</w:t>
      </w:r>
      <w:r w:rsidRPr="006C070B">
        <w:rPr>
          <w:color w:val="000000" w:themeColor="text1"/>
        </w:rPr>
        <w:t xml:space="preserve"> </w:t>
      </w:r>
      <w:hyperlink r:id="rId1" w:history="1">
        <w:r w:rsidRPr="003318B5">
          <w:rPr>
            <w:rFonts w:eastAsia="Times New Roman"/>
            <w:color w:val="000000" w:themeColor="text1"/>
            <w:lang w:val="en-US"/>
          </w:rPr>
          <w:t>http</w:t>
        </w:r>
        <w:r w:rsidRPr="006C070B">
          <w:rPr>
            <w:rFonts w:eastAsia="Times New Roman"/>
            <w:color w:val="000000" w:themeColor="text1"/>
          </w:rPr>
          <w:t>://</w:t>
        </w:r>
        <w:proofErr w:type="spellStart"/>
        <w:r w:rsidRPr="003318B5">
          <w:rPr>
            <w:rFonts w:eastAsia="Times New Roman"/>
            <w:color w:val="000000" w:themeColor="text1"/>
            <w:lang w:val="en-US"/>
          </w:rPr>
          <w:t>dokumente</w:t>
        </w:r>
        <w:proofErr w:type="spellEnd"/>
        <w:r w:rsidRPr="006C070B">
          <w:rPr>
            <w:rFonts w:eastAsia="Times New Roman"/>
            <w:color w:val="000000" w:themeColor="text1"/>
          </w:rPr>
          <w:t>.</w:t>
        </w:r>
        <w:proofErr w:type="spellStart"/>
        <w:r w:rsidRPr="003318B5">
          <w:rPr>
            <w:rFonts w:eastAsia="Times New Roman"/>
            <w:color w:val="000000" w:themeColor="text1"/>
            <w:lang w:val="en-US"/>
          </w:rPr>
          <w:t>ios</w:t>
        </w:r>
        <w:proofErr w:type="spellEnd"/>
        <w:r w:rsidRPr="006C070B">
          <w:rPr>
            <w:rFonts w:eastAsia="Times New Roman"/>
            <w:color w:val="000000" w:themeColor="text1"/>
          </w:rPr>
          <w:t>-</w:t>
        </w:r>
        <w:proofErr w:type="spellStart"/>
        <w:r w:rsidRPr="003318B5">
          <w:rPr>
            <w:rFonts w:eastAsia="Times New Roman"/>
            <w:color w:val="000000" w:themeColor="text1"/>
            <w:lang w:val="en-US"/>
          </w:rPr>
          <w:t>regensburg</w:t>
        </w:r>
        <w:proofErr w:type="spellEnd"/>
        <w:r w:rsidRPr="006C070B">
          <w:rPr>
            <w:rFonts w:eastAsia="Times New Roman"/>
            <w:color w:val="000000" w:themeColor="text1"/>
          </w:rPr>
          <w:t>.</w:t>
        </w:r>
        <w:r w:rsidRPr="003318B5">
          <w:rPr>
            <w:rFonts w:eastAsia="Times New Roman"/>
            <w:color w:val="000000" w:themeColor="text1"/>
            <w:lang w:val="en-US"/>
          </w:rPr>
          <w:t>de</w:t>
        </w:r>
        <w:r w:rsidRPr="006C070B">
          <w:rPr>
            <w:rFonts w:eastAsia="Times New Roman"/>
            <w:color w:val="000000" w:themeColor="text1"/>
          </w:rPr>
          <w:t>/</w:t>
        </w:r>
        <w:proofErr w:type="spellStart"/>
        <w:r w:rsidRPr="003318B5">
          <w:rPr>
            <w:rFonts w:eastAsia="Times New Roman"/>
            <w:color w:val="000000" w:themeColor="text1"/>
            <w:lang w:val="en-US"/>
          </w:rPr>
          <w:t>amburger</w:t>
        </w:r>
        <w:proofErr w:type="spellEnd"/>
        <w:r w:rsidRPr="006C070B">
          <w:rPr>
            <w:rFonts w:eastAsia="Times New Roman"/>
            <w:color w:val="000000" w:themeColor="text1"/>
          </w:rPr>
          <w:t>/</w:t>
        </w:r>
        <w:r w:rsidRPr="003318B5">
          <w:rPr>
            <w:rFonts w:eastAsia="Times New Roman"/>
            <w:color w:val="000000" w:themeColor="text1"/>
            <w:lang w:val="en-US"/>
          </w:rPr>
          <w:t>index</w:t>
        </w:r>
        <w:r w:rsidRPr="006C070B">
          <w:rPr>
            <w:rFonts w:eastAsia="Times New Roman"/>
            <w:color w:val="000000" w:themeColor="text1"/>
          </w:rPr>
          <w:t>.</w:t>
        </w:r>
        <w:proofErr w:type="spellStart"/>
        <w:r w:rsidRPr="003318B5">
          <w:rPr>
            <w:rFonts w:eastAsia="Times New Roman"/>
            <w:color w:val="000000" w:themeColor="text1"/>
            <w:lang w:val="en-US"/>
          </w:rPr>
          <w:t>php</w:t>
        </w:r>
        <w:proofErr w:type="spellEnd"/>
        <w:r w:rsidRPr="006C070B">
          <w:rPr>
            <w:rFonts w:eastAsia="Times New Roman"/>
            <w:color w:val="000000" w:themeColor="text1"/>
          </w:rPr>
          <w:t>?</w:t>
        </w:r>
        <w:r w:rsidRPr="003318B5">
          <w:rPr>
            <w:rFonts w:eastAsia="Times New Roman"/>
            <w:color w:val="000000" w:themeColor="text1"/>
            <w:lang w:val="en-US"/>
          </w:rPr>
          <w:t>id</w:t>
        </w:r>
        <w:r w:rsidRPr="006C070B">
          <w:rPr>
            <w:rFonts w:eastAsia="Times New Roman"/>
            <w:color w:val="000000" w:themeColor="text1"/>
          </w:rPr>
          <w:t>=27784</w:t>
        </w:r>
      </w:hyperlink>
      <w:r w:rsidRPr="003318B5">
        <w:rPr>
          <w:rFonts w:eastAsia="Times New Roman"/>
          <w:color w:val="000000" w:themeColor="text1"/>
          <w:lang w:val="en-US"/>
        </w:rPr>
        <w:t> </w:t>
      </w:r>
      <w:r w:rsidRPr="006C070B">
        <w:rPr>
          <w:rFonts w:eastAsia="Times New Roman"/>
          <w:color w:val="000000" w:themeColor="text1"/>
        </w:rPr>
        <w:t xml:space="preserve">– </w:t>
      </w:r>
      <w:r w:rsidRPr="003318B5">
        <w:rPr>
          <w:rFonts w:eastAsia="Times New Roman"/>
          <w:color w:val="000000" w:themeColor="text1"/>
        </w:rPr>
        <w:t>дата</w:t>
      </w:r>
      <w:r w:rsidRPr="006C070B">
        <w:rPr>
          <w:rFonts w:eastAsia="Times New Roman"/>
          <w:color w:val="000000" w:themeColor="text1"/>
        </w:rPr>
        <w:t xml:space="preserve"> </w:t>
      </w:r>
      <w:r w:rsidRPr="003318B5">
        <w:rPr>
          <w:rFonts w:eastAsia="Times New Roman"/>
          <w:color w:val="000000" w:themeColor="text1"/>
        </w:rPr>
        <w:t>обращения</w:t>
      </w:r>
      <w:r w:rsidRPr="006C070B">
        <w:rPr>
          <w:rFonts w:eastAsia="Times New Roman"/>
          <w:color w:val="000000" w:themeColor="text1"/>
        </w:rPr>
        <w:t xml:space="preserve"> 02.09.2016).</w:t>
      </w:r>
    </w:p>
  </w:footnote>
  <w:footnote w:id="37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 </w:t>
      </w:r>
      <w:r w:rsidRPr="003318B5">
        <w:rPr>
          <w:i/>
        </w:rPr>
        <w:t xml:space="preserve">Ю. </w:t>
      </w:r>
      <w:proofErr w:type="spellStart"/>
      <w:r w:rsidRPr="003318B5">
        <w:rPr>
          <w:i/>
        </w:rPr>
        <w:t>Манке-Девлин</w:t>
      </w:r>
      <w:proofErr w:type="spellEnd"/>
      <w:r w:rsidRPr="003318B5">
        <w:rPr>
          <w:i/>
        </w:rPr>
        <w:t>.</w:t>
      </w:r>
      <w:r w:rsidRPr="003318B5">
        <w:t xml:space="preserve"> Британская миграция в Россию в </w:t>
      </w:r>
      <w:r w:rsidRPr="003318B5">
        <w:rPr>
          <w:lang w:val="en-US"/>
        </w:rPr>
        <w:t>XIX</w:t>
      </w:r>
      <w:r w:rsidRPr="003318B5">
        <w:t xml:space="preserve"> столетии: интеграция- культура- будни. Висбаден, 2005. С. 83-84.</w:t>
      </w:r>
    </w:p>
  </w:footnote>
  <w:footnote w:id="38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3318B5">
        <w:rPr>
          <w:i/>
        </w:rPr>
        <w:t>Некрасов Н.А.</w:t>
      </w:r>
      <w:r w:rsidRPr="003318B5">
        <w:t xml:space="preserve"> Полное собрание сочинений и писем в 15 т. М., 1981-1985. Т.12. Кн.1. С.122.</w:t>
      </w:r>
    </w:p>
  </w:footnote>
  <w:footnote w:id="39">
    <w:p w:rsidR="003626C3" w:rsidRPr="003318B5" w:rsidRDefault="003626C3" w:rsidP="00D87280">
      <w:pPr>
        <w:shd w:val="clear" w:color="auto" w:fill="FFFFFF"/>
        <w:tabs>
          <w:tab w:val="left" w:pos="211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318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318B5">
        <w:rPr>
          <w:rFonts w:ascii="Times New Roman" w:hAnsi="Times New Roman" w:cs="Times New Roman"/>
          <w:sz w:val="20"/>
          <w:szCs w:val="20"/>
        </w:rPr>
        <w:t xml:space="preserve"> </w:t>
      </w:r>
      <w:r w:rsidRPr="003318B5">
        <w:rPr>
          <w:rFonts w:ascii="Times New Roman" w:hAnsi="Times New Roman" w:cs="Times New Roman"/>
          <w:i/>
          <w:sz w:val="20"/>
          <w:szCs w:val="20"/>
        </w:rPr>
        <w:t>Барышников М.Н.</w:t>
      </w:r>
      <w:r w:rsidRPr="003318B5">
        <w:rPr>
          <w:rFonts w:ascii="Times New Roman" w:hAnsi="Times New Roman" w:cs="Times New Roman"/>
          <w:sz w:val="20"/>
          <w:szCs w:val="20"/>
        </w:rPr>
        <w:t xml:space="preserve"> Семья в институциональном пространстве российского предпринимательства (опыт исторического исследования)  // Вопросы экономики. 2005, №7.</w:t>
      </w:r>
    </w:p>
  </w:footnote>
  <w:footnote w:id="40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3318B5">
        <w:rPr>
          <w:i/>
        </w:rPr>
        <w:t>Вишняков-Вишневецкий К.К.</w:t>
      </w:r>
      <w:r w:rsidRPr="003318B5">
        <w:t xml:space="preserve"> Указ соч. С.100.</w:t>
      </w:r>
    </w:p>
  </w:footnote>
  <w:footnote w:id="41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  <w:i/>
        </w:rPr>
        <w:footnoteRef/>
      </w:r>
      <w:r w:rsidRPr="003318B5">
        <w:rPr>
          <w:i/>
        </w:rPr>
        <w:t xml:space="preserve"> Лейкин Н.А.</w:t>
      </w:r>
      <w:r w:rsidRPr="003318B5">
        <w:t xml:space="preserve"> Мои воспоминания // Петербургское купечество в </w:t>
      </w:r>
      <w:r w:rsidRPr="003318B5">
        <w:rPr>
          <w:lang w:val="en-US"/>
        </w:rPr>
        <w:t>XIX</w:t>
      </w:r>
      <w:r w:rsidRPr="003318B5">
        <w:t xml:space="preserve"> веке. СПб, 2003. С. 210.</w:t>
      </w:r>
    </w:p>
  </w:footnote>
  <w:footnote w:id="42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3318B5">
        <w:rPr>
          <w:i/>
        </w:rPr>
        <w:t>Османов, А. И.</w:t>
      </w:r>
      <w:r w:rsidRPr="003318B5">
        <w:t xml:space="preserve"> Указ. соч. С.104.</w:t>
      </w:r>
    </w:p>
  </w:footnote>
  <w:footnote w:id="43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3318B5">
        <w:rPr>
          <w:i/>
        </w:rPr>
        <w:t>Османов А.И.</w:t>
      </w:r>
      <w:r w:rsidRPr="003318B5">
        <w:t xml:space="preserve"> Указ. соч. С. 78. </w:t>
      </w:r>
    </w:p>
  </w:footnote>
  <w:footnote w:id="44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 Там же. </w:t>
      </w:r>
    </w:p>
  </w:footnote>
  <w:footnote w:id="45">
    <w:p w:rsidR="003626C3" w:rsidRPr="003318B5" w:rsidRDefault="003626C3" w:rsidP="00D872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318B5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Гурушина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 xml:space="preserve"> Н.Н.,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Поткина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 xml:space="preserve"> И. В. </w:t>
      </w:r>
      <w:r w:rsidRPr="003318B5">
        <w:rPr>
          <w:rFonts w:ascii="Times New Roman" w:hAnsi="Times New Roman" w:cs="Times New Roman"/>
          <w:sz w:val="20"/>
          <w:szCs w:val="20"/>
        </w:rPr>
        <w:t>Английские капиталы и частное предпринимательство в России. // Иностранное предпринимательство и заграничные инвестиции в России. М., 1997. С. 54.</w:t>
      </w:r>
    </w:p>
  </w:footnote>
  <w:footnote w:id="46">
    <w:p w:rsidR="003626C3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Там же.</w:t>
      </w:r>
    </w:p>
  </w:footnote>
  <w:footnote w:id="47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2C72D4">
        <w:rPr>
          <w:i/>
        </w:rPr>
        <w:t>Османов А.И.</w:t>
      </w:r>
      <w:r>
        <w:t xml:space="preserve"> Указ. соч. С. 78.</w:t>
      </w:r>
    </w:p>
  </w:footnote>
  <w:footnote w:id="48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proofErr w:type="spellStart"/>
      <w:r w:rsidRPr="00704DE5">
        <w:rPr>
          <w:rFonts w:eastAsia="Times New Roman"/>
          <w:i/>
          <w:spacing w:val="-2"/>
        </w:rPr>
        <w:t>Сегюр</w:t>
      </w:r>
      <w:proofErr w:type="spellEnd"/>
      <w:r w:rsidRPr="00704DE5">
        <w:rPr>
          <w:rFonts w:eastAsia="Times New Roman"/>
          <w:i/>
          <w:spacing w:val="-2"/>
        </w:rPr>
        <w:t xml:space="preserve"> Л. Ф. </w:t>
      </w:r>
      <w:r w:rsidRPr="00704DE5">
        <w:rPr>
          <w:rFonts w:eastAsia="Times New Roman"/>
          <w:spacing w:val="-2"/>
        </w:rPr>
        <w:t xml:space="preserve">Записки о пребывании в России в царствование Екатерины </w:t>
      </w:r>
      <w:r w:rsidRPr="00704DE5">
        <w:rPr>
          <w:rFonts w:eastAsia="Times New Roman"/>
          <w:spacing w:val="-2"/>
          <w:lang w:val="en-US"/>
        </w:rPr>
        <w:t>II</w:t>
      </w:r>
      <w:r w:rsidRPr="00704DE5">
        <w:rPr>
          <w:rFonts w:eastAsia="Times New Roman"/>
          <w:spacing w:val="-2"/>
        </w:rPr>
        <w:t xml:space="preserve"> // Россия </w:t>
      </w:r>
      <w:r w:rsidRPr="00704DE5">
        <w:rPr>
          <w:rFonts w:eastAsia="Times New Roman"/>
          <w:spacing w:val="-2"/>
          <w:lang w:val="en-US"/>
        </w:rPr>
        <w:t>XVIII</w:t>
      </w:r>
      <w:r w:rsidRPr="00704DE5">
        <w:rPr>
          <w:rFonts w:eastAsia="Times New Roman"/>
          <w:spacing w:val="-2"/>
        </w:rPr>
        <w:t xml:space="preserve"> века глазами</w:t>
      </w:r>
      <w:r w:rsidRPr="00704DE5">
        <w:rPr>
          <w:rFonts w:eastAsia="Times New Roman"/>
          <w:spacing w:val="-2"/>
        </w:rPr>
        <w:br/>
      </w:r>
      <w:r w:rsidRPr="00704DE5">
        <w:rPr>
          <w:rFonts w:eastAsia="Times New Roman"/>
        </w:rPr>
        <w:t>иностранцев</w:t>
      </w:r>
      <w:r>
        <w:rPr>
          <w:rFonts w:eastAsia="Times New Roman"/>
        </w:rPr>
        <w:t xml:space="preserve">. </w:t>
      </w:r>
      <w:r w:rsidRPr="00704DE5">
        <w:rPr>
          <w:rFonts w:eastAsia="Times New Roman"/>
        </w:rPr>
        <w:t xml:space="preserve"> Л , 1989.</w:t>
      </w:r>
      <w:r>
        <w:rPr>
          <w:rFonts w:eastAsia="Times New Roman"/>
        </w:rPr>
        <w:t xml:space="preserve"> С. 353.</w:t>
      </w:r>
    </w:p>
  </w:footnote>
  <w:footnote w:id="49">
    <w:p w:rsidR="003626C3" w:rsidRPr="006269EB" w:rsidRDefault="003626C3" w:rsidP="00D87280">
      <w:pPr>
        <w:pStyle w:val="a3"/>
        <w:spacing w:line="240" w:lineRule="auto"/>
        <w:ind w:firstLine="0"/>
        <w:jc w:val="left"/>
      </w:pPr>
      <w:r w:rsidRPr="006269EB">
        <w:rPr>
          <w:rStyle w:val="a5"/>
        </w:rPr>
        <w:footnoteRef/>
      </w:r>
      <w:r>
        <w:t>Адресная книга Санкт-Петербургского биржевого купечества, иностранных гостей, биржевых маклеров и браковщиков при Санкт-Петербургском порте. СПб, 1852. С.1-61.</w:t>
      </w:r>
      <w:r w:rsidRPr="006269EB">
        <w:t xml:space="preserve"> </w:t>
      </w:r>
    </w:p>
  </w:footnote>
  <w:footnote w:id="50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Адресная книга Санкт-Петербургского биржевого купечества, биржевых маклеров и браковщиков при Санкт-Петербургском порте. СПб, 1863. С. 1-66. </w:t>
      </w:r>
    </w:p>
  </w:footnote>
  <w:footnote w:id="51">
    <w:p w:rsidR="003626C3" w:rsidRPr="00BD0972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proofErr w:type="spellStart"/>
      <w:r w:rsidRPr="00435BB5">
        <w:rPr>
          <w:i/>
        </w:rPr>
        <w:t>Морозан</w:t>
      </w:r>
      <w:proofErr w:type="spellEnd"/>
      <w:r w:rsidRPr="00435BB5">
        <w:rPr>
          <w:i/>
        </w:rPr>
        <w:t xml:space="preserve"> В.В.</w:t>
      </w:r>
      <w:r>
        <w:t xml:space="preserve">  История банковского дела в России (вторая половина </w:t>
      </w:r>
      <w:r>
        <w:rPr>
          <w:lang w:val="en-US"/>
        </w:rPr>
        <w:t>XVIII</w:t>
      </w:r>
      <w:r w:rsidRPr="00BD0972">
        <w:t xml:space="preserve">- </w:t>
      </w:r>
      <w:r>
        <w:t xml:space="preserve">первая половина </w:t>
      </w:r>
      <w:r>
        <w:rPr>
          <w:lang w:val="en-US"/>
        </w:rPr>
        <w:t>XIX</w:t>
      </w:r>
      <w:r w:rsidRPr="00BD0972">
        <w:t xml:space="preserve"> </w:t>
      </w:r>
      <w:r>
        <w:t xml:space="preserve">века). СПб, 2004. С. 266. </w:t>
      </w:r>
    </w:p>
  </w:footnote>
  <w:footnote w:id="52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BD0972">
        <w:rPr>
          <w:i/>
        </w:rPr>
        <w:t>Иванова Н. И.</w:t>
      </w:r>
      <w:r>
        <w:t xml:space="preserve"> Указ. соч. С. 39, 41.</w:t>
      </w:r>
    </w:p>
  </w:footnote>
  <w:footnote w:id="53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 </w:t>
      </w:r>
      <w:r w:rsidRPr="003318B5">
        <w:rPr>
          <w:i/>
        </w:rPr>
        <w:t>Юхнева Н.В.</w:t>
      </w:r>
      <w:r w:rsidRPr="003318B5">
        <w:t xml:space="preserve"> Указ. соч. С. 2.</w:t>
      </w:r>
    </w:p>
  </w:footnote>
  <w:footnote w:id="54">
    <w:p w:rsidR="003626C3" w:rsidRPr="003318B5" w:rsidRDefault="003626C3" w:rsidP="00D872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318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318B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Гурушина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 xml:space="preserve"> Н.Н.,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Поткина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 xml:space="preserve"> И.В.</w:t>
      </w:r>
      <w:r w:rsidRPr="003318B5">
        <w:rPr>
          <w:rFonts w:ascii="Times New Roman" w:hAnsi="Times New Roman" w:cs="Times New Roman"/>
          <w:sz w:val="20"/>
          <w:szCs w:val="20"/>
        </w:rPr>
        <w:t xml:space="preserve"> Английские капиталы и частное предпринимательство в России // Иностранное предпринимательство и заграничные инвестиции в России. М., 1997. С. 57.</w:t>
      </w:r>
    </w:p>
  </w:footnote>
  <w:footnote w:id="55">
    <w:p w:rsidR="003626C3" w:rsidRPr="003318B5" w:rsidRDefault="003626C3" w:rsidP="00D872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318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318B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Бовыкин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 xml:space="preserve"> В. И., В.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Петерс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>.</w:t>
      </w:r>
      <w:r w:rsidRPr="003318B5">
        <w:rPr>
          <w:rFonts w:ascii="Times New Roman" w:hAnsi="Times New Roman" w:cs="Times New Roman"/>
          <w:sz w:val="20"/>
          <w:szCs w:val="20"/>
        </w:rPr>
        <w:t xml:space="preserve"> Бельгийское предпринимательство в России // Иностранное предпринимательство и заграничные инвестиции в России. М., 1997. С. 183-185. </w:t>
      </w:r>
    </w:p>
  </w:footnote>
  <w:footnote w:id="56">
    <w:p w:rsidR="003626C3" w:rsidRPr="003318B5" w:rsidRDefault="003626C3" w:rsidP="00D872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318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31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8B5">
        <w:rPr>
          <w:rFonts w:ascii="Times New Roman" w:hAnsi="Times New Roman" w:cs="Times New Roman"/>
          <w:i/>
          <w:sz w:val="20"/>
          <w:szCs w:val="20"/>
        </w:rPr>
        <w:t>Бовыкин</w:t>
      </w:r>
      <w:proofErr w:type="spellEnd"/>
      <w:r w:rsidRPr="003318B5">
        <w:rPr>
          <w:rFonts w:ascii="Times New Roman" w:hAnsi="Times New Roman" w:cs="Times New Roman"/>
          <w:i/>
          <w:sz w:val="20"/>
          <w:szCs w:val="20"/>
        </w:rPr>
        <w:t xml:space="preserve"> В. И.,</w:t>
      </w:r>
      <w:r w:rsidRPr="003318B5">
        <w:rPr>
          <w:rFonts w:ascii="Times New Roman" w:hAnsi="Times New Roman" w:cs="Times New Roman"/>
          <w:sz w:val="20"/>
          <w:szCs w:val="20"/>
        </w:rPr>
        <w:t xml:space="preserve"> Французско</w:t>
      </w:r>
      <w:r>
        <w:rPr>
          <w:rFonts w:ascii="Times New Roman" w:hAnsi="Times New Roman" w:cs="Times New Roman"/>
          <w:sz w:val="20"/>
          <w:szCs w:val="20"/>
        </w:rPr>
        <w:t>е предпринимательство в России</w:t>
      </w:r>
      <w:r w:rsidRPr="003318B5">
        <w:rPr>
          <w:rFonts w:ascii="Times New Roman" w:hAnsi="Times New Roman" w:cs="Times New Roman"/>
          <w:sz w:val="20"/>
          <w:szCs w:val="20"/>
        </w:rPr>
        <w:t xml:space="preserve"> // Иностранное предпринимательство и заграничные инвестиции в России. М., 1997. С. 153.</w:t>
      </w:r>
    </w:p>
  </w:footnote>
  <w:footnote w:id="57">
    <w:p w:rsidR="003626C3" w:rsidRPr="003318B5" w:rsidRDefault="003626C3" w:rsidP="00D87280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3318B5">
        <w:rPr>
          <w:i/>
        </w:rPr>
        <w:t>Вишняков-Вишневецкий К.К</w:t>
      </w:r>
      <w:r w:rsidRPr="003318B5">
        <w:t>. Указ соч. С. 160.</w:t>
      </w:r>
    </w:p>
  </w:footnote>
  <w:footnote w:id="58">
    <w:p w:rsidR="003626C3" w:rsidRPr="003318B5" w:rsidRDefault="003626C3" w:rsidP="00B01ED2">
      <w:pPr>
        <w:pStyle w:val="a3"/>
        <w:spacing w:line="240" w:lineRule="auto"/>
        <w:ind w:firstLine="0"/>
        <w:jc w:val="left"/>
      </w:pPr>
      <w:r w:rsidRPr="003318B5">
        <w:rPr>
          <w:rStyle w:val="a5"/>
        </w:rPr>
        <w:footnoteRef/>
      </w:r>
      <w:r w:rsidRPr="003318B5">
        <w:t xml:space="preserve"> </w:t>
      </w:r>
      <w:r w:rsidRPr="00991B33">
        <w:t>Там же</w:t>
      </w:r>
      <w:r>
        <w:t>.</w:t>
      </w:r>
      <w:r w:rsidRPr="00991B33">
        <w:t xml:space="preserve"> С. 185.</w:t>
      </w:r>
    </w:p>
  </w:footnote>
  <w:footnote w:id="59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Там же.</w:t>
      </w:r>
    </w:p>
  </w:footnote>
  <w:footnote w:id="60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Там же. С.188. </w:t>
      </w:r>
    </w:p>
  </w:footnote>
  <w:footnote w:id="61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C35907">
        <w:rPr>
          <w:i/>
        </w:rPr>
        <w:t>Вишняков-Вишневецкий К.К</w:t>
      </w:r>
      <w:r>
        <w:t>. Указ соч. С. 100.</w:t>
      </w:r>
    </w:p>
  </w:footnote>
  <w:footnote w:id="62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 Ф. 40. О</w:t>
      </w:r>
      <w:r>
        <w:rPr>
          <w:color w:val="000000" w:themeColor="text1"/>
        </w:rPr>
        <w:t>п</w:t>
      </w:r>
      <w:r w:rsidRPr="00E65F1B">
        <w:rPr>
          <w:color w:val="000000" w:themeColor="text1"/>
        </w:rPr>
        <w:t>. 1. Д. 37. Л. 30, 31.</w:t>
      </w:r>
    </w:p>
  </w:footnote>
  <w:footnote w:id="63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E65F1B">
        <w:rPr>
          <w:rStyle w:val="a5"/>
        </w:rPr>
        <w:footnoteRef/>
      </w:r>
      <w:r w:rsidRPr="00E65F1B">
        <w:t xml:space="preserve"> </w:t>
      </w:r>
      <w:r w:rsidRPr="00E65F1B">
        <w:rPr>
          <w:i/>
        </w:rPr>
        <w:t>Захаров В.Н.</w:t>
      </w:r>
      <w:r w:rsidRPr="00E65F1B">
        <w:t xml:space="preserve"> Происхождение и семейные связи немецких купцов в России в </w:t>
      </w:r>
      <w:r w:rsidRPr="00E65F1B">
        <w:rPr>
          <w:lang w:val="en-US"/>
        </w:rPr>
        <w:t>XVIII</w:t>
      </w:r>
      <w:r w:rsidRPr="00E65F1B">
        <w:t xml:space="preserve"> веке // История и </w:t>
      </w:r>
      <w:r w:rsidRPr="005E7C19">
        <w:t>полит</w:t>
      </w:r>
      <w:r w:rsidRPr="005E7C19">
        <w:t>и</w:t>
      </w:r>
      <w:r w:rsidRPr="005E7C19">
        <w:t>ческие науки. Очерки</w:t>
      </w:r>
      <w:r w:rsidRPr="00E25C5B">
        <w:rPr>
          <w:lang w:val="en-US"/>
        </w:rPr>
        <w:t xml:space="preserve">. </w:t>
      </w:r>
      <w:r w:rsidRPr="005E7C19">
        <w:t>М</w:t>
      </w:r>
      <w:r w:rsidRPr="00E25C5B">
        <w:rPr>
          <w:lang w:val="en-US"/>
        </w:rPr>
        <w:t xml:space="preserve">., 2007. </w:t>
      </w:r>
      <w:r w:rsidRPr="005E7C19">
        <w:t>С</w:t>
      </w:r>
      <w:r w:rsidRPr="00E25C5B">
        <w:rPr>
          <w:lang w:val="en-US"/>
        </w:rPr>
        <w:t xml:space="preserve">. 47. </w:t>
      </w:r>
    </w:p>
  </w:footnote>
  <w:footnote w:id="64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5E7C19">
        <w:rPr>
          <w:rStyle w:val="a5"/>
          <w:color w:val="000000" w:themeColor="text1"/>
        </w:rPr>
        <w:footnoteRef/>
      </w:r>
      <w:r w:rsidRPr="00D87280">
        <w:rPr>
          <w:color w:val="000000" w:themeColor="text1"/>
          <w:lang w:val="en-US"/>
        </w:rPr>
        <w:t xml:space="preserve"> </w:t>
      </w:r>
      <w:r w:rsidRPr="00D87280">
        <w:rPr>
          <w:lang w:val="en-US"/>
        </w:rPr>
        <w:t>Erik-</w:t>
      </w:r>
      <w:proofErr w:type="spellStart"/>
      <w:r w:rsidRPr="00D87280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D87280">
        <w:rPr>
          <w:lang w:val="en-US"/>
        </w:rPr>
        <w:t>Datebank</w:t>
      </w:r>
      <w:proofErr w:type="spellEnd"/>
      <w:r w:rsidRPr="00D87280">
        <w:rPr>
          <w:lang w:val="en-US"/>
        </w:rPr>
        <w:t xml:space="preserve">: </w:t>
      </w:r>
      <w:hyperlink r:id="rId2" w:history="1">
        <w:r w:rsidRPr="00624902">
          <w:rPr>
            <w:rStyle w:val="a7"/>
            <w:color w:val="000000" w:themeColor="text1"/>
            <w:u w:val="none"/>
            <w:lang w:val="en-US"/>
          </w:rPr>
          <w:t>http://dokumente.ios-regensburg.de/amburger/index.php?id=10347&amp;mode</w:t>
        </w:r>
      </w:hyperlink>
      <w:r w:rsidRPr="00624902">
        <w:rPr>
          <w:color w:val="000000" w:themeColor="text1"/>
          <w:lang w:val="en-US"/>
        </w:rPr>
        <w:t>=1</w:t>
      </w:r>
    </w:p>
  </w:footnote>
  <w:footnote w:id="65">
    <w:p w:rsidR="003626C3" w:rsidRPr="005E7C19" w:rsidRDefault="003626C3" w:rsidP="00D87280">
      <w:pPr>
        <w:pStyle w:val="a3"/>
        <w:spacing w:line="240" w:lineRule="auto"/>
        <w:ind w:firstLine="0"/>
        <w:jc w:val="left"/>
      </w:pPr>
      <w:r w:rsidRPr="005E7C19">
        <w:rPr>
          <w:rStyle w:val="a5"/>
        </w:rPr>
        <w:footnoteRef/>
      </w:r>
      <w:r w:rsidRPr="005E7C19">
        <w:t xml:space="preserve"> РГИА. Ф. 1343. О. 39. Д. 469.</w:t>
      </w:r>
    </w:p>
  </w:footnote>
  <w:footnote w:id="66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5E7C19">
        <w:rPr>
          <w:rStyle w:val="a5"/>
        </w:rPr>
        <w:footnoteRef/>
      </w:r>
      <w:r w:rsidRPr="005E7C19">
        <w:t xml:space="preserve">  </w:t>
      </w:r>
      <w:r w:rsidRPr="005E7C19">
        <w:rPr>
          <w:i/>
        </w:rPr>
        <w:t>Вишняков – Вишневецкий К.К.</w:t>
      </w:r>
      <w:r w:rsidRPr="005E7C19">
        <w:t xml:space="preserve"> Указ соч. С</w:t>
      </w:r>
      <w:r w:rsidRPr="00E25C5B">
        <w:rPr>
          <w:lang w:val="en-US"/>
        </w:rPr>
        <w:t>. 78.</w:t>
      </w:r>
    </w:p>
  </w:footnote>
  <w:footnote w:id="67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sz w:val="24"/>
          <w:szCs w:val="24"/>
          <w:lang w:val="en-US"/>
        </w:rPr>
      </w:pPr>
      <w:r w:rsidRPr="005E7C19">
        <w:rPr>
          <w:rStyle w:val="a5"/>
          <w:color w:val="000000" w:themeColor="text1"/>
        </w:rPr>
        <w:footnoteRef/>
      </w:r>
      <w:r w:rsidRPr="00D87280">
        <w:rPr>
          <w:color w:val="000000" w:themeColor="text1"/>
          <w:lang w:val="en-US"/>
        </w:rPr>
        <w:t xml:space="preserve"> </w:t>
      </w:r>
      <w:r w:rsidRPr="00D87280">
        <w:rPr>
          <w:lang w:val="en-US"/>
        </w:rPr>
        <w:t>Erik-</w:t>
      </w:r>
      <w:proofErr w:type="spellStart"/>
      <w:r w:rsidRPr="00D87280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D87280">
        <w:rPr>
          <w:lang w:val="en-US"/>
        </w:rPr>
        <w:t>Datebank</w:t>
      </w:r>
      <w:proofErr w:type="spellEnd"/>
      <w:r w:rsidRPr="00D87280">
        <w:rPr>
          <w:lang w:val="en-US"/>
        </w:rPr>
        <w:t xml:space="preserve">: </w:t>
      </w:r>
      <w:hyperlink r:id="rId3" w:history="1">
        <w:r w:rsidRPr="00D87280">
          <w:rPr>
            <w:rStyle w:val="a7"/>
            <w:color w:val="000000" w:themeColor="text1"/>
            <w:u w:val="none"/>
            <w:lang w:val="en-US"/>
          </w:rPr>
          <w:t>http://dokumente.ios-regensburg.de/amburger/index.php?id=10343&amp;mode=1</w:t>
        </w:r>
      </w:hyperlink>
    </w:p>
  </w:footnote>
  <w:footnote w:id="68">
    <w:p w:rsidR="003626C3" w:rsidRPr="000C5CDD" w:rsidRDefault="003626C3" w:rsidP="00D87280">
      <w:pPr>
        <w:pStyle w:val="a3"/>
        <w:spacing w:line="240" w:lineRule="auto"/>
        <w:ind w:firstLine="0"/>
        <w:jc w:val="left"/>
      </w:pPr>
      <w:r w:rsidRPr="000C5CDD">
        <w:rPr>
          <w:rStyle w:val="a5"/>
        </w:rPr>
        <w:footnoteRef/>
      </w:r>
      <w:r>
        <w:t xml:space="preserve"> </w:t>
      </w:r>
      <w:r w:rsidRPr="000C5CDD">
        <w:t xml:space="preserve"> Посредник промышленности и торговли 1860 г. № 256, 288.  </w:t>
      </w:r>
    </w:p>
  </w:footnote>
  <w:footnote w:id="69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0C5CDD">
        <w:rPr>
          <w:rStyle w:val="a5"/>
        </w:rPr>
        <w:footnoteRef/>
      </w:r>
      <w:r w:rsidRPr="000C5CDD">
        <w:t xml:space="preserve"> </w:t>
      </w:r>
      <w:r w:rsidRPr="000C5CDD">
        <w:rPr>
          <w:i/>
        </w:rPr>
        <w:t>Османов, А. И.</w:t>
      </w:r>
      <w:r w:rsidRPr="000C5CDD">
        <w:t xml:space="preserve"> </w:t>
      </w:r>
      <w:r w:rsidRPr="000C5CDD">
        <w:rPr>
          <w:iCs/>
          <w:spacing w:val="-1"/>
        </w:rPr>
        <w:t xml:space="preserve">Социально-экономическое положение петербургского </w:t>
      </w:r>
      <w:r w:rsidRPr="000C5CDD">
        <w:rPr>
          <w:iCs/>
          <w:spacing w:val="-3"/>
        </w:rPr>
        <w:t xml:space="preserve">купечества в последней четверти </w:t>
      </w:r>
      <w:r w:rsidRPr="000C5CDD">
        <w:rPr>
          <w:iCs/>
          <w:spacing w:val="-3"/>
          <w:lang w:val="en-US"/>
        </w:rPr>
        <w:t>XVIII</w:t>
      </w:r>
      <w:r w:rsidRPr="000C5CDD">
        <w:rPr>
          <w:iCs/>
          <w:spacing w:val="-3"/>
        </w:rPr>
        <w:t xml:space="preserve"> - начале </w:t>
      </w:r>
      <w:r w:rsidRPr="000C5CDD">
        <w:rPr>
          <w:iCs/>
          <w:spacing w:val="-3"/>
          <w:lang w:val="en-US"/>
        </w:rPr>
        <w:t>XX</w:t>
      </w:r>
      <w:r>
        <w:rPr>
          <w:iCs/>
          <w:spacing w:val="-3"/>
        </w:rPr>
        <w:t xml:space="preserve"> века. </w:t>
      </w:r>
      <w:proofErr w:type="spellStart"/>
      <w:r w:rsidRPr="000C5CDD">
        <w:rPr>
          <w:iCs/>
        </w:rPr>
        <w:t>дис</w:t>
      </w:r>
      <w:proofErr w:type="spellEnd"/>
      <w:r w:rsidRPr="000C5CDD">
        <w:rPr>
          <w:iCs/>
        </w:rPr>
        <w:t>. ... д-ра ист. наук: 07.00.02 // А. И. Османов -</w:t>
      </w:r>
      <w:r w:rsidRPr="000C5CDD">
        <w:rPr>
          <w:iCs/>
          <w:spacing w:val="-2"/>
        </w:rPr>
        <w:t>М.: РГБ, 2006. С</w:t>
      </w:r>
      <w:r w:rsidRPr="00E25C5B">
        <w:rPr>
          <w:iCs/>
          <w:spacing w:val="-2"/>
          <w:lang w:val="en-US"/>
        </w:rPr>
        <w:t xml:space="preserve">. 80, 81. </w:t>
      </w:r>
    </w:p>
  </w:footnote>
  <w:footnote w:id="70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0C5CDD">
        <w:rPr>
          <w:rStyle w:val="a5"/>
          <w:color w:val="000000" w:themeColor="text1"/>
        </w:rPr>
        <w:footnoteRef/>
      </w:r>
      <w:r w:rsidRPr="00D87280">
        <w:rPr>
          <w:color w:val="000000" w:themeColor="text1"/>
          <w:lang w:val="en-US"/>
        </w:rPr>
        <w:t xml:space="preserve"> </w:t>
      </w:r>
      <w:r w:rsidRPr="000C5CDD">
        <w:rPr>
          <w:color w:val="000000" w:themeColor="text1"/>
          <w:lang w:val="en-US"/>
        </w:rPr>
        <w:t>Erik</w:t>
      </w:r>
      <w:r w:rsidRPr="00D87280">
        <w:rPr>
          <w:color w:val="000000" w:themeColor="text1"/>
          <w:lang w:val="en-US"/>
        </w:rPr>
        <w:t>-</w:t>
      </w:r>
      <w:proofErr w:type="spellStart"/>
      <w:r w:rsidRPr="000C5CDD">
        <w:rPr>
          <w:color w:val="000000" w:themeColor="text1"/>
          <w:lang w:val="en-US"/>
        </w:rPr>
        <w:t>Amburger</w:t>
      </w:r>
      <w:proofErr w:type="spellEnd"/>
      <w:r w:rsidRPr="00D87280">
        <w:rPr>
          <w:color w:val="000000" w:themeColor="text1"/>
          <w:lang w:val="en-US"/>
        </w:rPr>
        <w:t>-</w:t>
      </w:r>
      <w:proofErr w:type="spellStart"/>
      <w:r w:rsidRPr="000C5CDD">
        <w:rPr>
          <w:color w:val="000000" w:themeColor="text1"/>
          <w:lang w:val="en-US"/>
        </w:rPr>
        <w:t>Datebank</w:t>
      </w:r>
      <w:proofErr w:type="spellEnd"/>
      <w:r w:rsidRPr="00D87280">
        <w:rPr>
          <w:color w:val="000000" w:themeColor="text1"/>
          <w:lang w:val="en-US"/>
        </w:rPr>
        <w:t>: http://dokumente.ios-regensburg.de/amburger/index.php?id=4538&amp;mode=1</w:t>
      </w:r>
    </w:p>
  </w:footnote>
  <w:footnote w:id="71">
    <w:p w:rsidR="003626C3" w:rsidRPr="000C5CDD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0C5CDD">
        <w:rPr>
          <w:rStyle w:val="a5"/>
          <w:color w:val="000000" w:themeColor="text1"/>
        </w:rPr>
        <w:footnoteRef/>
      </w:r>
      <w:r w:rsidRPr="000C5CDD">
        <w:rPr>
          <w:color w:val="000000" w:themeColor="text1"/>
        </w:rPr>
        <w:t xml:space="preserve"> </w:t>
      </w:r>
      <w:r w:rsidRPr="000C5CDD">
        <w:rPr>
          <w:i/>
          <w:color w:val="000000" w:themeColor="text1"/>
        </w:rPr>
        <w:t>Захаров В.Н.</w:t>
      </w:r>
      <w:r w:rsidRPr="000C5CDD">
        <w:rPr>
          <w:color w:val="000000" w:themeColor="text1"/>
        </w:rPr>
        <w:t xml:space="preserve"> Указ. соч. С. 46. </w:t>
      </w:r>
    </w:p>
  </w:footnote>
  <w:footnote w:id="72">
    <w:p w:rsidR="003626C3" w:rsidRPr="000C5CDD" w:rsidRDefault="003626C3" w:rsidP="00D87280">
      <w:pPr>
        <w:pStyle w:val="a3"/>
        <w:spacing w:line="240" w:lineRule="auto"/>
        <w:ind w:firstLine="0"/>
        <w:jc w:val="left"/>
      </w:pPr>
      <w:r w:rsidRPr="000C5CDD">
        <w:rPr>
          <w:rStyle w:val="a5"/>
        </w:rPr>
        <w:footnoteRef/>
      </w:r>
      <w:r w:rsidRPr="000C5CDD">
        <w:t xml:space="preserve"> Там же С. 49. </w:t>
      </w:r>
    </w:p>
  </w:footnote>
  <w:footnote w:id="73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</w:rPr>
        <w:t xml:space="preserve"> РГИА. Ф. 1343. О. 39. Д. 469. Л. 2. </w:t>
      </w:r>
    </w:p>
  </w:footnote>
  <w:footnote w:id="74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E25C5B">
        <w:rPr>
          <w:color w:val="000000" w:themeColor="text1"/>
        </w:rPr>
        <w:t xml:space="preserve"> </w:t>
      </w:r>
      <w:r w:rsidRPr="00991B33">
        <w:rPr>
          <w:color w:val="000000" w:themeColor="text1"/>
        </w:rPr>
        <w:t>Захаров</w:t>
      </w:r>
      <w:r w:rsidRPr="00E25C5B">
        <w:rPr>
          <w:color w:val="000000" w:themeColor="text1"/>
        </w:rPr>
        <w:t xml:space="preserve"> </w:t>
      </w:r>
      <w:r w:rsidRPr="00991B33">
        <w:rPr>
          <w:color w:val="000000" w:themeColor="text1"/>
        </w:rPr>
        <w:t>В</w:t>
      </w:r>
      <w:r w:rsidRPr="00E25C5B">
        <w:rPr>
          <w:color w:val="000000" w:themeColor="text1"/>
        </w:rPr>
        <w:t>.</w:t>
      </w:r>
      <w:r w:rsidRPr="00991B33">
        <w:rPr>
          <w:color w:val="000000" w:themeColor="text1"/>
        </w:rPr>
        <w:t>Н</w:t>
      </w:r>
      <w:r w:rsidRPr="00E25C5B">
        <w:rPr>
          <w:color w:val="000000" w:themeColor="text1"/>
        </w:rPr>
        <w:t xml:space="preserve">.  </w:t>
      </w:r>
      <w:r w:rsidRPr="00991B33">
        <w:rPr>
          <w:color w:val="000000" w:themeColor="text1"/>
        </w:rPr>
        <w:t>Указ</w:t>
      </w:r>
      <w:r w:rsidRPr="006106AB">
        <w:rPr>
          <w:color w:val="000000" w:themeColor="text1"/>
          <w:lang w:val="en-US"/>
        </w:rPr>
        <w:t xml:space="preserve">. </w:t>
      </w:r>
      <w:proofErr w:type="spellStart"/>
      <w:r>
        <w:rPr>
          <w:color w:val="000000" w:themeColor="text1"/>
        </w:rPr>
        <w:t>с</w:t>
      </w:r>
      <w:r w:rsidRPr="00991B33">
        <w:rPr>
          <w:color w:val="000000" w:themeColor="text1"/>
        </w:rPr>
        <w:t>оч</w:t>
      </w:r>
      <w:proofErr w:type="spellEnd"/>
      <w:r w:rsidRPr="006106AB">
        <w:rPr>
          <w:color w:val="000000" w:themeColor="text1"/>
          <w:lang w:val="en-US"/>
        </w:rPr>
        <w:t xml:space="preserve">. </w:t>
      </w:r>
      <w:r w:rsidRPr="00991B33">
        <w:rPr>
          <w:color w:val="000000" w:themeColor="text1"/>
        </w:rPr>
        <w:t>С</w:t>
      </w:r>
      <w:r w:rsidRPr="00991B33">
        <w:rPr>
          <w:color w:val="000000" w:themeColor="text1"/>
          <w:lang w:val="en-US"/>
        </w:rPr>
        <w:t>. 49</w:t>
      </w:r>
    </w:p>
  </w:footnote>
  <w:footnote w:id="75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Erik-</w:t>
      </w:r>
      <w:proofErr w:type="spellStart"/>
      <w:r w:rsidRPr="00991B33">
        <w:rPr>
          <w:color w:val="000000" w:themeColor="text1"/>
          <w:lang w:val="en-US"/>
        </w:rPr>
        <w:t>Amburger</w:t>
      </w:r>
      <w:proofErr w:type="spellEnd"/>
      <w:r w:rsidRPr="00991B33">
        <w:rPr>
          <w:color w:val="000000" w:themeColor="text1"/>
          <w:lang w:val="en-US"/>
        </w:rPr>
        <w:t>-</w:t>
      </w:r>
      <w:proofErr w:type="spellStart"/>
      <w:r w:rsidRPr="00991B33">
        <w:rPr>
          <w:color w:val="000000" w:themeColor="text1"/>
          <w:lang w:val="en-US"/>
        </w:rPr>
        <w:t>Datebank</w:t>
      </w:r>
      <w:proofErr w:type="spellEnd"/>
      <w:r w:rsidRPr="00991B33">
        <w:rPr>
          <w:color w:val="000000" w:themeColor="text1"/>
          <w:lang w:val="en-US"/>
        </w:rPr>
        <w:t>:</w:t>
      </w:r>
      <w:r w:rsidRPr="00D87280">
        <w:rPr>
          <w:color w:val="000000" w:themeColor="text1"/>
          <w:lang w:val="en-US"/>
        </w:rPr>
        <w:t xml:space="preserve"> </w:t>
      </w:r>
      <w:hyperlink r:id="rId4" w:history="1">
        <w:r w:rsidRPr="00991B33">
          <w:rPr>
            <w:rStyle w:val="a7"/>
            <w:color w:val="000000" w:themeColor="text1"/>
            <w:u w:val="none"/>
            <w:lang w:val="en-US"/>
          </w:rPr>
          <w:t>http://dokumente.ios-regensburg.de/amburger/index.php?id=4554</w:t>
        </w:r>
      </w:hyperlink>
    </w:p>
  </w:footnote>
  <w:footnote w:id="76">
    <w:p w:rsidR="003626C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</w:rPr>
        <w:t xml:space="preserve"> </w:t>
      </w:r>
      <w:proofErr w:type="spellStart"/>
      <w:r w:rsidRPr="00991B33">
        <w:rPr>
          <w:bCs/>
          <w:color w:val="000000" w:themeColor="text1"/>
          <w:shd w:val="clear" w:color="auto" w:fill="FFFFFF"/>
        </w:rPr>
        <w:t>Julius</w:t>
      </w:r>
      <w:proofErr w:type="spellEnd"/>
      <w:r w:rsidRPr="00991B3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91B33">
        <w:rPr>
          <w:bCs/>
          <w:color w:val="000000" w:themeColor="text1"/>
          <w:shd w:val="clear" w:color="auto" w:fill="FFFFFF"/>
        </w:rPr>
        <w:t>Amburger</w:t>
      </w:r>
      <w:proofErr w:type="spellEnd"/>
      <w:r w:rsidRPr="00991B33">
        <w:rPr>
          <w:bCs/>
          <w:color w:val="000000" w:themeColor="text1"/>
          <w:shd w:val="clear" w:color="auto" w:fill="FFFFFF"/>
        </w:rPr>
        <w:t xml:space="preserve"> </w:t>
      </w:r>
      <w:r w:rsidRPr="00991B33">
        <w:rPr>
          <w:color w:val="000000" w:themeColor="text1"/>
        </w:rPr>
        <w:t xml:space="preserve">[Электронный ресурс] // Архив выпускников школы Карла Мая: [сайт].  </w:t>
      </w:r>
    </w:p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color w:val="000000" w:themeColor="text1"/>
          <w:lang w:val="en-US"/>
        </w:rPr>
        <w:t>URL</w:t>
      </w:r>
      <w:r w:rsidRPr="00991B33">
        <w:rPr>
          <w:color w:val="000000" w:themeColor="text1"/>
        </w:rPr>
        <w:t xml:space="preserve">: </w:t>
      </w:r>
      <w:hyperlink r:id="rId5" w:history="1">
        <w:r w:rsidRPr="00991B33">
          <w:rPr>
            <w:rStyle w:val="a7"/>
            <w:color w:val="000000" w:themeColor="text1"/>
            <w:u w:val="none"/>
          </w:rPr>
          <w:t>http://www.kmay.ru/sample_pers.phtml?n=61</w:t>
        </w:r>
      </w:hyperlink>
      <w:r w:rsidRPr="00991B33">
        <w:rPr>
          <w:color w:val="000000" w:themeColor="text1"/>
        </w:rPr>
        <w:t xml:space="preserve"> (дата обращения: 12.10.2016). </w:t>
      </w:r>
    </w:p>
  </w:footnote>
  <w:footnote w:id="77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</w:t>
      </w:r>
      <w:r w:rsidRPr="00991B33">
        <w:rPr>
          <w:color w:val="000000" w:themeColor="text1"/>
        </w:rPr>
        <w:t>РГИА</w:t>
      </w:r>
      <w:r w:rsidRPr="00991B33">
        <w:rPr>
          <w:color w:val="000000" w:themeColor="text1"/>
          <w:lang w:val="en-US"/>
        </w:rPr>
        <w:t xml:space="preserve">. </w:t>
      </w:r>
      <w:r w:rsidRPr="00991B33">
        <w:rPr>
          <w:color w:val="000000" w:themeColor="text1"/>
        </w:rPr>
        <w:t>Ф</w:t>
      </w:r>
      <w:r w:rsidRPr="00991B33">
        <w:rPr>
          <w:color w:val="000000" w:themeColor="text1"/>
          <w:lang w:val="en-US"/>
        </w:rPr>
        <w:t xml:space="preserve">. 1343. </w:t>
      </w:r>
      <w:r w:rsidRPr="00991B33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991B33">
        <w:rPr>
          <w:color w:val="000000" w:themeColor="text1"/>
          <w:lang w:val="en-US"/>
        </w:rPr>
        <w:t xml:space="preserve">. 39. </w:t>
      </w:r>
      <w:r w:rsidRPr="00991B33">
        <w:rPr>
          <w:color w:val="000000" w:themeColor="text1"/>
        </w:rPr>
        <w:t>Д</w:t>
      </w:r>
      <w:r w:rsidRPr="00991B33">
        <w:rPr>
          <w:color w:val="000000" w:themeColor="text1"/>
          <w:lang w:val="en-US"/>
        </w:rPr>
        <w:t xml:space="preserve">. 129. </w:t>
      </w:r>
      <w:r w:rsidRPr="00991B33">
        <w:rPr>
          <w:color w:val="000000" w:themeColor="text1"/>
        </w:rPr>
        <w:t>Л</w:t>
      </w:r>
      <w:r w:rsidRPr="00991B33">
        <w:rPr>
          <w:color w:val="000000" w:themeColor="text1"/>
          <w:lang w:val="en-US"/>
        </w:rPr>
        <w:t>. 4.</w:t>
      </w:r>
    </w:p>
  </w:footnote>
  <w:footnote w:id="78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Erik-</w:t>
      </w:r>
      <w:proofErr w:type="spellStart"/>
      <w:r w:rsidRPr="00991B33">
        <w:rPr>
          <w:color w:val="000000" w:themeColor="text1"/>
          <w:lang w:val="en-US"/>
        </w:rPr>
        <w:t>Amburger</w:t>
      </w:r>
      <w:proofErr w:type="spellEnd"/>
      <w:r w:rsidRPr="00991B33">
        <w:rPr>
          <w:color w:val="000000" w:themeColor="text1"/>
          <w:lang w:val="en-US"/>
        </w:rPr>
        <w:t>-</w:t>
      </w:r>
      <w:proofErr w:type="spellStart"/>
      <w:r w:rsidRPr="00991B33">
        <w:rPr>
          <w:color w:val="000000" w:themeColor="text1"/>
          <w:lang w:val="en-US"/>
        </w:rPr>
        <w:t>Datebank</w:t>
      </w:r>
      <w:proofErr w:type="spellEnd"/>
      <w:r w:rsidRPr="00991B33">
        <w:rPr>
          <w:color w:val="000000" w:themeColor="text1"/>
          <w:lang w:val="en-US"/>
        </w:rPr>
        <w:t>:</w:t>
      </w:r>
      <w:r w:rsidRPr="00D87280">
        <w:rPr>
          <w:color w:val="000000" w:themeColor="text1"/>
          <w:lang w:val="en-US"/>
        </w:rPr>
        <w:t xml:space="preserve"> </w:t>
      </w:r>
      <w:r w:rsidRPr="00991B33">
        <w:rPr>
          <w:color w:val="000000" w:themeColor="text1"/>
          <w:lang w:val="en-US"/>
        </w:rPr>
        <w:t>http://dokumente.ios-regensburg.de/amburger/index.php?id=11485&amp;mode=1</w:t>
      </w:r>
    </w:p>
  </w:footnote>
  <w:footnote w:id="79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 </w:t>
      </w:r>
      <w:r w:rsidRPr="00991B33">
        <w:rPr>
          <w:color w:val="000000" w:themeColor="text1"/>
        </w:rPr>
        <w:t>РГИА</w:t>
      </w:r>
      <w:r w:rsidRPr="00991B33">
        <w:rPr>
          <w:color w:val="000000" w:themeColor="text1"/>
          <w:lang w:val="en-US"/>
        </w:rPr>
        <w:t xml:space="preserve">. </w:t>
      </w:r>
      <w:r w:rsidRPr="00991B33">
        <w:rPr>
          <w:color w:val="000000" w:themeColor="text1"/>
        </w:rPr>
        <w:t>Ф</w:t>
      </w:r>
      <w:r w:rsidRPr="00991B33">
        <w:rPr>
          <w:color w:val="000000" w:themeColor="text1"/>
          <w:lang w:val="en-US"/>
        </w:rPr>
        <w:t xml:space="preserve">. 1343. </w:t>
      </w:r>
      <w:r w:rsidRPr="00991B33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991B33">
        <w:rPr>
          <w:color w:val="000000" w:themeColor="text1"/>
          <w:lang w:val="en-US"/>
        </w:rPr>
        <w:t xml:space="preserve">. 39. </w:t>
      </w:r>
      <w:r w:rsidRPr="00991B33">
        <w:rPr>
          <w:color w:val="000000" w:themeColor="text1"/>
        </w:rPr>
        <w:t>Д</w:t>
      </w:r>
      <w:r w:rsidRPr="00991B33">
        <w:rPr>
          <w:color w:val="000000" w:themeColor="text1"/>
          <w:lang w:val="en-US"/>
        </w:rPr>
        <w:t xml:space="preserve">. 580. </w:t>
      </w:r>
      <w:r w:rsidRPr="00991B33">
        <w:rPr>
          <w:color w:val="000000" w:themeColor="text1"/>
        </w:rPr>
        <w:t>Л</w:t>
      </w:r>
      <w:r w:rsidRPr="00991B33">
        <w:rPr>
          <w:color w:val="000000" w:themeColor="text1"/>
          <w:lang w:val="en-US"/>
        </w:rPr>
        <w:t>. 2.</w:t>
      </w:r>
    </w:p>
  </w:footnote>
  <w:footnote w:id="80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Erik-</w:t>
      </w:r>
      <w:proofErr w:type="spellStart"/>
      <w:r w:rsidRPr="00991B33">
        <w:rPr>
          <w:color w:val="000000" w:themeColor="text1"/>
          <w:lang w:val="en-US"/>
        </w:rPr>
        <w:t>Amburger</w:t>
      </w:r>
      <w:proofErr w:type="spellEnd"/>
      <w:r w:rsidRPr="00991B33">
        <w:rPr>
          <w:color w:val="000000" w:themeColor="text1"/>
          <w:lang w:val="en-US"/>
        </w:rPr>
        <w:t>-</w:t>
      </w:r>
      <w:proofErr w:type="spellStart"/>
      <w:r w:rsidRPr="00991B33">
        <w:rPr>
          <w:color w:val="000000" w:themeColor="text1"/>
          <w:lang w:val="en-US"/>
        </w:rPr>
        <w:t>Datebank</w:t>
      </w:r>
      <w:proofErr w:type="spellEnd"/>
      <w:r w:rsidRPr="00991B33">
        <w:rPr>
          <w:color w:val="000000" w:themeColor="text1"/>
          <w:lang w:val="en-US"/>
        </w:rPr>
        <w:t>:</w:t>
      </w:r>
      <w:r w:rsidRPr="00D87280">
        <w:rPr>
          <w:color w:val="000000" w:themeColor="text1"/>
          <w:lang w:val="en-US"/>
        </w:rPr>
        <w:t xml:space="preserve"> </w:t>
      </w:r>
      <w:hyperlink r:id="rId6" w:history="1">
        <w:r w:rsidRPr="00991B33">
          <w:rPr>
            <w:rStyle w:val="a7"/>
            <w:color w:val="000000" w:themeColor="text1"/>
            <w:u w:val="none"/>
            <w:lang w:val="en-US"/>
          </w:rPr>
          <w:t>http://dokumente.ios-regensburg.de/amburger/index.php?id=4538&amp;mode=1</w:t>
        </w:r>
      </w:hyperlink>
    </w:p>
  </w:footnote>
  <w:footnote w:id="81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Там же.</w:t>
      </w:r>
    </w:p>
  </w:footnote>
  <w:footnote w:id="82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t xml:space="preserve"> РГИА. Ф. 40. О</w:t>
      </w:r>
      <w:r>
        <w:t>п</w:t>
      </w:r>
      <w:r w:rsidRPr="00991B33">
        <w:t>. 1. Д</w:t>
      </w:r>
      <w:r w:rsidRPr="00991B33">
        <w:rPr>
          <w:lang w:val="en-US"/>
        </w:rPr>
        <w:t xml:space="preserve">. 54. </w:t>
      </w:r>
      <w:r w:rsidRPr="00991B33">
        <w:t>Л</w:t>
      </w:r>
      <w:r w:rsidRPr="00991B33">
        <w:rPr>
          <w:lang w:val="en-US"/>
        </w:rPr>
        <w:t xml:space="preserve">. 314-315. </w:t>
      </w:r>
    </w:p>
  </w:footnote>
  <w:footnote w:id="83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Erik-</w:t>
      </w:r>
      <w:proofErr w:type="spellStart"/>
      <w:r w:rsidRPr="00991B33">
        <w:rPr>
          <w:lang w:val="en-US"/>
        </w:rPr>
        <w:t>Amburger</w:t>
      </w:r>
      <w:proofErr w:type="spellEnd"/>
      <w:r w:rsidRPr="00991B33">
        <w:rPr>
          <w:lang w:val="en-US"/>
        </w:rPr>
        <w:t>-</w:t>
      </w:r>
      <w:proofErr w:type="spellStart"/>
      <w:r w:rsidRPr="00991B33">
        <w:rPr>
          <w:lang w:val="en-US"/>
        </w:rPr>
        <w:t>Datebank</w:t>
      </w:r>
      <w:proofErr w:type="spellEnd"/>
      <w:r w:rsidRPr="00991B33">
        <w:rPr>
          <w:lang w:val="en-US"/>
        </w:rPr>
        <w:t>:</w:t>
      </w:r>
      <w:r w:rsidRPr="00D87280">
        <w:rPr>
          <w:lang w:val="en-US"/>
        </w:rPr>
        <w:t xml:space="preserve"> </w:t>
      </w:r>
      <w:hyperlink r:id="rId7" w:history="1">
        <w:r w:rsidRPr="00991B33">
          <w:rPr>
            <w:rStyle w:val="a7"/>
            <w:color w:val="auto"/>
            <w:u w:val="none"/>
            <w:lang w:val="en-US"/>
          </w:rPr>
          <w:t>http://dokumente.ios-regensburg.de/amburger/index.php?id=4539&amp;mode=1</w:t>
        </w:r>
      </w:hyperlink>
    </w:p>
  </w:footnote>
  <w:footnote w:id="84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Справочная книга о лицах, получивших на 1872 год купеческие свидетельства по 1 и 2 гильдиям. </w:t>
      </w:r>
      <w:r w:rsidRPr="00991B33">
        <w:rPr>
          <w:shd w:val="clear" w:color="auto" w:fill="FFFFFF"/>
        </w:rPr>
        <w:t>С.-Петербург: тип. И. Глазунова и К°</w:t>
      </w:r>
      <w:r w:rsidRPr="00991B33">
        <w:t xml:space="preserve">, 1872 г., С. 36.  </w:t>
      </w:r>
    </w:p>
  </w:footnote>
  <w:footnote w:id="85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6106AB">
        <w:t xml:space="preserve"> </w:t>
      </w:r>
      <w:r w:rsidRPr="00991B33">
        <w:rPr>
          <w:shd w:val="clear" w:color="auto" w:fill="FFFFFF"/>
        </w:rPr>
        <w:t>А</w:t>
      </w:r>
      <w:proofErr w:type="spellStart"/>
      <w:r w:rsidRPr="00991B33">
        <w:rPr>
          <w:shd w:val="clear" w:color="auto" w:fill="FFFFFF"/>
          <w:lang w:val="en-US"/>
        </w:rPr>
        <w:t>mburger</w:t>
      </w:r>
      <w:proofErr w:type="spellEnd"/>
      <w:r w:rsidRPr="006106AB">
        <w:rPr>
          <w:shd w:val="clear" w:color="auto" w:fill="FFFFFF"/>
        </w:rPr>
        <w:t xml:space="preserve"> </w:t>
      </w:r>
      <w:r w:rsidRPr="00991B33">
        <w:rPr>
          <w:shd w:val="clear" w:color="auto" w:fill="FFFFFF"/>
          <w:lang w:val="en-US"/>
        </w:rPr>
        <w:t>E</w:t>
      </w:r>
      <w:r w:rsidRPr="006106AB">
        <w:rPr>
          <w:shd w:val="clear" w:color="auto" w:fill="FFFFFF"/>
        </w:rPr>
        <w:t xml:space="preserve">., </w:t>
      </w:r>
      <w:r w:rsidRPr="00991B33">
        <w:rPr>
          <w:shd w:val="clear" w:color="auto" w:fill="FFFFFF"/>
          <w:lang w:val="en-US"/>
        </w:rPr>
        <w:t>Deutsche</w:t>
      </w:r>
      <w:r w:rsidRPr="006106AB">
        <w:rPr>
          <w:shd w:val="clear" w:color="auto" w:fill="FFFFFF"/>
        </w:rPr>
        <w:t xml:space="preserve"> </w:t>
      </w:r>
      <w:r w:rsidRPr="00991B33">
        <w:rPr>
          <w:shd w:val="clear" w:color="auto" w:fill="FFFFFF"/>
          <w:lang w:val="en-US"/>
        </w:rPr>
        <w:t>in</w:t>
      </w:r>
      <w:r w:rsidRPr="006106AB">
        <w:rPr>
          <w:shd w:val="clear" w:color="auto" w:fill="FFFFFF"/>
        </w:rPr>
        <w:t xml:space="preserve"> </w:t>
      </w:r>
      <w:proofErr w:type="spellStart"/>
      <w:r w:rsidRPr="00991B33">
        <w:rPr>
          <w:shd w:val="clear" w:color="auto" w:fill="FFFFFF"/>
          <w:lang w:val="en-US"/>
        </w:rPr>
        <w:t>Staat</w:t>
      </w:r>
      <w:proofErr w:type="spellEnd"/>
      <w:r w:rsidRPr="006106AB">
        <w:rPr>
          <w:shd w:val="clear" w:color="auto" w:fill="FFFFFF"/>
        </w:rPr>
        <w:t xml:space="preserve">, </w:t>
      </w:r>
      <w:proofErr w:type="spellStart"/>
      <w:r w:rsidRPr="00991B33">
        <w:rPr>
          <w:shd w:val="clear" w:color="auto" w:fill="FFFFFF"/>
          <w:lang w:val="en-US"/>
        </w:rPr>
        <w:t>Wirtschaft</w:t>
      </w:r>
      <w:proofErr w:type="spellEnd"/>
      <w:r w:rsidRPr="006106AB">
        <w:rPr>
          <w:shd w:val="clear" w:color="auto" w:fill="FFFFFF"/>
        </w:rPr>
        <w:t xml:space="preserve"> </w:t>
      </w:r>
      <w:r w:rsidRPr="00991B33">
        <w:rPr>
          <w:shd w:val="clear" w:color="auto" w:fill="FFFFFF"/>
          <w:lang w:val="en-US"/>
        </w:rPr>
        <w:t>und</w:t>
      </w:r>
      <w:r w:rsidRPr="006106AB">
        <w:rPr>
          <w:shd w:val="clear" w:color="auto" w:fill="FFFFFF"/>
        </w:rPr>
        <w:t xml:space="preserve"> </w:t>
      </w:r>
      <w:proofErr w:type="spellStart"/>
      <w:r w:rsidRPr="00991B33">
        <w:rPr>
          <w:shd w:val="clear" w:color="auto" w:fill="FFFFFF"/>
          <w:lang w:val="en-US"/>
        </w:rPr>
        <w:t>Gesellschaft</w:t>
      </w:r>
      <w:proofErr w:type="spellEnd"/>
      <w:r w:rsidRPr="006106AB">
        <w:rPr>
          <w:shd w:val="clear" w:color="auto" w:fill="FFFFFF"/>
        </w:rPr>
        <w:t xml:space="preserve"> </w:t>
      </w:r>
      <w:proofErr w:type="spellStart"/>
      <w:r w:rsidRPr="00991B33">
        <w:rPr>
          <w:shd w:val="clear" w:color="auto" w:fill="FFFFFF"/>
          <w:lang w:val="en-US"/>
        </w:rPr>
        <w:t>Ru</w:t>
      </w:r>
      <w:proofErr w:type="spellEnd"/>
      <w:r w:rsidRPr="006106AB">
        <w:rPr>
          <w:shd w:val="clear" w:color="auto" w:fill="FFFFFF"/>
        </w:rPr>
        <w:t>ß</w:t>
      </w:r>
      <w:r w:rsidRPr="00991B33">
        <w:rPr>
          <w:shd w:val="clear" w:color="auto" w:fill="FFFFFF"/>
          <w:lang w:val="en-US"/>
        </w:rPr>
        <w:t>lands</w:t>
      </w:r>
      <w:r w:rsidRPr="006106AB">
        <w:rPr>
          <w:shd w:val="clear" w:color="auto" w:fill="FFFFFF"/>
        </w:rPr>
        <w:t xml:space="preserve">. </w:t>
      </w:r>
      <w:r w:rsidRPr="00991B33">
        <w:rPr>
          <w:shd w:val="clear" w:color="auto" w:fill="FFFFFF"/>
          <w:lang w:val="en-US"/>
        </w:rPr>
        <w:t xml:space="preserve">Die </w:t>
      </w:r>
      <w:proofErr w:type="spellStart"/>
      <w:r w:rsidRPr="00991B33">
        <w:rPr>
          <w:shd w:val="clear" w:color="auto" w:fill="FFFFFF"/>
          <w:lang w:val="en-US"/>
        </w:rPr>
        <w:t>Familie</w:t>
      </w:r>
      <w:proofErr w:type="spellEnd"/>
      <w:r w:rsidRPr="00991B33">
        <w:rPr>
          <w:shd w:val="clear" w:color="auto" w:fill="FFFFFF"/>
          <w:lang w:val="en-US"/>
        </w:rPr>
        <w:t xml:space="preserve"> </w:t>
      </w:r>
      <w:proofErr w:type="spellStart"/>
      <w:r w:rsidRPr="00991B33">
        <w:rPr>
          <w:shd w:val="clear" w:color="auto" w:fill="FFFFFF"/>
          <w:lang w:val="en-US"/>
        </w:rPr>
        <w:t>Amburger</w:t>
      </w:r>
      <w:proofErr w:type="spellEnd"/>
      <w:r w:rsidRPr="00991B33">
        <w:rPr>
          <w:shd w:val="clear" w:color="auto" w:fill="FFFFFF"/>
          <w:lang w:val="en-US"/>
        </w:rPr>
        <w:t xml:space="preserve"> in Sankt-Petersburg 1770-1920, Wiesbaden, 1986, S. 143.</w:t>
      </w:r>
    </w:p>
  </w:footnote>
  <w:footnote w:id="86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</w:t>
      </w:r>
      <w:r w:rsidRPr="00991B33">
        <w:t>Там</w:t>
      </w:r>
      <w:r w:rsidRPr="00991B33">
        <w:rPr>
          <w:lang w:val="en-US"/>
        </w:rPr>
        <w:t xml:space="preserve"> </w:t>
      </w:r>
      <w:r w:rsidRPr="00991B33">
        <w:t>же</w:t>
      </w:r>
      <w:r w:rsidRPr="00991B33">
        <w:rPr>
          <w:lang w:val="en-US"/>
        </w:rPr>
        <w:t>.</w:t>
      </w:r>
    </w:p>
  </w:footnote>
  <w:footnote w:id="87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</w:rPr>
        <w:footnoteRef/>
      </w:r>
      <w:r w:rsidRPr="00991B33">
        <w:t xml:space="preserve"> РГИА. Ф. 1343. О</w:t>
      </w:r>
      <w:r>
        <w:t>п</w:t>
      </w:r>
      <w:r w:rsidRPr="00991B33">
        <w:t>. 39. Д. 5619.  Л. 13.</w:t>
      </w:r>
      <w:r w:rsidRPr="00E65F1B">
        <w:rPr>
          <w:color w:val="000000" w:themeColor="text1"/>
        </w:rPr>
        <w:t xml:space="preserve">  </w:t>
      </w:r>
    </w:p>
  </w:footnote>
  <w:footnote w:id="88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 Ф. 1343. О</w:t>
      </w:r>
      <w:r>
        <w:rPr>
          <w:color w:val="000000" w:themeColor="text1"/>
        </w:rPr>
        <w:t>п</w:t>
      </w:r>
      <w:r w:rsidRPr="00E65F1B">
        <w:rPr>
          <w:color w:val="000000" w:themeColor="text1"/>
        </w:rPr>
        <w:t>. 39. Д. 5619. Л. 8.</w:t>
      </w:r>
    </w:p>
  </w:footnote>
  <w:footnote w:id="89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</w:t>
      </w:r>
      <w:r w:rsidRPr="005E7C19">
        <w:rPr>
          <w:color w:val="000000" w:themeColor="text1"/>
          <w:shd w:val="clear" w:color="auto" w:fill="FFFFFF"/>
        </w:rPr>
        <w:t>Адресная</w:t>
      </w:r>
      <w:r w:rsidRPr="005E7C19">
        <w:rPr>
          <w:rStyle w:val="apple-converted-space"/>
          <w:color w:val="000000" w:themeColor="text1"/>
          <w:shd w:val="clear" w:color="auto" w:fill="FFFFFF"/>
        </w:rPr>
        <w:t> </w:t>
      </w:r>
      <w:hyperlink r:id="rId8" w:tgtFrame="_blank" w:history="1">
        <w:r w:rsidRPr="005E7C19">
          <w:rPr>
            <w:rStyle w:val="a7"/>
            <w:color w:val="000000" w:themeColor="text1"/>
            <w:u w:val="none"/>
            <w:shd w:val="clear" w:color="auto" w:fill="FFFFFF"/>
          </w:rPr>
          <w:t>книга</w:t>
        </w:r>
      </w:hyperlink>
      <w:r w:rsidRPr="005E7C19">
        <w:rPr>
          <w:rStyle w:val="apple-converted-space"/>
          <w:color w:val="000000" w:themeColor="text1"/>
          <w:shd w:val="clear" w:color="auto" w:fill="FFFFFF"/>
        </w:rPr>
        <w:t> </w:t>
      </w:r>
      <w:r w:rsidRPr="005E7C19">
        <w:rPr>
          <w:color w:val="000000" w:themeColor="text1"/>
          <w:shd w:val="clear" w:color="auto" w:fill="FFFFFF"/>
        </w:rPr>
        <w:t>Санкт-Петербургского биржевого купечества, иностранных гостей, биржевых маклеров и браковщиков при Санкт</w:t>
      </w:r>
      <w:r w:rsidRPr="00E65F1B">
        <w:rPr>
          <w:color w:val="000000" w:themeColor="text1"/>
          <w:shd w:val="clear" w:color="auto" w:fill="FFFFFF"/>
        </w:rPr>
        <w:t>-петербургском порте. С.-Петербург: тип. И. Глазунова и К°, 1844 г., С. 63.</w:t>
      </w:r>
    </w:p>
  </w:footnote>
  <w:footnote w:id="90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 Ф. 1343. О</w:t>
      </w:r>
      <w:r>
        <w:rPr>
          <w:color w:val="000000" w:themeColor="text1"/>
        </w:rPr>
        <w:t>п</w:t>
      </w:r>
      <w:r w:rsidRPr="00E65F1B">
        <w:rPr>
          <w:color w:val="000000" w:themeColor="text1"/>
        </w:rPr>
        <w:t>. 39. Д. 5619. Л. 10.</w:t>
      </w:r>
    </w:p>
  </w:footnote>
  <w:footnote w:id="91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Справочная книга о лицах Петроградского купечества и других званий, акционерных и паевых обществах, получившие сословные свидетельства…на 1867 г.,</w:t>
      </w:r>
      <w:r w:rsidRPr="00E65F1B">
        <w:rPr>
          <w:color w:val="000000" w:themeColor="text1"/>
          <w:shd w:val="clear" w:color="auto" w:fill="FFFFFF"/>
        </w:rPr>
        <w:t xml:space="preserve"> С.-Петербург: тип. И. Глазунова и К°, 1867 г., </w:t>
      </w:r>
      <w:r w:rsidRPr="00E65F1B">
        <w:rPr>
          <w:color w:val="000000" w:themeColor="text1"/>
        </w:rPr>
        <w:t>С. 48.</w:t>
      </w:r>
    </w:p>
  </w:footnote>
  <w:footnote w:id="92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</w:t>
      </w:r>
      <w:r w:rsidRPr="00E65F1B">
        <w:rPr>
          <w:i/>
          <w:color w:val="000000" w:themeColor="text1"/>
          <w:shd w:val="clear" w:color="auto" w:fill="FCFDFD"/>
        </w:rPr>
        <w:t>Никитенко Г. Ю., Соболь В. Д</w:t>
      </w:r>
      <w:r w:rsidRPr="00E65F1B">
        <w:rPr>
          <w:color w:val="000000" w:themeColor="text1"/>
          <w:shd w:val="clear" w:color="auto" w:fill="FCFDFD"/>
        </w:rPr>
        <w:t>. Василеостровский район. Энциклопедия улиц Санкт-Петербурга // Справо</w:t>
      </w:r>
      <w:r w:rsidRPr="00E65F1B">
        <w:rPr>
          <w:color w:val="000000" w:themeColor="text1"/>
          <w:shd w:val="clear" w:color="auto" w:fill="FCFDFD"/>
        </w:rPr>
        <w:t>ч</w:t>
      </w:r>
      <w:r w:rsidRPr="00E65F1B">
        <w:rPr>
          <w:color w:val="000000" w:themeColor="text1"/>
          <w:shd w:val="clear" w:color="auto" w:fill="FCFDFD"/>
        </w:rPr>
        <w:t>ное издание. СПб: Белое и черное, 2002 г., С. 208.</w:t>
      </w:r>
    </w:p>
  </w:footnote>
  <w:footnote w:id="93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 Ф. 20. О. 4. Д. 2966. Л</w:t>
      </w:r>
      <w:r w:rsidRPr="00E25C5B">
        <w:rPr>
          <w:color w:val="000000" w:themeColor="text1"/>
          <w:lang w:val="en-US"/>
        </w:rPr>
        <w:t>. 26.</w:t>
      </w:r>
    </w:p>
  </w:footnote>
  <w:footnote w:id="94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E65F1B">
        <w:rPr>
          <w:rStyle w:val="a5"/>
          <w:color w:val="000000" w:themeColor="text1"/>
        </w:rPr>
        <w:footnoteRef/>
      </w:r>
      <w:r w:rsidRPr="00D87280">
        <w:rPr>
          <w:color w:val="000000" w:themeColor="text1"/>
          <w:lang w:val="en-US"/>
        </w:rPr>
        <w:t xml:space="preserve"> </w:t>
      </w:r>
      <w:r w:rsidRPr="00E65F1B">
        <w:rPr>
          <w:lang w:val="en-US"/>
        </w:rPr>
        <w:t>Erik</w:t>
      </w:r>
      <w:r w:rsidRPr="00D87280">
        <w:rPr>
          <w:lang w:val="en-US"/>
        </w:rPr>
        <w:t>-</w:t>
      </w:r>
      <w:proofErr w:type="spellStart"/>
      <w:r w:rsidRPr="00E65F1B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E65F1B">
        <w:rPr>
          <w:lang w:val="en-US"/>
        </w:rPr>
        <w:t>Datebank</w:t>
      </w:r>
      <w:proofErr w:type="spellEnd"/>
      <w:r w:rsidRPr="00D87280">
        <w:rPr>
          <w:lang w:val="en-US"/>
        </w:rPr>
        <w:t xml:space="preserve">: </w:t>
      </w:r>
      <w:hyperlink r:id="rId9" w:history="1">
        <w:r w:rsidRPr="00D87280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http://dokumente.ios-regensburg.de/amburger/index.php?id=78588</w:t>
        </w:r>
      </w:hyperlink>
      <w:r w:rsidRPr="00D87280">
        <w:rPr>
          <w:rStyle w:val="apple-converted-space"/>
          <w:shd w:val="clear" w:color="auto" w:fill="FFFFFF"/>
          <w:lang w:val="en-US"/>
        </w:rPr>
        <w:t> </w:t>
      </w:r>
    </w:p>
  </w:footnote>
  <w:footnote w:id="95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E65F1B">
        <w:rPr>
          <w:rStyle w:val="a5"/>
        </w:rPr>
        <w:footnoteRef/>
      </w:r>
      <w:r w:rsidRPr="00EF0392">
        <w:rPr>
          <w:lang w:val="en-US"/>
        </w:rPr>
        <w:t xml:space="preserve"> </w:t>
      </w:r>
      <w:r w:rsidRPr="00E65F1B">
        <w:rPr>
          <w:color w:val="000000" w:themeColor="text1"/>
          <w:lang w:val="en-US"/>
        </w:rPr>
        <w:t>Erik</w:t>
      </w:r>
      <w:r w:rsidRPr="00EF0392">
        <w:rPr>
          <w:color w:val="000000" w:themeColor="text1"/>
          <w:lang w:val="en-US"/>
        </w:rPr>
        <w:t>-</w:t>
      </w:r>
      <w:proofErr w:type="spellStart"/>
      <w:r w:rsidRPr="00E65F1B">
        <w:rPr>
          <w:color w:val="000000" w:themeColor="text1"/>
          <w:lang w:val="en-US"/>
        </w:rPr>
        <w:t>Amburger</w:t>
      </w:r>
      <w:proofErr w:type="spellEnd"/>
      <w:r w:rsidRPr="00EF0392">
        <w:rPr>
          <w:color w:val="000000" w:themeColor="text1"/>
          <w:lang w:val="en-US"/>
        </w:rPr>
        <w:t>-</w:t>
      </w:r>
      <w:proofErr w:type="spellStart"/>
      <w:r w:rsidRPr="00E65F1B">
        <w:rPr>
          <w:color w:val="000000" w:themeColor="text1"/>
          <w:lang w:val="en-US"/>
        </w:rPr>
        <w:t>Datebank</w:t>
      </w:r>
      <w:proofErr w:type="spellEnd"/>
      <w:r w:rsidRPr="00EF0392">
        <w:rPr>
          <w:color w:val="000000" w:themeColor="text1"/>
          <w:lang w:val="en-US"/>
        </w:rPr>
        <w:t>:</w:t>
      </w:r>
      <w:r w:rsidRPr="00D87280">
        <w:rPr>
          <w:color w:val="000000" w:themeColor="text1"/>
          <w:lang w:val="en-US"/>
        </w:rPr>
        <w:t xml:space="preserve"> </w:t>
      </w:r>
      <w:r w:rsidR="00E15653" w:rsidRPr="00E65F1B">
        <w:fldChar w:fldCharType="begin"/>
      </w:r>
      <w:r w:rsidRPr="00E65F1B">
        <w:rPr>
          <w:lang w:val="en-US"/>
        </w:rPr>
        <w:instrText>HYPERLINK "http://dokumente.ios-regensburg.de/amburger/index.php?id=24324"</w:instrText>
      </w:r>
      <w:r w:rsidR="00E15653" w:rsidRPr="00E65F1B">
        <w:fldChar w:fldCharType="separate"/>
      </w:r>
      <w:r w:rsidRPr="00E65F1B">
        <w:rPr>
          <w:rFonts w:eastAsia="Times New Roman"/>
          <w:color w:val="000000" w:themeColor="text1"/>
          <w:lang w:val="en-US"/>
        </w:rPr>
        <w:t>http://dok</w:t>
      </w:r>
      <w:r w:rsidRPr="00E65F1B">
        <w:rPr>
          <w:lang w:val="en-US"/>
        </w:rPr>
        <w:t xml:space="preserve"> Erik-</w:t>
      </w:r>
      <w:proofErr w:type="spellStart"/>
      <w:r w:rsidRPr="00E65F1B">
        <w:rPr>
          <w:lang w:val="en-US"/>
        </w:rPr>
        <w:t>Amburger</w:t>
      </w:r>
      <w:proofErr w:type="spellEnd"/>
      <w:r w:rsidRPr="00E65F1B">
        <w:rPr>
          <w:lang w:val="en-US"/>
        </w:rPr>
        <w:t>-</w:t>
      </w:r>
      <w:proofErr w:type="spellStart"/>
      <w:r w:rsidRPr="00E65F1B">
        <w:rPr>
          <w:lang w:val="en-US"/>
        </w:rPr>
        <w:t>Datebank</w:t>
      </w:r>
      <w:proofErr w:type="spellEnd"/>
      <w:r w:rsidRPr="00E65F1B">
        <w:rPr>
          <w:lang w:val="en-US"/>
        </w:rPr>
        <w:t>:</w:t>
      </w:r>
    </w:p>
    <w:p w:rsidR="003626C3" w:rsidRPr="00E65F1B" w:rsidRDefault="003626C3" w:rsidP="00D87280">
      <w:pPr>
        <w:pStyle w:val="a3"/>
        <w:tabs>
          <w:tab w:val="left" w:pos="6915"/>
        </w:tabs>
        <w:spacing w:line="240" w:lineRule="auto"/>
        <w:ind w:firstLine="0"/>
        <w:jc w:val="left"/>
        <w:rPr>
          <w:lang w:val="en-US"/>
        </w:rPr>
      </w:pPr>
      <w:r w:rsidRPr="00E65F1B">
        <w:rPr>
          <w:rFonts w:eastAsia="Times New Roman"/>
          <w:color w:val="000000" w:themeColor="text1"/>
          <w:lang w:val="en-US"/>
        </w:rPr>
        <w:t>umente.ios-regensburg.de/</w:t>
      </w:r>
      <w:proofErr w:type="spellStart"/>
      <w:r w:rsidRPr="00E65F1B">
        <w:rPr>
          <w:rFonts w:eastAsia="Times New Roman"/>
          <w:color w:val="000000" w:themeColor="text1"/>
          <w:lang w:val="en-US"/>
        </w:rPr>
        <w:t>amburger</w:t>
      </w:r>
      <w:proofErr w:type="spellEnd"/>
      <w:r w:rsidRPr="00E65F1B">
        <w:rPr>
          <w:rFonts w:eastAsia="Times New Roman"/>
          <w:color w:val="000000" w:themeColor="text1"/>
          <w:lang w:val="en-US"/>
        </w:rPr>
        <w:t>/</w:t>
      </w:r>
      <w:proofErr w:type="spellStart"/>
      <w:r w:rsidRPr="00E65F1B">
        <w:rPr>
          <w:rFonts w:eastAsia="Times New Roman"/>
          <w:color w:val="000000" w:themeColor="text1"/>
          <w:lang w:val="en-US"/>
        </w:rPr>
        <w:t>index.php?id</w:t>
      </w:r>
      <w:proofErr w:type="spellEnd"/>
      <w:r w:rsidRPr="00E65F1B">
        <w:rPr>
          <w:rFonts w:eastAsia="Times New Roman"/>
          <w:color w:val="000000" w:themeColor="text1"/>
          <w:lang w:val="en-US"/>
        </w:rPr>
        <w:t>=24324</w:t>
      </w:r>
      <w:r w:rsidR="00E15653" w:rsidRPr="00E65F1B">
        <w:fldChar w:fldCharType="end"/>
      </w:r>
      <w:r w:rsidRPr="00E65F1B">
        <w:rPr>
          <w:lang w:val="en-US"/>
        </w:rPr>
        <w:tab/>
      </w:r>
    </w:p>
  </w:footnote>
  <w:footnote w:id="96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E65F1B">
        <w:rPr>
          <w:rStyle w:val="a5"/>
          <w:color w:val="000000" w:themeColor="text1"/>
        </w:rPr>
        <w:footnoteRef/>
      </w:r>
      <w:r w:rsidRPr="00D87280">
        <w:rPr>
          <w:color w:val="000000" w:themeColor="text1"/>
          <w:lang w:val="en-US"/>
        </w:rPr>
        <w:t xml:space="preserve"> </w:t>
      </w:r>
      <w:r w:rsidRPr="00E65F1B">
        <w:rPr>
          <w:color w:val="000000" w:themeColor="text1"/>
          <w:lang w:val="en-US"/>
        </w:rPr>
        <w:t>Erik</w:t>
      </w:r>
      <w:r w:rsidRPr="00D87280">
        <w:rPr>
          <w:color w:val="000000" w:themeColor="text1"/>
          <w:lang w:val="en-US"/>
        </w:rPr>
        <w:t>-</w:t>
      </w:r>
      <w:proofErr w:type="spellStart"/>
      <w:r w:rsidRPr="00E65F1B">
        <w:rPr>
          <w:color w:val="000000" w:themeColor="text1"/>
          <w:lang w:val="en-US"/>
        </w:rPr>
        <w:t>Amburger</w:t>
      </w:r>
      <w:proofErr w:type="spellEnd"/>
      <w:r w:rsidRPr="00D87280">
        <w:rPr>
          <w:color w:val="000000" w:themeColor="text1"/>
          <w:lang w:val="en-US"/>
        </w:rPr>
        <w:t>-</w:t>
      </w:r>
      <w:proofErr w:type="spellStart"/>
      <w:r w:rsidRPr="00E65F1B">
        <w:rPr>
          <w:color w:val="000000" w:themeColor="text1"/>
          <w:lang w:val="en-US"/>
        </w:rPr>
        <w:t>Datebank</w:t>
      </w:r>
      <w:proofErr w:type="spellEnd"/>
      <w:r w:rsidRPr="00D87280">
        <w:rPr>
          <w:color w:val="000000" w:themeColor="text1"/>
          <w:lang w:val="en-US"/>
        </w:rPr>
        <w:t xml:space="preserve">: </w:t>
      </w:r>
      <w:hyperlink r:id="rId10" w:history="1">
        <w:r w:rsidRPr="00D87280">
          <w:rPr>
            <w:rFonts w:eastAsia="Times New Roman"/>
            <w:color w:val="000000" w:themeColor="text1"/>
            <w:lang w:val="en-US"/>
          </w:rPr>
          <w:t>http://dokumente.ios-regensburg.de/amburger/index.php?id=27784</w:t>
        </w:r>
      </w:hyperlink>
      <w:r w:rsidRPr="00D87280">
        <w:rPr>
          <w:rFonts w:eastAsia="Times New Roman"/>
          <w:color w:val="000000" w:themeColor="text1"/>
          <w:lang w:val="en-US"/>
        </w:rPr>
        <w:t> –</w:t>
      </w:r>
      <w:r w:rsidRPr="00991B33">
        <w:rPr>
          <w:rFonts w:eastAsia="Times New Roman"/>
          <w:color w:val="000000" w:themeColor="text1"/>
        </w:rPr>
        <w:t>дата</w:t>
      </w:r>
      <w:r w:rsidRPr="00D87280">
        <w:rPr>
          <w:rFonts w:eastAsia="Times New Roman"/>
          <w:color w:val="000000" w:themeColor="text1"/>
          <w:lang w:val="en-US"/>
        </w:rPr>
        <w:t xml:space="preserve"> </w:t>
      </w:r>
      <w:proofErr w:type="gramStart"/>
      <w:r w:rsidRPr="00991B33">
        <w:rPr>
          <w:rFonts w:eastAsia="Times New Roman"/>
          <w:color w:val="000000" w:themeColor="text1"/>
        </w:rPr>
        <w:t>обращения</w:t>
      </w:r>
      <w:r w:rsidRPr="00D87280">
        <w:rPr>
          <w:rFonts w:eastAsia="Times New Roman"/>
          <w:color w:val="000000" w:themeColor="text1"/>
          <w:lang w:val="en-US"/>
        </w:rPr>
        <w:t xml:space="preserve">  04.10.2016</w:t>
      </w:r>
      <w:proofErr w:type="gramEnd"/>
      <w:r w:rsidRPr="00D87280">
        <w:rPr>
          <w:rFonts w:eastAsia="Times New Roman"/>
          <w:color w:val="000000" w:themeColor="text1"/>
          <w:lang w:val="en-US"/>
        </w:rPr>
        <w:t>.</w:t>
      </w:r>
    </w:p>
  </w:footnote>
  <w:footnote w:id="97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D87280">
        <w:rPr>
          <w:lang w:val="en-US"/>
        </w:rPr>
        <w:t xml:space="preserve"> Erik-</w:t>
      </w:r>
      <w:proofErr w:type="spellStart"/>
      <w:r w:rsidRPr="00D87280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D87280">
        <w:rPr>
          <w:lang w:val="en-US"/>
        </w:rPr>
        <w:t>Datebank</w:t>
      </w:r>
      <w:proofErr w:type="spellEnd"/>
      <w:r w:rsidRPr="00D87280">
        <w:rPr>
          <w:lang w:val="en-US"/>
        </w:rPr>
        <w:t xml:space="preserve">: </w:t>
      </w:r>
      <w:hyperlink r:id="rId11" w:history="1">
        <w:r w:rsidRPr="00D87280">
          <w:rPr>
            <w:rStyle w:val="a7"/>
            <w:color w:val="000000" w:themeColor="text1"/>
            <w:u w:val="none"/>
            <w:lang w:val="en-US"/>
          </w:rPr>
          <w:t>http://dokumente.ios-regensburg.de/amburger/index.php?id=24325-</w:t>
        </w:r>
      </w:hyperlink>
      <w:r w:rsidRPr="00D87280">
        <w:rPr>
          <w:lang w:val="en-US"/>
        </w:rPr>
        <w:t xml:space="preserve"> </w:t>
      </w:r>
      <w:r w:rsidRPr="00991B33">
        <w:t>дата</w:t>
      </w:r>
      <w:r w:rsidRPr="00D87280">
        <w:rPr>
          <w:lang w:val="en-US"/>
        </w:rPr>
        <w:t xml:space="preserve"> </w:t>
      </w:r>
      <w:r w:rsidRPr="00991B33">
        <w:t>обращения</w:t>
      </w:r>
      <w:r w:rsidRPr="00D87280">
        <w:rPr>
          <w:lang w:val="en-US"/>
        </w:rPr>
        <w:t xml:space="preserve"> 04.10.2016.</w:t>
      </w:r>
    </w:p>
  </w:footnote>
  <w:footnote w:id="98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Санкт-Петербургская адресная книга на 1809 г. СПб: тип. И.К. </w:t>
      </w:r>
      <w:proofErr w:type="spellStart"/>
      <w:r w:rsidRPr="00991B33">
        <w:t>Шнора</w:t>
      </w:r>
      <w:proofErr w:type="spellEnd"/>
      <w:r w:rsidRPr="00991B33">
        <w:t xml:space="preserve"> и В.А. </w:t>
      </w:r>
      <w:proofErr w:type="spellStart"/>
      <w:r w:rsidRPr="00991B33">
        <w:t>Правильщикова</w:t>
      </w:r>
      <w:proofErr w:type="spellEnd"/>
      <w:r w:rsidRPr="00991B33">
        <w:t>, 1809 г., С. 256.</w:t>
      </w:r>
    </w:p>
  </w:footnote>
  <w:footnote w:id="99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РГИА. Ф.  1343. О</w:t>
      </w:r>
      <w:r>
        <w:t>п</w:t>
      </w:r>
      <w:r w:rsidRPr="00991B33">
        <w:t>. 39. Д. 1190. Л. 3.</w:t>
      </w:r>
    </w:p>
  </w:footnote>
  <w:footnote w:id="100">
    <w:p w:rsidR="003626C3" w:rsidRPr="00EC0D48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РГИА. Ф. 1343. О</w:t>
      </w:r>
      <w:r>
        <w:t>п</w:t>
      </w:r>
      <w:r w:rsidRPr="00991B33">
        <w:t>. 39. Д. 1190. Л</w:t>
      </w:r>
      <w:r w:rsidRPr="00EC0D48">
        <w:t>.10.</w:t>
      </w:r>
    </w:p>
  </w:footnote>
  <w:footnote w:id="101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EC0D48">
        <w:t xml:space="preserve"> </w:t>
      </w:r>
      <w:r w:rsidRPr="00991B33">
        <w:t>РГИА</w:t>
      </w:r>
      <w:r w:rsidRPr="00EC0D48">
        <w:t xml:space="preserve">. </w:t>
      </w:r>
      <w:r w:rsidRPr="00991B33">
        <w:t>Ф</w:t>
      </w:r>
      <w:r w:rsidRPr="00EC0D48">
        <w:t xml:space="preserve">. 20. </w:t>
      </w:r>
      <w:r w:rsidRPr="00991B33">
        <w:t>О</w:t>
      </w:r>
      <w:r>
        <w:t>п</w:t>
      </w:r>
      <w:r w:rsidRPr="00EC0D48">
        <w:t>.</w:t>
      </w:r>
      <w:r>
        <w:t xml:space="preserve"> </w:t>
      </w:r>
      <w:r w:rsidRPr="00EC0D48">
        <w:t xml:space="preserve">4. </w:t>
      </w:r>
      <w:r w:rsidRPr="00991B33">
        <w:t>Д</w:t>
      </w:r>
      <w:r w:rsidRPr="006C070B">
        <w:rPr>
          <w:lang w:val="en-US"/>
        </w:rPr>
        <w:t xml:space="preserve">. 4648.  </w:t>
      </w:r>
      <w:r w:rsidRPr="00991B33">
        <w:t>Л</w:t>
      </w:r>
      <w:r w:rsidRPr="00991B33">
        <w:rPr>
          <w:lang w:val="en-US"/>
        </w:rPr>
        <w:t>. 18.</w:t>
      </w:r>
    </w:p>
  </w:footnote>
  <w:footnote w:id="102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Erik-</w:t>
      </w:r>
      <w:proofErr w:type="spellStart"/>
      <w:r w:rsidRPr="00991B33">
        <w:rPr>
          <w:lang w:val="en-US"/>
        </w:rPr>
        <w:t>Amburger</w:t>
      </w:r>
      <w:proofErr w:type="spellEnd"/>
      <w:r w:rsidRPr="00991B33">
        <w:rPr>
          <w:lang w:val="en-US"/>
        </w:rPr>
        <w:t>-</w:t>
      </w:r>
      <w:proofErr w:type="spellStart"/>
      <w:r w:rsidRPr="00991B33">
        <w:rPr>
          <w:lang w:val="en-US"/>
        </w:rPr>
        <w:t>Datebank</w:t>
      </w:r>
      <w:proofErr w:type="spellEnd"/>
      <w:r w:rsidRPr="00991B33">
        <w:rPr>
          <w:lang w:val="en-US"/>
        </w:rPr>
        <w:t>:</w:t>
      </w:r>
      <w:r w:rsidRPr="00D87280">
        <w:rPr>
          <w:lang w:val="en-US"/>
        </w:rPr>
        <w:t xml:space="preserve"> </w:t>
      </w:r>
      <w:r w:rsidRPr="00991B33">
        <w:rPr>
          <w:lang w:val="en-US"/>
        </w:rPr>
        <w:t xml:space="preserve"> http://dokumente.ios-regensburg.de/amburger/index.php?id=24327</w:t>
      </w:r>
    </w:p>
  </w:footnote>
  <w:footnote w:id="103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</w:t>
      </w:r>
      <w:r w:rsidRPr="00991B33">
        <w:t>РГИА</w:t>
      </w:r>
      <w:r w:rsidRPr="00991B33">
        <w:rPr>
          <w:lang w:val="en-US"/>
        </w:rPr>
        <w:t xml:space="preserve">. </w:t>
      </w:r>
      <w:r w:rsidRPr="00991B33">
        <w:t>Ф</w:t>
      </w:r>
      <w:r w:rsidRPr="00991B33">
        <w:rPr>
          <w:lang w:val="en-US"/>
        </w:rPr>
        <w:t xml:space="preserve">.1343. </w:t>
      </w:r>
      <w:r w:rsidRPr="00991B33">
        <w:t>О</w:t>
      </w:r>
      <w:r>
        <w:t>п</w:t>
      </w:r>
      <w:r w:rsidRPr="00991B33">
        <w:rPr>
          <w:lang w:val="en-US"/>
        </w:rPr>
        <w:t>.</w:t>
      </w:r>
      <w:r w:rsidRPr="00E25C5B">
        <w:rPr>
          <w:lang w:val="en-US"/>
        </w:rPr>
        <w:t xml:space="preserve"> </w:t>
      </w:r>
      <w:r w:rsidRPr="00991B33">
        <w:rPr>
          <w:lang w:val="en-US"/>
        </w:rPr>
        <w:t xml:space="preserve">39. </w:t>
      </w:r>
      <w:r w:rsidRPr="00991B33">
        <w:t>Д</w:t>
      </w:r>
      <w:r w:rsidRPr="00991B33">
        <w:rPr>
          <w:lang w:val="en-US"/>
        </w:rPr>
        <w:t xml:space="preserve">. 1190. </w:t>
      </w:r>
      <w:r w:rsidRPr="00991B33">
        <w:t>Л</w:t>
      </w:r>
      <w:r w:rsidRPr="00991B33">
        <w:rPr>
          <w:lang w:val="en-US"/>
        </w:rPr>
        <w:t>. 3.</w:t>
      </w:r>
    </w:p>
  </w:footnote>
  <w:footnote w:id="104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</w:t>
      </w:r>
      <w:r w:rsidRPr="00991B33">
        <w:rPr>
          <w:lang w:val="en-US"/>
        </w:rPr>
        <w:t>Erik-</w:t>
      </w:r>
      <w:proofErr w:type="spellStart"/>
      <w:r w:rsidRPr="00991B33">
        <w:rPr>
          <w:lang w:val="en-US"/>
        </w:rPr>
        <w:t>Amburger</w:t>
      </w:r>
      <w:proofErr w:type="spellEnd"/>
      <w:r w:rsidRPr="00991B33">
        <w:rPr>
          <w:lang w:val="en-US"/>
        </w:rPr>
        <w:t>-</w:t>
      </w:r>
      <w:proofErr w:type="spellStart"/>
      <w:r w:rsidRPr="00991B33">
        <w:rPr>
          <w:lang w:val="en-US"/>
        </w:rPr>
        <w:t>Datebank</w:t>
      </w:r>
      <w:proofErr w:type="spellEnd"/>
      <w:r w:rsidRPr="00991B33">
        <w:rPr>
          <w:lang w:val="en-US"/>
        </w:rPr>
        <w:t>:</w:t>
      </w:r>
      <w:r w:rsidRPr="00D87280">
        <w:rPr>
          <w:lang w:val="en-US"/>
        </w:rPr>
        <w:t xml:space="preserve"> </w:t>
      </w:r>
      <w:hyperlink r:id="rId12" w:history="1">
        <w:r w:rsidRPr="00991B33">
          <w:rPr>
            <w:rStyle w:val="a7"/>
            <w:rFonts w:eastAsia="Times New Roman"/>
            <w:color w:val="000000" w:themeColor="text1"/>
            <w:u w:val="none"/>
            <w:lang w:val="en-US"/>
          </w:rPr>
          <w:t>http://dokumente.ios-regensburg.de/amburger/index.php?id=24328</w:t>
        </w:r>
      </w:hyperlink>
      <w:r w:rsidRPr="00991B33">
        <w:rPr>
          <w:rFonts w:eastAsia="Times New Roman"/>
          <w:color w:val="000000" w:themeColor="text1"/>
          <w:lang w:val="en-US"/>
        </w:rPr>
        <w:t> </w:t>
      </w:r>
    </w:p>
  </w:footnote>
  <w:footnote w:id="105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</w:rPr>
        <w:t xml:space="preserve"> </w:t>
      </w:r>
      <w:r w:rsidRPr="00991B33">
        <w:rPr>
          <w:rFonts w:eastAsia="Times New Roman"/>
          <w:color w:val="000000" w:themeColor="text1"/>
        </w:rPr>
        <w:t xml:space="preserve">Адресная книга города С.-Петербурга на 1893 год // Гор. обществ. упр. под ред. П.О. Яблонского. – </w:t>
      </w:r>
      <w:proofErr w:type="spellStart"/>
      <w:r w:rsidRPr="00991B33">
        <w:rPr>
          <w:rFonts w:eastAsia="Times New Roman"/>
          <w:color w:val="000000" w:themeColor="text1"/>
        </w:rPr>
        <w:t>Ежегод</w:t>
      </w:r>
      <w:proofErr w:type="spellEnd"/>
      <w:r w:rsidRPr="00991B33">
        <w:rPr>
          <w:rFonts w:eastAsia="Times New Roman"/>
          <w:color w:val="000000" w:themeColor="text1"/>
        </w:rPr>
        <w:t>. изд. СПб: тип. П.О. Яблонского, 1893 г., С. 1028.</w:t>
      </w:r>
    </w:p>
  </w:footnote>
  <w:footnote w:id="106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</w:t>
      </w:r>
      <w:r w:rsidRPr="00991B33">
        <w:rPr>
          <w:bCs/>
          <w:color w:val="000000" w:themeColor="text1"/>
          <w:shd w:val="clear" w:color="auto" w:fill="FFFFFF"/>
          <w:lang w:val="en-US"/>
        </w:rPr>
        <w:t>Robert</w:t>
      </w:r>
      <w:r w:rsidRPr="00991B33">
        <w:rPr>
          <w:bCs/>
          <w:color w:val="000000" w:themeColor="text1"/>
          <w:shd w:val="clear" w:color="auto" w:fill="FFFFFF"/>
        </w:rPr>
        <w:t xml:space="preserve"> </w:t>
      </w:r>
      <w:r w:rsidRPr="00991B33">
        <w:rPr>
          <w:bCs/>
          <w:color w:val="000000" w:themeColor="text1"/>
          <w:shd w:val="clear" w:color="auto" w:fill="FFFFFF"/>
          <w:lang w:val="en-US"/>
        </w:rPr>
        <w:t>Wilhelm</w:t>
      </w:r>
      <w:r w:rsidRPr="00991B33">
        <w:rPr>
          <w:bCs/>
          <w:color w:val="000000" w:themeColor="text1"/>
          <w:shd w:val="clear" w:color="auto" w:fill="FFFFFF"/>
        </w:rPr>
        <w:t xml:space="preserve"> </w:t>
      </w:r>
      <w:r w:rsidRPr="00991B33">
        <w:rPr>
          <w:bCs/>
          <w:color w:val="000000" w:themeColor="text1"/>
          <w:shd w:val="clear" w:color="auto" w:fill="FFFFFF"/>
          <w:lang w:val="en-US"/>
        </w:rPr>
        <w:t>Kolbe</w:t>
      </w:r>
      <w:r w:rsidRPr="00991B33">
        <w:rPr>
          <w:rStyle w:val="apple-converted-space"/>
          <w:b/>
          <w:bCs/>
          <w:color w:val="703901"/>
          <w:sz w:val="26"/>
          <w:szCs w:val="26"/>
          <w:shd w:val="clear" w:color="auto" w:fill="FFFFFF"/>
        </w:rPr>
        <w:t xml:space="preserve"> </w:t>
      </w:r>
      <w:r w:rsidRPr="00991B33">
        <w:t xml:space="preserve">[Электронный ресурс] // </w:t>
      </w:r>
      <w:r w:rsidRPr="00991B33">
        <w:rPr>
          <w:color w:val="000000" w:themeColor="text1"/>
        </w:rPr>
        <w:t xml:space="preserve">Архив </w:t>
      </w:r>
      <w:r w:rsidRPr="00991B33">
        <w:t xml:space="preserve">выпускников школы Карла Мая: [сайт].  </w:t>
      </w:r>
      <w:r w:rsidRPr="00991B33">
        <w:rPr>
          <w:lang w:val="en-US"/>
        </w:rPr>
        <w:t>URL</w:t>
      </w:r>
      <w:r w:rsidRPr="00991B33">
        <w:t xml:space="preserve">: </w:t>
      </w:r>
      <w:hyperlink r:id="rId13" w:history="1">
        <w:r w:rsidRPr="00991B33">
          <w:rPr>
            <w:rStyle w:val="a7"/>
            <w:color w:val="000000" w:themeColor="text1"/>
            <w:u w:val="none"/>
          </w:rPr>
          <w:t>http://www.kmay.ru/sample_pers.phtml?n=1541</w:t>
        </w:r>
      </w:hyperlink>
      <w:r w:rsidRPr="00991B33">
        <w:rPr>
          <w:color w:val="000000" w:themeColor="text1"/>
        </w:rPr>
        <w:t xml:space="preserve"> </w:t>
      </w:r>
      <w:r w:rsidRPr="00991B33">
        <w:t xml:space="preserve">(дата обращения: 03.03.2017). </w:t>
      </w:r>
    </w:p>
  </w:footnote>
  <w:footnote w:id="107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</w:t>
      </w:r>
      <w:r w:rsidRPr="00991B33">
        <w:t>РГИА</w:t>
      </w:r>
      <w:r w:rsidRPr="00991B33">
        <w:rPr>
          <w:lang w:val="en-US"/>
        </w:rPr>
        <w:t xml:space="preserve">. </w:t>
      </w:r>
      <w:r w:rsidRPr="00991B33">
        <w:t>Ф</w:t>
      </w:r>
      <w:r w:rsidRPr="00991B33">
        <w:rPr>
          <w:lang w:val="en-US"/>
        </w:rPr>
        <w:t xml:space="preserve">. 1343. </w:t>
      </w:r>
      <w:r w:rsidRPr="00991B33">
        <w:t>О</w:t>
      </w:r>
      <w:r>
        <w:t>п</w:t>
      </w:r>
      <w:r w:rsidRPr="00991B33">
        <w:rPr>
          <w:lang w:val="en-US"/>
        </w:rPr>
        <w:t xml:space="preserve">. 39. </w:t>
      </w:r>
      <w:r w:rsidRPr="00991B33">
        <w:t>Д</w:t>
      </w:r>
      <w:r w:rsidRPr="00991B33">
        <w:rPr>
          <w:lang w:val="en-US"/>
        </w:rPr>
        <w:t xml:space="preserve">. 2242. </w:t>
      </w:r>
      <w:r w:rsidRPr="00991B33">
        <w:t>Л</w:t>
      </w:r>
      <w:r w:rsidRPr="00991B33">
        <w:rPr>
          <w:lang w:val="en-US"/>
        </w:rPr>
        <w:t xml:space="preserve">. 2, 3. </w:t>
      </w:r>
    </w:p>
  </w:footnote>
  <w:footnote w:id="108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Erik-</w:t>
      </w:r>
      <w:proofErr w:type="spellStart"/>
      <w:r w:rsidRPr="00991B33">
        <w:rPr>
          <w:lang w:val="en-US"/>
        </w:rPr>
        <w:t>Amburger</w:t>
      </w:r>
      <w:proofErr w:type="spellEnd"/>
      <w:r w:rsidRPr="00991B33">
        <w:rPr>
          <w:lang w:val="en-US"/>
        </w:rPr>
        <w:t>-</w:t>
      </w:r>
      <w:proofErr w:type="spellStart"/>
      <w:r w:rsidRPr="00991B33">
        <w:rPr>
          <w:lang w:val="en-US"/>
        </w:rPr>
        <w:t>Datebank</w:t>
      </w:r>
      <w:proofErr w:type="spellEnd"/>
      <w:r w:rsidRPr="00991B33">
        <w:rPr>
          <w:lang w:val="en-US"/>
        </w:rPr>
        <w:t>:</w:t>
      </w:r>
      <w:r w:rsidRPr="00D87280">
        <w:rPr>
          <w:lang w:val="en-US"/>
        </w:rPr>
        <w:t xml:space="preserve"> </w:t>
      </w:r>
      <w:hyperlink r:id="rId14" w:history="1">
        <w:r w:rsidRPr="00991B33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http://dokumente.ios-regensburg.de/amburger/index.php?id=84589</w:t>
        </w:r>
      </w:hyperlink>
    </w:p>
  </w:footnote>
  <w:footnote w:id="109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</w:t>
      </w:r>
      <w:proofErr w:type="spellStart"/>
      <w:r w:rsidRPr="00991B33">
        <w:rPr>
          <w:bCs/>
          <w:color w:val="000000" w:themeColor="text1"/>
          <w:shd w:val="clear" w:color="auto" w:fill="FFFFFF"/>
        </w:rPr>
        <w:t>Edgar</w:t>
      </w:r>
      <w:proofErr w:type="spellEnd"/>
      <w:r w:rsidRPr="00991B3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91B33">
        <w:rPr>
          <w:bCs/>
          <w:color w:val="000000" w:themeColor="text1"/>
          <w:shd w:val="clear" w:color="auto" w:fill="FFFFFF"/>
        </w:rPr>
        <w:t>Georg</w:t>
      </w:r>
      <w:proofErr w:type="spellEnd"/>
      <w:r w:rsidRPr="00991B3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91B33">
        <w:rPr>
          <w:bCs/>
          <w:color w:val="000000" w:themeColor="text1"/>
          <w:shd w:val="clear" w:color="auto" w:fill="FFFFFF"/>
        </w:rPr>
        <w:t>Na</w:t>
      </w:r>
      <w:proofErr w:type="spellEnd"/>
      <w:r w:rsidRPr="00991B33">
        <w:rPr>
          <w:bCs/>
          <w:color w:val="000000" w:themeColor="text1"/>
          <w:shd w:val="clear" w:color="auto" w:fill="FFFFFF"/>
        </w:rPr>
        <w:t>(</w:t>
      </w:r>
      <w:proofErr w:type="spellStart"/>
      <w:r w:rsidRPr="00991B33">
        <w:rPr>
          <w:bCs/>
          <w:color w:val="000000" w:themeColor="text1"/>
          <w:shd w:val="clear" w:color="auto" w:fill="FFFFFF"/>
        </w:rPr>
        <w:t>e</w:t>
      </w:r>
      <w:proofErr w:type="spellEnd"/>
      <w:r w:rsidRPr="00991B33">
        <w:rPr>
          <w:bCs/>
          <w:color w:val="000000" w:themeColor="text1"/>
          <w:shd w:val="clear" w:color="auto" w:fill="FFFFFF"/>
        </w:rPr>
        <w:t>)</w:t>
      </w:r>
      <w:proofErr w:type="spellStart"/>
      <w:r w:rsidRPr="00991B33">
        <w:rPr>
          <w:bCs/>
          <w:color w:val="000000" w:themeColor="text1"/>
          <w:shd w:val="clear" w:color="auto" w:fill="FFFFFF"/>
        </w:rPr>
        <w:t>boe</w:t>
      </w:r>
      <w:proofErr w:type="spellEnd"/>
      <w:r w:rsidRPr="00991B33">
        <w:rPr>
          <w:rStyle w:val="apple-converted-space"/>
          <w:b/>
          <w:bCs/>
          <w:color w:val="703901"/>
          <w:sz w:val="26"/>
          <w:szCs w:val="26"/>
          <w:shd w:val="clear" w:color="auto" w:fill="FFFFFF"/>
        </w:rPr>
        <w:t> </w:t>
      </w:r>
      <w:r w:rsidRPr="00991B33">
        <w:t xml:space="preserve">[Электронный ресурс] // </w:t>
      </w:r>
      <w:r w:rsidRPr="00991B33">
        <w:rPr>
          <w:color w:val="000000" w:themeColor="text1"/>
        </w:rPr>
        <w:t xml:space="preserve">Архив </w:t>
      </w:r>
      <w:r w:rsidRPr="00991B33">
        <w:t xml:space="preserve">выпускников школы Карла Мая: [сайт].  </w:t>
      </w:r>
      <w:r w:rsidRPr="00991B33">
        <w:rPr>
          <w:lang w:val="en-US"/>
        </w:rPr>
        <w:t>URL</w:t>
      </w:r>
      <w:r w:rsidRPr="00991B33">
        <w:t xml:space="preserve">: </w:t>
      </w:r>
      <w:hyperlink r:id="rId15" w:history="1">
        <w:r w:rsidRPr="00991B33">
          <w:rPr>
            <w:rStyle w:val="a7"/>
            <w:color w:val="000000" w:themeColor="text1"/>
            <w:u w:val="none"/>
          </w:rPr>
          <w:t>http://www.kmay.ru/sample_pers.phtml?n=2202</w:t>
        </w:r>
      </w:hyperlink>
      <w:r w:rsidRPr="00991B33">
        <w:t xml:space="preserve"> (дата обращения: 05.03.2017).</w:t>
      </w:r>
    </w:p>
  </w:footnote>
  <w:footnote w:id="110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D87280">
        <w:rPr>
          <w:lang w:val="en-US"/>
        </w:rPr>
        <w:t xml:space="preserve"> </w:t>
      </w:r>
      <w:r w:rsidRPr="00991B33">
        <w:rPr>
          <w:lang w:val="en-US"/>
        </w:rPr>
        <w:t>Erik</w:t>
      </w:r>
      <w:r w:rsidRPr="00D87280">
        <w:rPr>
          <w:lang w:val="en-US"/>
        </w:rPr>
        <w:t>-</w:t>
      </w:r>
      <w:proofErr w:type="spellStart"/>
      <w:r w:rsidRPr="00991B33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991B33">
        <w:rPr>
          <w:lang w:val="en-US"/>
        </w:rPr>
        <w:t>Datebank</w:t>
      </w:r>
      <w:proofErr w:type="spellEnd"/>
      <w:r w:rsidRPr="00D87280">
        <w:rPr>
          <w:lang w:val="en-US"/>
        </w:rPr>
        <w:t xml:space="preserve">: </w:t>
      </w:r>
      <w:r w:rsidRPr="00D87280">
        <w:rPr>
          <w:color w:val="000000"/>
          <w:shd w:val="clear" w:color="auto" w:fill="FFFFFF"/>
          <w:lang w:val="en-US"/>
        </w:rPr>
        <w:t>http://dokumente.ios-regensburg.de/amburger/index.php?id=84588</w:t>
      </w:r>
    </w:p>
  </w:footnote>
  <w:footnote w:id="111">
    <w:p w:rsidR="003626C3" w:rsidRPr="00991B33" w:rsidRDefault="003626C3" w:rsidP="00C1625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</w:t>
      </w:r>
      <w:r w:rsidRPr="00991B33">
        <w:rPr>
          <w:color w:val="000000"/>
          <w:shd w:val="clear" w:color="auto" w:fill="FFFFFF"/>
          <w:lang w:val="en-US"/>
        </w:rPr>
        <w:t xml:space="preserve">Erik </w:t>
      </w:r>
      <w:proofErr w:type="spellStart"/>
      <w:r w:rsidRPr="00991B33">
        <w:rPr>
          <w:color w:val="000000"/>
          <w:shd w:val="clear" w:color="auto" w:fill="FFFFFF"/>
          <w:lang w:val="en-US"/>
        </w:rPr>
        <w:t>Amburger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. Deutsche in </w:t>
      </w:r>
      <w:proofErr w:type="spellStart"/>
      <w:r w:rsidRPr="00991B33">
        <w:rPr>
          <w:color w:val="000000"/>
          <w:shd w:val="clear" w:color="auto" w:fill="FFFFFF"/>
          <w:lang w:val="en-US"/>
        </w:rPr>
        <w:t>Staat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Pr="00991B33">
        <w:rPr>
          <w:color w:val="000000"/>
          <w:shd w:val="clear" w:color="auto" w:fill="FFFFFF"/>
          <w:lang w:val="en-US"/>
        </w:rPr>
        <w:t>Wirtschaft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 und </w:t>
      </w:r>
      <w:proofErr w:type="spellStart"/>
      <w:r w:rsidRPr="00991B33">
        <w:rPr>
          <w:color w:val="000000"/>
          <w:shd w:val="clear" w:color="auto" w:fill="FFFFFF"/>
          <w:lang w:val="en-US"/>
        </w:rPr>
        <w:t>Gesellschaft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991B33">
        <w:rPr>
          <w:color w:val="000000"/>
          <w:shd w:val="clear" w:color="auto" w:fill="FFFFFF"/>
          <w:lang w:val="en-US"/>
        </w:rPr>
        <w:t>Rußlands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. Die </w:t>
      </w:r>
      <w:proofErr w:type="spellStart"/>
      <w:r w:rsidRPr="00991B33">
        <w:rPr>
          <w:color w:val="000000"/>
          <w:shd w:val="clear" w:color="auto" w:fill="FFFFFF"/>
          <w:lang w:val="en-US"/>
        </w:rPr>
        <w:t>Familie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991B33">
        <w:rPr>
          <w:color w:val="000000"/>
          <w:shd w:val="clear" w:color="auto" w:fill="FFFFFF"/>
          <w:lang w:val="en-US"/>
        </w:rPr>
        <w:t>Amburger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 in St. Petersburg 1770-1920.</w:t>
      </w:r>
      <w:r w:rsidRPr="00991B33">
        <w:rPr>
          <w:rStyle w:val="apple-converted-space"/>
          <w:b/>
          <w:bCs/>
          <w:color w:val="000000"/>
          <w:shd w:val="clear" w:color="auto" w:fill="FFFFFF"/>
          <w:lang w:val="en-US"/>
        </w:rPr>
        <w:t> </w:t>
      </w:r>
      <w:proofErr w:type="spellStart"/>
      <w:r w:rsidRPr="00991B33">
        <w:rPr>
          <w:color w:val="000000"/>
          <w:shd w:val="clear" w:color="auto" w:fill="FFFFFF"/>
          <w:lang w:val="en-US"/>
        </w:rPr>
        <w:t>Harrassowitz</w:t>
      </w:r>
      <w:proofErr w:type="spellEnd"/>
      <w:r w:rsidRPr="00991B33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991B33">
        <w:rPr>
          <w:color w:val="000000"/>
          <w:shd w:val="clear" w:color="auto" w:fill="FFFFFF"/>
          <w:lang w:val="en-US"/>
        </w:rPr>
        <w:t>Verlag</w:t>
      </w:r>
      <w:proofErr w:type="spellEnd"/>
      <w:r w:rsidRPr="00991B33">
        <w:rPr>
          <w:color w:val="000000"/>
          <w:shd w:val="clear" w:color="auto" w:fill="FFFFFF"/>
          <w:lang w:val="en-US"/>
        </w:rPr>
        <w:t>, Wiesbaden 1986, ISBN 3-447-02571-9, S. 251</w:t>
      </w:r>
    </w:p>
  </w:footnote>
  <w:footnote w:id="112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</w:t>
      </w:r>
      <w:r w:rsidRPr="00991B33">
        <w:rPr>
          <w:color w:val="000000" w:themeColor="text1"/>
        </w:rPr>
        <w:t>Справочная книга о лицах Петроградского купечества и других званий, акционерных и паевых обществах, получившие сословные свидетельства…на 1872 год.</w:t>
      </w:r>
      <w:r w:rsidRPr="00991B33">
        <w:rPr>
          <w:color w:val="000000" w:themeColor="text1"/>
          <w:shd w:val="clear" w:color="auto" w:fill="FFFFFF"/>
        </w:rPr>
        <w:t xml:space="preserve"> С.-Петербург: тип. И. Глазунова и К°, 1872 г., С. 48.</w:t>
      </w:r>
    </w:p>
  </w:footnote>
  <w:footnote w:id="113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</w:rPr>
        <w:footnoteRef/>
      </w:r>
      <w:r w:rsidRPr="00991B33">
        <w:t xml:space="preserve"> РГИА. Ф. 1343. О</w:t>
      </w:r>
      <w:r>
        <w:t>п</w:t>
      </w:r>
      <w:r w:rsidRPr="00991B33">
        <w:rPr>
          <w:lang w:val="en-US"/>
        </w:rPr>
        <w:t xml:space="preserve">. 39. </w:t>
      </w:r>
      <w:r w:rsidRPr="00991B33">
        <w:t>Д</w:t>
      </w:r>
      <w:r w:rsidRPr="00991B33">
        <w:rPr>
          <w:lang w:val="en-US"/>
        </w:rPr>
        <w:t xml:space="preserve">. 3289. </w:t>
      </w:r>
      <w:r w:rsidRPr="00991B33">
        <w:t>Л</w:t>
      </w:r>
      <w:r w:rsidRPr="00991B33">
        <w:rPr>
          <w:lang w:val="en-US"/>
        </w:rPr>
        <w:t>. 4.</w:t>
      </w:r>
    </w:p>
  </w:footnote>
  <w:footnote w:id="114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</w:rPr>
        <w:footnoteRef/>
      </w:r>
      <w:r w:rsidRPr="00991B33">
        <w:rPr>
          <w:lang w:val="en-US"/>
        </w:rPr>
        <w:t xml:space="preserve"> Erik-</w:t>
      </w:r>
      <w:proofErr w:type="spellStart"/>
      <w:r w:rsidRPr="00991B33">
        <w:rPr>
          <w:lang w:val="en-US"/>
        </w:rPr>
        <w:t>Amburger</w:t>
      </w:r>
      <w:proofErr w:type="spellEnd"/>
      <w:r w:rsidRPr="00991B33">
        <w:rPr>
          <w:lang w:val="en-US"/>
        </w:rPr>
        <w:t>-</w:t>
      </w:r>
      <w:proofErr w:type="spellStart"/>
      <w:r w:rsidRPr="00991B33">
        <w:rPr>
          <w:lang w:val="en-US"/>
        </w:rPr>
        <w:t>Datebank</w:t>
      </w:r>
      <w:proofErr w:type="spellEnd"/>
      <w:r w:rsidRPr="00991B33">
        <w:rPr>
          <w:lang w:val="en-US"/>
        </w:rPr>
        <w:t>:</w:t>
      </w:r>
      <w:r w:rsidRPr="00D87280">
        <w:rPr>
          <w:lang w:val="en-US"/>
        </w:rPr>
        <w:t xml:space="preserve"> </w:t>
      </w:r>
      <w:hyperlink r:id="rId16" w:history="1">
        <w:r w:rsidRPr="00991B33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http</w:t>
        </w:r>
      </w:hyperlink>
      <w:hyperlink r:id="rId17" w:history="1">
        <w:r w:rsidRPr="00991B33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://dokumente.ios-regensburg.de/amburger/index.php?id=4553</w:t>
        </w:r>
      </w:hyperlink>
    </w:p>
  </w:footnote>
  <w:footnote w:id="115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  <w:lang w:val="en-US"/>
        </w:rPr>
        <w:t xml:space="preserve"> </w:t>
      </w:r>
      <w:r w:rsidRPr="00E65F1B">
        <w:rPr>
          <w:color w:val="000000" w:themeColor="text1"/>
        </w:rPr>
        <w:t>РГИА</w:t>
      </w:r>
      <w:r w:rsidRPr="00E65F1B">
        <w:rPr>
          <w:color w:val="000000" w:themeColor="text1"/>
          <w:lang w:val="en-US"/>
        </w:rPr>
        <w:t xml:space="preserve">. </w:t>
      </w:r>
      <w:r w:rsidRPr="00E65F1B">
        <w:rPr>
          <w:color w:val="000000" w:themeColor="text1"/>
        </w:rPr>
        <w:t>Ф</w:t>
      </w:r>
      <w:r w:rsidRPr="00E65F1B">
        <w:rPr>
          <w:color w:val="000000" w:themeColor="text1"/>
          <w:lang w:val="en-US"/>
        </w:rPr>
        <w:t xml:space="preserve">. 1343. </w:t>
      </w:r>
      <w:r w:rsidRPr="00E65F1B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E65F1B">
        <w:rPr>
          <w:color w:val="000000" w:themeColor="text1"/>
          <w:lang w:val="en-US"/>
        </w:rPr>
        <w:t xml:space="preserve">.39. </w:t>
      </w:r>
      <w:r w:rsidRPr="00E65F1B">
        <w:rPr>
          <w:color w:val="000000" w:themeColor="text1"/>
        </w:rPr>
        <w:t>Д</w:t>
      </w:r>
      <w:r w:rsidRPr="00E65F1B">
        <w:rPr>
          <w:color w:val="000000" w:themeColor="text1"/>
          <w:lang w:val="en-US"/>
        </w:rPr>
        <w:t xml:space="preserve">. 3924.  </w:t>
      </w:r>
      <w:r w:rsidRPr="00E65F1B">
        <w:rPr>
          <w:color w:val="000000" w:themeColor="text1"/>
        </w:rPr>
        <w:t>Л</w:t>
      </w:r>
      <w:r w:rsidRPr="00E65F1B">
        <w:rPr>
          <w:color w:val="000000" w:themeColor="text1"/>
          <w:lang w:val="en-US"/>
        </w:rPr>
        <w:t>. 9.</w:t>
      </w:r>
    </w:p>
  </w:footnote>
  <w:footnote w:id="116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E65F1B">
        <w:rPr>
          <w:rStyle w:val="a5"/>
        </w:rPr>
        <w:footnoteRef/>
      </w:r>
      <w:r w:rsidRPr="00E65F1B">
        <w:rPr>
          <w:lang w:val="en-US"/>
        </w:rPr>
        <w:t xml:space="preserve"> Erik-</w:t>
      </w:r>
      <w:proofErr w:type="spellStart"/>
      <w:r w:rsidRPr="00E65F1B">
        <w:rPr>
          <w:lang w:val="en-US"/>
        </w:rPr>
        <w:t>Amburger</w:t>
      </w:r>
      <w:proofErr w:type="spellEnd"/>
      <w:r w:rsidRPr="00E65F1B">
        <w:rPr>
          <w:lang w:val="en-US"/>
        </w:rPr>
        <w:t>-</w:t>
      </w:r>
      <w:proofErr w:type="spellStart"/>
      <w:r w:rsidRPr="00E65F1B">
        <w:rPr>
          <w:lang w:val="en-US"/>
        </w:rPr>
        <w:t>Datebank</w:t>
      </w:r>
      <w:proofErr w:type="spellEnd"/>
      <w:r w:rsidRPr="00E65F1B">
        <w:rPr>
          <w:lang w:val="en-US"/>
        </w:rPr>
        <w:t>:</w:t>
      </w:r>
      <w:r w:rsidRPr="00D87280">
        <w:rPr>
          <w:lang w:val="en-US"/>
        </w:rPr>
        <w:t xml:space="preserve"> </w:t>
      </w:r>
      <w:r w:rsidRPr="00E65F1B">
        <w:rPr>
          <w:lang w:val="en-US"/>
        </w:rPr>
        <w:t>http://dokumente.ios-regensburg.de/amburger/index.php?id=37639</w:t>
      </w:r>
    </w:p>
  </w:footnote>
  <w:footnote w:id="117">
    <w:p w:rsidR="003626C3" w:rsidRPr="004A2C73" w:rsidRDefault="003626C3" w:rsidP="00D87280">
      <w:pPr>
        <w:pStyle w:val="a3"/>
        <w:spacing w:line="240" w:lineRule="auto"/>
        <w:ind w:firstLine="0"/>
        <w:jc w:val="left"/>
      </w:pPr>
      <w:r w:rsidRPr="004A2C73">
        <w:rPr>
          <w:rStyle w:val="a5"/>
        </w:rPr>
        <w:footnoteRef/>
      </w:r>
      <w:r w:rsidRPr="004A2C73">
        <w:t xml:space="preserve"> РГИА. Ф. 1343. О</w:t>
      </w:r>
      <w:r>
        <w:t>п</w:t>
      </w:r>
      <w:r w:rsidRPr="004A2C73">
        <w:t xml:space="preserve">. </w:t>
      </w:r>
      <w:r>
        <w:t xml:space="preserve">39. </w:t>
      </w:r>
      <w:r w:rsidRPr="004A2C73">
        <w:t>Д. 3924.  Л. 7</w:t>
      </w:r>
      <w:r>
        <w:t>.</w:t>
      </w:r>
    </w:p>
  </w:footnote>
  <w:footnote w:id="118">
    <w:p w:rsidR="003626C3" w:rsidRPr="004A2C73" w:rsidRDefault="003626C3" w:rsidP="00D87280">
      <w:pPr>
        <w:pStyle w:val="a3"/>
        <w:spacing w:line="240" w:lineRule="auto"/>
        <w:ind w:firstLine="0"/>
        <w:jc w:val="left"/>
      </w:pPr>
      <w:r w:rsidRPr="004A2C73">
        <w:rPr>
          <w:rStyle w:val="a5"/>
        </w:rPr>
        <w:footnoteRef/>
      </w:r>
      <w:r>
        <w:t xml:space="preserve">  РГИА. Ф. 1343. </w:t>
      </w:r>
      <w:proofErr w:type="spellStart"/>
      <w:r>
        <w:t>Оа</w:t>
      </w:r>
      <w:proofErr w:type="spellEnd"/>
      <w:r>
        <w:t xml:space="preserve">. 39.  </w:t>
      </w:r>
      <w:r w:rsidRPr="004A2C73">
        <w:t>Д. 5756.</w:t>
      </w:r>
      <w:r>
        <w:t xml:space="preserve"> </w:t>
      </w:r>
      <w:r w:rsidRPr="004A2C73">
        <w:t xml:space="preserve"> Л. 2. </w:t>
      </w:r>
    </w:p>
  </w:footnote>
  <w:footnote w:id="119">
    <w:p w:rsidR="003626C3" w:rsidRPr="004A2C73" w:rsidRDefault="003626C3" w:rsidP="00D87280">
      <w:pPr>
        <w:pStyle w:val="a3"/>
        <w:spacing w:line="240" w:lineRule="auto"/>
        <w:ind w:firstLine="0"/>
        <w:jc w:val="left"/>
      </w:pPr>
      <w:r w:rsidRPr="004A2C73">
        <w:rPr>
          <w:rStyle w:val="a5"/>
        </w:rPr>
        <w:footnoteRef/>
      </w:r>
      <w:r w:rsidRPr="004A2C73">
        <w:t xml:space="preserve"> </w:t>
      </w:r>
      <w:r>
        <w:t>Адресная и справочная книга для купцов. С.-Петербург: тип. Императорской Академии Наук, 1861 г., С. 19.</w:t>
      </w:r>
    </w:p>
  </w:footnote>
  <w:footnote w:id="120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4A2C73">
        <w:rPr>
          <w:rStyle w:val="a5"/>
        </w:rPr>
        <w:footnoteRef/>
      </w:r>
      <w:r w:rsidRPr="00D87280">
        <w:rPr>
          <w:lang w:val="en-US"/>
        </w:rPr>
        <w:t xml:space="preserve"> </w:t>
      </w:r>
      <w:r w:rsidRPr="004A2C73">
        <w:rPr>
          <w:lang w:val="en-US"/>
        </w:rPr>
        <w:t>Erik</w:t>
      </w:r>
      <w:r w:rsidRPr="00D87280">
        <w:rPr>
          <w:lang w:val="en-US"/>
        </w:rPr>
        <w:t>-</w:t>
      </w:r>
      <w:proofErr w:type="spellStart"/>
      <w:r w:rsidRPr="004A2C73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4A2C73">
        <w:rPr>
          <w:lang w:val="en-US"/>
        </w:rPr>
        <w:t>Datebank</w:t>
      </w:r>
      <w:proofErr w:type="spellEnd"/>
      <w:r w:rsidRPr="00D87280">
        <w:rPr>
          <w:lang w:val="en-US"/>
        </w:rPr>
        <w:t>: http://dokumente.ios-regensburg.de/amburger/index.php?id=37649</w:t>
      </w:r>
    </w:p>
  </w:footnote>
  <w:footnote w:id="121">
    <w:p w:rsidR="003626C3" w:rsidRPr="004A2C73" w:rsidRDefault="003626C3" w:rsidP="00D87280">
      <w:pPr>
        <w:pStyle w:val="a3"/>
        <w:spacing w:line="240" w:lineRule="auto"/>
        <w:ind w:firstLine="0"/>
        <w:jc w:val="left"/>
      </w:pPr>
      <w:r w:rsidRPr="004A2C73">
        <w:rPr>
          <w:rStyle w:val="a5"/>
        </w:rPr>
        <w:footnoteRef/>
      </w:r>
      <w:r w:rsidRPr="004A2C73">
        <w:t xml:space="preserve"> РГИА. Ф. 20. О</w:t>
      </w:r>
      <w:r>
        <w:t>п</w:t>
      </w:r>
      <w:r w:rsidRPr="004A2C73">
        <w:t>.</w:t>
      </w:r>
      <w:r>
        <w:t xml:space="preserve"> </w:t>
      </w:r>
      <w:r w:rsidRPr="004A2C73">
        <w:t>1. Д. 34. Л. 81,89,126.</w:t>
      </w:r>
    </w:p>
  </w:footnote>
  <w:footnote w:id="122">
    <w:p w:rsidR="003626C3" w:rsidRPr="004A2C73" w:rsidRDefault="003626C3" w:rsidP="00D87280">
      <w:pPr>
        <w:pStyle w:val="a3"/>
        <w:spacing w:line="240" w:lineRule="auto"/>
        <w:ind w:firstLine="0"/>
        <w:jc w:val="left"/>
      </w:pPr>
      <w:r w:rsidRPr="004A2C73">
        <w:rPr>
          <w:rStyle w:val="a5"/>
        </w:rPr>
        <w:footnoteRef/>
      </w:r>
      <w:r w:rsidRPr="004A2C73">
        <w:t xml:space="preserve"> Справочная книга о лицах, получивших на 1869 год купеческие свидетельства по 1 и 2 гильдиям.</w:t>
      </w:r>
      <w:r w:rsidRPr="004A2C73">
        <w:rPr>
          <w:color w:val="000000" w:themeColor="text1"/>
          <w:shd w:val="clear" w:color="auto" w:fill="FFFFFF"/>
        </w:rPr>
        <w:t xml:space="preserve"> С.-Петербург: тип. И. Глазунова и К°, </w:t>
      </w:r>
      <w:r w:rsidRPr="004A2C73">
        <w:t>1869 г., С.44.</w:t>
      </w:r>
    </w:p>
  </w:footnote>
  <w:footnote w:id="123">
    <w:p w:rsidR="003626C3" w:rsidRPr="00E25C5B" w:rsidRDefault="003626C3" w:rsidP="00D87280">
      <w:pPr>
        <w:pStyle w:val="a3"/>
        <w:spacing w:line="240" w:lineRule="auto"/>
        <w:ind w:firstLine="0"/>
        <w:jc w:val="left"/>
      </w:pPr>
      <w:r w:rsidRPr="004A2C73">
        <w:rPr>
          <w:rStyle w:val="a5"/>
        </w:rPr>
        <w:footnoteRef/>
      </w:r>
      <w:r w:rsidRPr="00E25C5B">
        <w:t xml:space="preserve"> </w:t>
      </w:r>
      <w:r w:rsidRPr="004A2C73">
        <w:rPr>
          <w:lang w:val="en-US"/>
        </w:rPr>
        <w:t>Erik</w:t>
      </w:r>
      <w:r w:rsidRPr="00E25C5B">
        <w:t>-</w:t>
      </w:r>
      <w:proofErr w:type="spellStart"/>
      <w:r w:rsidRPr="004A2C73">
        <w:rPr>
          <w:lang w:val="en-US"/>
        </w:rPr>
        <w:t>Amburger</w:t>
      </w:r>
      <w:proofErr w:type="spellEnd"/>
      <w:r w:rsidRPr="00E25C5B">
        <w:t>-</w:t>
      </w:r>
      <w:proofErr w:type="spellStart"/>
      <w:r w:rsidRPr="004A2C73">
        <w:rPr>
          <w:lang w:val="en-US"/>
        </w:rPr>
        <w:t>Datebank</w:t>
      </w:r>
      <w:proofErr w:type="spellEnd"/>
      <w:r w:rsidRPr="00E25C5B">
        <w:t xml:space="preserve">: </w:t>
      </w:r>
      <w:r w:rsidRPr="00D87280">
        <w:rPr>
          <w:lang w:val="en-US"/>
        </w:rPr>
        <w:t>http</w:t>
      </w:r>
      <w:r w:rsidRPr="00E25C5B">
        <w:t>://</w:t>
      </w:r>
      <w:proofErr w:type="spellStart"/>
      <w:r w:rsidRPr="00D87280">
        <w:rPr>
          <w:lang w:val="en-US"/>
        </w:rPr>
        <w:t>dokumente</w:t>
      </w:r>
      <w:proofErr w:type="spellEnd"/>
      <w:r w:rsidRPr="00E25C5B">
        <w:t>.</w:t>
      </w:r>
      <w:proofErr w:type="spellStart"/>
      <w:r w:rsidRPr="00D87280">
        <w:rPr>
          <w:lang w:val="en-US"/>
        </w:rPr>
        <w:t>ios</w:t>
      </w:r>
      <w:proofErr w:type="spellEnd"/>
      <w:r w:rsidRPr="00E25C5B">
        <w:t>-</w:t>
      </w:r>
      <w:proofErr w:type="spellStart"/>
      <w:r w:rsidRPr="00D87280">
        <w:rPr>
          <w:lang w:val="en-US"/>
        </w:rPr>
        <w:t>regensburg</w:t>
      </w:r>
      <w:proofErr w:type="spellEnd"/>
      <w:r w:rsidRPr="00E25C5B">
        <w:t>.</w:t>
      </w:r>
      <w:r w:rsidRPr="00D87280">
        <w:rPr>
          <w:lang w:val="en-US"/>
        </w:rPr>
        <w:t>de</w:t>
      </w:r>
      <w:r w:rsidRPr="00E25C5B">
        <w:t>/</w:t>
      </w:r>
      <w:proofErr w:type="spellStart"/>
      <w:r w:rsidRPr="00D87280">
        <w:rPr>
          <w:lang w:val="en-US"/>
        </w:rPr>
        <w:t>amburger</w:t>
      </w:r>
      <w:proofErr w:type="spellEnd"/>
      <w:r w:rsidRPr="00E25C5B">
        <w:t>/</w:t>
      </w:r>
      <w:r w:rsidRPr="00D87280">
        <w:rPr>
          <w:lang w:val="en-US"/>
        </w:rPr>
        <w:t>index</w:t>
      </w:r>
      <w:r w:rsidRPr="00E25C5B">
        <w:t>.</w:t>
      </w:r>
      <w:proofErr w:type="spellStart"/>
      <w:r w:rsidRPr="00D87280">
        <w:rPr>
          <w:lang w:val="en-US"/>
        </w:rPr>
        <w:t>php</w:t>
      </w:r>
      <w:proofErr w:type="spellEnd"/>
      <w:r w:rsidRPr="00E25C5B">
        <w:t>?</w:t>
      </w:r>
      <w:r w:rsidRPr="00D87280">
        <w:rPr>
          <w:lang w:val="en-US"/>
        </w:rPr>
        <w:t>id</w:t>
      </w:r>
      <w:r w:rsidRPr="00E25C5B">
        <w:t>=37645</w:t>
      </w:r>
    </w:p>
  </w:footnote>
  <w:footnote w:id="124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4A2C73">
        <w:rPr>
          <w:rStyle w:val="a5"/>
        </w:rPr>
        <w:footnoteRef/>
      </w:r>
      <w:r w:rsidRPr="00D87280">
        <w:rPr>
          <w:lang w:val="en-US"/>
        </w:rPr>
        <w:t xml:space="preserve"> </w:t>
      </w:r>
      <w:r w:rsidRPr="004A2C73">
        <w:rPr>
          <w:lang w:val="en-US"/>
        </w:rPr>
        <w:t>Erik</w:t>
      </w:r>
      <w:r w:rsidRPr="00D87280">
        <w:rPr>
          <w:lang w:val="en-US"/>
        </w:rPr>
        <w:t>-</w:t>
      </w:r>
      <w:proofErr w:type="spellStart"/>
      <w:r w:rsidRPr="004A2C73">
        <w:rPr>
          <w:lang w:val="en-US"/>
        </w:rPr>
        <w:t>Amburger</w:t>
      </w:r>
      <w:proofErr w:type="spellEnd"/>
      <w:r w:rsidRPr="00D87280">
        <w:rPr>
          <w:lang w:val="en-US"/>
        </w:rPr>
        <w:t>-</w:t>
      </w:r>
      <w:proofErr w:type="spellStart"/>
      <w:r w:rsidRPr="004A2C73">
        <w:rPr>
          <w:lang w:val="en-US"/>
        </w:rPr>
        <w:t>Datebank</w:t>
      </w:r>
      <w:proofErr w:type="spellEnd"/>
      <w:r w:rsidRPr="00D87280">
        <w:rPr>
          <w:lang w:val="en-US"/>
        </w:rPr>
        <w:t>: http://dokumente.ios-regensburg.de/amburger/index.php?id=37651</w:t>
      </w:r>
    </w:p>
  </w:footnote>
  <w:footnote w:id="125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F27391">
        <w:rPr>
          <w:rStyle w:val="a5"/>
        </w:rPr>
        <w:footnoteRef/>
      </w:r>
      <w:r w:rsidRPr="00E65F1B">
        <w:rPr>
          <w:lang w:val="en-US"/>
        </w:rPr>
        <w:t xml:space="preserve"> </w:t>
      </w:r>
      <w:r w:rsidRPr="00F27391">
        <w:t>РГИА</w:t>
      </w:r>
      <w:r w:rsidRPr="00E65F1B">
        <w:rPr>
          <w:lang w:val="en-US"/>
        </w:rPr>
        <w:t xml:space="preserve">. </w:t>
      </w:r>
      <w:r w:rsidRPr="00F27391">
        <w:t>Ф</w:t>
      </w:r>
      <w:r w:rsidRPr="00E65F1B">
        <w:rPr>
          <w:lang w:val="en-US"/>
        </w:rPr>
        <w:t xml:space="preserve">. 1284. </w:t>
      </w:r>
      <w:r w:rsidRPr="00F27391">
        <w:t>О</w:t>
      </w:r>
      <w:r>
        <w:t>п</w:t>
      </w:r>
      <w:r w:rsidRPr="00E65F1B">
        <w:rPr>
          <w:lang w:val="en-US"/>
        </w:rPr>
        <w:t xml:space="preserve">. 101. </w:t>
      </w:r>
      <w:r>
        <w:t>Д</w:t>
      </w:r>
      <w:r w:rsidRPr="00E65F1B">
        <w:rPr>
          <w:lang w:val="en-US"/>
        </w:rPr>
        <w:t>. 1510.</w:t>
      </w:r>
    </w:p>
  </w:footnote>
  <w:footnote w:id="126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F27391">
        <w:rPr>
          <w:rStyle w:val="a5"/>
        </w:rPr>
        <w:footnoteRef/>
      </w:r>
      <w:r w:rsidRPr="00E65F1B">
        <w:rPr>
          <w:lang w:val="en-US"/>
        </w:rPr>
        <w:t xml:space="preserve"> </w:t>
      </w:r>
      <w:r w:rsidRPr="004A2C73">
        <w:rPr>
          <w:lang w:val="en-US"/>
        </w:rPr>
        <w:t>Erik</w:t>
      </w:r>
      <w:r w:rsidRPr="00E65F1B">
        <w:rPr>
          <w:lang w:val="en-US"/>
        </w:rPr>
        <w:t>-</w:t>
      </w:r>
      <w:proofErr w:type="spellStart"/>
      <w:r w:rsidRPr="004A2C73">
        <w:rPr>
          <w:lang w:val="en-US"/>
        </w:rPr>
        <w:t>Amburger</w:t>
      </w:r>
      <w:proofErr w:type="spellEnd"/>
      <w:r w:rsidRPr="00E65F1B">
        <w:rPr>
          <w:lang w:val="en-US"/>
        </w:rPr>
        <w:t>-</w:t>
      </w:r>
      <w:proofErr w:type="spellStart"/>
      <w:r w:rsidRPr="004A2C73">
        <w:rPr>
          <w:lang w:val="en-US"/>
        </w:rPr>
        <w:t>Datebank</w:t>
      </w:r>
      <w:proofErr w:type="spellEnd"/>
      <w:r w:rsidRPr="00E65F1B">
        <w:rPr>
          <w:lang w:val="en-US"/>
        </w:rPr>
        <w:t>:</w:t>
      </w:r>
      <w:r w:rsidRPr="00D87280">
        <w:rPr>
          <w:lang w:val="en-US"/>
        </w:rPr>
        <w:t xml:space="preserve"> </w:t>
      </w:r>
      <w:r w:rsidRPr="00E65F1B">
        <w:rPr>
          <w:lang w:val="en-US"/>
        </w:rPr>
        <w:t>http://dokumente.ios-regensburg.de/amburger/index.php?id=37640</w:t>
      </w:r>
    </w:p>
  </w:footnote>
  <w:footnote w:id="127">
    <w:p w:rsidR="003626C3" w:rsidRPr="00F27391" w:rsidRDefault="003626C3" w:rsidP="00D872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2739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273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391">
        <w:rPr>
          <w:rFonts w:ascii="Times New Roman" w:hAnsi="Times New Roman" w:cs="Times New Roman"/>
          <w:i/>
          <w:sz w:val="20"/>
          <w:szCs w:val="20"/>
        </w:rPr>
        <w:t>Гурушина</w:t>
      </w:r>
      <w:proofErr w:type="spellEnd"/>
      <w:r w:rsidRPr="00F27391">
        <w:rPr>
          <w:rFonts w:ascii="Times New Roman" w:hAnsi="Times New Roman" w:cs="Times New Roman"/>
          <w:i/>
          <w:sz w:val="20"/>
          <w:szCs w:val="20"/>
        </w:rPr>
        <w:t xml:space="preserve"> Н.Н., </w:t>
      </w:r>
      <w:proofErr w:type="spellStart"/>
      <w:r w:rsidRPr="00F27391">
        <w:rPr>
          <w:rFonts w:ascii="Times New Roman" w:hAnsi="Times New Roman" w:cs="Times New Roman"/>
          <w:i/>
          <w:sz w:val="20"/>
          <w:szCs w:val="20"/>
        </w:rPr>
        <w:t>Поткина</w:t>
      </w:r>
      <w:proofErr w:type="spellEnd"/>
      <w:r w:rsidRPr="00F27391">
        <w:rPr>
          <w:rFonts w:ascii="Times New Roman" w:hAnsi="Times New Roman" w:cs="Times New Roman"/>
          <w:i/>
          <w:sz w:val="20"/>
          <w:szCs w:val="20"/>
        </w:rPr>
        <w:t xml:space="preserve"> И.В.</w:t>
      </w:r>
      <w:r w:rsidRPr="00F27391">
        <w:rPr>
          <w:rFonts w:ascii="Times New Roman" w:hAnsi="Times New Roman" w:cs="Times New Roman"/>
          <w:sz w:val="20"/>
          <w:szCs w:val="20"/>
        </w:rPr>
        <w:t xml:space="preserve"> Английские капиталы и частное предпринимательство в России. // Иностранное предпринимательство и заграничные инвестиции в России. М., 1997. С. 57. </w:t>
      </w:r>
    </w:p>
  </w:footnote>
  <w:footnote w:id="128">
    <w:p w:rsidR="003626C3" w:rsidRPr="00F27391" w:rsidRDefault="003626C3" w:rsidP="00D87280">
      <w:pPr>
        <w:pStyle w:val="a3"/>
        <w:spacing w:line="240" w:lineRule="auto"/>
        <w:ind w:firstLine="0"/>
        <w:jc w:val="left"/>
      </w:pPr>
      <w:r w:rsidRPr="00F27391">
        <w:rPr>
          <w:rStyle w:val="a5"/>
        </w:rPr>
        <w:footnoteRef/>
      </w:r>
      <w:r w:rsidRPr="00F27391">
        <w:t xml:space="preserve"> РГИА. Ф. 1343. О</w:t>
      </w:r>
      <w:r>
        <w:t>п</w:t>
      </w:r>
      <w:r w:rsidRPr="00F27391">
        <w:t>. 39. Д. 1075.</w:t>
      </w:r>
      <w:r>
        <w:t xml:space="preserve"> Л. 6.</w:t>
      </w:r>
    </w:p>
  </w:footnote>
  <w:footnote w:id="129">
    <w:p w:rsidR="003626C3" w:rsidRPr="00F27391" w:rsidRDefault="003626C3" w:rsidP="00D87280">
      <w:pPr>
        <w:pStyle w:val="a3"/>
        <w:spacing w:line="240" w:lineRule="auto"/>
        <w:ind w:firstLine="0"/>
        <w:jc w:val="left"/>
      </w:pPr>
      <w:r w:rsidRPr="00F27391">
        <w:rPr>
          <w:rStyle w:val="a5"/>
        </w:rPr>
        <w:footnoteRef/>
      </w:r>
      <w:r w:rsidRPr="00F27391">
        <w:t xml:space="preserve"> РГИА. Ф. 1343. О</w:t>
      </w:r>
      <w:r>
        <w:t>п</w:t>
      </w:r>
      <w:r w:rsidRPr="00F27391">
        <w:t xml:space="preserve">. 39. Д. 1076. </w:t>
      </w:r>
      <w:r>
        <w:t xml:space="preserve"> </w:t>
      </w:r>
      <w:r w:rsidRPr="00F27391">
        <w:t>Л. 1.</w:t>
      </w:r>
    </w:p>
  </w:footnote>
  <w:footnote w:id="130">
    <w:p w:rsidR="003626C3" w:rsidRPr="00F27391" w:rsidRDefault="003626C3" w:rsidP="00D87280">
      <w:pPr>
        <w:pStyle w:val="a3"/>
        <w:spacing w:line="240" w:lineRule="auto"/>
        <w:ind w:firstLine="0"/>
        <w:jc w:val="left"/>
      </w:pPr>
      <w:r w:rsidRPr="00F27391">
        <w:rPr>
          <w:rStyle w:val="a5"/>
        </w:rPr>
        <w:footnoteRef/>
      </w:r>
      <w:r w:rsidRPr="00F27391">
        <w:t xml:space="preserve"> Справочная книга</w:t>
      </w:r>
      <w:r>
        <w:t xml:space="preserve"> о лицах С.- Петербургского купечества и др. званий, получивших в течение 1879 и в янв</w:t>
      </w:r>
      <w:r>
        <w:t>а</w:t>
      </w:r>
      <w:r>
        <w:t>ре месяце 1880 гг. свидетельства и билеты по 1 и 2 гильдиям на право торговли и промыслов в С.- Петербурге в 1880 году. С.-Петербург: тип.  П. И. Шмидта, 1880г</w:t>
      </w:r>
      <w:r w:rsidRPr="00F27391">
        <w:t>.</w:t>
      </w:r>
      <w:r>
        <w:t xml:space="preserve">, </w:t>
      </w:r>
      <w:r w:rsidRPr="00F27391">
        <w:t xml:space="preserve"> С. 21.</w:t>
      </w:r>
    </w:p>
  </w:footnote>
  <w:footnote w:id="131">
    <w:p w:rsidR="003626C3" w:rsidRPr="00F27391" w:rsidRDefault="003626C3" w:rsidP="00D87280">
      <w:pPr>
        <w:pStyle w:val="a3"/>
        <w:spacing w:line="240" w:lineRule="auto"/>
        <w:ind w:firstLine="0"/>
        <w:jc w:val="left"/>
      </w:pPr>
      <w:r w:rsidRPr="00F27391">
        <w:rPr>
          <w:rStyle w:val="a5"/>
        </w:rPr>
        <w:footnoteRef/>
      </w:r>
      <w:r w:rsidRPr="00F27391">
        <w:t xml:space="preserve"> РГИА. Ф.</w:t>
      </w:r>
      <w:r>
        <w:t xml:space="preserve"> </w:t>
      </w:r>
      <w:r w:rsidRPr="00F27391">
        <w:t>1343.</w:t>
      </w:r>
      <w:r>
        <w:t xml:space="preserve"> </w:t>
      </w:r>
      <w:r w:rsidRPr="00F27391">
        <w:t>О</w:t>
      </w:r>
      <w:r>
        <w:t>п</w:t>
      </w:r>
      <w:r w:rsidRPr="00F27391">
        <w:t>.</w:t>
      </w:r>
      <w:r>
        <w:t xml:space="preserve"> </w:t>
      </w:r>
      <w:r w:rsidRPr="00F27391">
        <w:t>39. Д.</w:t>
      </w:r>
      <w:r>
        <w:t xml:space="preserve"> </w:t>
      </w:r>
      <w:r w:rsidRPr="00F27391">
        <w:t>1075</w:t>
      </w:r>
      <w:r>
        <w:t xml:space="preserve">. </w:t>
      </w:r>
      <w:r w:rsidRPr="00F27391">
        <w:t xml:space="preserve"> Л.</w:t>
      </w:r>
      <w:r>
        <w:t xml:space="preserve"> 4.</w:t>
      </w:r>
    </w:p>
  </w:footnote>
  <w:footnote w:id="132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</w:t>
      </w:r>
      <w:r w:rsidRPr="00E65F1B">
        <w:rPr>
          <w:i/>
        </w:rPr>
        <w:t>Захаров В. Н.</w:t>
      </w:r>
      <w:r w:rsidRPr="00E65F1B">
        <w:t xml:space="preserve"> Указ. </w:t>
      </w:r>
      <w:r>
        <w:t>с</w:t>
      </w:r>
      <w:r w:rsidRPr="00E65F1B">
        <w:t xml:space="preserve">оч. С. 48. </w:t>
      </w:r>
    </w:p>
  </w:footnote>
  <w:footnote w:id="133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Список купцов 1-й гильдии, иностранных гостей, купцов 2-й и 3-й гильдии и биржевых маклеров, произв</w:t>
      </w:r>
      <w:r w:rsidRPr="00E65F1B">
        <w:t>о</w:t>
      </w:r>
      <w:r w:rsidRPr="00E65F1B">
        <w:t>дящих дела на С.- Петербургской бирже, с показанием города, по коему записаны, а равно фирмы под коей то</w:t>
      </w:r>
      <w:r w:rsidRPr="00E65F1B">
        <w:t>р</w:t>
      </w:r>
      <w:r w:rsidRPr="00E65F1B">
        <w:t xml:space="preserve">гуют и места их жительства. С.- Петербург: тип. вдовы </w:t>
      </w:r>
      <w:proofErr w:type="spellStart"/>
      <w:r w:rsidRPr="00E65F1B">
        <w:t>Плюшар</w:t>
      </w:r>
      <w:proofErr w:type="spellEnd"/>
      <w:r w:rsidRPr="00E65F1B">
        <w:t xml:space="preserve"> с Сыном, 1833 г., С.3.</w:t>
      </w:r>
    </w:p>
  </w:footnote>
  <w:footnote w:id="134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РГИА. Ф. 1343. О</w:t>
      </w:r>
      <w:r>
        <w:t>п</w:t>
      </w:r>
      <w:r w:rsidRPr="00E65F1B">
        <w:t>.</w:t>
      </w:r>
      <w:r>
        <w:t xml:space="preserve"> </w:t>
      </w:r>
      <w:r w:rsidRPr="00E65F1B">
        <w:t>39. Д. 1075 Л. 6.</w:t>
      </w:r>
    </w:p>
  </w:footnote>
  <w:footnote w:id="135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</w:t>
      </w:r>
      <w:r w:rsidRPr="00E65F1B">
        <w:rPr>
          <w:i/>
        </w:rPr>
        <w:t>Османов А. И.</w:t>
      </w:r>
      <w:r w:rsidRPr="00E65F1B">
        <w:t xml:space="preserve"> Указ соч. С. 299</w:t>
      </w:r>
      <w:r>
        <w:t>.</w:t>
      </w:r>
    </w:p>
  </w:footnote>
  <w:footnote w:id="136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  <w:i/>
        </w:rPr>
        <w:footnoteRef/>
      </w:r>
      <w:r w:rsidRPr="00E65F1B">
        <w:rPr>
          <w:i/>
        </w:rPr>
        <w:t xml:space="preserve"> Скуратов Д. </w:t>
      </w:r>
      <w:r w:rsidRPr="00E65F1B">
        <w:t xml:space="preserve">Причины и последствия необразованности нашего купеческого и промышленного класса. СПб, 1865 г., С.33. </w:t>
      </w:r>
    </w:p>
  </w:footnote>
  <w:footnote w:id="137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</w:t>
      </w:r>
      <w:r w:rsidRPr="00E65F1B">
        <w:rPr>
          <w:i/>
        </w:rPr>
        <w:t>Барышников М. Н., Османов А. И.</w:t>
      </w:r>
      <w:r w:rsidRPr="00E65F1B">
        <w:t xml:space="preserve"> Петербургские предприниматели во второй половине </w:t>
      </w:r>
      <w:r w:rsidRPr="00E65F1B">
        <w:rPr>
          <w:lang w:val="en-US"/>
        </w:rPr>
        <w:t>XIX</w:t>
      </w:r>
      <w:r w:rsidRPr="00E65F1B">
        <w:t xml:space="preserve"> – начале </w:t>
      </w:r>
      <w:r w:rsidRPr="00E65F1B">
        <w:rPr>
          <w:lang w:val="en-US"/>
        </w:rPr>
        <w:t>XX</w:t>
      </w:r>
      <w:r w:rsidRPr="00E65F1B">
        <w:t xml:space="preserve"> в. СПб, 2002. С. 48, 61.</w:t>
      </w:r>
    </w:p>
  </w:footnote>
  <w:footnote w:id="138">
    <w:p w:rsidR="003626C3" w:rsidRPr="005E7C19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</w:t>
      </w:r>
      <w:r w:rsidRPr="005E7C19">
        <w:rPr>
          <w:color w:val="000000" w:themeColor="text1"/>
          <w:shd w:val="clear" w:color="auto" w:fill="FAFAFA"/>
        </w:rPr>
        <w:t xml:space="preserve">История Московского Купеческого общества: 1863-1913 / </w:t>
      </w:r>
      <w:proofErr w:type="spellStart"/>
      <w:r w:rsidRPr="005E7C19">
        <w:rPr>
          <w:color w:val="000000" w:themeColor="text1"/>
          <w:shd w:val="clear" w:color="auto" w:fill="FAFAFA"/>
        </w:rPr>
        <w:t>Моск</w:t>
      </w:r>
      <w:proofErr w:type="spellEnd"/>
      <w:r w:rsidRPr="005E7C19">
        <w:rPr>
          <w:color w:val="000000" w:themeColor="text1"/>
          <w:shd w:val="clear" w:color="auto" w:fill="FAFAFA"/>
        </w:rPr>
        <w:t>. Купеческого О-во; Под. ред. В. Н. Сторож</w:t>
      </w:r>
      <w:r w:rsidRPr="005E7C19">
        <w:rPr>
          <w:color w:val="000000" w:themeColor="text1"/>
          <w:shd w:val="clear" w:color="auto" w:fill="FAFAFA"/>
        </w:rPr>
        <w:t>е</w:t>
      </w:r>
      <w:r w:rsidRPr="005E7C19">
        <w:rPr>
          <w:color w:val="000000" w:themeColor="text1"/>
          <w:shd w:val="clear" w:color="auto" w:fill="FAFAFA"/>
        </w:rPr>
        <w:t xml:space="preserve">ва. - М.: </w:t>
      </w:r>
      <w:proofErr w:type="spellStart"/>
      <w:r w:rsidRPr="005E7C19">
        <w:rPr>
          <w:color w:val="000000" w:themeColor="text1"/>
          <w:shd w:val="clear" w:color="auto" w:fill="FAFAFA"/>
        </w:rPr>
        <w:t>Моск</w:t>
      </w:r>
      <w:proofErr w:type="spellEnd"/>
      <w:r w:rsidRPr="005E7C19">
        <w:rPr>
          <w:color w:val="000000" w:themeColor="text1"/>
          <w:shd w:val="clear" w:color="auto" w:fill="FAFAFA"/>
        </w:rPr>
        <w:t>. гор. тип., 1914. Т. 4. С. 18.</w:t>
      </w:r>
    </w:p>
  </w:footnote>
  <w:footnote w:id="139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5E7C19">
        <w:rPr>
          <w:rStyle w:val="a5"/>
        </w:rPr>
        <w:footnoteRef/>
      </w:r>
      <w:r w:rsidRPr="005E7C19">
        <w:t xml:space="preserve">  ПСЗ. Т. </w:t>
      </w:r>
      <w:r w:rsidRPr="005E7C19">
        <w:rPr>
          <w:lang w:val="en-US"/>
        </w:rPr>
        <w:t>XI</w:t>
      </w:r>
      <w:r w:rsidRPr="005E7C19">
        <w:t xml:space="preserve">. </w:t>
      </w:r>
      <w:r>
        <w:t>Док</w:t>
      </w:r>
      <w:r w:rsidRPr="005E7C19">
        <w:t>. № 2441.</w:t>
      </w:r>
    </w:p>
  </w:footnote>
  <w:footnote w:id="140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Адрес-календарь биржевого купечества на 1886 год. СПб, 1886. С. 59.</w:t>
      </w:r>
    </w:p>
  </w:footnote>
  <w:footnote w:id="141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 Ф. 20. О</w:t>
      </w:r>
      <w:r>
        <w:rPr>
          <w:color w:val="000000" w:themeColor="text1"/>
        </w:rPr>
        <w:t>п</w:t>
      </w:r>
      <w:r w:rsidRPr="00E65F1B">
        <w:rPr>
          <w:color w:val="000000" w:themeColor="text1"/>
        </w:rPr>
        <w:t>. 4. Д. 4546. Л. 36, 131.</w:t>
      </w:r>
    </w:p>
  </w:footnote>
  <w:footnote w:id="142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E65F1B">
        <w:rPr>
          <w:rStyle w:val="a5"/>
        </w:rPr>
        <w:footnoteRef/>
      </w:r>
      <w:r w:rsidRPr="00E65F1B">
        <w:t xml:space="preserve">  РГИА. Ф. 20. О</w:t>
      </w:r>
      <w:r>
        <w:t>п</w:t>
      </w:r>
      <w:r w:rsidRPr="00E65F1B">
        <w:t>. 4. Д. 1340. Л</w:t>
      </w:r>
      <w:r w:rsidRPr="00E25C5B">
        <w:rPr>
          <w:lang w:val="en-US"/>
        </w:rPr>
        <w:t xml:space="preserve">. 78.  </w:t>
      </w:r>
    </w:p>
  </w:footnote>
  <w:footnote w:id="143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Erik- </w:t>
      </w:r>
      <w:proofErr w:type="spellStart"/>
      <w:r w:rsidRPr="00991B33">
        <w:rPr>
          <w:color w:val="000000" w:themeColor="text1"/>
          <w:lang w:val="en-US"/>
        </w:rPr>
        <w:t>Amburger</w:t>
      </w:r>
      <w:proofErr w:type="spellEnd"/>
      <w:r w:rsidRPr="00991B33">
        <w:rPr>
          <w:color w:val="000000" w:themeColor="text1"/>
          <w:lang w:val="en-US"/>
        </w:rPr>
        <w:t xml:space="preserve">- </w:t>
      </w:r>
      <w:proofErr w:type="spellStart"/>
      <w:r w:rsidRPr="00991B33">
        <w:rPr>
          <w:color w:val="000000" w:themeColor="text1"/>
          <w:lang w:val="en-US"/>
        </w:rPr>
        <w:t>Datenbank</w:t>
      </w:r>
      <w:proofErr w:type="spellEnd"/>
      <w:r w:rsidRPr="00991B33">
        <w:rPr>
          <w:color w:val="000000" w:themeColor="text1"/>
          <w:lang w:val="en-US"/>
        </w:rPr>
        <w:t>:</w:t>
      </w:r>
      <w:r w:rsidRPr="00445390">
        <w:rPr>
          <w:color w:val="000000" w:themeColor="text1"/>
          <w:lang w:val="en-US"/>
        </w:rPr>
        <w:t xml:space="preserve"> </w:t>
      </w:r>
      <w:hyperlink r:id="rId18" w:history="1">
        <w:r w:rsidRPr="00991B33">
          <w:rPr>
            <w:rStyle w:val="a7"/>
            <w:color w:val="000000" w:themeColor="text1"/>
            <w:u w:val="none"/>
            <w:lang w:val="en-US"/>
          </w:rPr>
          <w:t>http://dokumente.ios-regensburg.de/amburger/index.php?id=34581&amp;mode=1</w:t>
        </w:r>
      </w:hyperlink>
    </w:p>
  </w:footnote>
  <w:footnote w:id="144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</w:rPr>
        <w:t xml:space="preserve"> РГИА.Ф. 20. О</w:t>
      </w:r>
      <w:r>
        <w:rPr>
          <w:color w:val="000000" w:themeColor="text1"/>
        </w:rPr>
        <w:t>п</w:t>
      </w:r>
      <w:r w:rsidRPr="00991B33">
        <w:rPr>
          <w:color w:val="000000" w:themeColor="text1"/>
        </w:rPr>
        <w:t>. 1. Д. 302. С. 142.</w:t>
      </w:r>
    </w:p>
  </w:footnote>
  <w:footnote w:id="145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</w:rPr>
        <w:t xml:space="preserve"> Указатель фабрик и заводов России изд. Орлова, 1887 г, С. 97.</w:t>
      </w:r>
    </w:p>
  </w:footnote>
  <w:footnote w:id="146">
    <w:p w:rsidR="003626C3" w:rsidRPr="00445390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6C070B">
        <w:rPr>
          <w:color w:val="000000" w:themeColor="text1"/>
        </w:rPr>
        <w:t xml:space="preserve"> </w:t>
      </w:r>
      <w:r w:rsidRPr="00991B33">
        <w:rPr>
          <w:color w:val="000000" w:themeColor="text1"/>
        </w:rPr>
        <w:t>РГИА</w:t>
      </w:r>
      <w:r w:rsidRPr="006C070B">
        <w:rPr>
          <w:color w:val="000000" w:themeColor="text1"/>
        </w:rPr>
        <w:t xml:space="preserve">. </w:t>
      </w:r>
      <w:r w:rsidRPr="00991B33">
        <w:rPr>
          <w:color w:val="000000" w:themeColor="text1"/>
        </w:rPr>
        <w:t>Ф</w:t>
      </w:r>
      <w:r w:rsidRPr="006C070B">
        <w:rPr>
          <w:color w:val="000000" w:themeColor="text1"/>
        </w:rPr>
        <w:t xml:space="preserve">. 20. </w:t>
      </w:r>
      <w:r w:rsidRPr="00991B33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445390">
        <w:rPr>
          <w:color w:val="000000" w:themeColor="text1"/>
          <w:lang w:val="en-US"/>
        </w:rPr>
        <w:t xml:space="preserve">.1. </w:t>
      </w:r>
      <w:r w:rsidRPr="00991B33">
        <w:rPr>
          <w:color w:val="000000" w:themeColor="text1"/>
        </w:rPr>
        <w:t>Д</w:t>
      </w:r>
      <w:r w:rsidRPr="00445390">
        <w:rPr>
          <w:color w:val="000000" w:themeColor="text1"/>
          <w:lang w:val="en-US"/>
        </w:rPr>
        <w:t xml:space="preserve">.302. </w:t>
      </w:r>
      <w:r w:rsidRPr="00991B33">
        <w:rPr>
          <w:color w:val="000000" w:themeColor="text1"/>
        </w:rPr>
        <w:t>С</w:t>
      </w:r>
      <w:r w:rsidRPr="00445390">
        <w:rPr>
          <w:color w:val="000000" w:themeColor="text1"/>
          <w:lang w:val="en-US"/>
        </w:rPr>
        <w:t>. 142.</w:t>
      </w:r>
    </w:p>
  </w:footnote>
  <w:footnote w:id="147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  <w:lang w:val="en-US"/>
        </w:rPr>
        <w:t xml:space="preserve"> Erik- </w:t>
      </w:r>
      <w:proofErr w:type="spellStart"/>
      <w:r w:rsidRPr="00991B33">
        <w:rPr>
          <w:color w:val="000000" w:themeColor="text1"/>
          <w:lang w:val="en-US"/>
        </w:rPr>
        <w:t>Amburger</w:t>
      </w:r>
      <w:proofErr w:type="spellEnd"/>
      <w:r w:rsidRPr="00991B33">
        <w:rPr>
          <w:color w:val="000000" w:themeColor="text1"/>
          <w:lang w:val="en-US"/>
        </w:rPr>
        <w:t xml:space="preserve">- </w:t>
      </w:r>
      <w:proofErr w:type="spellStart"/>
      <w:r w:rsidRPr="00991B33">
        <w:rPr>
          <w:color w:val="000000" w:themeColor="text1"/>
          <w:lang w:val="en-US"/>
        </w:rPr>
        <w:t>Datenbank</w:t>
      </w:r>
      <w:proofErr w:type="spellEnd"/>
      <w:r w:rsidRPr="00991B33">
        <w:rPr>
          <w:color w:val="000000" w:themeColor="text1"/>
          <w:lang w:val="en-US"/>
        </w:rPr>
        <w:t>:</w:t>
      </w:r>
      <w:r w:rsidRPr="00445390">
        <w:rPr>
          <w:color w:val="000000" w:themeColor="text1"/>
          <w:lang w:val="en-US"/>
        </w:rPr>
        <w:t xml:space="preserve"> </w:t>
      </w:r>
      <w:hyperlink r:id="rId19" w:history="1">
        <w:r w:rsidRPr="00991B33">
          <w:rPr>
            <w:rStyle w:val="a7"/>
            <w:color w:val="000000" w:themeColor="text1"/>
            <w:u w:val="none"/>
            <w:lang w:val="en-US"/>
          </w:rPr>
          <w:t>http://dokumente.ios-regensburg.de/amburger/index.php?id=34579&amp;mode=1</w:t>
        </w:r>
      </w:hyperlink>
    </w:p>
  </w:footnote>
  <w:footnote w:id="148">
    <w:p w:rsidR="003626C3" w:rsidRPr="00991B33" w:rsidRDefault="003626C3" w:rsidP="00D87280">
      <w:pPr>
        <w:pStyle w:val="a3"/>
        <w:spacing w:line="240" w:lineRule="auto"/>
        <w:ind w:firstLine="0"/>
        <w:jc w:val="left"/>
      </w:pPr>
      <w:r w:rsidRPr="00991B33">
        <w:rPr>
          <w:rStyle w:val="a5"/>
        </w:rPr>
        <w:footnoteRef/>
      </w:r>
      <w:r w:rsidRPr="00991B33">
        <w:t xml:space="preserve"> РГИА.Ф. 20. О</w:t>
      </w:r>
      <w:r>
        <w:t>п</w:t>
      </w:r>
      <w:r w:rsidRPr="00991B33">
        <w:t>. 1. Д. 302. С. 26.</w:t>
      </w:r>
    </w:p>
  </w:footnote>
  <w:footnote w:id="149">
    <w:p w:rsidR="003626C3" w:rsidRPr="00991B33" w:rsidRDefault="003626C3" w:rsidP="00D87280">
      <w:pPr>
        <w:pStyle w:val="a6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91B33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91B33">
        <w:rPr>
          <w:rFonts w:ascii="Times New Roman" w:hAnsi="Times New Roman" w:cs="Times New Roman"/>
          <w:sz w:val="20"/>
          <w:szCs w:val="20"/>
        </w:rPr>
        <w:t xml:space="preserve"> </w:t>
      </w:r>
      <w:r w:rsidRPr="005E7C19">
        <w:rPr>
          <w:rFonts w:ascii="Times New Roman" w:hAnsi="Times New Roman" w:cs="Times New Roman"/>
          <w:sz w:val="20"/>
          <w:szCs w:val="20"/>
        </w:rPr>
        <w:t>Школа № 222 (</w:t>
      </w:r>
      <w:proofErr w:type="spellStart"/>
      <w:r w:rsidRPr="005E7C19">
        <w:rPr>
          <w:rFonts w:ascii="Times New Roman" w:hAnsi="Times New Roman" w:cs="Times New Roman"/>
          <w:sz w:val="20"/>
          <w:szCs w:val="20"/>
        </w:rPr>
        <w:t>Петришуле</w:t>
      </w:r>
      <w:proofErr w:type="spellEnd"/>
      <w:r w:rsidRPr="005E7C19">
        <w:rPr>
          <w:rFonts w:ascii="Times New Roman" w:hAnsi="Times New Roman" w:cs="Times New Roman"/>
          <w:sz w:val="20"/>
          <w:szCs w:val="20"/>
        </w:rPr>
        <w:t xml:space="preserve">) // Прогулки по Петербургу: [сайт]. – </w:t>
      </w:r>
      <w:r w:rsidRPr="005E7C1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5E7C1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5E7C19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http://walkspb.ru/zd/petrischule.html</w:t>
        </w:r>
      </w:hyperlink>
      <w:r w:rsidRPr="005E7C19">
        <w:rPr>
          <w:rFonts w:ascii="Times New Roman" w:hAnsi="Times New Roman" w:cs="Times New Roman"/>
          <w:sz w:val="20"/>
          <w:szCs w:val="20"/>
        </w:rPr>
        <w:t xml:space="preserve"> (дата обращения: 10.03.2017)</w:t>
      </w:r>
    </w:p>
  </w:footnote>
  <w:footnote w:id="150">
    <w:p w:rsidR="003626C3" w:rsidRPr="00991B33" w:rsidRDefault="003626C3" w:rsidP="00D87280">
      <w:pPr>
        <w:pStyle w:val="a6"/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991B33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91B33">
        <w:rPr>
          <w:rFonts w:ascii="Times New Roman" w:hAnsi="Times New Roman" w:cs="Times New Roman"/>
          <w:sz w:val="20"/>
          <w:szCs w:val="20"/>
          <w:lang w:val="en-US"/>
        </w:rPr>
        <w:t xml:space="preserve"> Erik- </w:t>
      </w:r>
      <w:proofErr w:type="spellStart"/>
      <w:r w:rsidRPr="00991B33">
        <w:rPr>
          <w:rFonts w:ascii="Times New Roman" w:hAnsi="Times New Roman" w:cs="Times New Roman"/>
          <w:sz w:val="20"/>
          <w:szCs w:val="20"/>
          <w:lang w:val="en-US"/>
        </w:rPr>
        <w:t>Amburger</w:t>
      </w:r>
      <w:proofErr w:type="spellEnd"/>
      <w:r w:rsidRPr="00991B33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991B33">
        <w:rPr>
          <w:rFonts w:ascii="Times New Roman" w:hAnsi="Times New Roman" w:cs="Times New Roman"/>
          <w:sz w:val="20"/>
          <w:szCs w:val="20"/>
          <w:lang w:val="en-US"/>
        </w:rPr>
        <w:t>Datenbank</w:t>
      </w:r>
      <w:proofErr w:type="spellEnd"/>
      <w:r w:rsidRPr="00991B3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4453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[]</w:t>
      </w:r>
      <w:hyperlink r:id="rId21" w:history="1"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http://dokumente.ios-regensburg.de/amburger/index.php?id=4542&amp;mode=1</w:t>
        </w:r>
      </w:hyperlink>
    </w:p>
  </w:footnote>
  <w:footnote w:id="151">
    <w:p w:rsidR="003626C3" w:rsidRPr="00445390" w:rsidRDefault="003626C3" w:rsidP="00D87280">
      <w:pPr>
        <w:pStyle w:val="a6"/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991B33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4453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91B33">
        <w:rPr>
          <w:rFonts w:ascii="Times New Roman" w:hAnsi="Times New Roman" w:cs="Times New Roman"/>
          <w:sz w:val="20"/>
          <w:szCs w:val="20"/>
          <w:lang w:val="en-US"/>
        </w:rPr>
        <w:t>Erik</w:t>
      </w:r>
      <w:r w:rsidRPr="00445390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991B33">
        <w:rPr>
          <w:rFonts w:ascii="Times New Roman" w:hAnsi="Times New Roman" w:cs="Times New Roman"/>
          <w:sz w:val="20"/>
          <w:szCs w:val="20"/>
          <w:lang w:val="en-US"/>
        </w:rPr>
        <w:t>Amburger</w:t>
      </w:r>
      <w:proofErr w:type="spellEnd"/>
      <w:r w:rsidRPr="00445390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991B33">
        <w:rPr>
          <w:rFonts w:ascii="Times New Roman" w:hAnsi="Times New Roman" w:cs="Times New Roman"/>
          <w:sz w:val="20"/>
          <w:szCs w:val="20"/>
          <w:lang w:val="en-US"/>
        </w:rPr>
        <w:t>Datenbank</w:t>
      </w:r>
      <w:proofErr w:type="spellEnd"/>
      <w:r w:rsidRPr="0044539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[]</w:t>
      </w:r>
      <w:hyperlink r:id="rId22" w:history="1"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://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dokumente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ios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-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regensburg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amburger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/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index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php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?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id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=4538&amp;</w:t>
        </w:r>
        <w:r w:rsidRPr="00991B33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mode</w:t>
        </w:r>
        <w:r w:rsidRPr="00445390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=1</w:t>
        </w:r>
      </w:hyperlink>
    </w:p>
  </w:footnote>
  <w:footnote w:id="152">
    <w:p w:rsidR="003626C3" w:rsidRPr="00991B33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991B33">
        <w:rPr>
          <w:rStyle w:val="a5"/>
          <w:color w:val="000000" w:themeColor="text1"/>
        </w:rPr>
        <w:footnoteRef/>
      </w:r>
      <w:r w:rsidRPr="00991B33">
        <w:rPr>
          <w:color w:val="000000" w:themeColor="text1"/>
        </w:rPr>
        <w:t xml:space="preserve"> Школа Карла Мая: [сайт]. – </w:t>
      </w:r>
      <w:r w:rsidRPr="00991B33">
        <w:rPr>
          <w:color w:val="000000" w:themeColor="text1"/>
          <w:lang w:val="en-US"/>
        </w:rPr>
        <w:t>URL</w:t>
      </w:r>
      <w:r w:rsidRPr="00991B3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23" w:history="1">
        <w:r w:rsidRPr="00991B33">
          <w:rPr>
            <w:rStyle w:val="a7"/>
            <w:color w:val="000000" w:themeColor="text1"/>
            <w:u w:val="none"/>
          </w:rPr>
          <w:t>http://www.kmay.ru/hist.phtml</w:t>
        </w:r>
      </w:hyperlink>
      <w:r w:rsidRPr="00991B33">
        <w:rPr>
          <w:color w:val="000000" w:themeColor="text1"/>
        </w:rPr>
        <w:t xml:space="preserve"> (дата обращения: 1.02.2017)</w:t>
      </w:r>
    </w:p>
  </w:footnote>
  <w:footnote w:id="153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Ф.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1349.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E65F1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Д.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1287.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Л.</w:t>
      </w:r>
      <w:r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85-Формулярный список о службе.</w:t>
      </w:r>
    </w:p>
  </w:footnote>
  <w:footnote w:id="154">
    <w:p w:rsidR="003626C3" w:rsidRPr="006106A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680670">
        <w:rPr>
          <w:rStyle w:val="a5"/>
          <w:color w:val="000000" w:themeColor="text1"/>
        </w:rPr>
        <w:footnoteRef/>
      </w:r>
      <w:r w:rsidRPr="00445390">
        <w:rPr>
          <w:color w:val="000000" w:themeColor="text1"/>
          <w:lang w:val="en-US"/>
        </w:rPr>
        <w:t xml:space="preserve"> </w:t>
      </w:r>
      <w:r w:rsidRPr="00680670">
        <w:rPr>
          <w:lang w:val="en-US"/>
        </w:rPr>
        <w:t>Erik</w:t>
      </w:r>
      <w:r w:rsidRPr="00445390">
        <w:rPr>
          <w:lang w:val="en-US"/>
        </w:rPr>
        <w:t xml:space="preserve">- </w:t>
      </w:r>
      <w:proofErr w:type="spellStart"/>
      <w:r w:rsidRPr="00680670">
        <w:rPr>
          <w:lang w:val="en-US"/>
        </w:rPr>
        <w:t>Amburger</w:t>
      </w:r>
      <w:proofErr w:type="spellEnd"/>
      <w:r w:rsidRPr="00445390">
        <w:rPr>
          <w:lang w:val="en-US"/>
        </w:rPr>
        <w:t xml:space="preserve">- </w:t>
      </w:r>
      <w:proofErr w:type="spellStart"/>
      <w:r w:rsidRPr="00680670">
        <w:rPr>
          <w:lang w:val="en-US"/>
        </w:rPr>
        <w:t>Datenbank</w:t>
      </w:r>
      <w:proofErr w:type="spellEnd"/>
      <w:proofErr w:type="gramStart"/>
      <w:r w:rsidRPr="00075A8F">
        <w:rPr>
          <w:color w:val="000000" w:themeColor="text1"/>
          <w:lang w:val="en-US"/>
        </w:rPr>
        <w:t>:[</w:t>
      </w:r>
      <w:proofErr w:type="gramEnd"/>
      <w:r w:rsidRPr="00075A8F">
        <w:rPr>
          <w:color w:val="000000" w:themeColor="text1"/>
        </w:rPr>
        <w:t>сайт</w:t>
      </w:r>
      <w:r w:rsidRPr="00075A8F">
        <w:rPr>
          <w:color w:val="000000" w:themeColor="text1"/>
          <w:lang w:val="en-US"/>
        </w:rPr>
        <w:t xml:space="preserve">]. – URL: </w:t>
      </w:r>
      <w:hyperlink r:id="rId24" w:history="1">
        <w:r w:rsidRPr="00075A8F">
          <w:rPr>
            <w:rStyle w:val="a7"/>
            <w:color w:val="000000" w:themeColor="text1"/>
            <w:u w:val="none"/>
            <w:lang w:val="en-US"/>
          </w:rPr>
          <w:t>http://dokumente.iosregensburg.de/amburger/index.php?id=10342&amp;mode=1(</w:t>
        </w:r>
        <w:r w:rsidRPr="00075A8F">
          <w:rPr>
            <w:rStyle w:val="a7"/>
            <w:color w:val="000000" w:themeColor="text1"/>
            <w:u w:val="none"/>
          </w:rPr>
          <w:t>дата</w:t>
        </w:r>
      </w:hyperlink>
      <w:r w:rsidRPr="00075A8F">
        <w:rPr>
          <w:color w:val="000000" w:themeColor="text1"/>
          <w:lang w:val="en-US"/>
        </w:rPr>
        <w:t xml:space="preserve"> </w:t>
      </w:r>
      <w:r w:rsidRPr="00075A8F">
        <w:rPr>
          <w:color w:val="000000" w:themeColor="text1"/>
        </w:rPr>
        <w:t>обращения</w:t>
      </w:r>
      <w:r w:rsidRPr="00075A8F">
        <w:rPr>
          <w:color w:val="000000" w:themeColor="text1"/>
          <w:lang w:val="en-US"/>
        </w:rPr>
        <w:t xml:space="preserve">: 6. </w:t>
      </w:r>
      <w:r w:rsidRPr="006106AB">
        <w:rPr>
          <w:color w:val="000000" w:themeColor="text1"/>
        </w:rPr>
        <w:t>04. 2017)</w:t>
      </w:r>
    </w:p>
  </w:footnote>
  <w:footnote w:id="155">
    <w:p w:rsidR="003626C3" w:rsidRPr="00075A8F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680670">
        <w:rPr>
          <w:rStyle w:val="a5"/>
          <w:color w:val="000000" w:themeColor="text1"/>
        </w:rPr>
        <w:footnoteRef/>
      </w:r>
      <w:r w:rsidRPr="00075A8F">
        <w:rPr>
          <w:color w:val="000000" w:themeColor="text1"/>
        </w:rPr>
        <w:t xml:space="preserve"> </w:t>
      </w:r>
      <w:r>
        <w:t>Там же</w:t>
      </w:r>
    </w:p>
  </w:footnote>
  <w:footnote w:id="156">
    <w:p w:rsidR="003626C3" w:rsidRPr="00075A8F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680670">
        <w:rPr>
          <w:rStyle w:val="a5"/>
          <w:color w:val="000000" w:themeColor="text1"/>
        </w:rPr>
        <w:footnoteRef/>
      </w:r>
      <w:r w:rsidRPr="00075A8F">
        <w:rPr>
          <w:color w:val="000000" w:themeColor="text1"/>
        </w:rPr>
        <w:t xml:space="preserve"> </w:t>
      </w:r>
      <w:r>
        <w:t>Там же</w:t>
      </w:r>
    </w:p>
  </w:footnote>
  <w:footnote w:id="157">
    <w:p w:rsidR="003626C3" w:rsidRPr="00075A8F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680670">
        <w:rPr>
          <w:rStyle w:val="a5"/>
          <w:color w:val="000000" w:themeColor="text1"/>
        </w:rPr>
        <w:footnoteRef/>
      </w:r>
      <w:r w:rsidRPr="00075A8F">
        <w:rPr>
          <w:color w:val="000000" w:themeColor="text1"/>
        </w:rPr>
        <w:t xml:space="preserve"> </w:t>
      </w:r>
      <w:r>
        <w:t>Там же</w:t>
      </w:r>
    </w:p>
  </w:footnote>
  <w:footnote w:id="158">
    <w:p w:rsidR="003626C3" w:rsidRPr="00075A8F" w:rsidRDefault="003626C3" w:rsidP="00D87280">
      <w:pPr>
        <w:pStyle w:val="a3"/>
        <w:spacing w:line="240" w:lineRule="auto"/>
        <w:ind w:firstLine="0"/>
        <w:jc w:val="left"/>
      </w:pPr>
      <w:r w:rsidRPr="00680670">
        <w:rPr>
          <w:rStyle w:val="a5"/>
        </w:rPr>
        <w:footnoteRef/>
      </w:r>
      <w:r w:rsidRPr="006106AB">
        <w:t xml:space="preserve"> </w:t>
      </w:r>
      <w:r>
        <w:t>Там же</w:t>
      </w:r>
    </w:p>
  </w:footnote>
  <w:footnote w:id="159">
    <w:p w:rsidR="003626C3" w:rsidRPr="006106AB" w:rsidRDefault="003626C3" w:rsidP="00D87280">
      <w:pPr>
        <w:pStyle w:val="a3"/>
        <w:spacing w:line="240" w:lineRule="auto"/>
        <w:ind w:firstLine="0"/>
        <w:jc w:val="left"/>
      </w:pPr>
      <w:r w:rsidRPr="00680670">
        <w:rPr>
          <w:rStyle w:val="a5"/>
        </w:rPr>
        <w:footnoteRef/>
      </w:r>
      <w:r w:rsidRPr="006106AB">
        <w:t xml:space="preserve"> </w:t>
      </w:r>
      <w:r w:rsidRPr="00680670">
        <w:t>РГИА</w:t>
      </w:r>
      <w:r w:rsidRPr="006106AB">
        <w:t xml:space="preserve">. </w:t>
      </w:r>
      <w:r w:rsidRPr="00680670">
        <w:t>Ф</w:t>
      </w:r>
      <w:r w:rsidRPr="006106AB">
        <w:t xml:space="preserve">. 1343. </w:t>
      </w:r>
      <w:r w:rsidRPr="00680670">
        <w:t>О</w:t>
      </w:r>
      <w:r>
        <w:t>п</w:t>
      </w:r>
      <w:r w:rsidRPr="006106AB">
        <w:t xml:space="preserve">. 39.  </w:t>
      </w:r>
      <w:r w:rsidRPr="00680670">
        <w:t>Д</w:t>
      </w:r>
      <w:r w:rsidRPr="006106AB">
        <w:t xml:space="preserve">. 3924. </w:t>
      </w:r>
      <w:r w:rsidRPr="00680670">
        <w:t>Л</w:t>
      </w:r>
      <w:r w:rsidRPr="006106AB">
        <w:t>. 1.</w:t>
      </w:r>
    </w:p>
  </w:footnote>
  <w:footnote w:id="160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Великий князь Николай Михай</w:t>
      </w:r>
      <w:r>
        <w:t xml:space="preserve">лович. Петербургский некрополь. </w:t>
      </w:r>
      <w:r w:rsidRPr="00E65F1B">
        <w:t>Т.3.</w:t>
      </w:r>
      <w:r>
        <w:t xml:space="preserve"> </w:t>
      </w:r>
      <w:proofErr w:type="spellStart"/>
      <w:r w:rsidRPr="00E65F1B">
        <w:t>Спб</w:t>
      </w:r>
      <w:proofErr w:type="spellEnd"/>
      <w:r w:rsidRPr="00E65F1B">
        <w:t>., 1912.</w:t>
      </w:r>
      <w:r>
        <w:t xml:space="preserve"> </w:t>
      </w:r>
      <w:r w:rsidRPr="00E65F1B">
        <w:t>С.198.</w:t>
      </w:r>
    </w:p>
  </w:footnote>
  <w:footnote w:id="161">
    <w:p w:rsidR="003626C3" w:rsidRPr="006106A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C533F1">
        <w:t xml:space="preserve"> </w:t>
      </w:r>
      <w:r w:rsidRPr="00E65F1B">
        <w:t>РГИА</w:t>
      </w:r>
      <w:r w:rsidRPr="00C533F1">
        <w:t xml:space="preserve">. </w:t>
      </w:r>
      <w:r w:rsidRPr="00E65F1B">
        <w:t>Ф</w:t>
      </w:r>
      <w:r w:rsidRPr="00C533F1">
        <w:t>.</w:t>
      </w:r>
      <w:r>
        <w:t xml:space="preserve"> </w:t>
      </w:r>
      <w:r w:rsidRPr="00C533F1">
        <w:t xml:space="preserve">20. </w:t>
      </w:r>
      <w:r w:rsidRPr="00E65F1B">
        <w:t>О</w:t>
      </w:r>
      <w:r>
        <w:t>п</w:t>
      </w:r>
      <w:r w:rsidRPr="006106AB">
        <w:t xml:space="preserve">. 4. </w:t>
      </w:r>
      <w:r w:rsidRPr="00E65F1B">
        <w:t>Д</w:t>
      </w:r>
      <w:r w:rsidRPr="006106AB">
        <w:t xml:space="preserve">. 4431. </w:t>
      </w:r>
      <w:r w:rsidRPr="00E65F1B">
        <w:t>Л</w:t>
      </w:r>
      <w:r w:rsidRPr="006106AB">
        <w:t>. 104.</w:t>
      </w:r>
    </w:p>
  </w:footnote>
  <w:footnote w:id="162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25C5B">
        <w:rPr>
          <w:color w:val="000000" w:themeColor="text1"/>
        </w:rPr>
        <w:t xml:space="preserve"> </w:t>
      </w:r>
      <w:r w:rsidRPr="00E65F1B">
        <w:rPr>
          <w:color w:val="000000" w:themeColor="text1"/>
        </w:rPr>
        <w:t>РГИА</w:t>
      </w:r>
      <w:r w:rsidRPr="00E25C5B">
        <w:rPr>
          <w:color w:val="000000" w:themeColor="text1"/>
        </w:rPr>
        <w:t xml:space="preserve">. </w:t>
      </w:r>
      <w:r w:rsidRPr="00E65F1B">
        <w:rPr>
          <w:color w:val="000000" w:themeColor="text1"/>
        </w:rPr>
        <w:t>Ф</w:t>
      </w:r>
      <w:r w:rsidRPr="00E25C5B">
        <w:rPr>
          <w:color w:val="000000" w:themeColor="text1"/>
        </w:rPr>
        <w:t xml:space="preserve">. 20. </w:t>
      </w:r>
      <w:r w:rsidRPr="00E65F1B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E25C5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E25C5B">
        <w:rPr>
          <w:color w:val="000000" w:themeColor="text1"/>
        </w:rPr>
        <w:t xml:space="preserve">1. </w:t>
      </w:r>
      <w:r w:rsidRPr="00E65F1B">
        <w:rPr>
          <w:color w:val="000000" w:themeColor="text1"/>
        </w:rPr>
        <w:t>Д</w:t>
      </w:r>
      <w:r w:rsidRPr="00E25C5B">
        <w:rPr>
          <w:color w:val="000000" w:themeColor="text1"/>
        </w:rPr>
        <w:t xml:space="preserve">. 34. </w:t>
      </w:r>
      <w:r w:rsidRPr="00E65F1B">
        <w:rPr>
          <w:color w:val="000000" w:themeColor="text1"/>
        </w:rPr>
        <w:t>Л. 6 об.</w:t>
      </w:r>
    </w:p>
  </w:footnote>
  <w:footnote w:id="163">
    <w:p w:rsidR="003626C3" w:rsidRPr="00E65F1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E65F1B">
        <w:rPr>
          <w:rStyle w:val="a5"/>
          <w:color w:val="000000" w:themeColor="text1"/>
        </w:rPr>
        <w:footnoteRef/>
      </w:r>
      <w:r w:rsidRPr="00E65F1B">
        <w:rPr>
          <w:color w:val="000000" w:themeColor="text1"/>
        </w:rPr>
        <w:t xml:space="preserve"> РГИА. Ф. 40. О</w:t>
      </w:r>
      <w:r>
        <w:rPr>
          <w:color w:val="000000" w:themeColor="text1"/>
        </w:rPr>
        <w:t>п.1. Д. 33. Л.46-</w:t>
      </w:r>
    </w:p>
  </w:footnote>
  <w:footnote w:id="164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РГИА.Ф. 20. О</w:t>
      </w:r>
      <w:r>
        <w:t>п</w:t>
      </w:r>
      <w:r w:rsidRPr="00E65F1B">
        <w:t>. 1. Д. 302. С. 26.</w:t>
      </w:r>
    </w:p>
  </w:footnote>
  <w:footnote w:id="165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</w:t>
      </w:r>
      <w:r w:rsidRPr="00E65F1B">
        <w:rPr>
          <w:i/>
        </w:rPr>
        <w:t>Ульянова Г. Н.</w:t>
      </w:r>
      <w:r w:rsidRPr="00E65F1B">
        <w:t xml:space="preserve"> Благотворительность московских банков //  Предпринимательство и городская культура в России. 1861-1914. М., 2002. С. 95, 96.</w:t>
      </w:r>
    </w:p>
  </w:footnote>
  <w:footnote w:id="166">
    <w:p w:rsidR="003626C3" w:rsidRPr="001B7217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</w:t>
      </w:r>
      <w:r w:rsidRPr="00E65F1B">
        <w:rPr>
          <w:i/>
        </w:rPr>
        <w:t>Петров Ю. А.</w:t>
      </w:r>
      <w:r w:rsidRPr="00E65F1B">
        <w:t xml:space="preserve"> Александр </w:t>
      </w:r>
      <w:proofErr w:type="spellStart"/>
      <w:r w:rsidRPr="00E65F1B">
        <w:t>Штиглиц</w:t>
      </w:r>
      <w:proofErr w:type="spellEnd"/>
      <w:r w:rsidRPr="00E65F1B">
        <w:t>: первый управляющий Государственным банком // Вестник банка Ро</w:t>
      </w:r>
      <w:r w:rsidRPr="00E65F1B">
        <w:t>с</w:t>
      </w:r>
      <w:r w:rsidRPr="00E65F1B">
        <w:t>сии. 2005. №29. С. 47, 48.</w:t>
      </w:r>
    </w:p>
  </w:footnote>
  <w:footnote w:id="167">
    <w:p w:rsidR="003626C3" w:rsidRPr="00E65F1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РГИА. Ф. 40. О</w:t>
      </w:r>
      <w:r>
        <w:t>п</w:t>
      </w:r>
      <w:r w:rsidRPr="00E65F1B">
        <w:t xml:space="preserve">. 1. Д. 57. Л. 79-82. </w:t>
      </w:r>
    </w:p>
  </w:footnote>
  <w:footnote w:id="168">
    <w:p w:rsidR="003626C3" w:rsidRPr="0045182B" w:rsidRDefault="003626C3" w:rsidP="00D87280">
      <w:pPr>
        <w:pStyle w:val="a3"/>
        <w:spacing w:line="240" w:lineRule="auto"/>
        <w:ind w:firstLine="0"/>
        <w:jc w:val="left"/>
      </w:pPr>
      <w:r w:rsidRPr="00E65F1B">
        <w:rPr>
          <w:rStyle w:val="a5"/>
        </w:rPr>
        <w:footnoteRef/>
      </w:r>
      <w:r w:rsidRPr="00E65F1B">
        <w:t xml:space="preserve"> РГИА.</w:t>
      </w:r>
      <w:r>
        <w:t xml:space="preserve"> </w:t>
      </w:r>
      <w:r w:rsidRPr="00E65F1B">
        <w:t>Ф.</w:t>
      </w:r>
      <w:r>
        <w:t xml:space="preserve"> </w:t>
      </w:r>
      <w:r w:rsidRPr="00E65F1B">
        <w:t>20.</w:t>
      </w:r>
      <w:r>
        <w:t xml:space="preserve"> </w:t>
      </w:r>
      <w:r w:rsidRPr="00E65F1B">
        <w:t>О</w:t>
      </w:r>
      <w:r>
        <w:t>п</w:t>
      </w:r>
      <w:r w:rsidRPr="00E65F1B">
        <w:t>.</w:t>
      </w:r>
      <w:r>
        <w:t xml:space="preserve"> </w:t>
      </w:r>
      <w:r w:rsidRPr="00E65F1B">
        <w:t>1.</w:t>
      </w:r>
      <w:r>
        <w:t xml:space="preserve"> </w:t>
      </w:r>
      <w:r w:rsidRPr="00E65F1B">
        <w:t>Д.</w:t>
      </w:r>
      <w:r>
        <w:t xml:space="preserve"> </w:t>
      </w:r>
      <w:r w:rsidRPr="00E65F1B">
        <w:t>34.</w:t>
      </w:r>
      <w:r>
        <w:t xml:space="preserve"> </w:t>
      </w:r>
      <w:r w:rsidRPr="00E65F1B">
        <w:t>Л.</w:t>
      </w:r>
      <w:r>
        <w:t xml:space="preserve"> </w:t>
      </w:r>
      <w:r w:rsidRPr="00E65F1B">
        <w:t>41.</w:t>
      </w:r>
    </w:p>
  </w:footnote>
  <w:footnote w:id="169">
    <w:p w:rsidR="003626C3" w:rsidRPr="00680670" w:rsidRDefault="003626C3" w:rsidP="00D87280">
      <w:pPr>
        <w:pStyle w:val="a3"/>
        <w:spacing w:line="240" w:lineRule="auto"/>
        <w:ind w:firstLine="0"/>
        <w:jc w:val="left"/>
      </w:pPr>
      <w:r w:rsidRPr="00680670">
        <w:rPr>
          <w:rStyle w:val="a5"/>
        </w:rPr>
        <w:footnoteRef/>
      </w:r>
      <w:r w:rsidRPr="00680670">
        <w:rPr>
          <w:i/>
        </w:rPr>
        <w:t>Барышников М. Н., Вишняков -Вишневецкий К. К.</w:t>
      </w:r>
      <w:r w:rsidRPr="00680670">
        <w:t xml:space="preserve"> Иностранные предприниматели в Петербурге во второй половине </w:t>
      </w:r>
      <w:r w:rsidRPr="00680670">
        <w:rPr>
          <w:lang w:val="en-US"/>
        </w:rPr>
        <w:t>XIX</w:t>
      </w:r>
      <w:r w:rsidRPr="00680670">
        <w:t xml:space="preserve"> – начале </w:t>
      </w:r>
      <w:r w:rsidRPr="00680670">
        <w:rPr>
          <w:lang w:val="en-US"/>
        </w:rPr>
        <w:t>XX</w:t>
      </w:r>
      <w:r w:rsidRPr="00680670">
        <w:t xml:space="preserve"> века: состав, торговые и промышленные операции, общественная деятельность. СПб: Книжный Дом, 2006. С. 57. </w:t>
      </w:r>
    </w:p>
  </w:footnote>
  <w:footnote w:id="170">
    <w:p w:rsidR="003626C3" w:rsidRPr="00D25B6E" w:rsidRDefault="003626C3" w:rsidP="00D87280">
      <w:pPr>
        <w:pStyle w:val="a3"/>
        <w:spacing w:line="240" w:lineRule="auto"/>
        <w:ind w:firstLine="0"/>
        <w:jc w:val="left"/>
      </w:pPr>
      <w:r w:rsidRPr="00680670">
        <w:rPr>
          <w:rStyle w:val="a5"/>
        </w:rPr>
        <w:footnoteRef/>
      </w:r>
      <w:r w:rsidRPr="00680670">
        <w:t xml:space="preserve"> </w:t>
      </w:r>
      <w:r w:rsidRPr="00680670">
        <w:rPr>
          <w:i/>
        </w:rPr>
        <w:t>Иванова Н. И.</w:t>
      </w:r>
      <w:r w:rsidRPr="00680670">
        <w:t xml:space="preserve"> Указ. соч. С. 202.</w:t>
      </w:r>
    </w:p>
  </w:footnote>
  <w:footnote w:id="171">
    <w:p w:rsidR="003626C3" w:rsidRPr="00D25B6E" w:rsidRDefault="003626C3" w:rsidP="00D87280">
      <w:pPr>
        <w:pStyle w:val="a3"/>
        <w:spacing w:line="240" w:lineRule="auto"/>
        <w:ind w:firstLine="0"/>
        <w:jc w:val="left"/>
      </w:pPr>
      <w:r w:rsidRPr="00D25B6E">
        <w:rPr>
          <w:rStyle w:val="a5"/>
        </w:rPr>
        <w:footnoteRef/>
      </w:r>
      <w:r w:rsidRPr="00D25B6E">
        <w:t xml:space="preserve"> Список купцов 1-й гильдии, иностранных гостей, купцов 2-й и 3-й гильдии и биржевых маклеров, произв</w:t>
      </w:r>
      <w:r w:rsidRPr="00D25B6E">
        <w:t>о</w:t>
      </w:r>
      <w:r w:rsidRPr="00D25B6E">
        <w:t xml:space="preserve">дящих дела на С.- Петербургской бирже, - с показанием города, по коему записаны, а равно фирмы под коей торгуют и места их жительства. С.-Петербург: тип. вдовы </w:t>
      </w:r>
      <w:proofErr w:type="spellStart"/>
      <w:r w:rsidRPr="00D25B6E">
        <w:t>Плюшар</w:t>
      </w:r>
      <w:proofErr w:type="spellEnd"/>
      <w:r w:rsidRPr="00D25B6E">
        <w:t xml:space="preserve"> с Сыном, 1833. С. 13.</w:t>
      </w:r>
    </w:p>
  </w:footnote>
  <w:footnote w:id="172">
    <w:p w:rsidR="003626C3" w:rsidRPr="006C5ABB" w:rsidRDefault="003626C3" w:rsidP="00D87280">
      <w:pPr>
        <w:pStyle w:val="a3"/>
        <w:spacing w:line="240" w:lineRule="auto"/>
        <w:ind w:firstLine="0"/>
        <w:jc w:val="left"/>
      </w:pPr>
      <w:r w:rsidRPr="006C5ABB">
        <w:rPr>
          <w:rStyle w:val="a5"/>
        </w:rPr>
        <w:footnoteRef/>
      </w:r>
      <w:r w:rsidRPr="006C5ABB">
        <w:t xml:space="preserve"> Весь Петербург. Адресная и справочная книга г. С.-Петербурга на 1910 год // ред. Игнатов Н.И.-[Санкт-Петербург]: Сув</w:t>
      </w:r>
      <w:r>
        <w:t>орин А.С., 1910</w:t>
      </w:r>
      <w:r w:rsidRPr="006C5ABB">
        <w:t>. С.</w:t>
      </w:r>
      <w:r>
        <w:t xml:space="preserve"> </w:t>
      </w:r>
      <w:r w:rsidRPr="006C5ABB">
        <w:t>91.</w:t>
      </w:r>
    </w:p>
  </w:footnote>
  <w:footnote w:id="173">
    <w:p w:rsidR="003626C3" w:rsidRPr="006C5AB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6C5ABB">
        <w:rPr>
          <w:rStyle w:val="a5"/>
        </w:rPr>
        <w:footnoteRef/>
      </w:r>
      <w:r w:rsidRPr="006C5ABB">
        <w:t xml:space="preserve"> </w:t>
      </w:r>
      <w:r w:rsidRPr="006C5ABB">
        <w:rPr>
          <w:color w:val="000000" w:themeColor="text1"/>
        </w:rPr>
        <w:t>РГИА. Ф.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40.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6C5AB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Д.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37.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Л.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30,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31.</w:t>
      </w:r>
    </w:p>
  </w:footnote>
  <w:footnote w:id="174">
    <w:p w:rsidR="003626C3" w:rsidRPr="006C5ABB" w:rsidRDefault="003626C3" w:rsidP="00D87280">
      <w:pPr>
        <w:pStyle w:val="a3"/>
        <w:spacing w:line="240" w:lineRule="auto"/>
        <w:ind w:firstLine="0"/>
        <w:jc w:val="left"/>
      </w:pPr>
      <w:r w:rsidRPr="006C5ABB">
        <w:rPr>
          <w:rStyle w:val="a5"/>
        </w:rPr>
        <w:footnoteRef/>
      </w:r>
      <w:r w:rsidRPr="006C5ABB">
        <w:t xml:space="preserve"> РГИА. 1343. О</w:t>
      </w:r>
      <w:r>
        <w:t>п</w:t>
      </w:r>
      <w:r w:rsidRPr="006C5ABB">
        <w:t xml:space="preserve">. 39. Д. 469. Л. 3. </w:t>
      </w:r>
    </w:p>
  </w:footnote>
  <w:footnote w:id="175">
    <w:p w:rsidR="003626C3" w:rsidRPr="006C5AB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6C5ABB">
        <w:rPr>
          <w:rStyle w:val="a5"/>
        </w:rPr>
        <w:footnoteRef/>
      </w:r>
      <w:r w:rsidRPr="006C5ABB">
        <w:t xml:space="preserve"> </w:t>
      </w:r>
      <w:r>
        <w:rPr>
          <w:color w:val="000000" w:themeColor="text1"/>
        </w:rPr>
        <w:t xml:space="preserve">РГИА. Ф. </w:t>
      </w:r>
      <w:r w:rsidRPr="006C5ABB">
        <w:rPr>
          <w:color w:val="000000" w:themeColor="text1"/>
        </w:rPr>
        <w:t>1343.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О</w:t>
      </w:r>
      <w:r>
        <w:rPr>
          <w:color w:val="000000" w:themeColor="text1"/>
        </w:rPr>
        <w:t>п</w:t>
      </w:r>
      <w:r w:rsidRPr="006C5AB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39.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Д.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469.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Л.</w:t>
      </w:r>
      <w:r>
        <w:rPr>
          <w:color w:val="000000" w:themeColor="text1"/>
        </w:rPr>
        <w:t xml:space="preserve"> </w:t>
      </w:r>
      <w:r w:rsidRPr="006C5ABB">
        <w:rPr>
          <w:color w:val="000000" w:themeColor="text1"/>
        </w:rPr>
        <w:t>3.</w:t>
      </w:r>
    </w:p>
  </w:footnote>
  <w:footnote w:id="176">
    <w:p w:rsidR="003626C3" w:rsidRPr="006C5ABB" w:rsidRDefault="003626C3" w:rsidP="00D87280">
      <w:pPr>
        <w:pStyle w:val="a3"/>
        <w:spacing w:line="240" w:lineRule="auto"/>
        <w:ind w:firstLine="0"/>
        <w:jc w:val="left"/>
      </w:pPr>
      <w:r w:rsidRPr="006C5ABB">
        <w:rPr>
          <w:rStyle w:val="a5"/>
        </w:rPr>
        <w:footnoteRef/>
      </w:r>
      <w:r w:rsidRPr="006C5ABB">
        <w:t xml:space="preserve"> Список фабрикантов и заводчиков Российской империи 1832 года. СПб. 1833. С.</w:t>
      </w:r>
      <w:r>
        <w:t xml:space="preserve"> </w:t>
      </w:r>
      <w:r w:rsidRPr="006C5ABB">
        <w:t>281.</w:t>
      </w:r>
    </w:p>
  </w:footnote>
  <w:footnote w:id="177">
    <w:p w:rsidR="003626C3" w:rsidRPr="004944C4" w:rsidRDefault="003626C3" w:rsidP="00D87280">
      <w:pPr>
        <w:pStyle w:val="a3"/>
        <w:spacing w:line="240" w:lineRule="auto"/>
        <w:ind w:firstLine="0"/>
        <w:jc w:val="left"/>
      </w:pPr>
      <w:r w:rsidRPr="004944C4">
        <w:rPr>
          <w:rStyle w:val="a5"/>
        </w:rPr>
        <w:footnoteRef/>
      </w:r>
      <w:r w:rsidRPr="004944C4">
        <w:t xml:space="preserve"> </w:t>
      </w:r>
      <w:r w:rsidRPr="004944C4">
        <w:rPr>
          <w:i/>
        </w:rPr>
        <w:t>Османов А. И.</w:t>
      </w:r>
      <w:r w:rsidRPr="004944C4">
        <w:t xml:space="preserve"> Указ. </w:t>
      </w:r>
      <w:r>
        <w:t>с</w:t>
      </w:r>
      <w:r w:rsidRPr="004944C4">
        <w:t>оч. С. 215.</w:t>
      </w:r>
    </w:p>
  </w:footnote>
  <w:footnote w:id="178">
    <w:p w:rsidR="003626C3" w:rsidRPr="004944C4" w:rsidRDefault="003626C3" w:rsidP="00D87280">
      <w:pPr>
        <w:pStyle w:val="a3"/>
        <w:spacing w:line="240" w:lineRule="auto"/>
        <w:ind w:firstLine="0"/>
        <w:jc w:val="left"/>
      </w:pPr>
      <w:r w:rsidRPr="004944C4">
        <w:rPr>
          <w:rStyle w:val="a5"/>
        </w:rPr>
        <w:footnoteRef/>
      </w:r>
      <w:r>
        <w:t xml:space="preserve"> </w:t>
      </w:r>
      <w:r w:rsidRPr="004944C4">
        <w:rPr>
          <w:i/>
        </w:rPr>
        <w:t>Барышников М. Н., Вишняков -Вишневецкий К. К.</w:t>
      </w:r>
      <w:r w:rsidRPr="004944C4">
        <w:t xml:space="preserve"> Иностранные предприниматели в Петербурге во второй половине </w:t>
      </w:r>
      <w:r w:rsidRPr="004944C4">
        <w:rPr>
          <w:lang w:val="en-US"/>
        </w:rPr>
        <w:t>XIX</w:t>
      </w:r>
      <w:r>
        <w:t xml:space="preserve"> –</w:t>
      </w:r>
      <w:r w:rsidRPr="004944C4">
        <w:t xml:space="preserve"> начале </w:t>
      </w:r>
      <w:r w:rsidRPr="004944C4">
        <w:rPr>
          <w:lang w:val="en-US"/>
        </w:rPr>
        <w:t>XX</w:t>
      </w:r>
      <w:r w:rsidRPr="004944C4">
        <w:t xml:space="preserve"> века: состав, торговые и промышленные операции, общественная деятельность. СПб: Книжный Дом, 2006. С. 80. </w:t>
      </w:r>
    </w:p>
  </w:footnote>
  <w:footnote w:id="179">
    <w:p w:rsidR="003626C3" w:rsidRPr="004944C4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4944C4">
        <w:rPr>
          <w:rStyle w:val="a5"/>
          <w:color w:val="000000" w:themeColor="text1"/>
        </w:rPr>
        <w:footnoteRef/>
      </w:r>
      <w:r w:rsidRPr="004944C4">
        <w:rPr>
          <w:color w:val="000000" w:themeColor="text1"/>
        </w:rPr>
        <w:t xml:space="preserve"> РГИА.</w:t>
      </w:r>
      <w:r>
        <w:rPr>
          <w:color w:val="000000" w:themeColor="text1"/>
        </w:rPr>
        <w:t xml:space="preserve"> Ф. 1343. Оп. 39. Д. 3924. Л. 3.</w:t>
      </w:r>
    </w:p>
  </w:footnote>
  <w:footnote w:id="180">
    <w:p w:rsidR="003626C3" w:rsidRDefault="003626C3" w:rsidP="00D87280">
      <w:pPr>
        <w:pStyle w:val="a3"/>
        <w:spacing w:line="240" w:lineRule="auto"/>
        <w:ind w:firstLine="0"/>
        <w:jc w:val="left"/>
      </w:pPr>
      <w:r>
        <w:rPr>
          <w:rStyle w:val="a5"/>
        </w:rPr>
        <w:footnoteRef/>
      </w:r>
      <w:r>
        <w:t xml:space="preserve"> </w:t>
      </w:r>
      <w:r w:rsidRPr="00B16D68">
        <w:rPr>
          <w:i/>
        </w:rPr>
        <w:t>А. И. Османов.</w:t>
      </w:r>
      <w:r>
        <w:t xml:space="preserve"> Указ. соч. С. 99.</w:t>
      </w:r>
    </w:p>
  </w:footnote>
  <w:footnote w:id="181">
    <w:p w:rsidR="003626C3" w:rsidRPr="00FF15C9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FF15C9">
        <w:rPr>
          <w:rStyle w:val="a5"/>
          <w:color w:val="000000" w:themeColor="text1"/>
        </w:rPr>
        <w:footnoteRef/>
      </w:r>
      <w:r w:rsidRPr="00FF15C9">
        <w:rPr>
          <w:color w:val="000000" w:themeColor="text1"/>
        </w:rPr>
        <w:t xml:space="preserve"> РГИА. Ф. 1343. О</w:t>
      </w:r>
      <w:r>
        <w:rPr>
          <w:color w:val="000000" w:themeColor="text1"/>
        </w:rPr>
        <w:t>п</w:t>
      </w:r>
      <w:r w:rsidRPr="00FF15C9">
        <w:rPr>
          <w:color w:val="000000" w:themeColor="text1"/>
        </w:rPr>
        <w:t>. 39. Д. 3924.</w:t>
      </w:r>
      <w:r>
        <w:rPr>
          <w:color w:val="000000" w:themeColor="text1"/>
        </w:rPr>
        <w:t xml:space="preserve"> </w:t>
      </w:r>
      <w:r w:rsidRPr="00FF15C9">
        <w:rPr>
          <w:color w:val="000000" w:themeColor="text1"/>
        </w:rPr>
        <w:t>Л. 27.</w:t>
      </w:r>
    </w:p>
  </w:footnote>
  <w:footnote w:id="182">
    <w:p w:rsidR="003626C3" w:rsidRPr="00FF15C9" w:rsidRDefault="003626C3" w:rsidP="00D87280">
      <w:pPr>
        <w:pStyle w:val="a3"/>
        <w:spacing w:line="240" w:lineRule="auto"/>
        <w:ind w:firstLine="0"/>
        <w:jc w:val="left"/>
      </w:pPr>
      <w:r w:rsidRPr="00FF15C9">
        <w:rPr>
          <w:rStyle w:val="a5"/>
        </w:rPr>
        <w:footnoteRef/>
      </w:r>
      <w:r w:rsidRPr="00FF15C9">
        <w:t xml:space="preserve"> Городской указатель, или адресная книга присутственных мест, учебных заведений, врачей, художников и разных предметов торговой и ремесленной производительности на 1850 год. СПб, 1849. С. 371.</w:t>
      </w:r>
    </w:p>
  </w:footnote>
  <w:footnote w:id="183">
    <w:p w:rsidR="003626C3" w:rsidRPr="00FF15C9" w:rsidRDefault="003626C3" w:rsidP="00D87280">
      <w:pPr>
        <w:pStyle w:val="a3"/>
        <w:spacing w:line="240" w:lineRule="auto"/>
        <w:ind w:firstLine="0"/>
        <w:jc w:val="left"/>
      </w:pPr>
      <w:r w:rsidRPr="00FF15C9">
        <w:rPr>
          <w:rStyle w:val="a5"/>
        </w:rPr>
        <w:footnoteRef/>
      </w:r>
      <w:r w:rsidRPr="00FF15C9">
        <w:t xml:space="preserve"> Справочная книга о лицах, получивших на 1861 год купеческие свидетельства по 1 и 2 гильдиям. СПб, 1861. С. 19.</w:t>
      </w:r>
    </w:p>
  </w:footnote>
  <w:footnote w:id="184">
    <w:p w:rsidR="003626C3" w:rsidRDefault="003626C3" w:rsidP="00D87280">
      <w:pPr>
        <w:pStyle w:val="a3"/>
        <w:spacing w:line="240" w:lineRule="auto"/>
        <w:ind w:firstLine="0"/>
        <w:jc w:val="left"/>
      </w:pPr>
      <w:r w:rsidRPr="00FF15C9">
        <w:rPr>
          <w:rStyle w:val="a5"/>
        </w:rPr>
        <w:footnoteRef/>
      </w:r>
      <w:r w:rsidRPr="00FF15C9">
        <w:t xml:space="preserve"> </w:t>
      </w:r>
      <w:r w:rsidRPr="00FF15C9">
        <w:rPr>
          <w:i/>
        </w:rPr>
        <w:t xml:space="preserve">Барышников М. Н., Вишняков- Вишневецкий К. К. </w:t>
      </w:r>
      <w:r w:rsidRPr="00FF15C9">
        <w:t>Указ. Соч. С. 59.</w:t>
      </w:r>
    </w:p>
  </w:footnote>
  <w:footnote w:id="185">
    <w:p w:rsidR="003626C3" w:rsidRPr="00E23D5D" w:rsidRDefault="003626C3" w:rsidP="00D87280">
      <w:pPr>
        <w:pStyle w:val="a3"/>
        <w:spacing w:line="240" w:lineRule="auto"/>
        <w:ind w:firstLine="0"/>
        <w:jc w:val="left"/>
      </w:pPr>
      <w:r w:rsidRPr="00E23D5D">
        <w:rPr>
          <w:rStyle w:val="a5"/>
        </w:rPr>
        <w:footnoteRef/>
      </w:r>
      <w:r w:rsidRPr="00E23D5D">
        <w:t xml:space="preserve">  </w:t>
      </w:r>
      <w:r w:rsidRPr="00E23D5D">
        <w:rPr>
          <w:i/>
        </w:rPr>
        <w:t>Иванова Н. И.</w:t>
      </w:r>
      <w:r w:rsidRPr="00E23D5D">
        <w:t xml:space="preserve"> Указ. </w:t>
      </w:r>
      <w:r>
        <w:t>с</w:t>
      </w:r>
      <w:r w:rsidRPr="00E23D5D">
        <w:t>оч. С. 201.</w:t>
      </w:r>
    </w:p>
  </w:footnote>
  <w:footnote w:id="186">
    <w:p w:rsidR="003626C3" w:rsidRPr="00E23D5D" w:rsidRDefault="003626C3" w:rsidP="00D87280">
      <w:pPr>
        <w:pStyle w:val="a3"/>
        <w:spacing w:line="240" w:lineRule="auto"/>
        <w:ind w:firstLine="0"/>
        <w:jc w:val="left"/>
      </w:pPr>
      <w:r w:rsidRPr="00E23D5D">
        <w:rPr>
          <w:rStyle w:val="a5"/>
        </w:rPr>
        <w:footnoteRef/>
      </w:r>
      <w:r w:rsidRPr="00E23D5D">
        <w:t xml:space="preserve"> </w:t>
      </w:r>
      <w:r w:rsidRPr="00E23D5D">
        <w:rPr>
          <w:i/>
        </w:rPr>
        <w:t>Османов А. И.</w:t>
      </w:r>
      <w:r w:rsidRPr="00E23D5D">
        <w:t xml:space="preserve"> Указ. </w:t>
      </w:r>
      <w:r>
        <w:t>с</w:t>
      </w:r>
      <w:r w:rsidRPr="00E23D5D">
        <w:t>оч. С. 137.</w:t>
      </w:r>
    </w:p>
  </w:footnote>
  <w:footnote w:id="187">
    <w:p w:rsidR="003626C3" w:rsidRPr="00E23D5D" w:rsidRDefault="003626C3" w:rsidP="00D87280">
      <w:pPr>
        <w:pStyle w:val="a3"/>
        <w:spacing w:line="240" w:lineRule="auto"/>
        <w:ind w:firstLine="0"/>
        <w:jc w:val="left"/>
      </w:pPr>
      <w:r w:rsidRPr="00E23D5D">
        <w:rPr>
          <w:rStyle w:val="a5"/>
        </w:rPr>
        <w:footnoteRef/>
      </w:r>
      <w:r w:rsidRPr="00E23D5D">
        <w:t xml:space="preserve"> </w:t>
      </w:r>
      <w:r w:rsidRPr="00E23D5D">
        <w:rPr>
          <w:i/>
        </w:rPr>
        <w:t>Лизунов П. В.</w:t>
      </w:r>
      <w:r w:rsidRPr="00E23D5D">
        <w:t xml:space="preserve"> Санкт-Петербургская биржа и российский рынок ценных бумаг (1703-1917). СПб, 2004 г, С. 77. </w:t>
      </w:r>
    </w:p>
  </w:footnote>
  <w:footnote w:id="188">
    <w:p w:rsidR="003626C3" w:rsidRPr="00686D25" w:rsidRDefault="003626C3" w:rsidP="00D87280">
      <w:pPr>
        <w:shd w:val="clear" w:color="auto" w:fill="FFFFFF"/>
        <w:tabs>
          <w:tab w:val="left" w:pos="528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86D2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86D25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Немиров Г.</w:t>
      </w:r>
      <w:r w:rsidRPr="00686D2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Опыт истории Санкт-петербургской биржи в связи с истори</w:t>
      </w:r>
      <w:r w:rsidRPr="00686D2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ей Санкт-Петербурга как торгового порта. </w:t>
      </w:r>
      <w:proofErr w:type="spellStart"/>
      <w:r w:rsidRPr="00686D25">
        <w:rPr>
          <w:rFonts w:ascii="Times New Roman" w:eastAsia="Times New Roman" w:hAnsi="Times New Roman" w:cs="Times New Roman"/>
          <w:spacing w:val="-8"/>
          <w:sz w:val="20"/>
          <w:szCs w:val="20"/>
        </w:rPr>
        <w:t>Вып</w:t>
      </w:r>
      <w:proofErr w:type="spellEnd"/>
      <w:r w:rsidRPr="00686D25">
        <w:rPr>
          <w:rFonts w:ascii="Times New Roman" w:eastAsia="Times New Roman" w:hAnsi="Times New Roman" w:cs="Times New Roman"/>
          <w:spacing w:val="-8"/>
          <w:sz w:val="20"/>
          <w:szCs w:val="20"/>
        </w:rPr>
        <w:t>. 10. - СПб., 1896 г., С. 6.</w:t>
      </w:r>
    </w:p>
  </w:footnote>
  <w:footnote w:id="189">
    <w:p w:rsidR="003626C3" w:rsidRPr="00686D25" w:rsidRDefault="003626C3" w:rsidP="00D87280">
      <w:pPr>
        <w:pStyle w:val="a3"/>
        <w:spacing w:line="240" w:lineRule="auto"/>
        <w:ind w:firstLine="0"/>
        <w:jc w:val="left"/>
      </w:pPr>
      <w:r w:rsidRPr="00686D25">
        <w:rPr>
          <w:rStyle w:val="a5"/>
        </w:rPr>
        <w:footnoteRef/>
      </w:r>
      <w:r w:rsidRPr="00686D25">
        <w:t xml:space="preserve"> </w:t>
      </w:r>
      <w:r w:rsidRPr="00686D25">
        <w:rPr>
          <w:i/>
        </w:rPr>
        <w:t>Тимофеев А. Г.</w:t>
      </w:r>
      <w:r w:rsidRPr="00686D25">
        <w:t xml:space="preserve"> История С. – Петербургской Биржи. История биржевого законодательства, устройства и де</w:t>
      </w:r>
      <w:r w:rsidRPr="00686D25">
        <w:t>я</w:t>
      </w:r>
      <w:r w:rsidRPr="00686D25">
        <w:t>тельности учреждений С. – Петербургской биржи. СПб: Труд, 1903 г., С. 94 .</w:t>
      </w:r>
    </w:p>
  </w:footnote>
  <w:footnote w:id="190">
    <w:p w:rsidR="003626C3" w:rsidRPr="00686D25" w:rsidRDefault="003626C3" w:rsidP="00D87280">
      <w:pPr>
        <w:pStyle w:val="a3"/>
        <w:spacing w:line="240" w:lineRule="auto"/>
        <w:ind w:firstLine="0"/>
        <w:jc w:val="left"/>
      </w:pPr>
      <w:r w:rsidRPr="00686D25">
        <w:rPr>
          <w:rStyle w:val="a5"/>
        </w:rPr>
        <w:footnoteRef/>
      </w:r>
      <w:r w:rsidRPr="00686D25">
        <w:t xml:space="preserve"> Там же С. 96.</w:t>
      </w:r>
    </w:p>
  </w:footnote>
  <w:footnote w:id="191">
    <w:p w:rsidR="003626C3" w:rsidRPr="00686D25" w:rsidRDefault="003626C3" w:rsidP="00D87280">
      <w:pPr>
        <w:pStyle w:val="a3"/>
        <w:spacing w:line="240" w:lineRule="auto"/>
        <w:ind w:firstLine="0"/>
        <w:jc w:val="left"/>
      </w:pPr>
      <w:r w:rsidRPr="00686D25">
        <w:rPr>
          <w:rStyle w:val="a5"/>
        </w:rPr>
        <w:footnoteRef/>
      </w:r>
      <w:r w:rsidRPr="00686D25">
        <w:t xml:space="preserve"> </w:t>
      </w:r>
      <w:r w:rsidRPr="00686D25">
        <w:rPr>
          <w:i/>
        </w:rPr>
        <w:t>Лизунов П. В</w:t>
      </w:r>
      <w:r w:rsidRPr="00686D25">
        <w:t xml:space="preserve">. Указ. </w:t>
      </w:r>
      <w:r>
        <w:t>с</w:t>
      </w:r>
      <w:r w:rsidRPr="00686D25">
        <w:t xml:space="preserve">оч. С. 94. </w:t>
      </w:r>
    </w:p>
  </w:footnote>
  <w:footnote w:id="192">
    <w:p w:rsidR="003626C3" w:rsidRPr="00BE232A" w:rsidRDefault="003626C3" w:rsidP="00D87280">
      <w:pPr>
        <w:pStyle w:val="a3"/>
        <w:spacing w:line="240" w:lineRule="auto"/>
        <w:ind w:firstLine="0"/>
        <w:jc w:val="left"/>
      </w:pPr>
      <w:r w:rsidRPr="00686D25">
        <w:rPr>
          <w:rStyle w:val="a5"/>
        </w:rPr>
        <w:footnoteRef/>
      </w:r>
      <w:r w:rsidRPr="00686D25">
        <w:t xml:space="preserve"> Список купцов 1-й гильдии, иностранных гостей, купцов 2-й и 3-й гильдии и биржевых маклеров, произв</w:t>
      </w:r>
      <w:r w:rsidRPr="00686D25">
        <w:t>о</w:t>
      </w:r>
      <w:r w:rsidRPr="00686D25">
        <w:t xml:space="preserve">дящих дела на С.- Петербургской бирже, - с показанием города, по коему записаны, а равно фирмы под коей торгуют и места их жительства. С.-Петербург: тип. вдовы </w:t>
      </w:r>
      <w:proofErr w:type="spellStart"/>
      <w:r w:rsidRPr="00686D25">
        <w:t>Плюшар</w:t>
      </w:r>
      <w:proofErr w:type="spellEnd"/>
      <w:r w:rsidRPr="00686D25">
        <w:t xml:space="preserve"> с Сыном, 1833 г., С.3.</w:t>
      </w:r>
      <w:r w:rsidRPr="00BE232A">
        <w:t xml:space="preserve"> </w:t>
      </w:r>
    </w:p>
  </w:footnote>
  <w:footnote w:id="193">
    <w:p w:rsidR="003626C3" w:rsidRPr="00BE232A" w:rsidRDefault="003626C3" w:rsidP="00D87280">
      <w:pPr>
        <w:pStyle w:val="a3"/>
        <w:spacing w:line="240" w:lineRule="auto"/>
        <w:ind w:firstLine="0"/>
        <w:jc w:val="left"/>
      </w:pPr>
      <w:r w:rsidRPr="00BE232A">
        <w:rPr>
          <w:rStyle w:val="a5"/>
        </w:rPr>
        <w:footnoteRef/>
      </w:r>
      <w:r w:rsidRPr="00BE232A">
        <w:t xml:space="preserve"> Адресная и справочная книга для купцов. С.-Петербург: тип. Императорской Академии Наук, 1861 г., С. 8.</w:t>
      </w:r>
    </w:p>
  </w:footnote>
  <w:footnote w:id="194">
    <w:p w:rsidR="003626C3" w:rsidRPr="00BE232A" w:rsidRDefault="003626C3" w:rsidP="00D87280">
      <w:pPr>
        <w:pStyle w:val="a3"/>
        <w:spacing w:line="240" w:lineRule="auto"/>
        <w:ind w:firstLine="0"/>
        <w:jc w:val="left"/>
      </w:pPr>
      <w:r w:rsidRPr="00BE232A">
        <w:rPr>
          <w:rStyle w:val="a5"/>
        </w:rPr>
        <w:footnoteRef/>
      </w:r>
      <w:r w:rsidRPr="00BE232A">
        <w:t xml:space="preserve"> </w:t>
      </w:r>
      <w:r w:rsidRPr="00BE232A">
        <w:rPr>
          <w:i/>
        </w:rPr>
        <w:t>Барышников М. Н., Вишняков- Вишневецкий К. К</w:t>
      </w:r>
      <w:r w:rsidRPr="00BE232A">
        <w:t xml:space="preserve">. Указ. </w:t>
      </w:r>
      <w:r>
        <w:t>с</w:t>
      </w:r>
      <w:r w:rsidRPr="00BE232A">
        <w:t>оч. С. 57.</w:t>
      </w:r>
    </w:p>
  </w:footnote>
  <w:footnote w:id="195">
    <w:p w:rsidR="003626C3" w:rsidRPr="00BE232A" w:rsidRDefault="003626C3" w:rsidP="00D87280">
      <w:pPr>
        <w:pStyle w:val="a3"/>
        <w:spacing w:line="240" w:lineRule="auto"/>
        <w:ind w:firstLine="0"/>
        <w:jc w:val="left"/>
      </w:pPr>
      <w:r w:rsidRPr="00BE232A">
        <w:rPr>
          <w:rStyle w:val="a5"/>
        </w:rPr>
        <w:footnoteRef/>
      </w:r>
      <w:r w:rsidRPr="00BE232A">
        <w:t xml:space="preserve"> Там же </w:t>
      </w:r>
    </w:p>
  </w:footnote>
  <w:footnote w:id="196">
    <w:p w:rsidR="003626C3" w:rsidRPr="00BE232A" w:rsidRDefault="003626C3" w:rsidP="00D87280">
      <w:pPr>
        <w:pStyle w:val="a3"/>
        <w:spacing w:line="240" w:lineRule="auto"/>
        <w:ind w:firstLine="0"/>
        <w:jc w:val="left"/>
      </w:pPr>
      <w:r w:rsidRPr="00BE232A">
        <w:rPr>
          <w:rStyle w:val="a5"/>
        </w:rPr>
        <w:footnoteRef/>
      </w:r>
      <w:r w:rsidRPr="00BE232A">
        <w:t xml:space="preserve"> Там же С. 58.</w:t>
      </w:r>
    </w:p>
  </w:footnote>
  <w:footnote w:id="197">
    <w:p w:rsidR="003626C3" w:rsidRPr="00BE232A" w:rsidRDefault="003626C3" w:rsidP="00D87280">
      <w:pPr>
        <w:pStyle w:val="a3"/>
        <w:spacing w:line="240" w:lineRule="auto"/>
        <w:ind w:firstLine="0"/>
        <w:jc w:val="left"/>
      </w:pPr>
      <w:r w:rsidRPr="00BE232A">
        <w:rPr>
          <w:rStyle w:val="a5"/>
        </w:rPr>
        <w:footnoteRef/>
      </w:r>
      <w:r w:rsidRPr="00BE232A">
        <w:t xml:space="preserve"> Там же С. 59.</w:t>
      </w:r>
    </w:p>
  </w:footnote>
  <w:footnote w:id="198">
    <w:p w:rsidR="003626C3" w:rsidRPr="00873589" w:rsidRDefault="003626C3" w:rsidP="00D87280">
      <w:pPr>
        <w:pStyle w:val="a3"/>
        <w:spacing w:line="240" w:lineRule="auto"/>
        <w:ind w:firstLine="0"/>
        <w:jc w:val="left"/>
      </w:pPr>
      <w:r w:rsidRPr="00873589">
        <w:rPr>
          <w:rStyle w:val="a5"/>
        </w:rPr>
        <w:footnoteRef/>
      </w:r>
      <w:r w:rsidRPr="00873589">
        <w:t xml:space="preserve"> Там же С. 60.</w:t>
      </w:r>
    </w:p>
  </w:footnote>
  <w:footnote w:id="199">
    <w:p w:rsidR="003626C3" w:rsidRPr="00873589" w:rsidRDefault="003626C3" w:rsidP="00D87280">
      <w:pPr>
        <w:pStyle w:val="a3"/>
        <w:spacing w:line="240" w:lineRule="auto"/>
        <w:ind w:firstLine="0"/>
        <w:jc w:val="left"/>
      </w:pPr>
      <w:r w:rsidRPr="00873589">
        <w:rPr>
          <w:rStyle w:val="a5"/>
        </w:rPr>
        <w:footnoteRef/>
      </w:r>
      <w:r w:rsidRPr="00873589">
        <w:t xml:space="preserve"> </w:t>
      </w:r>
      <w:r w:rsidRPr="00873589">
        <w:rPr>
          <w:i/>
        </w:rPr>
        <w:t>Османов А. И</w:t>
      </w:r>
      <w:r w:rsidRPr="00873589">
        <w:t>. Указ. Соч. С. 272.</w:t>
      </w:r>
    </w:p>
  </w:footnote>
  <w:footnote w:id="200">
    <w:p w:rsidR="003626C3" w:rsidRPr="00873589" w:rsidRDefault="003626C3" w:rsidP="00D87280">
      <w:pPr>
        <w:pStyle w:val="a3"/>
        <w:spacing w:line="240" w:lineRule="auto"/>
        <w:ind w:firstLine="0"/>
        <w:jc w:val="left"/>
      </w:pPr>
      <w:r w:rsidRPr="00873589">
        <w:rPr>
          <w:rStyle w:val="a5"/>
        </w:rPr>
        <w:footnoteRef/>
      </w:r>
      <w:r w:rsidRPr="00873589">
        <w:t xml:space="preserve"> </w:t>
      </w:r>
      <w:proofErr w:type="spellStart"/>
      <w:r w:rsidRPr="00873589">
        <w:rPr>
          <w:i/>
        </w:rPr>
        <w:t>Рыдзюнский</w:t>
      </w:r>
      <w:proofErr w:type="spellEnd"/>
      <w:r w:rsidRPr="00873589">
        <w:rPr>
          <w:i/>
        </w:rPr>
        <w:t xml:space="preserve"> П. Г.</w:t>
      </w:r>
      <w:r w:rsidRPr="00873589">
        <w:t xml:space="preserve"> Городское гражданство дореформенной России. М.: Академия Наук СССР, 1958. С. 171.</w:t>
      </w:r>
    </w:p>
  </w:footnote>
  <w:footnote w:id="201">
    <w:p w:rsidR="003626C3" w:rsidRPr="00873589" w:rsidRDefault="003626C3" w:rsidP="00D87280">
      <w:pPr>
        <w:pStyle w:val="a3"/>
        <w:spacing w:line="240" w:lineRule="auto"/>
        <w:ind w:firstLine="0"/>
        <w:jc w:val="left"/>
      </w:pPr>
      <w:r w:rsidRPr="00873589">
        <w:rPr>
          <w:rStyle w:val="a5"/>
        </w:rPr>
        <w:footnoteRef/>
      </w:r>
      <w:r w:rsidRPr="00873589">
        <w:t xml:space="preserve"> </w:t>
      </w:r>
      <w:r w:rsidRPr="00873589">
        <w:rPr>
          <w:i/>
        </w:rPr>
        <w:t>Барышников М. Н., Вишняков-Вишневецкий К. К.</w:t>
      </w:r>
      <w:r w:rsidRPr="00873589">
        <w:t xml:space="preserve"> Указ. Соч. С. 80.</w:t>
      </w:r>
    </w:p>
  </w:footnote>
  <w:footnote w:id="202">
    <w:p w:rsidR="003626C3" w:rsidRPr="00E23D5D" w:rsidRDefault="003626C3" w:rsidP="00D87280">
      <w:pPr>
        <w:pStyle w:val="a3"/>
        <w:spacing w:line="240" w:lineRule="auto"/>
        <w:ind w:firstLine="0"/>
        <w:jc w:val="left"/>
      </w:pPr>
      <w:r w:rsidRPr="00873589">
        <w:rPr>
          <w:rStyle w:val="a5"/>
        </w:rPr>
        <w:footnoteRef/>
      </w:r>
      <w:r w:rsidRPr="00873589">
        <w:t xml:space="preserve"> </w:t>
      </w:r>
      <w:r w:rsidRPr="00873589">
        <w:rPr>
          <w:rFonts w:eastAsia="Times New Roman"/>
          <w:color w:val="000000" w:themeColor="text1"/>
          <w:shd w:val="clear" w:color="auto" w:fill="FFFFFF"/>
        </w:rPr>
        <w:t>Справочная книга о лицах, получивших на 1866 год купеческие свидетельства по 1-й и 2-й гильдиям. СПб, 1866. С. 16</w:t>
      </w:r>
      <w:r>
        <w:rPr>
          <w:rFonts w:eastAsia="Times New Roman"/>
          <w:color w:val="000000" w:themeColor="text1"/>
          <w:shd w:val="clear" w:color="auto" w:fill="FFFFFF"/>
        </w:rPr>
        <w:t>.</w:t>
      </w:r>
    </w:p>
  </w:footnote>
  <w:footnote w:id="203">
    <w:p w:rsidR="003626C3" w:rsidRPr="00C32216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C32216">
        <w:rPr>
          <w:rStyle w:val="a5"/>
          <w:color w:val="000000" w:themeColor="text1"/>
        </w:rPr>
        <w:footnoteRef/>
      </w:r>
      <w:r w:rsidRPr="00C32216">
        <w:rPr>
          <w:color w:val="000000" w:themeColor="text1"/>
        </w:rPr>
        <w:t xml:space="preserve"> </w:t>
      </w:r>
      <w:r w:rsidRPr="00C32216">
        <w:rPr>
          <w:i/>
          <w:color w:val="000000" w:themeColor="text1"/>
        </w:rPr>
        <w:t>Барышников М. Н.</w:t>
      </w:r>
      <w:r w:rsidRPr="00C32216">
        <w:rPr>
          <w:color w:val="000000" w:themeColor="text1"/>
        </w:rPr>
        <w:t xml:space="preserve"> Деловой мир России: историко-биографический справочник. </w:t>
      </w:r>
      <w:r w:rsidRPr="00C32216">
        <w:rPr>
          <w:rFonts w:eastAsia="Times New Roman"/>
          <w:color w:val="000000" w:themeColor="text1"/>
          <w:shd w:val="clear" w:color="auto" w:fill="FFFFFF"/>
        </w:rPr>
        <w:t xml:space="preserve">СПб: Искусство </w:t>
      </w:r>
      <w:proofErr w:type="spellStart"/>
      <w:r w:rsidRPr="00C32216">
        <w:rPr>
          <w:rFonts w:eastAsia="Times New Roman"/>
          <w:color w:val="000000" w:themeColor="text1"/>
          <w:shd w:val="clear" w:color="auto" w:fill="FFFFFF"/>
        </w:rPr>
        <w:t>Logos</w:t>
      </w:r>
      <w:proofErr w:type="spellEnd"/>
      <w:r w:rsidRPr="00C32216">
        <w:rPr>
          <w:rFonts w:eastAsia="Times New Roman"/>
          <w:color w:val="000000" w:themeColor="text1"/>
          <w:shd w:val="clear" w:color="auto" w:fill="FFFFFF"/>
        </w:rPr>
        <w:t xml:space="preserve">, 2000 г. С. </w:t>
      </w:r>
      <w:r w:rsidRPr="00C32216">
        <w:rPr>
          <w:color w:val="000000" w:themeColor="text1"/>
        </w:rPr>
        <w:t>331</w:t>
      </w:r>
    </w:p>
  </w:footnote>
  <w:footnote w:id="204">
    <w:p w:rsidR="003626C3" w:rsidRPr="00C32216" w:rsidRDefault="003626C3" w:rsidP="00D87280">
      <w:pPr>
        <w:pStyle w:val="a3"/>
        <w:spacing w:line="240" w:lineRule="auto"/>
        <w:ind w:firstLine="0"/>
        <w:jc w:val="left"/>
      </w:pPr>
      <w:r w:rsidRPr="00C32216">
        <w:rPr>
          <w:rStyle w:val="a5"/>
        </w:rPr>
        <w:footnoteRef/>
      </w:r>
      <w:r w:rsidRPr="00C32216">
        <w:rPr>
          <w:color w:val="000000" w:themeColor="text1"/>
        </w:rPr>
        <w:t>Справочная книга о лицах Петроградского купечества и других званий, акционерных и паевых обществах, получившие сословные свидетельства…на 1872 год.</w:t>
      </w:r>
      <w:r w:rsidRPr="00C32216">
        <w:rPr>
          <w:color w:val="000000" w:themeColor="text1"/>
          <w:shd w:val="clear" w:color="auto" w:fill="FFFFFF"/>
        </w:rPr>
        <w:t xml:space="preserve"> С.-Петербург: тип. И. Глазунова и К°, 1872 г., </w:t>
      </w:r>
      <w:r w:rsidRPr="00C32216">
        <w:t>С. 8.</w:t>
      </w:r>
    </w:p>
  </w:footnote>
  <w:footnote w:id="205">
    <w:p w:rsidR="003626C3" w:rsidRPr="00C32216" w:rsidRDefault="003626C3" w:rsidP="00D87280">
      <w:pPr>
        <w:pStyle w:val="a3"/>
        <w:spacing w:line="240" w:lineRule="auto"/>
        <w:ind w:firstLine="0"/>
        <w:jc w:val="left"/>
      </w:pPr>
      <w:r w:rsidRPr="00C32216">
        <w:rPr>
          <w:rStyle w:val="a5"/>
        </w:rPr>
        <w:footnoteRef/>
      </w:r>
      <w:r w:rsidRPr="00C32216">
        <w:t xml:space="preserve"> РГИА. Ф. 20. О</w:t>
      </w:r>
      <w:r>
        <w:t>п</w:t>
      </w:r>
      <w:r w:rsidRPr="00C32216">
        <w:t>. 1. Д. 302. Л. 154.</w:t>
      </w:r>
    </w:p>
  </w:footnote>
  <w:footnote w:id="206">
    <w:p w:rsidR="003626C3" w:rsidRPr="00C32216" w:rsidRDefault="003626C3" w:rsidP="00D87280">
      <w:pPr>
        <w:pStyle w:val="a3"/>
        <w:spacing w:line="240" w:lineRule="auto"/>
        <w:ind w:firstLine="0"/>
        <w:jc w:val="left"/>
      </w:pPr>
      <w:r w:rsidRPr="00C32216">
        <w:rPr>
          <w:rStyle w:val="a5"/>
        </w:rPr>
        <w:footnoteRef/>
      </w:r>
      <w:r w:rsidRPr="00C32216">
        <w:t xml:space="preserve"> РГИА. Ф. 20. О</w:t>
      </w:r>
      <w:r>
        <w:t>п</w:t>
      </w:r>
      <w:r w:rsidRPr="00C32216">
        <w:t>. 2. Д. 1253. Л. 494.</w:t>
      </w:r>
    </w:p>
  </w:footnote>
  <w:footnote w:id="207">
    <w:p w:rsidR="003626C3" w:rsidRPr="00C32216" w:rsidRDefault="003626C3" w:rsidP="00D87280">
      <w:pPr>
        <w:pStyle w:val="a3"/>
        <w:spacing w:line="240" w:lineRule="auto"/>
        <w:ind w:firstLine="0"/>
        <w:jc w:val="left"/>
      </w:pPr>
      <w:r w:rsidRPr="00C32216">
        <w:rPr>
          <w:rStyle w:val="a5"/>
        </w:rPr>
        <w:footnoteRef/>
      </w:r>
      <w:r w:rsidRPr="00C32216">
        <w:t xml:space="preserve"> РГИА. Ф. 20. О</w:t>
      </w:r>
      <w:r>
        <w:t>п</w:t>
      </w:r>
      <w:r w:rsidRPr="00C32216">
        <w:t>. 2. Д. 1253. Л. 484.</w:t>
      </w:r>
    </w:p>
  </w:footnote>
  <w:footnote w:id="208">
    <w:p w:rsidR="003626C3" w:rsidRPr="00C32216" w:rsidRDefault="003626C3" w:rsidP="00D87280">
      <w:pPr>
        <w:pStyle w:val="a3"/>
        <w:spacing w:line="240" w:lineRule="auto"/>
        <w:ind w:firstLine="0"/>
        <w:jc w:val="left"/>
      </w:pPr>
      <w:r w:rsidRPr="00C32216">
        <w:rPr>
          <w:rStyle w:val="a5"/>
        </w:rPr>
        <w:footnoteRef/>
      </w:r>
      <w:r w:rsidRPr="00C32216">
        <w:t xml:space="preserve"> РГИА. Ф.20.</w:t>
      </w:r>
      <w:r>
        <w:t xml:space="preserve"> </w:t>
      </w:r>
      <w:r w:rsidRPr="00C32216">
        <w:t>О</w:t>
      </w:r>
      <w:r>
        <w:t>п</w:t>
      </w:r>
      <w:r w:rsidRPr="00C32216">
        <w:t>.</w:t>
      </w:r>
      <w:r>
        <w:t xml:space="preserve"> </w:t>
      </w:r>
      <w:r w:rsidRPr="00C32216">
        <w:t>2.</w:t>
      </w:r>
      <w:r>
        <w:t xml:space="preserve"> </w:t>
      </w:r>
      <w:r w:rsidRPr="00C32216">
        <w:t>Д.</w:t>
      </w:r>
      <w:r>
        <w:t xml:space="preserve"> </w:t>
      </w:r>
      <w:r w:rsidRPr="00C32216">
        <w:t>1253.</w:t>
      </w:r>
      <w:r>
        <w:t xml:space="preserve"> </w:t>
      </w:r>
      <w:r w:rsidRPr="00C32216">
        <w:t>Л.</w:t>
      </w:r>
      <w:r>
        <w:t xml:space="preserve"> </w:t>
      </w:r>
      <w:r w:rsidRPr="00C32216">
        <w:t>485</w:t>
      </w:r>
      <w:r>
        <w:t>.</w:t>
      </w:r>
    </w:p>
  </w:footnote>
  <w:footnote w:id="209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РГИА. Ф. 20. О</w:t>
      </w:r>
      <w:r>
        <w:t>п</w:t>
      </w:r>
      <w:r w:rsidRPr="00AC4F8A">
        <w:t>. 2. Д. 1253. Л. 494.</w:t>
      </w:r>
    </w:p>
  </w:footnote>
  <w:footnote w:id="210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Справочная книга о лицах С.- Петербургского купечества и др. званий, получивших в течение 1879 и в янв</w:t>
      </w:r>
      <w:r w:rsidRPr="00AC4F8A">
        <w:t>а</w:t>
      </w:r>
      <w:r w:rsidRPr="00AC4F8A">
        <w:t>ре месяце 1880 гг. свидетельства и билеты по 1 и 2 гильдиям на право торговли и промыслов в С.- Петербурге в 1880 году. С.-Петербург: тип.  П. И. Шмидта, 1880 г., С.7.</w:t>
      </w:r>
    </w:p>
  </w:footnote>
  <w:footnote w:id="211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>
        <w:t xml:space="preserve">  РГИА. Ф. 20. Оп. 1. Д. 302. Л. </w:t>
      </w:r>
      <w:r w:rsidRPr="00AC4F8A">
        <w:t>154.</w:t>
      </w:r>
    </w:p>
  </w:footnote>
  <w:footnote w:id="212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РГИА. Ф. 20. О</w:t>
      </w:r>
      <w:r>
        <w:t>п</w:t>
      </w:r>
      <w:r w:rsidRPr="00AC4F8A">
        <w:t>. 2. Д. 940. Л. 3.</w:t>
      </w:r>
    </w:p>
  </w:footnote>
  <w:footnote w:id="213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</w:t>
      </w:r>
      <w:r w:rsidRPr="00AC4F8A">
        <w:rPr>
          <w:i/>
        </w:rPr>
        <w:t>Барышников М. Н., Вишняков- Вишневецкий К. К.</w:t>
      </w:r>
      <w:r>
        <w:t xml:space="preserve"> Указ с</w:t>
      </w:r>
      <w:r w:rsidRPr="00AC4F8A">
        <w:t xml:space="preserve">оч. С. 111. </w:t>
      </w:r>
    </w:p>
  </w:footnote>
  <w:footnote w:id="214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</w:t>
      </w:r>
      <w:r w:rsidRPr="00AC4F8A">
        <w:rPr>
          <w:i/>
        </w:rPr>
        <w:t>Вишняков-Вишневецкий К. К.</w:t>
      </w:r>
      <w:r>
        <w:t xml:space="preserve"> Указ. с</w:t>
      </w:r>
      <w:r w:rsidRPr="00AC4F8A">
        <w:t>оч. С. 114.</w:t>
      </w:r>
    </w:p>
  </w:footnote>
  <w:footnote w:id="215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</w:t>
      </w:r>
      <w:r w:rsidRPr="00AC4F8A">
        <w:rPr>
          <w:i/>
        </w:rPr>
        <w:t>Барышников М. Н.</w:t>
      </w:r>
      <w:r>
        <w:t xml:space="preserve"> Указ с</w:t>
      </w:r>
      <w:r w:rsidRPr="00AC4F8A">
        <w:t>оч. С. 57.</w:t>
      </w:r>
    </w:p>
  </w:footnote>
  <w:footnote w:id="216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Там же</w:t>
      </w:r>
    </w:p>
  </w:footnote>
  <w:footnote w:id="217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Там же С. 58</w:t>
      </w:r>
      <w:r>
        <w:t>.</w:t>
      </w:r>
    </w:p>
  </w:footnote>
  <w:footnote w:id="218">
    <w:p w:rsidR="003626C3" w:rsidRPr="00A452AA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AC4F8A">
        <w:rPr>
          <w:rStyle w:val="a5"/>
        </w:rPr>
        <w:footnoteRef/>
      </w:r>
      <w:r w:rsidRPr="00A452AA">
        <w:rPr>
          <w:lang w:val="en-US"/>
        </w:rPr>
        <w:t xml:space="preserve"> </w:t>
      </w:r>
      <w:r w:rsidRPr="00AC4F8A">
        <w:t>Там</w:t>
      </w:r>
      <w:r w:rsidRPr="00A452AA">
        <w:rPr>
          <w:lang w:val="en-US"/>
        </w:rPr>
        <w:t xml:space="preserve"> </w:t>
      </w:r>
      <w:r w:rsidRPr="00AC4F8A">
        <w:t>же</w:t>
      </w:r>
      <w:r w:rsidRPr="00A452AA">
        <w:rPr>
          <w:lang w:val="en-US"/>
        </w:rPr>
        <w:t xml:space="preserve"> </w:t>
      </w:r>
      <w:r w:rsidRPr="00AC4F8A">
        <w:t>С</w:t>
      </w:r>
      <w:r w:rsidRPr="00A452AA">
        <w:rPr>
          <w:lang w:val="en-US"/>
        </w:rPr>
        <w:t>. 60.</w:t>
      </w:r>
    </w:p>
  </w:footnote>
  <w:footnote w:id="219">
    <w:p w:rsidR="003626C3" w:rsidRPr="00A452AA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AC4F8A">
        <w:rPr>
          <w:rStyle w:val="a5"/>
        </w:rPr>
        <w:footnoteRef/>
      </w:r>
      <w:r w:rsidRPr="00A452AA">
        <w:rPr>
          <w:lang w:val="en-US"/>
        </w:rPr>
        <w:t xml:space="preserve"> </w:t>
      </w:r>
      <w:r w:rsidRPr="00AC4F8A">
        <w:rPr>
          <w:lang w:val="en-US"/>
        </w:rPr>
        <w:t>Erik-</w:t>
      </w:r>
      <w:proofErr w:type="spellStart"/>
      <w:r w:rsidRPr="00AC4F8A">
        <w:rPr>
          <w:lang w:val="en-US"/>
        </w:rPr>
        <w:t>Amburger</w:t>
      </w:r>
      <w:proofErr w:type="spellEnd"/>
      <w:r w:rsidRPr="00AC4F8A">
        <w:rPr>
          <w:lang w:val="en-US"/>
        </w:rPr>
        <w:t>-</w:t>
      </w:r>
      <w:proofErr w:type="spellStart"/>
      <w:r w:rsidRPr="00AC4F8A">
        <w:rPr>
          <w:lang w:val="en-US"/>
        </w:rPr>
        <w:t>Datebank</w:t>
      </w:r>
      <w:proofErr w:type="spellEnd"/>
      <w:r w:rsidRPr="00AC4F8A">
        <w:rPr>
          <w:lang w:val="en-US"/>
        </w:rPr>
        <w:t>:</w:t>
      </w:r>
      <w:r w:rsidRPr="001461DE">
        <w:rPr>
          <w:lang w:val="en-US"/>
        </w:rPr>
        <w:t xml:space="preserve"> </w:t>
      </w:r>
      <w:r w:rsidRPr="00A452AA">
        <w:rPr>
          <w:lang w:val="en-US"/>
        </w:rPr>
        <w:t>http://dokumente.ios-regensburg.de/amburger/index.php?id=37648&amp;mode=1</w:t>
      </w:r>
    </w:p>
  </w:footnote>
  <w:footnote w:id="220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РГИА. Ф. 20.</w:t>
      </w:r>
      <w:r>
        <w:t xml:space="preserve"> </w:t>
      </w:r>
      <w:r w:rsidRPr="00AC4F8A">
        <w:t>О</w:t>
      </w:r>
      <w:r>
        <w:t>п</w:t>
      </w:r>
      <w:r w:rsidRPr="00AC4F8A">
        <w:t>.4. Д. 4431. Л. 104.</w:t>
      </w:r>
    </w:p>
  </w:footnote>
  <w:footnote w:id="221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Адресная и справочная книга для купцов. С.-Петербург: тип. Императорской Академии Наук, 1861 г., С. 19.</w:t>
      </w:r>
    </w:p>
  </w:footnote>
  <w:footnote w:id="222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Адрес-календарь биржевого купечества 1886 года. СПб ,1886 г., С.59.</w:t>
      </w:r>
    </w:p>
  </w:footnote>
  <w:footnote w:id="223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Весь Петербург. Адресная и справочная книга на 1898 год// ред. Игнатов Н.И.-[Санкт-Петербург]: Суворин А.С., 1898 г. С.89.</w:t>
      </w:r>
    </w:p>
  </w:footnote>
  <w:footnote w:id="224">
    <w:p w:rsidR="003626C3" w:rsidRPr="00AC4F8A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Весь Петербург. Адресная и справочная книга г. С.-Петербурга на 1901 год // ред. Игнатов Н.И.-[Санкт-Петербург]: Суворин А.С., 1901 г. С.91.</w:t>
      </w:r>
    </w:p>
  </w:footnote>
  <w:footnote w:id="225">
    <w:p w:rsidR="003626C3" w:rsidRDefault="003626C3" w:rsidP="00D87280">
      <w:pPr>
        <w:pStyle w:val="a3"/>
        <w:spacing w:line="240" w:lineRule="auto"/>
        <w:ind w:firstLine="0"/>
        <w:jc w:val="left"/>
      </w:pPr>
      <w:r w:rsidRPr="00AC4F8A">
        <w:rPr>
          <w:rStyle w:val="a5"/>
        </w:rPr>
        <w:footnoteRef/>
      </w:r>
      <w:r w:rsidRPr="00AC4F8A">
        <w:t xml:space="preserve"> </w:t>
      </w:r>
      <w:r w:rsidRPr="00AC4F8A">
        <w:rPr>
          <w:i/>
        </w:rPr>
        <w:t>Барышников М. Н., Вишняков- Вишневецкий К. К.</w:t>
      </w:r>
      <w:r w:rsidRPr="00AC4F8A">
        <w:t xml:space="preserve"> Указ Соч. С. 98.</w:t>
      </w:r>
      <w:r>
        <w:t xml:space="preserve"> </w:t>
      </w:r>
    </w:p>
  </w:footnote>
  <w:footnote w:id="226">
    <w:p w:rsidR="003626C3" w:rsidRPr="00BB6DCE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</w:rPr>
        <w:t xml:space="preserve"> РГИА. Ф. 1343. О</w:t>
      </w:r>
      <w:r>
        <w:rPr>
          <w:color w:val="000000" w:themeColor="text1"/>
        </w:rPr>
        <w:t>п</w:t>
      </w:r>
      <w:r w:rsidRPr="00BB6DCE">
        <w:rPr>
          <w:color w:val="000000" w:themeColor="text1"/>
        </w:rPr>
        <w:t xml:space="preserve">. 39. Д. 5619. Л. 2.  </w:t>
      </w:r>
    </w:p>
  </w:footnote>
  <w:footnote w:id="227">
    <w:p w:rsidR="003626C3" w:rsidRPr="00BB6DCE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</w:rPr>
        <w:t xml:space="preserve"> РГИА. Ф. 20. О</w:t>
      </w:r>
      <w:r>
        <w:rPr>
          <w:color w:val="000000" w:themeColor="text1"/>
        </w:rPr>
        <w:t>п</w:t>
      </w:r>
      <w:r w:rsidRPr="00BB6DCE">
        <w:rPr>
          <w:color w:val="000000" w:themeColor="text1"/>
        </w:rPr>
        <w:t>. 4. Д. 2966. Л. 26.</w:t>
      </w:r>
    </w:p>
  </w:footnote>
  <w:footnote w:id="228">
    <w:p w:rsidR="003626C3" w:rsidRPr="00BB6DCE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</w:rPr>
        <w:t xml:space="preserve"> РГИА. Ф. 20. О</w:t>
      </w:r>
      <w:r>
        <w:rPr>
          <w:color w:val="000000" w:themeColor="text1"/>
        </w:rPr>
        <w:t>п</w:t>
      </w:r>
      <w:r w:rsidRPr="00BB6DCE">
        <w:rPr>
          <w:color w:val="000000" w:themeColor="text1"/>
        </w:rPr>
        <w:t>. 4. Д. 2966. Л. 27.</w:t>
      </w:r>
    </w:p>
  </w:footnote>
  <w:footnote w:id="229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0A7666">
        <w:rPr>
          <w:rStyle w:val="a5"/>
          <w:color w:val="000000" w:themeColor="text1"/>
        </w:rPr>
        <w:footnoteRef/>
      </w:r>
      <w:r w:rsidRPr="000A7666">
        <w:rPr>
          <w:color w:val="000000" w:themeColor="text1"/>
        </w:rPr>
        <w:t xml:space="preserve"> </w:t>
      </w:r>
      <w:r w:rsidRPr="000A7666">
        <w:rPr>
          <w:i/>
          <w:color w:val="000000" w:themeColor="text1"/>
          <w:shd w:val="clear" w:color="auto" w:fill="FFFFFF"/>
        </w:rPr>
        <w:t>Тимофеев А. Г.</w:t>
      </w:r>
      <w:r w:rsidRPr="000A7666">
        <w:rPr>
          <w:color w:val="000000" w:themeColor="text1"/>
          <w:shd w:val="clear" w:color="auto" w:fill="FFFFFF"/>
        </w:rPr>
        <w:t xml:space="preserve"> Указ. Соч. Приложение</w:t>
      </w:r>
      <w:r w:rsidRPr="00E25C5B">
        <w:rPr>
          <w:color w:val="000000" w:themeColor="text1"/>
          <w:shd w:val="clear" w:color="auto" w:fill="FFFFFF"/>
          <w:lang w:val="en-US"/>
        </w:rPr>
        <w:t xml:space="preserve"> 19.</w:t>
      </w:r>
    </w:p>
  </w:footnote>
  <w:footnote w:id="230">
    <w:p w:rsidR="003626C3" w:rsidRPr="00C533F1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0A7666">
        <w:rPr>
          <w:rStyle w:val="a5"/>
          <w:color w:val="000000" w:themeColor="text1"/>
        </w:rPr>
        <w:footnoteRef/>
      </w:r>
      <w:r w:rsidRPr="000A7666">
        <w:rPr>
          <w:color w:val="000000" w:themeColor="text1"/>
          <w:lang w:val="en-US"/>
        </w:rPr>
        <w:t>Erik</w:t>
      </w:r>
      <w:r w:rsidRPr="00C533F1">
        <w:rPr>
          <w:color w:val="000000" w:themeColor="text1"/>
          <w:lang w:val="en-US"/>
        </w:rPr>
        <w:t>-</w:t>
      </w:r>
      <w:proofErr w:type="spellStart"/>
      <w:r w:rsidRPr="000A7666">
        <w:rPr>
          <w:color w:val="000000" w:themeColor="text1"/>
          <w:lang w:val="en-US"/>
        </w:rPr>
        <w:t>Amburger</w:t>
      </w:r>
      <w:proofErr w:type="spellEnd"/>
      <w:r w:rsidRPr="00C533F1">
        <w:rPr>
          <w:color w:val="000000" w:themeColor="text1"/>
          <w:lang w:val="en-US"/>
        </w:rPr>
        <w:t>-</w:t>
      </w:r>
      <w:proofErr w:type="spellStart"/>
      <w:r w:rsidRPr="000A7666">
        <w:rPr>
          <w:color w:val="000000" w:themeColor="text1"/>
          <w:lang w:val="en-US"/>
        </w:rPr>
        <w:t>Datebank</w:t>
      </w:r>
      <w:proofErr w:type="spellEnd"/>
      <w:r w:rsidRPr="00C533F1">
        <w:rPr>
          <w:color w:val="000000" w:themeColor="text1"/>
          <w:lang w:val="en-US"/>
        </w:rPr>
        <w:t xml:space="preserve">: </w:t>
      </w:r>
      <w:hyperlink r:id="rId25" w:history="1">
        <w:r w:rsidRPr="00C533F1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http://dokumente.ios-regensburg.de/amburger/index.php?id=78588</w:t>
        </w:r>
      </w:hyperlink>
      <w:r w:rsidRPr="00C533F1">
        <w:rPr>
          <w:rStyle w:val="apple-converted-space"/>
          <w:color w:val="000000" w:themeColor="text1"/>
          <w:sz w:val="17"/>
          <w:szCs w:val="17"/>
          <w:shd w:val="clear" w:color="auto" w:fill="FFFFFF"/>
          <w:lang w:val="en-US"/>
        </w:rPr>
        <w:t> </w:t>
      </w:r>
    </w:p>
  </w:footnote>
  <w:footnote w:id="231">
    <w:p w:rsidR="003626C3" w:rsidRPr="000A7666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0A7666">
        <w:rPr>
          <w:rStyle w:val="a5"/>
          <w:color w:val="000000" w:themeColor="text1"/>
        </w:rPr>
        <w:footnoteRef/>
      </w:r>
      <w:r w:rsidRPr="000A7666">
        <w:rPr>
          <w:color w:val="000000" w:themeColor="text1"/>
        </w:rPr>
        <w:t xml:space="preserve"> </w:t>
      </w:r>
      <w:r w:rsidRPr="000A7666">
        <w:rPr>
          <w:color w:val="000000" w:themeColor="text1"/>
          <w:shd w:val="clear" w:color="auto" w:fill="FFFFFF"/>
        </w:rPr>
        <w:t xml:space="preserve">Указатель действующих в Империи акционерных предприятий и торговых домов //  ред. </w:t>
      </w:r>
      <w:proofErr w:type="spellStart"/>
      <w:r w:rsidRPr="000A7666">
        <w:rPr>
          <w:color w:val="000000" w:themeColor="text1"/>
          <w:shd w:val="clear" w:color="auto" w:fill="FFFFFF"/>
        </w:rPr>
        <w:t>Дмитриева-Манонова</w:t>
      </w:r>
      <w:proofErr w:type="spellEnd"/>
      <w:r w:rsidRPr="000A7666">
        <w:rPr>
          <w:color w:val="000000" w:themeColor="text1"/>
          <w:shd w:val="clear" w:color="auto" w:fill="FFFFFF"/>
        </w:rPr>
        <w:t xml:space="preserve"> В.А., С.-Петербург, 1905 г., С. 259.</w:t>
      </w:r>
      <w:r w:rsidRPr="000A7666">
        <w:rPr>
          <w:rStyle w:val="apple-converted-space"/>
          <w:color w:val="000000" w:themeColor="text1"/>
          <w:shd w:val="clear" w:color="auto" w:fill="FFFFFF"/>
        </w:rPr>
        <w:t> </w:t>
      </w:r>
    </w:p>
  </w:footnote>
  <w:footnote w:id="232">
    <w:p w:rsidR="003626C3" w:rsidRPr="006C070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0A7666">
        <w:rPr>
          <w:rStyle w:val="a5"/>
          <w:color w:val="000000" w:themeColor="text1"/>
        </w:rPr>
        <w:footnoteRef/>
      </w:r>
      <w:r w:rsidRPr="006C070B">
        <w:rPr>
          <w:color w:val="000000" w:themeColor="text1"/>
        </w:rPr>
        <w:t xml:space="preserve"> </w:t>
      </w:r>
      <w:r w:rsidRPr="000A7666">
        <w:rPr>
          <w:color w:val="000000" w:themeColor="text1"/>
          <w:lang w:val="en-US"/>
        </w:rPr>
        <w:t>Erik</w:t>
      </w:r>
      <w:r w:rsidRPr="006C070B">
        <w:rPr>
          <w:color w:val="000000" w:themeColor="text1"/>
        </w:rPr>
        <w:t>-</w:t>
      </w:r>
      <w:proofErr w:type="spellStart"/>
      <w:r w:rsidRPr="000A7666">
        <w:rPr>
          <w:color w:val="000000" w:themeColor="text1"/>
          <w:lang w:val="en-US"/>
        </w:rPr>
        <w:t>Amburger</w:t>
      </w:r>
      <w:proofErr w:type="spellEnd"/>
      <w:r w:rsidRPr="006C070B">
        <w:rPr>
          <w:color w:val="000000" w:themeColor="text1"/>
        </w:rPr>
        <w:t>-</w:t>
      </w:r>
      <w:proofErr w:type="spellStart"/>
      <w:r w:rsidRPr="000A7666">
        <w:rPr>
          <w:color w:val="000000" w:themeColor="text1"/>
          <w:lang w:val="en-US"/>
        </w:rPr>
        <w:t>Datebank</w:t>
      </w:r>
      <w:proofErr w:type="spellEnd"/>
      <w:r w:rsidRPr="006C070B">
        <w:rPr>
          <w:color w:val="000000" w:themeColor="text1"/>
        </w:rPr>
        <w:t xml:space="preserve">: </w:t>
      </w:r>
      <w:hyperlink r:id="rId26" w:history="1"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http</w:t>
        </w:r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://</w:t>
        </w:r>
        <w:proofErr w:type="spellStart"/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dokumente</w:t>
        </w:r>
        <w:proofErr w:type="spellEnd"/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ios</w:t>
        </w:r>
        <w:proofErr w:type="spellEnd"/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-</w:t>
        </w:r>
        <w:proofErr w:type="spellStart"/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regensburg</w:t>
        </w:r>
        <w:proofErr w:type="spellEnd"/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.</w:t>
        </w:r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de</w:t>
        </w:r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/</w:t>
        </w:r>
        <w:proofErr w:type="spellStart"/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amburger</w:t>
        </w:r>
        <w:proofErr w:type="spellEnd"/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/</w:t>
        </w:r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index</w:t>
        </w:r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php</w:t>
        </w:r>
        <w:proofErr w:type="spellEnd"/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?</w:t>
        </w:r>
        <w:r w:rsidRPr="000A7666">
          <w:rPr>
            <w:rStyle w:val="a7"/>
            <w:color w:val="000000" w:themeColor="text1"/>
            <w:u w:val="none"/>
            <w:shd w:val="clear" w:color="auto" w:fill="FFFFFF"/>
            <w:lang w:val="en-US"/>
          </w:rPr>
          <w:t>id</w:t>
        </w:r>
        <w:r w:rsidRPr="006C070B">
          <w:rPr>
            <w:rStyle w:val="a7"/>
            <w:color w:val="000000" w:themeColor="text1"/>
            <w:u w:val="none"/>
            <w:shd w:val="clear" w:color="auto" w:fill="FFFFFF"/>
          </w:rPr>
          <w:t>=78591</w:t>
        </w:r>
      </w:hyperlink>
    </w:p>
  </w:footnote>
  <w:footnote w:id="233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РГИА. Ф. 1352. О</w:t>
      </w:r>
      <w:r>
        <w:t>п</w:t>
      </w:r>
      <w:r w:rsidRPr="00BB6DCE">
        <w:t>. 22. Д. 244. Л. 2.</w:t>
      </w:r>
    </w:p>
  </w:footnote>
  <w:footnote w:id="234">
    <w:p w:rsidR="003626C3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</w:t>
      </w:r>
      <w:r w:rsidRPr="00BB6DCE">
        <w:rPr>
          <w:i/>
        </w:rPr>
        <w:t>Османов А. И.</w:t>
      </w:r>
      <w:r w:rsidRPr="00BB6DCE">
        <w:t xml:space="preserve"> Указ. Соч. С. 170.</w:t>
      </w:r>
    </w:p>
  </w:footnote>
  <w:footnote w:id="235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РГИА.Ф. 1287. О</w:t>
      </w:r>
      <w:r>
        <w:t>п</w:t>
      </w:r>
      <w:r w:rsidRPr="00BB6DCE">
        <w:t>. 6. Д. 1144. Л. 1, 9.</w:t>
      </w:r>
    </w:p>
  </w:footnote>
  <w:footnote w:id="236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</w:t>
      </w:r>
      <w:r w:rsidRPr="00BB6DCE">
        <w:rPr>
          <w:i/>
        </w:rPr>
        <w:t>Иванова Н. И.</w:t>
      </w:r>
      <w:r w:rsidRPr="00BB6DCE">
        <w:t xml:space="preserve"> Указ. Соч. С. 91.</w:t>
      </w:r>
    </w:p>
  </w:footnote>
  <w:footnote w:id="237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РГИА.Ф. 20. О</w:t>
      </w:r>
      <w:r>
        <w:t>п</w:t>
      </w:r>
      <w:r w:rsidRPr="00BB6DCE">
        <w:t>. 1. Д. 34. Л. 14.</w:t>
      </w:r>
    </w:p>
  </w:footnote>
  <w:footnote w:id="238">
    <w:p w:rsidR="003626C3" w:rsidRPr="006C5C1D" w:rsidRDefault="003626C3" w:rsidP="00D87280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 w:rsidRPr="00BB6DCE">
        <w:rPr>
          <w:rStyle w:val="a5"/>
        </w:rPr>
        <w:footnoteRef/>
      </w:r>
      <w:r w:rsidRPr="00BB6DCE">
        <w:t xml:space="preserve"> РГИА.Ф. 20. О</w:t>
      </w:r>
      <w:r>
        <w:t>п</w:t>
      </w:r>
      <w:r w:rsidRPr="00BB6DCE">
        <w:t>. 1. Д. 34. Л. 13.</w:t>
      </w:r>
    </w:p>
  </w:footnote>
  <w:footnote w:id="239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РГИА.Ф.20.</w:t>
      </w:r>
      <w:r>
        <w:t xml:space="preserve"> </w:t>
      </w:r>
      <w:r w:rsidRPr="00BB6DCE">
        <w:t>О</w:t>
      </w:r>
      <w:r>
        <w:t>п</w:t>
      </w:r>
      <w:r w:rsidRPr="00BB6DCE">
        <w:t>.</w:t>
      </w:r>
      <w:r>
        <w:t xml:space="preserve"> </w:t>
      </w:r>
      <w:r w:rsidRPr="00BB6DCE">
        <w:t>1.</w:t>
      </w:r>
      <w:r>
        <w:t xml:space="preserve"> </w:t>
      </w:r>
      <w:r w:rsidRPr="00BB6DCE">
        <w:t>Д.</w:t>
      </w:r>
      <w:r>
        <w:t xml:space="preserve"> </w:t>
      </w:r>
      <w:r w:rsidRPr="00BB6DCE">
        <w:t>34.</w:t>
      </w:r>
      <w:r>
        <w:t xml:space="preserve"> </w:t>
      </w:r>
      <w:r w:rsidRPr="00BB6DCE">
        <w:t>Л.</w:t>
      </w:r>
      <w:r>
        <w:t xml:space="preserve"> </w:t>
      </w:r>
      <w:r w:rsidRPr="00BB6DCE">
        <w:t>30.</w:t>
      </w:r>
    </w:p>
  </w:footnote>
  <w:footnote w:id="240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РГИА.Ф.</w:t>
      </w:r>
      <w:r>
        <w:t xml:space="preserve"> </w:t>
      </w:r>
      <w:r w:rsidRPr="00BB6DCE">
        <w:t>20.</w:t>
      </w:r>
      <w:r>
        <w:t xml:space="preserve"> </w:t>
      </w:r>
      <w:r w:rsidRPr="00BB6DCE">
        <w:t>О</w:t>
      </w:r>
      <w:r>
        <w:t>п</w:t>
      </w:r>
      <w:r w:rsidRPr="00BB6DCE">
        <w:t>.</w:t>
      </w:r>
      <w:r>
        <w:t xml:space="preserve"> </w:t>
      </w:r>
      <w:r w:rsidRPr="00BB6DCE">
        <w:t>1.</w:t>
      </w:r>
      <w:r>
        <w:t xml:space="preserve"> </w:t>
      </w:r>
      <w:r w:rsidRPr="00BB6DCE">
        <w:t>Д.</w:t>
      </w:r>
      <w:r>
        <w:t xml:space="preserve"> </w:t>
      </w:r>
      <w:r w:rsidRPr="00BB6DCE">
        <w:t>34.</w:t>
      </w:r>
      <w:r>
        <w:t xml:space="preserve"> </w:t>
      </w:r>
      <w:r w:rsidRPr="00BB6DCE">
        <w:t>Л.</w:t>
      </w:r>
      <w:r>
        <w:t xml:space="preserve"> </w:t>
      </w:r>
      <w:r w:rsidRPr="00BB6DCE">
        <w:t>13.</w:t>
      </w:r>
    </w:p>
  </w:footnote>
  <w:footnote w:id="241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РГИА. Ф. 1343. О</w:t>
      </w:r>
      <w:r>
        <w:t>п</w:t>
      </w:r>
      <w:r w:rsidRPr="00BB6DCE">
        <w:t>.</w:t>
      </w:r>
      <w:r>
        <w:t xml:space="preserve"> </w:t>
      </w:r>
      <w:r w:rsidRPr="00BB6DCE">
        <w:t>39. Д.</w:t>
      </w:r>
      <w:r>
        <w:t xml:space="preserve"> 1190. Л.3.</w:t>
      </w:r>
    </w:p>
  </w:footnote>
  <w:footnote w:id="242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</w:t>
      </w:r>
      <w:r w:rsidRPr="00BB6DCE">
        <w:rPr>
          <w:i/>
        </w:rPr>
        <w:t>Иванова Н. И.</w:t>
      </w:r>
      <w:r w:rsidRPr="00BB6DCE">
        <w:t xml:space="preserve"> Указ. Соч. С. 37.</w:t>
      </w:r>
    </w:p>
  </w:footnote>
  <w:footnote w:id="243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Там же </w:t>
      </w:r>
    </w:p>
  </w:footnote>
  <w:footnote w:id="244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Там же</w:t>
      </w:r>
    </w:p>
  </w:footnote>
  <w:footnote w:id="245">
    <w:p w:rsidR="003626C3" w:rsidRPr="00BB6DCE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>
        <w:t xml:space="preserve"> Там же.</w:t>
      </w:r>
    </w:p>
  </w:footnote>
  <w:footnote w:id="246">
    <w:p w:rsidR="003626C3" w:rsidRPr="00BB6DCE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</w:rPr>
        <w:t xml:space="preserve"> РГИА. Ф. 20. О</w:t>
      </w:r>
      <w:r>
        <w:rPr>
          <w:color w:val="000000" w:themeColor="text1"/>
        </w:rPr>
        <w:t>п</w:t>
      </w:r>
      <w:r w:rsidRPr="00BB6DCE">
        <w:rPr>
          <w:color w:val="000000" w:themeColor="text1"/>
        </w:rPr>
        <w:t>. 1. Д. 34. Л. 6 об.</w:t>
      </w:r>
    </w:p>
  </w:footnote>
  <w:footnote w:id="247">
    <w:p w:rsidR="003626C3" w:rsidRPr="00BB6DCE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</w:rPr>
        <w:t xml:space="preserve"> РГИА. Ф. 40. О</w:t>
      </w:r>
      <w:r>
        <w:rPr>
          <w:color w:val="000000" w:themeColor="text1"/>
        </w:rPr>
        <w:t>п</w:t>
      </w:r>
      <w:r w:rsidRPr="00BB6DCE">
        <w:rPr>
          <w:color w:val="000000" w:themeColor="text1"/>
        </w:rPr>
        <w:t>.1. Д. 33. Л. 46</w:t>
      </w:r>
    </w:p>
  </w:footnote>
  <w:footnote w:id="248">
    <w:p w:rsidR="003626C3" w:rsidRPr="00E25C5B" w:rsidRDefault="003626C3" w:rsidP="00D87280">
      <w:pPr>
        <w:pStyle w:val="a3"/>
        <w:spacing w:line="240" w:lineRule="auto"/>
        <w:ind w:firstLine="0"/>
        <w:jc w:val="left"/>
        <w:rPr>
          <w:color w:val="000000" w:themeColor="text1"/>
          <w:lang w:val="en-US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</w:rPr>
        <w:t xml:space="preserve"> </w:t>
      </w:r>
      <w:r w:rsidRPr="00BB6DCE">
        <w:rPr>
          <w:rFonts w:eastAsia="Times New Roman"/>
          <w:color w:val="000000" w:themeColor="text1"/>
        </w:rPr>
        <w:t>Справочная книга о лицах С.-Петербургского купечества и др. званий, получивших в течение времени с 1-го ноября 1884 по 1-е февраля 1885 г. свидетельства и билеты по 1 и 2 гильдиям на право торговли и промыслов в С.-Петербурге в 1885 году. С</w:t>
      </w:r>
      <w:r w:rsidRPr="00E25C5B">
        <w:rPr>
          <w:rFonts w:eastAsia="Times New Roman"/>
          <w:color w:val="000000" w:themeColor="text1"/>
          <w:lang w:val="en-US"/>
        </w:rPr>
        <w:t>.-</w:t>
      </w:r>
      <w:r w:rsidRPr="00BB6DCE">
        <w:rPr>
          <w:rFonts w:eastAsia="Times New Roman"/>
          <w:color w:val="000000" w:themeColor="text1"/>
        </w:rPr>
        <w:t>Петербург</w:t>
      </w:r>
      <w:r w:rsidRPr="00E25C5B">
        <w:rPr>
          <w:rFonts w:eastAsia="Times New Roman"/>
          <w:color w:val="000000" w:themeColor="text1"/>
          <w:lang w:val="en-US"/>
        </w:rPr>
        <w:t xml:space="preserve">, 1885 </w:t>
      </w:r>
      <w:r w:rsidRPr="00BB6DCE">
        <w:rPr>
          <w:rFonts w:eastAsia="Times New Roman"/>
          <w:color w:val="000000" w:themeColor="text1"/>
        </w:rPr>
        <w:t>г</w:t>
      </w:r>
      <w:r w:rsidRPr="00E25C5B">
        <w:rPr>
          <w:rFonts w:eastAsia="Times New Roman"/>
          <w:color w:val="000000" w:themeColor="text1"/>
          <w:lang w:val="en-US"/>
        </w:rPr>
        <w:t xml:space="preserve">., </w:t>
      </w:r>
      <w:r w:rsidRPr="00BB6DCE">
        <w:rPr>
          <w:rFonts w:eastAsia="Times New Roman"/>
          <w:color w:val="000000" w:themeColor="text1"/>
        </w:rPr>
        <w:t>С</w:t>
      </w:r>
      <w:r w:rsidRPr="00E25C5B">
        <w:rPr>
          <w:rFonts w:eastAsia="Times New Roman"/>
          <w:color w:val="000000" w:themeColor="text1"/>
          <w:lang w:val="en-US"/>
        </w:rPr>
        <w:t>. 19</w:t>
      </w:r>
    </w:p>
  </w:footnote>
  <w:footnote w:id="249">
    <w:p w:rsidR="003626C3" w:rsidRPr="00D87280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BB6DCE">
        <w:rPr>
          <w:rStyle w:val="a5"/>
        </w:rPr>
        <w:footnoteRef/>
      </w:r>
      <w:r w:rsidRPr="00D87280">
        <w:rPr>
          <w:lang w:val="en-US"/>
        </w:rPr>
        <w:t xml:space="preserve"> </w:t>
      </w:r>
      <w:r w:rsidRPr="00BB6DCE">
        <w:rPr>
          <w:color w:val="000000" w:themeColor="text1"/>
          <w:lang w:val="en-US"/>
        </w:rPr>
        <w:t>Erik</w:t>
      </w:r>
      <w:r w:rsidRPr="00D87280">
        <w:rPr>
          <w:color w:val="000000" w:themeColor="text1"/>
          <w:lang w:val="en-US"/>
        </w:rPr>
        <w:t>-</w:t>
      </w:r>
      <w:proofErr w:type="spellStart"/>
      <w:r w:rsidRPr="00BB6DCE">
        <w:rPr>
          <w:color w:val="000000" w:themeColor="text1"/>
          <w:lang w:val="en-US"/>
        </w:rPr>
        <w:t>Amburger</w:t>
      </w:r>
      <w:proofErr w:type="spellEnd"/>
      <w:r w:rsidRPr="00D87280">
        <w:rPr>
          <w:color w:val="000000" w:themeColor="text1"/>
          <w:lang w:val="en-US"/>
        </w:rPr>
        <w:t>-</w:t>
      </w:r>
      <w:proofErr w:type="spellStart"/>
      <w:r w:rsidRPr="00BB6DCE">
        <w:rPr>
          <w:color w:val="000000" w:themeColor="text1"/>
          <w:lang w:val="en-US"/>
        </w:rPr>
        <w:t>Datebank</w:t>
      </w:r>
      <w:proofErr w:type="spellEnd"/>
      <w:r w:rsidRPr="00D87280">
        <w:rPr>
          <w:color w:val="000000" w:themeColor="text1"/>
          <w:lang w:val="en-US"/>
        </w:rPr>
        <w:t xml:space="preserve">: </w:t>
      </w:r>
      <w:r w:rsidRPr="00D87280">
        <w:rPr>
          <w:lang w:val="en-US"/>
        </w:rPr>
        <w:t>http://dokumente.ios-regensburg.de/amburger/index.php?id=24329</w:t>
      </w:r>
    </w:p>
  </w:footnote>
  <w:footnote w:id="250">
    <w:p w:rsidR="003626C3" w:rsidRDefault="003626C3" w:rsidP="00D87280">
      <w:pPr>
        <w:pStyle w:val="a3"/>
        <w:spacing w:line="240" w:lineRule="auto"/>
        <w:ind w:firstLine="0"/>
        <w:jc w:val="left"/>
      </w:pPr>
      <w:r w:rsidRPr="00BB6DCE">
        <w:rPr>
          <w:rStyle w:val="a5"/>
        </w:rPr>
        <w:footnoteRef/>
      </w:r>
      <w:r w:rsidRPr="00BB6DCE">
        <w:t xml:space="preserve"> </w:t>
      </w:r>
      <w:r w:rsidRPr="00BB6DCE">
        <w:rPr>
          <w:i/>
        </w:rPr>
        <w:t>Иванова Н. И.</w:t>
      </w:r>
      <w:r w:rsidRPr="00BB6DCE">
        <w:t xml:space="preserve"> Указ. Соч. С. 38.</w:t>
      </w:r>
    </w:p>
  </w:footnote>
  <w:footnote w:id="251">
    <w:p w:rsidR="003626C3" w:rsidRPr="00BB6DCE" w:rsidRDefault="003626C3" w:rsidP="00D87280">
      <w:pPr>
        <w:pStyle w:val="a3"/>
        <w:spacing w:line="240" w:lineRule="auto"/>
        <w:ind w:firstLine="0"/>
        <w:jc w:val="left"/>
        <w:rPr>
          <w:lang w:val="en-US"/>
        </w:rPr>
      </w:pPr>
      <w:r w:rsidRPr="00BB6DCE">
        <w:rPr>
          <w:rStyle w:val="a5"/>
          <w:color w:val="000000" w:themeColor="text1"/>
        </w:rPr>
        <w:footnoteRef/>
      </w:r>
      <w:r w:rsidRPr="00BB6DCE">
        <w:rPr>
          <w:color w:val="000000" w:themeColor="text1"/>
          <w:lang w:val="en-US"/>
        </w:rPr>
        <w:t xml:space="preserve"> Erik-</w:t>
      </w:r>
      <w:proofErr w:type="spellStart"/>
      <w:r w:rsidRPr="00BB6DCE">
        <w:rPr>
          <w:color w:val="000000" w:themeColor="text1"/>
          <w:lang w:val="en-US"/>
        </w:rPr>
        <w:t>Amburger</w:t>
      </w:r>
      <w:proofErr w:type="spellEnd"/>
      <w:r w:rsidRPr="00BB6DCE">
        <w:rPr>
          <w:color w:val="000000" w:themeColor="text1"/>
          <w:lang w:val="en-US"/>
        </w:rPr>
        <w:t>-</w:t>
      </w:r>
      <w:proofErr w:type="spellStart"/>
      <w:r w:rsidRPr="00BB6DCE">
        <w:rPr>
          <w:color w:val="000000" w:themeColor="text1"/>
          <w:lang w:val="en-US"/>
        </w:rPr>
        <w:t>Datebank</w:t>
      </w:r>
      <w:proofErr w:type="spellEnd"/>
      <w:r w:rsidRPr="00BB6DCE">
        <w:rPr>
          <w:color w:val="000000" w:themeColor="text1"/>
          <w:lang w:val="en-US"/>
        </w:rPr>
        <w:t>:</w:t>
      </w:r>
      <w:r w:rsidRPr="00D87280">
        <w:rPr>
          <w:color w:val="000000" w:themeColor="text1"/>
          <w:lang w:val="en-US"/>
        </w:rPr>
        <w:t xml:space="preserve"> </w:t>
      </w:r>
      <w:hyperlink r:id="rId27" w:history="1">
        <w:r w:rsidRPr="00BB6DCE">
          <w:rPr>
            <w:rFonts w:eastAsia="Times New Roman"/>
            <w:color w:val="000000" w:themeColor="text1"/>
            <w:lang w:val="en-US"/>
          </w:rPr>
          <w:t>http://dokumente.ios-regensburg.de/amburger/index.php?id=24326</w:t>
        </w:r>
      </w:hyperlink>
      <w:r w:rsidRPr="00BB6DCE">
        <w:rPr>
          <w:rFonts w:ascii="Tahoma" w:eastAsia="Times New Roman" w:hAnsi="Tahoma" w:cs="Tahoma"/>
          <w:color w:val="000000"/>
          <w:sz w:val="17"/>
          <w:szCs w:val="17"/>
          <w:lang w:val="en-US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EF62FB"/>
    <w:multiLevelType w:val="hybridMultilevel"/>
    <w:tmpl w:val="44F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1A0C"/>
    <w:multiLevelType w:val="multilevel"/>
    <w:tmpl w:val="D034E360"/>
    <w:lvl w:ilvl="0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3">
    <w:nsid w:val="553B0251"/>
    <w:multiLevelType w:val="hybridMultilevel"/>
    <w:tmpl w:val="01649D32"/>
    <w:lvl w:ilvl="0" w:tplc="07022A9C">
      <w:start w:val="1"/>
      <w:numFmt w:val="decimal"/>
      <w:lvlText w:val="%1."/>
      <w:lvlJc w:val="left"/>
      <w:pPr>
        <w:ind w:left="50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>
    <w:nsid w:val="78CA3F06"/>
    <w:multiLevelType w:val="multilevel"/>
    <w:tmpl w:val="0E5AD88C"/>
    <w:lvl w:ilvl="0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sz w:val="28"/>
        <w:lang w:val="en-US"/>
      </w:rPr>
    </w:lvl>
    <w:lvl w:ilvl="1">
      <w:start w:val="2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5">
    <w:nsid w:val="7D295AD9"/>
    <w:multiLevelType w:val="hybridMultilevel"/>
    <w:tmpl w:val="00A2C93C"/>
    <w:lvl w:ilvl="0" w:tplc="2E9A3EEA">
      <w:start w:val="5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21F67"/>
    <w:rsid w:val="00004271"/>
    <w:rsid w:val="000560F7"/>
    <w:rsid w:val="00075A8F"/>
    <w:rsid w:val="00080D5D"/>
    <w:rsid w:val="000A7666"/>
    <w:rsid w:val="000B1B6F"/>
    <w:rsid w:val="000D5EF4"/>
    <w:rsid w:val="000E639E"/>
    <w:rsid w:val="000E6903"/>
    <w:rsid w:val="00130F71"/>
    <w:rsid w:val="0013107B"/>
    <w:rsid w:val="001461DE"/>
    <w:rsid w:val="00174DB6"/>
    <w:rsid w:val="001A460B"/>
    <w:rsid w:val="001A62A8"/>
    <w:rsid w:val="001B55F6"/>
    <w:rsid w:val="00211962"/>
    <w:rsid w:val="0022569B"/>
    <w:rsid w:val="0024169B"/>
    <w:rsid w:val="00242A43"/>
    <w:rsid w:val="002535EB"/>
    <w:rsid w:val="002A5C53"/>
    <w:rsid w:val="0032231D"/>
    <w:rsid w:val="003318B5"/>
    <w:rsid w:val="0034098F"/>
    <w:rsid w:val="003626C3"/>
    <w:rsid w:val="00374627"/>
    <w:rsid w:val="0037538B"/>
    <w:rsid w:val="003934E7"/>
    <w:rsid w:val="003A7FEB"/>
    <w:rsid w:val="003F2E3C"/>
    <w:rsid w:val="00445390"/>
    <w:rsid w:val="0046751B"/>
    <w:rsid w:val="00477AC7"/>
    <w:rsid w:val="00480F6D"/>
    <w:rsid w:val="004D26FD"/>
    <w:rsid w:val="005364A1"/>
    <w:rsid w:val="005B3091"/>
    <w:rsid w:val="005E7C19"/>
    <w:rsid w:val="006106AB"/>
    <w:rsid w:val="00624902"/>
    <w:rsid w:val="00642812"/>
    <w:rsid w:val="00673522"/>
    <w:rsid w:val="00680670"/>
    <w:rsid w:val="00686D25"/>
    <w:rsid w:val="00691B9F"/>
    <w:rsid w:val="006B0551"/>
    <w:rsid w:val="006C070B"/>
    <w:rsid w:val="006E28EA"/>
    <w:rsid w:val="006E4D09"/>
    <w:rsid w:val="00710662"/>
    <w:rsid w:val="007126BD"/>
    <w:rsid w:val="00776A73"/>
    <w:rsid w:val="007C1C7F"/>
    <w:rsid w:val="007D0750"/>
    <w:rsid w:val="007F6287"/>
    <w:rsid w:val="008064C5"/>
    <w:rsid w:val="00857494"/>
    <w:rsid w:val="008E2791"/>
    <w:rsid w:val="009022AC"/>
    <w:rsid w:val="00915D5D"/>
    <w:rsid w:val="009419A6"/>
    <w:rsid w:val="009620DC"/>
    <w:rsid w:val="00980954"/>
    <w:rsid w:val="00983618"/>
    <w:rsid w:val="00991B33"/>
    <w:rsid w:val="00992D14"/>
    <w:rsid w:val="009A6767"/>
    <w:rsid w:val="009B018A"/>
    <w:rsid w:val="009B7FB8"/>
    <w:rsid w:val="009C5E79"/>
    <w:rsid w:val="009D677C"/>
    <w:rsid w:val="009F7052"/>
    <w:rsid w:val="00A21F67"/>
    <w:rsid w:val="00A32EF7"/>
    <w:rsid w:val="00A54548"/>
    <w:rsid w:val="00A73D77"/>
    <w:rsid w:val="00AF1B1B"/>
    <w:rsid w:val="00B01ED2"/>
    <w:rsid w:val="00B065DA"/>
    <w:rsid w:val="00B16D68"/>
    <w:rsid w:val="00B32B53"/>
    <w:rsid w:val="00BE2293"/>
    <w:rsid w:val="00BF143E"/>
    <w:rsid w:val="00C02350"/>
    <w:rsid w:val="00C16250"/>
    <w:rsid w:val="00C338D8"/>
    <w:rsid w:val="00C42862"/>
    <w:rsid w:val="00C533F1"/>
    <w:rsid w:val="00C6387B"/>
    <w:rsid w:val="00C979A3"/>
    <w:rsid w:val="00CC146A"/>
    <w:rsid w:val="00CC6923"/>
    <w:rsid w:val="00CE760A"/>
    <w:rsid w:val="00CF65FC"/>
    <w:rsid w:val="00D30F73"/>
    <w:rsid w:val="00D66242"/>
    <w:rsid w:val="00D87280"/>
    <w:rsid w:val="00DA3057"/>
    <w:rsid w:val="00DE63EB"/>
    <w:rsid w:val="00E07A95"/>
    <w:rsid w:val="00E15653"/>
    <w:rsid w:val="00E25C5B"/>
    <w:rsid w:val="00E45AD9"/>
    <w:rsid w:val="00E93E1A"/>
    <w:rsid w:val="00EB719D"/>
    <w:rsid w:val="00EC0D48"/>
    <w:rsid w:val="00EC573E"/>
    <w:rsid w:val="00EC7347"/>
    <w:rsid w:val="00EC74E2"/>
    <w:rsid w:val="00EF0392"/>
    <w:rsid w:val="00F05672"/>
    <w:rsid w:val="00F6223D"/>
    <w:rsid w:val="00F82193"/>
    <w:rsid w:val="00FA37CD"/>
    <w:rsid w:val="00FC6B36"/>
    <w:rsid w:val="00FF1D42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7"/>
    <w:pPr>
      <w:suppressAutoHyphens/>
      <w:spacing w:line="276" w:lineRule="auto"/>
      <w:ind w:firstLine="0"/>
    </w:pPr>
    <w:rPr>
      <w:rFonts w:ascii="Calibri" w:eastAsia="Lucida Sans Unicode" w:hAnsi="Calibri" w:cs="font35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18B5"/>
    <w:pPr>
      <w:suppressAutoHyphens/>
      <w:autoSpaceDN w:val="0"/>
      <w:spacing w:after="160" w:line="254" w:lineRule="auto"/>
      <w:ind w:firstLine="0"/>
      <w:textAlignment w:val="baseline"/>
    </w:pPr>
    <w:rPr>
      <w:rFonts w:ascii="Calibri" w:eastAsia="Lucida Sans Unicode" w:hAnsi="Calibri" w:cs="font273"/>
      <w:kern w:val="3"/>
      <w:sz w:val="22"/>
      <w:szCs w:val="22"/>
      <w:lang w:eastAsia="ar-SA"/>
    </w:rPr>
  </w:style>
  <w:style w:type="paragraph" w:styleId="a3">
    <w:name w:val="footnote text"/>
    <w:basedOn w:val="a"/>
    <w:link w:val="a4"/>
    <w:uiPriority w:val="99"/>
    <w:unhideWhenUsed/>
    <w:rsid w:val="003318B5"/>
    <w:pPr>
      <w:suppressAutoHyphens w:val="0"/>
      <w:spacing w:after="0" w:line="360" w:lineRule="auto"/>
      <w:ind w:firstLine="709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8B5"/>
    <w:rPr>
      <w:rFonts w:eastAsiaTheme="minorEastAsia"/>
      <w:lang w:eastAsia="ru-RU"/>
    </w:rPr>
  </w:style>
  <w:style w:type="character" w:styleId="a5">
    <w:name w:val="footnote reference"/>
    <w:basedOn w:val="a0"/>
    <w:uiPriority w:val="99"/>
    <w:unhideWhenUsed/>
    <w:rsid w:val="003318B5"/>
    <w:rPr>
      <w:vertAlign w:val="superscript"/>
    </w:rPr>
  </w:style>
  <w:style w:type="character" w:customStyle="1" w:styleId="apple-converted-space">
    <w:name w:val="apple-converted-space"/>
    <w:basedOn w:val="a0"/>
    <w:rsid w:val="003318B5"/>
  </w:style>
  <w:style w:type="character" w:customStyle="1" w:styleId="hl">
    <w:name w:val="hl"/>
    <w:basedOn w:val="a0"/>
    <w:rsid w:val="003318B5"/>
  </w:style>
  <w:style w:type="paragraph" w:styleId="a6">
    <w:name w:val="No Spacing"/>
    <w:uiPriority w:val="1"/>
    <w:qFormat/>
    <w:rsid w:val="00EF0392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EF03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0392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0392"/>
    <w:pPr>
      <w:tabs>
        <w:tab w:val="center" w:pos="4677"/>
        <w:tab w:val="right" w:pos="9355"/>
      </w:tabs>
      <w:suppressAutoHyphens w:val="0"/>
      <w:spacing w:after="0" w:line="240" w:lineRule="auto"/>
      <w:ind w:firstLine="709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F0392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392"/>
    <w:pPr>
      <w:tabs>
        <w:tab w:val="center" w:pos="4677"/>
        <w:tab w:val="right" w:pos="9355"/>
      </w:tabs>
      <w:suppressAutoHyphens w:val="0"/>
      <w:spacing w:after="0" w:line="240" w:lineRule="auto"/>
      <w:ind w:firstLine="709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F0392"/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d">
    <w:name w:val="Table Grid"/>
    <w:basedOn w:val="a1"/>
    <w:uiPriority w:val="59"/>
    <w:rsid w:val="00EF0392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EF0392"/>
    <w:rPr>
      <w:b/>
      <w:bCs/>
      <w:i w:val="0"/>
      <w:iCs w:val="0"/>
    </w:rPr>
  </w:style>
  <w:style w:type="character" w:customStyle="1" w:styleId="st1">
    <w:name w:val="st1"/>
    <w:basedOn w:val="a0"/>
    <w:rsid w:val="00EF0392"/>
  </w:style>
  <w:style w:type="character" w:customStyle="1" w:styleId="1">
    <w:name w:val="Упомянуть1"/>
    <w:basedOn w:val="a0"/>
    <w:uiPriority w:val="99"/>
    <w:semiHidden/>
    <w:unhideWhenUsed/>
    <w:rsid w:val="00D8728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y.ru/sample_pers.phtml?n=1541" TargetMode="External"/><Relationship Id="rId13" Type="http://schemas.openxmlformats.org/officeDocument/2006/relationships/hyperlink" Target="http://www.kmay.ru/hist.p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alkspb.ru/zd/petrischul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kumente.ios-regensburg.de/amburger/index.php?id=277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ay.ru/sample_pers.phtml?n=2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ay.ru/sample_pers.phtml?n=61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Schuco-100-let-istorii-Angliyskiy-yazyk--id_6789076?partner_id=admitad&amp;utm_source=admitad&amp;utm_medium=cpa&amp;utm_campaign=&amp;utm_content=6789076" TargetMode="External"/><Relationship Id="rId13" Type="http://schemas.openxmlformats.org/officeDocument/2006/relationships/hyperlink" Target="http://www.kmay.ru/sample_pers.phtml?n=1541" TargetMode="External"/><Relationship Id="rId18" Type="http://schemas.openxmlformats.org/officeDocument/2006/relationships/hyperlink" Target="http://dokumente.ios-regensburg.de/amburger/index.php?id=34581&amp;mode=1" TargetMode="External"/><Relationship Id="rId26" Type="http://schemas.openxmlformats.org/officeDocument/2006/relationships/hyperlink" Target="http://dokumente.ios-regensburg.de/amburger/index.php?id=78591" TargetMode="External"/><Relationship Id="rId3" Type="http://schemas.openxmlformats.org/officeDocument/2006/relationships/hyperlink" Target="http://dokumente.ios-regensburg.de/amburger/index.php?id=10343&amp;mode=1" TargetMode="External"/><Relationship Id="rId21" Type="http://schemas.openxmlformats.org/officeDocument/2006/relationships/hyperlink" Target="http://dokumente.ios-regensburg.de/amburger/index.php?id=4542&amp;mode=1" TargetMode="External"/><Relationship Id="rId7" Type="http://schemas.openxmlformats.org/officeDocument/2006/relationships/hyperlink" Target="http://dokumente.ios-regensburg.de/amburger/index.php?id=4539&amp;mode=1" TargetMode="External"/><Relationship Id="rId12" Type="http://schemas.openxmlformats.org/officeDocument/2006/relationships/hyperlink" Target="http://dokumente.ios-regensburg.de/amburger/index.php?id=24328" TargetMode="External"/><Relationship Id="rId17" Type="http://schemas.openxmlformats.org/officeDocument/2006/relationships/hyperlink" Target="http://dokumente.ios-regensburg.de/amburger/index.php?id=4553" TargetMode="External"/><Relationship Id="rId25" Type="http://schemas.openxmlformats.org/officeDocument/2006/relationships/hyperlink" Target="http://dokumente.ios-regensburg.de/amburger/index.php?id=78588" TargetMode="External"/><Relationship Id="rId2" Type="http://schemas.openxmlformats.org/officeDocument/2006/relationships/hyperlink" Target="http://dokumente.ios-regensburg.de/amburger/index.php?id=10347&amp;mode" TargetMode="External"/><Relationship Id="rId16" Type="http://schemas.openxmlformats.org/officeDocument/2006/relationships/hyperlink" Target="http://dokumente.ios-regensburg.de/amburger/index.php?id=4553" TargetMode="External"/><Relationship Id="rId20" Type="http://schemas.openxmlformats.org/officeDocument/2006/relationships/hyperlink" Target="http://walkspb.ru/zd/petrischule.html" TargetMode="External"/><Relationship Id="rId1" Type="http://schemas.openxmlformats.org/officeDocument/2006/relationships/hyperlink" Target="http://dokumente.ios-regensburg.de/amburger/index.php?id=27784" TargetMode="External"/><Relationship Id="rId6" Type="http://schemas.openxmlformats.org/officeDocument/2006/relationships/hyperlink" Target="http://dokumente.ios-regensburg.de/amburger/index.php?id=4538&amp;mode=1" TargetMode="External"/><Relationship Id="rId11" Type="http://schemas.openxmlformats.org/officeDocument/2006/relationships/hyperlink" Target="http://dokumente.ios-regensburg.de/amburger/index.php?id=24325-" TargetMode="External"/><Relationship Id="rId24" Type="http://schemas.openxmlformats.org/officeDocument/2006/relationships/hyperlink" Target="http://dokumente.iosregensburg.de/amburger/index.php?id=10342&amp;mode=1(&#1076;&#1072;&#1090;&#1072;" TargetMode="External"/><Relationship Id="rId5" Type="http://schemas.openxmlformats.org/officeDocument/2006/relationships/hyperlink" Target="http://www.kmay.ru/sample_pers.phtml?n=61" TargetMode="External"/><Relationship Id="rId15" Type="http://schemas.openxmlformats.org/officeDocument/2006/relationships/hyperlink" Target="http://www.kmay.ru/sample_pers.phtml?n=2202" TargetMode="External"/><Relationship Id="rId23" Type="http://schemas.openxmlformats.org/officeDocument/2006/relationships/hyperlink" Target="http://www.kmay.ru/hist.phtml" TargetMode="External"/><Relationship Id="rId10" Type="http://schemas.openxmlformats.org/officeDocument/2006/relationships/hyperlink" Target="http://dokumente.ios-regensburg.de/amburger/index.php?id=27784" TargetMode="External"/><Relationship Id="rId19" Type="http://schemas.openxmlformats.org/officeDocument/2006/relationships/hyperlink" Target="http://dokumente.ios-regensburg.de/amburger/index.php?id=34579&amp;mode=1" TargetMode="External"/><Relationship Id="rId4" Type="http://schemas.openxmlformats.org/officeDocument/2006/relationships/hyperlink" Target="http://dokumente.ios-regensburg.de/amburger/index.php?id=4554" TargetMode="External"/><Relationship Id="rId9" Type="http://schemas.openxmlformats.org/officeDocument/2006/relationships/hyperlink" Target="http://dokumente.ios-regensburg.de/amburger/index.php?id=78588" TargetMode="External"/><Relationship Id="rId14" Type="http://schemas.openxmlformats.org/officeDocument/2006/relationships/hyperlink" Target="http://dokumente.ios-regensburg.de/amburger/index.php?id=84589" TargetMode="External"/><Relationship Id="rId22" Type="http://schemas.openxmlformats.org/officeDocument/2006/relationships/hyperlink" Target="http://dokumente.ios-regensburg.de/amburger/index.php?id=4538&amp;mode=1" TargetMode="External"/><Relationship Id="rId27" Type="http://schemas.openxmlformats.org/officeDocument/2006/relationships/hyperlink" Target="http://dokumente.ios-regensburg.de/amburger/index.php?id=2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C82D-997A-467A-9E46-FBBC9AF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64</Pages>
  <Words>15266</Words>
  <Characters>87021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2017-05-03T05:11:00Z</dcterms:created>
  <dcterms:modified xsi:type="dcterms:W3CDTF">2017-05-03T05:11:00Z</dcterms:modified>
</cp:coreProperties>
</file>