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32DC" w14:textId="104AD647" w:rsidR="00302670" w:rsidRPr="00522330" w:rsidRDefault="000E5EEA" w:rsidP="00522330">
      <w:pPr>
        <w:spacing w:line="360" w:lineRule="auto"/>
        <w:jc w:val="center"/>
        <w:rPr>
          <w:rFonts w:ascii="Times New Roman" w:hAnsi="Times New Roman" w:cs="Times New Roman"/>
          <w:sz w:val="28"/>
          <w:szCs w:val="28"/>
        </w:rPr>
      </w:pPr>
      <w:r w:rsidRPr="00522330">
        <w:rPr>
          <w:rFonts w:ascii="Times New Roman" w:hAnsi="Times New Roman" w:cs="Times New Roman"/>
          <w:sz w:val="28"/>
          <w:szCs w:val="28"/>
        </w:rPr>
        <w:t>САНКТ-ПЕТЕРБУРГСКИЙ ГОСУДАРСТВЕННЫЙ УНИВЕРСИТЕТ</w:t>
      </w:r>
    </w:p>
    <w:p w14:paraId="7C23F7B1" w14:textId="157203DB" w:rsidR="00302670" w:rsidRPr="00522330" w:rsidRDefault="00144CD9" w:rsidP="00522330">
      <w:pPr>
        <w:spacing w:line="360" w:lineRule="auto"/>
        <w:jc w:val="center"/>
        <w:rPr>
          <w:rFonts w:ascii="Times New Roman" w:hAnsi="Times New Roman" w:cs="Times New Roman"/>
          <w:sz w:val="28"/>
          <w:szCs w:val="28"/>
        </w:rPr>
      </w:pPr>
      <w:r w:rsidRPr="00522330">
        <w:rPr>
          <w:rFonts w:ascii="Times New Roman" w:hAnsi="Times New Roman" w:cs="Times New Roman"/>
          <w:sz w:val="28"/>
          <w:szCs w:val="28"/>
        </w:rPr>
        <w:t>Образовательная п</w:t>
      </w:r>
      <w:r w:rsidR="000E5EEA" w:rsidRPr="00522330">
        <w:rPr>
          <w:rFonts w:ascii="Times New Roman" w:hAnsi="Times New Roman" w:cs="Times New Roman"/>
          <w:sz w:val="28"/>
          <w:szCs w:val="28"/>
        </w:rPr>
        <w:t>рограмма «Теория и практика межкультурной коммуникации»</w:t>
      </w:r>
    </w:p>
    <w:p w14:paraId="520AAB78" w14:textId="77777777" w:rsidR="00302670" w:rsidRPr="00522330" w:rsidRDefault="00302670" w:rsidP="00522330">
      <w:pPr>
        <w:spacing w:line="360" w:lineRule="auto"/>
        <w:jc w:val="center"/>
        <w:rPr>
          <w:rFonts w:ascii="Times New Roman" w:hAnsi="Times New Roman" w:cs="Times New Roman"/>
          <w:sz w:val="28"/>
          <w:szCs w:val="28"/>
        </w:rPr>
      </w:pPr>
    </w:p>
    <w:p w14:paraId="32C4FC86" w14:textId="691CD99E" w:rsidR="00302670" w:rsidRPr="00522330" w:rsidRDefault="000E5EEA" w:rsidP="00522330">
      <w:pPr>
        <w:spacing w:line="360" w:lineRule="auto"/>
        <w:jc w:val="right"/>
        <w:rPr>
          <w:rFonts w:ascii="Times New Roman" w:hAnsi="Times New Roman" w:cs="Times New Roman"/>
          <w:sz w:val="28"/>
          <w:szCs w:val="28"/>
        </w:rPr>
      </w:pPr>
      <w:r w:rsidRPr="00522330">
        <w:rPr>
          <w:rFonts w:ascii="Times New Roman" w:hAnsi="Times New Roman" w:cs="Times New Roman"/>
          <w:sz w:val="28"/>
          <w:szCs w:val="28"/>
        </w:rPr>
        <w:t xml:space="preserve">Батыршина Арина </w:t>
      </w:r>
      <w:proofErr w:type="spellStart"/>
      <w:r w:rsidRPr="00522330">
        <w:rPr>
          <w:rFonts w:ascii="Times New Roman" w:hAnsi="Times New Roman" w:cs="Times New Roman"/>
          <w:sz w:val="28"/>
          <w:szCs w:val="28"/>
        </w:rPr>
        <w:t>Рафаэльевна</w:t>
      </w:r>
      <w:proofErr w:type="spellEnd"/>
    </w:p>
    <w:p w14:paraId="12D57EEF" w14:textId="237345F5" w:rsidR="00302670" w:rsidRPr="00522330" w:rsidRDefault="00302670" w:rsidP="00522330">
      <w:pPr>
        <w:spacing w:line="360" w:lineRule="auto"/>
        <w:jc w:val="right"/>
        <w:rPr>
          <w:rFonts w:ascii="Times New Roman" w:hAnsi="Times New Roman" w:cs="Times New Roman"/>
          <w:sz w:val="28"/>
          <w:szCs w:val="28"/>
        </w:rPr>
      </w:pPr>
    </w:p>
    <w:p w14:paraId="184F8526" w14:textId="77777777" w:rsidR="00302670" w:rsidRPr="00522330" w:rsidRDefault="00302670" w:rsidP="00522330">
      <w:pPr>
        <w:spacing w:line="360" w:lineRule="auto"/>
        <w:jc w:val="right"/>
        <w:rPr>
          <w:rFonts w:ascii="Times New Roman" w:hAnsi="Times New Roman" w:cs="Times New Roman"/>
          <w:sz w:val="28"/>
          <w:szCs w:val="28"/>
        </w:rPr>
      </w:pPr>
    </w:p>
    <w:p w14:paraId="3479452E" w14:textId="133D41D5" w:rsidR="00FB4703" w:rsidRPr="00522330" w:rsidRDefault="00FB4703" w:rsidP="00522330">
      <w:pPr>
        <w:spacing w:line="360" w:lineRule="auto"/>
        <w:jc w:val="center"/>
        <w:rPr>
          <w:rFonts w:ascii="Times New Roman" w:hAnsi="Times New Roman" w:cs="Times New Roman"/>
          <w:sz w:val="28"/>
          <w:szCs w:val="28"/>
        </w:rPr>
      </w:pPr>
      <w:bookmarkStart w:id="0" w:name="_Hlk483976315"/>
      <w:r w:rsidRPr="00522330">
        <w:rPr>
          <w:rFonts w:ascii="Times New Roman" w:hAnsi="Times New Roman" w:cs="Times New Roman"/>
          <w:sz w:val="28"/>
          <w:szCs w:val="28"/>
        </w:rPr>
        <w:t>ФРЕЙМИНГ В ОБЩЕСТВЕННО-ПОЛИТИЧЕСКОМ ДИСКУРСЕ: НА ПРИМЕРЕ ДЕБАТОВ ВОКРУГ РЕФЕРЕНДУМА О ВЫХОДЕ ВЕЛИКОБРИТАНИИ ИЗ ЕС</w:t>
      </w:r>
    </w:p>
    <w:bookmarkEnd w:id="0"/>
    <w:p w14:paraId="50106A97" w14:textId="62FC99F6" w:rsidR="00302670" w:rsidRPr="00522330" w:rsidRDefault="00FB4703" w:rsidP="00522330">
      <w:pPr>
        <w:spacing w:line="360" w:lineRule="auto"/>
        <w:jc w:val="center"/>
        <w:rPr>
          <w:rFonts w:ascii="Times New Roman" w:hAnsi="Times New Roman" w:cs="Times New Roman"/>
          <w:sz w:val="28"/>
          <w:szCs w:val="28"/>
        </w:rPr>
      </w:pPr>
      <w:r w:rsidRPr="00522330">
        <w:rPr>
          <w:rFonts w:ascii="Times New Roman" w:hAnsi="Times New Roman" w:cs="Times New Roman"/>
          <w:sz w:val="28"/>
          <w:szCs w:val="28"/>
        </w:rPr>
        <w:t>Выпускная квалификационная работа бакалавра</w:t>
      </w:r>
    </w:p>
    <w:p w14:paraId="0FAB5773" w14:textId="77777777" w:rsidR="00302670" w:rsidRPr="00522330" w:rsidRDefault="00302670" w:rsidP="00522330">
      <w:pPr>
        <w:spacing w:line="360" w:lineRule="auto"/>
        <w:jc w:val="center"/>
        <w:rPr>
          <w:rFonts w:ascii="Times New Roman" w:hAnsi="Times New Roman" w:cs="Times New Roman"/>
          <w:sz w:val="28"/>
          <w:szCs w:val="28"/>
        </w:rPr>
      </w:pPr>
    </w:p>
    <w:p w14:paraId="77E0179C" w14:textId="77777777" w:rsidR="00FB4703" w:rsidRPr="00522330" w:rsidRDefault="00FB4703" w:rsidP="00522330">
      <w:pPr>
        <w:spacing w:line="360" w:lineRule="auto"/>
        <w:jc w:val="right"/>
        <w:rPr>
          <w:rFonts w:ascii="Times New Roman" w:hAnsi="Times New Roman" w:cs="Times New Roman"/>
          <w:sz w:val="28"/>
          <w:szCs w:val="28"/>
        </w:rPr>
      </w:pPr>
      <w:r w:rsidRPr="00522330">
        <w:rPr>
          <w:rFonts w:ascii="Times New Roman" w:hAnsi="Times New Roman" w:cs="Times New Roman"/>
          <w:sz w:val="28"/>
          <w:szCs w:val="28"/>
        </w:rPr>
        <w:t>Научный руководитель:</w:t>
      </w:r>
    </w:p>
    <w:p w14:paraId="6E681957" w14:textId="6AF6BA00" w:rsidR="00FB4703" w:rsidRPr="00522330" w:rsidRDefault="00FB4703" w:rsidP="00522330">
      <w:pPr>
        <w:spacing w:line="360" w:lineRule="auto"/>
        <w:jc w:val="right"/>
        <w:rPr>
          <w:rFonts w:ascii="Times New Roman" w:hAnsi="Times New Roman" w:cs="Times New Roman"/>
          <w:sz w:val="28"/>
          <w:szCs w:val="28"/>
        </w:rPr>
      </w:pPr>
      <w:r w:rsidRPr="00522330">
        <w:rPr>
          <w:rFonts w:ascii="Times New Roman" w:hAnsi="Times New Roman" w:cs="Times New Roman"/>
          <w:sz w:val="28"/>
          <w:szCs w:val="28"/>
        </w:rPr>
        <w:t xml:space="preserve"> старший преподаватель</w:t>
      </w:r>
    </w:p>
    <w:p w14:paraId="0986659C" w14:textId="1C638F17" w:rsidR="00302670" w:rsidRPr="00522330" w:rsidRDefault="00FB4703" w:rsidP="00522330">
      <w:pPr>
        <w:spacing w:line="360" w:lineRule="auto"/>
        <w:jc w:val="right"/>
        <w:rPr>
          <w:rFonts w:ascii="Times New Roman" w:hAnsi="Times New Roman" w:cs="Times New Roman"/>
          <w:sz w:val="28"/>
          <w:szCs w:val="28"/>
        </w:rPr>
      </w:pPr>
      <w:proofErr w:type="spellStart"/>
      <w:r w:rsidRPr="00522330">
        <w:rPr>
          <w:rFonts w:ascii="Times New Roman" w:hAnsi="Times New Roman" w:cs="Times New Roman"/>
          <w:sz w:val="28"/>
          <w:szCs w:val="28"/>
        </w:rPr>
        <w:t>Манувахов</w:t>
      </w:r>
      <w:proofErr w:type="spellEnd"/>
      <w:r w:rsidRPr="00522330">
        <w:rPr>
          <w:rFonts w:ascii="Times New Roman" w:hAnsi="Times New Roman" w:cs="Times New Roman"/>
          <w:sz w:val="28"/>
          <w:szCs w:val="28"/>
        </w:rPr>
        <w:t xml:space="preserve"> Тимур </w:t>
      </w:r>
      <w:proofErr w:type="spellStart"/>
      <w:r w:rsidRPr="00522330">
        <w:rPr>
          <w:rFonts w:ascii="Times New Roman" w:hAnsi="Times New Roman" w:cs="Times New Roman"/>
          <w:sz w:val="28"/>
          <w:szCs w:val="28"/>
        </w:rPr>
        <w:t>Ханович</w:t>
      </w:r>
      <w:proofErr w:type="spellEnd"/>
    </w:p>
    <w:p w14:paraId="4F4C797D" w14:textId="39E3479A" w:rsidR="00FB4703" w:rsidRPr="00522330" w:rsidRDefault="00FB4703" w:rsidP="00522330">
      <w:pPr>
        <w:spacing w:line="360" w:lineRule="auto"/>
        <w:jc w:val="right"/>
        <w:rPr>
          <w:rFonts w:ascii="Times New Roman" w:hAnsi="Times New Roman" w:cs="Times New Roman"/>
          <w:sz w:val="28"/>
          <w:szCs w:val="28"/>
        </w:rPr>
      </w:pPr>
      <w:r w:rsidRPr="00522330">
        <w:rPr>
          <w:rFonts w:ascii="Times New Roman" w:hAnsi="Times New Roman" w:cs="Times New Roman"/>
          <w:sz w:val="28"/>
          <w:szCs w:val="28"/>
        </w:rPr>
        <w:t>Рецензент:</w:t>
      </w:r>
    </w:p>
    <w:p w14:paraId="0C625026" w14:textId="46091EF3" w:rsidR="00144CD9" w:rsidRPr="00522330" w:rsidRDefault="00144CD9" w:rsidP="00522330">
      <w:pPr>
        <w:spacing w:line="360" w:lineRule="auto"/>
        <w:jc w:val="right"/>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к.ф.н.</w:t>
      </w:r>
    </w:p>
    <w:p w14:paraId="3B85643E" w14:textId="1E7F1556" w:rsidR="00FB4703" w:rsidRPr="00522330" w:rsidRDefault="00493CFF" w:rsidP="00522330">
      <w:pPr>
        <w:spacing w:line="360" w:lineRule="auto"/>
        <w:jc w:val="right"/>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Лукьянова Екатерина Андреевна</w:t>
      </w:r>
    </w:p>
    <w:p w14:paraId="0F1B8D4E" w14:textId="052325C3" w:rsidR="00FB4703" w:rsidRPr="00522330" w:rsidRDefault="00FB4703" w:rsidP="00522330">
      <w:pPr>
        <w:spacing w:line="360" w:lineRule="auto"/>
        <w:jc w:val="center"/>
        <w:rPr>
          <w:rFonts w:ascii="Times New Roman" w:hAnsi="Times New Roman" w:cs="Times New Roman"/>
          <w:color w:val="000000" w:themeColor="text1"/>
          <w:sz w:val="28"/>
          <w:szCs w:val="28"/>
        </w:rPr>
      </w:pPr>
    </w:p>
    <w:p w14:paraId="12AC55BC" w14:textId="772878D3" w:rsidR="000B5F2A" w:rsidRPr="00522330" w:rsidRDefault="000B5F2A" w:rsidP="00522330">
      <w:pPr>
        <w:spacing w:line="360" w:lineRule="auto"/>
        <w:rPr>
          <w:rFonts w:ascii="Times New Roman" w:hAnsi="Times New Roman" w:cs="Times New Roman"/>
          <w:color w:val="000000" w:themeColor="text1"/>
          <w:sz w:val="28"/>
          <w:szCs w:val="28"/>
        </w:rPr>
      </w:pPr>
    </w:p>
    <w:p w14:paraId="313C3E25" w14:textId="2423258B" w:rsidR="00FB4703" w:rsidRPr="00522330" w:rsidRDefault="00FB4703" w:rsidP="00522330">
      <w:pPr>
        <w:spacing w:line="360" w:lineRule="auto"/>
        <w:jc w:val="center"/>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Санкт-Петербург</w:t>
      </w:r>
    </w:p>
    <w:p w14:paraId="2A15E347" w14:textId="7348E347" w:rsidR="00F77794" w:rsidRPr="00E43C66" w:rsidRDefault="00FB4703" w:rsidP="00E43C66">
      <w:pPr>
        <w:spacing w:line="360" w:lineRule="auto"/>
        <w:jc w:val="center"/>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2017</w:t>
      </w:r>
    </w:p>
    <w:p w14:paraId="1B7A664A" w14:textId="77777777" w:rsidR="00A456C7" w:rsidRDefault="00A456C7" w:rsidP="00522330">
      <w:pPr>
        <w:spacing w:line="360" w:lineRule="auto"/>
        <w:jc w:val="center"/>
        <w:rPr>
          <w:rFonts w:ascii="Times New Roman" w:hAnsi="Times New Roman" w:cs="Times New Roman"/>
          <w:b/>
          <w:sz w:val="28"/>
          <w:szCs w:val="28"/>
        </w:rPr>
      </w:pPr>
    </w:p>
    <w:p w14:paraId="255591A4" w14:textId="654176E0" w:rsidR="00FB4703" w:rsidRPr="00522330" w:rsidRDefault="006A553A" w:rsidP="00522330">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lastRenderedPageBreak/>
        <w:t>Оглавление</w:t>
      </w:r>
    </w:p>
    <w:p w14:paraId="2CC11EDA" w14:textId="77777777" w:rsidR="00FB4703" w:rsidRPr="00522330" w:rsidRDefault="00FB4703" w:rsidP="00522330">
      <w:pPr>
        <w:spacing w:line="360" w:lineRule="auto"/>
        <w:jc w:val="center"/>
        <w:rPr>
          <w:rFonts w:ascii="Times New Roman" w:hAnsi="Times New Roman" w:cs="Times New Roman"/>
          <w:b/>
          <w:sz w:val="28"/>
          <w:szCs w:val="28"/>
        </w:rPr>
      </w:pPr>
    </w:p>
    <w:p w14:paraId="662448D7" w14:textId="4C23ACDB" w:rsidR="00FB4703" w:rsidRPr="0012482A" w:rsidRDefault="00FB4703" w:rsidP="00522330">
      <w:pPr>
        <w:spacing w:line="360" w:lineRule="auto"/>
        <w:rPr>
          <w:rFonts w:ascii="Times New Roman" w:hAnsi="Times New Roman" w:cs="Times New Roman"/>
          <w:b/>
          <w:sz w:val="28"/>
          <w:szCs w:val="28"/>
        </w:rPr>
      </w:pPr>
      <w:r w:rsidRPr="00522330">
        <w:rPr>
          <w:rFonts w:ascii="Times New Roman" w:hAnsi="Times New Roman" w:cs="Times New Roman"/>
          <w:b/>
          <w:sz w:val="28"/>
          <w:szCs w:val="28"/>
        </w:rPr>
        <w:t>В</w:t>
      </w:r>
      <w:r w:rsidR="006A553A" w:rsidRPr="00522330">
        <w:rPr>
          <w:rFonts w:ascii="Times New Roman" w:hAnsi="Times New Roman" w:cs="Times New Roman"/>
          <w:b/>
          <w:sz w:val="28"/>
          <w:szCs w:val="28"/>
        </w:rPr>
        <w:t>ведение</w:t>
      </w:r>
      <w:r w:rsidR="006A553A" w:rsidRPr="000F23BA">
        <w:rPr>
          <w:rFonts w:ascii="Times New Roman" w:hAnsi="Times New Roman" w:cs="Times New Roman"/>
          <w:sz w:val="28"/>
          <w:szCs w:val="28"/>
        </w:rPr>
        <w:t>……………………………………………………</w:t>
      </w:r>
      <w:r w:rsidR="003D74F7" w:rsidRPr="003D74F7">
        <w:rPr>
          <w:rFonts w:ascii="Times New Roman" w:hAnsi="Times New Roman" w:cs="Times New Roman"/>
          <w:sz w:val="28"/>
          <w:szCs w:val="28"/>
        </w:rPr>
        <w:t>..</w:t>
      </w:r>
      <w:r w:rsidR="006A553A" w:rsidRPr="000F23BA">
        <w:rPr>
          <w:rFonts w:ascii="Times New Roman" w:hAnsi="Times New Roman" w:cs="Times New Roman"/>
          <w:sz w:val="28"/>
          <w:szCs w:val="28"/>
        </w:rPr>
        <w:t>………</w:t>
      </w:r>
      <w:r w:rsidR="003D74F7" w:rsidRPr="00A34F32">
        <w:rPr>
          <w:rFonts w:ascii="Times New Roman" w:hAnsi="Times New Roman" w:cs="Times New Roman"/>
          <w:sz w:val="28"/>
          <w:szCs w:val="28"/>
        </w:rPr>
        <w:t>….</w:t>
      </w:r>
      <w:r w:rsidR="003D74F7">
        <w:rPr>
          <w:rFonts w:ascii="Times New Roman" w:hAnsi="Times New Roman" w:cs="Times New Roman"/>
          <w:sz w:val="28"/>
          <w:szCs w:val="28"/>
        </w:rPr>
        <w:t>…</w:t>
      </w:r>
      <w:r w:rsidR="003D74F7" w:rsidRPr="00A34F32">
        <w:rPr>
          <w:rFonts w:ascii="Times New Roman" w:hAnsi="Times New Roman" w:cs="Times New Roman"/>
          <w:sz w:val="28"/>
          <w:szCs w:val="28"/>
        </w:rPr>
        <w:t>…</w:t>
      </w:r>
      <w:r w:rsidR="000F23BA" w:rsidRPr="0012482A">
        <w:rPr>
          <w:rFonts w:ascii="Times New Roman" w:hAnsi="Times New Roman" w:cs="Times New Roman"/>
          <w:sz w:val="28"/>
          <w:szCs w:val="28"/>
        </w:rPr>
        <w:t>3</w:t>
      </w:r>
    </w:p>
    <w:p w14:paraId="046CF5F2" w14:textId="77777777" w:rsidR="006A553A" w:rsidRPr="00522330" w:rsidRDefault="006A553A" w:rsidP="00522330">
      <w:pPr>
        <w:spacing w:line="360" w:lineRule="auto"/>
        <w:rPr>
          <w:rFonts w:ascii="Times New Roman" w:hAnsi="Times New Roman" w:cs="Times New Roman"/>
          <w:b/>
          <w:sz w:val="28"/>
          <w:szCs w:val="28"/>
        </w:rPr>
      </w:pPr>
    </w:p>
    <w:p w14:paraId="4F8F355B" w14:textId="4FDF0F84" w:rsidR="00FB4703" w:rsidRPr="0012482A" w:rsidRDefault="00FB4703" w:rsidP="00522330">
      <w:pPr>
        <w:spacing w:line="360" w:lineRule="auto"/>
        <w:rPr>
          <w:rFonts w:ascii="Times New Roman" w:hAnsi="Times New Roman" w:cs="Times New Roman"/>
          <w:b/>
          <w:sz w:val="28"/>
          <w:szCs w:val="28"/>
        </w:rPr>
      </w:pPr>
      <w:r w:rsidRPr="00522330">
        <w:rPr>
          <w:rFonts w:ascii="Times New Roman" w:hAnsi="Times New Roman" w:cs="Times New Roman"/>
          <w:b/>
          <w:sz w:val="28"/>
          <w:szCs w:val="28"/>
        </w:rPr>
        <w:t xml:space="preserve">ГЛАВА I. </w:t>
      </w:r>
      <w:bookmarkStart w:id="1" w:name="_Hlk483995029"/>
      <w:r w:rsidR="000926C8" w:rsidRPr="00522330">
        <w:rPr>
          <w:rFonts w:ascii="Times New Roman" w:hAnsi="Times New Roman" w:cs="Times New Roman"/>
          <w:b/>
          <w:sz w:val="28"/>
          <w:szCs w:val="28"/>
        </w:rPr>
        <w:t xml:space="preserve">Понятие фрейма: основные </w:t>
      </w:r>
      <w:r w:rsidR="001B2B81" w:rsidRPr="00522330">
        <w:rPr>
          <w:rFonts w:ascii="Times New Roman" w:hAnsi="Times New Roman" w:cs="Times New Roman"/>
          <w:b/>
          <w:sz w:val="28"/>
          <w:szCs w:val="28"/>
        </w:rPr>
        <w:t>теории</w:t>
      </w:r>
      <w:bookmarkEnd w:id="1"/>
      <w:r w:rsidR="001B2B81" w:rsidRPr="000F23BA">
        <w:rPr>
          <w:rFonts w:ascii="Times New Roman" w:hAnsi="Times New Roman" w:cs="Times New Roman"/>
          <w:sz w:val="28"/>
          <w:szCs w:val="28"/>
        </w:rPr>
        <w:t>…………………</w:t>
      </w:r>
      <w:r w:rsidR="003D74F7" w:rsidRPr="003D74F7">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12482A" w:rsidRPr="0012482A">
        <w:rPr>
          <w:rFonts w:ascii="Times New Roman" w:hAnsi="Times New Roman" w:cs="Times New Roman"/>
          <w:sz w:val="28"/>
          <w:szCs w:val="28"/>
        </w:rPr>
        <w:t xml:space="preserve"> 6</w:t>
      </w:r>
    </w:p>
    <w:p w14:paraId="2254495D" w14:textId="4EC0541E" w:rsidR="00FB4703" w:rsidRPr="00522330" w:rsidRDefault="00FB4703"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1.1.</w:t>
      </w:r>
      <w:r w:rsidR="00E66197" w:rsidRPr="00522330">
        <w:rPr>
          <w:rFonts w:ascii="Times New Roman" w:hAnsi="Times New Roman" w:cs="Times New Roman"/>
          <w:sz w:val="28"/>
          <w:szCs w:val="28"/>
        </w:rPr>
        <w:t xml:space="preserve"> </w:t>
      </w:r>
      <w:r w:rsidR="00726ACB">
        <w:rPr>
          <w:rFonts w:ascii="Times New Roman" w:hAnsi="Times New Roman" w:cs="Times New Roman"/>
          <w:sz w:val="28"/>
          <w:szCs w:val="28"/>
        </w:rPr>
        <w:t xml:space="preserve">Ранние теории фреймов в работах Г. </w:t>
      </w:r>
      <w:proofErr w:type="spellStart"/>
      <w:r w:rsidR="00726ACB">
        <w:rPr>
          <w:rFonts w:ascii="Times New Roman" w:hAnsi="Times New Roman" w:cs="Times New Roman"/>
          <w:sz w:val="28"/>
          <w:szCs w:val="28"/>
        </w:rPr>
        <w:t>Бейтсона</w:t>
      </w:r>
      <w:proofErr w:type="spellEnd"/>
      <w:r w:rsidR="00726ACB">
        <w:rPr>
          <w:rFonts w:ascii="Times New Roman" w:hAnsi="Times New Roman" w:cs="Times New Roman"/>
          <w:sz w:val="28"/>
          <w:szCs w:val="28"/>
        </w:rPr>
        <w:t xml:space="preserve">, М. Минского и </w:t>
      </w:r>
      <w:proofErr w:type="spellStart"/>
      <w:r w:rsidR="00726ACB">
        <w:rPr>
          <w:rFonts w:ascii="Times New Roman" w:hAnsi="Times New Roman" w:cs="Times New Roman"/>
          <w:sz w:val="28"/>
          <w:szCs w:val="28"/>
        </w:rPr>
        <w:t>И</w:t>
      </w:r>
      <w:proofErr w:type="spellEnd"/>
      <w:r w:rsidR="00726ACB">
        <w:rPr>
          <w:rFonts w:ascii="Times New Roman" w:hAnsi="Times New Roman" w:cs="Times New Roman"/>
          <w:sz w:val="28"/>
          <w:szCs w:val="28"/>
        </w:rPr>
        <w:t>. Гофмана</w:t>
      </w:r>
      <w:r w:rsidR="00F962EE">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12482A" w:rsidRPr="0012482A">
        <w:rPr>
          <w:rFonts w:ascii="Times New Roman" w:hAnsi="Times New Roman" w:cs="Times New Roman"/>
          <w:sz w:val="28"/>
          <w:szCs w:val="28"/>
        </w:rPr>
        <w:t>6</w:t>
      </w:r>
      <w:r w:rsidR="001B2B81" w:rsidRPr="00522330">
        <w:rPr>
          <w:rFonts w:ascii="Times New Roman" w:hAnsi="Times New Roman" w:cs="Times New Roman"/>
          <w:sz w:val="28"/>
          <w:szCs w:val="28"/>
        </w:rPr>
        <w:t xml:space="preserve"> </w:t>
      </w:r>
    </w:p>
    <w:p w14:paraId="6DDE4E56" w14:textId="7ADAE5F5" w:rsidR="00FB4703" w:rsidRPr="00A456C7" w:rsidRDefault="00FB4703"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1.2.</w:t>
      </w:r>
      <w:r w:rsidR="00E66197" w:rsidRPr="00522330">
        <w:rPr>
          <w:rFonts w:ascii="Times New Roman" w:hAnsi="Times New Roman" w:cs="Times New Roman"/>
          <w:sz w:val="28"/>
          <w:szCs w:val="28"/>
        </w:rPr>
        <w:t xml:space="preserve"> </w:t>
      </w:r>
      <w:r w:rsidR="001B2B81" w:rsidRPr="00522330">
        <w:rPr>
          <w:rFonts w:ascii="Times New Roman" w:hAnsi="Times New Roman" w:cs="Times New Roman"/>
          <w:sz w:val="28"/>
          <w:szCs w:val="28"/>
        </w:rPr>
        <w:t>Фрейм</w:t>
      </w:r>
      <w:r w:rsidR="00726ACB">
        <w:rPr>
          <w:rFonts w:ascii="Times New Roman" w:hAnsi="Times New Roman" w:cs="Times New Roman"/>
          <w:sz w:val="28"/>
          <w:szCs w:val="28"/>
        </w:rPr>
        <w:t>ы</w:t>
      </w:r>
      <w:r w:rsidR="001B2B81" w:rsidRPr="00522330">
        <w:rPr>
          <w:rFonts w:ascii="Times New Roman" w:hAnsi="Times New Roman" w:cs="Times New Roman"/>
          <w:sz w:val="28"/>
          <w:szCs w:val="28"/>
        </w:rPr>
        <w:t xml:space="preserve"> в когнитивной лингвистике</w:t>
      </w:r>
      <w:r w:rsidR="00726ACB">
        <w:rPr>
          <w:rFonts w:ascii="Times New Roman" w:hAnsi="Times New Roman" w:cs="Times New Roman"/>
          <w:sz w:val="28"/>
          <w:szCs w:val="28"/>
        </w:rPr>
        <w:t xml:space="preserve"> Ч. </w:t>
      </w:r>
      <w:proofErr w:type="spellStart"/>
      <w:r w:rsidR="00726ACB">
        <w:rPr>
          <w:rFonts w:ascii="Times New Roman" w:hAnsi="Times New Roman" w:cs="Times New Roman"/>
          <w:sz w:val="28"/>
          <w:szCs w:val="28"/>
        </w:rPr>
        <w:t>Филлмора</w:t>
      </w:r>
      <w:proofErr w:type="spellEnd"/>
      <w:r w:rsidR="0012482A">
        <w:rPr>
          <w:rFonts w:ascii="Times New Roman" w:hAnsi="Times New Roman" w:cs="Times New Roman"/>
          <w:sz w:val="28"/>
          <w:szCs w:val="28"/>
        </w:rPr>
        <w:t>………………………………………………………………</w:t>
      </w:r>
      <w:r w:rsidR="00F962EE">
        <w:rPr>
          <w:rFonts w:ascii="Times New Roman" w:hAnsi="Times New Roman" w:cs="Times New Roman"/>
          <w:sz w:val="28"/>
          <w:szCs w:val="28"/>
        </w:rPr>
        <w:t>…</w:t>
      </w:r>
      <w:r w:rsidR="003D74F7" w:rsidRPr="003D74F7">
        <w:rPr>
          <w:rFonts w:ascii="Times New Roman" w:hAnsi="Times New Roman" w:cs="Times New Roman"/>
          <w:sz w:val="28"/>
          <w:szCs w:val="28"/>
        </w:rPr>
        <w:t>.</w:t>
      </w:r>
      <w:r w:rsidR="0012482A">
        <w:rPr>
          <w:rFonts w:ascii="Times New Roman" w:hAnsi="Times New Roman" w:cs="Times New Roman"/>
          <w:sz w:val="28"/>
          <w:szCs w:val="28"/>
        </w:rPr>
        <w:t>…</w:t>
      </w:r>
      <w:r w:rsidR="006B2A10">
        <w:rPr>
          <w:rFonts w:ascii="Times New Roman" w:hAnsi="Times New Roman" w:cs="Times New Roman"/>
          <w:sz w:val="28"/>
          <w:szCs w:val="28"/>
        </w:rPr>
        <w:t>1</w:t>
      </w:r>
      <w:r w:rsidR="00A456C7" w:rsidRPr="00A456C7">
        <w:rPr>
          <w:rFonts w:ascii="Times New Roman" w:hAnsi="Times New Roman" w:cs="Times New Roman"/>
          <w:sz w:val="28"/>
          <w:szCs w:val="28"/>
        </w:rPr>
        <w:t>4</w:t>
      </w:r>
    </w:p>
    <w:p w14:paraId="2A4813E5" w14:textId="742760B2" w:rsidR="00FB4703" w:rsidRPr="006C6A45" w:rsidRDefault="00FB4703"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1.3.</w:t>
      </w:r>
      <w:r w:rsidR="00E66197" w:rsidRPr="00522330">
        <w:rPr>
          <w:rFonts w:ascii="Times New Roman" w:hAnsi="Times New Roman" w:cs="Times New Roman"/>
          <w:sz w:val="28"/>
          <w:szCs w:val="28"/>
        </w:rPr>
        <w:t xml:space="preserve"> </w:t>
      </w:r>
      <w:r w:rsidR="0012482A">
        <w:rPr>
          <w:rFonts w:ascii="Times New Roman" w:hAnsi="Times New Roman" w:cs="Times New Roman"/>
          <w:sz w:val="28"/>
          <w:szCs w:val="28"/>
        </w:rPr>
        <w:t>Фрейм</w:t>
      </w:r>
      <w:r w:rsidR="00726ACB">
        <w:rPr>
          <w:rFonts w:ascii="Times New Roman" w:hAnsi="Times New Roman" w:cs="Times New Roman"/>
          <w:sz w:val="28"/>
          <w:szCs w:val="28"/>
        </w:rPr>
        <w:t xml:space="preserve"> и </w:t>
      </w:r>
      <w:proofErr w:type="spellStart"/>
      <w:r w:rsidR="00726ACB">
        <w:rPr>
          <w:rFonts w:ascii="Times New Roman" w:hAnsi="Times New Roman" w:cs="Times New Roman"/>
          <w:sz w:val="28"/>
          <w:szCs w:val="28"/>
        </w:rPr>
        <w:t>фреймирование</w:t>
      </w:r>
      <w:proofErr w:type="spellEnd"/>
      <w:r w:rsidR="0012482A">
        <w:rPr>
          <w:rFonts w:ascii="Times New Roman" w:hAnsi="Times New Roman" w:cs="Times New Roman"/>
          <w:sz w:val="28"/>
          <w:szCs w:val="28"/>
        </w:rPr>
        <w:t xml:space="preserve"> в</w:t>
      </w:r>
      <w:r w:rsidR="00726ACB">
        <w:rPr>
          <w:rFonts w:ascii="Times New Roman" w:hAnsi="Times New Roman" w:cs="Times New Roman"/>
          <w:sz w:val="28"/>
          <w:szCs w:val="28"/>
        </w:rPr>
        <w:t xml:space="preserve"> исследованиях действий политических </w:t>
      </w:r>
      <w:proofErr w:type="spellStart"/>
      <w:r w:rsidR="00726ACB">
        <w:rPr>
          <w:rFonts w:ascii="Times New Roman" w:hAnsi="Times New Roman" w:cs="Times New Roman"/>
          <w:sz w:val="28"/>
          <w:szCs w:val="28"/>
        </w:rPr>
        <w:t>акторов</w:t>
      </w:r>
      <w:proofErr w:type="spellEnd"/>
      <w:r w:rsidR="0012482A" w:rsidRPr="0012482A">
        <w:rPr>
          <w:rFonts w:ascii="Times New Roman" w:hAnsi="Times New Roman" w:cs="Times New Roman"/>
          <w:sz w:val="28"/>
          <w:szCs w:val="28"/>
        </w:rPr>
        <w:t>.</w:t>
      </w:r>
      <w:r w:rsidR="00F962EE">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12482A" w:rsidRPr="006C6A45">
        <w:rPr>
          <w:rFonts w:ascii="Times New Roman" w:hAnsi="Times New Roman" w:cs="Times New Roman"/>
          <w:sz w:val="28"/>
          <w:szCs w:val="28"/>
        </w:rPr>
        <w:t>22</w:t>
      </w:r>
    </w:p>
    <w:p w14:paraId="566C5895" w14:textId="5A72D949" w:rsidR="00FB4703" w:rsidRPr="00A456C7" w:rsidRDefault="00726ACB" w:rsidP="00522330">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Выводы по Главе </w:t>
      </w:r>
      <w:r>
        <w:rPr>
          <w:rFonts w:ascii="Times New Roman" w:hAnsi="Times New Roman" w:cs="Times New Roman"/>
          <w:sz w:val="28"/>
          <w:szCs w:val="28"/>
          <w:lang w:val="en-US"/>
        </w:rPr>
        <w:t>I</w:t>
      </w:r>
      <w:r w:rsidR="00F962EE">
        <w:rPr>
          <w:rFonts w:ascii="Times New Roman" w:hAnsi="Times New Roman" w:cs="Times New Roman"/>
          <w:sz w:val="28"/>
          <w:szCs w:val="28"/>
        </w:rPr>
        <w:t>………………………………</w:t>
      </w:r>
      <w:r>
        <w:rPr>
          <w:rFonts w:ascii="Times New Roman" w:hAnsi="Times New Roman" w:cs="Times New Roman"/>
          <w:sz w:val="28"/>
          <w:szCs w:val="28"/>
        </w:rPr>
        <w:t>…………………………</w:t>
      </w:r>
      <w:r w:rsidR="003D74F7">
        <w:rPr>
          <w:rFonts w:ascii="Times New Roman" w:hAnsi="Times New Roman" w:cs="Times New Roman"/>
          <w:sz w:val="28"/>
          <w:szCs w:val="28"/>
          <w:lang w:val="en-US"/>
        </w:rPr>
        <w:t>..</w:t>
      </w:r>
      <w:r w:rsidR="00A456C7">
        <w:rPr>
          <w:rFonts w:ascii="Times New Roman" w:hAnsi="Times New Roman" w:cs="Times New Roman"/>
          <w:sz w:val="28"/>
          <w:szCs w:val="28"/>
        </w:rPr>
        <w:t>3</w:t>
      </w:r>
      <w:r w:rsidR="00A456C7">
        <w:rPr>
          <w:rFonts w:ascii="Times New Roman" w:hAnsi="Times New Roman" w:cs="Times New Roman"/>
          <w:sz w:val="28"/>
          <w:szCs w:val="28"/>
          <w:lang w:val="en-US"/>
        </w:rPr>
        <w:t>7</w:t>
      </w:r>
    </w:p>
    <w:p w14:paraId="31C714B6" w14:textId="543D3658" w:rsidR="00FB4703" w:rsidRPr="00A456C7" w:rsidRDefault="00FB4703" w:rsidP="00522330">
      <w:pPr>
        <w:spacing w:line="360" w:lineRule="auto"/>
        <w:rPr>
          <w:rFonts w:ascii="Times New Roman" w:hAnsi="Times New Roman" w:cs="Times New Roman"/>
          <w:b/>
          <w:sz w:val="28"/>
          <w:szCs w:val="28"/>
        </w:rPr>
      </w:pPr>
      <w:r w:rsidRPr="00522330">
        <w:rPr>
          <w:rFonts w:ascii="Times New Roman" w:hAnsi="Times New Roman" w:cs="Times New Roman"/>
          <w:b/>
          <w:sz w:val="28"/>
          <w:szCs w:val="28"/>
        </w:rPr>
        <w:t xml:space="preserve">ГЛАВА </w:t>
      </w:r>
      <w:r w:rsidR="00E66197" w:rsidRPr="00522330">
        <w:rPr>
          <w:rFonts w:ascii="Times New Roman" w:hAnsi="Times New Roman" w:cs="Times New Roman"/>
          <w:b/>
          <w:sz w:val="28"/>
          <w:szCs w:val="28"/>
        </w:rPr>
        <w:t>II</w:t>
      </w:r>
      <w:r w:rsidR="000926C8" w:rsidRPr="00522330">
        <w:rPr>
          <w:rFonts w:ascii="Times New Roman" w:hAnsi="Times New Roman" w:cs="Times New Roman"/>
          <w:b/>
          <w:sz w:val="28"/>
          <w:szCs w:val="28"/>
        </w:rPr>
        <w:t xml:space="preserve">. </w:t>
      </w:r>
      <w:proofErr w:type="spellStart"/>
      <w:r w:rsidR="000926C8" w:rsidRPr="00522330">
        <w:rPr>
          <w:rFonts w:ascii="Times New Roman" w:hAnsi="Times New Roman" w:cs="Times New Roman"/>
          <w:b/>
          <w:sz w:val="28"/>
          <w:szCs w:val="28"/>
        </w:rPr>
        <w:t>Фреймирование</w:t>
      </w:r>
      <w:proofErr w:type="spellEnd"/>
      <w:r w:rsidR="000926C8" w:rsidRPr="00522330">
        <w:rPr>
          <w:rFonts w:ascii="Times New Roman" w:hAnsi="Times New Roman" w:cs="Times New Roman"/>
          <w:b/>
          <w:sz w:val="28"/>
          <w:szCs w:val="28"/>
        </w:rPr>
        <w:t xml:space="preserve"> </w:t>
      </w:r>
      <w:r w:rsidR="001658C1" w:rsidRPr="00522330">
        <w:rPr>
          <w:rFonts w:ascii="Times New Roman" w:hAnsi="Times New Roman" w:cs="Times New Roman"/>
          <w:b/>
          <w:sz w:val="28"/>
          <w:szCs w:val="28"/>
        </w:rPr>
        <w:t>в агитационных</w:t>
      </w:r>
      <w:r w:rsidR="002D4819" w:rsidRPr="00522330">
        <w:rPr>
          <w:rFonts w:ascii="Times New Roman" w:hAnsi="Times New Roman" w:cs="Times New Roman"/>
          <w:b/>
          <w:sz w:val="28"/>
          <w:szCs w:val="28"/>
        </w:rPr>
        <w:t xml:space="preserve"> кампаниях</w:t>
      </w:r>
      <w:r w:rsidR="001658C1" w:rsidRPr="00522330">
        <w:rPr>
          <w:rFonts w:ascii="Times New Roman" w:hAnsi="Times New Roman" w:cs="Times New Roman"/>
          <w:b/>
          <w:sz w:val="28"/>
          <w:szCs w:val="28"/>
        </w:rPr>
        <w:t xml:space="preserve"> сторонников и противников выхода</w:t>
      </w:r>
      <w:r w:rsidR="00A34F32">
        <w:rPr>
          <w:rFonts w:ascii="Times New Roman" w:hAnsi="Times New Roman" w:cs="Times New Roman"/>
          <w:b/>
          <w:sz w:val="28"/>
          <w:szCs w:val="28"/>
        </w:rPr>
        <w:t xml:space="preserve"> Великобритании из</w:t>
      </w:r>
      <w:r w:rsidR="00A34F32" w:rsidRPr="00A34F32">
        <w:rPr>
          <w:rFonts w:ascii="Times New Roman" w:hAnsi="Times New Roman" w:cs="Times New Roman"/>
          <w:b/>
          <w:sz w:val="28"/>
          <w:szCs w:val="28"/>
        </w:rPr>
        <w:t xml:space="preserve"> </w:t>
      </w:r>
      <w:r w:rsidR="00BD5DD6" w:rsidRPr="00522330">
        <w:rPr>
          <w:rFonts w:ascii="Times New Roman" w:hAnsi="Times New Roman" w:cs="Times New Roman"/>
          <w:b/>
          <w:sz w:val="28"/>
          <w:szCs w:val="28"/>
        </w:rPr>
        <w:t>ЕС</w:t>
      </w:r>
      <w:r w:rsidR="00E66197" w:rsidRPr="000F23BA">
        <w:rPr>
          <w:rFonts w:ascii="Times New Roman" w:hAnsi="Times New Roman" w:cs="Times New Roman"/>
          <w:sz w:val="28"/>
          <w:szCs w:val="28"/>
        </w:rPr>
        <w:t>……………………………………………………………</w:t>
      </w:r>
      <w:r w:rsidR="003D74F7">
        <w:rPr>
          <w:rFonts w:ascii="Times New Roman" w:hAnsi="Times New Roman" w:cs="Times New Roman"/>
          <w:sz w:val="28"/>
          <w:szCs w:val="28"/>
        </w:rPr>
        <w:t>………………</w:t>
      </w:r>
      <w:r w:rsidR="00A456C7">
        <w:rPr>
          <w:rFonts w:ascii="Times New Roman" w:hAnsi="Times New Roman" w:cs="Times New Roman"/>
          <w:sz w:val="28"/>
          <w:szCs w:val="28"/>
        </w:rPr>
        <w:t>.</w:t>
      </w:r>
      <w:r w:rsidR="00A456C7" w:rsidRPr="00A456C7">
        <w:rPr>
          <w:rFonts w:ascii="Times New Roman" w:hAnsi="Times New Roman" w:cs="Times New Roman"/>
          <w:sz w:val="28"/>
          <w:szCs w:val="28"/>
        </w:rPr>
        <w:t>38</w:t>
      </w:r>
    </w:p>
    <w:p w14:paraId="1C3BD104" w14:textId="5A440DCC" w:rsidR="00E66197" w:rsidRPr="00A456C7" w:rsidRDefault="00E66197"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 xml:space="preserve">2.1. </w:t>
      </w:r>
      <w:proofErr w:type="spellStart"/>
      <w:r w:rsidR="00726ACB">
        <w:rPr>
          <w:rFonts w:ascii="Times New Roman" w:hAnsi="Times New Roman" w:cs="Times New Roman"/>
          <w:sz w:val="28"/>
          <w:szCs w:val="28"/>
        </w:rPr>
        <w:t>Фреймирование</w:t>
      </w:r>
      <w:proofErr w:type="spellEnd"/>
      <w:r w:rsidR="00726ACB">
        <w:rPr>
          <w:rFonts w:ascii="Times New Roman" w:hAnsi="Times New Roman" w:cs="Times New Roman"/>
          <w:sz w:val="28"/>
          <w:szCs w:val="28"/>
        </w:rPr>
        <w:t xml:space="preserve"> в рамках кампании противников</w:t>
      </w: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w:t>
      </w:r>
      <w:r w:rsidR="00F962EE">
        <w:rPr>
          <w:rFonts w:ascii="Times New Roman" w:hAnsi="Times New Roman" w:cs="Times New Roman"/>
          <w:sz w:val="28"/>
          <w:szCs w:val="28"/>
        </w:rPr>
        <w:t>……………………………….</w:t>
      </w:r>
      <w:r w:rsidRPr="00522330">
        <w:rPr>
          <w:rFonts w:ascii="Times New Roman" w:hAnsi="Times New Roman" w:cs="Times New Roman"/>
          <w:sz w:val="28"/>
          <w:szCs w:val="28"/>
        </w:rPr>
        <w:t>………………………………………</w:t>
      </w:r>
      <w:r w:rsidR="0012482A">
        <w:rPr>
          <w:rFonts w:ascii="Times New Roman" w:hAnsi="Times New Roman" w:cs="Times New Roman"/>
          <w:sz w:val="28"/>
          <w:szCs w:val="28"/>
        </w:rPr>
        <w:t>…</w:t>
      </w:r>
      <w:r w:rsidR="0012482A" w:rsidRPr="0012482A">
        <w:rPr>
          <w:rFonts w:ascii="Times New Roman" w:hAnsi="Times New Roman" w:cs="Times New Roman"/>
          <w:sz w:val="28"/>
          <w:szCs w:val="28"/>
        </w:rPr>
        <w:t>……</w:t>
      </w:r>
      <w:r w:rsidR="0012482A" w:rsidRPr="006C6A45">
        <w:rPr>
          <w:rFonts w:ascii="Times New Roman" w:hAnsi="Times New Roman" w:cs="Times New Roman"/>
          <w:sz w:val="28"/>
          <w:szCs w:val="28"/>
        </w:rPr>
        <w:t>.</w:t>
      </w:r>
      <w:r w:rsidR="00A456C7">
        <w:rPr>
          <w:rFonts w:ascii="Times New Roman" w:hAnsi="Times New Roman" w:cs="Times New Roman"/>
          <w:sz w:val="28"/>
          <w:szCs w:val="28"/>
        </w:rPr>
        <w:t>.</w:t>
      </w:r>
      <w:r w:rsidR="00A456C7" w:rsidRPr="00A456C7">
        <w:rPr>
          <w:rFonts w:ascii="Times New Roman" w:hAnsi="Times New Roman" w:cs="Times New Roman"/>
          <w:sz w:val="28"/>
          <w:szCs w:val="28"/>
        </w:rPr>
        <w:t>38</w:t>
      </w:r>
    </w:p>
    <w:p w14:paraId="0971D8CB" w14:textId="33E01B36" w:rsidR="00E66197" w:rsidRPr="00A456C7" w:rsidRDefault="00E66197"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 xml:space="preserve">2.2. </w:t>
      </w:r>
      <w:proofErr w:type="spellStart"/>
      <w:r w:rsidR="00726ACB">
        <w:rPr>
          <w:rFonts w:ascii="Times New Roman" w:hAnsi="Times New Roman" w:cs="Times New Roman"/>
          <w:sz w:val="28"/>
          <w:szCs w:val="28"/>
        </w:rPr>
        <w:t>Фреймирование</w:t>
      </w:r>
      <w:proofErr w:type="spellEnd"/>
      <w:r w:rsidR="00726ACB">
        <w:rPr>
          <w:rFonts w:ascii="Times New Roman" w:hAnsi="Times New Roman" w:cs="Times New Roman"/>
          <w:sz w:val="28"/>
          <w:szCs w:val="28"/>
        </w:rPr>
        <w:t xml:space="preserve"> в рамках кампании сторонников</w:t>
      </w: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w:t>
      </w:r>
      <w:r w:rsidR="00F962EE">
        <w:rPr>
          <w:rFonts w:ascii="Times New Roman" w:hAnsi="Times New Roman" w:cs="Times New Roman"/>
          <w:sz w:val="28"/>
          <w:szCs w:val="28"/>
        </w:rPr>
        <w:t>.………………………………</w:t>
      </w:r>
      <w:r w:rsidRPr="00522330">
        <w:rPr>
          <w:rFonts w:ascii="Times New Roman" w:hAnsi="Times New Roman" w:cs="Times New Roman"/>
          <w:sz w:val="28"/>
          <w:szCs w:val="28"/>
        </w:rPr>
        <w:t>………………………………………</w:t>
      </w:r>
      <w:r w:rsidR="0012482A">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3D74F7">
        <w:rPr>
          <w:rFonts w:ascii="Times New Roman" w:hAnsi="Times New Roman" w:cs="Times New Roman"/>
          <w:sz w:val="28"/>
          <w:szCs w:val="28"/>
        </w:rPr>
        <w:t>5</w:t>
      </w:r>
      <w:r w:rsidR="00A456C7" w:rsidRPr="00A456C7">
        <w:rPr>
          <w:rFonts w:ascii="Times New Roman" w:hAnsi="Times New Roman" w:cs="Times New Roman"/>
          <w:sz w:val="28"/>
          <w:szCs w:val="28"/>
        </w:rPr>
        <w:t>3</w:t>
      </w:r>
    </w:p>
    <w:p w14:paraId="683892B9" w14:textId="11DE04B6" w:rsidR="00E66197" w:rsidRPr="00A456C7" w:rsidRDefault="00E66197" w:rsidP="00522330">
      <w:pPr>
        <w:spacing w:line="360" w:lineRule="auto"/>
        <w:rPr>
          <w:rFonts w:ascii="Times New Roman" w:hAnsi="Times New Roman" w:cs="Times New Roman"/>
          <w:sz w:val="28"/>
          <w:szCs w:val="28"/>
        </w:rPr>
      </w:pPr>
      <w:r w:rsidRPr="00522330">
        <w:rPr>
          <w:rFonts w:ascii="Times New Roman" w:hAnsi="Times New Roman" w:cs="Times New Roman"/>
          <w:sz w:val="28"/>
          <w:szCs w:val="28"/>
        </w:rPr>
        <w:t xml:space="preserve"> </w:t>
      </w:r>
      <w:bookmarkStart w:id="2" w:name="_Hlk484035271"/>
      <w:r w:rsidRPr="00522330">
        <w:rPr>
          <w:rFonts w:ascii="Times New Roman" w:hAnsi="Times New Roman" w:cs="Times New Roman"/>
          <w:sz w:val="28"/>
          <w:szCs w:val="28"/>
        </w:rPr>
        <w:t>Выводы</w:t>
      </w:r>
      <w:r w:rsidR="00726ACB">
        <w:rPr>
          <w:rFonts w:ascii="Times New Roman" w:hAnsi="Times New Roman" w:cs="Times New Roman"/>
          <w:sz w:val="28"/>
          <w:szCs w:val="28"/>
        </w:rPr>
        <w:t xml:space="preserve"> по Главе</w:t>
      </w:r>
      <w:r w:rsidR="00726ACB" w:rsidRPr="00F962EE">
        <w:rPr>
          <w:rFonts w:ascii="Times New Roman" w:hAnsi="Times New Roman" w:cs="Times New Roman"/>
          <w:sz w:val="28"/>
          <w:szCs w:val="28"/>
        </w:rPr>
        <w:t xml:space="preserve"> </w:t>
      </w:r>
      <w:r w:rsidR="00726ACB">
        <w:rPr>
          <w:rFonts w:ascii="Times New Roman" w:hAnsi="Times New Roman" w:cs="Times New Roman"/>
          <w:sz w:val="28"/>
          <w:szCs w:val="28"/>
          <w:lang w:val="en-US"/>
        </w:rPr>
        <w:t>II</w:t>
      </w:r>
      <w:bookmarkEnd w:id="2"/>
      <w:r w:rsidR="00F962EE">
        <w:rPr>
          <w:rFonts w:ascii="Times New Roman" w:hAnsi="Times New Roman" w:cs="Times New Roman"/>
          <w:sz w:val="28"/>
          <w:szCs w:val="28"/>
        </w:rPr>
        <w:t>………………………………………………………</w:t>
      </w:r>
      <w:r w:rsidR="003D74F7" w:rsidRPr="003D74F7">
        <w:rPr>
          <w:rFonts w:ascii="Times New Roman" w:hAnsi="Times New Roman" w:cs="Times New Roman"/>
          <w:sz w:val="28"/>
          <w:szCs w:val="28"/>
        </w:rPr>
        <w:t>.</w:t>
      </w:r>
      <w:r w:rsidR="00F962EE">
        <w:rPr>
          <w:rFonts w:ascii="Times New Roman" w:hAnsi="Times New Roman" w:cs="Times New Roman"/>
          <w:sz w:val="28"/>
          <w:szCs w:val="28"/>
        </w:rPr>
        <w:t>…</w:t>
      </w:r>
      <w:r w:rsidR="00A456C7" w:rsidRPr="00A456C7">
        <w:rPr>
          <w:rFonts w:ascii="Times New Roman" w:hAnsi="Times New Roman" w:cs="Times New Roman"/>
          <w:sz w:val="28"/>
          <w:szCs w:val="28"/>
        </w:rPr>
        <w:t>69</w:t>
      </w:r>
    </w:p>
    <w:p w14:paraId="36D7B800" w14:textId="393AA344" w:rsidR="00E66197" w:rsidRPr="00A456C7" w:rsidRDefault="00E66197" w:rsidP="00522330">
      <w:pPr>
        <w:spacing w:line="360" w:lineRule="auto"/>
        <w:rPr>
          <w:rFonts w:ascii="Times New Roman" w:hAnsi="Times New Roman" w:cs="Times New Roman"/>
          <w:b/>
          <w:sz w:val="28"/>
          <w:szCs w:val="28"/>
          <w:lang w:val="en-US"/>
        </w:rPr>
      </w:pPr>
      <w:r w:rsidRPr="00522330">
        <w:rPr>
          <w:rFonts w:ascii="Times New Roman" w:hAnsi="Times New Roman" w:cs="Times New Roman"/>
          <w:b/>
          <w:sz w:val="28"/>
          <w:szCs w:val="28"/>
        </w:rPr>
        <w:t>Заключение</w:t>
      </w:r>
      <w:r w:rsidRPr="000F23BA">
        <w:rPr>
          <w:rFonts w:ascii="Times New Roman" w:hAnsi="Times New Roman" w:cs="Times New Roman"/>
          <w:sz w:val="28"/>
          <w:szCs w:val="28"/>
        </w:rPr>
        <w:t>…………………………………………………</w:t>
      </w:r>
      <w:r w:rsidR="00E43C66" w:rsidRPr="000F23BA">
        <w:rPr>
          <w:rFonts w:ascii="Times New Roman" w:hAnsi="Times New Roman" w:cs="Times New Roman"/>
          <w:sz w:val="28"/>
          <w:szCs w:val="28"/>
        </w:rPr>
        <w:t>…………</w:t>
      </w:r>
      <w:r w:rsidR="0012482A">
        <w:rPr>
          <w:rFonts w:ascii="Times New Roman" w:hAnsi="Times New Roman" w:cs="Times New Roman"/>
          <w:sz w:val="28"/>
          <w:szCs w:val="28"/>
        </w:rPr>
        <w:t>…</w:t>
      </w:r>
      <w:r w:rsidR="003D74F7">
        <w:rPr>
          <w:rFonts w:ascii="Times New Roman" w:hAnsi="Times New Roman" w:cs="Times New Roman"/>
          <w:sz w:val="28"/>
          <w:szCs w:val="28"/>
        </w:rPr>
        <w:t>…</w:t>
      </w:r>
      <w:r w:rsidR="003D74F7" w:rsidRPr="003D74F7">
        <w:rPr>
          <w:rFonts w:ascii="Times New Roman" w:hAnsi="Times New Roman" w:cs="Times New Roman"/>
          <w:sz w:val="28"/>
          <w:szCs w:val="28"/>
        </w:rPr>
        <w:t>.</w:t>
      </w:r>
      <w:r w:rsidR="00A456C7" w:rsidRPr="00A456C7">
        <w:rPr>
          <w:rFonts w:ascii="Times New Roman" w:hAnsi="Times New Roman" w:cs="Times New Roman"/>
          <w:sz w:val="28"/>
          <w:szCs w:val="28"/>
        </w:rPr>
        <w:t>7</w:t>
      </w:r>
      <w:r w:rsidR="00A456C7">
        <w:rPr>
          <w:rFonts w:ascii="Times New Roman" w:hAnsi="Times New Roman" w:cs="Times New Roman"/>
          <w:sz w:val="28"/>
          <w:szCs w:val="28"/>
          <w:lang w:val="en-US"/>
        </w:rPr>
        <w:t>0</w:t>
      </w:r>
    </w:p>
    <w:p w14:paraId="036EF5AA" w14:textId="74454111" w:rsidR="006A553A" w:rsidRPr="00A456C7" w:rsidRDefault="00E66197" w:rsidP="00522330">
      <w:pPr>
        <w:spacing w:line="360" w:lineRule="auto"/>
        <w:rPr>
          <w:rFonts w:ascii="Times New Roman" w:hAnsi="Times New Roman" w:cs="Times New Roman"/>
          <w:sz w:val="28"/>
          <w:szCs w:val="28"/>
          <w:lang w:val="en-US"/>
        </w:rPr>
      </w:pPr>
      <w:r w:rsidRPr="00E43C66">
        <w:rPr>
          <w:rFonts w:ascii="Times New Roman" w:hAnsi="Times New Roman" w:cs="Times New Roman"/>
          <w:b/>
          <w:sz w:val="28"/>
          <w:szCs w:val="28"/>
        </w:rPr>
        <w:t>Список литературы</w:t>
      </w:r>
      <w:r w:rsidRPr="00522330">
        <w:rPr>
          <w:rFonts w:ascii="Times New Roman" w:hAnsi="Times New Roman" w:cs="Times New Roman"/>
          <w:sz w:val="28"/>
          <w:szCs w:val="28"/>
        </w:rPr>
        <w:t>………………………………………………</w:t>
      </w:r>
      <w:r w:rsidR="0012482A">
        <w:rPr>
          <w:rFonts w:ascii="Times New Roman" w:hAnsi="Times New Roman" w:cs="Times New Roman"/>
          <w:sz w:val="28"/>
          <w:szCs w:val="28"/>
        </w:rPr>
        <w:t>…</w:t>
      </w:r>
      <w:r w:rsidR="003D74F7">
        <w:rPr>
          <w:rFonts w:ascii="Times New Roman" w:hAnsi="Times New Roman" w:cs="Times New Roman"/>
          <w:sz w:val="28"/>
          <w:szCs w:val="28"/>
        </w:rPr>
        <w:t>……..</w:t>
      </w:r>
      <w:r w:rsidR="003D74F7" w:rsidRPr="00A456C7">
        <w:rPr>
          <w:rFonts w:ascii="Times New Roman" w:hAnsi="Times New Roman" w:cs="Times New Roman"/>
          <w:sz w:val="28"/>
          <w:szCs w:val="28"/>
        </w:rPr>
        <w:t>.</w:t>
      </w:r>
      <w:r w:rsidR="003D74F7">
        <w:rPr>
          <w:rFonts w:ascii="Times New Roman" w:hAnsi="Times New Roman" w:cs="Times New Roman"/>
          <w:sz w:val="28"/>
          <w:szCs w:val="28"/>
        </w:rPr>
        <w:t>7</w:t>
      </w:r>
      <w:r w:rsidR="00A456C7">
        <w:rPr>
          <w:rFonts w:ascii="Times New Roman" w:hAnsi="Times New Roman" w:cs="Times New Roman"/>
          <w:sz w:val="28"/>
          <w:szCs w:val="28"/>
          <w:lang w:val="en-US"/>
        </w:rPr>
        <w:t>2</w:t>
      </w:r>
    </w:p>
    <w:p w14:paraId="38060108" w14:textId="0ED4CC49" w:rsidR="00A34F32" w:rsidRDefault="00A34F32" w:rsidP="00F962EE">
      <w:pPr>
        <w:spacing w:line="360" w:lineRule="auto"/>
        <w:rPr>
          <w:rFonts w:ascii="Times New Roman" w:hAnsi="Times New Roman" w:cs="Times New Roman"/>
          <w:b/>
          <w:sz w:val="28"/>
          <w:szCs w:val="28"/>
        </w:rPr>
      </w:pPr>
    </w:p>
    <w:p w14:paraId="14ADB55C" w14:textId="4D1AAA0D" w:rsidR="00A34F32" w:rsidRDefault="00A34F32" w:rsidP="00F962EE">
      <w:pPr>
        <w:spacing w:line="360" w:lineRule="auto"/>
        <w:rPr>
          <w:rFonts w:ascii="Times New Roman" w:hAnsi="Times New Roman" w:cs="Times New Roman"/>
          <w:b/>
          <w:sz w:val="28"/>
          <w:szCs w:val="28"/>
        </w:rPr>
      </w:pPr>
    </w:p>
    <w:p w14:paraId="04C69B9D" w14:textId="3BA5681D" w:rsidR="00A34F32" w:rsidRPr="00A456C7" w:rsidRDefault="00A34F32" w:rsidP="00A456C7">
      <w:pPr>
        <w:rPr>
          <w:rFonts w:ascii="Times New Roman" w:hAnsi="Times New Roman" w:cs="Times New Roman"/>
          <w:sz w:val="28"/>
          <w:szCs w:val="28"/>
        </w:rPr>
        <w:sectPr w:rsidR="00A34F32" w:rsidRPr="00A456C7" w:rsidSect="00A456C7">
          <w:footerReference w:type="default" r:id="rId7"/>
          <w:pgSz w:w="11906" w:h="16838"/>
          <w:pgMar w:top="1134" w:right="567" w:bottom="1134" w:left="1985" w:header="709" w:footer="709" w:gutter="0"/>
          <w:pgNumType w:start="3"/>
          <w:cols w:space="708"/>
          <w:titlePg/>
          <w:docGrid w:linePitch="360"/>
        </w:sectPr>
      </w:pPr>
    </w:p>
    <w:p w14:paraId="11895467" w14:textId="7E146AF6" w:rsidR="00E66197" w:rsidRPr="00522330" w:rsidRDefault="00E66197" w:rsidP="00522330">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lastRenderedPageBreak/>
        <w:t>Введение</w:t>
      </w:r>
    </w:p>
    <w:p w14:paraId="4179A508" w14:textId="77777777" w:rsidR="00E66197" w:rsidRPr="00522330" w:rsidRDefault="00E66197" w:rsidP="00522330">
      <w:pPr>
        <w:spacing w:line="360" w:lineRule="auto"/>
        <w:jc w:val="both"/>
        <w:rPr>
          <w:rFonts w:ascii="Times New Roman" w:hAnsi="Times New Roman" w:cs="Times New Roman"/>
          <w:sz w:val="28"/>
          <w:szCs w:val="28"/>
        </w:rPr>
      </w:pPr>
    </w:p>
    <w:p w14:paraId="390D1211" w14:textId="3BA80C67" w:rsidR="00F53BAC" w:rsidRPr="00522330" w:rsidRDefault="00F53BAC" w:rsidP="0012356B">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середине 70-х годов </w:t>
      </w:r>
      <w:r w:rsidRPr="00522330">
        <w:rPr>
          <w:rFonts w:ascii="Times New Roman" w:hAnsi="Times New Roman" w:cs="Times New Roman"/>
          <w:sz w:val="28"/>
          <w:szCs w:val="28"/>
          <w:lang w:val="en-US"/>
        </w:rPr>
        <w:t>XX</w:t>
      </w:r>
      <w:r w:rsidRPr="00522330">
        <w:rPr>
          <w:rFonts w:ascii="Times New Roman" w:hAnsi="Times New Roman" w:cs="Times New Roman"/>
          <w:sz w:val="28"/>
          <w:szCs w:val="28"/>
        </w:rPr>
        <w:t xml:space="preserve"> века </w:t>
      </w:r>
      <w:r w:rsidR="007E5BBB" w:rsidRPr="00522330">
        <w:rPr>
          <w:rFonts w:ascii="Times New Roman" w:hAnsi="Times New Roman" w:cs="Times New Roman"/>
          <w:sz w:val="28"/>
          <w:szCs w:val="28"/>
        </w:rPr>
        <w:t>во многих дисциплинах и междисциплинарных научных исследованиях</w:t>
      </w:r>
      <w:r w:rsidR="007E5BBB">
        <w:rPr>
          <w:rFonts w:ascii="Times New Roman" w:hAnsi="Times New Roman" w:cs="Times New Roman"/>
          <w:sz w:val="28"/>
          <w:szCs w:val="28"/>
        </w:rPr>
        <w:t xml:space="preserve">, в частности, в </w:t>
      </w:r>
      <w:r w:rsidR="007E5BBB" w:rsidRPr="00522330">
        <w:rPr>
          <w:rFonts w:ascii="Times New Roman" w:hAnsi="Times New Roman" w:cs="Times New Roman"/>
          <w:sz w:val="28"/>
          <w:szCs w:val="28"/>
        </w:rPr>
        <w:t>социологии и когнитивной лингвистике</w:t>
      </w:r>
      <w:r w:rsidR="007E5BBB">
        <w:rPr>
          <w:rFonts w:ascii="Times New Roman" w:hAnsi="Times New Roman" w:cs="Times New Roman"/>
          <w:sz w:val="28"/>
          <w:szCs w:val="28"/>
        </w:rPr>
        <w:t>,</w:t>
      </w:r>
      <w:r w:rsidR="00345DBE" w:rsidRPr="00522330">
        <w:rPr>
          <w:rFonts w:ascii="Times New Roman" w:hAnsi="Times New Roman" w:cs="Times New Roman"/>
          <w:sz w:val="28"/>
          <w:szCs w:val="28"/>
        </w:rPr>
        <w:t xml:space="preserve"> широко</w:t>
      </w:r>
      <w:r w:rsidR="007E5BBB">
        <w:rPr>
          <w:rFonts w:ascii="Times New Roman" w:hAnsi="Times New Roman" w:cs="Times New Roman"/>
          <w:sz w:val="28"/>
          <w:szCs w:val="28"/>
        </w:rPr>
        <w:t xml:space="preserve">е распространение получили </w:t>
      </w:r>
      <w:r w:rsidR="007E5BBB" w:rsidRPr="00522330">
        <w:rPr>
          <w:rFonts w:ascii="Times New Roman" w:hAnsi="Times New Roman" w:cs="Times New Roman"/>
          <w:sz w:val="28"/>
          <w:szCs w:val="28"/>
        </w:rPr>
        <w:t>термин</w:t>
      </w:r>
      <w:r w:rsidR="007E5BBB">
        <w:rPr>
          <w:rFonts w:ascii="Times New Roman" w:hAnsi="Times New Roman" w:cs="Times New Roman"/>
          <w:sz w:val="28"/>
          <w:szCs w:val="28"/>
        </w:rPr>
        <w:t>ы</w:t>
      </w:r>
      <w:r w:rsidR="007E5BBB" w:rsidRPr="00522330">
        <w:rPr>
          <w:rFonts w:ascii="Times New Roman" w:hAnsi="Times New Roman" w:cs="Times New Roman"/>
          <w:sz w:val="28"/>
          <w:szCs w:val="28"/>
        </w:rPr>
        <w:t xml:space="preserve"> «фрейм»</w:t>
      </w:r>
      <w:r w:rsidR="007E5BBB">
        <w:rPr>
          <w:rFonts w:ascii="Times New Roman" w:hAnsi="Times New Roman" w:cs="Times New Roman"/>
          <w:sz w:val="28"/>
          <w:szCs w:val="28"/>
        </w:rPr>
        <w:t xml:space="preserve"> (</w:t>
      </w:r>
      <w:r w:rsidR="007E5BBB" w:rsidRPr="007E5BBB">
        <w:rPr>
          <w:rFonts w:ascii="Times New Roman" w:hAnsi="Times New Roman" w:cs="Times New Roman"/>
          <w:sz w:val="28"/>
          <w:szCs w:val="28"/>
        </w:rPr>
        <w:t>“</w:t>
      </w:r>
      <w:r w:rsidR="007E5BBB">
        <w:rPr>
          <w:rFonts w:ascii="Times New Roman" w:hAnsi="Times New Roman" w:cs="Times New Roman"/>
          <w:sz w:val="28"/>
          <w:szCs w:val="28"/>
          <w:lang w:val="en-US"/>
        </w:rPr>
        <w:t>frame</w:t>
      </w:r>
      <w:r w:rsidR="007E5BBB" w:rsidRPr="007E5BBB">
        <w:rPr>
          <w:rFonts w:ascii="Times New Roman" w:hAnsi="Times New Roman" w:cs="Times New Roman"/>
          <w:sz w:val="28"/>
          <w:szCs w:val="28"/>
        </w:rPr>
        <w:t>”)</w:t>
      </w:r>
      <w:r w:rsidR="007E5BBB">
        <w:rPr>
          <w:rFonts w:ascii="Times New Roman" w:hAnsi="Times New Roman" w:cs="Times New Roman"/>
          <w:sz w:val="28"/>
          <w:szCs w:val="28"/>
        </w:rPr>
        <w:t xml:space="preserve"> и «</w:t>
      </w:r>
      <w:proofErr w:type="spellStart"/>
      <w:r w:rsidR="007E5BBB">
        <w:rPr>
          <w:rFonts w:ascii="Times New Roman" w:hAnsi="Times New Roman" w:cs="Times New Roman"/>
          <w:sz w:val="28"/>
          <w:szCs w:val="28"/>
        </w:rPr>
        <w:t>фреймирование</w:t>
      </w:r>
      <w:proofErr w:type="spellEnd"/>
      <w:r w:rsidR="007E5BBB">
        <w:rPr>
          <w:rFonts w:ascii="Times New Roman" w:hAnsi="Times New Roman" w:cs="Times New Roman"/>
          <w:sz w:val="28"/>
          <w:szCs w:val="28"/>
        </w:rPr>
        <w:t>»</w:t>
      </w:r>
      <w:r w:rsidR="007E5BBB" w:rsidRPr="007E5BBB">
        <w:rPr>
          <w:rFonts w:ascii="Times New Roman" w:hAnsi="Times New Roman" w:cs="Times New Roman"/>
          <w:sz w:val="28"/>
          <w:szCs w:val="28"/>
        </w:rPr>
        <w:t xml:space="preserve"> (“</w:t>
      </w:r>
      <w:r w:rsidR="007E5BBB">
        <w:rPr>
          <w:rFonts w:ascii="Times New Roman" w:hAnsi="Times New Roman" w:cs="Times New Roman"/>
          <w:sz w:val="28"/>
          <w:szCs w:val="28"/>
          <w:lang w:val="en-US"/>
        </w:rPr>
        <w:t>framing</w:t>
      </w:r>
      <w:r w:rsidR="007E5BBB" w:rsidRPr="007E5BBB">
        <w:rPr>
          <w:rFonts w:ascii="Times New Roman" w:hAnsi="Times New Roman" w:cs="Times New Roman"/>
          <w:sz w:val="28"/>
          <w:szCs w:val="28"/>
        </w:rPr>
        <w:t>”)</w:t>
      </w:r>
      <w:r w:rsidR="007E5BBB">
        <w:rPr>
          <w:rFonts w:ascii="Times New Roman" w:hAnsi="Times New Roman" w:cs="Times New Roman"/>
          <w:sz w:val="28"/>
          <w:szCs w:val="28"/>
        </w:rPr>
        <w:t>. Например, с</w:t>
      </w:r>
      <w:r w:rsidR="00AA4035" w:rsidRPr="00522330">
        <w:rPr>
          <w:rFonts w:ascii="Times New Roman" w:hAnsi="Times New Roman" w:cs="Times New Roman"/>
          <w:sz w:val="28"/>
          <w:szCs w:val="28"/>
        </w:rPr>
        <w:t>реди исследователей</w:t>
      </w:r>
      <w:bookmarkStart w:id="3" w:name="_GoBack"/>
      <w:bookmarkEnd w:id="3"/>
      <w:r w:rsidR="007E5BBB">
        <w:rPr>
          <w:rFonts w:ascii="Times New Roman" w:hAnsi="Times New Roman" w:cs="Times New Roman"/>
          <w:sz w:val="28"/>
          <w:szCs w:val="28"/>
        </w:rPr>
        <w:t>, обращавшихся</w:t>
      </w:r>
      <w:r w:rsidR="00AA4035" w:rsidRPr="00522330">
        <w:rPr>
          <w:rFonts w:ascii="Times New Roman" w:hAnsi="Times New Roman" w:cs="Times New Roman"/>
          <w:sz w:val="28"/>
          <w:szCs w:val="28"/>
        </w:rPr>
        <w:t xml:space="preserve"> к </w:t>
      </w:r>
      <w:r w:rsidR="007E5BBB">
        <w:rPr>
          <w:rFonts w:ascii="Times New Roman" w:hAnsi="Times New Roman" w:cs="Times New Roman"/>
          <w:sz w:val="28"/>
          <w:szCs w:val="28"/>
        </w:rPr>
        <w:t xml:space="preserve">проблемам </w:t>
      </w:r>
      <w:proofErr w:type="spellStart"/>
      <w:r w:rsidR="007E5BBB">
        <w:rPr>
          <w:rFonts w:ascii="Times New Roman" w:hAnsi="Times New Roman" w:cs="Times New Roman"/>
          <w:sz w:val="28"/>
          <w:szCs w:val="28"/>
        </w:rPr>
        <w:t>фреймирования</w:t>
      </w:r>
      <w:proofErr w:type="spellEnd"/>
      <w:r w:rsidR="007E5BBB">
        <w:rPr>
          <w:rFonts w:ascii="Times New Roman" w:hAnsi="Times New Roman" w:cs="Times New Roman"/>
          <w:sz w:val="28"/>
          <w:szCs w:val="28"/>
        </w:rPr>
        <w:t>, можно назвать таких ученых</w:t>
      </w:r>
      <w:r w:rsidR="00AA4035" w:rsidRPr="00522330">
        <w:rPr>
          <w:rFonts w:ascii="Times New Roman" w:hAnsi="Times New Roman" w:cs="Times New Roman"/>
          <w:sz w:val="28"/>
          <w:szCs w:val="28"/>
        </w:rPr>
        <w:t xml:space="preserve">, как М. Минский, И. Гофман, Дж. </w:t>
      </w:r>
      <w:proofErr w:type="spellStart"/>
      <w:r w:rsidR="00AA4035" w:rsidRPr="00522330">
        <w:rPr>
          <w:rFonts w:ascii="Times New Roman" w:hAnsi="Times New Roman" w:cs="Times New Roman"/>
          <w:sz w:val="28"/>
          <w:szCs w:val="28"/>
        </w:rPr>
        <w:t>Лакофф</w:t>
      </w:r>
      <w:proofErr w:type="spellEnd"/>
      <w:r w:rsidR="00AA4035" w:rsidRPr="00522330">
        <w:rPr>
          <w:rFonts w:ascii="Times New Roman" w:hAnsi="Times New Roman" w:cs="Times New Roman"/>
          <w:sz w:val="28"/>
          <w:szCs w:val="28"/>
        </w:rPr>
        <w:t xml:space="preserve">, Р. </w:t>
      </w:r>
      <w:proofErr w:type="spellStart"/>
      <w:r w:rsidR="00AA4035" w:rsidRPr="00522330">
        <w:rPr>
          <w:rFonts w:ascii="Times New Roman" w:hAnsi="Times New Roman" w:cs="Times New Roman"/>
          <w:sz w:val="28"/>
          <w:szCs w:val="28"/>
        </w:rPr>
        <w:t>Энтман</w:t>
      </w:r>
      <w:proofErr w:type="spellEnd"/>
      <w:r w:rsidR="00AA4035" w:rsidRPr="00522330">
        <w:rPr>
          <w:rFonts w:ascii="Times New Roman" w:hAnsi="Times New Roman" w:cs="Times New Roman"/>
          <w:sz w:val="28"/>
          <w:szCs w:val="28"/>
        </w:rPr>
        <w:t xml:space="preserve">, Д. </w:t>
      </w:r>
      <w:proofErr w:type="spellStart"/>
      <w:r w:rsidR="00AA4035" w:rsidRPr="00522330">
        <w:rPr>
          <w:rFonts w:ascii="Times New Roman" w:hAnsi="Times New Roman" w:cs="Times New Roman"/>
          <w:sz w:val="28"/>
          <w:szCs w:val="28"/>
        </w:rPr>
        <w:t>Яноу</w:t>
      </w:r>
      <w:proofErr w:type="spellEnd"/>
      <w:r w:rsidR="00AA4035" w:rsidRPr="00522330">
        <w:rPr>
          <w:rFonts w:ascii="Times New Roman" w:hAnsi="Times New Roman" w:cs="Times New Roman"/>
          <w:sz w:val="28"/>
          <w:szCs w:val="28"/>
        </w:rPr>
        <w:t xml:space="preserve"> и М. </w:t>
      </w:r>
      <w:proofErr w:type="spellStart"/>
      <w:r w:rsidR="00AA4035" w:rsidRPr="00522330">
        <w:rPr>
          <w:rFonts w:ascii="Times New Roman" w:hAnsi="Times New Roman" w:cs="Times New Roman"/>
          <w:sz w:val="28"/>
          <w:szCs w:val="28"/>
        </w:rPr>
        <w:t>ван</w:t>
      </w:r>
      <w:proofErr w:type="spellEnd"/>
      <w:r w:rsidR="00AA4035" w:rsidRPr="00522330">
        <w:rPr>
          <w:rFonts w:ascii="Times New Roman" w:hAnsi="Times New Roman" w:cs="Times New Roman"/>
          <w:sz w:val="28"/>
          <w:szCs w:val="28"/>
        </w:rPr>
        <w:t xml:space="preserve"> </w:t>
      </w:r>
      <w:proofErr w:type="spellStart"/>
      <w:r w:rsidR="00AA4035" w:rsidRPr="00522330">
        <w:rPr>
          <w:rFonts w:ascii="Times New Roman" w:hAnsi="Times New Roman" w:cs="Times New Roman"/>
          <w:sz w:val="28"/>
          <w:szCs w:val="28"/>
        </w:rPr>
        <w:t>Хульст</w:t>
      </w:r>
      <w:proofErr w:type="spellEnd"/>
      <w:r w:rsidR="00AA4035" w:rsidRPr="00522330">
        <w:rPr>
          <w:rFonts w:ascii="Times New Roman" w:hAnsi="Times New Roman" w:cs="Times New Roman"/>
          <w:sz w:val="28"/>
          <w:szCs w:val="28"/>
        </w:rPr>
        <w:t>.</w:t>
      </w:r>
      <w:r w:rsidR="009C3DD1" w:rsidRPr="00522330">
        <w:rPr>
          <w:rFonts w:ascii="Times New Roman" w:hAnsi="Times New Roman" w:cs="Times New Roman"/>
          <w:sz w:val="28"/>
          <w:szCs w:val="28"/>
        </w:rPr>
        <w:t xml:space="preserve"> Но из-за того, что </w:t>
      </w:r>
      <w:r w:rsidR="0012356B">
        <w:rPr>
          <w:rFonts w:ascii="Times New Roman" w:hAnsi="Times New Roman" w:cs="Times New Roman"/>
          <w:sz w:val="28"/>
          <w:szCs w:val="28"/>
        </w:rPr>
        <w:t>в каждой дисциплине</w:t>
      </w:r>
      <w:r w:rsidR="00AA4035" w:rsidRPr="00522330">
        <w:rPr>
          <w:rFonts w:ascii="Times New Roman" w:hAnsi="Times New Roman" w:cs="Times New Roman"/>
          <w:sz w:val="28"/>
          <w:szCs w:val="28"/>
        </w:rPr>
        <w:t xml:space="preserve"> имеется собственная трактовка</w:t>
      </w:r>
      <w:r w:rsidR="00D90B78" w:rsidRPr="00522330">
        <w:rPr>
          <w:rFonts w:ascii="Times New Roman" w:hAnsi="Times New Roman" w:cs="Times New Roman"/>
          <w:sz w:val="28"/>
          <w:szCs w:val="28"/>
        </w:rPr>
        <w:t xml:space="preserve"> </w:t>
      </w:r>
      <w:r w:rsidR="0012356B">
        <w:rPr>
          <w:rFonts w:ascii="Times New Roman" w:hAnsi="Times New Roman" w:cs="Times New Roman"/>
          <w:sz w:val="28"/>
          <w:szCs w:val="28"/>
        </w:rPr>
        <w:t>этих понятий</w:t>
      </w:r>
      <w:r w:rsidR="00AA4035" w:rsidRPr="00522330">
        <w:rPr>
          <w:rFonts w:ascii="Times New Roman" w:hAnsi="Times New Roman" w:cs="Times New Roman"/>
          <w:sz w:val="28"/>
          <w:szCs w:val="28"/>
        </w:rPr>
        <w:t xml:space="preserve">, </w:t>
      </w:r>
      <w:r w:rsidR="0012356B">
        <w:rPr>
          <w:rFonts w:ascii="Times New Roman" w:hAnsi="Times New Roman" w:cs="Times New Roman"/>
          <w:sz w:val="28"/>
          <w:szCs w:val="28"/>
        </w:rPr>
        <w:t xml:space="preserve">появилось несколько </w:t>
      </w:r>
      <w:r w:rsidR="009C3DD1" w:rsidRPr="00522330">
        <w:rPr>
          <w:rFonts w:ascii="Times New Roman" w:hAnsi="Times New Roman" w:cs="Times New Roman"/>
          <w:sz w:val="28"/>
          <w:szCs w:val="28"/>
        </w:rPr>
        <w:t>разных подходов</w:t>
      </w:r>
      <w:r w:rsidR="0012356B">
        <w:rPr>
          <w:rFonts w:ascii="Times New Roman" w:hAnsi="Times New Roman" w:cs="Times New Roman"/>
          <w:sz w:val="28"/>
          <w:szCs w:val="28"/>
        </w:rPr>
        <w:t xml:space="preserve"> к изучению фреймов</w:t>
      </w:r>
      <w:r w:rsidR="00AA4035" w:rsidRPr="00522330">
        <w:rPr>
          <w:rFonts w:ascii="Times New Roman" w:hAnsi="Times New Roman" w:cs="Times New Roman"/>
          <w:sz w:val="28"/>
          <w:szCs w:val="28"/>
        </w:rPr>
        <w:t xml:space="preserve">.  </w:t>
      </w:r>
    </w:p>
    <w:p w14:paraId="31E1F3A6" w14:textId="774EAE54" w:rsidR="009C3DD1" w:rsidRPr="00522330" w:rsidRDefault="00B56271"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w:t>
      </w:r>
      <w:r w:rsidR="0038165F" w:rsidRPr="00522330">
        <w:rPr>
          <w:rFonts w:ascii="Times New Roman" w:hAnsi="Times New Roman" w:cs="Times New Roman"/>
          <w:sz w:val="28"/>
          <w:szCs w:val="28"/>
        </w:rPr>
        <w:t xml:space="preserve">данной работе мы будем </w:t>
      </w:r>
      <w:r w:rsidRPr="00522330">
        <w:rPr>
          <w:rFonts w:ascii="Times New Roman" w:hAnsi="Times New Roman" w:cs="Times New Roman"/>
          <w:sz w:val="28"/>
          <w:szCs w:val="28"/>
        </w:rPr>
        <w:t>опираться</w:t>
      </w:r>
      <w:r w:rsidR="0012356B">
        <w:rPr>
          <w:rFonts w:ascii="Times New Roman" w:hAnsi="Times New Roman" w:cs="Times New Roman"/>
          <w:sz w:val="28"/>
          <w:szCs w:val="28"/>
        </w:rPr>
        <w:t>, в частности,</w:t>
      </w:r>
      <w:r w:rsidRPr="00522330">
        <w:rPr>
          <w:rFonts w:ascii="Times New Roman" w:hAnsi="Times New Roman" w:cs="Times New Roman"/>
          <w:sz w:val="28"/>
          <w:szCs w:val="28"/>
        </w:rPr>
        <w:t xml:space="preserve"> на</w:t>
      </w:r>
      <w:r w:rsidR="0012356B">
        <w:rPr>
          <w:rFonts w:ascii="Times New Roman" w:hAnsi="Times New Roman" w:cs="Times New Roman"/>
          <w:sz w:val="28"/>
          <w:szCs w:val="28"/>
        </w:rPr>
        <w:t xml:space="preserve"> теорию</w:t>
      </w:r>
      <w:r w:rsidRPr="00522330">
        <w:rPr>
          <w:rFonts w:ascii="Times New Roman" w:hAnsi="Times New Roman" w:cs="Times New Roman"/>
          <w:sz w:val="28"/>
          <w:szCs w:val="28"/>
        </w:rPr>
        <w:t xml:space="preserve"> фреймов</w:t>
      </w:r>
      <w:r w:rsidR="0038165F" w:rsidRPr="00522330">
        <w:rPr>
          <w:rFonts w:ascii="Times New Roman" w:hAnsi="Times New Roman" w:cs="Times New Roman"/>
          <w:sz w:val="28"/>
          <w:szCs w:val="28"/>
        </w:rPr>
        <w:t>, которая была</w:t>
      </w:r>
      <w:r w:rsidR="004D5104" w:rsidRPr="00522330">
        <w:rPr>
          <w:rFonts w:ascii="Times New Roman" w:hAnsi="Times New Roman" w:cs="Times New Roman"/>
          <w:sz w:val="28"/>
          <w:szCs w:val="28"/>
        </w:rPr>
        <w:t xml:space="preserve"> впервые</w:t>
      </w:r>
      <w:r w:rsidR="0038165F" w:rsidRPr="00522330">
        <w:rPr>
          <w:rFonts w:ascii="Times New Roman" w:hAnsi="Times New Roman" w:cs="Times New Roman"/>
          <w:sz w:val="28"/>
          <w:szCs w:val="28"/>
        </w:rPr>
        <w:t xml:space="preserve"> предложена</w:t>
      </w:r>
      <w:r w:rsidR="00AA4035" w:rsidRPr="00522330">
        <w:rPr>
          <w:rFonts w:ascii="Times New Roman" w:hAnsi="Times New Roman" w:cs="Times New Roman"/>
          <w:sz w:val="28"/>
          <w:szCs w:val="28"/>
        </w:rPr>
        <w:t xml:space="preserve"> американским лингвистом</w:t>
      </w:r>
      <w:r w:rsidRPr="00522330">
        <w:rPr>
          <w:rFonts w:ascii="Times New Roman" w:hAnsi="Times New Roman" w:cs="Times New Roman"/>
          <w:sz w:val="28"/>
          <w:szCs w:val="28"/>
        </w:rPr>
        <w:t xml:space="preserve"> </w:t>
      </w:r>
      <w:r w:rsidR="0038165F" w:rsidRPr="00522330">
        <w:rPr>
          <w:rFonts w:ascii="Times New Roman" w:hAnsi="Times New Roman" w:cs="Times New Roman"/>
          <w:sz w:val="28"/>
          <w:szCs w:val="28"/>
        </w:rPr>
        <w:t xml:space="preserve">Чарльзом </w:t>
      </w:r>
      <w:proofErr w:type="spellStart"/>
      <w:r w:rsidR="0038165F" w:rsidRPr="00522330">
        <w:rPr>
          <w:rFonts w:ascii="Times New Roman" w:hAnsi="Times New Roman" w:cs="Times New Roman"/>
          <w:sz w:val="28"/>
          <w:szCs w:val="28"/>
        </w:rPr>
        <w:t>Филлмором</w:t>
      </w:r>
      <w:proofErr w:type="spellEnd"/>
      <w:r w:rsidR="0038165F" w:rsidRPr="00522330">
        <w:rPr>
          <w:rFonts w:ascii="Times New Roman" w:hAnsi="Times New Roman" w:cs="Times New Roman"/>
          <w:sz w:val="28"/>
          <w:szCs w:val="28"/>
        </w:rPr>
        <w:t xml:space="preserve">. В своей работе </w:t>
      </w:r>
      <w:bookmarkStart w:id="4" w:name="_Hlk483921129"/>
      <w:r w:rsidR="00F53BAC" w:rsidRPr="00522330">
        <w:rPr>
          <w:rFonts w:ascii="Times New Roman" w:hAnsi="Times New Roman" w:cs="Times New Roman"/>
          <w:sz w:val="28"/>
          <w:szCs w:val="28"/>
        </w:rPr>
        <w:t>«Фрейм и семантика понимания»</w:t>
      </w:r>
      <w:bookmarkEnd w:id="4"/>
      <w:r w:rsidR="00D1234F">
        <w:rPr>
          <w:rFonts w:ascii="Times New Roman" w:hAnsi="Times New Roman" w:cs="Times New Roman"/>
          <w:sz w:val="28"/>
          <w:szCs w:val="28"/>
        </w:rPr>
        <w:t xml:space="preserve"> (</w:t>
      </w:r>
      <w:r w:rsidR="00D1234F" w:rsidRPr="00D1234F">
        <w:rPr>
          <w:rFonts w:ascii="Times New Roman" w:hAnsi="Times New Roman" w:cs="Times New Roman"/>
          <w:sz w:val="28"/>
          <w:szCs w:val="28"/>
        </w:rPr>
        <w:t>“</w:t>
      </w:r>
      <w:proofErr w:type="spellStart"/>
      <w:r w:rsidR="00D1234F" w:rsidRPr="00D1234F">
        <w:rPr>
          <w:rFonts w:ascii="Times New Roman" w:hAnsi="Times New Roman" w:cs="Times New Roman"/>
          <w:sz w:val="28"/>
          <w:szCs w:val="28"/>
        </w:rPr>
        <w:t>Frames</w:t>
      </w:r>
      <w:proofErr w:type="spellEnd"/>
      <w:r w:rsidR="00D1234F" w:rsidRPr="00D1234F">
        <w:rPr>
          <w:rFonts w:ascii="Times New Roman" w:hAnsi="Times New Roman" w:cs="Times New Roman"/>
          <w:sz w:val="28"/>
          <w:szCs w:val="28"/>
        </w:rPr>
        <w:t xml:space="preserve"> </w:t>
      </w:r>
      <w:proofErr w:type="spellStart"/>
      <w:r w:rsidR="00D1234F" w:rsidRPr="00D1234F">
        <w:rPr>
          <w:rFonts w:ascii="Times New Roman" w:hAnsi="Times New Roman" w:cs="Times New Roman"/>
          <w:sz w:val="28"/>
          <w:szCs w:val="28"/>
        </w:rPr>
        <w:t>and</w:t>
      </w:r>
      <w:proofErr w:type="spellEnd"/>
      <w:r w:rsidR="00D1234F" w:rsidRPr="00D1234F">
        <w:rPr>
          <w:rFonts w:ascii="Times New Roman" w:hAnsi="Times New Roman" w:cs="Times New Roman"/>
          <w:sz w:val="28"/>
          <w:szCs w:val="28"/>
        </w:rPr>
        <w:t xml:space="preserve"> </w:t>
      </w:r>
      <w:proofErr w:type="spellStart"/>
      <w:r w:rsidR="00D1234F" w:rsidRPr="00D1234F">
        <w:rPr>
          <w:rFonts w:ascii="Times New Roman" w:hAnsi="Times New Roman" w:cs="Times New Roman"/>
          <w:sz w:val="28"/>
          <w:szCs w:val="28"/>
        </w:rPr>
        <w:t>the</w:t>
      </w:r>
      <w:proofErr w:type="spellEnd"/>
      <w:r w:rsidR="00D1234F" w:rsidRPr="00D1234F">
        <w:rPr>
          <w:rFonts w:ascii="Times New Roman" w:hAnsi="Times New Roman" w:cs="Times New Roman"/>
          <w:sz w:val="28"/>
          <w:szCs w:val="28"/>
        </w:rPr>
        <w:t xml:space="preserve"> </w:t>
      </w:r>
      <w:proofErr w:type="spellStart"/>
      <w:r w:rsidR="00D1234F" w:rsidRPr="00D1234F">
        <w:rPr>
          <w:rFonts w:ascii="Times New Roman" w:hAnsi="Times New Roman" w:cs="Times New Roman"/>
          <w:sz w:val="28"/>
          <w:szCs w:val="28"/>
        </w:rPr>
        <w:t>Semantics</w:t>
      </w:r>
      <w:proofErr w:type="spellEnd"/>
      <w:r w:rsidR="00D1234F" w:rsidRPr="00D1234F">
        <w:rPr>
          <w:rFonts w:ascii="Times New Roman" w:hAnsi="Times New Roman" w:cs="Times New Roman"/>
          <w:sz w:val="28"/>
          <w:szCs w:val="28"/>
        </w:rPr>
        <w:t xml:space="preserve"> </w:t>
      </w:r>
      <w:proofErr w:type="spellStart"/>
      <w:r w:rsidR="00D1234F" w:rsidRPr="00D1234F">
        <w:rPr>
          <w:rFonts w:ascii="Times New Roman" w:hAnsi="Times New Roman" w:cs="Times New Roman"/>
          <w:sz w:val="28"/>
          <w:szCs w:val="28"/>
        </w:rPr>
        <w:t>of</w:t>
      </w:r>
      <w:proofErr w:type="spellEnd"/>
      <w:r w:rsidR="00D1234F" w:rsidRPr="00D1234F">
        <w:rPr>
          <w:rFonts w:ascii="Times New Roman" w:hAnsi="Times New Roman" w:cs="Times New Roman"/>
          <w:sz w:val="28"/>
          <w:szCs w:val="28"/>
        </w:rPr>
        <w:t xml:space="preserve"> </w:t>
      </w:r>
      <w:proofErr w:type="spellStart"/>
      <w:r w:rsidR="00D1234F" w:rsidRPr="00D1234F">
        <w:rPr>
          <w:rFonts w:ascii="Times New Roman" w:hAnsi="Times New Roman" w:cs="Times New Roman"/>
          <w:sz w:val="28"/>
          <w:szCs w:val="28"/>
        </w:rPr>
        <w:t>understanding</w:t>
      </w:r>
      <w:proofErr w:type="spellEnd"/>
      <w:r w:rsidR="00D1234F" w:rsidRPr="00D1234F">
        <w:rPr>
          <w:rFonts w:ascii="Times New Roman" w:hAnsi="Times New Roman" w:cs="Times New Roman"/>
          <w:sz w:val="28"/>
          <w:szCs w:val="28"/>
        </w:rPr>
        <w:t>”</w:t>
      </w:r>
      <w:r w:rsidR="00D1234F">
        <w:rPr>
          <w:rFonts w:ascii="Times New Roman" w:hAnsi="Times New Roman" w:cs="Times New Roman"/>
          <w:sz w:val="28"/>
          <w:szCs w:val="28"/>
        </w:rPr>
        <w:t xml:space="preserve">, 1985) </w:t>
      </w:r>
      <w:r w:rsidR="0038165F" w:rsidRPr="00522330">
        <w:rPr>
          <w:rFonts w:ascii="Times New Roman" w:hAnsi="Times New Roman" w:cs="Times New Roman"/>
          <w:sz w:val="28"/>
          <w:szCs w:val="28"/>
        </w:rPr>
        <w:t xml:space="preserve">автор выявляет основные принципы </w:t>
      </w:r>
      <w:r w:rsidR="00D04344" w:rsidRPr="00522330">
        <w:rPr>
          <w:rFonts w:ascii="Times New Roman" w:hAnsi="Times New Roman" w:cs="Times New Roman"/>
          <w:sz w:val="28"/>
          <w:szCs w:val="28"/>
        </w:rPr>
        <w:t>фреймовой семантики</w:t>
      </w:r>
      <w:r w:rsidR="004D5104" w:rsidRPr="00522330">
        <w:rPr>
          <w:rFonts w:ascii="Times New Roman" w:hAnsi="Times New Roman" w:cs="Times New Roman"/>
          <w:sz w:val="28"/>
          <w:szCs w:val="28"/>
        </w:rPr>
        <w:t>,</w:t>
      </w:r>
      <w:r w:rsidR="009C3DD1" w:rsidRPr="00522330">
        <w:rPr>
          <w:rFonts w:ascii="Times New Roman" w:hAnsi="Times New Roman" w:cs="Times New Roman"/>
          <w:sz w:val="28"/>
          <w:szCs w:val="28"/>
        </w:rPr>
        <w:t xml:space="preserve"> согласно которой </w:t>
      </w:r>
      <w:r w:rsidR="00547717" w:rsidRPr="00522330">
        <w:rPr>
          <w:rFonts w:ascii="Times New Roman" w:hAnsi="Times New Roman" w:cs="Times New Roman"/>
          <w:sz w:val="28"/>
          <w:szCs w:val="28"/>
        </w:rPr>
        <w:t xml:space="preserve">языковые значения и человеческий опыт тесно </w:t>
      </w:r>
      <w:r w:rsidR="00FD614D" w:rsidRPr="00522330">
        <w:rPr>
          <w:rFonts w:ascii="Times New Roman" w:hAnsi="Times New Roman" w:cs="Times New Roman"/>
          <w:sz w:val="28"/>
          <w:szCs w:val="28"/>
        </w:rPr>
        <w:t>взаимо</w:t>
      </w:r>
      <w:r w:rsidR="00547717" w:rsidRPr="00522330">
        <w:rPr>
          <w:rFonts w:ascii="Times New Roman" w:hAnsi="Times New Roman" w:cs="Times New Roman"/>
          <w:sz w:val="28"/>
          <w:szCs w:val="28"/>
        </w:rPr>
        <w:t>связаны друг с другом. Изучение этой связи занимает центрально</w:t>
      </w:r>
      <w:r w:rsidR="0012356B">
        <w:rPr>
          <w:rFonts w:ascii="Times New Roman" w:hAnsi="Times New Roman" w:cs="Times New Roman"/>
          <w:sz w:val="28"/>
          <w:szCs w:val="28"/>
        </w:rPr>
        <w:t>е место во фреймовой семантике</w:t>
      </w:r>
      <w:r w:rsidR="00547717" w:rsidRPr="00522330">
        <w:rPr>
          <w:rFonts w:ascii="Times New Roman" w:hAnsi="Times New Roman" w:cs="Times New Roman"/>
          <w:sz w:val="28"/>
          <w:szCs w:val="28"/>
        </w:rPr>
        <w:t xml:space="preserve">, целью которой является </w:t>
      </w:r>
      <w:r w:rsidR="0012356B">
        <w:rPr>
          <w:rFonts w:ascii="Times New Roman" w:hAnsi="Times New Roman" w:cs="Times New Roman"/>
          <w:sz w:val="28"/>
          <w:szCs w:val="28"/>
        </w:rPr>
        <w:t>описание того, как</w:t>
      </w:r>
      <w:r w:rsidR="00547717" w:rsidRPr="00522330">
        <w:rPr>
          <w:rFonts w:ascii="Times New Roman" w:hAnsi="Times New Roman" w:cs="Times New Roman"/>
          <w:sz w:val="28"/>
          <w:szCs w:val="28"/>
        </w:rPr>
        <w:t xml:space="preserve"> часть человеческого опыта</w:t>
      </w:r>
      <w:r w:rsidR="001E4318" w:rsidRPr="00522330">
        <w:rPr>
          <w:rFonts w:ascii="Times New Roman" w:hAnsi="Times New Roman" w:cs="Times New Roman"/>
          <w:sz w:val="28"/>
          <w:szCs w:val="28"/>
        </w:rPr>
        <w:t xml:space="preserve"> и знания</w:t>
      </w:r>
      <w:r w:rsidR="0012356B">
        <w:rPr>
          <w:rFonts w:ascii="Times New Roman" w:hAnsi="Times New Roman" w:cs="Times New Roman"/>
          <w:sz w:val="28"/>
          <w:szCs w:val="28"/>
        </w:rPr>
        <w:t xml:space="preserve"> отражаются</w:t>
      </w:r>
      <w:r w:rsidR="001E4318" w:rsidRPr="00522330">
        <w:rPr>
          <w:rFonts w:ascii="Times New Roman" w:hAnsi="Times New Roman" w:cs="Times New Roman"/>
          <w:sz w:val="28"/>
          <w:szCs w:val="28"/>
        </w:rPr>
        <w:t xml:space="preserve"> в языковых выражениях, а также</w:t>
      </w:r>
      <w:r w:rsidR="0012356B">
        <w:rPr>
          <w:rFonts w:ascii="Times New Roman" w:hAnsi="Times New Roman" w:cs="Times New Roman"/>
          <w:sz w:val="28"/>
          <w:szCs w:val="28"/>
        </w:rPr>
        <w:t xml:space="preserve"> как активируются</w:t>
      </w:r>
      <w:r w:rsidR="001E4318" w:rsidRPr="00522330">
        <w:rPr>
          <w:rFonts w:ascii="Times New Roman" w:hAnsi="Times New Roman" w:cs="Times New Roman"/>
          <w:sz w:val="28"/>
          <w:szCs w:val="28"/>
        </w:rPr>
        <w:t xml:space="preserve"> общие знания, которые помогают обеспечить понимание в процессе коммуникации. </w:t>
      </w:r>
    </w:p>
    <w:p w14:paraId="363A9E16" w14:textId="4C0A1CB6" w:rsidR="00E34FFC" w:rsidRPr="00F962EE" w:rsidRDefault="00B16799" w:rsidP="00E34FFC">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Помимо исследований</w:t>
      </w:r>
      <w:r w:rsidR="00955A26" w:rsidRPr="00522330">
        <w:rPr>
          <w:rFonts w:ascii="Times New Roman" w:hAnsi="Times New Roman" w:cs="Times New Roman"/>
          <w:sz w:val="28"/>
          <w:szCs w:val="28"/>
        </w:rPr>
        <w:t xml:space="preserve"> </w:t>
      </w:r>
      <w:r w:rsidRPr="00522330">
        <w:rPr>
          <w:rFonts w:ascii="Times New Roman" w:hAnsi="Times New Roman" w:cs="Times New Roman"/>
          <w:sz w:val="28"/>
          <w:szCs w:val="28"/>
        </w:rPr>
        <w:t>в области когнитивной лингвистики,</w:t>
      </w:r>
      <w:r w:rsidR="009513FB" w:rsidRPr="00522330">
        <w:rPr>
          <w:rFonts w:ascii="Times New Roman" w:hAnsi="Times New Roman" w:cs="Times New Roman"/>
          <w:sz w:val="28"/>
          <w:szCs w:val="28"/>
        </w:rPr>
        <w:t xml:space="preserve"> мы та</w:t>
      </w:r>
      <w:r w:rsidR="0012356B">
        <w:rPr>
          <w:rFonts w:ascii="Times New Roman" w:hAnsi="Times New Roman" w:cs="Times New Roman"/>
          <w:sz w:val="28"/>
          <w:szCs w:val="28"/>
        </w:rPr>
        <w:t>кже будем опираться на исследования в области социальной психологии, в рамках которой главным теоретиком</w:t>
      </w:r>
      <w:r w:rsidR="006672CE" w:rsidRPr="00522330">
        <w:rPr>
          <w:rFonts w:ascii="Times New Roman" w:hAnsi="Times New Roman" w:cs="Times New Roman"/>
          <w:sz w:val="28"/>
          <w:szCs w:val="28"/>
        </w:rPr>
        <w:t xml:space="preserve"> фрейм-анализа </w:t>
      </w:r>
      <w:r w:rsidR="009513FB" w:rsidRPr="00522330">
        <w:rPr>
          <w:rFonts w:ascii="Times New Roman" w:hAnsi="Times New Roman" w:cs="Times New Roman"/>
          <w:sz w:val="28"/>
          <w:szCs w:val="28"/>
        </w:rPr>
        <w:t xml:space="preserve">является американский социолог </w:t>
      </w:r>
      <w:proofErr w:type="spellStart"/>
      <w:r w:rsidR="009513FB" w:rsidRPr="00522330">
        <w:rPr>
          <w:rFonts w:ascii="Times New Roman" w:hAnsi="Times New Roman" w:cs="Times New Roman"/>
          <w:sz w:val="28"/>
          <w:szCs w:val="28"/>
        </w:rPr>
        <w:t>Ирвинг</w:t>
      </w:r>
      <w:proofErr w:type="spellEnd"/>
      <w:r w:rsidR="009513FB" w:rsidRPr="00522330">
        <w:rPr>
          <w:rFonts w:ascii="Times New Roman" w:hAnsi="Times New Roman" w:cs="Times New Roman"/>
          <w:sz w:val="28"/>
          <w:szCs w:val="28"/>
        </w:rPr>
        <w:t xml:space="preserve"> Гофман, изложивш</w:t>
      </w:r>
      <w:bookmarkStart w:id="5" w:name="_Hlk483921161"/>
      <w:r w:rsidR="00983AE6" w:rsidRPr="00522330">
        <w:rPr>
          <w:rFonts w:ascii="Times New Roman" w:hAnsi="Times New Roman" w:cs="Times New Roman"/>
          <w:sz w:val="28"/>
          <w:szCs w:val="28"/>
        </w:rPr>
        <w:t xml:space="preserve">ий свою теорию фреймов в </w:t>
      </w:r>
      <w:r w:rsidR="0012356B">
        <w:rPr>
          <w:rFonts w:ascii="Times New Roman" w:hAnsi="Times New Roman" w:cs="Times New Roman"/>
          <w:sz w:val="28"/>
          <w:szCs w:val="28"/>
        </w:rPr>
        <w:t xml:space="preserve">книге </w:t>
      </w:r>
      <w:r w:rsidR="00F962EE">
        <w:rPr>
          <w:rFonts w:ascii="Times New Roman" w:hAnsi="Times New Roman" w:cs="Times New Roman"/>
          <w:sz w:val="28"/>
          <w:szCs w:val="28"/>
        </w:rPr>
        <w:t>«Анализ фреймов:</w:t>
      </w:r>
      <w:r w:rsidR="009513FB" w:rsidRPr="00522330">
        <w:rPr>
          <w:rFonts w:ascii="Times New Roman" w:hAnsi="Times New Roman" w:cs="Times New Roman"/>
          <w:sz w:val="28"/>
          <w:szCs w:val="28"/>
        </w:rPr>
        <w:t xml:space="preserve"> Эссе</w:t>
      </w:r>
      <w:r w:rsidR="009513FB" w:rsidRPr="00F962EE">
        <w:rPr>
          <w:rFonts w:ascii="Times New Roman" w:hAnsi="Times New Roman" w:cs="Times New Roman"/>
          <w:sz w:val="28"/>
          <w:szCs w:val="28"/>
        </w:rPr>
        <w:t xml:space="preserve"> </w:t>
      </w:r>
      <w:r w:rsidR="009513FB" w:rsidRPr="00522330">
        <w:rPr>
          <w:rFonts w:ascii="Times New Roman" w:hAnsi="Times New Roman" w:cs="Times New Roman"/>
          <w:sz w:val="28"/>
          <w:szCs w:val="28"/>
        </w:rPr>
        <w:t>об</w:t>
      </w:r>
      <w:r w:rsidR="009513FB" w:rsidRPr="00F962EE">
        <w:rPr>
          <w:rFonts w:ascii="Times New Roman" w:hAnsi="Times New Roman" w:cs="Times New Roman"/>
          <w:sz w:val="28"/>
          <w:szCs w:val="28"/>
        </w:rPr>
        <w:t xml:space="preserve"> </w:t>
      </w:r>
      <w:r w:rsidR="009513FB" w:rsidRPr="00522330">
        <w:rPr>
          <w:rFonts w:ascii="Times New Roman" w:hAnsi="Times New Roman" w:cs="Times New Roman"/>
          <w:sz w:val="28"/>
          <w:szCs w:val="28"/>
        </w:rPr>
        <w:t>организации</w:t>
      </w:r>
      <w:r w:rsidR="009513FB" w:rsidRPr="00F962EE">
        <w:rPr>
          <w:rFonts w:ascii="Times New Roman" w:hAnsi="Times New Roman" w:cs="Times New Roman"/>
          <w:sz w:val="28"/>
          <w:szCs w:val="28"/>
        </w:rPr>
        <w:t xml:space="preserve"> </w:t>
      </w:r>
      <w:r w:rsidR="009513FB" w:rsidRPr="00522330">
        <w:rPr>
          <w:rFonts w:ascii="Times New Roman" w:hAnsi="Times New Roman" w:cs="Times New Roman"/>
          <w:sz w:val="28"/>
          <w:szCs w:val="28"/>
        </w:rPr>
        <w:t>повседневного</w:t>
      </w:r>
      <w:r w:rsidR="009513FB" w:rsidRPr="00F962EE">
        <w:rPr>
          <w:rFonts w:ascii="Times New Roman" w:hAnsi="Times New Roman" w:cs="Times New Roman"/>
          <w:sz w:val="28"/>
          <w:szCs w:val="28"/>
        </w:rPr>
        <w:t xml:space="preserve"> </w:t>
      </w:r>
      <w:r w:rsidR="009513FB" w:rsidRPr="00522330">
        <w:rPr>
          <w:rFonts w:ascii="Times New Roman" w:hAnsi="Times New Roman" w:cs="Times New Roman"/>
          <w:sz w:val="28"/>
          <w:szCs w:val="28"/>
        </w:rPr>
        <w:t>опыта</w:t>
      </w:r>
      <w:r w:rsidR="009513FB" w:rsidRPr="00F962EE">
        <w:rPr>
          <w:rFonts w:ascii="Times New Roman" w:hAnsi="Times New Roman" w:cs="Times New Roman"/>
          <w:sz w:val="28"/>
          <w:szCs w:val="28"/>
        </w:rPr>
        <w:t>»</w:t>
      </w:r>
      <w:bookmarkEnd w:id="5"/>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Frame</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analysis</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An</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essay</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on</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the</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organization</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of</w:t>
      </w:r>
      <w:r w:rsidR="00F962EE" w:rsidRPr="00F962EE">
        <w:rPr>
          <w:rFonts w:ascii="Times New Roman" w:hAnsi="Times New Roman" w:cs="Times New Roman"/>
          <w:sz w:val="28"/>
          <w:szCs w:val="28"/>
        </w:rPr>
        <w:t xml:space="preserve"> </w:t>
      </w:r>
      <w:r w:rsidR="00F962EE" w:rsidRPr="00F962EE">
        <w:rPr>
          <w:rFonts w:ascii="Times New Roman" w:hAnsi="Times New Roman" w:cs="Times New Roman"/>
          <w:sz w:val="28"/>
          <w:szCs w:val="28"/>
          <w:lang w:val="en-US"/>
        </w:rPr>
        <w:t>experience</w:t>
      </w:r>
      <w:r w:rsidR="00F962EE">
        <w:rPr>
          <w:rFonts w:ascii="Times New Roman" w:hAnsi="Times New Roman" w:cs="Times New Roman"/>
          <w:sz w:val="28"/>
          <w:szCs w:val="28"/>
        </w:rPr>
        <w:t xml:space="preserve">, 1974). </w:t>
      </w:r>
    </w:p>
    <w:p w14:paraId="52A12ABD" w14:textId="24CBBD85" w:rsidR="00240FCA" w:rsidRPr="00522330" w:rsidRDefault="00E34FFC" w:rsidP="005223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Начиная с 80-х годов </w:t>
      </w:r>
      <w:r>
        <w:rPr>
          <w:rFonts w:ascii="Times New Roman" w:hAnsi="Times New Roman" w:cs="Times New Roman"/>
          <w:sz w:val="28"/>
          <w:szCs w:val="28"/>
          <w:lang w:val="en-US"/>
        </w:rPr>
        <w:t>XX</w:t>
      </w:r>
      <w:r w:rsidRPr="00E34FFC">
        <w:rPr>
          <w:rFonts w:ascii="Times New Roman" w:hAnsi="Times New Roman" w:cs="Times New Roman"/>
          <w:sz w:val="28"/>
          <w:szCs w:val="28"/>
        </w:rPr>
        <w:t xml:space="preserve"> </w:t>
      </w:r>
      <w:r>
        <w:rPr>
          <w:rFonts w:ascii="Times New Roman" w:hAnsi="Times New Roman" w:cs="Times New Roman"/>
          <w:sz w:val="28"/>
          <w:szCs w:val="28"/>
        </w:rPr>
        <w:t>века</w:t>
      </w:r>
      <w:r w:rsidR="005534CE" w:rsidRPr="00522330">
        <w:rPr>
          <w:rFonts w:ascii="Times New Roman" w:hAnsi="Times New Roman" w:cs="Times New Roman"/>
          <w:sz w:val="28"/>
          <w:szCs w:val="28"/>
        </w:rPr>
        <w:t xml:space="preserve"> </w:t>
      </w:r>
      <w:r>
        <w:rPr>
          <w:rFonts w:ascii="Times New Roman" w:hAnsi="Times New Roman" w:cs="Times New Roman"/>
          <w:sz w:val="28"/>
          <w:szCs w:val="28"/>
        </w:rPr>
        <w:t>фрейм-анализ получил</w:t>
      </w:r>
      <w:r w:rsidR="005534CE" w:rsidRPr="00522330">
        <w:rPr>
          <w:rFonts w:ascii="Times New Roman" w:hAnsi="Times New Roman" w:cs="Times New Roman"/>
          <w:sz w:val="28"/>
          <w:szCs w:val="28"/>
        </w:rPr>
        <w:t xml:space="preserve"> широко</w:t>
      </w:r>
      <w:r>
        <w:rPr>
          <w:rFonts w:ascii="Times New Roman" w:hAnsi="Times New Roman" w:cs="Times New Roman"/>
          <w:sz w:val="28"/>
          <w:szCs w:val="28"/>
        </w:rPr>
        <w:t>е</w:t>
      </w:r>
      <w:r w:rsidR="007C6B39" w:rsidRPr="00522330">
        <w:rPr>
          <w:rFonts w:ascii="Times New Roman" w:hAnsi="Times New Roman" w:cs="Times New Roman"/>
          <w:sz w:val="28"/>
          <w:szCs w:val="28"/>
        </w:rPr>
        <w:t xml:space="preserve"> </w:t>
      </w:r>
      <w:r>
        <w:rPr>
          <w:rFonts w:ascii="Times New Roman" w:hAnsi="Times New Roman" w:cs="Times New Roman"/>
          <w:sz w:val="28"/>
          <w:szCs w:val="28"/>
        </w:rPr>
        <w:t>распространение</w:t>
      </w:r>
      <w:r w:rsidR="007C6B39" w:rsidRPr="00522330">
        <w:rPr>
          <w:rFonts w:ascii="Times New Roman" w:hAnsi="Times New Roman" w:cs="Times New Roman"/>
          <w:sz w:val="28"/>
          <w:szCs w:val="28"/>
        </w:rPr>
        <w:t xml:space="preserve"> </w:t>
      </w:r>
      <w:r w:rsidR="00955A26" w:rsidRPr="00522330">
        <w:rPr>
          <w:rFonts w:ascii="Times New Roman" w:hAnsi="Times New Roman" w:cs="Times New Roman"/>
          <w:sz w:val="28"/>
          <w:szCs w:val="28"/>
        </w:rPr>
        <w:t>в</w:t>
      </w:r>
      <w:r w:rsidR="005534CE" w:rsidRPr="00522330">
        <w:rPr>
          <w:rFonts w:ascii="Times New Roman" w:hAnsi="Times New Roman" w:cs="Times New Roman"/>
          <w:sz w:val="28"/>
          <w:szCs w:val="28"/>
        </w:rPr>
        <w:t xml:space="preserve"> области политических исследовани</w:t>
      </w:r>
      <w:r w:rsidR="006672CE" w:rsidRPr="00522330">
        <w:rPr>
          <w:rFonts w:ascii="Times New Roman" w:hAnsi="Times New Roman" w:cs="Times New Roman"/>
          <w:sz w:val="28"/>
          <w:szCs w:val="28"/>
        </w:rPr>
        <w:t xml:space="preserve">й, например, </w:t>
      </w:r>
      <w:bookmarkStart w:id="6" w:name="_Hlk483846862"/>
      <w:r w:rsidR="007C6B39" w:rsidRPr="00522330">
        <w:rPr>
          <w:rFonts w:ascii="Times New Roman" w:hAnsi="Times New Roman" w:cs="Times New Roman"/>
          <w:sz w:val="28"/>
          <w:szCs w:val="28"/>
        </w:rPr>
        <w:t>в теории общественны</w:t>
      </w:r>
      <w:r w:rsidR="005534CE" w:rsidRPr="00522330">
        <w:rPr>
          <w:rFonts w:ascii="Times New Roman" w:hAnsi="Times New Roman" w:cs="Times New Roman"/>
          <w:sz w:val="28"/>
          <w:szCs w:val="28"/>
        </w:rPr>
        <w:t>х движений</w:t>
      </w:r>
      <w:bookmarkEnd w:id="6"/>
      <w:r w:rsidR="00983AE6" w:rsidRPr="00522330">
        <w:rPr>
          <w:rFonts w:ascii="Times New Roman" w:hAnsi="Times New Roman" w:cs="Times New Roman"/>
          <w:sz w:val="28"/>
          <w:szCs w:val="28"/>
        </w:rPr>
        <w:t xml:space="preserve"> и</w:t>
      </w:r>
      <w:r w:rsidR="005534CE" w:rsidRPr="00522330">
        <w:rPr>
          <w:rFonts w:ascii="Times New Roman" w:hAnsi="Times New Roman" w:cs="Times New Roman"/>
          <w:sz w:val="28"/>
          <w:szCs w:val="28"/>
        </w:rPr>
        <w:t xml:space="preserve"> </w:t>
      </w:r>
      <w:r w:rsidR="007C6B39" w:rsidRPr="00522330">
        <w:rPr>
          <w:rFonts w:ascii="Times New Roman" w:hAnsi="Times New Roman" w:cs="Times New Roman"/>
          <w:sz w:val="28"/>
          <w:szCs w:val="28"/>
        </w:rPr>
        <w:t xml:space="preserve">в </w:t>
      </w:r>
      <w:r>
        <w:rPr>
          <w:rFonts w:ascii="Times New Roman" w:hAnsi="Times New Roman" w:cs="Times New Roman"/>
          <w:sz w:val="28"/>
          <w:szCs w:val="28"/>
        </w:rPr>
        <w:t xml:space="preserve">политическом анализе, </w:t>
      </w:r>
      <w:r w:rsidR="006672CE" w:rsidRPr="00522330">
        <w:rPr>
          <w:rFonts w:ascii="Times New Roman" w:hAnsi="Times New Roman" w:cs="Times New Roman"/>
          <w:sz w:val="28"/>
          <w:szCs w:val="28"/>
        </w:rPr>
        <w:t>в которых рассматривалось</w:t>
      </w:r>
      <w:r w:rsidR="005534CE" w:rsidRPr="00522330">
        <w:rPr>
          <w:rFonts w:ascii="Times New Roman" w:hAnsi="Times New Roman" w:cs="Times New Roman"/>
          <w:sz w:val="28"/>
          <w:szCs w:val="28"/>
        </w:rPr>
        <w:t xml:space="preserve"> поведение общественно-политических </w:t>
      </w:r>
      <w:proofErr w:type="spellStart"/>
      <w:r w:rsidR="005534CE" w:rsidRPr="00522330">
        <w:rPr>
          <w:rFonts w:ascii="Times New Roman" w:hAnsi="Times New Roman" w:cs="Times New Roman"/>
          <w:sz w:val="28"/>
          <w:szCs w:val="28"/>
        </w:rPr>
        <w:t>акторов</w:t>
      </w:r>
      <w:proofErr w:type="spellEnd"/>
      <w:r w:rsidR="006672CE" w:rsidRPr="00522330">
        <w:rPr>
          <w:rFonts w:ascii="Times New Roman" w:hAnsi="Times New Roman" w:cs="Times New Roman"/>
          <w:sz w:val="28"/>
          <w:szCs w:val="28"/>
        </w:rPr>
        <w:t xml:space="preserve"> в процессе </w:t>
      </w:r>
      <w:proofErr w:type="spellStart"/>
      <w:r w:rsidR="006672CE" w:rsidRPr="00522330">
        <w:rPr>
          <w:rFonts w:ascii="Times New Roman" w:hAnsi="Times New Roman" w:cs="Times New Roman"/>
          <w:sz w:val="28"/>
          <w:szCs w:val="28"/>
        </w:rPr>
        <w:t>фреймирования</w:t>
      </w:r>
      <w:proofErr w:type="spellEnd"/>
      <w:r w:rsidR="005534CE" w:rsidRPr="00522330">
        <w:rPr>
          <w:rFonts w:ascii="Times New Roman" w:hAnsi="Times New Roman" w:cs="Times New Roman"/>
          <w:sz w:val="28"/>
          <w:szCs w:val="28"/>
        </w:rPr>
        <w:t>.</w:t>
      </w:r>
      <w:r w:rsidR="006672CE" w:rsidRPr="00522330">
        <w:rPr>
          <w:rFonts w:ascii="Times New Roman" w:hAnsi="Times New Roman" w:cs="Times New Roman"/>
          <w:sz w:val="28"/>
          <w:szCs w:val="28"/>
        </w:rPr>
        <w:t xml:space="preserve"> </w:t>
      </w:r>
      <w:r w:rsidR="00381C33" w:rsidRPr="00522330">
        <w:rPr>
          <w:rFonts w:ascii="Times New Roman" w:hAnsi="Times New Roman" w:cs="Times New Roman"/>
          <w:sz w:val="28"/>
          <w:szCs w:val="28"/>
        </w:rPr>
        <w:t>Т</w:t>
      </w:r>
      <w:r w:rsidR="003D499A" w:rsidRPr="00522330">
        <w:rPr>
          <w:rFonts w:ascii="Times New Roman" w:hAnsi="Times New Roman" w:cs="Times New Roman"/>
          <w:sz w:val="28"/>
          <w:szCs w:val="28"/>
        </w:rPr>
        <w:t>ак</w:t>
      </w:r>
      <w:r w:rsidR="00240FCA" w:rsidRPr="00522330">
        <w:rPr>
          <w:rFonts w:ascii="Times New Roman" w:hAnsi="Times New Roman" w:cs="Times New Roman"/>
          <w:sz w:val="28"/>
          <w:szCs w:val="28"/>
        </w:rPr>
        <w:t xml:space="preserve"> как в рамках нашей работы</w:t>
      </w:r>
      <w:r w:rsidR="003D499A" w:rsidRPr="00522330">
        <w:rPr>
          <w:rFonts w:ascii="Times New Roman" w:hAnsi="Times New Roman" w:cs="Times New Roman"/>
          <w:sz w:val="28"/>
          <w:szCs w:val="28"/>
        </w:rPr>
        <w:t xml:space="preserve"> исследуется</w:t>
      </w:r>
      <w:r>
        <w:rPr>
          <w:rFonts w:ascii="Times New Roman" w:hAnsi="Times New Roman" w:cs="Times New Roman"/>
          <w:sz w:val="28"/>
          <w:szCs w:val="28"/>
        </w:rPr>
        <w:t xml:space="preserve"> роль </w:t>
      </w:r>
      <w:r w:rsidRPr="00522330">
        <w:rPr>
          <w:rFonts w:ascii="Times New Roman" w:hAnsi="Times New Roman" w:cs="Times New Roman"/>
          <w:sz w:val="28"/>
          <w:szCs w:val="28"/>
        </w:rPr>
        <w:t>фрейм</w:t>
      </w:r>
      <w:r>
        <w:rPr>
          <w:rFonts w:ascii="Times New Roman" w:hAnsi="Times New Roman" w:cs="Times New Roman"/>
          <w:sz w:val="28"/>
          <w:szCs w:val="28"/>
        </w:rPr>
        <w:t>ов</w:t>
      </w:r>
      <w:r w:rsidRPr="00522330">
        <w:rPr>
          <w:rFonts w:ascii="Times New Roman" w:hAnsi="Times New Roman" w:cs="Times New Roman"/>
          <w:sz w:val="28"/>
          <w:szCs w:val="28"/>
        </w:rPr>
        <w:t xml:space="preserve"> (</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w:t>
      </w:r>
      <w:r w:rsidR="003D499A" w:rsidRPr="00522330">
        <w:rPr>
          <w:rFonts w:ascii="Times New Roman" w:hAnsi="Times New Roman" w:cs="Times New Roman"/>
          <w:sz w:val="28"/>
          <w:szCs w:val="28"/>
        </w:rPr>
        <w:t>в общест</w:t>
      </w:r>
      <w:r w:rsidR="00EA2A20" w:rsidRPr="00522330">
        <w:rPr>
          <w:rFonts w:ascii="Times New Roman" w:hAnsi="Times New Roman" w:cs="Times New Roman"/>
          <w:sz w:val="28"/>
          <w:szCs w:val="28"/>
        </w:rPr>
        <w:t xml:space="preserve">венно-политическом дискурсе, </w:t>
      </w:r>
      <w:r w:rsidR="003D499A" w:rsidRPr="00522330">
        <w:rPr>
          <w:rFonts w:ascii="Times New Roman" w:hAnsi="Times New Roman" w:cs="Times New Roman"/>
          <w:sz w:val="28"/>
          <w:szCs w:val="28"/>
        </w:rPr>
        <w:t>мы</w:t>
      </w:r>
      <w:r w:rsidR="00240FCA" w:rsidRPr="00522330">
        <w:rPr>
          <w:rFonts w:ascii="Times New Roman" w:hAnsi="Times New Roman" w:cs="Times New Roman"/>
          <w:sz w:val="28"/>
          <w:szCs w:val="28"/>
        </w:rPr>
        <w:t xml:space="preserve"> </w:t>
      </w:r>
      <w:r w:rsidR="007C6B39" w:rsidRPr="00522330">
        <w:rPr>
          <w:rFonts w:ascii="Times New Roman" w:hAnsi="Times New Roman" w:cs="Times New Roman"/>
          <w:sz w:val="28"/>
          <w:szCs w:val="28"/>
        </w:rPr>
        <w:t xml:space="preserve">будем </w:t>
      </w:r>
      <w:r w:rsidR="00240FCA" w:rsidRPr="00522330">
        <w:rPr>
          <w:rFonts w:ascii="Times New Roman" w:hAnsi="Times New Roman" w:cs="Times New Roman"/>
          <w:sz w:val="28"/>
          <w:szCs w:val="28"/>
        </w:rPr>
        <w:t xml:space="preserve">также </w:t>
      </w:r>
      <w:r>
        <w:rPr>
          <w:rFonts w:ascii="Times New Roman" w:hAnsi="Times New Roman" w:cs="Times New Roman"/>
          <w:sz w:val="28"/>
          <w:szCs w:val="28"/>
        </w:rPr>
        <w:t xml:space="preserve">опираться на </w:t>
      </w:r>
      <w:r w:rsidR="00DB6C05" w:rsidRPr="00522330">
        <w:rPr>
          <w:rFonts w:ascii="Times New Roman" w:hAnsi="Times New Roman" w:cs="Times New Roman"/>
          <w:sz w:val="28"/>
          <w:szCs w:val="28"/>
        </w:rPr>
        <w:t xml:space="preserve">работы </w:t>
      </w:r>
      <w:r w:rsidR="007C6B39" w:rsidRPr="00522330">
        <w:rPr>
          <w:rFonts w:ascii="Times New Roman" w:hAnsi="Times New Roman" w:cs="Times New Roman"/>
          <w:sz w:val="28"/>
          <w:szCs w:val="28"/>
        </w:rPr>
        <w:t xml:space="preserve">Дж. </w:t>
      </w:r>
      <w:proofErr w:type="spellStart"/>
      <w:r w:rsidR="007C6B39" w:rsidRPr="00522330">
        <w:rPr>
          <w:rFonts w:ascii="Times New Roman" w:hAnsi="Times New Roman" w:cs="Times New Roman"/>
          <w:sz w:val="28"/>
          <w:szCs w:val="28"/>
        </w:rPr>
        <w:t>Лакоффа</w:t>
      </w:r>
      <w:proofErr w:type="spellEnd"/>
      <w:r w:rsidR="007C6B39" w:rsidRPr="00522330">
        <w:rPr>
          <w:rFonts w:ascii="Times New Roman" w:hAnsi="Times New Roman" w:cs="Times New Roman"/>
          <w:sz w:val="28"/>
          <w:szCs w:val="28"/>
        </w:rPr>
        <w:t xml:space="preserve">. </w:t>
      </w:r>
      <w:r w:rsidR="00240FCA" w:rsidRPr="00522330">
        <w:rPr>
          <w:rFonts w:ascii="Times New Roman" w:hAnsi="Times New Roman" w:cs="Times New Roman"/>
          <w:sz w:val="28"/>
          <w:szCs w:val="28"/>
        </w:rPr>
        <w:t>В свои</w:t>
      </w:r>
      <w:r w:rsidR="00DB6C05" w:rsidRPr="00522330">
        <w:rPr>
          <w:rFonts w:ascii="Times New Roman" w:hAnsi="Times New Roman" w:cs="Times New Roman"/>
          <w:sz w:val="28"/>
          <w:szCs w:val="28"/>
        </w:rPr>
        <w:t>х н</w:t>
      </w:r>
      <w:r>
        <w:rPr>
          <w:rFonts w:ascii="Times New Roman" w:hAnsi="Times New Roman" w:cs="Times New Roman"/>
          <w:sz w:val="28"/>
          <w:szCs w:val="28"/>
        </w:rPr>
        <w:t>аучных трудах</w:t>
      </w:r>
      <w:r w:rsidR="00240FCA" w:rsidRPr="00522330">
        <w:rPr>
          <w:rFonts w:ascii="Times New Roman" w:hAnsi="Times New Roman" w:cs="Times New Roman"/>
          <w:sz w:val="28"/>
          <w:szCs w:val="28"/>
        </w:rPr>
        <w:t xml:space="preserve"> Дж. </w:t>
      </w:r>
      <w:proofErr w:type="spellStart"/>
      <w:r w:rsidR="00240FCA" w:rsidRPr="00522330">
        <w:rPr>
          <w:rFonts w:ascii="Times New Roman" w:hAnsi="Times New Roman" w:cs="Times New Roman"/>
          <w:sz w:val="28"/>
          <w:szCs w:val="28"/>
        </w:rPr>
        <w:t>Лакофф</w:t>
      </w:r>
      <w:proofErr w:type="spellEnd"/>
      <w:r w:rsidR="00240FCA" w:rsidRPr="00522330">
        <w:rPr>
          <w:rFonts w:ascii="Times New Roman" w:hAnsi="Times New Roman" w:cs="Times New Roman"/>
          <w:sz w:val="28"/>
          <w:szCs w:val="28"/>
        </w:rPr>
        <w:t xml:space="preserve"> говорит о влиянии фреймов на общественное мнение. </w:t>
      </w:r>
      <w:r w:rsidR="00381C33" w:rsidRPr="00522330">
        <w:rPr>
          <w:rFonts w:ascii="Times New Roman" w:hAnsi="Times New Roman" w:cs="Times New Roman"/>
          <w:sz w:val="28"/>
          <w:szCs w:val="28"/>
        </w:rPr>
        <w:t>Согласно его исследованиям</w:t>
      </w:r>
      <w:r w:rsidR="00240FCA" w:rsidRPr="00522330">
        <w:rPr>
          <w:rFonts w:ascii="Times New Roman" w:hAnsi="Times New Roman" w:cs="Times New Roman"/>
          <w:sz w:val="28"/>
          <w:szCs w:val="28"/>
        </w:rPr>
        <w:t xml:space="preserve">, </w:t>
      </w:r>
      <w:r w:rsidR="00E24828" w:rsidRPr="00522330">
        <w:rPr>
          <w:rFonts w:ascii="Times New Roman" w:hAnsi="Times New Roman" w:cs="Times New Roman"/>
          <w:sz w:val="28"/>
          <w:szCs w:val="28"/>
        </w:rPr>
        <w:t>п</w:t>
      </w:r>
      <w:r w:rsidR="00240FCA" w:rsidRPr="00522330">
        <w:rPr>
          <w:rFonts w:ascii="Times New Roman" w:hAnsi="Times New Roman" w:cs="Times New Roman"/>
          <w:sz w:val="28"/>
          <w:szCs w:val="28"/>
        </w:rPr>
        <w:t>равильно</w:t>
      </w:r>
      <w:r w:rsidR="009031C9" w:rsidRPr="00522330">
        <w:rPr>
          <w:rFonts w:ascii="Times New Roman" w:hAnsi="Times New Roman" w:cs="Times New Roman"/>
          <w:sz w:val="28"/>
          <w:szCs w:val="28"/>
        </w:rPr>
        <w:t xml:space="preserve"> активированные</w:t>
      </w:r>
      <w:r w:rsidR="00240FCA" w:rsidRPr="00522330">
        <w:rPr>
          <w:rFonts w:ascii="Times New Roman" w:hAnsi="Times New Roman" w:cs="Times New Roman"/>
          <w:sz w:val="28"/>
          <w:szCs w:val="28"/>
        </w:rPr>
        <w:t xml:space="preserve"> ф</w:t>
      </w:r>
      <w:r w:rsidR="00E24828" w:rsidRPr="00522330">
        <w:rPr>
          <w:rFonts w:ascii="Times New Roman" w:hAnsi="Times New Roman" w:cs="Times New Roman"/>
          <w:sz w:val="28"/>
          <w:szCs w:val="28"/>
        </w:rPr>
        <w:t xml:space="preserve">реймы могут не только </w:t>
      </w:r>
      <w:r w:rsidR="009031C9" w:rsidRPr="00522330">
        <w:rPr>
          <w:rFonts w:ascii="Times New Roman" w:hAnsi="Times New Roman" w:cs="Times New Roman"/>
          <w:sz w:val="28"/>
          <w:szCs w:val="28"/>
        </w:rPr>
        <w:t xml:space="preserve">повлиять </w:t>
      </w:r>
      <w:r w:rsidR="00B61FFF" w:rsidRPr="00522330">
        <w:rPr>
          <w:rFonts w:ascii="Times New Roman" w:hAnsi="Times New Roman" w:cs="Times New Roman"/>
          <w:sz w:val="28"/>
          <w:szCs w:val="28"/>
        </w:rPr>
        <w:t xml:space="preserve">на сознание </w:t>
      </w:r>
      <w:r w:rsidR="00E24828" w:rsidRPr="00522330">
        <w:rPr>
          <w:rFonts w:ascii="Times New Roman" w:hAnsi="Times New Roman" w:cs="Times New Roman"/>
          <w:sz w:val="28"/>
          <w:szCs w:val="28"/>
        </w:rPr>
        <w:t>аудитории, но и играть немалую роль в усилении политической власти</w:t>
      </w:r>
      <w:r w:rsidR="00DB6C05" w:rsidRPr="00522330">
        <w:rPr>
          <w:rFonts w:ascii="Times New Roman" w:hAnsi="Times New Roman" w:cs="Times New Roman"/>
          <w:sz w:val="28"/>
          <w:szCs w:val="28"/>
        </w:rPr>
        <w:t>, в частности</w:t>
      </w:r>
      <w:r>
        <w:rPr>
          <w:rFonts w:ascii="Times New Roman" w:hAnsi="Times New Roman" w:cs="Times New Roman"/>
          <w:sz w:val="28"/>
          <w:szCs w:val="28"/>
        </w:rPr>
        <w:t>,</w:t>
      </w:r>
      <w:r w:rsidR="00DB6C05" w:rsidRPr="00522330">
        <w:rPr>
          <w:rFonts w:ascii="Times New Roman" w:hAnsi="Times New Roman" w:cs="Times New Roman"/>
          <w:sz w:val="28"/>
          <w:szCs w:val="28"/>
        </w:rPr>
        <w:t xml:space="preserve"> </w:t>
      </w:r>
      <w:r w:rsidR="00E24828" w:rsidRPr="00522330">
        <w:rPr>
          <w:rFonts w:ascii="Times New Roman" w:hAnsi="Times New Roman" w:cs="Times New Roman"/>
          <w:sz w:val="28"/>
          <w:szCs w:val="28"/>
        </w:rPr>
        <w:t>повлиять</w:t>
      </w:r>
      <w:r>
        <w:rPr>
          <w:rFonts w:ascii="Times New Roman" w:hAnsi="Times New Roman" w:cs="Times New Roman"/>
          <w:sz w:val="28"/>
          <w:szCs w:val="28"/>
        </w:rPr>
        <w:t xml:space="preserve"> на решение избирателей в ходе</w:t>
      </w:r>
      <w:r w:rsidR="00E24828" w:rsidRPr="00522330">
        <w:rPr>
          <w:rFonts w:ascii="Times New Roman" w:hAnsi="Times New Roman" w:cs="Times New Roman"/>
          <w:sz w:val="28"/>
          <w:szCs w:val="28"/>
        </w:rPr>
        <w:t xml:space="preserve"> предвыборной кампании</w:t>
      </w:r>
      <w:r w:rsidR="00B61FFF" w:rsidRPr="00522330">
        <w:rPr>
          <w:rFonts w:ascii="Times New Roman" w:hAnsi="Times New Roman" w:cs="Times New Roman"/>
          <w:sz w:val="28"/>
          <w:szCs w:val="28"/>
        </w:rPr>
        <w:t xml:space="preserve">. В своих работах Дж. </w:t>
      </w:r>
      <w:proofErr w:type="spellStart"/>
      <w:r w:rsidR="00B61FFF" w:rsidRPr="00522330">
        <w:rPr>
          <w:rFonts w:ascii="Times New Roman" w:hAnsi="Times New Roman" w:cs="Times New Roman"/>
          <w:sz w:val="28"/>
          <w:szCs w:val="28"/>
        </w:rPr>
        <w:t>Лакофф</w:t>
      </w:r>
      <w:proofErr w:type="spellEnd"/>
      <w:r w:rsidR="00B61FFF" w:rsidRPr="00522330">
        <w:rPr>
          <w:rFonts w:ascii="Times New Roman" w:hAnsi="Times New Roman" w:cs="Times New Roman"/>
          <w:sz w:val="28"/>
          <w:szCs w:val="28"/>
        </w:rPr>
        <w:t xml:space="preserve"> не раз </w:t>
      </w:r>
      <w:r w:rsidR="00931D4E" w:rsidRPr="00522330">
        <w:rPr>
          <w:rFonts w:ascii="Times New Roman" w:hAnsi="Times New Roman" w:cs="Times New Roman"/>
          <w:sz w:val="28"/>
          <w:szCs w:val="28"/>
        </w:rPr>
        <w:t>анализировал</w:t>
      </w:r>
      <w:r w:rsidR="00B852CB" w:rsidRPr="00522330">
        <w:rPr>
          <w:rFonts w:ascii="Times New Roman" w:hAnsi="Times New Roman" w:cs="Times New Roman"/>
          <w:sz w:val="28"/>
          <w:szCs w:val="28"/>
        </w:rPr>
        <w:t xml:space="preserve"> </w:t>
      </w:r>
      <w:r>
        <w:rPr>
          <w:rFonts w:ascii="Times New Roman" w:hAnsi="Times New Roman" w:cs="Times New Roman"/>
          <w:sz w:val="28"/>
          <w:szCs w:val="28"/>
        </w:rPr>
        <w:t xml:space="preserve">дебаты между </w:t>
      </w:r>
      <w:r w:rsidR="00AD0CFF" w:rsidRPr="00522330">
        <w:rPr>
          <w:rFonts w:ascii="Times New Roman" w:hAnsi="Times New Roman" w:cs="Times New Roman"/>
          <w:sz w:val="28"/>
          <w:szCs w:val="28"/>
        </w:rPr>
        <w:t>кандидатами</w:t>
      </w:r>
      <w:r w:rsidR="00B61FFF" w:rsidRPr="00522330">
        <w:rPr>
          <w:rFonts w:ascii="Times New Roman" w:hAnsi="Times New Roman" w:cs="Times New Roman"/>
          <w:sz w:val="28"/>
          <w:szCs w:val="28"/>
        </w:rPr>
        <w:t xml:space="preserve"> в президенты</w:t>
      </w:r>
      <w:r>
        <w:rPr>
          <w:rFonts w:ascii="Times New Roman" w:hAnsi="Times New Roman" w:cs="Times New Roman"/>
          <w:sz w:val="28"/>
          <w:szCs w:val="28"/>
        </w:rPr>
        <w:t xml:space="preserve"> США. Исследуя</w:t>
      </w:r>
      <w:r w:rsidR="00983AE6" w:rsidRPr="00522330">
        <w:rPr>
          <w:rFonts w:ascii="Times New Roman" w:hAnsi="Times New Roman" w:cs="Times New Roman"/>
          <w:sz w:val="28"/>
          <w:szCs w:val="28"/>
        </w:rPr>
        <w:t xml:space="preserve"> выступления</w:t>
      </w:r>
      <w:r w:rsidR="00AD0CFF"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кандидатов </w:t>
      </w:r>
      <w:r>
        <w:rPr>
          <w:rFonts w:ascii="Times New Roman" w:hAnsi="Times New Roman" w:cs="Times New Roman"/>
          <w:sz w:val="28"/>
          <w:szCs w:val="28"/>
        </w:rPr>
        <w:t xml:space="preserve">во время </w:t>
      </w:r>
      <w:r w:rsidR="00AD0CFF" w:rsidRPr="00522330">
        <w:rPr>
          <w:rFonts w:ascii="Times New Roman" w:hAnsi="Times New Roman" w:cs="Times New Roman"/>
          <w:sz w:val="28"/>
          <w:szCs w:val="28"/>
        </w:rPr>
        <w:t>предвыборных кампаний</w:t>
      </w:r>
      <w:r w:rsidR="00B852CB" w:rsidRPr="00522330">
        <w:rPr>
          <w:rFonts w:ascii="Times New Roman" w:hAnsi="Times New Roman" w:cs="Times New Roman"/>
          <w:sz w:val="28"/>
          <w:szCs w:val="28"/>
        </w:rPr>
        <w:t xml:space="preserve">, Дж. </w:t>
      </w:r>
      <w:proofErr w:type="spellStart"/>
      <w:r w:rsidR="00B852CB" w:rsidRPr="00522330">
        <w:rPr>
          <w:rFonts w:ascii="Times New Roman" w:hAnsi="Times New Roman" w:cs="Times New Roman"/>
          <w:sz w:val="28"/>
          <w:szCs w:val="28"/>
        </w:rPr>
        <w:t>Лакофф</w:t>
      </w:r>
      <w:proofErr w:type="spellEnd"/>
      <w:r>
        <w:rPr>
          <w:rFonts w:ascii="Times New Roman" w:hAnsi="Times New Roman" w:cs="Times New Roman"/>
          <w:sz w:val="28"/>
          <w:szCs w:val="28"/>
        </w:rPr>
        <w:t xml:space="preserve"> демонстрирует, как</w:t>
      </w:r>
      <w:r w:rsidR="00E24828" w:rsidRPr="00522330">
        <w:rPr>
          <w:rFonts w:ascii="Times New Roman" w:hAnsi="Times New Roman" w:cs="Times New Roman"/>
          <w:sz w:val="28"/>
          <w:szCs w:val="28"/>
        </w:rPr>
        <w:t xml:space="preserve"> успешно</w:t>
      </w:r>
      <w:r w:rsidR="00DB6C05" w:rsidRPr="00522330">
        <w:rPr>
          <w:rFonts w:ascii="Times New Roman" w:hAnsi="Times New Roman" w:cs="Times New Roman"/>
          <w:sz w:val="28"/>
          <w:szCs w:val="28"/>
        </w:rPr>
        <w:t>е</w:t>
      </w:r>
      <w:r>
        <w:rPr>
          <w:rFonts w:ascii="Times New Roman" w:hAnsi="Times New Roman" w:cs="Times New Roman"/>
          <w:sz w:val="28"/>
          <w:szCs w:val="28"/>
        </w:rPr>
        <w:t xml:space="preserve"> использование фреймов помогает</w:t>
      </w:r>
      <w:r w:rsidR="00AD0CFF" w:rsidRPr="00522330">
        <w:rPr>
          <w:rFonts w:ascii="Times New Roman" w:hAnsi="Times New Roman" w:cs="Times New Roman"/>
          <w:sz w:val="28"/>
          <w:szCs w:val="28"/>
        </w:rPr>
        <w:t xml:space="preserve"> </w:t>
      </w:r>
      <w:r>
        <w:rPr>
          <w:rFonts w:ascii="Times New Roman" w:hAnsi="Times New Roman" w:cs="Times New Roman"/>
          <w:sz w:val="28"/>
          <w:szCs w:val="28"/>
        </w:rPr>
        <w:t>повлиять на мнение избирателей.</w:t>
      </w:r>
    </w:p>
    <w:p w14:paraId="7A2DF192" w14:textId="6FD3BB87" w:rsidR="008C76CE" w:rsidRPr="00522330" w:rsidRDefault="00381C33"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Наша работа посвящена</w:t>
      </w:r>
      <w:r w:rsidR="009063E4" w:rsidRPr="00522330">
        <w:rPr>
          <w:rFonts w:ascii="Times New Roman" w:hAnsi="Times New Roman" w:cs="Times New Roman"/>
          <w:sz w:val="28"/>
          <w:szCs w:val="28"/>
        </w:rPr>
        <w:t xml:space="preserve"> недавним политическим</w:t>
      </w:r>
      <w:r w:rsidRPr="00522330">
        <w:rPr>
          <w:rFonts w:ascii="Times New Roman" w:hAnsi="Times New Roman" w:cs="Times New Roman"/>
          <w:sz w:val="28"/>
          <w:szCs w:val="28"/>
        </w:rPr>
        <w:t xml:space="preserve"> событиям</w:t>
      </w:r>
      <w:r w:rsidR="00E34FFC">
        <w:rPr>
          <w:rFonts w:ascii="Times New Roman" w:hAnsi="Times New Roman" w:cs="Times New Roman"/>
          <w:sz w:val="28"/>
          <w:szCs w:val="28"/>
        </w:rPr>
        <w:t>, которые имели место</w:t>
      </w:r>
      <w:r w:rsidR="006E36BF" w:rsidRPr="00522330">
        <w:rPr>
          <w:rFonts w:ascii="Times New Roman" w:hAnsi="Times New Roman" w:cs="Times New Roman"/>
          <w:sz w:val="28"/>
          <w:szCs w:val="28"/>
        </w:rPr>
        <w:t xml:space="preserve"> в Великобритании</w:t>
      </w:r>
      <w:r w:rsidR="004D1FCC" w:rsidRPr="00522330">
        <w:rPr>
          <w:rFonts w:ascii="Times New Roman" w:hAnsi="Times New Roman" w:cs="Times New Roman"/>
          <w:sz w:val="28"/>
          <w:szCs w:val="28"/>
        </w:rPr>
        <w:t>, а именно деба</w:t>
      </w:r>
      <w:r w:rsidR="00E34FFC">
        <w:rPr>
          <w:rFonts w:ascii="Times New Roman" w:hAnsi="Times New Roman" w:cs="Times New Roman"/>
          <w:sz w:val="28"/>
          <w:szCs w:val="28"/>
        </w:rPr>
        <w:t>там вокруг референдума о выходе Великобритании из Европейского</w:t>
      </w:r>
      <w:r w:rsidR="00983AE6" w:rsidRPr="00522330">
        <w:rPr>
          <w:rFonts w:ascii="Times New Roman" w:hAnsi="Times New Roman" w:cs="Times New Roman"/>
          <w:sz w:val="28"/>
          <w:szCs w:val="28"/>
        </w:rPr>
        <w:t xml:space="preserve"> С</w:t>
      </w:r>
      <w:r w:rsidR="00E34FFC">
        <w:rPr>
          <w:rFonts w:ascii="Times New Roman" w:hAnsi="Times New Roman" w:cs="Times New Roman"/>
          <w:sz w:val="28"/>
          <w:szCs w:val="28"/>
        </w:rPr>
        <w:t>оюза</w:t>
      </w:r>
      <w:r w:rsidR="004D1FCC" w:rsidRPr="00522330">
        <w:rPr>
          <w:rFonts w:ascii="Times New Roman" w:hAnsi="Times New Roman" w:cs="Times New Roman"/>
          <w:sz w:val="28"/>
          <w:szCs w:val="28"/>
        </w:rPr>
        <w:t>.</w:t>
      </w:r>
      <w:r w:rsidR="00C007F5" w:rsidRPr="00522330">
        <w:rPr>
          <w:rFonts w:ascii="Times New Roman" w:hAnsi="Times New Roman" w:cs="Times New Roman"/>
          <w:sz w:val="28"/>
          <w:szCs w:val="28"/>
        </w:rPr>
        <w:t xml:space="preserve"> </w:t>
      </w:r>
      <w:r w:rsidR="004D1FCC" w:rsidRPr="00522330">
        <w:rPr>
          <w:rFonts w:ascii="Times New Roman" w:hAnsi="Times New Roman" w:cs="Times New Roman"/>
          <w:sz w:val="28"/>
          <w:szCs w:val="28"/>
        </w:rPr>
        <w:t xml:space="preserve">Именно вопрос </w:t>
      </w:r>
      <w:r w:rsidR="00C007F5" w:rsidRPr="00522330">
        <w:rPr>
          <w:rFonts w:ascii="Times New Roman" w:hAnsi="Times New Roman" w:cs="Times New Roman"/>
          <w:sz w:val="28"/>
          <w:szCs w:val="28"/>
        </w:rPr>
        <w:t>о том, должна ли Британия остаться в ЕС или покинуть его, стал</w:t>
      </w:r>
      <w:r w:rsidR="008C76CE" w:rsidRPr="00522330">
        <w:rPr>
          <w:rFonts w:ascii="Times New Roman" w:hAnsi="Times New Roman" w:cs="Times New Roman"/>
          <w:sz w:val="28"/>
          <w:szCs w:val="28"/>
        </w:rPr>
        <w:t xml:space="preserve"> главной</w:t>
      </w:r>
      <w:r w:rsidR="00C007F5" w:rsidRPr="00522330">
        <w:rPr>
          <w:rFonts w:ascii="Times New Roman" w:hAnsi="Times New Roman" w:cs="Times New Roman"/>
          <w:sz w:val="28"/>
          <w:szCs w:val="28"/>
        </w:rPr>
        <w:t xml:space="preserve"> причиной разделения всего брита</w:t>
      </w:r>
      <w:r w:rsidR="00983AE6" w:rsidRPr="00522330">
        <w:rPr>
          <w:rFonts w:ascii="Times New Roman" w:hAnsi="Times New Roman" w:cs="Times New Roman"/>
          <w:sz w:val="28"/>
          <w:szCs w:val="28"/>
        </w:rPr>
        <w:t>нского истэблишмента</w:t>
      </w:r>
      <w:r w:rsidR="006E36BF" w:rsidRPr="00522330">
        <w:rPr>
          <w:rFonts w:ascii="Times New Roman" w:hAnsi="Times New Roman" w:cs="Times New Roman"/>
          <w:sz w:val="28"/>
          <w:szCs w:val="28"/>
        </w:rPr>
        <w:t xml:space="preserve"> на два лагеря -</w:t>
      </w:r>
      <w:r w:rsidR="002C7638" w:rsidRPr="00522330">
        <w:rPr>
          <w:rFonts w:ascii="Times New Roman" w:hAnsi="Times New Roman" w:cs="Times New Roman"/>
          <w:sz w:val="28"/>
          <w:szCs w:val="28"/>
        </w:rPr>
        <w:t xml:space="preserve"> на тех, кто за выход</w:t>
      </w:r>
      <w:r w:rsidR="00E34FFC">
        <w:rPr>
          <w:rFonts w:ascii="Times New Roman" w:hAnsi="Times New Roman" w:cs="Times New Roman"/>
          <w:sz w:val="28"/>
          <w:szCs w:val="28"/>
        </w:rPr>
        <w:t>,</w:t>
      </w:r>
      <w:r w:rsidR="002C7638" w:rsidRPr="00522330">
        <w:rPr>
          <w:rFonts w:ascii="Times New Roman" w:hAnsi="Times New Roman" w:cs="Times New Roman"/>
          <w:sz w:val="28"/>
          <w:szCs w:val="28"/>
        </w:rPr>
        <w:t xml:space="preserve"> и тех, кто против</w:t>
      </w:r>
      <w:r w:rsidR="008C76CE" w:rsidRPr="00522330">
        <w:rPr>
          <w:rFonts w:ascii="Times New Roman" w:hAnsi="Times New Roman" w:cs="Times New Roman"/>
          <w:sz w:val="28"/>
          <w:szCs w:val="28"/>
        </w:rPr>
        <w:t>. Инициатива о выходе Великобритании из ЕС получила</w:t>
      </w:r>
      <w:r w:rsidR="006E36BF" w:rsidRPr="00522330">
        <w:rPr>
          <w:rFonts w:ascii="Times New Roman" w:hAnsi="Times New Roman" w:cs="Times New Roman"/>
          <w:sz w:val="28"/>
          <w:szCs w:val="28"/>
        </w:rPr>
        <w:t xml:space="preserve"> сокращенное</w:t>
      </w:r>
      <w:r w:rsidR="00E34FFC">
        <w:rPr>
          <w:rFonts w:ascii="Times New Roman" w:hAnsi="Times New Roman" w:cs="Times New Roman"/>
          <w:sz w:val="28"/>
          <w:szCs w:val="28"/>
        </w:rPr>
        <w:t xml:space="preserve"> название «</w:t>
      </w:r>
      <w:proofErr w:type="spellStart"/>
      <w:r w:rsidR="00E34FFC">
        <w:rPr>
          <w:rFonts w:ascii="Times New Roman" w:hAnsi="Times New Roman" w:cs="Times New Roman"/>
          <w:sz w:val="28"/>
          <w:szCs w:val="28"/>
        </w:rPr>
        <w:t>Брексит</w:t>
      </w:r>
      <w:proofErr w:type="spellEnd"/>
      <w:r w:rsidR="00E34FFC">
        <w:rPr>
          <w:rFonts w:ascii="Times New Roman" w:hAnsi="Times New Roman" w:cs="Times New Roman"/>
          <w:sz w:val="28"/>
          <w:szCs w:val="28"/>
        </w:rPr>
        <w:t>» (</w:t>
      </w:r>
      <w:r w:rsidR="00E34FFC" w:rsidRPr="00522330">
        <w:rPr>
          <w:rFonts w:ascii="Times New Roman" w:hAnsi="Times New Roman" w:cs="Times New Roman"/>
          <w:sz w:val="28"/>
          <w:szCs w:val="28"/>
        </w:rPr>
        <w:t>от англ.</w:t>
      </w:r>
      <w:r w:rsidR="00E34FFC">
        <w:rPr>
          <w:rFonts w:ascii="Times New Roman" w:hAnsi="Times New Roman" w:cs="Times New Roman"/>
          <w:sz w:val="28"/>
          <w:szCs w:val="28"/>
        </w:rPr>
        <w:t xml:space="preserve"> </w:t>
      </w:r>
      <w:r w:rsidR="00E34FFC" w:rsidRPr="00522330">
        <w:rPr>
          <w:rFonts w:ascii="Times New Roman" w:hAnsi="Times New Roman" w:cs="Times New Roman"/>
          <w:sz w:val="28"/>
          <w:szCs w:val="28"/>
        </w:rPr>
        <w:t xml:space="preserve"> </w:t>
      </w:r>
      <w:r w:rsidR="00E34FFC" w:rsidRPr="00E34FFC">
        <w:rPr>
          <w:rFonts w:ascii="Times New Roman" w:hAnsi="Times New Roman" w:cs="Times New Roman"/>
          <w:sz w:val="28"/>
          <w:szCs w:val="28"/>
        </w:rPr>
        <w:t>“</w:t>
      </w:r>
      <w:r w:rsidR="008C76CE" w:rsidRPr="00522330">
        <w:rPr>
          <w:rFonts w:ascii="Times New Roman" w:hAnsi="Times New Roman" w:cs="Times New Roman"/>
          <w:sz w:val="28"/>
          <w:szCs w:val="28"/>
          <w:lang w:val="en-US"/>
        </w:rPr>
        <w:t>Brexit</w:t>
      </w:r>
      <w:r w:rsidR="00F77794" w:rsidRPr="00522330">
        <w:rPr>
          <w:rFonts w:ascii="Times New Roman" w:hAnsi="Times New Roman" w:cs="Times New Roman"/>
          <w:sz w:val="28"/>
          <w:szCs w:val="28"/>
        </w:rPr>
        <w:t>”</w:t>
      </w:r>
      <w:r w:rsidR="005B1ECB" w:rsidRPr="00522330">
        <w:rPr>
          <w:rStyle w:val="a5"/>
          <w:rFonts w:ascii="Times New Roman" w:hAnsi="Times New Roman" w:cs="Times New Roman"/>
          <w:sz w:val="28"/>
          <w:szCs w:val="28"/>
          <w:lang w:val="en-US"/>
        </w:rPr>
        <w:footnoteReference w:id="1"/>
      </w:r>
      <w:r w:rsidR="00E34FFC">
        <w:rPr>
          <w:rFonts w:ascii="Times New Roman" w:hAnsi="Times New Roman" w:cs="Times New Roman"/>
          <w:sz w:val="28"/>
          <w:szCs w:val="28"/>
        </w:rPr>
        <w:t xml:space="preserve"> , т.е. </w:t>
      </w:r>
      <w:r w:rsidR="006E36BF" w:rsidRPr="00522330">
        <w:rPr>
          <w:rFonts w:ascii="Times New Roman" w:hAnsi="Times New Roman" w:cs="Times New Roman"/>
          <w:sz w:val="28"/>
          <w:szCs w:val="28"/>
          <w:lang w:val="en-US"/>
        </w:rPr>
        <w:t>British</w:t>
      </w:r>
      <w:r w:rsidR="006E36BF" w:rsidRPr="00522330">
        <w:rPr>
          <w:rFonts w:ascii="Times New Roman" w:hAnsi="Times New Roman" w:cs="Times New Roman"/>
          <w:sz w:val="28"/>
          <w:szCs w:val="28"/>
        </w:rPr>
        <w:t xml:space="preserve"> </w:t>
      </w:r>
      <w:r w:rsidR="008C76CE" w:rsidRPr="00522330">
        <w:rPr>
          <w:rFonts w:ascii="Times New Roman" w:hAnsi="Times New Roman" w:cs="Times New Roman"/>
          <w:sz w:val="28"/>
          <w:szCs w:val="28"/>
          <w:lang w:val="en-US"/>
        </w:rPr>
        <w:t>Exit</w:t>
      </w:r>
      <w:r w:rsidR="008C76CE" w:rsidRPr="00522330">
        <w:rPr>
          <w:rFonts w:ascii="Times New Roman" w:hAnsi="Times New Roman" w:cs="Times New Roman"/>
          <w:sz w:val="28"/>
          <w:szCs w:val="28"/>
        </w:rPr>
        <w:t xml:space="preserve">). </w:t>
      </w:r>
    </w:p>
    <w:p w14:paraId="2E4BAE7F" w14:textId="786C513C" w:rsidR="003D499A" w:rsidRPr="00522330" w:rsidRDefault="006E36BF"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данной работе мы будем анализировать выступления представителей двух агитаци</w:t>
      </w:r>
      <w:r w:rsidR="0033037A">
        <w:rPr>
          <w:rFonts w:ascii="Times New Roman" w:hAnsi="Times New Roman" w:cs="Times New Roman"/>
          <w:sz w:val="28"/>
          <w:szCs w:val="28"/>
        </w:rPr>
        <w:t>онных кампаний</w:t>
      </w:r>
      <w:r w:rsidRPr="00522330">
        <w:rPr>
          <w:rFonts w:ascii="Times New Roman" w:hAnsi="Times New Roman" w:cs="Times New Roman"/>
          <w:sz w:val="28"/>
          <w:szCs w:val="28"/>
        </w:rPr>
        <w:t>, которые на протяжении всех деб</w:t>
      </w:r>
      <w:r w:rsidR="009031C9" w:rsidRPr="00522330">
        <w:rPr>
          <w:rFonts w:ascii="Times New Roman" w:hAnsi="Times New Roman" w:cs="Times New Roman"/>
          <w:sz w:val="28"/>
          <w:szCs w:val="28"/>
        </w:rPr>
        <w:t>атов</w:t>
      </w:r>
      <w:r w:rsidR="00E34FFC">
        <w:rPr>
          <w:rFonts w:ascii="Times New Roman" w:hAnsi="Times New Roman" w:cs="Times New Roman"/>
          <w:sz w:val="28"/>
          <w:szCs w:val="28"/>
        </w:rPr>
        <w:t xml:space="preserve"> стремились</w:t>
      </w:r>
      <w:r w:rsidR="009031C9" w:rsidRPr="00522330">
        <w:rPr>
          <w:rFonts w:ascii="Times New Roman" w:hAnsi="Times New Roman" w:cs="Times New Roman"/>
          <w:sz w:val="28"/>
          <w:szCs w:val="28"/>
        </w:rPr>
        <w:t xml:space="preserve"> при помощи </w:t>
      </w:r>
      <w:r w:rsidR="00E34FFC">
        <w:rPr>
          <w:rFonts w:ascii="Times New Roman" w:hAnsi="Times New Roman" w:cs="Times New Roman"/>
          <w:sz w:val="28"/>
          <w:szCs w:val="28"/>
        </w:rPr>
        <w:t>определенных лексических единиц активирова</w:t>
      </w:r>
      <w:r w:rsidR="009031C9" w:rsidRPr="00522330">
        <w:rPr>
          <w:rFonts w:ascii="Times New Roman" w:hAnsi="Times New Roman" w:cs="Times New Roman"/>
          <w:sz w:val="28"/>
          <w:szCs w:val="28"/>
        </w:rPr>
        <w:t>т</w:t>
      </w:r>
      <w:r w:rsidR="00E34FFC">
        <w:rPr>
          <w:rFonts w:ascii="Times New Roman" w:hAnsi="Times New Roman" w:cs="Times New Roman"/>
          <w:sz w:val="28"/>
          <w:szCs w:val="28"/>
        </w:rPr>
        <w:t>ь</w:t>
      </w:r>
      <w:r w:rsidR="00C60C29" w:rsidRPr="00522330">
        <w:rPr>
          <w:rFonts w:ascii="Times New Roman" w:hAnsi="Times New Roman" w:cs="Times New Roman"/>
          <w:sz w:val="28"/>
          <w:szCs w:val="28"/>
        </w:rPr>
        <w:t xml:space="preserve"> </w:t>
      </w:r>
      <w:r w:rsidR="00483B92" w:rsidRPr="00522330">
        <w:rPr>
          <w:rFonts w:ascii="Times New Roman" w:hAnsi="Times New Roman" w:cs="Times New Roman"/>
          <w:sz w:val="28"/>
          <w:szCs w:val="28"/>
        </w:rPr>
        <w:lastRenderedPageBreak/>
        <w:t xml:space="preserve">фреймы, </w:t>
      </w:r>
      <w:r w:rsidR="00E34FFC">
        <w:rPr>
          <w:rFonts w:ascii="Times New Roman" w:hAnsi="Times New Roman" w:cs="Times New Roman"/>
          <w:sz w:val="28"/>
          <w:szCs w:val="28"/>
        </w:rPr>
        <w:t xml:space="preserve">призванные повлиять на мнение избирателей и склонить их в пользу той или иной кампании. </w:t>
      </w:r>
    </w:p>
    <w:p w14:paraId="41D320E6" w14:textId="3D45A5AE" w:rsidR="009031C9" w:rsidRPr="00522330" w:rsidRDefault="0033037A" w:rsidP="003303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речь идет о сравнительно недавних событиях, наше исследование является одной из первых попыток </w:t>
      </w:r>
      <w:r w:rsidR="009031C9" w:rsidRPr="00522330">
        <w:rPr>
          <w:rFonts w:ascii="Times New Roman" w:hAnsi="Times New Roman" w:cs="Times New Roman"/>
          <w:sz w:val="28"/>
          <w:szCs w:val="28"/>
        </w:rPr>
        <w:t>анализа</w:t>
      </w:r>
      <w:r>
        <w:rPr>
          <w:rFonts w:ascii="Times New Roman" w:hAnsi="Times New Roman" w:cs="Times New Roman"/>
          <w:sz w:val="28"/>
          <w:szCs w:val="28"/>
        </w:rPr>
        <w:t xml:space="preserve"> использования</w:t>
      </w:r>
      <w:r w:rsidR="009031C9" w:rsidRPr="00522330">
        <w:rPr>
          <w:rFonts w:ascii="Times New Roman" w:hAnsi="Times New Roman" w:cs="Times New Roman"/>
          <w:sz w:val="28"/>
          <w:szCs w:val="28"/>
        </w:rPr>
        <w:t xml:space="preserve"> фреймов в рамках дебатов вокруг референдума о </w:t>
      </w:r>
      <w:r>
        <w:rPr>
          <w:rFonts w:ascii="Times New Roman" w:hAnsi="Times New Roman" w:cs="Times New Roman"/>
          <w:sz w:val="28"/>
          <w:szCs w:val="28"/>
        </w:rPr>
        <w:t>выходе Великобритании из Европейского Союза, что говорит о его актуальности.</w:t>
      </w:r>
      <w:r w:rsidR="009031C9" w:rsidRPr="00522330">
        <w:rPr>
          <w:rFonts w:ascii="Times New Roman" w:hAnsi="Times New Roman" w:cs="Times New Roman"/>
          <w:sz w:val="28"/>
          <w:szCs w:val="28"/>
        </w:rPr>
        <w:t xml:space="preserve"> </w:t>
      </w:r>
    </w:p>
    <w:p w14:paraId="3FEC4C8C" w14:textId="0B2652CE" w:rsidR="0022408C" w:rsidRPr="00522330" w:rsidRDefault="00BE1FD4" w:rsidP="00522330">
      <w:pPr>
        <w:spacing w:line="360" w:lineRule="auto"/>
        <w:ind w:firstLine="360"/>
        <w:jc w:val="both"/>
        <w:rPr>
          <w:rFonts w:ascii="Times New Roman" w:hAnsi="Times New Roman" w:cs="Times New Roman"/>
          <w:sz w:val="28"/>
          <w:szCs w:val="28"/>
        </w:rPr>
      </w:pPr>
      <w:r w:rsidRPr="00E43C66">
        <w:rPr>
          <w:rFonts w:ascii="Times New Roman" w:hAnsi="Times New Roman" w:cs="Times New Roman"/>
          <w:sz w:val="28"/>
          <w:szCs w:val="28"/>
        </w:rPr>
        <w:t>Предмет</w:t>
      </w:r>
      <w:r w:rsidR="00483B92" w:rsidRPr="00E43C66">
        <w:rPr>
          <w:rFonts w:ascii="Times New Roman" w:hAnsi="Times New Roman" w:cs="Times New Roman"/>
          <w:sz w:val="28"/>
          <w:szCs w:val="28"/>
        </w:rPr>
        <w:t>ом данного исследования</w:t>
      </w:r>
      <w:r w:rsidR="00483B92" w:rsidRPr="00522330">
        <w:rPr>
          <w:rFonts w:ascii="Times New Roman" w:hAnsi="Times New Roman" w:cs="Times New Roman"/>
          <w:sz w:val="28"/>
          <w:szCs w:val="28"/>
        </w:rPr>
        <w:t xml:space="preserve"> является </w:t>
      </w:r>
      <w:r w:rsidR="0033037A">
        <w:rPr>
          <w:rFonts w:ascii="Times New Roman" w:hAnsi="Times New Roman" w:cs="Times New Roman"/>
          <w:sz w:val="28"/>
          <w:szCs w:val="28"/>
        </w:rPr>
        <w:t>использование фреймов в общественно-политическом дискурсе для влияния на мнение избирателей.</w:t>
      </w:r>
    </w:p>
    <w:p w14:paraId="243E6EF3" w14:textId="0DCA05BB" w:rsidR="00BE1FD4" w:rsidRPr="00522330" w:rsidRDefault="00BE1FD4" w:rsidP="00522330">
      <w:pPr>
        <w:spacing w:line="360" w:lineRule="auto"/>
        <w:ind w:firstLine="360"/>
        <w:jc w:val="both"/>
        <w:rPr>
          <w:rFonts w:ascii="Times New Roman" w:hAnsi="Times New Roman" w:cs="Times New Roman"/>
          <w:sz w:val="28"/>
          <w:szCs w:val="28"/>
        </w:rPr>
      </w:pPr>
      <w:bookmarkStart w:id="8" w:name="_Hlk484028086"/>
      <w:bookmarkStart w:id="9" w:name="_Hlk483977241"/>
      <w:r w:rsidRPr="00E43C66">
        <w:rPr>
          <w:rFonts w:ascii="Times New Roman" w:hAnsi="Times New Roman" w:cs="Times New Roman"/>
          <w:sz w:val="28"/>
          <w:szCs w:val="28"/>
        </w:rPr>
        <w:t>Объект исследования</w:t>
      </w:r>
      <w:r w:rsidRPr="00522330">
        <w:rPr>
          <w:rFonts w:ascii="Times New Roman" w:hAnsi="Times New Roman" w:cs="Times New Roman"/>
          <w:sz w:val="28"/>
          <w:szCs w:val="28"/>
        </w:rPr>
        <w:t xml:space="preserve"> </w:t>
      </w:r>
      <w:bookmarkStart w:id="10" w:name="_Hlk483976637"/>
      <w:r w:rsidR="0033037A">
        <w:rPr>
          <w:rFonts w:ascii="Times New Roman" w:hAnsi="Times New Roman" w:cs="Times New Roman"/>
          <w:sz w:val="28"/>
          <w:szCs w:val="28"/>
        </w:rPr>
        <w:t>составляют</w:t>
      </w:r>
      <w:r w:rsidR="00387DEC" w:rsidRPr="00522330">
        <w:rPr>
          <w:rFonts w:ascii="Times New Roman" w:hAnsi="Times New Roman" w:cs="Times New Roman"/>
          <w:sz w:val="28"/>
          <w:szCs w:val="28"/>
        </w:rPr>
        <w:t xml:space="preserve"> фрагменты </w:t>
      </w:r>
      <w:r w:rsidR="0033037A">
        <w:rPr>
          <w:rFonts w:ascii="Times New Roman" w:hAnsi="Times New Roman" w:cs="Times New Roman"/>
          <w:sz w:val="28"/>
          <w:szCs w:val="28"/>
        </w:rPr>
        <w:t xml:space="preserve">выступлений политических и общественных деятелей во время </w:t>
      </w:r>
      <w:r w:rsidR="00483B92" w:rsidRPr="00522330">
        <w:rPr>
          <w:rFonts w:ascii="Times New Roman" w:hAnsi="Times New Roman" w:cs="Times New Roman"/>
          <w:sz w:val="28"/>
          <w:szCs w:val="28"/>
        </w:rPr>
        <w:t>дебатов</w:t>
      </w:r>
      <w:r w:rsidR="00486E77" w:rsidRPr="00522330">
        <w:rPr>
          <w:rFonts w:ascii="Times New Roman" w:hAnsi="Times New Roman" w:cs="Times New Roman"/>
          <w:sz w:val="28"/>
          <w:szCs w:val="28"/>
        </w:rPr>
        <w:t xml:space="preserve"> вокруг выхода Великобритании из ЕС</w:t>
      </w:r>
      <w:bookmarkEnd w:id="10"/>
      <w:r w:rsidR="00381C33" w:rsidRPr="00522330">
        <w:rPr>
          <w:rFonts w:ascii="Times New Roman" w:hAnsi="Times New Roman" w:cs="Times New Roman"/>
          <w:sz w:val="28"/>
          <w:szCs w:val="28"/>
        </w:rPr>
        <w:t xml:space="preserve">. </w:t>
      </w:r>
      <w:bookmarkEnd w:id="8"/>
    </w:p>
    <w:bookmarkEnd w:id="9"/>
    <w:p w14:paraId="73721BE6" w14:textId="02114B48" w:rsidR="00BD5DD6" w:rsidRPr="00522330" w:rsidRDefault="0022408C" w:rsidP="00522330">
      <w:pPr>
        <w:spacing w:line="360" w:lineRule="auto"/>
        <w:ind w:firstLine="360"/>
        <w:jc w:val="both"/>
        <w:rPr>
          <w:rFonts w:ascii="Times New Roman" w:hAnsi="Times New Roman" w:cs="Times New Roman"/>
          <w:sz w:val="28"/>
          <w:szCs w:val="28"/>
        </w:rPr>
      </w:pPr>
      <w:r w:rsidRPr="00E43C66">
        <w:rPr>
          <w:rFonts w:ascii="Times New Roman" w:hAnsi="Times New Roman" w:cs="Times New Roman"/>
          <w:sz w:val="28"/>
          <w:szCs w:val="28"/>
        </w:rPr>
        <w:t xml:space="preserve">Цель </w:t>
      </w:r>
      <w:r w:rsidR="007478EA" w:rsidRPr="00E43C66">
        <w:rPr>
          <w:rFonts w:ascii="Times New Roman" w:hAnsi="Times New Roman" w:cs="Times New Roman"/>
          <w:sz w:val="28"/>
          <w:szCs w:val="28"/>
        </w:rPr>
        <w:t>данной работы</w:t>
      </w:r>
      <w:r w:rsidR="007478EA"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 </w:t>
      </w:r>
      <w:r w:rsidR="0033037A">
        <w:rPr>
          <w:rFonts w:ascii="Times New Roman" w:hAnsi="Times New Roman" w:cs="Times New Roman"/>
          <w:sz w:val="28"/>
          <w:szCs w:val="28"/>
        </w:rPr>
        <w:t>подробно рассмотреть</w:t>
      </w:r>
      <w:r w:rsidR="007478EA" w:rsidRPr="00522330">
        <w:rPr>
          <w:rFonts w:ascii="Times New Roman" w:hAnsi="Times New Roman" w:cs="Times New Roman"/>
          <w:sz w:val="28"/>
          <w:szCs w:val="28"/>
        </w:rPr>
        <w:t xml:space="preserve"> </w:t>
      </w:r>
      <w:r w:rsidR="009063E4" w:rsidRPr="00522330">
        <w:rPr>
          <w:rFonts w:ascii="Times New Roman" w:hAnsi="Times New Roman" w:cs="Times New Roman"/>
          <w:sz w:val="28"/>
          <w:szCs w:val="28"/>
        </w:rPr>
        <w:t>основные</w:t>
      </w:r>
      <w:r w:rsidR="00B56271" w:rsidRPr="00522330">
        <w:rPr>
          <w:rFonts w:ascii="Times New Roman" w:hAnsi="Times New Roman" w:cs="Times New Roman"/>
          <w:sz w:val="28"/>
          <w:szCs w:val="28"/>
        </w:rPr>
        <w:t xml:space="preserve"> теории фреймов</w:t>
      </w:r>
      <w:r w:rsidR="007478EA" w:rsidRPr="00522330">
        <w:rPr>
          <w:rFonts w:ascii="Times New Roman" w:hAnsi="Times New Roman" w:cs="Times New Roman"/>
          <w:sz w:val="28"/>
          <w:szCs w:val="28"/>
        </w:rPr>
        <w:t xml:space="preserve"> </w:t>
      </w:r>
      <w:r w:rsidRPr="00522330">
        <w:rPr>
          <w:rFonts w:ascii="Times New Roman" w:hAnsi="Times New Roman" w:cs="Times New Roman"/>
          <w:sz w:val="28"/>
          <w:szCs w:val="28"/>
        </w:rPr>
        <w:t>и</w:t>
      </w:r>
      <w:r w:rsidR="0033037A">
        <w:rPr>
          <w:rFonts w:ascii="Times New Roman" w:hAnsi="Times New Roman" w:cs="Times New Roman"/>
          <w:sz w:val="28"/>
          <w:szCs w:val="28"/>
        </w:rPr>
        <w:t xml:space="preserve"> фрейм-анализа, а также </w:t>
      </w:r>
      <w:r w:rsidRPr="00522330">
        <w:rPr>
          <w:rFonts w:ascii="Times New Roman" w:hAnsi="Times New Roman" w:cs="Times New Roman"/>
          <w:sz w:val="28"/>
          <w:szCs w:val="28"/>
        </w:rPr>
        <w:t>провести</w:t>
      </w:r>
      <w:r w:rsidR="007478EA" w:rsidRPr="00522330">
        <w:rPr>
          <w:rFonts w:ascii="Times New Roman" w:hAnsi="Times New Roman" w:cs="Times New Roman"/>
          <w:sz w:val="28"/>
          <w:szCs w:val="28"/>
        </w:rPr>
        <w:t xml:space="preserve"> </w:t>
      </w:r>
      <w:r w:rsidRPr="00522330">
        <w:rPr>
          <w:rFonts w:ascii="Times New Roman" w:hAnsi="Times New Roman" w:cs="Times New Roman"/>
          <w:sz w:val="28"/>
          <w:szCs w:val="28"/>
        </w:rPr>
        <w:t>анализ</w:t>
      </w:r>
      <w:r w:rsidR="007478EA" w:rsidRPr="00522330">
        <w:rPr>
          <w:rFonts w:ascii="Times New Roman" w:hAnsi="Times New Roman" w:cs="Times New Roman"/>
          <w:sz w:val="28"/>
          <w:szCs w:val="28"/>
        </w:rPr>
        <w:t xml:space="preserve"> фреймов в</w:t>
      </w:r>
      <w:r w:rsidRPr="00522330">
        <w:rPr>
          <w:rFonts w:ascii="Times New Roman" w:hAnsi="Times New Roman" w:cs="Times New Roman"/>
          <w:sz w:val="28"/>
          <w:szCs w:val="28"/>
        </w:rPr>
        <w:t xml:space="preserve"> </w:t>
      </w:r>
      <w:r w:rsidR="007478EA" w:rsidRPr="00522330">
        <w:rPr>
          <w:rFonts w:ascii="Times New Roman" w:hAnsi="Times New Roman" w:cs="Times New Roman"/>
          <w:sz w:val="28"/>
          <w:szCs w:val="28"/>
        </w:rPr>
        <w:t>высказываниях</w:t>
      </w:r>
      <w:r w:rsidR="0033037A">
        <w:rPr>
          <w:rFonts w:ascii="Times New Roman" w:hAnsi="Times New Roman" w:cs="Times New Roman"/>
          <w:sz w:val="28"/>
          <w:szCs w:val="28"/>
        </w:rPr>
        <w:t xml:space="preserve"> представителей</w:t>
      </w:r>
      <w:r w:rsidR="007478EA" w:rsidRPr="00522330">
        <w:rPr>
          <w:rFonts w:ascii="Times New Roman" w:hAnsi="Times New Roman" w:cs="Times New Roman"/>
          <w:sz w:val="28"/>
          <w:szCs w:val="28"/>
        </w:rPr>
        <w:t xml:space="preserve"> двух агитационных кампаний</w:t>
      </w:r>
      <w:r w:rsidR="007E7A7E" w:rsidRPr="00522330">
        <w:rPr>
          <w:rFonts w:ascii="Times New Roman" w:hAnsi="Times New Roman" w:cs="Times New Roman"/>
          <w:sz w:val="28"/>
          <w:szCs w:val="28"/>
        </w:rPr>
        <w:t xml:space="preserve">, </w:t>
      </w:r>
      <w:r w:rsidR="0033037A">
        <w:rPr>
          <w:rFonts w:ascii="Times New Roman" w:hAnsi="Times New Roman" w:cs="Times New Roman"/>
          <w:sz w:val="28"/>
          <w:szCs w:val="28"/>
        </w:rPr>
        <w:t>которые предшествовали референдуму</w:t>
      </w:r>
      <w:r w:rsidR="00370709" w:rsidRPr="00522330">
        <w:rPr>
          <w:rFonts w:ascii="Times New Roman" w:hAnsi="Times New Roman" w:cs="Times New Roman"/>
          <w:sz w:val="28"/>
          <w:szCs w:val="28"/>
        </w:rPr>
        <w:t xml:space="preserve"> о выходе Великобритании из ЕС. </w:t>
      </w:r>
      <w:r w:rsidR="00B56271" w:rsidRPr="00522330">
        <w:rPr>
          <w:rFonts w:ascii="Times New Roman" w:hAnsi="Times New Roman" w:cs="Times New Roman"/>
          <w:sz w:val="28"/>
          <w:szCs w:val="28"/>
        </w:rPr>
        <w:t>Обозначенная цель исследования пред</w:t>
      </w:r>
      <w:r w:rsidR="0033037A">
        <w:rPr>
          <w:rFonts w:ascii="Times New Roman" w:hAnsi="Times New Roman" w:cs="Times New Roman"/>
          <w:sz w:val="28"/>
          <w:szCs w:val="28"/>
        </w:rPr>
        <w:t>полагает решение</w:t>
      </w:r>
      <w:r w:rsidR="00486E77" w:rsidRPr="00522330">
        <w:rPr>
          <w:rFonts w:ascii="Times New Roman" w:hAnsi="Times New Roman" w:cs="Times New Roman"/>
          <w:sz w:val="28"/>
          <w:szCs w:val="28"/>
        </w:rPr>
        <w:t xml:space="preserve"> следующих</w:t>
      </w:r>
      <w:r w:rsidR="009031C9" w:rsidRPr="00522330">
        <w:rPr>
          <w:rFonts w:ascii="Times New Roman" w:hAnsi="Times New Roman" w:cs="Times New Roman"/>
          <w:sz w:val="28"/>
          <w:szCs w:val="28"/>
        </w:rPr>
        <w:t xml:space="preserve"> задач</w:t>
      </w:r>
      <w:r w:rsidR="00B56271" w:rsidRPr="00522330">
        <w:rPr>
          <w:rFonts w:ascii="Times New Roman" w:hAnsi="Times New Roman" w:cs="Times New Roman"/>
          <w:sz w:val="28"/>
          <w:szCs w:val="28"/>
        </w:rPr>
        <w:t>:</w:t>
      </w:r>
    </w:p>
    <w:p w14:paraId="6B43C0A5" w14:textId="7451795B" w:rsidR="00B56271" w:rsidRPr="00522330" w:rsidRDefault="00483B92" w:rsidP="00522330">
      <w:pPr>
        <w:pStyle w:val="a6"/>
        <w:numPr>
          <w:ilvl w:val="0"/>
          <w:numId w:val="7"/>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Провести</w:t>
      </w:r>
      <w:r w:rsidR="00B56271" w:rsidRPr="00522330">
        <w:rPr>
          <w:rFonts w:ascii="Times New Roman" w:hAnsi="Times New Roman" w:cs="Times New Roman"/>
          <w:sz w:val="28"/>
          <w:szCs w:val="28"/>
        </w:rPr>
        <w:t xml:space="preserve"> обзор существующих теорий, затрагивающих </w:t>
      </w:r>
      <w:r w:rsidR="0033037A">
        <w:rPr>
          <w:rFonts w:ascii="Times New Roman" w:hAnsi="Times New Roman" w:cs="Times New Roman"/>
          <w:sz w:val="28"/>
          <w:szCs w:val="28"/>
        </w:rPr>
        <w:t>такое явление, как фрейм;</w:t>
      </w:r>
    </w:p>
    <w:p w14:paraId="72D46957" w14:textId="029133F6" w:rsidR="00BD5DD6" w:rsidRPr="00522330" w:rsidRDefault="0033037A" w:rsidP="00522330">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w:t>
      </w:r>
      <w:r w:rsidR="00BD5DD6" w:rsidRPr="00522330">
        <w:rPr>
          <w:rFonts w:ascii="Times New Roman" w:hAnsi="Times New Roman" w:cs="Times New Roman"/>
          <w:sz w:val="28"/>
          <w:szCs w:val="28"/>
        </w:rPr>
        <w:t xml:space="preserve">фреймы, которые </w:t>
      </w:r>
      <w:r w:rsidR="002D4819" w:rsidRPr="00522330">
        <w:rPr>
          <w:rFonts w:ascii="Times New Roman" w:hAnsi="Times New Roman" w:cs="Times New Roman"/>
          <w:sz w:val="28"/>
          <w:szCs w:val="28"/>
        </w:rPr>
        <w:t xml:space="preserve">были использованы </w:t>
      </w:r>
      <w:r w:rsidR="0038165F" w:rsidRPr="00522330">
        <w:rPr>
          <w:rFonts w:ascii="Times New Roman" w:hAnsi="Times New Roman" w:cs="Times New Roman"/>
          <w:sz w:val="28"/>
          <w:szCs w:val="28"/>
        </w:rPr>
        <w:t>сторонниками и противниками выхода</w:t>
      </w:r>
      <w:r w:rsidR="001658C1" w:rsidRPr="00522330">
        <w:rPr>
          <w:rFonts w:ascii="Times New Roman" w:hAnsi="Times New Roman" w:cs="Times New Roman"/>
          <w:sz w:val="28"/>
          <w:szCs w:val="28"/>
        </w:rPr>
        <w:t xml:space="preserve"> Великобритании из ЕС;</w:t>
      </w:r>
    </w:p>
    <w:p w14:paraId="4449EB3E" w14:textId="7906EA5C" w:rsidR="00370709" w:rsidRPr="00522330" w:rsidRDefault="0033037A" w:rsidP="00522330">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фреймов, использованных в рамках обеих</w:t>
      </w:r>
      <w:r w:rsidR="00370709" w:rsidRPr="00522330">
        <w:rPr>
          <w:rFonts w:ascii="Times New Roman" w:hAnsi="Times New Roman" w:cs="Times New Roman"/>
          <w:sz w:val="28"/>
          <w:szCs w:val="28"/>
        </w:rPr>
        <w:t xml:space="preserve"> кампаний;</w:t>
      </w:r>
    </w:p>
    <w:p w14:paraId="1B538D16" w14:textId="6B617CDF" w:rsidR="0022408C" w:rsidRPr="00522330" w:rsidRDefault="00726ACB" w:rsidP="00522330">
      <w:pPr>
        <w:pStyle w:val="a6"/>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Попытаться объяснить причины более</w:t>
      </w:r>
      <w:r w:rsidR="0033037A">
        <w:rPr>
          <w:rFonts w:ascii="Times New Roman" w:hAnsi="Times New Roman" w:cs="Times New Roman"/>
          <w:sz w:val="28"/>
          <w:szCs w:val="28"/>
        </w:rPr>
        <w:t xml:space="preserve"> </w:t>
      </w:r>
      <w:r>
        <w:rPr>
          <w:rFonts w:ascii="Times New Roman" w:hAnsi="Times New Roman" w:cs="Times New Roman"/>
          <w:sz w:val="28"/>
          <w:szCs w:val="28"/>
        </w:rPr>
        <w:t>успешного</w:t>
      </w:r>
      <w:r w:rsidR="00370709" w:rsidRPr="00522330">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фреймов</w:t>
      </w:r>
      <w:r w:rsidR="00E51560" w:rsidRPr="00522330">
        <w:rPr>
          <w:rFonts w:ascii="Times New Roman" w:hAnsi="Times New Roman" w:cs="Times New Roman"/>
          <w:sz w:val="28"/>
          <w:szCs w:val="28"/>
        </w:rPr>
        <w:t xml:space="preserve"> </w:t>
      </w:r>
      <w:r w:rsidR="00370709" w:rsidRPr="00522330">
        <w:rPr>
          <w:rFonts w:ascii="Times New Roman" w:hAnsi="Times New Roman" w:cs="Times New Roman"/>
          <w:sz w:val="28"/>
          <w:szCs w:val="28"/>
        </w:rPr>
        <w:t>сторонни</w:t>
      </w:r>
      <w:r>
        <w:rPr>
          <w:rFonts w:ascii="Times New Roman" w:hAnsi="Times New Roman" w:cs="Times New Roman"/>
          <w:sz w:val="28"/>
          <w:szCs w:val="28"/>
        </w:rPr>
        <w:t>ками</w:t>
      </w:r>
      <w:r w:rsidR="00E51560" w:rsidRPr="00522330">
        <w:rPr>
          <w:rFonts w:ascii="Times New Roman" w:hAnsi="Times New Roman" w:cs="Times New Roman"/>
          <w:sz w:val="28"/>
          <w:szCs w:val="28"/>
        </w:rPr>
        <w:t xml:space="preserve"> </w:t>
      </w:r>
      <w:r w:rsidR="00370709" w:rsidRPr="00522330">
        <w:rPr>
          <w:rFonts w:ascii="Times New Roman" w:hAnsi="Times New Roman" w:cs="Times New Roman"/>
          <w:sz w:val="28"/>
          <w:szCs w:val="28"/>
        </w:rPr>
        <w:t>«</w:t>
      </w:r>
      <w:proofErr w:type="spellStart"/>
      <w:r w:rsidR="00370709" w:rsidRPr="00522330">
        <w:rPr>
          <w:rFonts w:ascii="Times New Roman" w:hAnsi="Times New Roman" w:cs="Times New Roman"/>
          <w:sz w:val="28"/>
          <w:szCs w:val="28"/>
        </w:rPr>
        <w:t>Бр</w:t>
      </w:r>
      <w:r>
        <w:rPr>
          <w:rFonts w:ascii="Times New Roman" w:hAnsi="Times New Roman" w:cs="Times New Roman"/>
          <w:sz w:val="28"/>
          <w:szCs w:val="28"/>
        </w:rPr>
        <w:t>ексита</w:t>
      </w:r>
      <w:proofErr w:type="spellEnd"/>
      <w:r>
        <w:rPr>
          <w:rFonts w:ascii="Times New Roman" w:hAnsi="Times New Roman" w:cs="Times New Roman"/>
          <w:sz w:val="28"/>
          <w:szCs w:val="28"/>
        </w:rPr>
        <w:t>».</w:t>
      </w:r>
    </w:p>
    <w:p w14:paraId="1EC572EA" w14:textId="77777777" w:rsidR="00E51560" w:rsidRPr="00522330" w:rsidRDefault="00E51560" w:rsidP="00522330">
      <w:pPr>
        <w:pStyle w:val="a6"/>
        <w:spacing w:line="360" w:lineRule="auto"/>
        <w:jc w:val="both"/>
        <w:rPr>
          <w:rFonts w:ascii="Times New Roman" w:hAnsi="Times New Roman" w:cs="Times New Roman"/>
          <w:sz w:val="28"/>
          <w:szCs w:val="28"/>
        </w:rPr>
      </w:pPr>
    </w:p>
    <w:p w14:paraId="26CDD830" w14:textId="3C008D9C" w:rsidR="00BE1FD4" w:rsidRDefault="00BE1FD4"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Данная работа будет состоять из вве</w:t>
      </w:r>
      <w:r w:rsidR="0038165F" w:rsidRPr="00522330">
        <w:rPr>
          <w:rFonts w:ascii="Times New Roman" w:hAnsi="Times New Roman" w:cs="Times New Roman"/>
          <w:sz w:val="28"/>
          <w:szCs w:val="28"/>
        </w:rPr>
        <w:t>дения, двух глав и заключения.</w:t>
      </w:r>
    </w:p>
    <w:p w14:paraId="7C456353" w14:textId="77777777" w:rsidR="00A456C7" w:rsidRPr="00522330" w:rsidRDefault="00A456C7" w:rsidP="00522330">
      <w:pPr>
        <w:spacing w:line="360" w:lineRule="auto"/>
        <w:jc w:val="both"/>
        <w:rPr>
          <w:rFonts w:ascii="Times New Roman" w:hAnsi="Times New Roman" w:cs="Times New Roman"/>
          <w:sz w:val="28"/>
          <w:szCs w:val="28"/>
        </w:rPr>
      </w:pPr>
    </w:p>
    <w:p w14:paraId="0710E0B6" w14:textId="61B80445" w:rsidR="0031461A" w:rsidRPr="00522330" w:rsidRDefault="00F77794" w:rsidP="00F962EE">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lastRenderedPageBreak/>
        <w:t>Глава I. Понятие фрейма: основные теории</w:t>
      </w:r>
    </w:p>
    <w:p w14:paraId="13A59D80" w14:textId="43FDA03D" w:rsidR="00F77794" w:rsidRPr="00522330" w:rsidRDefault="00CB2AD1" w:rsidP="00CB2AD1">
      <w:pPr>
        <w:pStyle w:val="a6"/>
        <w:numPr>
          <w:ilvl w:val="1"/>
          <w:numId w:val="18"/>
        </w:numPr>
        <w:spacing w:line="360" w:lineRule="auto"/>
        <w:jc w:val="center"/>
        <w:rPr>
          <w:rFonts w:ascii="Times New Roman" w:hAnsi="Times New Roman" w:cs="Times New Roman"/>
          <w:b/>
          <w:sz w:val="28"/>
          <w:szCs w:val="28"/>
        </w:rPr>
      </w:pPr>
      <w:r w:rsidRPr="00CB2AD1">
        <w:rPr>
          <w:rFonts w:ascii="Times New Roman" w:hAnsi="Times New Roman" w:cs="Times New Roman"/>
          <w:b/>
          <w:sz w:val="28"/>
          <w:szCs w:val="28"/>
        </w:rPr>
        <w:t xml:space="preserve">Ранние теории фреймов в работах Г. </w:t>
      </w:r>
      <w:proofErr w:type="spellStart"/>
      <w:r w:rsidRPr="00CB2AD1">
        <w:rPr>
          <w:rFonts w:ascii="Times New Roman" w:hAnsi="Times New Roman" w:cs="Times New Roman"/>
          <w:b/>
          <w:sz w:val="28"/>
          <w:szCs w:val="28"/>
        </w:rPr>
        <w:t>Бейтсона</w:t>
      </w:r>
      <w:proofErr w:type="spellEnd"/>
      <w:r w:rsidRPr="00CB2AD1">
        <w:rPr>
          <w:rFonts w:ascii="Times New Roman" w:hAnsi="Times New Roman" w:cs="Times New Roman"/>
          <w:b/>
          <w:sz w:val="28"/>
          <w:szCs w:val="28"/>
        </w:rPr>
        <w:t xml:space="preserve">, М. Минского и </w:t>
      </w:r>
      <w:proofErr w:type="spellStart"/>
      <w:r w:rsidRPr="00CB2AD1">
        <w:rPr>
          <w:rFonts w:ascii="Times New Roman" w:hAnsi="Times New Roman" w:cs="Times New Roman"/>
          <w:b/>
          <w:sz w:val="28"/>
          <w:szCs w:val="28"/>
        </w:rPr>
        <w:t>И</w:t>
      </w:r>
      <w:proofErr w:type="spellEnd"/>
      <w:r w:rsidRPr="00CB2AD1">
        <w:rPr>
          <w:rFonts w:ascii="Times New Roman" w:hAnsi="Times New Roman" w:cs="Times New Roman"/>
          <w:b/>
          <w:sz w:val="28"/>
          <w:szCs w:val="28"/>
        </w:rPr>
        <w:t>. Гофмана</w:t>
      </w:r>
    </w:p>
    <w:p w14:paraId="3D657020" w14:textId="77777777" w:rsidR="00F77794" w:rsidRPr="00522330" w:rsidRDefault="00F77794" w:rsidP="00522330">
      <w:pPr>
        <w:pStyle w:val="a6"/>
        <w:spacing w:line="360" w:lineRule="auto"/>
        <w:ind w:left="450"/>
        <w:rPr>
          <w:rFonts w:ascii="Times New Roman" w:hAnsi="Times New Roman" w:cs="Times New Roman"/>
          <w:b/>
          <w:sz w:val="28"/>
          <w:szCs w:val="28"/>
        </w:rPr>
      </w:pPr>
    </w:p>
    <w:p w14:paraId="0BDD357E" w14:textId="0307FFA7" w:rsidR="003139B8" w:rsidRPr="00522330" w:rsidRDefault="006C6A45" w:rsidP="00522330">
      <w:pPr>
        <w:spacing w:line="360" w:lineRule="auto"/>
        <w:ind w:firstLine="708"/>
        <w:jc w:val="both"/>
        <w:rPr>
          <w:rFonts w:ascii="Times New Roman" w:hAnsi="Times New Roman" w:cs="Times New Roman"/>
          <w:color w:val="000000" w:themeColor="text1"/>
          <w:sz w:val="28"/>
          <w:szCs w:val="28"/>
        </w:rPr>
      </w:pPr>
      <w:r w:rsidRPr="006C6A45">
        <w:rPr>
          <w:rFonts w:ascii="Times New Roman" w:hAnsi="Times New Roman" w:cs="Times New Roman"/>
          <w:color w:val="000000" w:themeColor="text1"/>
          <w:sz w:val="28"/>
          <w:szCs w:val="28"/>
        </w:rPr>
        <w:t>В 70-е годы XX века в рамках когнитивной лингвистики сформировалась теория когнитивной семантики</w:t>
      </w:r>
      <w:r w:rsidR="00D9004A" w:rsidRPr="00522330">
        <w:rPr>
          <w:rFonts w:ascii="Times New Roman" w:hAnsi="Times New Roman" w:cs="Times New Roman"/>
          <w:color w:val="000000" w:themeColor="text1"/>
          <w:sz w:val="28"/>
          <w:szCs w:val="28"/>
        </w:rPr>
        <w:t xml:space="preserve">, </w:t>
      </w:r>
      <w:r w:rsidR="00A161E0" w:rsidRPr="00522330">
        <w:rPr>
          <w:rFonts w:ascii="Times New Roman" w:hAnsi="Times New Roman" w:cs="Times New Roman"/>
          <w:color w:val="000000" w:themeColor="text1"/>
          <w:sz w:val="28"/>
          <w:szCs w:val="28"/>
        </w:rPr>
        <w:t xml:space="preserve">исследующая то, как </w:t>
      </w:r>
      <w:r w:rsidR="002D65A0" w:rsidRPr="00522330">
        <w:rPr>
          <w:rFonts w:ascii="Times New Roman" w:hAnsi="Times New Roman" w:cs="Times New Roman"/>
          <w:color w:val="000000" w:themeColor="text1"/>
          <w:sz w:val="28"/>
          <w:szCs w:val="28"/>
        </w:rPr>
        <w:t>человек осмысливает и познает</w:t>
      </w:r>
      <w:r w:rsidR="00A161E0" w:rsidRPr="00522330">
        <w:rPr>
          <w:rFonts w:ascii="Times New Roman" w:hAnsi="Times New Roman" w:cs="Times New Roman"/>
          <w:color w:val="000000" w:themeColor="text1"/>
          <w:sz w:val="28"/>
          <w:szCs w:val="28"/>
        </w:rPr>
        <w:t xml:space="preserve"> окружающий мир </w:t>
      </w:r>
      <w:r w:rsidR="003E6ADF" w:rsidRPr="006C6A45">
        <w:rPr>
          <w:rFonts w:ascii="Times New Roman" w:hAnsi="Times New Roman" w:cs="Times New Roman"/>
          <w:color w:val="000000" w:themeColor="text1"/>
          <w:sz w:val="28"/>
          <w:szCs w:val="28"/>
        </w:rPr>
        <w:t xml:space="preserve">посредством </w:t>
      </w:r>
      <w:r w:rsidR="00D32AA1" w:rsidRPr="006C6A45">
        <w:rPr>
          <w:rFonts w:ascii="Times New Roman" w:hAnsi="Times New Roman" w:cs="Times New Roman"/>
          <w:color w:val="000000" w:themeColor="text1"/>
          <w:sz w:val="28"/>
          <w:szCs w:val="28"/>
        </w:rPr>
        <w:t>я</w:t>
      </w:r>
      <w:r w:rsidR="003E6ADF" w:rsidRPr="006C6A45">
        <w:rPr>
          <w:rFonts w:ascii="Times New Roman" w:hAnsi="Times New Roman" w:cs="Times New Roman"/>
          <w:color w:val="000000" w:themeColor="text1"/>
          <w:sz w:val="28"/>
          <w:szCs w:val="28"/>
        </w:rPr>
        <w:t>зыковых</w:t>
      </w:r>
      <w:r w:rsidR="00D32AA1" w:rsidRPr="006C6A45">
        <w:rPr>
          <w:rFonts w:ascii="Times New Roman" w:hAnsi="Times New Roman" w:cs="Times New Roman"/>
          <w:color w:val="000000" w:themeColor="text1"/>
          <w:sz w:val="28"/>
          <w:szCs w:val="28"/>
        </w:rPr>
        <w:t xml:space="preserve"> </w:t>
      </w:r>
      <w:r w:rsidR="003E6ADF" w:rsidRPr="006C6A45">
        <w:rPr>
          <w:rFonts w:ascii="Times New Roman" w:hAnsi="Times New Roman" w:cs="Times New Roman"/>
          <w:color w:val="000000" w:themeColor="text1"/>
          <w:sz w:val="28"/>
          <w:szCs w:val="28"/>
        </w:rPr>
        <w:t>единиц</w:t>
      </w:r>
      <w:r w:rsidR="00A161E0" w:rsidRPr="006C6A45">
        <w:rPr>
          <w:rFonts w:ascii="Times New Roman" w:hAnsi="Times New Roman" w:cs="Times New Roman"/>
          <w:color w:val="000000" w:themeColor="text1"/>
          <w:sz w:val="28"/>
          <w:szCs w:val="28"/>
        </w:rPr>
        <w:t>.</w:t>
      </w:r>
      <w:r w:rsidR="00A161E0" w:rsidRPr="00522330">
        <w:rPr>
          <w:rFonts w:ascii="Times New Roman" w:hAnsi="Times New Roman" w:cs="Times New Roman"/>
          <w:color w:val="000000" w:themeColor="text1"/>
          <w:sz w:val="28"/>
          <w:szCs w:val="28"/>
        </w:rPr>
        <w:t xml:space="preserve"> </w:t>
      </w:r>
      <w:r w:rsidRPr="006C6A45">
        <w:rPr>
          <w:rFonts w:ascii="Times New Roman" w:hAnsi="Times New Roman" w:cs="Times New Roman"/>
          <w:color w:val="000000" w:themeColor="text1"/>
          <w:sz w:val="28"/>
          <w:szCs w:val="28"/>
        </w:rPr>
        <w:t>Однако языковые единицы не в полной мере передают наши знания о мире. Основные фоновые знания присутствуют в нашем сознании в форме когнитивных структур, которые получили название фреймов. В 1970-е годы ХХ века понятие «фрейм» получило широкое распространение в когнитивной лингвистике, исследовавшей язык как способ познания мира и изучавшей проблемы соотношения языка и человеческого мышления.</w:t>
      </w:r>
    </w:p>
    <w:p w14:paraId="4059CBF2" w14:textId="66468161" w:rsidR="00D24A4D" w:rsidRPr="00522330" w:rsidRDefault="00846129"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В современных лингвистических исследованиях фрейм за</w:t>
      </w:r>
      <w:r w:rsidR="00C528C6" w:rsidRPr="00522330">
        <w:rPr>
          <w:rFonts w:ascii="Times New Roman" w:hAnsi="Times New Roman" w:cs="Times New Roman"/>
          <w:sz w:val="28"/>
          <w:szCs w:val="28"/>
        </w:rPr>
        <w:t>ня</w:t>
      </w:r>
      <w:r w:rsidR="00C528C6" w:rsidRPr="006C6A45">
        <w:rPr>
          <w:rFonts w:ascii="Times New Roman" w:hAnsi="Times New Roman" w:cs="Times New Roman"/>
          <w:sz w:val="28"/>
          <w:szCs w:val="28"/>
        </w:rPr>
        <w:t>л</w:t>
      </w:r>
      <w:r w:rsidR="006C6A45" w:rsidRPr="006C6A45">
        <w:rPr>
          <w:rFonts w:ascii="Times New Roman" w:hAnsi="Times New Roman" w:cs="Times New Roman"/>
          <w:sz w:val="28"/>
          <w:szCs w:val="28"/>
        </w:rPr>
        <w:t xml:space="preserve"> важное</w:t>
      </w:r>
      <w:r w:rsidR="007152DB" w:rsidRPr="006C6A45">
        <w:rPr>
          <w:rFonts w:ascii="Times New Roman" w:hAnsi="Times New Roman" w:cs="Times New Roman"/>
          <w:sz w:val="28"/>
          <w:szCs w:val="28"/>
        </w:rPr>
        <w:t xml:space="preserve"> </w:t>
      </w:r>
      <w:r w:rsidR="002A6BFE" w:rsidRPr="006C6A45">
        <w:rPr>
          <w:rFonts w:ascii="Times New Roman" w:hAnsi="Times New Roman" w:cs="Times New Roman"/>
          <w:sz w:val="28"/>
          <w:szCs w:val="28"/>
        </w:rPr>
        <w:t>место</w:t>
      </w:r>
      <w:r w:rsidR="006C6A45">
        <w:rPr>
          <w:rFonts w:ascii="Times New Roman" w:hAnsi="Times New Roman" w:cs="Times New Roman"/>
          <w:sz w:val="28"/>
          <w:szCs w:val="28"/>
        </w:rPr>
        <w:t xml:space="preserve"> в работах таких ученых</w:t>
      </w:r>
      <w:r w:rsidR="00F65AAE" w:rsidRPr="00522330">
        <w:rPr>
          <w:rFonts w:ascii="Times New Roman" w:hAnsi="Times New Roman" w:cs="Times New Roman"/>
          <w:sz w:val="28"/>
          <w:szCs w:val="28"/>
        </w:rPr>
        <w:t xml:space="preserve">, как </w:t>
      </w:r>
      <w:r w:rsidR="00E16D84" w:rsidRPr="00522330">
        <w:rPr>
          <w:rFonts w:ascii="Times New Roman" w:hAnsi="Times New Roman" w:cs="Times New Roman"/>
          <w:sz w:val="28"/>
          <w:szCs w:val="28"/>
        </w:rPr>
        <w:t xml:space="preserve">Чарльз </w:t>
      </w:r>
      <w:proofErr w:type="spellStart"/>
      <w:r w:rsidR="00E16D84" w:rsidRPr="00522330">
        <w:rPr>
          <w:rFonts w:ascii="Times New Roman" w:hAnsi="Times New Roman" w:cs="Times New Roman"/>
          <w:sz w:val="28"/>
          <w:szCs w:val="28"/>
        </w:rPr>
        <w:t>Филлмор</w:t>
      </w:r>
      <w:proofErr w:type="spellEnd"/>
      <w:r w:rsidR="00E16D84" w:rsidRPr="00522330">
        <w:rPr>
          <w:rFonts w:ascii="Times New Roman" w:hAnsi="Times New Roman" w:cs="Times New Roman"/>
          <w:sz w:val="28"/>
          <w:szCs w:val="28"/>
        </w:rPr>
        <w:t xml:space="preserve"> и</w:t>
      </w:r>
      <w:r w:rsidR="00F65AAE" w:rsidRPr="00522330">
        <w:rPr>
          <w:rFonts w:ascii="Times New Roman" w:hAnsi="Times New Roman" w:cs="Times New Roman"/>
          <w:sz w:val="28"/>
          <w:szCs w:val="28"/>
        </w:rPr>
        <w:t xml:space="preserve"> Джордж </w:t>
      </w:r>
      <w:proofErr w:type="spellStart"/>
      <w:r w:rsidR="00F65AAE" w:rsidRPr="00522330">
        <w:rPr>
          <w:rFonts w:ascii="Times New Roman" w:hAnsi="Times New Roman" w:cs="Times New Roman"/>
          <w:sz w:val="28"/>
          <w:szCs w:val="28"/>
        </w:rPr>
        <w:t>Лакофф</w:t>
      </w:r>
      <w:proofErr w:type="spellEnd"/>
      <w:r w:rsidR="00F65AAE" w:rsidRPr="00522330">
        <w:rPr>
          <w:rFonts w:ascii="Times New Roman" w:hAnsi="Times New Roman" w:cs="Times New Roman"/>
          <w:sz w:val="28"/>
          <w:szCs w:val="28"/>
        </w:rPr>
        <w:t>.</w:t>
      </w:r>
      <w:r w:rsidR="002D65A0" w:rsidRPr="00522330">
        <w:rPr>
          <w:rFonts w:ascii="Times New Roman" w:hAnsi="Times New Roman" w:cs="Times New Roman"/>
          <w:sz w:val="28"/>
          <w:szCs w:val="28"/>
        </w:rPr>
        <w:t xml:space="preserve"> </w:t>
      </w:r>
      <w:r w:rsidR="006C6A45" w:rsidRPr="006C6A45">
        <w:rPr>
          <w:rFonts w:ascii="Times New Roman" w:hAnsi="Times New Roman" w:cs="Times New Roman"/>
          <w:sz w:val="28"/>
          <w:szCs w:val="28"/>
        </w:rPr>
        <w:t>В рамках когнитивной лингвистики фреймы рассматриваются как экономный способ хранения, переработки и передачи информации. Помимо лингвистических исследований, теория фреймов получила развитие в таких областях знания, как:</w:t>
      </w:r>
    </w:p>
    <w:p w14:paraId="4FF1E8B4" w14:textId="3F59E41B" w:rsidR="00D24A4D" w:rsidRPr="00522330" w:rsidRDefault="00D24A4D"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Социология (работы </w:t>
      </w:r>
      <w:proofErr w:type="spellStart"/>
      <w:r w:rsidRPr="00522330">
        <w:rPr>
          <w:rFonts w:ascii="Times New Roman" w:hAnsi="Times New Roman" w:cs="Times New Roman"/>
          <w:sz w:val="28"/>
          <w:szCs w:val="28"/>
        </w:rPr>
        <w:t>Ирвинга</w:t>
      </w:r>
      <w:proofErr w:type="spellEnd"/>
      <w:r w:rsidRPr="00522330">
        <w:rPr>
          <w:rFonts w:ascii="Times New Roman" w:hAnsi="Times New Roman" w:cs="Times New Roman"/>
          <w:sz w:val="28"/>
          <w:szCs w:val="28"/>
        </w:rPr>
        <w:t xml:space="preserve"> Гофмана</w:t>
      </w:r>
      <w:r w:rsidR="00F8306E" w:rsidRPr="00522330">
        <w:rPr>
          <w:rStyle w:val="a5"/>
          <w:rFonts w:ascii="Times New Roman" w:hAnsi="Times New Roman" w:cs="Times New Roman"/>
          <w:sz w:val="28"/>
          <w:szCs w:val="28"/>
        </w:rPr>
        <w:footnoteReference w:id="2"/>
      </w:r>
      <w:r w:rsidR="00F8306E" w:rsidRPr="00522330">
        <w:rPr>
          <w:rFonts w:ascii="Times New Roman" w:hAnsi="Times New Roman" w:cs="Times New Roman"/>
          <w:sz w:val="28"/>
          <w:szCs w:val="28"/>
        </w:rPr>
        <w:t>);</w:t>
      </w:r>
    </w:p>
    <w:p w14:paraId="0E792533" w14:textId="70A1ADC8" w:rsidR="00D24A4D" w:rsidRPr="00522330" w:rsidRDefault="00D24A4D"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Когнитивн</w:t>
      </w:r>
      <w:r w:rsidR="00C60C29" w:rsidRPr="00522330">
        <w:rPr>
          <w:rFonts w:ascii="Times New Roman" w:hAnsi="Times New Roman" w:cs="Times New Roman"/>
          <w:sz w:val="28"/>
          <w:szCs w:val="28"/>
        </w:rPr>
        <w:t>ая социология (</w:t>
      </w:r>
      <w:proofErr w:type="spellStart"/>
      <w:r w:rsidR="00C60C29" w:rsidRPr="00522330">
        <w:rPr>
          <w:rFonts w:ascii="Times New Roman" w:hAnsi="Times New Roman" w:cs="Times New Roman"/>
          <w:sz w:val="28"/>
          <w:szCs w:val="28"/>
        </w:rPr>
        <w:t>Эвиатар</w:t>
      </w:r>
      <w:proofErr w:type="spellEnd"/>
      <w:r w:rsidR="00C60C29" w:rsidRPr="00522330">
        <w:rPr>
          <w:rFonts w:ascii="Times New Roman" w:hAnsi="Times New Roman" w:cs="Times New Roman"/>
          <w:sz w:val="28"/>
          <w:szCs w:val="28"/>
        </w:rPr>
        <w:t xml:space="preserve"> </w:t>
      </w:r>
      <w:proofErr w:type="spellStart"/>
      <w:r w:rsidR="00E16D84" w:rsidRPr="00522330">
        <w:rPr>
          <w:rFonts w:ascii="Times New Roman" w:hAnsi="Times New Roman" w:cs="Times New Roman"/>
          <w:sz w:val="28"/>
          <w:szCs w:val="28"/>
        </w:rPr>
        <w:t>Зерубавель</w:t>
      </w:r>
      <w:proofErr w:type="spellEnd"/>
      <w:r w:rsidR="00C528C6" w:rsidRPr="00522330">
        <w:rPr>
          <w:rStyle w:val="a5"/>
          <w:rFonts w:ascii="Times New Roman" w:hAnsi="Times New Roman" w:cs="Times New Roman"/>
          <w:sz w:val="28"/>
          <w:szCs w:val="28"/>
        </w:rPr>
        <w:footnoteReference w:id="3"/>
      </w:r>
      <w:r w:rsidR="00E16D84" w:rsidRPr="00522330">
        <w:rPr>
          <w:rFonts w:ascii="Times New Roman" w:hAnsi="Times New Roman" w:cs="Times New Roman"/>
          <w:sz w:val="28"/>
          <w:szCs w:val="28"/>
        </w:rPr>
        <w:t>)</w:t>
      </w:r>
      <w:r w:rsidR="00F8306E" w:rsidRPr="00522330">
        <w:rPr>
          <w:rFonts w:ascii="Times New Roman" w:hAnsi="Times New Roman" w:cs="Times New Roman"/>
          <w:sz w:val="28"/>
          <w:szCs w:val="28"/>
        </w:rPr>
        <w:t>;</w:t>
      </w:r>
    </w:p>
    <w:p w14:paraId="45F9D916" w14:textId="2DA128B3" w:rsidR="00C528C6" w:rsidRPr="00522330" w:rsidRDefault="00C528C6"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Искусственный интеллект (</w:t>
      </w:r>
      <w:proofErr w:type="spellStart"/>
      <w:r w:rsidRPr="00522330">
        <w:rPr>
          <w:rFonts w:ascii="Times New Roman" w:hAnsi="Times New Roman" w:cs="Times New Roman"/>
          <w:sz w:val="28"/>
          <w:szCs w:val="28"/>
        </w:rPr>
        <w:t>Марвин</w:t>
      </w:r>
      <w:proofErr w:type="spellEnd"/>
      <w:r w:rsidRPr="00522330">
        <w:rPr>
          <w:rFonts w:ascii="Times New Roman" w:hAnsi="Times New Roman" w:cs="Times New Roman"/>
          <w:sz w:val="28"/>
          <w:szCs w:val="28"/>
        </w:rPr>
        <w:t xml:space="preserve"> Минский</w:t>
      </w:r>
      <w:r w:rsidRPr="00522330">
        <w:rPr>
          <w:rStyle w:val="a5"/>
          <w:rFonts w:ascii="Times New Roman" w:hAnsi="Times New Roman" w:cs="Times New Roman"/>
          <w:sz w:val="28"/>
          <w:szCs w:val="28"/>
        </w:rPr>
        <w:footnoteReference w:id="4"/>
      </w:r>
      <w:r w:rsidRPr="00522330">
        <w:rPr>
          <w:rFonts w:ascii="Times New Roman" w:hAnsi="Times New Roman" w:cs="Times New Roman"/>
          <w:sz w:val="28"/>
          <w:szCs w:val="28"/>
        </w:rPr>
        <w:t>);</w:t>
      </w:r>
    </w:p>
    <w:p w14:paraId="5E9F80A8" w14:textId="77D82885" w:rsidR="00D24A4D" w:rsidRPr="00522330" w:rsidRDefault="00D24A4D"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Нейролингвистическое программирование</w:t>
      </w:r>
      <w:r w:rsidR="00A5261F" w:rsidRPr="00522330">
        <w:rPr>
          <w:rFonts w:ascii="Times New Roman" w:hAnsi="Times New Roman" w:cs="Times New Roman"/>
          <w:sz w:val="28"/>
          <w:szCs w:val="28"/>
        </w:rPr>
        <w:t xml:space="preserve"> (Ричард </w:t>
      </w:r>
      <w:proofErr w:type="spellStart"/>
      <w:r w:rsidR="00A5261F" w:rsidRPr="00522330">
        <w:rPr>
          <w:rFonts w:ascii="Times New Roman" w:hAnsi="Times New Roman" w:cs="Times New Roman"/>
          <w:sz w:val="28"/>
          <w:szCs w:val="28"/>
        </w:rPr>
        <w:t>Бендлер</w:t>
      </w:r>
      <w:proofErr w:type="spellEnd"/>
      <w:r w:rsidR="00A5261F" w:rsidRPr="00522330">
        <w:rPr>
          <w:rFonts w:ascii="Times New Roman" w:hAnsi="Times New Roman" w:cs="Times New Roman"/>
          <w:sz w:val="28"/>
          <w:szCs w:val="28"/>
        </w:rPr>
        <w:t xml:space="preserve"> и </w:t>
      </w:r>
      <w:r w:rsidR="00E16D84" w:rsidRPr="00522330">
        <w:rPr>
          <w:rFonts w:ascii="Times New Roman" w:hAnsi="Times New Roman" w:cs="Times New Roman"/>
          <w:sz w:val="28"/>
          <w:szCs w:val="28"/>
        </w:rPr>
        <w:t xml:space="preserve">Джон </w:t>
      </w:r>
      <w:proofErr w:type="spellStart"/>
      <w:r w:rsidR="00E16D84" w:rsidRPr="00522330">
        <w:rPr>
          <w:rFonts w:ascii="Times New Roman" w:hAnsi="Times New Roman" w:cs="Times New Roman"/>
          <w:sz w:val="28"/>
          <w:szCs w:val="28"/>
        </w:rPr>
        <w:t>Гриндер</w:t>
      </w:r>
      <w:proofErr w:type="spellEnd"/>
      <w:r w:rsidR="002F6362" w:rsidRPr="00522330">
        <w:rPr>
          <w:rStyle w:val="a5"/>
          <w:rFonts w:ascii="Times New Roman" w:hAnsi="Times New Roman" w:cs="Times New Roman"/>
          <w:sz w:val="28"/>
          <w:szCs w:val="28"/>
        </w:rPr>
        <w:footnoteReference w:id="5"/>
      </w:r>
      <w:r w:rsidR="00E16D84" w:rsidRPr="00522330">
        <w:rPr>
          <w:rFonts w:ascii="Times New Roman" w:hAnsi="Times New Roman" w:cs="Times New Roman"/>
          <w:sz w:val="28"/>
          <w:szCs w:val="28"/>
        </w:rPr>
        <w:t>)</w:t>
      </w:r>
      <w:r w:rsidR="00F8306E" w:rsidRPr="00522330">
        <w:rPr>
          <w:rFonts w:ascii="Times New Roman" w:hAnsi="Times New Roman" w:cs="Times New Roman"/>
          <w:sz w:val="28"/>
          <w:szCs w:val="28"/>
        </w:rPr>
        <w:t>;</w:t>
      </w:r>
    </w:p>
    <w:p w14:paraId="281786B9" w14:textId="2C50F28C" w:rsidR="00D24A4D" w:rsidRPr="00522330" w:rsidRDefault="00014919" w:rsidP="00522330">
      <w:pPr>
        <w:pStyle w:val="a6"/>
        <w:numPr>
          <w:ilvl w:val="0"/>
          <w:numId w:val="3"/>
        </w:numPr>
        <w:spacing w:line="360" w:lineRule="auto"/>
        <w:jc w:val="both"/>
        <w:rPr>
          <w:rFonts w:ascii="Times New Roman" w:hAnsi="Times New Roman" w:cs="Times New Roman"/>
          <w:sz w:val="28"/>
          <w:szCs w:val="28"/>
        </w:rPr>
      </w:pPr>
      <w:proofErr w:type="spellStart"/>
      <w:r w:rsidRPr="00522330">
        <w:rPr>
          <w:rFonts w:ascii="Times New Roman" w:hAnsi="Times New Roman" w:cs="Times New Roman"/>
          <w:sz w:val="28"/>
          <w:szCs w:val="28"/>
        </w:rPr>
        <w:lastRenderedPageBreak/>
        <w:t>И</w:t>
      </w:r>
      <w:r w:rsidR="00D24A4D" w:rsidRPr="00522330">
        <w:rPr>
          <w:rFonts w:ascii="Times New Roman" w:hAnsi="Times New Roman" w:cs="Times New Roman"/>
          <w:sz w:val="28"/>
          <w:szCs w:val="28"/>
        </w:rPr>
        <w:t>нтерпретативный</w:t>
      </w:r>
      <w:proofErr w:type="spellEnd"/>
      <w:r w:rsidR="00D24A4D" w:rsidRPr="00522330">
        <w:rPr>
          <w:rFonts w:ascii="Times New Roman" w:hAnsi="Times New Roman" w:cs="Times New Roman"/>
          <w:sz w:val="28"/>
          <w:szCs w:val="28"/>
        </w:rPr>
        <w:t xml:space="preserve"> политический</w:t>
      </w:r>
      <w:r w:rsidRPr="00522330">
        <w:rPr>
          <w:rFonts w:ascii="Times New Roman" w:hAnsi="Times New Roman" w:cs="Times New Roman"/>
          <w:sz w:val="28"/>
          <w:szCs w:val="28"/>
        </w:rPr>
        <w:t xml:space="preserve"> анализ (Дональд </w:t>
      </w:r>
      <w:proofErr w:type="spellStart"/>
      <w:r w:rsidRPr="00522330">
        <w:rPr>
          <w:rFonts w:ascii="Times New Roman" w:hAnsi="Times New Roman" w:cs="Times New Roman"/>
          <w:sz w:val="28"/>
          <w:szCs w:val="28"/>
        </w:rPr>
        <w:t>Шён</w:t>
      </w:r>
      <w:proofErr w:type="spellEnd"/>
      <w:r w:rsidRPr="00522330">
        <w:rPr>
          <w:rFonts w:ascii="Times New Roman" w:hAnsi="Times New Roman" w:cs="Times New Roman"/>
          <w:sz w:val="28"/>
          <w:szCs w:val="28"/>
        </w:rPr>
        <w:t xml:space="preserve"> и Мартин </w:t>
      </w:r>
      <w:proofErr w:type="spellStart"/>
      <w:r w:rsidRPr="00522330">
        <w:rPr>
          <w:rFonts w:ascii="Times New Roman" w:hAnsi="Times New Roman" w:cs="Times New Roman"/>
          <w:sz w:val="28"/>
          <w:szCs w:val="28"/>
        </w:rPr>
        <w:t>Райн</w:t>
      </w:r>
      <w:proofErr w:type="spellEnd"/>
      <w:r w:rsidR="00F8306E" w:rsidRPr="00522330">
        <w:rPr>
          <w:rStyle w:val="a5"/>
          <w:rFonts w:ascii="Times New Roman" w:hAnsi="Times New Roman" w:cs="Times New Roman"/>
          <w:sz w:val="28"/>
          <w:szCs w:val="28"/>
        </w:rPr>
        <w:footnoteReference w:id="6"/>
      </w:r>
      <w:r w:rsidR="00F8306E" w:rsidRPr="00522330">
        <w:rPr>
          <w:rFonts w:ascii="Times New Roman" w:hAnsi="Times New Roman" w:cs="Times New Roman"/>
          <w:sz w:val="28"/>
          <w:szCs w:val="28"/>
        </w:rPr>
        <w:t>)</w:t>
      </w:r>
      <w:r w:rsidR="00D7029B" w:rsidRPr="00522330">
        <w:rPr>
          <w:rFonts w:ascii="Times New Roman" w:hAnsi="Times New Roman" w:cs="Times New Roman"/>
          <w:sz w:val="28"/>
          <w:szCs w:val="28"/>
        </w:rPr>
        <w:t>;</w:t>
      </w:r>
    </w:p>
    <w:p w14:paraId="627EB833" w14:textId="77777777" w:rsidR="00D7029B" w:rsidRPr="00522330" w:rsidRDefault="00D7029B"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Исследования по коммуникации (труды Роберта </w:t>
      </w:r>
      <w:proofErr w:type="spellStart"/>
      <w:r w:rsidRPr="00522330">
        <w:rPr>
          <w:rFonts w:ascii="Times New Roman" w:hAnsi="Times New Roman" w:cs="Times New Roman"/>
          <w:sz w:val="28"/>
          <w:szCs w:val="28"/>
        </w:rPr>
        <w:t>Энтмана</w:t>
      </w:r>
      <w:proofErr w:type="spellEnd"/>
      <w:r w:rsidRPr="00522330">
        <w:rPr>
          <w:rStyle w:val="a5"/>
          <w:rFonts w:ascii="Times New Roman" w:hAnsi="Times New Roman" w:cs="Times New Roman"/>
          <w:sz w:val="28"/>
          <w:szCs w:val="28"/>
        </w:rPr>
        <w:footnoteReference w:id="7"/>
      </w:r>
      <w:r w:rsidRPr="00522330">
        <w:rPr>
          <w:rFonts w:ascii="Times New Roman" w:hAnsi="Times New Roman" w:cs="Times New Roman"/>
          <w:sz w:val="28"/>
          <w:szCs w:val="28"/>
        </w:rPr>
        <w:t>);</w:t>
      </w:r>
    </w:p>
    <w:p w14:paraId="29982AF2" w14:textId="3A9767FC" w:rsidR="00D24A4D" w:rsidRPr="00522330" w:rsidRDefault="00D7029B" w:rsidP="00522330">
      <w:pPr>
        <w:pStyle w:val="a6"/>
        <w:numPr>
          <w:ilvl w:val="0"/>
          <w:numId w:val="3"/>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Теория общественных движений (</w:t>
      </w:r>
      <w:r w:rsidR="00D24A4D" w:rsidRPr="00522330">
        <w:rPr>
          <w:rFonts w:ascii="Times New Roman" w:hAnsi="Times New Roman" w:cs="Times New Roman"/>
          <w:sz w:val="28"/>
          <w:szCs w:val="28"/>
        </w:rPr>
        <w:t>работы</w:t>
      </w:r>
      <w:r w:rsidR="00E16D84" w:rsidRPr="00522330">
        <w:rPr>
          <w:rFonts w:ascii="Times New Roman" w:hAnsi="Times New Roman" w:cs="Times New Roman"/>
          <w:sz w:val="28"/>
          <w:szCs w:val="28"/>
        </w:rPr>
        <w:t xml:space="preserve"> Дэвида Сноу и Роберта </w:t>
      </w:r>
      <w:proofErr w:type="spellStart"/>
      <w:r w:rsidR="00E16D84" w:rsidRPr="00522330">
        <w:rPr>
          <w:rFonts w:ascii="Times New Roman" w:hAnsi="Times New Roman" w:cs="Times New Roman"/>
          <w:sz w:val="28"/>
          <w:szCs w:val="28"/>
        </w:rPr>
        <w:t>Бенфорда</w:t>
      </w:r>
      <w:proofErr w:type="spellEnd"/>
      <w:r w:rsidR="00A5261F" w:rsidRPr="00522330">
        <w:rPr>
          <w:rStyle w:val="a5"/>
          <w:rFonts w:ascii="Times New Roman" w:hAnsi="Times New Roman" w:cs="Times New Roman"/>
          <w:sz w:val="28"/>
          <w:szCs w:val="28"/>
        </w:rPr>
        <w:footnoteReference w:id="8"/>
      </w:r>
      <w:r w:rsidRPr="00522330">
        <w:rPr>
          <w:rFonts w:ascii="Times New Roman" w:hAnsi="Times New Roman" w:cs="Times New Roman"/>
          <w:sz w:val="28"/>
          <w:szCs w:val="28"/>
        </w:rPr>
        <w:t>);</w:t>
      </w:r>
    </w:p>
    <w:p w14:paraId="1735758E" w14:textId="78EF09F4" w:rsidR="00514F29" w:rsidRPr="00522330" w:rsidRDefault="006C6A45" w:rsidP="00522330">
      <w:pPr>
        <w:spacing w:line="360" w:lineRule="auto"/>
        <w:ind w:firstLine="360"/>
        <w:jc w:val="both"/>
        <w:rPr>
          <w:rFonts w:ascii="Times New Roman" w:hAnsi="Times New Roman" w:cs="Times New Roman"/>
          <w:sz w:val="28"/>
          <w:szCs w:val="28"/>
        </w:rPr>
      </w:pPr>
      <w:r w:rsidRPr="006C6A45">
        <w:rPr>
          <w:rFonts w:ascii="Times New Roman" w:hAnsi="Times New Roman" w:cs="Times New Roman"/>
          <w:sz w:val="28"/>
          <w:szCs w:val="28"/>
        </w:rPr>
        <w:t xml:space="preserve">Популяризация понятия «фрейм» пришлась на </w:t>
      </w:r>
      <w:r w:rsidR="00014919" w:rsidRPr="00522330">
        <w:rPr>
          <w:rFonts w:ascii="Times New Roman" w:hAnsi="Times New Roman" w:cs="Times New Roman"/>
          <w:sz w:val="28"/>
          <w:szCs w:val="28"/>
        </w:rPr>
        <w:t>7</w:t>
      </w:r>
      <w:r w:rsidR="00415B37" w:rsidRPr="00522330">
        <w:rPr>
          <w:rFonts w:ascii="Times New Roman" w:hAnsi="Times New Roman" w:cs="Times New Roman"/>
          <w:sz w:val="28"/>
          <w:szCs w:val="28"/>
        </w:rPr>
        <w:t>0-</w:t>
      </w:r>
      <w:r w:rsidR="00FF48F0" w:rsidRPr="00522330">
        <w:rPr>
          <w:rFonts w:ascii="Times New Roman" w:hAnsi="Times New Roman" w:cs="Times New Roman"/>
          <w:sz w:val="28"/>
          <w:szCs w:val="28"/>
        </w:rPr>
        <w:t>90-ые годы</w:t>
      </w:r>
      <w:r w:rsidR="00514F29" w:rsidRPr="00522330">
        <w:rPr>
          <w:rFonts w:ascii="Times New Roman" w:hAnsi="Times New Roman" w:cs="Times New Roman"/>
          <w:sz w:val="28"/>
          <w:szCs w:val="28"/>
        </w:rPr>
        <w:t xml:space="preserve"> </w:t>
      </w:r>
      <w:r w:rsidR="00514F29" w:rsidRPr="00522330">
        <w:rPr>
          <w:rFonts w:ascii="Times New Roman" w:hAnsi="Times New Roman" w:cs="Times New Roman"/>
          <w:sz w:val="28"/>
          <w:szCs w:val="28"/>
          <w:lang w:val="en-US"/>
        </w:rPr>
        <w:t>XX</w:t>
      </w:r>
      <w:r w:rsidR="00514F29" w:rsidRPr="00522330">
        <w:rPr>
          <w:rFonts w:ascii="Times New Roman" w:hAnsi="Times New Roman" w:cs="Times New Roman"/>
          <w:sz w:val="28"/>
          <w:szCs w:val="28"/>
        </w:rPr>
        <w:t xml:space="preserve"> века благодаря работам</w:t>
      </w:r>
      <w:r w:rsidR="00DB1536" w:rsidRPr="00522330">
        <w:rPr>
          <w:rFonts w:ascii="Times New Roman" w:hAnsi="Times New Roman" w:cs="Times New Roman"/>
          <w:sz w:val="28"/>
          <w:szCs w:val="28"/>
        </w:rPr>
        <w:t xml:space="preserve"> </w:t>
      </w:r>
      <w:r w:rsidRPr="006C6A45">
        <w:rPr>
          <w:rFonts w:ascii="Times New Roman" w:hAnsi="Times New Roman" w:cs="Times New Roman"/>
          <w:sz w:val="28"/>
          <w:szCs w:val="28"/>
        </w:rPr>
        <w:t>бр</w:t>
      </w:r>
      <w:r>
        <w:rPr>
          <w:rFonts w:ascii="Times New Roman" w:hAnsi="Times New Roman" w:cs="Times New Roman"/>
          <w:sz w:val="28"/>
          <w:szCs w:val="28"/>
        </w:rPr>
        <w:t xml:space="preserve">итано-американского </w:t>
      </w:r>
      <w:r w:rsidR="00C1293F" w:rsidRPr="00522330">
        <w:rPr>
          <w:rFonts w:ascii="Times New Roman" w:hAnsi="Times New Roman" w:cs="Times New Roman"/>
          <w:sz w:val="28"/>
          <w:szCs w:val="28"/>
        </w:rPr>
        <w:t>ученого</w:t>
      </w:r>
      <w:r w:rsidR="00514F29" w:rsidRPr="00522330">
        <w:rPr>
          <w:rFonts w:ascii="Times New Roman" w:hAnsi="Times New Roman" w:cs="Times New Roman"/>
          <w:sz w:val="28"/>
          <w:szCs w:val="28"/>
        </w:rPr>
        <w:t xml:space="preserve"> Грегори </w:t>
      </w:r>
      <w:proofErr w:type="spellStart"/>
      <w:r w:rsidR="00514F29" w:rsidRPr="00522330">
        <w:rPr>
          <w:rFonts w:ascii="Times New Roman" w:hAnsi="Times New Roman" w:cs="Times New Roman"/>
          <w:sz w:val="28"/>
          <w:szCs w:val="28"/>
        </w:rPr>
        <w:t>Бейтсона</w:t>
      </w:r>
      <w:proofErr w:type="spellEnd"/>
      <w:r w:rsidR="00514F29" w:rsidRPr="00522330">
        <w:rPr>
          <w:rFonts w:ascii="Times New Roman" w:hAnsi="Times New Roman" w:cs="Times New Roman"/>
          <w:sz w:val="28"/>
          <w:szCs w:val="28"/>
        </w:rPr>
        <w:t xml:space="preserve"> («</w:t>
      </w:r>
      <w:r w:rsidR="00514F29" w:rsidRPr="00522330">
        <w:rPr>
          <w:rFonts w:ascii="Times New Roman" w:hAnsi="Times New Roman" w:cs="Times New Roman"/>
          <w:sz w:val="28"/>
          <w:szCs w:val="28"/>
          <w:lang w:val="en-US"/>
        </w:rPr>
        <w:t>The</w:t>
      </w:r>
      <w:r w:rsidR="00514F29" w:rsidRPr="00522330">
        <w:rPr>
          <w:rFonts w:ascii="Times New Roman" w:hAnsi="Times New Roman" w:cs="Times New Roman"/>
          <w:sz w:val="28"/>
          <w:szCs w:val="28"/>
        </w:rPr>
        <w:t xml:space="preserve"> </w:t>
      </w:r>
      <w:r w:rsidR="00514F29" w:rsidRPr="00522330">
        <w:rPr>
          <w:rFonts w:ascii="Times New Roman" w:hAnsi="Times New Roman" w:cs="Times New Roman"/>
          <w:sz w:val="28"/>
          <w:szCs w:val="28"/>
          <w:lang w:val="en-US"/>
        </w:rPr>
        <w:t>message</w:t>
      </w:r>
      <w:r w:rsidR="00514F29" w:rsidRPr="00522330">
        <w:rPr>
          <w:rFonts w:ascii="Times New Roman" w:hAnsi="Times New Roman" w:cs="Times New Roman"/>
          <w:sz w:val="28"/>
          <w:szCs w:val="28"/>
        </w:rPr>
        <w:t xml:space="preserve"> </w:t>
      </w:r>
      <w:r w:rsidRPr="006C6A45">
        <w:rPr>
          <w:rFonts w:ascii="Times New Roman" w:hAnsi="Times New Roman" w:cs="Times New Roman"/>
          <w:sz w:val="28"/>
          <w:szCs w:val="28"/>
        </w:rPr>
        <w:t>‘</w:t>
      </w:r>
      <w:r w:rsidR="00514F29" w:rsidRPr="00522330">
        <w:rPr>
          <w:rFonts w:ascii="Times New Roman" w:hAnsi="Times New Roman" w:cs="Times New Roman"/>
          <w:sz w:val="28"/>
          <w:szCs w:val="28"/>
          <w:lang w:val="en-US"/>
        </w:rPr>
        <w:t>this</w:t>
      </w:r>
      <w:r w:rsidR="00514F29" w:rsidRPr="00522330">
        <w:rPr>
          <w:rFonts w:ascii="Times New Roman" w:hAnsi="Times New Roman" w:cs="Times New Roman"/>
          <w:sz w:val="28"/>
          <w:szCs w:val="28"/>
        </w:rPr>
        <w:t xml:space="preserve"> </w:t>
      </w:r>
      <w:r w:rsidR="00514F29" w:rsidRPr="00522330">
        <w:rPr>
          <w:rFonts w:ascii="Times New Roman" w:hAnsi="Times New Roman" w:cs="Times New Roman"/>
          <w:sz w:val="28"/>
          <w:szCs w:val="28"/>
          <w:lang w:val="en-US"/>
        </w:rPr>
        <w:t>is</w:t>
      </w:r>
      <w:r w:rsidR="00514F29" w:rsidRPr="00522330">
        <w:rPr>
          <w:rFonts w:ascii="Times New Roman" w:hAnsi="Times New Roman" w:cs="Times New Roman"/>
          <w:sz w:val="28"/>
          <w:szCs w:val="28"/>
        </w:rPr>
        <w:t xml:space="preserve"> </w:t>
      </w:r>
      <w:r w:rsidR="00514F29" w:rsidRPr="00522330">
        <w:rPr>
          <w:rFonts w:ascii="Times New Roman" w:hAnsi="Times New Roman" w:cs="Times New Roman"/>
          <w:sz w:val="28"/>
          <w:szCs w:val="28"/>
          <w:lang w:val="en-US"/>
        </w:rPr>
        <w:t>play</w:t>
      </w:r>
      <w:r w:rsidRPr="006C6A45">
        <w:rPr>
          <w:rFonts w:ascii="Times New Roman" w:hAnsi="Times New Roman" w:cs="Times New Roman"/>
          <w:sz w:val="28"/>
          <w:szCs w:val="28"/>
        </w:rPr>
        <w:t>’</w:t>
      </w:r>
      <w:r w:rsidR="00F77794" w:rsidRPr="00522330">
        <w:rPr>
          <w:rFonts w:ascii="Times New Roman" w:hAnsi="Times New Roman" w:cs="Times New Roman"/>
          <w:sz w:val="28"/>
          <w:szCs w:val="28"/>
        </w:rPr>
        <w:t>»</w:t>
      </w:r>
      <w:r w:rsidR="00514F29" w:rsidRPr="00522330">
        <w:rPr>
          <w:rStyle w:val="a5"/>
          <w:rFonts w:ascii="Times New Roman" w:hAnsi="Times New Roman" w:cs="Times New Roman"/>
          <w:sz w:val="28"/>
          <w:szCs w:val="28"/>
        </w:rPr>
        <w:footnoteReference w:id="9"/>
      </w:r>
      <w:r w:rsidR="00514F29" w:rsidRPr="00522330">
        <w:rPr>
          <w:rFonts w:ascii="Times New Roman" w:hAnsi="Times New Roman" w:cs="Times New Roman"/>
          <w:sz w:val="28"/>
          <w:szCs w:val="28"/>
        </w:rPr>
        <w:t xml:space="preserve"> 1956 г.)</w:t>
      </w:r>
      <w:r w:rsidR="00DB1536" w:rsidRPr="00522330">
        <w:rPr>
          <w:rFonts w:ascii="Times New Roman" w:hAnsi="Times New Roman" w:cs="Times New Roman"/>
          <w:sz w:val="28"/>
          <w:szCs w:val="28"/>
        </w:rPr>
        <w:t>,</w:t>
      </w:r>
      <w:r w:rsidR="00514F29" w:rsidRPr="00522330">
        <w:rPr>
          <w:rFonts w:ascii="Times New Roman" w:hAnsi="Times New Roman" w:cs="Times New Roman"/>
          <w:sz w:val="28"/>
          <w:szCs w:val="28"/>
        </w:rPr>
        <w:t xml:space="preserve"> американского исследователя в области искусственного интеллекта</w:t>
      </w:r>
      <w:r w:rsidR="00DB1536" w:rsidRPr="00522330">
        <w:rPr>
          <w:rFonts w:ascii="Times New Roman" w:hAnsi="Times New Roman" w:cs="Times New Roman"/>
          <w:sz w:val="28"/>
          <w:szCs w:val="28"/>
        </w:rPr>
        <w:t xml:space="preserve">, </w:t>
      </w:r>
      <w:proofErr w:type="spellStart"/>
      <w:r w:rsidR="00DB1536" w:rsidRPr="00522330">
        <w:rPr>
          <w:rFonts w:ascii="Times New Roman" w:hAnsi="Times New Roman" w:cs="Times New Roman"/>
          <w:sz w:val="28"/>
          <w:szCs w:val="28"/>
        </w:rPr>
        <w:t>Марвина</w:t>
      </w:r>
      <w:proofErr w:type="spellEnd"/>
      <w:r w:rsidR="00DB1536" w:rsidRPr="00522330">
        <w:rPr>
          <w:rFonts w:ascii="Times New Roman" w:hAnsi="Times New Roman" w:cs="Times New Roman"/>
          <w:sz w:val="28"/>
          <w:szCs w:val="28"/>
        </w:rPr>
        <w:t xml:space="preserve"> Минского</w:t>
      </w:r>
      <w:r w:rsidR="00514F29" w:rsidRPr="00522330">
        <w:rPr>
          <w:rFonts w:ascii="Times New Roman" w:hAnsi="Times New Roman" w:cs="Times New Roman"/>
          <w:sz w:val="28"/>
          <w:szCs w:val="28"/>
        </w:rPr>
        <w:t xml:space="preserve"> («Фреймы для представления знаний»</w:t>
      </w:r>
      <w:r w:rsidR="00514F29" w:rsidRPr="00522330">
        <w:rPr>
          <w:rStyle w:val="a5"/>
          <w:rFonts w:ascii="Times New Roman" w:hAnsi="Times New Roman" w:cs="Times New Roman"/>
          <w:sz w:val="28"/>
          <w:szCs w:val="28"/>
        </w:rPr>
        <w:footnoteReference w:id="10"/>
      </w:r>
      <w:r w:rsidR="00DB1536" w:rsidRPr="00522330">
        <w:rPr>
          <w:rFonts w:ascii="Times New Roman" w:hAnsi="Times New Roman" w:cs="Times New Roman"/>
          <w:sz w:val="28"/>
          <w:szCs w:val="28"/>
        </w:rPr>
        <w:t xml:space="preserve"> 1974) и американского социолог</w:t>
      </w:r>
      <w:r w:rsidR="00E16D84" w:rsidRPr="00522330">
        <w:rPr>
          <w:rFonts w:ascii="Times New Roman" w:hAnsi="Times New Roman" w:cs="Times New Roman"/>
          <w:sz w:val="28"/>
          <w:szCs w:val="28"/>
        </w:rPr>
        <w:t>а</w:t>
      </w:r>
      <w:r w:rsidR="00DB1536" w:rsidRPr="00522330">
        <w:rPr>
          <w:rFonts w:ascii="Times New Roman" w:hAnsi="Times New Roman" w:cs="Times New Roman"/>
          <w:sz w:val="28"/>
          <w:szCs w:val="28"/>
        </w:rPr>
        <w:t xml:space="preserve"> </w:t>
      </w:r>
      <w:proofErr w:type="spellStart"/>
      <w:r w:rsidR="00D35304" w:rsidRPr="00522330">
        <w:rPr>
          <w:rFonts w:ascii="Times New Roman" w:hAnsi="Times New Roman" w:cs="Times New Roman"/>
          <w:sz w:val="28"/>
          <w:szCs w:val="28"/>
        </w:rPr>
        <w:t>Ирвинга</w:t>
      </w:r>
      <w:proofErr w:type="spellEnd"/>
      <w:r w:rsidR="00D35304" w:rsidRPr="00522330">
        <w:rPr>
          <w:rFonts w:ascii="Times New Roman" w:hAnsi="Times New Roman" w:cs="Times New Roman"/>
          <w:sz w:val="28"/>
          <w:szCs w:val="28"/>
        </w:rPr>
        <w:t xml:space="preserve"> Гоф</w:t>
      </w:r>
      <w:r w:rsidR="00DB1536" w:rsidRPr="00522330">
        <w:rPr>
          <w:rFonts w:ascii="Times New Roman" w:hAnsi="Times New Roman" w:cs="Times New Roman"/>
          <w:sz w:val="28"/>
          <w:szCs w:val="28"/>
        </w:rPr>
        <w:t>мана</w:t>
      </w:r>
      <w:r w:rsidR="00014919" w:rsidRPr="00522330">
        <w:rPr>
          <w:rFonts w:ascii="Times New Roman" w:hAnsi="Times New Roman" w:cs="Times New Roman"/>
          <w:sz w:val="28"/>
          <w:szCs w:val="28"/>
        </w:rPr>
        <w:t xml:space="preserve">. </w:t>
      </w:r>
      <w:r w:rsidRPr="006C6A45">
        <w:rPr>
          <w:rFonts w:ascii="Times New Roman" w:hAnsi="Times New Roman" w:cs="Times New Roman"/>
          <w:sz w:val="28"/>
          <w:szCs w:val="28"/>
        </w:rPr>
        <w:t>Именно они заложили основы теории фреймов, которая зародилась в психологии коммуникации и в дальнейшем развилась в других науках. Но из-за того, что методы, подход и цели исследований в разных дисциплинах отличались друг от друга, понимание термина фрейм было неоднозначным. Это способствовало различным трактовкам понятия «фрейм» и теории фрейма. Отчасти поэтому данное понятие не имеет точного определения, а теория фреймов не приобрела конкретных форм.</w:t>
      </w:r>
    </w:p>
    <w:p w14:paraId="78EB7504" w14:textId="77C13319" w:rsidR="007A69A7" w:rsidRPr="00522330" w:rsidRDefault="00F65AAE"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С</w:t>
      </w:r>
      <w:r w:rsidR="007A4DCB" w:rsidRPr="00522330">
        <w:rPr>
          <w:rFonts w:ascii="Times New Roman" w:hAnsi="Times New Roman" w:cs="Times New Roman"/>
          <w:sz w:val="28"/>
          <w:szCs w:val="28"/>
        </w:rPr>
        <w:t xml:space="preserve">ам термин </w:t>
      </w:r>
      <w:r w:rsidR="00EB1D1D" w:rsidRPr="00522330">
        <w:rPr>
          <w:rFonts w:ascii="Times New Roman" w:hAnsi="Times New Roman" w:cs="Times New Roman"/>
          <w:sz w:val="28"/>
          <w:szCs w:val="28"/>
        </w:rPr>
        <w:t>«</w:t>
      </w:r>
      <w:r w:rsidR="007A4DCB" w:rsidRPr="00522330">
        <w:rPr>
          <w:rFonts w:ascii="Times New Roman" w:hAnsi="Times New Roman" w:cs="Times New Roman"/>
          <w:sz w:val="28"/>
          <w:szCs w:val="28"/>
        </w:rPr>
        <w:t>фрейм</w:t>
      </w:r>
      <w:r w:rsidR="00EB1D1D" w:rsidRPr="00560A32">
        <w:rPr>
          <w:rFonts w:ascii="Times New Roman" w:hAnsi="Times New Roman" w:cs="Times New Roman"/>
          <w:sz w:val="28"/>
          <w:szCs w:val="28"/>
        </w:rPr>
        <w:t>»</w:t>
      </w:r>
      <w:r w:rsidR="007A4DCB" w:rsidRPr="00560A32">
        <w:rPr>
          <w:rFonts w:ascii="Times New Roman" w:hAnsi="Times New Roman" w:cs="Times New Roman"/>
          <w:sz w:val="28"/>
          <w:szCs w:val="28"/>
        </w:rPr>
        <w:t xml:space="preserve"> (</w:t>
      </w:r>
      <w:r w:rsidR="00EB1D1D" w:rsidRPr="00560A32">
        <w:rPr>
          <w:rFonts w:ascii="Times New Roman" w:hAnsi="Times New Roman" w:cs="Times New Roman"/>
          <w:sz w:val="28"/>
          <w:szCs w:val="28"/>
        </w:rPr>
        <w:t xml:space="preserve">англ. </w:t>
      </w:r>
      <w:proofErr w:type="spellStart"/>
      <w:r w:rsidR="00EB1D1D" w:rsidRPr="00560A32">
        <w:rPr>
          <w:rFonts w:ascii="Times New Roman" w:hAnsi="Times New Roman" w:cs="Times New Roman"/>
          <w:sz w:val="28"/>
          <w:szCs w:val="28"/>
        </w:rPr>
        <w:t>frame</w:t>
      </w:r>
      <w:proofErr w:type="spellEnd"/>
      <w:r w:rsidR="00EB1D1D" w:rsidRPr="00560A32">
        <w:rPr>
          <w:rFonts w:ascii="Times New Roman" w:hAnsi="Times New Roman" w:cs="Times New Roman"/>
          <w:sz w:val="28"/>
          <w:szCs w:val="28"/>
        </w:rPr>
        <w:t xml:space="preserve"> – рамка, каркас</w:t>
      </w:r>
      <w:r w:rsidR="007A4DCB" w:rsidRPr="00560A32">
        <w:rPr>
          <w:rFonts w:ascii="Times New Roman" w:hAnsi="Times New Roman" w:cs="Times New Roman"/>
          <w:sz w:val="28"/>
          <w:szCs w:val="28"/>
        </w:rPr>
        <w:t>)</w:t>
      </w:r>
      <w:r w:rsidR="007A4DCB" w:rsidRPr="00522330">
        <w:rPr>
          <w:rFonts w:ascii="Times New Roman" w:hAnsi="Times New Roman" w:cs="Times New Roman"/>
          <w:sz w:val="28"/>
          <w:szCs w:val="28"/>
        </w:rPr>
        <w:t xml:space="preserve"> берет свое начало в области </w:t>
      </w:r>
      <w:r w:rsidR="00560A32" w:rsidRPr="00560A32">
        <w:rPr>
          <w:rFonts w:ascii="Times New Roman" w:hAnsi="Times New Roman" w:cs="Times New Roman"/>
          <w:sz w:val="28"/>
          <w:szCs w:val="28"/>
        </w:rPr>
        <w:t xml:space="preserve">исследований искусственного интеллекта. Первым, кто предложил и популяризовал данный термин, стал </w:t>
      </w:r>
      <w:proofErr w:type="spellStart"/>
      <w:r w:rsidR="00560A32" w:rsidRPr="00560A32">
        <w:rPr>
          <w:rFonts w:ascii="Times New Roman" w:hAnsi="Times New Roman" w:cs="Times New Roman"/>
          <w:sz w:val="28"/>
          <w:szCs w:val="28"/>
        </w:rPr>
        <w:t>Марвин</w:t>
      </w:r>
      <w:proofErr w:type="spellEnd"/>
      <w:r w:rsidR="00560A32" w:rsidRPr="00560A32">
        <w:rPr>
          <w:rFonts w:ascii="Times New Roman" w:hAnsi="Times New Roman" w:cs="Times New Roman"/>
          <w:sz w:val="28"/>
          <w:szCs w:val="28"/>
        </w:rPr>
        <w:t xml:space="preserve"> Минский. Опираясь на теоретические исследования в области психологии и искусственного </w:t>
      </w:r>
      <w:r w:rsidR="00560A32" w:rsidRPr="00560A32">
        <w:rPr>
          <w:rFonts w:ascii="Times New Roman" w:hAnsi="Times New Roman" w:cs="Times New Roman"/>
          <w:sz w:val="28"/>
          <w:szCs w:val="28"/>
        </w:rPr>
        <w:lastRenderedPageBreak/>
        <w:t>интеллекта, Минский исследует феномен и эффективность человеческого мышления.</w:t>
      </w:r>
    </w:p>
    <w:p w14:paraId="7BF50FA3" w14:textId="498A6255" w:rsidR="007D671D" w:rsidRPr="00522330"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 xml:space="preserve">В его теории фрейм – это структура данных, отображающая стереотипные ситуации, которые человек выбирает из своей памяти, используя данную структуру и изменяя в ней конкретные детали для того, чтобы понять явления, процессы или ситуации более широкого класса. </w:t>
      </w:r>
      <w:r w:rsidR="007A69A7" w:rsidRPr="00522330">
        <w:rPr>
          <w:rFonts w:ascii="Times New Roman" w:hAnsi="Times New Roman" w:cs="Times New Roman"/>
          <w:sz w:val="28"/>
          <w:szCs w:val="28"/>
        </w:rPr>
        <w:t xml:space="preserve">Процесс </w:t>
      </w:r>
      <w:proofErr w:type="spellStart"/>
      <w:r w:rsidR="007A69A7" w:rsidRPr="00522330">
        <w:rPr>
          <w:rFonts w:ascii="Times New Roman" w:hAnsi="Times New Roman" w:cs="Times New Roman"/>
          <w:sz w:val="28"/>
          <w:szCs w:val="28"/>
        </w:rPr>
        <w:t>фреймирования</w:t>
      </w:r>
      <w:proofErr w:type="spellEnd"/>
      <w:r w:rsidR="007A69A7" w:rsidRPr="00522330">
        <w:rPr>
          <w:rFonts w:ascii="Times New Roman" w:hAnsi="Times New Roman" w:cs="Times New Roman"/>
          <w:sz w:val="28"/>
          <w:szCs w:val="28"/>
        </w:rPr>
        <w:t xml:space="preserve"> происходит потому, что человек стремится «познать новую для себя ситуацию или по-новому взглянуть на уже привычные вещи</w:t>
      </w:r>
      <w:r w:rsidR="00F77794" w:rsidRPr="00522330">
        <w:rPr>
          <w:rFonts w:ascii="Times New Roman" w:hAnsi="Times New Roman" w:cs="Times New Roman"/>
          <w:sz w:val="28"/>
          <w:szCs w:val="28"/>
        </w:rPr>
        <w:t>»</w:t>
      </w:r>
      <w:r w:rsidR="00CB2AD1">
        <w:rPr>
          <w:rFonts w:ascii="Times New Roman" w:hAnsi="Times New Roman" w:cs="Times New Roman"/>
          <w:sz w:val="28"/>
          <w:szCs w:val="28"/>
        </w:rPr>
        <w:t>.</w:t>
      </w:r>
      <w:r w:rsidR="007A69A7" w:rsidRPr="00522330">
        <w:rPr>
          <w:rStyle w:val="a5"/>
          <w:rFonts w:ascii="Times New Roman" w:hAnsi="Times New Roman" w:cs="Times New Roman"/>
          <w:sz w:val="28"/>
          <w:szCs w:val="28"/>
        </w:rPr>
        <w:footnoteReference w:id="11"/>
      </w:r>
      <w:r w:rsidR="0061201E" w:rsidRPr="00522330">
        <w:rPr>
          <w:rFonts w:ascii="Times New Roman" w:hAnsi="Times New Roman" w:cs="Times New Roman"/>
          <w:sz w:val="28"/>
          <w:szCs w:val="28"/>
        </w:rPr>
        <w:t xml:space="preserve"> </w:t>
      </w:r>
    </w:p>
    <w:p w14:paraId="187ABAE1" w14:textId="77777777" w:rsidR="00560A32"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Говоря о фреймах, нужно отметить, что бывают фреймы статичные (или обычные фреймы) и динамичные, которые Минский называет «сценариями»: в последних содержатся знания о мире. Сценарий – это структура определенного действия, события или ситуации, в которой заключены конкретные элементы, характеризующие рассматриваемое действие, событие или понятие. Например, такое событие, как Новый год, может сопровождаться определенными признаками, которые характерны именно для рассматриваемого события: ёлка, салат «оливье», гирлянды.</w:t>
      </w:r>
    </w:p>
    <w:p w14:paraId="76DDB4ED" w14:textId="5C7F3E02" w:rsidR="00EA4D34" w:rsidRPr="00522330" w:rsidRDefault="004E6354"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Минский разделяет фреймы на те, которые «четко определены</w:t>
      </w:r>
      <w:r w:rsidR="005E08AC" w:rsidRPr="00522330">
        <w:rPr>
          <w:rFonts w:ascii="Times New Roman" w:hAnsi="Times New Roman" w:cs="Times New Roman"/>
          <w:sz w:val="28"/>
          <w:szCs w:val="28"/>
        </w:rPr>
        <w:t>, и на те</w:t>
      </w:r>
      <w:r w:rsidRPr="00522330">
        <w:rPr>
          <w:rFonts w:ascii="Times New Roman" w:hAnsi="Times New Roman" w:cs="Times New Roman"/>
          <w:sz w:val="28"/>
          <w:szCs w:val="28"/>
        </w:rPr>
        <w:t>, которые нуждаются в заполнении характерной информацией</w:t>
      </w:r>
      <w:r w:rsidR="00FF1A01" w:rsidRPr="00522330">
        <w:rPr>
          <w:rFonts w:ascii="Times New Roman" w:hAnsi="Times New Roman" w:cs="Times New Roman"/>
          <w:sz w:val="28"/>
          <w:szCs w:val="28"/>
        </w:rPr>
        <w:t>».</w:t>
      </w:r>
      <w:r w:rsidR="00F77794" w:rsidRPr="00522330">
        <w:rPr>
          <w:rStyle w:val="a5"/>
          <w:rFonts w:ascii="Times New Roman" w:hAnsi="Times New Roman" w:cs="Times New Roman"/>
          <w:sz w:val="28"/>
          <w:szCs w:val="28"/>
        </w:rPr>
        <w:footnoteReference w:id="12"/>
      </w:r>
      <w:r w:rsidR="005E08AC" w:rsidRPr="00522330">
        <w:rPr>
          <w:rFonts w:ascii="Times New Roman" w:hAnsi="Times New Roman" w:cs="Times New Roman"/>
          <w:sz w:val="28"/>
          <w:szCs w:val="28"/>
        </w:rPr>
        <w:t xml:space="preserve"> </w:t>
      </w:r>
      <w:r w:rsidR="00FF1A01" w:rsidRPr="00560A32">
        <w:rPr>
          <w:rFonts w:ascii="Times New Roman" w:hAnsi="Times New Roman" w:cs="Times New Roman"/>
          <w:sz w:val="28"/>
          <w:szCs w:val="28"/>
        </w:rPr>
        <w:t>Последние</w:t>
      </w:r>
      <w:r w:rsidR="00FF1A01" w:rsidRPr="00522330">
        <w:rPr>
          <w:rFonts w:ascii="Times New Roman" w:hAnsi="Times New Roman" w:cs="Times New Roman"/>
          <w:sz w:val="28"/>
          <w:szCs w:val="28"/>
        </w:rPr>
        <w:t xml:space="preserve"> </w:t>
      </w:r>
      <w:r w:rsidR="005E08AC" w:rsidRPr="00522330">
        <w:rPr>
          <w:rFonts w:ascii="Times New Roman" w:hAnsi="Times New Roman" w:cs="Times New Roman"/>
          <w:sz w:val="28"/>
          <w:szCs w:val="28"/>
        </w:rPr>
        <w:t>называются терминалами</w:t>
      </w:r>
      <w:r w:rsidRPr="00522330">
        <w:rPr>
          <w:rFonts w:ascii="Times New Roman" w:hAnsi="Times New Roman" w:cs="Times New Roman"/>
          <w:sz w:val="28"/>
          <w:szCs w:val="28"/>
        </w:rPr>
        <w:t>.</w:t>
      </w:r>
      <w:r w:rsidR="0013637E" w:rsidRPr="00522330">
        <w:rPr>
          <w:rFonts w:ascii="Times New Roman" w:hAnsi="Times New Roman" w:cs="Times New Roman"/>
          <w:sz w:val="28"/>
          <w:szCs w:val="28"/>
        </w:rPr>
        <w:t xml:space="preserve"> В процессе понимания происходит «активизация в памяти фреймов», которые соответствуют конкретной ситуации.</w:t>
      </w:r>
      <w:r w:rsidRPr="00522330">
        <w:rPr>
          <w:rFonts w:ascii="Times New Roman" w:hAnsi="Times New Roman" w:cs="Times New Roman"/>
          <w:sz w:val="28"/>
          <w:szCs w:val="28"/>
        </w:rPr>
        <w:t xml:space="preserve"> </w:t>
      </w:r>
      <w:r w:rsidR="00FC4051" w:rsidRPr="00522330">
        <w:rPr>
          <w:rFonts w:ascii="Times New Roman" w:hAnsi="Times New Roman" w:cs="Times New Roman"/>
          <w:sz w:val="28"/>
          <w:szCs w:val="28"/>
        </w:rPr>
        <w:t>Но когда определенный фрейм не может быть применен к реальной ситуации, по причине невозможности заполнить терминал характерными данными, говорящий, находящийся в процессе поиска информации, начинает выбирать тот фрейм, который боль</w:t>
      </w:r>
      <w:r w:rsidR="0013637E" w:rsidRPr="00522330">
        <w:rPr>
          <w:rFonts w:ascii="Times New Roman" w:hAnsi="Times New Roman" w:cs="Times New Roman"/>
          <w:sz w:val="28"/>
          <w:szCs w:val="28"/>
        </w:rPr>
        <w:t>ше всего подходит для рассматриваемой</w:t>
      </w:r>
      <w:r w:rsidR="00FC4051" w:rsidRPr="00522330">
        <w:rPr>
          <w:rFonts w:ascii="Times New Roman" w:hAnsi="Times New Roman" w:cs="Times New Roman"/>
          <w:sz w:val="28"/>
          <w:szCs w:val="28"/>
        </w:rPr>
        <w:t xml:space="preserve"> ситуации. Это позволяет «</w:t>
      </w:r>
      <w:r w:rsidR="005E08AC" w:rsidRPr="00522330">
        <w:rPr>
          <w:rFonts w:ascii="Times New Roman" w:hAnsi="Times New Roman" w:cs="Times New Roman"/>
          <w:sz w:val="28"/>
          <w:szCs w:val="28"/>
        </w:rPr>
        <w:t>использовать в системе</w:t>
      </w:r>
      <w:r w:rsidR="00FC4051" w:rsidRPr="00522330">
        <w:rPr>
          <w:rFonts w:ascii="Times New Roman" w:hAnsi="Times New Roman" w:cs="Times New Roman"/>
          <w:sz w:val="28"/>
          <w:szCs w:val="28"/>
        </w:rPr>
        <w:t xml:space="preserve"> фреймов различные методы </w:t>
      </w:r>
      <w:r w:rsidR="00FC4051" w:rsidRPr="00522330">
        <w:rPr>
          <w:rFonts w:ascii="Times New Roman" w:hAnsi="Times New Roman" w:cs="Times New Roman"/>
          <w:sz w:val="28"/>
          <w:szCs w:val="28"/>
        </w:rPr>
        <w:lastRenderedPageBreak/>
        <w:t>представления информации, что имеет особое значение для разработки механизмов понимания</w:t>
      </w:r>
      <w:r w:rsidR="00F77794" w:rsidRPr="00522330">
        <w:rPr>
          <w:rFonts w:ascii="Times New Roman" w:hAnsi="Times New Roman" w:cs="Times New Roman"/>
          <w:sz w:val="28"/>
          <w:szCs w:val="28"/>
        </w:rPr>
        <w:t>».</w:t>
      </w:r>
      <w:r w:rsidR="00FF1A01" w:rsidRPr="00522330">
        <w:rPr>
          <w:rStyle w:val="a5"/>
          <w:rFonts w:ascii="Times New Roman" w:hAnsi="Times New Roman" w:cs="Times New Roman"/>
          <w:sz w:val="28"/>
          <w:szCs w:val="28"/>
        </w:rPr>
        <w:footnoteReference w:id="13"/>
      </w:r>
    </w:p>
    <w:p w14:paraId="3272D2F2" w14:textId="7D742B8A" w:rsidR="00704631" w:rsidRPr="00522330" w:rsidRDefault="00053D5C"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Основная задача во </w:t>
      </w:r>
      <w:proofErr w:type="spellStart"/>
      <w:r w:rsidRPr="00522330">
        <w:rPr>
          <w:rFonts w:ascii="Times New Roman" w:hAnsi="Times New Roman" w:cs="Times New Roman"/>
          <w:sz w:val="28"/>
          <w:szCs w:val="28"/>
        </w:rPr>
        <w:t>фреймировании</w:t>
      </w:r>
      <w:proofErr w:type="spellEnd"/>
      <w:r w:rsidRPr="00522330">
        <w:rPr>
          <w:rFonts w:ascii="Times New Roman" w:hAnsi="Times New Roman" w:cs="Times New Roman"/>
          <w:sz w:val="28"/>
          <w:szCs w:val="28"/>
        </w:rPr>
        <w:t xml:space="preserve"> -</w:t>
      </w:r>
      <w:r w:rsidR="00560A32" w:rsidRPr="00560A32">
        <w:t xml:space="preserve"> </w:t>
      </w:r>
      <w:r w:rsidR="00560A32" w:rsidRPr="00560A32">
        <w:rPr>
          <w:rFonts w:ascii="Times New Roman" w:hAnsi="Times New Roman" w:cs="Times New Roman"/>
          <w:sz w:val="28"/>
          <w:szCs w:val="28"/>
        </w:rPr>
        <w:t>понять смысл высказывания, пост</w:t>
      </w:r>
      <w:r w:rsidR="00560A32">
        <w:rPr>
          <w:rFonts w:ascii="Times New Roman" w:hAnsi="Times New Roman" w:cs="Times New Roman"/>
          <w:sz w:val="28"/>
          <w:szCs w:val="28"/>
        </w:rPr>
        <w:t>роенного на определенном фрейме</w:t>
      </w:r>
      <w:r w:rsidRPr="00522330">
        <w:rPr>
          <w:rFonts w:ascii="Times New Roman" w:hAnsi="Times New Roman" w:cs="Times New Roman"/>
          <w:sz w:val="28"/>
          <w:szCs w:val="28"/>
        </w:rPr>
        <w:t xml:space="preserve">. </w:t>
      </w:r>
      <w:r w:rsidR="00553DD8" w:rsidRPr="00522330">
        <w:rPr>
          <w:rFonts w:ascii="Times New Roman" w:hAnsi="Times New Roman" w:cs="Times New Roman"/>
          <w:sz w:val="28"/>
          <w:szCs w:val="28"/>
        </w:rPr>
        <w:t>Нужно учитывать,</w:t>
      </w:r>
      <w:r w:rsidR="00704631" w:rsidRPr="00522330">
        <w:rPr>
          <w:rFonts w:ascii="Times New Roman" w:hAnsi="Times New Roman" w:cs="Times New Roman"/>
          <w:sz w:val="28"/>
          <w:szCs w:val="28"/>
        </w:rPr>
        <w:t xml:space="preserve"> что </w:t>
      </w:r>
      <w:r w:rsidR="00553DD8" w:rsidRPr="00522330">
        <w:rPr>
          <w:rFonts w:ascii="Times New Roman" w:hAnsi="Times New Roman" w:cs="Times New Roman"/>
          <w:sz w:val="28"/>
          <w:szCs w:val="28"/>
        </w:rPr>
        <w:t xml:space="preserve">смысл высказывания </w:t>
      </w:r>
      <w:r w:rsidR="00704631" w:rsidRPr="00522330">
        <w:rPr>
          <w:rFonts w:ascii="Times New Roman" w:hAnsi="Times New Roman" w:cs="Times New Roman"/>
          <w:sz w:val="28"/>
          <w:szCs w:val="28"/>
        </w:rPr>
        <w:t>«</w:t>
      </w:r>
      <w:r w:rsidR="00DA4FF1" w:rsidRPr="00522330">
        <w:rPr>
          <w:rFonts w:ascii="Times New Roman" w:hAnsi="Times New Roman" w:cs="Times New Roman"/>
          <w:sz w:val="28"/>
          <w:szCs w:val="28"/>
        </w:rPr>
        <w:t>закодирован</w:t>
      </w:r>
      <w:r w:rsidRPr="00522330">
        <w:rPr>
          <w:rFonts w:ascii="Times New Roman" w:hAnsi="Times New Roman" w:cs="Times New Roman"/>
          <w:sz w:val="28"/>
          <w:szCs w:val="28"/>
        </w:rPr>
        <w:t xml:space="preserve"> </w:t>
      </w:r>
      <w:r w:rsidR="00704631" w:rsidRPr="00522330">
        <w:rPr>
          <w:rFonts w:ascii="Times New Roman" w:hAnsi="Times New Roman" w:cs="Times New Roman"/>
          <w:sz w:val="28"/>
          <w:szCs w:val="28"/>
        </w:rPr>
        <w:t>в позиционных и структурных отношениях между словами, и в выборе самих слов</w:t>
      </w:r>
      <w:r w:rsidR="00F77794" w:rsidRPr="00522330">
        <w:rPr>
          <w:rFonts w:ascii="Times New Roman" w:hAnsi="Times New Roman" w:cs="Times New Roman"/>
          <w:sz w:val="28"/>
          <w:szCs w:val="28"/>
        </w:rPr>
        <w:t>»</w:t>
      </w:r>
      <w:r w:rsidR="0013637E" w:rsidRPr="00522330">
        <w:rPr>
          <w:rStyle w:val="a5"/>
          <w:rFonts w:ascii="Times New Roman" w:hAnsi="Times New Roman" w:cs="Times New Roman"/>
          <w:sz w:val="28"/>
          <w:szCs w:val="28"/>
        </w:rPr>
        <w:footnoteReference w:id="14"/>
      </w:r>
      <w:r w:rsidR="00704631" w:rsidRPr="00522330">
        <w:rPr>
          <w:rFonts w:ascii="Times New Roman" w:hAnsi="Times New Roman" w:cs="Times New Roman"/>
          <w:sz w:val="28"/>
          <w:szCs w:val="28"/>
        </w:rPr>
        <w:t xml:space="preserve">, </w:t>
      </w:r>
      <w:r w:rsidR="00DA4FF1" w:rsidRPr="00522330">
        <w:rPr>
          <w:rFonts w:ascii="Times New Roman" w:hAnsi="Times New Roman" w:cs="Times New Roman"/>
          <w:sz w:val="28"/>
          <w:szCs w:val="28"/>
        </w:rPr>
        <w:t>поэтому</w:t>
      </w:r>
      <w:r w:rsidR="00D24A4D" w:rsidRPr="00522330">
        <w:rPr>
          <w:rFonts w:ascii="Times New Roman" w:hAnsi="Times New Roman" w:cs="Times New Roman"/>
          <w:sz w:val="28"/>
          <w:szCs w:val="28"/>
        </w:rPr>
        <w:t>, по словам</w:t>
      </w:r>
      <w:r w:rsidR="005B5B43" w:rsidRPr="00522330">
        <w:rPr>
          <w:rFonts w:ascii="Times New Roman" w:hAnsi="Times New Roman" w:cs="Times New Roman"/>
          <w:sz w:val="28"/>
          <w:szCs w:val="28"/>
        </w:rPr>
        <w:t xml:space="preserve"> </w:t>
      </w:r>
      <w:r w:rsidR="00D24A4D" w:rsidRPr="00522330">
        <w:rPr>
          <w:rFonts w:ascii="Times New Roman" w:hAnsi="Times New Roman" w:cs="Times New Roman"/>
          <w:sz w:val="28"/>
          <w:szCs w:val="28"/>
        </w:rPr>
        <w:t>Минского</w:t>
      </w:r>
      <w:r w:rsidR="005B5B43" w:rsidRPr="00522330">
        <w:rPr>
          <w:rFonts w:ascii="Times New Roman" w:hAnsi="Times New Roman" w:cs="Times New Roman"/>
          <w:sz w:val="28"/>
          <w:szCs w:val="28"/>
        </w:rPr>
        <w:t>,</w:t>
      </w:r>
      <w:r w:rsidR="00014564" w:rsidRPr="00522330">
        <w:rPr>
          <w:rFonts w:ascii="Times New Roman" w:hAnsi="Times New Roman" w:cs="Times New Roman"/>
          <w:sz w:val="28"/>
          <w:szCs w:val="28"/>
        </w:rPr>
        <w:t xml:space="preserve"> </w:t>
      </w:r>
      <w:r w:rsidR="00DA4FF1" w:rsidRPr="00522330">
        <w:rPr>
          <w:rFonts w:ascii="Times New Roman" w:hAnsi="Times New Roman" w:cs="Times New Roman"/>
          <w:sz w:val="28"/>
          <w:szCs w:val="28"/>
        </w:rPr>
        <w:t xml:space="preserve">необходимы механизмы, </w:t>
      </w:r>
      <w:r w:rsidR="00560A32" w:rsidRPr="00560A32">
        <w:rPr>
          <w:rFonts w:ascii="Times New Roman" w:hAnsi="Times New Roman" w:cs="Times New Roman"/>
          <w:sz w:val="28"/>
          <w:szCs w:val="28"/>
        </w:rPr>
        <w:t>которые позволят анализировать эти отношения, что поможет понять смысл высказывания более четко. Поэтому, например, из-за определенного порядка слов смысл одного предложения становится более понятным, чем смысл другого предложения.</w:t>
      </w:r>
    </w:p>
    <w:p w14:paraId="7A1368A6" w14:textId="77777777" w:rsidR="009A4A38" w:rsidRPr="00522330" w:rsidRDefault="009A4A38"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Однако говорить о том, что высказывание может восприниматься однозначно, не приходится. Поскольку </w:t>
      </w:r>
      <w:r w:rsidR="00FA1FAE" w:rsidRPr="00522330">
        <w:rPr>
          <w:rFonts w:ascii="Times New Roman" w:hAnsi="Times New Roman" w:cs="Times New Roman"/>
          <w:sz w:val="28"/>
          <w:szCs w:val="28"/>
        </w:rPr>
        <w:t>любая ситуация может рассматриваться с разных точек зрения и интерпретироваться по-разному.</w:t>
      </w:r>
    </w:p>
    <w:p w14:paraId="55A2A73B" w14:textId="5F3CC791" w:rsidR="00533BDF" w:rsidRPr="00522330" w:rsidRDefault="005B5B43"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Минский</w:t>
      </w:r>
      <w:r w:rsidR="00533BDF" w:rsidRPr="00522330">
        <w:rPr>
          <w:rFonts w:ascii="Times New Roman" w:hAnsi="Times New Roman" w:cs="Times New Roman"/>
          <w:sz w:val="28"/>
          <w:szCs w:val="28"/>
        </w:rPr>
        <w:t>,</w:t>
      </w:r>
      <w:r w:rsidRPr="00522330">
        <w:rPr>
          <w:rFonts w:ascii="Times New Roman" w:hAnsi="Times New Roman" w:cs="Times New Roman"/>
          <w:sz w:val="28"/>
          <w:szCs w:val="28"/>
        </w:rPr>
        <w:t xml:space="preserve"> </w:t>
      </w:r>
      <w:r w:rsidR="00533BDF" w:rsidRPr="00522330">
        <w:rPr>
          <w:rFonts w:ascii="Times New Roman" w:hAnsi="Times New Roman" w:cs="Times New Roman"/>
          <w:sz w:val="28"/>
          <w:szCs w:val="28"/>
        </w:rPr>
        <w:t>исследуя теорию зрительного восприятия, отмечает, что восприятие предложений в отличие от зрительного восприятия</w:t>
      </w:r>
      <w:r w:rsidR="00FF1A01" w:rsidRPr="00522330">
        <w:rPr>
          <w:rFonts w:ascii="Times New Roman" w:hAnsi="Times New Roman" w:cs="Times New Roman"/>
          <w:sz w:val="28"/>
          <w:szCs w:val="28"/>
        </w:rPr>
        <w:t xml:space="preserve"> не обязательно должно осуществляться благодаря зрительным образам</w:t>
      </w:r>
      <w:r w:rsidR="00963FC4"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Например, в рамках сценария могут возникать не сами характеристики, а цели и отношения в </w:t>
      </w:r>
      <w:r w:rsidR="000A1CAC" w:rsidRPr="00522330">
        <w:rPr>
          <w:rFonts w:ascii="Times New Roman" w:hAnsi="Times New Roman" w:cs="Times New Roman"/>
          <w:sz w:val="28"/>
          <w:szCs w:val="28"/>
        </w:rPr>
        <w:t>предложении.</w:t>
      </w:r>
    </w:p>
    <w:p w14:paraId="5BF6773F" w14:textId="7BF66562" w:rsidR="000E44BE" w:rsidRPr="00522330" w:rsidRDefault="005C0899"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В теории М. Минского не сопоставляются теории человеческого мышле</w:t>
      </w:r>
      <w:r w:rsidR="00963FC4" w:rsidRPr="00522330">
        <w:rPr>
          <w:rFonts w:ascii="Times New Roman" w:hAnsi="Times New Roman" w:cs="Times New Roman"/>
          <w:sz w:val="28"/>
          <w:szCs w:val="28"/>
        </w:rPr>
        <w:t>ния и искусственного интеллекта</w:t>
      </w:r>
      <w:r w:rsidRPr="00522330">
        <w:rPr>
          <w:rFonts w:ascii="Times New Roman" w:hAnsi="Times New Roman" w:cs="Times New Roman"/>
          <w:sz w:val="28"/>
          <w:szCs w:val="28"/>
        </w:rPr>
        <w:t xml:space="preserve">. В ней исследуются особенности фрейм-подхода к проблемам понимания естественного языка и восприятия зрительных образов и речи, что является основополагающим в исследованиях по искусственному интеллекту. </w:t>
      </w:r>
      <w:r w:rsidR="000E44BE" w:rsidRPr="00522330">
        <w:rPr>
          <w:rFonts w:ascii="Times New Roman" w:hAnsi="Times New Roman" w:cs="Times New Roman"/>
          <w:sz w:val="28"/>
          <w:szCs w:val="28"/>
        </w:rPr>
        <w:t>Согласно его теории, человеческое мышление основано на данных, хранящиеся в памяти, - фрейм</w:t>
      </w:r>
      <w:r w:rsidR="00D06FEA" w:rsidRPr="00522330">
        <w:rPr>
          <w:rFonts w:ascii="Times New Roman" w:hAnsi="Times New Roman" w:cs="Times New Roman"/>
          <w:sz w:val="28"/>
          <w:szCs w:val="28"/>
        </w:rPr>
        <w:t>ах, благодаря которым можно увидеть зрительные образы, понять слова (</w:t>
      </w:r>
      <w:r w:rsidR="00014919" w:rsidRPr="00522330">
        <w:rPr>
          <w:rFonts w:ascii="Times New Roman" w:hAnsi="Times New Roman" w:cs="Times New Roman"/>
          <w:sz w:val="28"/>
          <w:szCs w:val="28"/>
        </w:rPr>
        <w:t>семантические фреймы</w:t>
      </w:r>
      <w:r w:rsidR="00D06FEA" w:rsidRPr="00522330">
        <w:rPr>
          <w:rFonts w:ascii="Times New Roman" w:hAnsi="Times New Roman" w:cs="Times New Roman"/>
          <w:sz w:val="28"/>
          <w:szCs w:val="28"/>
        </w:rPr>
        <w:t>)</w:t>
      </w:r>
      <w:r w:rsidR="00014919" w:rsidRPr="00522330">
        <w:rPr>
          <w:rFonts w:ascii="Times New Roman" w:hAnsi="Times New Roman" w:cs="Times New Roman"/>
          <w:sz w:val="28"/>
          <w:szCs w:val="28"/>
        </w:rPr>
        <w:t>,</w:t>
      </w:r>
      <w:r w:rsidR="00ED7549" w:rsidRPr="00522330">
        <w:rPr>
          <w:rFonts w:ascii="Times New Roman" w:hAnsi="Times New Roman" w:cs="Times New Roman"/>
          <w:sz w:val="28"/>
          <w:szCs w:val="28"/>
        </w:rPr>
        <w:t xml:space="preserve"> действия (</w:t>
      </w:r>
      <w:r w:rsidR="00014919" w:rsidRPr="00522330">
        <w:rPr>
          <w:rFonts w:ascii="Times New Roman" w:hAnsi="Times New Roman" w:cs="Times New Roman"/>
          <w:sz w:val="28"/>
          <w:szCs w:val="28"/>
        </w:rPr>
        <w:t xml:space="preserve">фрейм-сценарий) </w:t>
      </w:r>
      <w:r w:rsidR="00ED7549" w:rsidRPr="00522330">
        <w:rPr>
          <w:rFonts w:ascii="Times New Roman" w:hAnsi="Times New Roman" w:cs="Times New Roman"/>
          <w:sz w:val="28"/>
          <w:szCs w:val="28"/>
        </w:rPr>
        <w:t>повествования</w:t>
      </w:r>
      <w:r w:rsidR="002E6976" w:rsidRPr="00522330">
        <w:rPr>
          <w:rFonts w:ascii="Times New Roman" w:hAnsi="Times New Roman" w:cs="Times New Roman"/>
          <w:sz w:val="28"/>
          <w:szCs w:val="28"/>
        </w:rPr>
        <w:t xml:space="preserve"> и рассуждения</w:t>
      </w:r>
      <w:r w:rsidR="00ED7549" w:rsidRPr="00522330">
        <w:rPr>
          <w:rFonts w:ascii="Times New Roman" w:hAnsi="Times New Roman" w:cs="Times New Roman"/>
          <w:sz w:val="28"/>
          <w:szCs w:val="28"/>
        </w:rPr>
        <w:t>.</w:t>
      </w:r>
      <w:r w:rsidR="002E6976" w:rsidRPr="00522330">
        <w:rPr>
          <w:rFonts w:ascii="Times New Roman" w:hAnsi="Times New Roman" w:cs="Times New Roman"/>
          <w:sz w:val="28"/>
          <w:szCs w:val="28"/>
        </w:rPr>
        <w:t xml:space="preserve"> </w:t>
      </w:r>
    </w:p>
    <w:p w14:paraId="19498C8C" w14:textId="22C219E0" w:rsidR="007345E1" w:rsidRPr="00522330" w:rsidRDefault="00E360D3"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lastRenderedPageBreak/>
        <w:t xml:space="preserve">Сам </w:t>
      </w:r>
      <w:r w:rsidR="00247DD4" w:rsidRPr="00522330">
        <w:rPr>
          <w:rFonts w:ascii="Times New Roman" w:hAnsi="Times New Roman" w:cs="Times New Roman"/>
          <w:sz w:val="28"/>
          <w:szCs w:val="28"/>
        </w:rPr>
        <w:t xml:space="preserve">М. Минский признает, </w:t>
      </w:r>
      <w:r w:rsidR="00560A32">
        <w:rPr>
          <w:rFonts w:ascii="Times New Roman" w:hAnsi="Times New Roman" w:cs="Times New Roman"/>
          <w:sz w:val="28"/>
          <w:szCs w:val="28"/>
        </w:rPr>
        <w:t>что в своей работе</w:t>
      </w:r>
      <w:r w:rsidR="00247DD4" w:rsidRPr="00522330">
        <w:rPr>
          <w:rFonts w:ascii="Times New Roman" w:hAnsi="Times New Roman" w:cs="Times New Roman"/>
          <w:sz w:val="28"/>
          <w:szCs w:val="28"/>
        </w:rPr>
        <w:t xml:space="preserve"> </w:t>
      </w:r>
      <w:r w:rsidR="00EB41BE" w:rsidRPr="00522330">
        <w:rPr>
          <w:rFonts w:ascii="Times New Roman" w:hAnsi="Times New Roman" w:cs="Times New Roman"/>
          <w:sz w:val="28"/>
          <w:szCs w:val="28"/>
        </w:rPr>
        <w:t>он только излагает</w:t>
      </w:r>
      <w:r w:rsidR="00247DD4" w:rsidRPr="00522330">
        <w:rPr>
          <w:rFonts w:ascii="Times New Roman" w:hAnsi="Times New Roman" w:cs="Times New Roman"/>
          <w:sz w:val="28"/>
          <w:szCs w:val="28"/>
        </w:rPr>
        <w:t xml:space="preserve"> в общих чертах </w:t>
      </w:r>
      <w:r w:rsidR="00EB41BE" w:rsidRPr="00522330">
        <w:rPr>
          <w:rFonts w:ascii="Times New Roman" w:hAnsi="Times New Roman" w:cs="Times New Roman"/>
          <w:sz w:val="28"/>
          <w:szCs w:val="28"/>
        </w:rPr>
        <w:t>теорию фреймов и дает</w:t>
      </w:r>
      <w:r w:rsidR="00247DD4" w:rsidRPr="00522330">
        <w:rPr>
          <w:rFonts w:ascii="Times New Roman" w:hAnsi="Times New Roman" w:cs="Times New Roman"/>
          <w:sz w:val="28"/>
          <w:szCs w:val="28"/>
        </w:rPr>
        <w:t xml:space="preserve"> основные ее положения</w:t>
      </w:r>
      <w:r w:rsidR="00F6618D" w:rsidRPr="00522330">
        <w:rPr>
          <w:rFonts w:ascii="Times New Roman" w:hAnsi="Times New Roman" w:cs="Times New Roman"/>
          <w:sz w:val="28"/>
          <w:szCs w:val="28"/>
        </w:rPr>
        <w:t>. Поскольку</w:t>
      </w:r>
      <w:r w:rsidR="003433B2" w:rsidRPr="00522330">
        <w:rPr>
          <w:rFonts w:ascii="Times New Roman" w:hAnsi="Times New Roman" w:cs="Times New Roman"/>
          <w:sz w:val="28"/>
          <w:szCs w:val="28"/>
        </w:rPr>
        <w:t xml:space="preserve"> его</w:t>
      </w:r>
      <w:r w:rsidR="00F6618D" w:rsidRPr="00522330">
        <w:rPr>
          <w:rFonts w:ascii="Times New Roman" w:hAnsi="Times New Roman" w:cs="Times New Roman"/>
          <w:sz w:val="28"/>
          <w:szCs w:val="28"/>
        </w:rPr>
        <w:t xml:space="preserve"> теория фреймов ставила перед собой задачу </w:t>
      </w:r>
      <w:r w:rsidR="003433B2" w:rsidRPr="00522330">
        <w:rPr>
          <w:rFonts w:ascii="Times New Roman" w:hAnsi="Times New Roman" w:cs="Times New Roman"/>
          <w:sz w:val="28"/>
          <w:szCs w:val="28"/>
        </w:rPr>
        <w:t>объяснить высокую скорость человеческого мышления и восприятия, исследователи в области лингв</w:t>
      </w:r>
      <w:r w:rsidR="00A124D4" w:rsidRPr="00522330">
        <w:rPr>
          <w:rFonts w:ascii="Times New Roman" w:hAnsi="Times New Roman" w:cs="Times New Roman"/>
          <w:sz w:val="28"/>
          <w:szCs w:val="28"/>
        </w:rPr>
        <w:t xml:space="preserve">истики, философии, психологии, </w:t>
      </w:r>
      <w:r w:rsidR="003433B2" w:rsidRPr="00522330">
        <w:rPr>
          <w:rFonts w:ascii="Times New Roman" w:hAnsi="Times New Roman" w:cs="Times New Roman"/>
          <w:sz w:val="28"/>
          <w:szCs w:val="28"/>
        </w:rPr>
        <w:t>социальных</w:t>
      </w:r>
      <w:r w:rsidR="00A124D4" w:rsidRPr="00522330">
        <w:rPr>
          <w:rFonts w:ascii="Times New Roman" w:hAnsi="Times New Roman" w:cs="Times New Roman"/>
          <w:sz w:val="28"/>
          <w:szCs w:val="28"/>
        </w:rPr>
        <w:t xml:space="preserve"> и политических</w:t>
      </w:r>
      <w:r w:rsidR="00014919" w:rsidRPr="00522330">
        <w:rPr>
          <w:rFonts w:ascii="Times New Roman" w:hAnsi="Times New Roman" w:cs="Times New Roman"/>
          <w:sz w:val="28"/>
          <w:szCs w:val="28"/>
        </w:rPr>
        <w:t xml:space="preserve"> наук</w:t>
      </w:r>
      <w:r w:rsidR="003433B2" w:rsidRPr="00522330">
        <w:rPr>
          <w:rFonts w:ascii="Times New Roman" w:hAnsi="Times New Roman" w:cs="Times New Roman"/>
          <w:sz w:val="28"/>
          <w:szCs w:val="28"/>
        </w:rPr>
        <w:t xml:space="preserve"> не могли не обратить на нее внимание.</w:t>
      </w:r>
      <w:r w:rsidR="00402C2B" w:rsidRPr="00522330">
        <w:rPr>
          <w:rFonts w:ascii="Times New Roman" w:hAnsi="Times New Roman" w:cs="Times New Roman"/>
          <w:sz w:val="28"/>
          <w:szCs w:val="28"/>
        </w:rPr>
        <w:t xml:space="preserve"> </w:t>
      </w:r>
    </w:p>
    <w:p w14:paraId="35A19679" w14:textId="5D8EEBED" w:rsidR="00BA5896" w:rsidRPr="00522330"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 xml:space="preserve">Несмотря на то, </w:t>
      </w:r>
      <w:r w:rsidR="00014919" w:rsidRPr="00522330">
        <w:rPr>
          <w:rFonts w:ascii="Times New Roman" w:hAnsi="Times New Roman" w:cs="Times New Roman"/>
          <w:sz w:val="28"/>
          <w:szCs w:val="28"/>
        </w:rPr>
        <w:t xml:space="preserve">что термин </w:t>
      </w:r>
      <w:r w:rsidR="00E16D84" w:rsidRPr="00522330">
        <w:rPr>
          <w:rFonts w:ascii="Times New Roman" w:hAnsi="Times New Roman" w:cs="Times New Roman"/>
          <w:sz w:val="28"/>
          <w:szCs w:val="28"/>
        </w:rPr>
        <w:t>«</w:t>
      </w:r>
      <w:r w:rsidR="00014919" w:rsidRPr="00522330">
        <w:rPr>
          <w:rFonts w:ascii="Times New Roman" w:hAnsi="Times New Roman" w:cs="Times New Roman"/>
          <w:sz w:val="28"/>
          <w:szCs w:val="28"/>
        </w:rPr>
        <w:t>фрейм</w:t>
      </w:r>
      <w:r w:rsidR="00E16D84" w:rsidRPr="00522330">
        <w:rPr>
          <w:rFonts w:ascii="Times New Roman" w:hAnsi="Times New Roman" w:cs="Times New Roman"/>
          <w:sz w:val="28"/>
          <w:szCs w:val="28"/>
        </w:rPr>
        <w:t>»</w:t>
      </w:r>
      <w:r w:rsidR="00014919" w:rsidRPr="00522330">
        <w:rPr>
          <w:rFonts w:ascii="Times New Roman" w:hAnsi="Times New Roman" w:cs="Times New Roman"/>
          <w:sz w:val="28"/>
          <w:szCs w:val="28"/>
        </w:rPr>
        <w:t xml:space="preserve"> принадлежит М. Минскому, сама теория фреймов ведет </w:t>
      </w:r>
      <w:r w:rsidR="00C40907" w:rsidRPr="00522330">
        <w:rPr>
          <w:rFonts w:ascii="Times New Roman" w:hAnsi="Times New Roman" w:cs="Times New Roman"/>
          <w:sz w:val="28"/>
          <w:szCs w:val="28"/>
        </w:rPr>
        <w:t xml:space="preserve">свое начало от работ Грегори </w:t>
      </w:r>
      <w:proofErr w:type="spellStart"/>
      <w:r w:rsidR="00C40907" w:rsidRPr="00522330">
        <w:rPr>
          <w:rFonts w:ascii="Times New Roman" w:hAnsi="Times New Roman" w:cs="Times New Roman"/>
          <w:sz w:val="28"/>
          <w:szCs w:val="28"/>
        </w:rPr>
        <w:t>Бейтсона</w:t>
      </w:r>
      <w:proofErr w:type="spellEnd"/>
      <w:r w:rsidR="00C40907" w:rsidRPr="00522330">
        <w:rPr>
          <w:rFonts w:ascii="Times New Roman" w:hAnsi="Times New Roman" w:cs="Times New Roman"/>
          <w:sz w:val="28"/>
          <w:szCs w:val="28"/>
        </w:rPr>
        <w:t xml:space="preserve">, который еще в 1950-ых годах исследовал </w:t>
      </w:r>
      <w:r w:rsidR="00BA5896" w:rsidRPr="00522330">
        <w:rPr>
          <w:rFonts w:ascii="Times New Roman" w:hAnsi="Times New Roman" w:cs="Times New Roman"/>
          <w:sz w:val="28"/>
          <w:szCs w:val="28"/>
        </w:rPr>
        <w:t>поведен</w:t>
      </w:r>
      <w:r w:rsidR="00E16D84" w:rsidRPr="00522330">
        <w:rPr>
          <w:rFonts w:ascii="Times New Roman" w:hAnsi="Times New Roman" w:cs="Times New Roman"/>
          <w:sz w:val="28"/>
          <w:szCs w:val="28"/>
        </w:rPr>
        <w:t>ие</w:t>
      </w:r>
      <w:r w:rsidR="00C40907" w:rsidRPr="00522330">
        <w:rPr>
          <w:rFonts w:ascii="Times New Roman" w:hAnsi="Times New Roman" w:cs="Times New Roman"/>
          <w:sz w:val="28"/>
          <w:szCs w:val="28"/>
        </w:rPr>
        <w:t xml:space="preserve"> животных и их взаимодействия</w:t>
      </w:r>
      <w:r w:rsidR="00BA5896" w:rsidRPr="00522330">
        <w:rPr>
          <w:rFonts w:ascii="Times New Roman" w:hAnsi="Times New Roman" w:cs="Times New Roman"/>
          <w:sz w:val="28"/>
          <w:szCs w:val="28"/>
        </w:rPr>
        <w:t xml:space="preserve">: </w:t>
      </w:r>
      <w:proofErr w:type="spellStart"/>
      <w:r w:rsidR="00BA5896" w:rsidRPr="00522330">
        <w:rPr>
          <w:rFonts w:ascii="Times New Roman" w:hAnsi="Times New Roman" w:cs="Times New Roman"/>
          <w:sz w:val="28"/>
          <w:szCs w:val="28"/>
        </w:rPr>
        <w:t>Бейтсон</w:t>
      </w:r>
      <w:proofErr w:type="spellEnd"/>
      <w:r w:rsidR="00BA5896" w:rsidRPr="00522330">
        <w:rPr>
          <w:rFonts w:ascii="Times New Roman" w:hAnsi="Times New Roman" w:cs="Times New Roman"/>
          <w:sz w:val="28"/>
          <w:szCs w:val="28"/>
        </w:rPr>
        <w:t xml:space="preserve"> описывает сигналы, подаваемые выдрами во время драки и во время игры, (такие сигналы между животными он называет «</w:t>
      </w:r>
      <w:proofErr w:type="spellStart"/>
      <w:r w:rsidR="00BA5896" w:rsidRPr="00522330">
        <w:rPr>
          <w:rFonts w:ascii="Times New Roman" w:hAnsi="Times New Roman" w:cs="Times New Roman"/>
          <w:sz w:val="28"/>
          <w:szCs w:val="28"/>
        </w:rPr>
        <w:t>метакоммуникацией</w:t>
      </w:r>
      <w:proofErr w:type="spellEnd"/>
      <w:r w:rsidR="00BA5896" w:rsidRPr="00522330">
        <w:rPr>
          <w:rFonts w:ascii="Times New Roman" w:hAnsi="Times New Roman" w:cs="Times New Roman"/>
          <w:sz w:val="28"/>
          <w:szCs w:val="28"/>
        </w:rPr>
        <w:t xml:space="preserve">»). Благодаря </w:t>
      </w:r>
      <w:proofErr w:type="spellStart"/>
      <w:r w:rsidR="00BA5896" w:rsidRPr="00522330">
        <w:rPr>
          <w:rFonts w:ascii="Times New Roman" w:hAnsi="Times New Roman" w:cs="Times New Roman"/>
          <w:sz w:val="28"/>
          <w:szCs w:val="28"/>
        </w:rPr>
        <w:t>метакоммуникации</w:t>
      </w:r>
      <w:proofErr w:type="spellEnd"/>
      <w:r w:rsidR="00BA5896" w:rsidRPr="00522330">
        <w:rPr>
          <w:rFonts w:ascii="Times New Roman" w:hAnsi="Times New Roman" w:cs="Times New Roman"/>
          <w:sz w:val="28"/>
          <w:szCs w:val="28"/>
        </w:rPr>
        <w:t xml:space="preserve"> между выдрами каждый участник взаимодействия понимает, является ли действие «дракой» или «игрой». Отсюда следует, что действие «</w:t>
      </w:r>
      <w:proofErr w:type="spellStart"/>
      <w:r w:rsidR="00BA5896" w:rsidRPr="00522330">
        <w:rPr>
          <w:rFonts w:ascii="Times New Roman" w:hAnsi="Times New Roman" w:cs="Times New Roman"/>
          <w:sz w:val="28"/>
          <w:szCs w:val="28"/>
        </w:rPr>
        <w:t>кусания</w:t>
      </w:r>
      <w:proofErr w:type="spellEnd"/>
      <w:r w:rsidR="00BA5896" w:rsidRPr="00522330">
        <w:rPr>
          <w:rFonts w:ascii="Times New Roman" w:hAnsi="Times New Roman" w:cs="Times New Roman"/>
          <w:sz w:val="28"/>
          <w:szCs w:val="28"/>
        </w:rPr>
        <w:t xml:space="preserve">» </w:t>
      </w:r>
      <w:proofErr w:type="spellStart"/>
      <w:r w:rsidR="00BA5896" w:rsidRPr="00522330">
        <w:rPr>
          <w:rFonts w:ascii="Times New Roman" w:hAnsi="Times New Roman" w:cs="Times New Roman"/>
          <w:sz w:val="28"/>
          <w:szCs w:val="28"/>
        </w:rPr>
        <w:t>фреймируется</w:t>
      </w:r>
      <w:proofErr w:type="spellEnd"/>
      <w:r w:rsidR="00BA5896" w:rsidRPr="00522330">
        <w:rPr>
          <w:rFonts w:ascii="Times New Roman" w:hAnsi="Times New Roman" w:cs="Times New Roman"/>
          <w:sz w:val="28"/>
          <w:szCs w:val="28"/>
        </w:rPr>
        <w:t xml:space="preserve"> либо как «боевой укус», либо как «притворный укус». В своей работе </w:t>
      </w:r>
      <w:proofErr w:type="spellStart"/>
      <w:r w:rsidR="00BA5896" w:rsidRPr="00522330">
        <w:rPr>
          <w:rFonts w:ascii="Times New Roman" w:hAnsi="Times New Roman" w:cs="Times New Roman"/>
          <w:sz w:val="28"/>
          <w:szCs w:val="28"/>
        </w:rPr>
        <w:t>Бей</w:t>
      </w:r>
      <w:r>
        <w:rPr>
          <w:rFonts w:ascii="Times New Roman" w:hAnsi="Times New Roman" w:cs="Times New Roman"/>
          <w:sz w:val="28"/>
          <w:szCs w:val="28"/>
        </w:rPr>
        <w:t>т</w:t>
      </w:r>
      <w:r w:rsidR="00BA5896" w:rsidRPr="00522330">
        <w:rPr>
          <w:rFonts w:ascii="Times New Roman" w:hAnsi="Times New Roman" w:cs="Times New Roman"/>
          <w:sz w:val="28"/>
          <w:szCs w:val="28"/>
        </w:rPr>
        <w:t>сон</w:t>
      </w:r>
      <w:proofErr w:type="spellEnd"/>
      <w:r w:rsidR="00BA5896" w:rsidRPr="00522330">
        <w:rPr>
          <w:rFonts w:ascii="Times New Roman" w:hAnsi="Times New Roman" w:cs="Times New Roman"/>
          <w:sz w:val="28"/>
          <w:szCs w:val="28"/>
        </w:rPr>
        <w:t xml:space="preserve"> делает вывод, что система коммуникации между животными лишена простоты и однозначности.</w:t>
      </w:r>
    </w:p>
    <w:p w14:paraId="29F9A57A" w14:textId="644D9F90" w:rsidR="00560A32"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 xml:space="preserve">Первым, кто применил идеи </w:t>
      </w:r>
      <w:proofErr w:type="spellStart"/>
      <w:r w:rsidRPr="00560A32">
        <w:rPr>
          <w:rFonts w:ascii="Times New Roman" w:hAnsi="Times New Roman" w:cs="Times New Roman"/>
          <w:sz w:val="28"/>
          <w:szCs w:val="28"/>
        </w:rPr>
        <w:t>Бейтсона</w:t>
      </w:r>
      <w:proofErr w:type="spellEnd"/>
      <w:r w:rsidRPr="00560A32">
        <w:rPr>
          <w:rFonts w:ascii="Times New Roman" w:hAnsi="Times New Roman" w:cs="Times New Roman"/>
          <w:sz w:val="28"/>
          <w:szCs w:val="28"/>
        </w:rPr>
        <w:t xml:space="preserve"> для изучения коммуникации между людьми и развил их, был американский социолог </w:t>
      </w:r>
      <w:proofErr w:type="spellStart"/>
      <w:r w:rsidRPr="00560A32">
        <w:rPr>
          <w:rFonts w:ascii="Times New Roman" w:hAnsi="Times New Roman" w:cs="Times New Roman"/>
          <w:sz w:val="28"/>
          <w:szCs w:val="28"/>
        </w:rPr>
        <w:t>Ирвинг</w:t>
      </w:r>
      <w:proofErr w:type="spellEnd"/>
      <w:r w:rsidRPr="00560A32">
        <w:rPr>
          <w:rFonts w:ascii="Times New Roman" w:hAnsi="Times New Roman" w:cs="Times New Roman"/>
          <w:sz w:val="28"/>
          <w:szCs w:val="28"/>
        </w:rPr>
        <w:t xml:space="preserve"> Гофман, чьи работы были опубликованы почти одновременно с исследованиями М. Минского. Применительно к работам И. Гофмана, уже стоит говорить не просто о фрейме, а о таком явлении, как фрейм-анализ.</w:t>
      </w:r>
    </w:p>
    <w:p w14:paraId="6184AAAF" w14:textId="532FF7E2" w:rsidR="00E16D84" w:rsidRPr="00522330" w:rsidRDefault="008B76FC"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В </w:t>
      </w:r>
      <w:r w:rsidR="00560A32" w:rsidRPr="00560A32">
        <w:rPr>
          <w:rFonts w:ascii="Times New Roman" w:hAnsi="Times New Roman" w:cs="Times New Roman"/>
          <w:sz w:val="28"/>
          <w:szCs w:val="28"/>
        </w:rPr>
        <w:t>своем труде</w:t>
      </w:r>
      <w:r w:rsidR="00963FC4" w:rsidRPr="00560A32">
        <w:rPr>
          <w:rStyle w:val="a5"/>
          <w:rFonts w:ascii="Times New Roman" w:hAnsi="Times New Roman" w:cs="Times New Roman"/>
          <w:sz w:val="28"/>
          <w:szCs w:val="28"/>
        </w:rPr>
        <w:footnoteReference w:id="15"/>
      </w:r>
      <w:r w:rsidR="000A340C"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И. </w:t>
      </w:r>
      <w:r w:rsidR="00D35304" w:rsidRPr="00522330">
        <w:rPr>
          <w:rFonts w:ascii="Times New Roman" w:hAnsi="Times New Roman" w:cs="Times New Roman"/>
          <w:sz w:val="28"/>
          <w:szCs w:val="28"/>
        </w:rPr>
        <w:t>Го</w:t>
      </w:r>
      <w:r w:rsidR="006D7D02" w:rsidRPr="00522330">
        <w:rPr>
          <w:rFonts w:ascii="Times New Roman" w:hAnsi="Times New Roman" w:cs="Times New Roman"/>
          <w:sz w:val="28"/>
          <w:szCs w:val="28"/>
        </w:rPr>
        <w:t>фман</w:t>
      </w:r>
      <w:r w:rsidR="000A340C" w:rsidRPr="00522330">
        <w:rPr>
          <w:rFonts w:ascii="Times New Roman" w:hAnsi="Times New Roman" w:cs="Times New Roman"/>
          <w:sz w:val="28"/>
          <w:szCs w:val="28"/>
        </w:rPr>
        <w:t xml:space="preserve"> исследует повседневную реальность посредством фрейм-анализа.</w:t>
      </w:r>
      <w:r w:rsidRPr="00522330">
        <w:rPr>
          <w:rFonts w:ascii="Times New Roman" w:hAnsi="Times New Roman" w:cs="Times New Roman"/>
          <w:sz w:val="28"/>
          <w:szCs w:val="28"/>
        </w:rPr>
        <w:t xml:space="preserve"> </w:t>
      </w:r>
      <w:r w:rsidR="00560A32" w:rsidRPr="00560A32">
        <w:rPr>
          <w:rFonts w:ascii="Times New Roman" w:hAnsi="Times New Roman" w:cs="Times New Roman"/>
          <w:sz w:val="28"/>
          <w:szCs w:val="28"/>
        </w:rPr>
        <w:t>В своей работе ученый утверждает, что ситуация может существовать вне зависимости от ее определений. При этом определение ситуации осуществляется не благодаря участникам, а благодаря их взаимодействию.</w:t>
      </w:r>
    </w:p>
    <w:p w14:paraId="3994E021" w14:textId="636A5F1F" w:rsidR="006D7D02" w:rsidRDefault="000A340C"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lastRenderedPageBreak/>
        <w:t xml:space="preserve">Как и М. Минский, И. </w:t>
      </w:r>
      <w:r w:rsidR="00D35304" w:rsidRPr="00522330">
        <w:rPr>
          <w:rFonts w:ascii="Times New Roman" w:hAnsi="Times New Roman" w:cs="Times New Roman"/>
          <w:sz w:val="28"/>
          <w:szCs w:val="28"/>
        </w:rPr>
        <w:t>Го</w:t>
      </w:r>
      <w:r w:rsidRPr="00522330">
        <w:rPr>
          <w:rFonts w:ascii="Times New Roman" w:hAnsi="Times New Roman" w:cs="Times New Roman"/>
          <w:sz w:val="28"/>
          <w:szCs w:val="28"/>
        </w:rPr>
        <w:t xml:space="preserve">фман опирается на труды Грегори </w:t>
      </w:r>
      <w:proofErr w:type="spellStart"/>
      <w:r w:rsidRPr="00522330">
        <w:rPr>
          <w:rFonts w:ascii="Times New Roman" w:hAnsi="Times New Roman" w:cs="Times New Roman"/>
          <w:sz w:val="28"/>
          <w:szCs w:val="28"/>
        </w:rPr>
        <w:t>Бейтсона</w:t>
      </w:r>
      <w:proofErr w:type="spellEnd"/>
      <w:r w:rsidRPr="00522330">
        <w:rPr>
          <w:rFonts w:ascii="Times New Roman" w:hAnsi="Times New Roman" w:cs="Times New Roman"/>
          <w:sz w:val="28"/>
          <w:szCs w:val="28"/>
        </w:rPr>
        <w:t xml:space="preserve">, только </w:t>
      </w:r>
      <w:r w:rsidR="007A5147" w:rsidRPr="00560A32">
        <w:rPr>
          <w:rFonts w:ascii="Times New Roman" w:hAnsi="Times New Roman" w:cs="Times New Roman"/>
          <w:sz w:val="28"/>
          <w:szCs w:val="28"/>
        </w:rPr>
        <w:t>фрейм</w:t>
      </w:r>
      <w:r w:rsidR="00D35304" w:rsidRPr="00522330">
        <w:rPr>
          <w:rFonts w:ascii="Times New Roman" w:hAnsi="Times New Roman" w:cs="Times New Roman"/>
          <w:sz w:val="28"/>
          <w:szCs w:val="28"/>
        </w:rPr>
        <w:t xml:space="preserve"> у Го</w:t>
      </w:r>
      <w:r w:rsidR="00D97DE7" w:rsidRPr="00522330">
        <w:rPr>
          <w:rFonts w:ascii="Times New Roman" w:hAnsi="Times New Roman" w:cs="Times New Roman"/>
          <w:sz w:val="28"/>
          <w:szCs w:val="28"/>
        </w:rPr>
        <w:t>фмана необходим не «для описания контекстов коммуникаций животных</w:t>
      </w:r>
      <w:r w:rsidR="00F77794" w:rsidRPr="00522330">
        <w:rPr>
          <w:rFonts w:ascii="Times New Roman" w:hAnsi="Times New Roman" w:cs="Times New Roman"/>
          <w:sz w:val="28"/>
          <w:szCs w:val="28"/>
        </w:rPr>
        <w:t>»</w:t>
      </w:r>
      <w:r w:rsidR="00D97DE7" w:rsidRPr="00522330">
        <w:rPr>
          <w:rStyle w:val="a5"/>
          <w:rFonts w:ascii="Times New Roman" w:hAnsi="Times New Roman" w:cs="Times New Roman"/>
          <w:sz w:val="28"/>
          <w:szCs w:val="28"/>
        </w:rPr>
        <w:footnoteReference w:id="16"/>
      </w:r>
      <w:r w:rsidR="00D97DE7" w:rsidRPr="00522330">
        <w:rPr>
          <w:rFonts w:ascii="Times New Roman" w:hAnsi="Times New Roman" w:cs="Times New Roman"/>
          <w:sz w:val="28"/>
          <w:szCs w:val="28"/>
        </w:rPr>
        <w:t xml:space="preserve">, а «для </w:t>
      </w:r>
      <w:proofErr w:type="spellStart"/>
      <w:r w:rsidR="00D97DE7" w:rsidRPr="00522330">
        <w:rPr>
          <w:rFonts w:ascii="Times New Roman" w:hAnsi="Times New Roman" w:cs="Times New Roman"/>
          <w:sz w:val="28"/>
          <w:szCs w:val="28"/>
        </w:rPr>
        <w:t>контекстуализации</w:t>
      </w:r>
      <w:proofErr w:type="spellEnd"/>
      <w:r w:rsidR="00D97DE7" w:rsidRPr="00522330">
        <w:rPr>
          <w:rFonts w:ascii="Times New Roman" w:hAnsi="Times New Roman" w:cs="Times New Roman"/>
          <w:sz w:val="28"/>
          <w:szCs w:val="28"/>
        </w:rPr>
        <w:t xml:space="preserve"> социального взаимодействия</w:t>
      </w:r>
      <w:r w:rsidR="00F77794" w:rsidRPr="00522330">
        <w:rPr>
          <w:rFonts w:ascii="Times New Roman" w:hAnsi="Times New Roman" w:cs="Times New Roman"/>
          <w:sz w:val="28"/>
          <w:szCs w:val="28"/>
        </w:rPr>
        <w:t>».</w:t>
      </w:r>
      <w:r w:rsidR="00D37D1A" w:rsidRPr="00522330">
        <w:rPr>
          <w:rStyle w:val="a5"/>
          <w:rFonts w:ascii="Times New Roman" w:hAnsi="Times New Roman" w:cs="Times New Roman"/>
          <w:sz w:val="28"/>
          <w:szCs w:val="28"/>
        </w:rPr>
        <w:footnoteReference w:id="17"/>
      </w:r>
      <w:r w:rsidR="00D97DE7" w:rsidRPr="00522330">
        <w:rPr>
          <w:rFonts w:ascii="Times New Roman" w:hAnsi="Times New Roman" w:cs="Times New Roman"/>
          <w:sz w:val="28"/>
          <w:szCs w:val="28"/>
        </w:rPr>
        <w:t xml:space="preserve"> Более того</w:t>
      </w:r>
      <w:r w:rsidR="006867A5" w:rsidRPr="00522330">
        <w:rPr>
          <w:rFonts w:ascii="Times New Roman" w:hAnsi="Times New Roman" w:cs="Times New Roman"/>
          <w:sz w:val="28"/>
          <w:szCs w:val="28"/>
        </w:rPr>
        <w:t>,</w:t>
      </w:r>
      <w:r w:rsidR="00D97DE7" w:rsidRPr="00522330">
        <w:rPr>
          <w:rFonts w:ascii="Times New Roman" w:hAnsi="Times New Roman" w:cs="Times New Roman"/>
          <w:sz w:val="28"/>
          <w:szCs w:val="28"/>
        </w:rPr>
        <w:t xml:space="preserve"> </w:t>
      </w:r>
      <w:r w:rsidR="007B4693" w:rsidRPr="00522330">
        <w:rPr>
          <w:rFonts w:ascii="Times New Roman" w:hAnsi="Times New Roman" w:cs="Times New Roman"/>
          <w:sz w:val="28"/>
          <w:szCs w:val="28"/>
        </w:rPr>
        <w:t xml:space="preserve">у </w:t>
      </w:r>
      <w:proofErr w:type="spellStart"/>
      <w:r w:rsidR="007B4693" w:rsidRPr="00522330">
        <w:rPr>
          <w:rFonts w:ascii="Times New Roman" w:hAnsi="Times New Roman" w:cs="Times New Roman"/>
          <w:sz w:val="28"/>
          <w:szCs w:val="28"/>
        </w:rPr>
        <w:t>Бейтсона</w:t>
      </w:r>
      <w:proofErr w:type="spellEnd"/>
      <w:r w:rsidR="007B4693" w:rsidRPr="00522330">
        <w:rPr>
          <w:rFonts w:ascii="Times New Roman" w:hAnsi="Times New Roman" w:cs="Times New Roman"/>
          <w:sz w:val="28"/>
          <w:szCs w:val="28"/>
        </w:rPr>
        <w:t xml:space="preserve"> </w:t>
      </w:r>
      <w:proofErr w:type="spellStart"/>
      <w:r w:rsidR="007B4693" w:rsidRPr="00522330">
        <w:rPr>
          <w:rFonts w:ascii="Times New Roman" w:hAnsi="Times New Roman" w:cs="Times New Roman"/>
          <w:sz w:val="28"/>
          <w:szCs w:val="28"/>
        </w:rPr>
        <w:t>фреймирование</w:t>
      </w:r>
      <w:proofErr w:type="spellEnd"/>
      <w:r w:rsidR="007B4693" w:rsidRPr="00522330">
        <w:rPr>
          <w:rFonts w:ascii="Times New Roman" w:hAnsi="Times New Roman" w:cs="Times New Roman"/>
          <w:sz w:val="28"/>
          <w:szCs w:val="28"/>
        </w:rPr>
        <w:t xml:space="preserve"> представляет собой психологический процесс</w:t>
      </w:r>
      <w:r w:rsidR="00D35304" w:rsidRPr="00522330">
        <w:rPr>
          <w:rFonts w:ascii="Times New Roman" w:hAnsi="Times New Roman" w:cs="Times New Roman"/>
          <w:sz w:val="28"/>
          <w:szCs w:val="28"/>
        </w:rPr>
        <w:t>, а у Го</w:t>
      </w:r>
      <w:r w:rsidR="00D97DE7" w:rsidRPr="00522330">
        <w:rPr>
          <w:rFonts w:ascii="Times New Roman" w:hAnsi="Times New Roman" w:cs="Times New Roman"/>
          <w:sz w:val="28"/>
          <w:szCs w:val="28"/>
        </w:rPr>
        <w:t xml:space="preserve">фмана </w:t>
      </w:r>
      <w:r w:rsidR="006867A5" w:rsidRPr="00522330">
        <w:rPr>
          <w:rFonts w:ascii="Times New Roman" w:hAnsi="Times New Roman" w:cs="Times New Roman"/>
          <w:sz w:val="28"/>
          <w:szCs w:val="28"/>
        </w:rPr>
        <w:t xml:space="preserve">– это </w:t>
      </w:r>
      <w:r w:rsidR="007B4693" w:rsidRPr="00522330">
        <w:rPr>
          <w:rFonts w:ascii="Times New Roman" w:hAnsi="Times New Roman" w:cs="Times New Roman"/>
          <w:sz w:val="28"/>
          <w:szCs w:val="28"/>
        </w:rPr>
        <w:t xml:space="preserve">свойство событий </w:t>
      </w:r>
      <w:r w:rsidR="00D97DE7" w:rsidRPr="00522330">
        <w:rPr>
          <w:rFonts w:ascii="Times New Roman" w:hAnsi="Times New Roman" w:cs="Times New Roman"/>
          <w:sz w:val="28"/>
          <w:szCs w:val="28"/>
        </w:rPr>
        <w:t xml:space="preserve">и процессов познания. </w:t>
      </w:r>
    </w:p>
    <w:p w14:paraId="02D01117" w14:textId="1D00A556" w:rsidR="00560A32" w:rsidRPr="00522330"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Фрейм в социальной психологии – это структура множественных событий (или, как говорит Гофман, «матрица»), в которой обозначены роли между участниками взаимодействия, а также это «схема интерпретации», которая присутствует в каждом восприятии.</w:t>
      </w:r>
    </w:p>
    <w:p w14:paraId="72CF03AA" w14:textId="0D9CE448" w:rsidR="002F6023" w:rsidRPr="00522330" w:rsidRDefault="00560A32" w:rsidP="00522330">
      <w:pPr>
        <w:spacing w:line="360" w:lineRule="auto"/>
        <w:ind w:firstLine="360"/>
        <w:jc w:val="both"/>
        <w:rPr>
          <w:rFonts w:ascii="Times New Roman" w:hAnsi="Times New Roman" w:cs="Times New Roman"/>
          <w:sz w:val="28"/>
          <w:szCs w:val="28"/>
        </w:rPr>
      </w:pPr>
      <w:r w:rsidRPr="00560A32">
        <w:rPr>
          <w:rFonts w:ascii="Times New Roman" w:hAnsi="Times New Roman" w:cs="Times New Roman"/>
          <w:sz w:val="28"/>
          <w:szCs w:val="28"/>
        </w:rPr>
        <w:t>Совокупности фреймов образуют “</w:t>
      </w:r>
      <w:proofErr w:type="spellStart"/>
      <w:r w:rsidRPr="00560A32">
        <w:rPr>
          <w:rFonts w:ascii="Times New Roman" w:hAnsi="Times New Roman" w:cs="Times New Roman"/>
          <w:sz w:val="28"/>
          <w:szCs w:val="28"/>
        </w:rPr>
        <w:t>frameworks</w:t>
      </w:r>
      <w:proofErr w:type="spellEnd"/>
      <w:r w:rsidRPr="00560A32">
        <w:rPr>
          <w:rFonts w:ascii="Times New Roman" w:hAnsi="Times New Roman" w:cs="Times New Roman"/>
          <w:sz w:val="28"/>
          <w:szCs w:val="28"/>
        </w:rPr>
        <w:t xml:space="preserve">”, т.е. системы фреймов или рамочные структуры, которые Гофман </w:t>
      </w:r>
      <w:r w:rsidR="00A32B79" w:rsidRPr="00522330">
        <w:rPr>
          <w:rFonts w:ascii="Times New Roman" w:hAnsi="Times New Roman" w:cs="Times New Roman"/>
          <w:sz w:val="28"/>
          <w:szCs w:val="28"/>
        </w:rPr>
        <w:t>разделяет на пер</w:t>
      </w:r>
      <w:r w:rsidR="006867A5" w:rsidRPr="00522330">
        <w:rPr>
          <w:rFonts w:ascii="Times New Roman" w:hAnsi="Times New Roman" w:cs="Times New Roman"/>
          <w:sz w:val="28"/>
          <w:szCs w:val="28"/>
        </w:rPr>
        <w:t xml:space="preserve">вичные и вторичные. </w:t>
      </w:r>
      <w:r w:rsidR="00355CF3" w:rsidRPr="00522330">
        <w:rPr>
          <w:rFonts w:ascii="Times New Roman" w:hAnsi="Times New Roman" w:cs="Times New Roman"/>
          <w:sz w:val="28"/>
          <w:szCs w:val="28"/>
        </w:rPr>
        <w:t>В основе первичных систем фреймов</w:t>
      </w:r>
      <w:r w:rsidR="0008483E" w:rsidRPr="00522330">
        <w:rPr>
          <w:rFonts w:ascii="Times New Roman" w:hAnsi="Times New Roman" w:cs="Times New Roman"/>
          <w:sz w:val="28"/>
          <w:szCs w:val="28"/>
        </w:rPr>
        <w:t>,</w:t>
      </w:r>
      <w:r w:rsidR="00355CF3" w:rsidRPr="00522330">
        <w:rPr>
          <w:rFonts w:ascii="Times New Roman" w:hAnsi="Times New Roman" w:cs="Times New Roman"/>
          <w:sz w:val="28"/>
          <w:szCs w:val="28"/>
        </w:rPr>
        <w:t xml:space="preserve"> в отличие от вторичных</w:t>
      </w:r>
      <w:r w:rsidR="0008483E" w:rsidRPr="00522330">
        <w:rPr>
          <w:rFonts w:ascii="Times New Roman" w:hAnsi="Times New Roman" w:cs="Times New Roman"/>
          <w:sz w:val="28"/>
          <w:szCs w:val="28"/>
        </w:rPr>
        <w:t>,</w:t>
      </w:r>
      <w:r w:rsidR="00355CF3" w:rsidRPr="00522330">
        <w:rPr>
          <w:rFonts w:ascii="Times New Roman" w:hAnsi="Times New Roman" w:cs="Times New Roman"/>
          <w:sz w:val="28"/>
          <w:szCs w:val="28"/>
        </w:rPr>
        <w:t xml:space="preserve"> не лежит интерпретация. В</w:t>
      </w:r>
      <w:r w:rsidR="00D35304" w:rsidRPr="00522330">
        <w:rPr>
          <w:rFonts w:ascii="Times New Roman" w:hAnsi="Times New Roman" w:cs="Times New Roman"/>
          <w:sz w:val="28"/>
          <w:szCs w:val="28"/>
        </w:rPr>
        <w:t xml:space="preserve"> п</w:t>
      </w:r>
      <w:r w:rsidR="00A32B79" w:rsidRPr="00522330">
        <w:rPr>
          <w:rFonts w:ascii="Times New Roman" w:hAnsi="Times New Roman" w:cs="Times New Roman"/>
          <w:sz w:val="28"/>
          <w:szCs w:val="28"/>
        </w:rPr>
        <w:t>ервичные системы фреймов</w:t>
      </w:r>
      <w:r w:rsidR="00F77794" w:rsidRPr="00522330">
        <w:rPr>
          <w:rFonts w:ascii="Times New Roman" w:hAnsi="Times New Roman" w:cs="Times New Roman"/>
          <w:sz w:val="28"/>
          <w:szCs w:val="28"/>
        </w:rPr>
        <w:t xml:space="preserve"> </w:t>
      </w:r>
      <w:r w:rsidR="00355CF3" w:rsidRPr="00522330">
        <w:rPr>
          <w:rFonts w:ascii="Times New Roman" w:hAnsi="Times New Roman" w:cs="Times New Roman"/>
          <w:sz w:val="28"/>
          <w:szCs w:val="28"/>
        </w:rPr>
        <w:t>входят природные и социальные</w:t>
      </w:r>
      <w:r w:rsidR="0008483E" w:rsidRPr="00522330">
        <w:rPr>
          <w:rFonts w:ascii="Times New Roman" w:hAnsi="Times New Roman" w:cs="Times New Roman"/>
          <w:sz w:val="28"/>
          <w:szCs w:val="28"/>
        </w:rPr>
        <w:t xml:space="preserve"> фреймы</w:t>
      </w:r>
      <w:r w:rsidR="00355CF3" w:rsidRPr="00522330">
        <w:rPr>
          <w:rFonts w:ascii="Times New Roman" w:hAnsi="Times New Roman" w:cs="Times New Roman"/>
          <w:sz w:val="28"/>
          <w:szCs w:val="28"/>
        </w:rPr>
        <w:t>. Основная черта природных фреймов заключается в том, что</w:t>
      </w:r>
      <w:r w:rsidR="00F26868" w:rsidRPr="00522330">
        <w:rPr>
          <w:rFonts w:ascii="Times New Roman" w:hAnsi="Times New Roman" w:cs="Times New Roman"/>
          <w:sz w:val="28"/>
          <w:szCs w:val="28"/>
        </w:rPr>
        <w:t xml:space="preserve"> события происходят естественным образом, в них никто не вмешивается, ни</w:t>
      </w:r>
      <w:r w:rsidR="00355CF3" w:rsidRPr="00522330">
        <w:rPr>
          <w:rFonts w:ascii="Times New Roman" w:hAnsi="Times New Roman" w:cs="Times New Roman"/>
          <w:sz w:val="28"/>
          <w:szCs w:val="28"/>
        </w:rPr>
        <w:t>кто ими</w:t>
      </w:r>
      <w:r w:rsidR="00F26868" w:rsidRPr="00522330">
        <w:rPr>
          <w:rFonts w:ascii="Times New Roman" w:hAnsi="Times New Roman" w:cs="Times New Roman"/>
          <w:sz w:val="28"/>
          <w:szCs w:val="28"/>
        </w:rPr>
        <w:t xml:space="preserve"> н</w:t>
      </w:r>
      <w:r w:rsidR="00355CF3" w:rsidRPr="00522330">
        <w:rPr>
          <w:rFonts w:ascii="Times New Roman" w:hAnsi="Times New Roman" w:cs="Times New Roman"/>
          <w:sz w:val="28"/>
          <w:szCs w:val="28"/>
        </w:rPr>
        <w:t>е управляет</w:t>
      </w:r>
      <w:r w:rsidR="00F26868" w:rsidRPr="00522330">
        <w:rPr>
          <w:rFonts w:ascii="Times New Roman" w:hAnsi="Times New Roman" w:cs="Times New Roman"/>
          <w:sz w:val="28"/>
          <w:szCs w:val="28"/>
        </w:rPr>
        <w:t xml:space="preserve">. </w:t>
      </w:r>
      <w:r w:rsidR="00355CF3" w:rsidRPr="00522330">
        <w:rPr>
          <w:rFonts w:ascii="Times New Roman" w:hAnsi="Times New Roman" w:cs="Times New Roman"/>
          <w:sz w:val="28"/>
          <w:szCs w:val="28"/>
        </w:rPr>
        <w:t xml:space="preserve">Эти фреймы прежде </w:t>
      </w:r>
      <w:r w:rsidR="0008483E" w:rsidRPr="00522330">
        <w:rPr>
          <w:rFonts w:ascii="Times New Roman" w:hAnsi="Times New Roman" w:cs="Times New Roman"/>
          <w:sz w:val="28"/>
          <w:szCs w:val="28"/>
        </w:rPr>
        <w:t xml:space="preserve">всего </w:t>
      </w:r>
      <w:r w:rsidR="00355CF3" w:rsidRPr="00522330">
        <w:rPr>
          <w:rFonts w:ascii="Times New Roman" w:hAnsi="Times New Roman" w:cs="Times New Roman"/>
          <w:sz w:val="28"/>
          <w:szCs w:val="28"/>
        </w:rPr>
        <w:t>характерны для «физических и биологических наук</w:t>
      </w:r>
      <w:r w:rsidR="00355CF3" w:rsidRPr="00522330">
        <w:rPr>
          <w:rStyle w:val="a5"/>
          <w:rFonts w:ascii="Times New Roman" w:hAnsi="Times New Roman" w:cs="Times New Roman"/>
          <w:sz w:val="28"/>
          <w:szCs w:val="28"/>
        </w:rPr>
        <w:footnoteReference w:id="18"/>
      </w:r>
      <w:r w:rsidR="00355CF3" w:rsidRPr="00522330">
        <w:rPr>
          <w:rFonts w:ascii="Times New Roman" w:hAnsi="Times New Roman" w:cs="Times New Roman"/>
          <w:sz w:val="28"/>
          <w:szCs w:val="28"/>
        </w:rPr>
        <w:t>». Для них характерен «детерминизм и предопределенность</w:t>
      </w:r>
      <w:r w:rsidR="00F77794" w:rsidRPr="00522330">
        <w:rPr>
          <w:rFonts w:ascii="Times New Roman" w:hAnsi="Times New Roman" w:cs="Times New Roman"/>
          <w:sz w:val="28"/>
          <w:szCs w:val="28"/>
        </w:rPr>
        <w:t>».</w:t>
      </w:r>
      <w:r w:rsidR="00355CF3" w:rsidRPr="00522330">
        <w:rPr>
          <w:rStyle w:val="a5"/>
          <w:rFonts w:ascii="Times New Roman" w:hAnsi="Times New Roman" w:cs="Times New Roman"/>
          <w:sz w:val="28"/>
          <w:szCs w:val="28"/>
        </w:rPr>
        <w:footnoteReference w:id="19"/>
      </w:r>
      <w:r w:rsidR="00F77794" w:rsidRPr="00522330">
        <w:rPr>
          <w:rFonts w:ascii="Times New Roman" w:hAnsi="Times New Roman" w:cs="Times New Roman"/>
          <w:sz w:val="28"/>
          <w:szCs w:val="28"/>
        </w:rPr>
        <w:t xml:space="preserve"> </w:t>
      </w:r>
      <w:r w:rsidR="002F6023" w:rsidRPr="00522330">
        <w:rPr>
          <w:rFonts w:ascii="Times New Roman" w:hAnsi="Times New Roman" w:cs="Times New Roman"/>
          <w:sz w:val="28"/>
          <w:szCs w:val="28"/>
        </w:rPr>
        <w:t xml:space="preserve">Что касается социальных фреймов, то они </w:t>
      </w:r>
      <w:r w:rsidR="00DB5D84" w:rsidRPr="00522330">
        <w:rPr>
          <w:rFonts w:ascii="Times New Roman" w:hAnsi="Times New Roman" w:cs="Times New Roman"/>
          <w:sz w:val="28"/>
          <w:szCs w:val="28"/>
        </w:rPr>
        <w:t>н</w:t>
      </w:r>
      <w:r w:rsidR="002F6023" w:rsidRPr="00522330">
        <w:rPr>
          <w:rFonts w:ascii="Times New Roman" w:hAnsi="Times New Roman" w:cs="Times New Roman"/>
          <w:sz w:val="28"/>
          <w:szCs w:val="28"/>
        </w:rPr>
        <w:t xml:space="preserve">ацелены на события, в которых </w:t>
      </w:r>
      <w:r w:rsidR="00DB5D84" w:rsidRPr="00522330">
        <w:rPr>
          <w:rFonts w:ascii="Times New Roman" w:hAnsi="Times New Roman" w:cs="Times New Roman"/>
          <w:sz w:val="28"/>
          <w:szCs w:val="28"/>
        </w:rPr>
        <w:t>деятельность человека является важным компонентом для понимания событий. Такую д</w:t>
      </w:r>
      <w:r w:rsidR="00254BD4" w:rsidRPr="00522330">
        <w:rPr>
          <w:rFonts w:ascii="Times New Roman" w:hAnsi="Times New Roman" w:cs="Times New Roman"/>
          <w:sz w:val="28"/>
          <w:szCs w:val="28"/>
        </w:rPr>
        <w:t>еятельность Го</w:t>
      </w:r>
      <w:r w:rsidR="00DB5D84" w:rsidRPr="00522330">
        <w:rPr>
          <w:rFonts w:ascii="Times New Roman" w:hAnsi="Times New Roman" w:cs="Times New Roman"/>
          <w:sz w:val="28"/>
          <w:szCs w:val="28"/>
        </w:rPr>
        <w:t>фман называет «целенаправленным деланием</w:t>
      </w:r>
      <w:r w:rsidR="00F77794" w:rsidRPr="00522330">
        <w:rPr>
          <w:rFonts w:ascii="Times New Roman" w:hAnsi="Times New Roman" w:cs="Times New Roman"/>
          <w:sz w:val="28"/>
          <w:szCs w:val="28"/>
        </w:rPr>
        <w:t>».</w:t>
      </w:r>
      <w:r w:rsidR="00DB5D84" w:rsidRPr="00522330">
        <w:rPr>
          <w:rStyle w:val="a5"/>
          <w:rFonts w:ascii="Times New Roman" w:hAnsi="Times New Roman" w:cs="Times New Roman"/>
          <w:sz w:val="28"/>
          <w:szCs w:val="28"/>
        </w:rPr>
        <w:footnoteReference w:id="20"/>
      </w:r>
    </w:p>
    <w:p w14:paraId="0ACC7E02" w14:textId="0B13333B" w:rsidR="00414DEE" w:rsidRPr="00522330" w:rsidRDefault="00D35304"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lastRenderedPageBreak/>
        <w:t>Несмотря на то, что первичные системы фреймов представляют собой весь спектр м</w:t>
      </w:r>
      <w:r w:rsidR="00254BD4" w:rsidRPr="00522330">
        <w:rPr>
          <w:rFonts w:ascii="Times New Roman" w:hAnsi="Times New Roman" w:cs="Times New Roman"/>
          <w:sz w:val="28"/>
          <w:szCs w:val="28"/>
        </w:rPr>
        <w:t>ира повседневности, внимание Го</w:t>
      </w:r>
      <w:r w:rsidRPr="00522330">
        <w:rPr>
          <w:rFonts w:ascii="Times New Roman" w:hAnsi="Times New Roman" w:cs="Times New Roman"/>
          <w:sz w:val="28"/>
          <w:szCs w:val="28"/>
        </w:rPr>
        <w:t xml:space="preserve">фмана направлено на вторичные системы фреймов, которые способны трансформироваться в </w:t>
      </w:r>
      <w:r w:rsidR="00254BD4" w:rsidRPr="00522330">
        <w:rPr>
          <w:rFonts w:ascii="Times New Roman" w:hAnsi="Times New Roman" w:cs="Times New Roman"/>
          <w:sz w:val="28"/>
          <w:szCs w:val="28"/>
        </w:rPr>
        <w:t>то, что искажает мир восприятия – что-то пародийное и ненастоящее.</w:t>
      </w:r>
      <w:r w:rsidRPr="00522330">
        <w:rPr>
          <w:rFonts w:ascii="Times New Roman" w:hAnsi="Times New Roman" w:cs="Times New Roman"/>
          <w:sz w:val="28"/>
          <w:szCs w:val="28"/>
        </w:rPr>
        <w:t xml:space="preserve"> </w:t>
      </w:r>
      <w:r w:rsidR="00414DEE" w:rsidRPr="00522330">
        <w:rPr>
          <w:rFonts w:ascii="Times New Roman" w:hAnsi="Times New Roman" w:cs="Times New Roman"/>
          <w:sz w:val="28"/>
          <w:szCs w:val="28"/>
        </w:rPr>
        <w:t>Гофман</w:t>
      </w:r>
      <w:r w:rsidR="00254BD4" w:rsidRPr="00522330">
        <w:rPr>
          <w:rFonts w:ascii="Times New Roman" w:hAnsi="Times New Roman" w:cs="Times New Roman"/>
          <w:sz w:val="28"/>
          <w:szCs w:val="28"/>
        </w:rPr>
        <w:t xml:space="preserve"> </w:t>
      </w:r>
      <w:r w:rsidR="00A32B79" w:rsidRPr="00522330">
        <w:rPr>
          <w:rFonts w:ascii="Times New Roman" w:hAnsi="Times New Roman" w:cs="Times New Roman"/>
          <w:sz w:val="28"/>
          <w:szCs w:val="28"/>
        </w:rPr>
        <w:t>выделяет два типа трансформаций</w:t>
      </w:r>
      <w:r w:rsidR="00254BD4" w:rsidRPr="00522330">
        <w:rPr>
          <w:rFonts w:ascii="Times New Roman" w:hAnsi="Times New Roman" w:cs="Times New Roman"/>
          <w:sz w:val="28"/>
          <w:szCs w:val="28"/>
        </w:rPr>
        <w:t xml:space="preserve"> – переключение и фабрикация</w:t>
      </w:r>
      <w:r w:rsidR="0008483E" w:rsidRPr="00522330">
        <w:rPr>
          <w:rFonts w:ascii="Times New Roman" w:hAnsi="Times New Roman" w:cs="Times New Roman"/>
          <w:sz w:val="28"/>
          <w:szCs w:val="28"/>
        </w:rPr>
        <w:t>.</w:t>
      </w:r>
    </w:p>
    <w:p w14:paraId="620ABFE8" w14:textId="2F56E51F" w:rsidR="00C925F3" w:rsidRPr="00522330" w:rsidRDefault="00254BD4"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Под </w:t>
      </w:r>
      <w:r w:rsidR="0008483E" w:rsidRPr="00560A32">
        <w:rPr>
          <w:rFonts w:ascii="Times New Roman" w:hAnsi="Times New Roman" w:cs="Times New Roman"/>
          <w:sz w:val="28"/>
          <w:szCs w:val="28"/>
        </w:rPr>
        <w:t>«</w:t>
      </w:r>
      <w:r w:rsidR="00341538" w:rsidRPr="00560A32">
        <w:rPr>
          <w:rFonts w:ascii="Times New Roman" w:hAnsi="Times New Roman" w:cs="Times New Roman"/>
          <w:sz w:val="28"/>
          <w:szCs w:val="28"/>
        </w:rPr>
        <w:t>переключением</w:t>
      </w:r>
      <w:r w:rsidR="0008483E" w:rsidRPr="00560A32">
        <w:rPr>
          <w:rFonts w:ascii="Times New Roman" w:hAnsi="Times New Roman" w:cs="Times New Roman"/>
          <w:sz w:val="28"/>
          <w:szCs w:val="28"/>
        </w:rPr>
        <w:t>»</w:t>
      </w:r>
      <w:r w:rsidRPr="00522330">
        <w:rPr>
          <w:rFonts w:ascii="Times New Roman" w:hAnsi="Times New Roman" w:cs="Times New Roman"/>
          <w:sz w:val="28"/>
          <w:szCs w:val="28"/>
        </w:rPr>
        <w:t xml:space="preserve"> понимается деятельность, которая уже прошла процесс интерпретации и представляет переход от одного фрейма к другому. </w:t>
      </w:r>
      <w:r w:rsidR="003208A8" w:rsidRPr="00522330">
        <w:rPr>
          <w:rFonts w:ascii="Times New Roman" w:hAnsi="Times New Roman" w:cs="Times New Roman"/>
          <w:sz w:val="28"/>
          <w:szCs w:val="28"/>
        </w:rPr>
        <w:t>Деятельность, которая уже была осмысленна в первичных системах фреймов, трансформируется, согласно мнению участников, в совсем другую деятельность. Процесс трансформации или транспонирования осуществляется благодаря «ключу</w:t>
      </w:r>
      <w:r w:rsidR="00F77794" w:rsidRPr="00522330">
        <w:rPr>
          <w:rFonts w:ascii="Times New Roman" w:hAnsi="Times New Roman" w:cs="Times New Roman"/>
          <w:sz w:val="28"/>
          <w:szCs w:val="28"/>
        </w:rPr>
        <w:t>»</w:t>
      </w:r>
      <w:r w:rsidR="003208A8" w:rsidRPr="00522330">
        <w:rPr>
          <w:rStyle w:val="a5"/>
          <w:rFonts w:ascii="Times New Roman" w:hAnsi="Times New Roman" w:cs="Times New Roman"/>
          <w:sz w:val="28"/>
          <w:szCs w:val="28"/>
        </w:rPr>
        <w:footnoteReference w:id="21"/>
      </w:r>
      <w:r w:rsidR="003208A8" w:rsidRPr="00522330">
        <w:rPr>
          <w:rFonts w:ascii="Times New Roman" w:hAnsi="Times New Roman" w:cs="Times New Roman"/>
          <w:sz w:val="28"/>
          <w:szCs w:val="28"/>
        </w:rPr>
        <w:t>, который является одним из важнейших</w:t>
      </w:r>
      <w:r w:rsidR="002627EB" w:rsidRPr="00522330">
        <w:rPr>
          <w:rFonts w:ascii="Times New Roman" w:hAnsi="Times New Roman" w:cs="Times New Roman"/>
          <w:sz w:val="28"/>
          <w:szCs w:val="28"/>
        </w:rPr>
        <w:t xml:space="preserve"> понятий фрейм-анализа.</w:t>
      </w:r>
      <w:r w:rsidRPr="00522330">
        <w:rPr>
          <w:rFonts w:ascii="Times New Roman" w:hAnsi="Times New Roman" w:cs="Times New Roman"/>
          <w:sz w:val="28"/>
          <w:szCs w:val="28"/>
        </w:rPr>
        <w:t xml:space="preserve"> Гофман обра</w:t>
      </w:r>
      <w:r w:rsidR="00F849C2" w:rsidRPr="00522330">
        <w:rPr>
          <w:rFonts w:ascii="Times New Roman" w:hAnsi="Times New Roman" w:cs="Times New Roman"/>
          <w:sz w:val="28"/>
          <w:szCs w:val="28"/>
        </w:rPr>
        <w:t xml:space="preserve">щается к работам Г. </w:t>
      </w:r>
      <w:proofErr w:type="spellStart"/>
      <w:r w:rsidRPr="00522330">
        <w:rPr>
          <w:rFonts w:ascii="Times New Roman" w:hAnsi="Times New Roman" w:cs="Times New Roman"/>
          <w:sz w:val="28"/>
          <w:szCs w:val="28"/>
        </w:rPr>
        <w:t>Бейтсона</w:t>
      </w:r>
      <w:proofErr w:type="spellEnd"/>
      <w:r w:rsidR="00F849C2" w:rsidRPr="00522330">
        <w:rPr>
          <w:rFonts w:ascii="Times New Roman" w:hAnsi="Times New Roman" w:cs="Times New Roman"/>
          <w:sz w:val="28"/>
          <w:szCs w:val="28"/>
        </w:rPr>
        <w:t>, в которых ярко иллюстрируется процесс трансформации или переключения на примере поведения животных в зоопарке. Процесс «</w:t>
      </w:r>
      <w:proofErr w:type="spellStart"/>
      <w:r w:rsidR="00F849C2" w:rsidRPr="00522330">
        <w:rPr>
          <w:rFonts w:ascii="Times New Roman" w:hAnsi="Times New Roman" w:cs="Times New Roman"/>
          <w:sz w:val="28"/>
          <w:szCs w:val="28"/>
        </w:rPr>
        <w:t>кусания</w:t>
      </w:r>
      <w:proofErr w:type="spellEnd"/>
      <w:r w:rsidR="00F849C2" w:rsidRPr="00522330">
        <w:rPr>
          <w:rFonts w:ascii="Times New Roman" w:hAnsi="Times New Roman" w:cs="Times New Roman"/>
          <w:sz w:val="28"/>
          <w:szCs w:val="28"/>
        </w:rPr>
        <w:t>» может трактоваться как «игра»</w:t>
      </w:r>
      <w:r w:rsidR="00C925F3" w:rsidRPr="00522330">
        <w:rPr>
          <w:rFonts w:ascii="Times New Roman" w:hAnsi="Times New Roman" w:cs="Times New Roman"/>
          <w:sz w:val="28"/>
          <w:szCs w:val="28"/>
        </w:rPr>
        <w:t xml:space="preserve">. </w:t>
      </w:r>
    </w:p>
    <w:p w14:paraId="5171156D" w14:textId="0C52C493" w:rsidR="009C7926" w:rsidRPr="00522330" w:rsidRDefault="00FC7DC6" w:rsidP="00522330">
      <w:pPr>
        <w:spacing w:line="360" w:lineRule="auto"/>
        <w:ind w:firstLine="360"/>
        <w:jc w:val="both"/>
        <w:rPr>
          <w:rFonts w:ascii="Times New Roman" w:hAnsi="Times New Roman" w:cs="Times New Roman"/>
          <w:sz w:val="28"/>
          <w:szCs w:val="28"/>
        </w:rPr>
      </w:pPr>
      <w:r w:rsidRPr="00FC7DC6">
        <w:rPr>
          <w:rFonts w:ascii="Times New Roman" w:hAnsi="Times New Roman" w:cs="Times New Roman"/>
          <w:sz w:val="28"/>
          <w:szCs w:val="28"/>
        </w:rPr>
        <w:t>Если говорить о деятельности, которая осуществляется людьми, то выделяются 5 главных «ключей»: «выдумка (</w:t>
      </w:r>
      <w:proofErr w:type="spellStart"/>
      <w:r w:rsidRPr="00FC7DC6">
        <w:rPr>
          <w:rFonts w:ascii="Times New Roman" w:hAnsi="Times New Roman" w:cs="Times New Roman"/>
          <w:sz w:val="28"/>
          <w:szCs w:val="28"/>
        </w:rPr>
        <w:t>make-believe</w:t>
      </w:r>
      <w:proofErr w:type="spellEnd"/>
      <w:r w:rsidRPr="00FC7DC6">
        <w:rPr>
          <w:rFonts w:ascii="Times New Roman" w:hAnsi="Times New Roman" w:cs="Times New Roman"/>
          <w:sz w:val="28"/>
          <w:szCs w:val="28"/>
        </w:rPr>
        <w:t>), состязание (</w:t>
      </w:r>
      <w:proofErr w:type="spellStart"/>
      <w:r w:rsidRPr="00FC7DC6">
        <w:rPr>
          <w:rFonts w:ascii="Times New Roman" w:hAnsi="Times New Roman" w:cs="Times New Roman"/>
          <w:sz w:val="28"/>
          <w:szCs w:val="28"/>
        </w:rPr>
        <w:t>contest</w:t>
      </w:r>
      <w:proofErr w:type="spellEnd"/>
      <w:r w:rsidRPr="00FC7DC6">
        <w:rPr>
          <w:rFonts w:ascii="Times New Roman" w:hAnsi="Times New Roman" w:cs="Times New Roman"/>
          <w:sz w:val="28"/>
          <w:szCs w:val="28"/>
        </w:rPr>
        <w:t>), церемониал (</w:t>
      </w:r>
      <w:proofErr w:type="spellStart"/>
      <w:r w:rsidRPr="00FC7DC6">
        <w:rPr>
          <w:rFonts w:ascii="Times New Roman" w:hAnsi="Times New Roman" w:cs="Times New Roman"/>
          <w:sz w:val="28"/>
          <w:szCs w:val="28"/>
        </w:rPr>
        <w:t>ceremonial</w:t>
      </w:r>
      <w:proofErr w:type="spellEnd"/>
      <w:r w:rsidRPr="00FC7DC6">
        <w:rPr>
          <w:rFonts w:ascii="Times New Roman" w:hAnsi="Times New Roman" w:cs="Times New Roman"/>
          <w:sz w:val="28"/>
          <w:szCs w:val="28"/>
        </w:rPr>
        <w:t>), техническая переналадка (</w:t>
      </w:r>
      <w:proofErr w:type="spellStart"/>
      <w:r w:rsidRPr="00FC7DC6">
        <w:rPr>
          <w:rFonts w:ascii="Times New Roman" w:hAnsi="Times New Roman" w:cs="Times New Roman"/>
          <w:sz w:val="28"/>
          <w:szCs w:val="28"/>
        </w:rPr>
        <w:t>technical</w:t>
      </w:r>
      <w:proofErr w:type="spellEnd"/>
      <w:r w:rsidRPr="00FC7DC6">
        <w:rPr>
          <w:rFonts w:ascii="Times New Roman" w:hAnsi="Times New Roman" w:cs="Times New Roman"/>
          <w:sz w:val="28"/>
          <w:szCs w:val="28"/>
        </w:rPr>
        <w:t xml:space="preserve"> </w:t>
      </w:r>
      <w:proofErr w:type="spellStart"/>
      <w:r w:rsidRPr="00FC7DC6">
        <w:rPr>
          <w:rFonts w:ascii="Times New Roman" w:hAnsi="Times New Roman" w:cs="Times New Roman"/>
          <w:sz w:val="28"/>
          <w:szCs w:val="28"/>
        </w:rPr>
        <w:t>redoing</w:t>
      </w:r>
      <w:proofErr w:type="spellEnd"/>
      <w:r w:rsidRPr="00FC7DC6">
        <w:rPr>
          <w:rFonts w:ascii="Times New Roman" w:hAnsi="Times New Roman" w:cs="Times New Roman"/>
          <w:sz w:val="28"/>
          <w:szCs w:val="28"/>
        </w:rPr>
        <w:t xml:space="preserve">) </w:t>
      </w:r>
      <w:r w:rsidR="00C925F3" w:rsidRPr="00522330">
        <w:rPr>
          <w:rFonts w:ascii="Times New Roman" w:hAnsi="Times New Roman" w:cs="Times New Roman"/>
          <w:sz w:val="28"/>
          <w:szCs w:val="28"/>
        </w:rPr>
        <w:t>и пересадка (</w:t>
      </w:r>
      <w:proofErr w:type="spellStart"/>
      <w:r w:rsidR="00C925F3" w:rsidRPr="00522330">
        <w:rPr>
          <w:rFonts w:ascii="Times New Roman" w:hAnsi="Times New Roman" w:cs="Times New Roman"/>
          <w:sz w:val="28"/>
          <w:szCs w:val="28"/>
        </w:rPr>
        <w:t>regrounding</w:t>
      </w:r>
      <w:proofErr w:type="spellEnd"/>
      <w:r w:rsidR="00C925F3" w:rsidRPr="00522330">
        <w:rPr>
          <w:rFonts w:ascii="Times New Roman" w:hAnsi="Times New Roman" w:cs="Times New Roman"/>
          <w:sz w:val="28"/>
          <w:szCs w:val="28"/>
        </w:rPr>
        <w:t>)</w:t>
      </w:r>
      <w:r w:rsidR="00F77794" w:rsidRPr="00522330">
        <w:rPr>
          <w:rFonts w:ascii="Times New Roman" w:hAnsi="Times New Roman" w:cs="Times New Roman"/>
          <w:sz w:val="28"/>
          <w:szCs w:val="28"/>
        </w:rPr>
        <w:t>».</w:t>
      </w:r>
      <w:r w:rsidR="00C925F3" w:rsidRPr="00522330">
        <w:rPr>
          <w:rStyle w:val="a5"/>
          <w:rFonts w:ascii="Times New Roman" w:hAnsi="Times New Roman" w:cs="Times New Roman"/>
          <w:sz w:val="28"/>
          <w:szCs w:val="28"/>
        </w:rPr>
        <w:footnoteReference w:id="22"/>
      </w:r>
      <w:r w:rsidR="00C925F3" w:rsidRPr="00522330">
        <w:rPr>
          <w:rFonts w:ascii="Times New Roman" w:hAnsi="Times New Roman" w:cs="Times New Roman"/>
          <w:sz w:val="28"/>
          <w:szCs w:val="28"/>
        </w:rPr>
        <w:t xml:space="preserve"> </w:t>
      </w:r>
    </w:p>
    <w:p w14:paraId="7A4FD0E2" w14:textId="1CBC1681" w:rsidR="0003470A" w:rsidRPr="00522330" w:rsidRDefault="0003470A"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Переключение одного события или ситуации может совершаться не один раз, </w:t>
      </w:r>
      <w:r w:rsidR="0008483E" w:rsidRPr="00522330">
        <w:rPr>
          <w:rFonts w:ascii="Times New Roman" w:hAnsi="Times New Roman" w:cs="Times New Roman"/>
          <w:sz w:val="28"/>
          <w:szCs w:val="28"/>
        </w:rPr>
        <w:t xml:space="preserve">и </w:t>
      </w:r>
      <w:r w:rsidRPr="00522330">
        <w:rPr>
          <w:rFonts w:ascii="Times New Roman" w:hAnsi="Times New Roman" w:cs="Times New Roman"/>
          <w:sz w:val="28"/>
          <w:szCs w:val="28"/>
        </w:rPr>
        <w:t>тогда начинает происходить процесс наслаивания (</w:t>
      </w:r>
      <w:proofErr w:type="spellStart"/>
      <w:r w:rsidRPr="00522330">
        <w:rPr>
          <w:rFonts w:ascii="Times New Roman" w:hAnsi="Times New Roman" w:cs="Times New Roman"/>
          <w:sz w:val="28"/>
          <w:szCs w:val="28"/>
        </w:rPr>
        <w:t>lamination</w:t>
      </w:r>
      <w:proofErr w:type="spellEnd"/>
      <w:r w:rsidRPr="00522330">
        <w:rPr>
          <w:rFonts w:ascii="Times New Roman" w:hAnsi="Times New Roman" w:cs="Times New Roman"/>
          <w:sz w:val="28"/>
          <w:szCs w:val="28"/>
        </w:rPr>
        <w:t xml:space="preserve">) одних фреймов на другие. </w:t>
      </w:r>
    </w:p>
    <w:p w14:paraId="630D6995" w14:textId="5EE2AABA" w:rsidR="0003470A" w:rsidRPr="00522330" w:rsidRDefault="00FC7DC6" w:rsidP="00522330">
      <w:pPr>
        <w:spacing w:line="360" w:lineRule="auto"/>
        <w:ind w:firstLine="360"/>
        <w:rPr>
          <w:rFonts w:ascii="Times New Roman" w:hAnsi="Times New Roman" w:cs="Times New Roman"/>
          <w:sz w:val="28"/>
          <w:szCs w:val="28"/>
        </w:rPr>
      </w:pPr>
      <w:r w:rsidRPr="00FC7DC6">
        <w:rPr>
          <w:rFonts w:ascii="Times New Roman" w:hAnsi="Times New Roman" w:cs="Times New Roman"/>
          <w:sz w:val="28"/>
          <w:szCs w:val="28"/>
        </w:rPr>
        <w:t>Схематично процесс наслаивания одного фрейма на другой можно изобразить при помощи следующего рисунка:</w:t>
      </w:r>
    </w:p>
    <w:p w14:paraId="14986029" w14:textId="77777777" w:rsidR="00A24DDF" w:rsidRPr="00522330" w:rsidRDefault="00A24DDF" w:rsidP="00522330">
      <w:pPr>
        <w:spacing w:line="360" w:lineRule="auto"/>
        <w:jc w:val="both"/>
        <w:rPr>
          <w:rFonts w:ascii="Times New Roman" w:hAnsi="Times New Roman" w:cs="Times New Roman"/>
          <w:sz w:val="28"/>
          <w:szCs w:val="28"/>
        </w:rPr>
      </w:pPr>
    </w:p>
    <w:p w14:paraId="34ADAF01" w14:textId="77777777" w:rsidR="0003470A" w:rsidRPr="00522330" w:rsidRDefault="0003470A" w:rsidP="00522330">
      <w:pPr>
        <w:spacing w:line="360" w:lineRule="auto"/>
        <w:jc w:val="center"/>
        <w:rPr>
          <w:rFonts w:ascii="Times New Roman" w:hAnsi="Times New Roman" w:cs="Times New Roman"/>
          <w:sz w:val="28"/>
          <w:szCs w:val="28"/>
        </w:rPr>
      </w:pPr>
      <w:r w:rsidRPr="00522330">
        <w:rPr>
          <w:rFonts w:ascii="Times New Roman" w:hAnsi="Times New Roman" w:cs="Times New Roman"/>
          <w:noProof/>
          <w:sz w:val="28"/>
          <w:szCs w:val="28"/>
          <w:lang w:eastAsia="ru-RU"/>
        </w:rPr>
        <w:lastRenderedPageBreak/>
        <w:drawing>
          <wp:inline distT="0" distB="0" distL="0" distR="0" wp14:anchorId="12610340" wp14:editId="2EC65D75">
            <wp:extent cx="3743325" cy="2524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524125"/>
                    </a:xfrm>
                    <a:prstGeom prst="rect">
                      <a:avLst/>
                    </a:prstGeom>
                    <a:noFill/>
                  </pic:spPr>
                </pic:pic>
              </a:graphicData>
            </a:graphic>
          </wp:inline>
        </w:drawing>
      </w:r>
    </w:p>
    <w:p w14:paraId="061F965A" w14:textId="77777777" w:rsidR="00A24DDF" w:rsidRPr="00522330" w:rsidRDefault="00A24DDF" w:rsidP="00522330">
      <w:pPr>
        <w:spacing w:line="360" w:lineRule="auto"/>
        <w:jc w:val="both"/>
        <w:rPr>
          <w:rFonts w:ascii="Times New Roman" w:hAnsi="Times New Roman" w:cs="Times New Roman"/>
          <w:sz w:val="28"/>
          <w:szCs w:val="28"/>
        </w:rPr>
      </w:pPr>
    </w:p>
    <w:p w14:paraId="04D7BE22" w14:textId="0E1342A0" w:rsidR="0003470A" w:rsidRPr="00522330" w:rsidRDefault="0003470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данном примере процесс переключения осуществляется посредством технической переналадки. Сама техническая переналадка боевых действий сопровождается определенным сценарие</w:t>
      </w:r>
      <w:r w:rsidR="0008483E" w:rsidRPr="00522330">
        <w:rPr>
          <w:rFonts w:ascii="Times New Roman" w:hAnsi="Times New Roman" w:cs="Times New Roman"/>
          <w:sz w:val="28"/>
          <w:szCs w:val="28"/>
        </w:rPr>
        <w:t>м, согласно которому осуществляю</w:t>
      </w:r>
      <w:r w:rsidRPr="00522330">
        <w:rPr>
          <w:rFonts w:ascii="Times New Roman" w:hAnsi="Times New Roman" w:cs="Times New Roman"/>
          <w:sz w:val="28"/>
          <w:szCs w:val="28"/>
        </w:rPr>
        <w:t>тся конкретные действия и модель поведения в условиях сценария боевых действий. А это значит, что «учения» будут максимально приближены к реальности «боевых действий» (копия приближена к оригинальности), но не в полной мере (без жертв). Помимо боевых действий</w:t>
      </w:r>
      <w:r w:rsidR="0008483E" w:rsidRPr="00522330">
        <w:rPr>
          <w:rFonts w:ascii="Times New Roman" w:hAnsi="Times New Roman" w:cs="Times New Roman"/>
          <w:sz w:val="28"/>
          <w:szCs w:val="28"/>
        </w:rPr>
        <w:t>,</w:t>
      </w:r>
      <w:r w:rsidRPr="00522330">
        <w:rPr>
          <w:rFonts w:ascii="Times New Roman" w:hAnsi="Times New Roman" w:cs="Times New Roman"/>
          <w:sz w:val="28"/>
          <w:szCs w:val="28"/>
        </w:rPr>
        <w:t xml:space="preserve"> наслаивается </w:t>
      </w:r>
      <w:r w:rsidR="0008483E" w:rsidRPr="00522330">
        <w:rPr>
          <w:rFonts w:ascii="Times New Roman" w:hAnsi="Times New Roman" w:cs="Times New Roman"/>
          <w:sz w:val="28"/>
          <w:szCs w:val="28"/>
        </w:rPr>
        <w:t xml:space="preserve">и </w:t>
      </w:r>
      <w:r w:rsidRPr="00522330">
        <w:rPr>
          <w:rFonts w:ascii="Times New Roman" w:hAnsi="Times New Roman" w:cs="Times New Roman"/>
          <w:sz w:val="28"/>
          <w:szCs w:val="28"/>
        </w:rPr>
        <w:t>другой фрейм – состязание, в</w:t>
      </w:r>
      <w:r w:rsidR="0008483E" w:rsidRPr="00522330">
        <w:rPr>
          <w:rFonts w:ascii="Times New Roman" w:hAnsi="Times New Roman" w:cs="Times New Roman"/>
          <w:sz w:val="28"/>
          <w:szCs w:val="28"/>
        </w:rPr>
        <w:t xml:space="preserve"> сценарий</w:t>
      </w:r>
      <w:r w:rsidRPr="00522330">
        <w:rPr>
          <w:rFonts w:ascii="Times New Roman" w:hAnsi="Times New Roman" w:cs="Times New Roman"/>
          <w:sz w:val="28"/>
          <w:szCs w:val="28"/>
        </w:rPr>
        <w:t xml:space="preserve"> которого включены две противоборствующие стороны. </w:t>
      </w:r>
    </w:p>
    <w:p w14:paraId="63A5E41C" w14:textId="16BC03D3" w:rsidR="00E33AED" w:rsidRPr="00522330" w:rsidRDefault="00E33AE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Что касается фабрикации, то она направлена на формирование ложного представления, т.е. ложь, которая здесь п</w:t>
      </w:r>
      <w:r w:rsidR="00DB78DD" w:rsidRPr="00522330">
        <w:rPr>
          <w:rFonts w:ascii="Times New Roman" w:hAnsi="Times New Roman" w:cs="Times New Roman"/>
          <w:sz w:val="28"/>
          <w:szCs w:val="28"/>
        </w:rPr>
        <w:t>рименяется, является целенаправленной</w:t>
      </w:r>
      <w:r w:rsidRPr="00522330">
        <w:rPr>
          <w:rFonts w:ascii="Times New Roman" w:hAnsi="Times New Roman" w:cs="Times New Roman"/>
          <w:sz w:val="28"/>
          <w:szCs w:val="28"/>
        </w:rPr>
        <w:t xml:space="preserve">. </w:t>
      </w:r>
      <w:r w:rsidR="00DB78DD" w:rsidRPr="00522330">
        <w:rPr>
          <w:rFonts w:ascii="Times New Roman" w:hAnsi="Times New Roman" w:cs="Times New Roman"/>
          <w:sz w:val="28"/>
          <w:szCs w:val="28"/>
        </w:rPr>
        <w:t xml:space="preserve">Такой намеренный обман может выступать в роли </w:t>
      </w:r>
      <w:r w:rsidRPr="00522330">
        <w:rPr>
          <w:rFonts w:ascii="Times New Roman" w:hAnsi="Times New Roman" w:cs="Times New Roman"/>
          <w:sz w:val="28"/>
          <w:szCs w:val="28"/>
        </w:rPr>
        <w:t>розыгрыш</w:t>
      </w:r>
      <w:r w:rsidR="00DB78DD" w:rsidRPr="00522330">
        <w:rPr>
          <w:rFonts w:ascii="Times New Roman" w:hAnsi="Times New Roman" w:cs="Times New Roman"/>
          <w:sz w:val="28"/>
          <w:szCs w:val="28"/>
        </w:rPr>
        <w:t>а (обман ради развлечения, который в дальнейше</w:t>
      </w:r>
      <w:r w:rsidR="006867A5" w:rsidRPr="00522330">
        <w:rPr>
          <w:rFonts w:ascii="Times New Roman" w:hAnsi="Times New Roman" w:cs="Times New Roman"/>
          <w:sz w:val="28"/>
          <w:szCs w:val="28"/>
        </w:rPr>
        <w:t>м раскроется), экспериментального</w:t>
      </w:r>
      <w:r w:rsidR="00DB78DD" w:rsidRPr="00522330">
        <w:rPr>
          <w:rFonts w:ascii="Times New Roman" w:hAnsi="Times New Roman" w:cs="Times New Roman"/>
          <w:sz w:val="28"/>
          <w:szCs w:val="28"/>
        </w:rPr>
        <w:t xml:space="preserve"> </w:t>
      </w:r>
      <w:r w:rsidR="008A21C0" w:rsidRPr="00522330">
        <w:rPr>
          <w:rFonts w:ascii="Times New Roman" w:hAnsi="Times New Roman" w:cs="Times New Roman"/>
          <w:sz w:val="28"/>
          <w:szCs w:val="28"/>
        </w:rPr>
        <w:t>обмана (его цель заключается в том, чтобы участник эксперимента не знал о самом существовании эксперимента)</w:t>
      </w:r>
      <w:r w:rsidRPr="00522330">
        <w:rPr>
          <w:rFonts w:ascii="Times New Roman" w:hAnsi="Times New Roman" w:cs="Times New Roman"/>
          <w:sz w:val="28"/>
          <w:szCs w:val="28"/>
        </w:rPr>
        <w:t>, уче</w:t>
      </w:r>
      <w:r w:rsidR="00DB78DD" w:rsidRPr="00522330">
        <w:rPr>
          <w:rFonts w:ascii="Times New Roman" w:hAnsi="Times New Roman" w:cs="Times New Roman"/>
          <w:sz w:val="28"/>
          <w:szCs w:val="28"/>
        </w:rPr>
        <w:t>бного</w:t>
      </w:r>
      <w:r w:rsidRPr="00522330">
        <w:rPr>
          <w:rFonts w:ascii="Times New Roman" w:hAnsi="Times New Roman" w:cs="Times New Roman"/>
          <w:sz w:val="28"/>
          <w:szCs w:val="28"/>
        </w:rPr>
        <w:t xml:space="preserve"> обман</w:t>
      </w:r>
      <w:r w:rsidR="00DB78DD" w:rsidRPr="00522330">
        <w:rPr>
          <w:rFonts w:ascii="Times New Roman" w:hAnsi="Times New Roman" w:cs="Times New Roman"/>
          <w:sz w:val="28"/>
          <w:szCs w:val="28"/>
        </w:rPr>
        <w:t>а, патерналистских конструкций</w:t>
      </w:r>
      <w:r w:rsidR="008A21C0" w:rsidRPr="00522330">
        <w:rPr>
          <w:rFonts w:ascii="Times New Roman" w:hAnsi="Times New Roman" w:cs="Times New Roman"/>
          <w:sz w:val="28"/>
          <w:szCs w:val="28"/>
        </w:rPr>
        <w:t xml:space="preserve"> (например, тактичность во время беседы)</w:t>
      </w:r>
      <w:r w:rsidR="00DB78DD" w:rsidRPr="00522330">
        <w:rPr>
          <w:rFonts w:ascii="Times New Roman" w:hAnsi="Times New Roman" w:cs="Times New Roman"/>
          <w:sz w:val="28"/>
          <w:szCs w:val="28"/>
        </w:rPr>
        <w:t xml:space="preserve">, корректирующего розыгрыша (обман ради того, чтобы </w:t>
      </w:r>
      <w:r w:rsidR="006867A5" w:rsidRPr="00522330">
        <w:rPr>
          <w:rFonts w:ascii="Times New Roman" w:hAnsi="Times New Roman" w:cs="Times New Roman"/>
          <w:sz w:val="28"/>
          <w:szCs w:val="28"/>
        </w:rPr>
        <w:t>препо</w:t>
      </w:r>
      <w:r w:rsidR="00241300" w:rsidRPr="00522330">
        <w:rPr>
          <w:rFonts w:ascii="Times New Roman" w:hAnsi="Times New Roman" w:cs="Times New Roman"/>
          <w:sz w:val="28"/>
          <w:szCs w:val="28"/>
        </w:rPr>
        <w:t xml:space="preserve">дать </w:t>
      </w:r>
      <w:r w:rsidR="00241300" w:rsidRPr="00522330">
        <w:rPr>
          <w:rFonts w:ascii="Times New Roman" w:hAnsi="Times New Roman" w:cs="Times New Roman"/>
          <w:sz w:val="28"/>
          <w:szCs w:val="28"/>
        </w:rPr>
        <w:lastRenderedPageBreak/>
        <w:t xml:space="preserve">моральный урок) </w:t>
      </w:r>
      <w:r w:rsidRPr="00522330">
        <w:rPr>
          <w:rFonts w:ascii="Times New Roman" w:hAnsi="Times New Roman" w:cs="Times New Roman"/>
          <w:sz w:val="28"/>
          <w:szCs w:val="28"/>
        </w:rPr>
        <w:t xml:space="preserve">и т.д. </w:t>
      </w:r>
      <w:r w:rsidR="008A21C0" w:rsidRPr="00522330">
        <w:rPr>
          <w:rFonts w:ascii="Times New Roman" w:hAnsi="Times New Roman" w:cs="Times New Roman"/>
          <w:sz w:val="28"/>
          <w:szCs w:val="28"/>
        </w:rPr>
        <w:t xml:space="preserve">Основная цель фабрикации </w:t>
      </w:r>
      <w:r w:rsidR="006867A5" w:rsidRPr="00522330">
        <w:rPr>
          <w:rFonts w:ascii="Times New Roman" w:hAnsi="Times New Roman" w:cs="Times New Roman"/>
          <w:sz w:val="28"/>
          <w:szCs w:val="28"/>
        </w:rPr>
        <w:t xml:space="preserve">– </w:t>
      </w:r>
      <w:r w:rsidR="008A21C0" w:rsidRPr="00522330">
        <w:rPr>
          <w:rFonts w:ascii="Times New Roman" w:hAnsi="Times New Roman" w:cs="Times New Roman"/>
          <w:sz w:val="28"/>
          <w:szCs w:val="28"/>
        </w:rPr>
        <w:t xml:space="preserve">создать ложное представление </w:t>
      </w:r>
      <w:r w:rsidR="0003470A" w:rsidRPr="00522330">
        <w:rPr>
          <w:rFonts w:ascii="Times New Roman" w:hAnsi="Times New Roman" w:cs="Times New Roman"/>
          <w:sz w:val="28"/>
          <w:szCs w:val="28"/>
        </w:rPr>
        <w:t>по поводу конкретного действия, чтобы исказить реальность</w:t>
      </w:r>
      <w:r w:rsidR="00F77794" w:rsidRPr="00522330">
        <w:rPr>
          <w:rFonts w:ascii="Times New Roman" w:hAnsi="Times New Roman" w:cs="Times New Roman"/>
          <w:sz w:val="28"/>
          <w:szCs w:val="28"/>
        </w:rPr>
        <w:t xml:space="preserve">. </w:t>
      </w:r>
      <w:r w:rsidR="0003470A" w:rsidRPr="00522330">
        <w:rPr>
          <w:rStyle w:val="a5"/>
          <w:rFonts w:ascii="Times New Roman" w:hAnsi="Times New Roman" w:cs="Times New Roman"/>
          <w:sz w:val="28"/>
          <w:szCs w:val="28"/>
        </w:rPr>
        <w:footnoteReference w:id="23"/>
      </w:r>
      <w:r w:rsidR="008A21C0" w:rsidRPr="00522330">
        <w:rPr>
          <w:rFonts w:ascii="Times New Roman" w:hAnsi="Times New Roman" w:cs="Times New Roman"/>
          <w:sz w:val="28"/>
          <w:szCs w:val="28"/>
        </w:rPr>
        <w:t xml:space="preserve"> </w:t>
      </w:r>
    </w:p>
    <w:p w14:paraId="1FDDF3C1" w14:textId="2139634E" w:rsidR="00FC7DC6" w:rsidRDefault="00FC7DC6" w:rsidP="00522330">
      <w:pPr>
        <w:spacing w:line="360" w:lineRule="auto"/>
        <w:ind w:firstLine="708"/>
        <w:jc w:val="both"/>
        <w:rPr>
          <w:rFonts w:ascii="Times New Roman" w:hAnsi="Times New Roman" w:cs="Times New Roman"/>
          <w:sz w:val="28"/>
          <w:szCs w:val="28"/>
        </w:rPr>
      </w:pPr>
      <w:r w:rsidRPr="00FC7DC6">
        <w:rPr>
          <w:rFonts w:ascii="Times New Roman" w:hAnsi="Times New Roman" w:cs="Times New Roman"/>
          <w:sz w:val="28"/>
          <w:szCs w:val="28"/>
        </w:rPr>
        <w:t xml:space="preserve">Гофман считает мысль о том, что повседневная жизнь, в отличие от ее копий, прочнее связана с окружающим миром, поскольку она является подлинной, заблуждением, так как исследователь не разграничивает понятия «оригинал» и «копия», поскольку оба понятия отображают собственную реальность.  </w:t>
      </w:r>
    </w:p>
    <w:p w14:paraId="78149FFE" w14:textId="568683B8" w:rsidR="00225DCF" w:rsidRDefault="00C267A7" w:rsidP="000B5F2A">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Социальная реальность повседневного взаимодействия для И. Гофмана </w:t>
      </w:r>
      <w:r w:rsidR="00105402" w:rsidRPr="00522330">
        <w:rPr>
          <w:rFonts w:ascii="Times New Roman" w:hAnsi="Times New Roman" w:cs="Times New Roman"/>
          <w:sz w:val="28"/>
          <w:szCs w:val="28"/>
        </w:rPr>
        <w:t>п</w:t>
      </w:r>
      <w:r w:rsidR="00B81346" w:rsidRPr="00522330">
        <w:rPr>
          <w:rFonts w:ascii="Times New Roman" w:hAnsi="Times New Roman" w:cs="Times New Roman"/>
          <w:sz w:val="28"/>
          <w:szCs w:val="28"/>
        </w:rPr>
        <w:t>редставляется многослойной и не</w:t>
      </w:r>
      <w:r w:rsidR="00105402" w:rsidRPr="00522330">
        <w:rPr>
          <w:rFonts w:ascii="Times New Roman" w:hAnsi="Times New Roman" w:cs="Times New Roman"/>
          <w:sz w:val="28"/>
          <w:szCs w:val="28"/>
        </w:rPr>
        <w:t>буквальной</w:t>
      </w:r>
      <w:r w:rsidRPr="00522330">
        <w:rPr>
          <w:rFonts w:ascii="Times New Roman" w:hAnsi="Times New Roman" w:cs="Times New Roman"/>
          <w:sz w:val="28"/>
          <w:szCs w:val="28"/>
        </w:rPr>
        <w:t>. «</w:t>
      </w:r>
      <w:r w:rsidR="00B625D9" w:rsidRPr="00522330">
        <w:rPr>
          <w:rFonts w:ascii="Times New Roman" w:hAnsi="Times New Roman" w:cs="Times New Roman"/>
          <w:sz w:val="28"/>
          <w:szCs w:val="28"/>
        </w:rPr>
        <w:t>Не “субстанция” (содержание действий), а “отношения”</w:t>
      </w:r>
      <w:r w:rsidR="0003470A" w:rsidRPr="00522330">
        <w:rPr>
          <w:rFonts w:ascii="Times New Roman" w:hAnsi="Times New Roman" w:cs="Times New Roman"/>
          <w:sz w:val="28"/>
          <w:szCs w:val="28"/>
        </w:rPr>
        <w:t xml:space="preserve"> (закрепленные в структуре фреймов) обладают суверенным бытием. Отношения же эти проявляются в первую очередь в структурной </w:t>
      </w:r>
      <w:r w:rsidR="00F77794" w:rsidRPr="00522330">
        <w:rPr>
          <w:rFonts w:ascii="Times New Roman" w:hAnsi="Times New Roman" w:cs="Times New Roman"/>
          <w:sz w:val="28"/>
          <w:szCs w:val="28"/>
        </w:rPr>
        <w:t>организации фреймов, в системе “слоев”</w:t>
      </w:r>
      <w:r w:rsidR="0003470A" w:rsidRPr="00522330">
        <w:rPr>
          <w:rFonts w:ascii="Times New Roman" w:hAnsi="Times New Roman" w:cs="Times New Roman"/>
          <w:sz w:val="28"/>
          <w:szCs w:val="28"/>
        </w:rPr>
        <w:t xml:space="preserve"> и пр</w:t>
      </w:r>
      <w:r w:rsidR="00F77794" w:rsidRPr="00522330">
        <w:rPr>
          <w:rFonts w:ascii="Times New Roman" w:hAnsi="Times New Roman" w:cs="Times New Roman"/>
          <w:sz w:val="28"/>
          <w:szCs w:val="28"/>
        </w:rPr>
        <w:t>остранственно-временных “скобок”</w:t>
      </w:r>
      <w:r w:rsidR="0003470A" w:rsidRPr="00522330">
        <w:rPr>
          <w:rFonts w:ascii="Times New Roman" w:hAnsi="Times New Roman" w:cs="Times New Roman"/>
          <w:sz w:val="28"/>
          <w:szCs w:val="28"/>
        </w:rPr>
        <w:t xml:space="preserve"> деятельности</w:t>
      </w:r>
      <w:r w:rsidR="00F77794" w:rsidRPr="00522330">
        <w:rPr>
          <w:rFonts w:ascii="Times New Roman" w:hAnsi="Times New Roman" w:cs="Times New Roman"/>
          <w:sz w:val="28"/>
          <w:szCs w:val="28"/>
        </w:rPr>
        <w:t>».</w:t>
      </w:r>
      <w:r w:rsidR="0011122F" w:rsidRPr="00522330">
        <w:rPr>
          <w:rStyle w:val="a5"/>
          <w:rFonts w:ascii="Times New Roman" w:hAnsi="Times New Roman" w:cs="Times New Roman"/>
          <w:sz w:val="28"/>
          <w:szCs w:val="28"/>
        </w:rPr>
        <w:footnoteReference w:id="24"/>
      </w:r>
    </w:p>
    <w:p w14:paraId="0178075C" w14:textId="77777777" w:rsidR="000B5F2A" w:rsidRPr="00522330" w:rsidRDefault="000B5F2A" w:rsidP="000B5F2A">
      <w:pPr>
        <w:spacing w:line="360" w:lineRule="auto"/>
        <w:ind w:firstLine="708"/>
        <w:jc w:val="both"/>
        <w:rPr>
          <w:rFonts w:ascii="Times New Roman" w:hAnsi="Times New Roman" w:cs="Times New Roman"/>
          <w:sz w:val="28"/>
          <w:szCs w:val="28"/>
        </w:rPr>
      </w:pPr>
    </w:p>
    <w:p w14:paraId="3509F0C6" w14:textId="68DF6EBA" w:rsidR="00A24DDF" w:rsidRPr="00CB2AD1" w:rsidRDefault="00CB2AD1" w:rsidP="00CB2AD1">
      <w:pPr>
        <w:pStyle w:val="a6"/>
        <w:numPr>
          <w:ilvl w:val="1"/>
          <w:numId w:val="18"/>
        </w:numPr>
        <w:spacing w:line="360" w:lineRule="auto"/>
        <w:jc w:val="center"/>
        <w:rPr>
          <w:rFonts w:ascii="Times New Roman" w:hAnsi="Times New Roman" w:cs="Times New Roman"/>
          <w:b/>
          <w:sz w:val="28"/>
          <w:szCs w:val="28"/>
        </w:rPr>
      </w:pPr>
      <w:r w:rsidRPr="00CB2AD1">
        <w:rPr>
          <w:rFonts w:ascii="Times New Roman" w:hAnsi="Times New Roman" w:cs="Times New Roman"/>
          <w:b/>
          <w:sz w:val="28"/>
          <w:szCs w:val="28"/>
        </w:rPr>
        <w:t xml:space="preserve">Фреймы в когнитивной лингвистике Ч. </w:t>
      </w:r>
      <w:proofErr w:type="spellStart"/>
      <w:r w:rsidRPr="00CB2AD1">
        <w:rPr>
          <w:rFonts w:ascii="Times New Roman" w:hAnsi="Times New Roman" w:cs="Times New Roman"/>
          <w:b/>
          <w:sz w:val="28"/>
          <w:szCs w:val="28"/>
        </w:rPr>
        <w:t>Филлмора</w:t>
      </w:r>
      <w:proofErr w:type="spellEnd"/>
    </w:p>
    <w:p w14:paraId="1EBBB4F7" w14:textId="77777777" w:rsidR="00CB2AD1" w:rsidRPr="00CB2AD1" w:rsidRDefault="00CB2AD1" w:rsidP="00CB2AD1">
      <w:pPr>
        <w:pStyle w:val="a6"/>
        <w:spacing w:line="360" w:lineRule="auto"/>
        <w:ind w:left="450"/>
        <w:rPr>
          <w:rFonts w:ascii="Times New Roman" w:hAnsi="Times New Roman" w:cs="Times New Roman"/>
          <w:b/>
          <w:sz w:val="28"/>
          <w:szCs w:val="28"/>
        </w:rPr>
      </w:pPr>
    </w:p>
    <w:p w14:paraId="5FFF1BAA" w14:textId="1C2CAE56" w:rsidR="00CB2AD1" w:rsidRDefault="00CB2AD1" w:rsidP="00522330">
      <w:pPr>
        <w:spacing w:line="360" w:lineRule="auto"/>
        <w:ind w:firstLine="708"/>
        <w:jc w:val="both"/>
        <w:rPr>
          <w:rFonts w:ascii="Times New Roman" w:hAnsi="Times New Roman" w:cs="Times New Roman"/>
          <w:sz w:val="28"/>
          <w:szCs w:val="28"/>
        </w:rPr>
      </w:pPr>
      <w:r w:rsidRPr="00CB2AD1">
        <w:rPr>
          <w:rFonts w:ascii="Times New Roman" w:hAnsi="Times New Roman" w:cs="Times New Roman"/>
          <w:sz w:val="28"/>
          <w:szCs w:val="28"/>
        </w:rPr>
        <w:t>В середине 70-х годов понятие «фрейм» начало популяризироваться именно благодаря исследованиям в области социальной психо</w:t>
      </w:r>
      <w:r>
        <w:rPr>
          <w:rFonts w:ascii="Times New Roman" w:hAnsi="Times New Roman" w:cs="Times New Roman"/>
          <w:sz w:val="28"/>
          <w:szCs w:val="28"/>
        </w:rPr>
        <w:t xml:space="preserve">логии и в области лингвистики. </w:t>
      </w:r>
      <w:r w:rsidRPr="00CB2AD1">
        <w:rPr>
          <w:rFonts w:ascii="Times New Roman" w:hAnsi="Times New Roman" w:cs="Times New Roman"/>
          <w:sz w:val="28"/>
          <w:szCs w:val="28"/>
        </w:rPr>
        <w:t xml:space="preserve">Если в первом случае понятие фрейма получило широкое распространение благодаря работам Гофмана, то в последнем – благодаря монографии Чарльза </w:t>
      </w:r>
      <w:proofErr w:type="spellStart"/>
      <w:r w:rsidRPr="00CB2AD1">
        <w:rPr>
          <w:rFonts w:ascii="Times New Roman" w:hAnsi="Times New Roman" w:cs="Times New Roman"/>
          <w:sz w:val="28"/>
          <w:szCs w:val="28"/>
        </w:rPr>
        <w:t>Филлмора</w:t>
      </w:r>
      <w:proofErr w:type="spellEnd"/>
      <w:r w:rsidRPr="00CB2AD1">
        <w:rPr>
          <w:rFonts w:ascii="Times New Roman" w:hAnsi="Times New Roman" w:cs="Times New Roman"/>
          <w:sz w:val="28"/>
          <w:szCs w:val="28"/>
        </w:rPr>
        <w:t xml:space="preserve"> «Фрейм и семантика понимания», в которой впервые была исследована семантика фреймов.</w:t>
      </w:r>
    </w:p>
    <w:p w14:paraId="523E906C" w14:textId="062F4F3A"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своей работе Чарльз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рассматривает и сравнив</w:t>
      </w:r>
      <w:r w:rsidR="004D7A4E" w:rsidRPr="00522330">
        <w:rPr>
          <w:rFonts w:ascii="Times New Roman" w:hAnsi="Times New Roman" w:cs="Times New Roman"/>
          <w:sz w:val="28"/>
          <w:szCs w:val="28"/>
        </w:rPr>
        <w:t>ает две семантические теории – с</w:t>
      </w:r>
      <w:r w:rsidRPr="00522330">
        <w:rPr>
          <w:rFonts w:ascii="Times New Roman" w:hAnsi="Times New Roman" w:cs="Times New Roman"/>
          <w:sz w:val="28"/>
          <w:szCs w:val="28"/>
        </w:rPr>
        <w:t>еман</w:t>
      </w:r>
      <w:r w:rsidR="008847CA" w:rsidRPr="00522330">
        <w:rPr>
          <w:rFonts w:ascii="Times New Roman" w:hAnsi="Times New Roman" w:cs="Times New Roman"/>
          <w:sz w:val="28"/>
          <w:szCs w:val="28"/>
        </w:rPr>
        <w:t>тику</w:t>
      </w:r>
      <w:r w:rsidR="004D7A4E" w:rsidRPr="00522330">
        <w:rPr>
          <w:rFonts w:ascii="Times New Roman" w:hAnsi="Times New Roman" w:cs="Times New Roman"/>
          <w:sz w:val="28"/>
          <w:szCs w:val="28"/>
        </w:rPr>
        <w:t xml:space="preserve"> понимания (П-семантика) и с</w:t>
      </w:r>
      <w:r w:rsidR="008847CA" w:rsidRPr="00522330">
        <w:rPr>
          <w:rFonts w:ascii="Times New Roman" w:hAnsi="Times New Roman" w:cs="Times New Roman"/>
          <w:sz w:val="28"/>
          <w:szCs w:val="28"/>
        </w:rPr>
        <w:t>емантику</w:t>
      </w:r>
      <w:r w:rsidRPr="00522330">
        <w:rPr>
          <w:rFonts w:ascii="Times New Roman" w:hAnsi="Times New Roman" w:cs="Times New Roman"/>
          <w:sz w:val="28"/>
          <w:szCs w:val="28"/>
        </w:rPr>
        <w:t xml:space="preserve"> </w:t>
      </w:r>
      <w:r w:rsidRPr="00522330">
        <w:rPr>
          <w:rFonts w:ascii="Times New Roman" w:hAnsi="Times New Roman" w:cs="Times New Roman"/>
          <w:sz w:val="28"/>
          <w:szCs w:val="28"/>
        </w:rPr>
        <w:lastRenderedPageBreak/>
        <w:t xml:space="preserve">истинности (И-семантика).  В И-семантике основная задача – описать условия и определить, какое высказывание является истинным, а какое – нет. В П-семантике основная задача состоит в создании </w:t>
      </w:r>
      <w:r w:rsidRPr="00A71F5A">
        <w:rPr>
          <w:rFonts w:ascii="Times New Roman" w:hAnsi="Times New Roman" w:cs="Times New Roman"/>
          <w:sz w:val="28"/>
          <w:szCs w:val="28"/>
        </w:rPr>
        <w:t>«общего представления об отношениях между языковыми текстами, контекстами, а также результатами их интерпретации</w:t>
      </w:r>
      <w:r w:rsidR="00F77794" w:rsidRPr="00A71F5A">
        <w:rPr>
          <w:rFonts w:ascii="Times New Roman" w:hAnsi="Times New Roman" w:cs="Times New Roman"/>
          <w:sz w:val="28"/>
          <w:szCs w:val="28"/>
        </w:rPr>
        <w:t>».</w:t>
      </w:r>
      <w:r w:rsidR="00F9302F" w:rsidRPr="00A71F5A">
        <w:rPr>
          <w:rStyle w:val="a5"/>
          <w:rFonts w:ascii="Times New Roman" w:hAnsi="Times New Roman" w:cs="Times New Roman"/>
          <w:sz w:val="28"/>
          <w:szCs w:val="28"/>
        </w:rPr>
        <w:footnoteReference w:id="25"/>
      </w:r>
      <w:r w:rsidR="00D73A17" w:rsidRPr="00522330">
        <w:rPr>
          <w:rFonts w:ascii="Times New Roman" w:hAnsi="Times New Roman" w:cs="Times New Roman"/>
          <w:sz w:val="28"/>
          <w:szCs w:val="28"/>
        </w:rPr>
        <w:t xml:space="preserve"> </w:t>
      </w:r>
    </w:p>
    <w:p w14:paraId="45375BFF" w14:textId="42310143"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Чарльз </w:t>
      </w:r>
      <w:proofErr w:type="spellStart"/>
      <w:r w:rsidRPr="00522330">
        <w:rPr>
          <w:rFonts w:ascii="Times New Roman" w:hAnsi="Times New Roman" w:cs="Times New Roman"/>
          <w:sz w:val="28"/>
          <w:szCs w:val="28"/>
        </w:rPr>
        <w:t>Филлм</w:t>
      </w:r>
      <w:r w:rsidR="004D7A4E" w:rsidRPr="00522330">
        <w:rPr>
          <w:rFonts w:ascii="Times New Roman" w:hAnsi="Times New Roman" w:cs="Times New Roman"/>
          <w:sz w:val="28"/>
          <w:szCs w:val="28"/>
        </w:rPr>
        <w:t>ор</w:t>
      </w:r>
      <w:proofErr w:type="spellEnd"/>
      <w:r w:rsidR="004D7A4E" w:rsidRPr="00522330">
        <w:rPr>
          <w:rFonts w:ascii="Times New Roman" w:hAnsi="Times New Roman" w:cs="Times New Roman"/>
          <w:sz w:val="28"/>
          <w:szCs w:val="28"/>
        </w:rPr>
        <w:t xml:space="preserve"> опирается </w:t>
      </w:r>
      <w:r w:rsidR="008847CA" w:rsidRPr="00522330">
        <w:rPr>
          <w:rFonts w:ascii="Times New Roman" w:hAnsi="Times New Roman" w:cs="Times New Roman"/>
          <w:sz w:val="28"/>
          <w:szCs w:val="28"/>
        </w:rPr>
        <w:t xml:space="preserve">на </w:t>
      </w:r>
      <w:r w:rsidR="004D7A4E" w:rsidRPr="00522330">
        <w:rPr>
          <w:rFonts w:ascii="Times New Roman" w:hAnsi="Times New Roman" w:cs="Times New Roman"/>
          <w:sz w:val="28"/>
          <w:szCs w:val="28"/>
        </w:rPr>
        <w:t>концепцию</w:t>
      </w:r>
      <w:r w:rsidRPr="00522330">
        <w:rPr>
          <w:rFonts w:ascii="Times New Roman" w:hAnsi="Times New Roman" w:cs="Times New Roman"/>
          <w:sz w:val="28"/>
          <w:szCs w:val="28"/>
        </w:rPr>
        <w:t xml:space="preserve"> семантики понимания (П-семантика), в основе которой лежит понятие фрейма интерпретации, которое предполагает наше четкое понимание слов и их значений. </w:t>
      </w:r>
    </w:p>
    <w:p w14:paraId="77D11A87" w14:textId="3B5CAB70"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Схожие по своей семантике слова помещены в группы, в к</w:t>
      </w:r>
      <w:r w:rsidR="008847CA" w:rsidRPr="00522330">
        <w:rPr>
          <w:rFonts w:ascii="Times New Roman" w:hAnsi="Times New Roman" w:cs="Times New Roman"/>
          <w:sz w:val="28"/>
          <w:szCs w:val="28"/>
        </w:rPr>
        <w:t>оторых прослеживаю</w:t>
      </w:r>
      <w:r w:rsidRPr="00522330">
        <w:rPr>
          <w:rFonts w:ascii="Times New Roman" w:hAnsi="Times New Roman" w:cs="Times New Roman"/>
          <w:sz w:val="28"/>
          <w:szCs w:val="28"/>
        </w:rPr>
        <w:t xml:space="preserve">тся отношения между ними. Например, слова, определяющие родовые отношения (дочь, мать, брат), образуют группу, в которой находятся все родовые отношения. В основе значений каждого слова описываемой группы лежит знание и опыт. Чтобы понять значение одного слова, необходимо знать значения остальных слов. </w:t>
      </w:r>
    </w:p>
    <w:p w14:paraId="2BF3A587" w14:textId="0E6DFBC6" w:rsidR="004D7A4E" w:rsidRPr="00522330" w:rsidRDefault="004D7A4E"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О</w:t>
      </w:r>
      <w:r w:rsidR="00660E9D" w:rsidRPr="00522330">
        <w:rPr>
          <w:rFonts w:ascii="Times New Roman" w:hAnsi="Times New Roman" w:cs="Times New Roman"/>
          <w:sz w:val="28"/>
          <w:szCs w:val="28"/>
        </w:rPr>
        <w:t>пираясь на трактовку Дж. Милля</w:t>
      </w:r>
      <w:r w:rsidR="00502029"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w:t>
      </w:r>
      <w:r w:rsidR="00502029" w:rsidRPr="00522330">
        <w:rPr>
          <w:rFonts w:ascii="Times New Roman" w:hAnsi="Times New Roman" w:cs="Times New Roman"/>
          <w:sz w:val="28"/>
          <w:szCs w:val="28"/>
        </w:rPr>
        <w:t>отмечает, что слова, определяющие родовые отношения, обозначают или «</w:t>
      </w:r>
      <w:proofErr w:type="spellStart"/>
      <w:r w:rsidR="00502029" w:rsidRPr="00522330">
        <w:rPr>
          <w:rFonts w:ascii="Times New Roman" w:hAnsi="Times New Roman" w:cs="Times New Roman"/>
          <w:sz w:val="28"/>
          <w:szCs w:val="28"/>
        </w:rPr>
        <w:t>денотатируют</w:t>
      </w:r>
      <w:proofErr w:type="spellEnd"/>
      <w:r w:rsidR="00502029" w:rsidRPr="00522330">
        <w:rPr>
          <w:rFonts w:ascii="Times New Roman" w:hAnsi="Times New Roman" w:cs="Times New Roman"/>
          <w:sz w:val="28"/>
          <w:szCs w:val="28"/>
        </w:rPr>
        <w:t>» различные сущности, а «</w:t>
      </w:r>
      <w:proofErr w:type="spellStart"/>
      <w:r w:rsidR="00502029" w:rsidRPr="00522330">
        <w:rPr>
          <w:rFonts w:ascii="Times New Roman" w:hAnsi="Times New Roman" w:cs="Times New Roman"/>
          <w:sz w:val="28"/>
          <w:szCs w:val="28"/>
        </w:rPr>
        <w:t>коннотатируют</w:t>
      </w:r>
      <w:proofErr w:type="spellEnd"/>
      <w:r w:rsidR="00502029" w:rsidRPr="00522330">
        <w:rPr>
          <w:rFonts w:ascii="Times New Roman" w:hAnsi="Times New Roman" w:cs="Times New Roman"/>
          <w:sz w:val="28"/>
          <w:szCs w:val="28"/>
        </w:rPr>
        <w:t>» одну и ту же сущность, то есть историю событий родственных отношений каждого сло</w:t>
      </w:r>
      <w:r w:rsidR="00660E9D" w:rsidRPr="00522330">
        <w:rPr>
          <w:rFonts w:ascii="Times New Roman" w:hAnsi="Times New Roman" w:cs="Times New Roman"/>
          <w:sz w:val="28"/>
          <w:szCs w:val="28"/>
        </w:rPr>
        <w:t xml:space="preserve">ва. Такая идея </w:t>
      </w:r>
      <w:r w:rsidR="008847CA" w:rsidRPr="00522330">
        <w:rPr>
          <w:rFonts w:ascii="Times New Roman" w:hAnsi="Times New Roman" w:cs="Times New Roman"/>
          <w:sz w:val="28"/>
          <w:szCs w:val="28"/>
        </w:rPr>
        <w:t>заключает в себе</w:t>
      </w:r>
      <w:r w:rsidR="00502029" w:rsidRPr="00522330">
        <w:rPr>
          <w:rFonts w:ascii="Times New Roman" w:hAnsi="Times New Roman" w:cs="Times New Roman"/>
          <w:sz w:val="28"/>
          <w:szCs w:val="28"/>
        </w:rPr>
        <w:t xml:space="preserve"> много схожих чер</w:t>
      </w:r>
      <w:r w:rsidR="008847CA" w:rsidRPr="00522330">
        <w:rPr>
          <w:rFonts w:ascii="Times New Roman" w:hAnsi="Times New Roman" w:cs="Times New Roman"/>
          <w:sz w:val="28"/>
          <w:szCs w:val="28"/>
        </w:rPr>
        <w:t>т с семантикой фреймов: значения</w:t>
      </w:r>
      <w:r w:rsidR="00502029" w:rsidRPr="00522330">
        <w:rPr>
          <w:rFonts w:ascii="Times New Roman" w:hAnsi="Times New Roman" w:cs="Times New Roman"/>
          <w:sz w:val="28"/>
          <w:szCs w:val="28"/>
        </w:rPr>
        <w:t xml:space="preserve"> слов известны только т</w:t>
      </w:r>
      <w:r w:rsidR="00660E9D" w:rsidRPr="00522330">
        <w:rPr>
          <w:rFonts w:ascii="Times New Roman" w:hAnsi="Times New Roman" w:cs="Times New Roman"/>
          <w:sz w:val="28"/>
          <w:szCs w:val="28"/>
        </w:rPr>
        <w:t xml:space="preserve">огда, </w:t>
      </w:r>
      <w:r w:rsidR="00A71F5A" w:rsidRPr="00A71F5A">
        <w:rPr>
          <w:rFonts w:ascii="Times New Roman" w:hAnsi="Times New Roman" w:cs="Times New Roman"/>
          <w:sz w:val="28"/>
          <w:szCs w:val="28"/>
        </w:rPr>
        <w:t>когда мы заранее осознаем отношения между понятиями, которые они обозначают.</w:t>
      </w:r>
    </w:p>
    <w:p w14:paraId="3D2208E1" w14:textId="77777777" w:rsidR="00502029" w:rsidRPr="00522330" w:rsidRDefault="004D7A4E"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Согласно Дж. Миллю</w:t>
      </w:r>
      <w:r w:rsidR="00502029" w:rsidRPr="00522330">
        <w:rPr>
          <w:rFonts w:ascii="Times New Roman" w:hAnsi="Times New Roman" w:cs="Times New Roman"/>
          <w:sz w:val="28"/>
          <w:szCs w:val="28"/>
        </w:rPr>
        <w:t xml:space="preserve">, родственные отношения могут обладать огромным количеством вариантов отношений: роль старшего брата и младшего (определены возрастным отношением), роль мужчины и женщины в семье, отдаленность первого и третьего поколений и т.д. Все это и </w:t>
      </w:r>
      <w:r w:rsidR="00502029" w:rsidRPr="00522330">
        <w:rPr>
          <w:rFonts w:ascii="Times New Roman" w:hAnsi="Times New Roman" w:cs="Times New Roman"/>
          <w:sz w:val="28"/>
          <w:szCs w:val="28"/>
        </w:rPr>
        <w:lastRenderedPageBreak/>
        <w:t xml:space="preserve">называется </w:t>
      </w:r>
      <w:proofErr w:type="spellStart"/>
      <w:r w:rsidR="00502029" w:rsidRPr="00522330">
        <w:rPr>
          <w:rFonts w:ascii="Times New Roman" w:hAnsi="Times New Roman" w:cs="Times New Roman"/>
          <w:sz w:val="28"/>
          <w:szCs w:val="28"/>
        </w:rPr>
        <w:t>интерпретативным</w:t>
      </w:r>
      <w:proofErr w:type="spellEnd"/>
      <w:r w:rsidR="00502029" w:rsidRPr="00522330">
        <w:rPr>
          <w:rFonts w:ascii="Times New Roman" w:hAnsi="Times New Roman" w:cs="Times New Roman"/>
          <w:sz w:val="28"/>
          <w:szCs w:val="28"/>
        </w:rPr>
        <w:t xml:space="preserve"> фреймом, согласно которому </w:t>
      </w:r>
      <w:proofErr w:type="spellStart"/>
      <w:r w:rsidR="00502029" w:rsidRPr="00522330">
        <w:rPr>
          <w:rFonts w:ascii="Times New Roman" w:hAnsi="Times New Roman" w:cs="Times New Roman"/>
          <w:sz w:val="28"/>
          <w:szCs w:val="28"/>
        </w:rPr>
        <w:t>актор</w:t>
      </w:r>
      <w:proofErr w:type="spellEnd"/>
      <w:r w:rsidR="00502029" w:rsidRPr="00522330">
        <w:rPr>
          <w:rFonts w:ascii="Times New Roman" w:hAnsi="Times New Roman" w:cs="Times New Roman"/>
          <w:sz w:val="28"/>
          <w:szCs w:val="28"/>
        </w:rPr>
        <w:t xml:space="preserve"> выбирает и интерпретирует термины родственных отношений.</w:t>
      </w:r>
    </w:p>
    <w:p w14:paraId="1D34838D" w14:textId="5441DA35" w:rsidR="00A71F5A" w:rsidRDefault="00A71F5A" w:rsidP="00522330">
      <w:pPr>
        <w:spacing w:line="360" w:lineRule="auto"/>
        <w:ind w:firstLine="708"/>
        <w:jc w:val="both"/>
        <w:rPr>
          <w:rFonts w:ascii="Times New Roman" w:hAnsi="Times New Roman" w:cs="Times New Roman"/>
          <w:sz w:val="28"/>
          <w:szCs w:val="28"/>
        </w:rPr>
      </w:pPr>
      <w:r w:rsidRPr="00A71F5A">
        <w:rPr>
          <w:rFonts w:ascii="Times New Roman" w:hAnsi="Times New Roman" w:cs="Times New Roman"/>
          <w:sz w:val="28"/>
          <w:szCs w:val="28"/>
        </w:rPr>
        <w:t xml:space="preserve">Ч. </w:t>
      </w:r>
      <w:proofErr w:type="spellStart"/>
      <w:r w:rsidRPr="00A71F5A">
        <w:rPr>
          <w:rFonts w:ascii="Times New Roman" w:hAnsi="Times New Roman" w:cs="Times New Roman"/>
          <w:sz w:val="28"/>
          <w:szCs w:val="28"/>
        </w:rPr>
        <w:t>Филлмор</w:t>
      </w:r>
      <w:proofErr w:type="spellEnd"/>
      <w:r w:rsidRPr="00A71F5A">
        <w:rPr>
          <w:rFonts w:ascii="Times New Roman" w:hAnsi="Times New Roman" w:cs="Times New Roman"/>
          <w:sz w:val="28"/>
          <w:szCs w:val="28"/>
        </w:rPr>
        <w:t xml:space="preserve"> сравнивает две концепции, которые частично совпадают друг с другом –  теорию лексических полей, которую развивали И. Трир (</w:t>
      </w:r>
      <w:proofErr w:type="spellStart"/>
      <w:r w:rsidRPr="00A71F5A">
        <w:rPr>
          <w:rFonts w:ascii="Times New Roman" w:hAnsi="Times New Roman" w:cs="Times New Roman"/>
          <w:sz w:val="28"/>
          <w:szCs w:val="28"/>
        </w:rPr>
        <w:t>Trier</w:t>
      </w:r>
      <w:proofErr w:type="spellEnd"/>
      <w:r w:rsidRPr="00A71F5A">
        <w:rPr>
          <w:rFonts w:ascii="Times New Roman" w:hAnsi="Times New Roman" w:cs="Times New Roman"/>
          <w:sz w:val="28"/>
          <w:szCs w:val="28"/>
        </w:rPr>
        <w:t xml:space="preserve">, 1931) и Й. Л. </w:t>
      </w:r>
      <w:proofErr w:type="spellStart"/>
      <w:r w:rsidRPr="00A71F5A">
        <w:rPr>
          <w:rFonts w:ascii="Times New Roman" w:hAnsi="Times New Roman" w:cs="Times New Roman"/>
          <w:sz w:val="28"/>
          <w:szCs w:val="28"/>
        </w:rPr>
        <w:t>Вайсгербер</w:t>
      </w:r>
      <w:proofErr w:type="spellEnd"/>
      <w:r w:rsidRPr="00A71F5A">
        <w:rPr>
          <w:rFonts w:ascii="Times New Roman" w:hAnsi="Times New Roman" w:cs="Times New Roman"/>
          <w:sz w:val="28"/>
          <w:szCs w:val="28"/>
        </w:rPr>
        <w:t xml:space="preserve"> (</w:t>
      </w:r>
      <w:proofErr w:type="spellStart"/>
      <w:r w:rsidRPr="00A71F5A">
        <w:rPr>
          <w:rFonts w:ascii="Times New Roman" w:hAnsi="Times New Roman" w:cs="Times New Roman"/>
          <w:sz w:val="28"/>
          <w:szCs w:val="28"/>
        </w:rPr>
        <w:t>Weisgerber</w:t>
      </w:r>
      <w:proofErr w:type="spellEnd"/>
      <w:r w:rsidRPr="00A71F5A">
        <w:rPr>
          <w:rFonts w:ascii="Times New Roman" w:hAnsi="Times New Roman" w:cs="Times New Roman"/>
          <w:sz w:val="28"/>
          <w:szCs w:val="28"/>
        </w:rPr>
        <w:t>, 1962), и собственную семантику фреймов.</w:t>
      </w:r>
    </w:p>
    <w:p w14:paraId="7C8190F1" w14:textId="2741AA71" w:rsidR="00502029" w:rsidRPr="00522330" w:rsidRDefault="004D7A4E"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первом случае, с</w:t>
      </w:r>
      <w:r w:rsidR="00502029" w:rsidRPr="00522330">
        <w:rPr>
          <w:rFonts w:ascii="Times New Roman" w:hAnsi="Times New Roman" w:cs="Times New Roman"/>
          <w:sz w:val="28"/>
          <w:szCs w:val="28"/>
        </w:rPr>
        <w:t xml:space="preserve">лова с едиными понятийными структурами группируются в лексические поля. Для того, чтобы узнать значение одного слова, нужно знать все остальные слова, входящие в лексическое поле, чтобы узнать, чему соответствует данное слово. А также необходимо, чтобы интерпретатор осознал «позицию» слова. Слова, находящиеся в одном лексическом поле, обязательно должны быть взаимосвязаны друг с другом. </w:t>
      </w:r>
      <w:r w:rsidR="0046337E" w:rsidRPr="00A71F5A">
        <w:rPr>
          <w:rFonts w:ascii="Times New Roman" w:hAnsi="Times New Roman" w:cs="Times New Roman"/>
          <w:sz w:val="28"/>
          <w:szCs w:val="28"/>
        </w:rPr>
        <w:t>Трир отмечает, что в сознании интерпретатора должны находится не «понятия» и «факты», а сами слова.</w:t>
      </w:r>
      <w:r w:rsidR="0046337E" w:rsidRPr="00522330">
        <w:rPr>
          <w:rFonts w:ascii="Times New Roman" w:hAnsi="Times New Roman" w:cs="Times New Roman"/>
          <w:sz w:val="28"/>
          <w:szCs w:val="28"/>
        </w:rPr>
        <w:t xml:space="preserve"> </w:t>
      </w:r>
    </w:p>
    <w:p w14:paraId="11A27121" w14:textId="77777777"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Ситуация с семантикой фреймов совсем иная: говорящий может ограничиться знанием одного или нескольких слов. Сам факт «наличия общего семантического содержания не гарантирует вхождения в единый фрейм интерпретации». Например, такие слова, как </w:t>
      </w:r>
      <w:proofErr w:type="spellStart"/>
      <w:r w:rsidRPr="00522330">
        <w:rPr>
          <w:rFonts w:ascii="Times New Roman" w:hAnsi="Times New Roman" w:cs="Times New Roman"/>
          <w:sz w:val="28"/>
          <w:szCs w:val="28"/>
        </w:rPr>
        <w:t>trip</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travel</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journey</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voyage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cruise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tour</w:t>
      </w:r>
      <w:proofErr w:type="spellEnd"/>
      <w:r w:rsidRPr="00522330">
        <w:rPr>
          <w:rFonts w:ascii="Times New Roman" w:hAnsi="Times New Roman" w:cs="Times New Roman"/>
          <w:sz w:val="28"/>
          <w:szCs w:val="28"/>
        </w:rPr>
        <w:t xml:space="preserve"> хоть частично схожи по семантике, каждый </w:t>
      </w:r>
      <w:r w:rsidR="004D7A4E" w:rsidRPr="00522330">
        <w:rPr>
          <w:rFonts w:ascii="Times New Roman" w:hAnsi="Times New Roman" w:cs="Times New Roman"/>
          <w:sz w:val="28"/>
          <w:szCs w:val="28"/>
        </w:rPr>
        <w:t>из них представляет свой</w:t>
      </w:r>
      <w:r w:rsidRPr="00522330">
        <w:rPr>
          <w:rFonts w:ascii="Times New Roman" w:hAnsi="Times New Roman" w:cs="Times New Roman"/>
          <w:sz w:val="28"/>
          <w:szCs w:val="28"/>
        </w:rPr>
        <w:t xml:space="preserve"> способ путешествия.</w:t>
      </w:r>
    </w:p>
    <w:p w14:paraId="1FDAB0F8" w14:textId="09BAF6F0"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Основное отличие семантики фреймов от теории лексических полей состоит в том, что фреймы интерпретации считаются «альтернативным способом видения вещей», каждый фрейм может «иметь единственного представителя в сфере лексики». Однако есть слова-пары</w:t>
      </w:r>
      <w:r w:rsidR="00B25616" w:rsidRPr="00522330">
        <w:rPr>
          <w:rFonts w:ascii="Times New Roman" w:hAnsi="Times New Roman" w:cs="Times New Roman"/>
          <w:sz w:val="28"/>
          <w:szCs w:val="28"/>
        </w:rPr>
        <w:t>,</w:t>
      </w:r>
      <w:r w:rsidRPr="00522330">
        <w:rPr>
          <w:rFonts w:ascii="Times New Roman" w:hAnsi="Times New Roman" w:cs="Times New Roman"/>
          <w:sz w:val="28"/>
          <w:szCs w:val="28"/>
        </w:rPr>
        <w:t xml:space="preserve"> противопоставленные друг другу (добро-зло, м</w:t>
      </w:r>
      <w:r w:rsidR="00B25616" w:rsidRPr="00522330">
        <w:rPr>
          <w:rFonts w:ascii="Times New Roman" w:hAnsi="Times New Roman" w:cs="Times New Roman"/>
          <w:sz w:val="28"/>
          <w:szCs w:val="28"/>
        </w:rPr>
        <w:t>окрый-сухой). Т</w:t>
      </w:r>
      <w:r w:rsidRPr="00522330">
        <w:rPr>
          <w:rFonts w:ascii="Times New Roman" w:hAnsi="Times New Roman" w:cs="Times New Roman"/>
          <w:sz w:val="28"/>
          <w:szCs w:val="28"/>
        </w:rPr>
        <w:t>акие слова также могут входить в общий фрейм.</w:t>
      </w:r>
    </w:p>
    <w:p w14:paraId="23C3D37E" w14:textId="306BA0BB" w:rsidR="00502029" w:rsidRPr="00522330" w:rsidRDefault="00A71F5A" w:rsidP="00522330">
      <w:pPr>
        <w:spacing w:line="360" w:lineRule="auto"/>
        <w:ind w:firstLine="708"/>
        <w:jc w:val="both"/>
        <w:rPr>
          <w:rFonts w:ascii="Times New Roman" w:hAnsi="Times New Roman" w:cs="Times New Roman"/>
          <w:b/>
          <w:color w:val="FF0000"/>
          <w:sz w:val="28"/>
          <w:szCs w:val="28"/>
        </w:rPr>
      </w:pPr>
      <w:r w:rsidRPr="00A71F5A">
        <w:rPr>
          <w:rFonts w:ascii="Times New Roman" w:hAnsi="Times New Roman" w:cs="Times New Roman"/>
          <w:color w:val="000000" w:themeColor="text1"/>
          <w:sz w:val="28"/>
          <w:szCs w:val="28"/>
        </w:rPr>
        <w:t xml:space="preserve">Возможность фреймов предлагать альтернативные способы видения вещей подробно исследовали Дж. </w:t>
      </w:r>
      <w:proofErr w:type="spellStart"/>
      <w:r w:rsidRPr="00A71F5A">
        <w:rPr>
          <w:rFonts w:ascii="Times New Roman" w:hAnsi="Times New Roman" w:cs="Times New Roman"/>
          <w:color w:val="000000" w:themeColor="text1"/>
          <w:sz w:val="28"/>
          <w:szCs w:val="28"/>
        </w:rPr>
        <w:t>Лакофф</w:t>
      </w:r>
      <w:proofErr w:type="spellEnd"/>
      <w:r w:rsidRPr="00A71F5A">
        <w:rPr>
          <w:rFonts w:ascii="Times New Roman" w:hAnsi="Times New Roman" w:cs="Times New Roman"/>
          <w:color w:val="000000" w:themeColor="text1"/>
          <w:sz w:val="28"/>
          <w:szCs w:val="28"/>
        </w:rPr>
        <w:t xml:space="preserve"> и М. Джонсон. Основным </w:t>
      </w:r>
      <w:r w:rsidRPr="00A71F5A">
        <w:rPr>
          <w:rFonts w:ascii="Times New Roman" w:hAnsi="Times New Roman" w:cs="Times New Roman"/>
          <w:color w:val="000000" w:themeColor="text1"/>
          <w:sz w:val="28"/>
          <w:szCs w:val="28"/>
        </w:rPr>
        <w:lastRenderedPageBreak/>
        <w:t xml:space="preserve">предметом для изучения в их работе были метафоры, а точнее, как при помощи них выражалась альтернативная интерпретация событий. Ученые утверждают, что альтернативная интерпретация чаще всего уже находится в общественном сознании: один и тот же феномен может быть по-разному воспринят и именоваться. </w:t>
      </w:r>
      <w:r w:rsidR="00246016" w:rsidRPr="00522330">
        <w:rPr>
          <w:rFonts w:ascii="Times New Roman" w:hAnsi="Times New Roman" w:cs="Times New Roman"/>
          <w:color w:val="000000" w:themeColor="text1"/>
          <w:sz w:val="28"/>
          <w:szCs w:val="28"/>
        </w:rPr>
        <w:t>Например, война может мы</w:t>
      </w:r>
      <w:r>
        <w:rPr>
          <w:rFonts w:ascii="Times New Roman" w:hAnsi="Times New Roman" w:cs="Times New Roman"/>
          <w:color w:val="000000" w:themeColor="text1"/>
          <w:sz w:val="28"/>
          <w:szCs w:val="28"/>
        </w:rPr>
        <w:t>с</w:t>
      </w:r>
      <w:r w:rsidR="00246016" w:rsidRPr="00522330">
        <w:rPr>
          <w:rFonts w:ascii="Times New Roman" w:hAnsi="Times New Roman" w:cs="Times New Roman"/>
          <w:color w:val="000000" w:themeColor="text1"/>
          <w:sz w:val="28"/>
          <w:szCs w:val="28"/>
        </w:rPr>
        <w:t>лит</w:t>
      </w:r>
      <w:r w:rsidR="00B25616" w:rsidRPr="00522330">
        <w:rPr>
          <w:rFonts w:ascii="Times New Roman" w:hAnsi="Times New Roman" w:cs="Times New Roman"/>
          <w:color w:val="000000" w:themeColor="text1"/>
          <w:sz w:val="28"/>
          <w:szCs w:val="28"/>
        </w:rPr>
        <w:t>ь</w:t>
      </w:r>
      <w:r w:rsidR="00246016" w:rsidRPr="00522330">
        <w:rPr>
          <w:rFonts w:ascii="Times New Roman" w:hAnsi="Times New Roman" w:cs="Times New Roman"/>
          <w:color w:val="000000" w:themeColor="text1"/>
          <w:sz w:val="28"/>
          <w:szCs w:val="28"/>
        </w:rPr>
        <w:t>ся как политика, которая осуществляется другими средствами</w:t>
      </w:r>
      <w:r w:rsidR="00AC6BB5" w:rsidRPr="00522330">
        <w:rPr>
          <w:rFonts w:ascii="Times New Roman" w:hAnsi="Times New Roman" w:cs="Times New Roman"/>
          <w:color w:val="000000" w:themeColor="text1"/>
          <w:sz w:val="28"/>
          <w:szCs w:val="28"/>
        </w:rPr>
        <w:t xml:space="preserve"> </w:t>
      </w:r>
      <w:r w:rsidR="00AC6BB5" w:rsidRPr="00A71F5A">
        <w:rPr>
          <w:rFonts w:ascii="Times New Roman" w:hAnsi="Times New Roman" w:cs="Times New Roman"/>
          <w:color w:val="000000" w:themeColor="text1"/>
          <w:sz w:val="28"/>
          <w:szCs w:val="28"/>
        </w:rPr>
        <w:t>(«Война есть продолжение политики другими средствами</w:t>
      </w:r>
      <w:r w:rsidRPr="00A71F5A">
        <w:rPr>
          <w:rFonts w:ascii="Times New Roman" w:hAnsi="Times New Roman" w:cs="Times New Roman"/>
          <w:color w:val="000000" w:themeColor="text1"/>
          <w:sz w:val="28"/>
          <w:szCs w:val="28"/>
        </w:rPr>
        <w:t>»</w:t>
      </w:r>
      <w:r w:rsidRPr="00A71F5A">
        <w:rPr>
          <w:rStyle w:val="a5"/>
          <w:rFonts w:ascii="Times New Roman" w:hAnsi="Times New Roman" w:cs="Times New Roman"/>
          <w:color w:val="000000" w:themeColor="text1"/>
          <w:sz w:val="28"/>
          <w:szCs w:val="28"/>
        </w:rPr>
        <w:footnoteReference w:id="26"/>
      </w:r>
      <w:r w:rsidR="00D92D75" w:rsidRPr="00A71F5A">
        <w:rPr>
          <w:rFonts w:ascii="Times New Roman" w:hAnsi="Times New Roman" w:cs="Times New Roman"/>
          <w:color w:val="000000" w:themeColor="text1"/>
          <w:sz w:val="28"/>
          <w:szCs w:val="28"/>
        </w:rPr>
        <w:t xml:space="preserve"> - Карл фон </w:t>
      </w:r>
      <w:proofErr w:type="spellStart"/>
      <w:r w:rsidR="00D92D75" w:rsidRPr="00A71F5A">
        <w:rPr>
          <w:rFonts w:ascii="Times New Roman" w:hAnsi="Times New Roman" w:cs="Times New Roman"/>
          <w:color w:val="000000" w:themeColor="text1"/>
          <w:sz w:val="28"/>
          <w:szCs w:val="28"/>
        </w:rPr>
        <w:t>Клаузевиц</w:t>
      </w:r>
      <w:proofErr w:type="spellEnd"/>
      <w:r w:rsidR="00AC6BB5" w:rsidRPr="00A71F5A">
        <w:rPr>
          <w:rFonts w:ascii="Times New Roman" w:hAnsi="Times New Roman" w:cs="Times New Roman"/>
          <w:color w:val="000000" w:themeColor="text1"/>
          <w:sz w:val="28"/>
          <w:szCs w:val="28"/>
        </w:rPr>
        <w:t>),</w:t>
      </w:r>
      <w:r w:rsidR="00AC6BB5" w:rsidRPr="00522330">
        <w:rPr>
          <w:rFonts w:ascii="Times New Roman" w:hAnsi="Times New Roman" w:cs="Times New Roman"/>
          <w:color w:val="000000" w:themeColor="text1"/>
          <w:sz w:val="28"/>
          <w:szCs w:val="28"/>
        </w:rPr>
        <w:t xml:space="preserve"> либо может мыслится, как жестокое преступление – набор трактовок неограничен. Если углубляться в значения этих фреймов, то можно сказать, что в </w:t>
      </w:r>
      <w:r w:rsidR="00635A93" w:rsidRPr="00522330">
        <w:rPr>
          <w:rFonts w:ascii="Times New Roman" w:hAnsi="Times New Roman" w:cs="Times New Roman"/>
          <w:color w:val="000000" w:themeColor="text1"/>
          <w:sz w:val="28"/>
          <w:szCs w:val="28"/>
        </w:rPr>
        <w:t xml:space="preserve">первом случае война становится делом максимальной политической </w:t>
      </w:r>
      <w:r w:rsidR="00B25616" w:rsidRPr="00522330">
        <w:rPr>
          <w:rFonts w:ascii="Times New Roman" w:hAnsi="Times New Roman" w:cs="Times New Roman"/>
          <w:color w:val="000000" w:themeColor="text1"/>
          <w:sz w:val="28"/>
          <w:szCs w:val="28"/>
        </w:rPr>
        <w:t>выгоды</w:t>
      </w:r>
      <w:r w:rsidR="00635A93" w:rsidRPr="00522330">
        <w:rPr>
          <w:rFonts w:ascii="Times New Roman" w:hAnsi="Times New Roman" w:cs="Times New Roman"/>
          <w:color w:val="000000" w:themeColor="text1"/>
          <w:sz w:val="28"/>
          <w:szCs w:val="28"/>
        </w:rPr>
        <w:t xml:space="preserve"> и минимальных убытков. </w:t>
      </w:r>
      <w:r w:rsidR="00387BCB" w:rsidRPr="00522330">
        <w:rPr>
          <w:rFonts w:ascii="Times New Roman" w:hAnsi="Times New Roman" w:cs="Times New Roman"/>
          <w:color w:val="000000" w:themeColor="text1"/>
          <w:sz w:val="28"/>
          <w:szCs w:val="28"/>
        </w:rPr>
        <w:t>Здесь политические действия приравниваются к введению бизнеса</w:t>
      </w:r>
      <w:r w:rsidR="00635A93" w:rsidRPr="00522330">
        <w:rPr>
          <w:rFonts w:ascii="Times New Roman" w:hAnsi="Times New Roman" w:cs="Times New Roman"/>
          <w:color w:val="000000" w:themeColor="text1"/>
          <w:sz w:val="28"/>
          <w:szCs w:val="28"/>
        </w:rPr>
        <w:t>. Т</w:t>
      </w:r>
      <w:r w:rsidR="00387BCB" w:rsidRPr="00522330">
        <w:rPr>
          <w:rFonts w:ascii="Times New Roman" w:hAnsi="Times New Roman" w:cs="Times New Roman"/>
          <w:color w:val="000000" w:themeColor="text1"/>
          <w:sz w:val="28"/>
          <w:szCs w:val="28"/>
        </w:rPr>
        <w:t>акую</w:t>
      </w:r>
      <w:r w:rsidR="00635A93" w:rsidRPr="00522330">
        <w:rPr>
          <w:rFonts w:ascii="Times New Roman" w:hAnsi="Times New Roman" w:cs="Times New Roman"/>
          <w:color w:val="000000" w:themeColor="text1"/>
          <w:sz w:val="28"/>
          <w:szCs w:val="28"/>
        </w:rPr>
        <w:t xml:space="preserve"> </w:t>
      </w:r>
      <w:r w:rsidR="00387BCB" w:rsidRPr="00522330">
        <w:rPr>
          <w:rFonts w:ascii="Times New Roman" w:hAnsi="Times New Roman" w:cs="Times New Roman"/>
          <w:color w:val="000000" w:themeColor="text1"/>
          <w:sz w:val="28"/>
          <w:szCs w:val="28"/>
        </w:rPr>
        <w:t>метафору</w:t>
      </w:r>
      <w:r w:rsidR="00635A93" w:rsidRPr="00522330">
        <w:rPr>
          <w:rFonts w:ascii="Times New Roman" w:hAnsi="Times New Roman" w:cs="Times New Roman"/>
          <w:color w:val="000000" w:themeColor="text1"/>
          <w:sz w:val="28"/>
          <w:szCs w:val="28"/>
        </w:rPr>
        <w:t xml:space="preserve"> </w:t>
      </w:r>
      <w:r w:rsidR="00387BCB" w:rsidRPr="00522330">
        <w:rPr>
          <w:rFonts w:ascii="Times New Roman" w:hAnsi="Times New Roman" w:cs="Times New Roman"/>
          <w:color w:val="000000" w:themeColor="text1"/>
          <w:sz w:val="28"/>
          <w:szCs w:val="28"/>
        </w:rPr>
        <w:t>можно оправдать только на прагматических основ</w:t>
      </w:r>
      <w:r w:rsidR="005129F6" w:rsidRPr="00522330">
        <w:rPr>
          <w:rFonts w:ascii="Times New Roman" w:hAnsi="Times New Roman" w:cs="Times New Roman"/>
          <w:color w:val="000000" w:themeColor="text1"/>
          <w:sz w:val="28"/>
          <w:szCs w:val="28"/>
        </w:rPr>
        <w:t xml:space="preserve">аниях, но никак </w:t>
      </w:r>
      <w:r w:rsidR="00B25616" w:rsidRPr="00522330">
        <w:rPr>
          <w:rFonts w:ascii="Times New Roman" w:hAnsi="Times New Roman" w:cs="Times New Roman"/>
          <w:color w:val="000000" w:themeColor="text1"/>
          <w:sz w:val="28"/>
          <w:szCs w:val="28"/>
        </w:rPr>
        <w:t xml:space="preserve">не </w:t>
      </w:r>
      <w:r w:rsidR="005129F6" w:rsidRPr="00522330">
        <w:rPr>
          <w:rFonts w:ascii="Times New Roman" w:hAnsi="Times New Roman" w:cs="Times New Roman"/>
          <w:color w:val="000000" w:themeColor="text1"/>
          <w:sz w:val="28"/>
          <w:szCs w:val="28"/>
        </w:rPr>
        <w:t>на моральных</w:t>
      </w:r>
      <w:r w:rsidR="00387BCB" w:rsidRPr="00522330">
        <w:rPr>
          <w:rFonts w:ascii="Times New Roman" w:hAnsi="Times New Roman" w:cs="Times New Roman"/>
          <w:color w:val="000000" w:themeColor="text1"/>
          <w:sz w:val="28"/>
          <w:szCs w:val="28"/>
        </w:rPr>
        <w:t>.</w:t>
      </w:r>
      <w:r w:rsidR="005129F6" w:rsidRPr="00522330">
        <w:rPr>
          <w:rFonts w:ascii="Times New Roman" w:hAnsi="Times New Roman" w:cs="Times New Roman"/>
          <w:color w:val="000000" w:themeColor="text1"/>
          <w:sz w:val="28"/>
          <w:szCs w:val="28"/>
        </w:rPr>
        <w:t xml:space="preserve"> Что касается второго фрейма, то здесь война понимается только в рам</w:t>
      </w:r>
      <w:r w:rsidR="00B25616" w:rsidRPr="00522330">
        <w:rPr>
          <w:rFonts w:ascii="Times New Roman" w:hAnsi="Times New Roman" w:cs="Times New Roman"/>
          <w:color w:val="000000" w:themeColor="text1"/>
          <w:sz w:val="28"/>
          <w:szCs w:val="28"/>
        </w:rPr>
        <w:t>ках нравственности. На примере и</w:t>
      </w:r>
      <w:r w:rsidR="005129F6" w:rsidRPr="00522330">
        <w:rPr>
          <w:rFonts w:ascii="Times New Roman" w:hAnsi="Times New Roman" w:cs="Times New Roman"/>
          <w:color w:val="000000" w:themeColor="text1"/>
          <w:sz w:val="28"/>
          <w:szCs w:val="28"/>
        </w:rPr>
        <w:t>ракского вторжения в Кувейт, данный военный конфликт между</w:t>
      </w:r>
      <w:r w:rsidR="007E54CA" w:rsidRPr="00522330">
        <w:rPr>
          <w:rFonts w:ascii="Times New Roman" w:hAnsi="Times New Roman" w:cs="Times New Roman"/>
          <w:color w:val="000000" w:themeColor="text1"/>
          <w:sz w:val="28"/>
          <w:szCs w:val="28"/>
        </w:rPr>
        <w:t xml:space="preserve"> странами описывался в таких терминах, как </w:t>
      </w:r>
      <w:r w:rsidR="00D92D75" w:rsidRPr="00522330">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убийство</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 xml:space="preserve">, </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ограбление</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 xml:space="preserve">, </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нападение</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 xml:space="preserve">, </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насилие</w:t>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w:t>
      </w:r>
      <w:r w:rsidR="007E54CA" w:rsidRPr="00522330">
        <w:rPr>
          <w:rFonts w:ascii="Times New Roman" w:hAnsi="Times New Roman" w:cs="Times New Roman"/>
          <w:color w:val="000000" w:themeColor="text1"/>
          <w:sz w:val="28"/>
          <w:szCs w:val="28"/>
        </w:rPr>
        <w:t xml:space="preserve"> а Саддам</w:t>
      </w:r>
      <w:r w:rsidR="00D262BD" w:rsidRPr="00522330">
        <w:rPr>
          <w:rFonts w:ascii="Times New Roman" w:hAnsi="Times New Roman" w:cs="Times New Roman"/>
          <w:color w:val="000000" w:themeColor="text1"/>
          <w:sz w:val="28"/>
          <w:szCs w:val="28"/>
        </w:rPr>
        <w:t>у</w:t>
      </w:r>
      <w:r w:rsidR="007E54CA" w:rsidRPr="00522330">
        <w:rPr>
          <w:rFonts w:ascii="Times New Roman" w:hAnsi="Times New Roman" w:cs="Times New Roman"/>
          <w:color w:val="000000" w:themeColor="text1"/>
          <w:sz w:val="28"/>
          <w:szCs w:val="28"/>
        </w:rPr>
        <w:t xml:space="preserve"> Хусейн</w:t>
      </w:r>
      <w:r w:rsidR="00D262BD" w:rsidRPr="00522330">
        <w:rPr>
          <w:rFonts w:ascii="Times New Roman" w:hAnsi="Times New Roman" w:cs="Times New Roman"/>
          <w:color w:val="000000" w:themeColor="text1"/>
          <w:sz w:val="28"/>
          <w:szCs w:val="28"/>
        </w:rPr>
        <w:t>у давали хара</w:t>
      </w:r>
      <w:r w:rsidR="00D92D75" w:rsidRPr="00522330">
        <w:rPr>
          <w:rFonts w:ascii="Times New Roman" w:hAnsi="Times New Roman" w:cs="Times New Roman"/>
          <w:color w:val="000000" w:themeColor="text1"/>
          <w:sz w:val="28"/>
          <w:szCs w:val="28"/>
        </w:rPr>
        <w:t>ктеристику «настоящего злодея»</w:t>
      </w:r>
      <w:r w:rsidR="00D262BD" w:rsidRPr="00522330">
        <w:rPr>
          <w:rFonts w:ascii="Times New Roman" w:hAnsi="Times New Roman" w:cs="Times New Roman"/>
          <w:color w:val="000000" w:themeColor="text1"/>
          <w:sz w:val="28"/>
          <w:szCs w:val="28"/>
        </w:rPr>
        <w:t xml:space="preserve"> и </w:t>
      </w:r>
      <w:r w:rsidR="00D92D75" w:rsidRPr="00A71F5A">
        <w:rPr>
          <w:rFonts w:ascii="Times New Roman" w:hAnsi="Times New Roman" w:cs="Times New Roman"/>
          <w:color w:val="000000" w:themeColor="text1"/>
          <w:sz w:val="28"/>
          <w:szCs w:val="28"/>
        </w:rPr>
        <w:t>называли его современным</w:t>
      </w:r>
      <w:r w:rsidR="00D262BD" w:rsidRPr="00A71F5A">
        <w:rPr>
          <w:rFonts w:ascii="Times New Roman" w:hAnsi="Times New Roman" w:cs="Times New Roman"/>
          <w:color w:val="000000" w:themeColor="text1"/>
          <w:sz w:val="28"/>
          <w:szCs w:val="28"/>
        </w:rPr>
        <w:t xml:space="preserve"> Гитлером</w:t>
      </w:r>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Saddam</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Hussein</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or</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Iraq</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was</w:t>
      </w:r>
      <w:proofErr w:type="spellEnd"/>
      <w:r w:rsidR="00D92D75" w:rsidRPr="00A71F5A">
        <w:rPr>
          <w:rFonts w:ascii="Times New Roman" w:hAnsi="Times New Roman" w:cs="Times New Roman"/>
          <w:color w:val="000000" w:themeColor="text1"/>
          <w:sz w:val="28"/>
          <w:szCs w:val="28"/>
        </w:rPr>
        <w:t xml:space="preserve"> a </w:t>
      </w:r>
      <w:proofErr w:type="spellStart"/>
      <w:r w:rsidR="00D92D75" w:rsidRPr="00A71F5A">
        <w:rPr>
          <w:rFonts w:ascii="Times New Roman" w:hAnsi="Times New Roman" w:cs="Times New Roman"/>
          <w:color w:val="000000" w:themeColor="text1"/>
          <w:sz w:val="28"/>
          <w:szCs w:val="28"/>
        </w:rPr>
        <w:t>villain</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monster</w:t>
      </w:r>
      <w:proofErr w:type="spellEnd"/>
      <w:r w:rsidR="00D92D75" w:rsidRPr="00A71F5A">
        <w:rPr>
          <w:rFonts w:ascii="Times New Roman" w:hAnsi="Times New Roman" w:cs="Times New Roman"/>
          <w:color w:val="000000" w:themeColor="text1"/>
          <w:sz w:val="28"/>
          <w:szCs w:val="28"/>
        </w:rPr>
        <w:t xml:space="preserve">, a </w:t>
      </w:r>
      <w:proofErr w:type="spellStart"/>
      <w:r w:rsidR="00D92D75" w:rsidRPr="00A71F5A">
        <w:rPr>
          <w:rFonts w:ascii="Times New Roman" w:hAnsi="Times New Roman" w:cs="Times New Roman"/>
          <w:color w:val="000000" w:themeColor="text1"/>
          <w:sz w:val="28"/>
          <w:szCs w:val="28"/>
        </w:rPr>
        <w:t>modern</w:t>
      </w:r>
      <w:proofErr w:type="spellEnd"/>
      <w:r w:rsidR="00D92D75" w:rsidRPr="00A71F5A">
        <w:rPr>
          <w:rFonts w:ascii="Times New Roman" w:hAnsi="Times New Roman" w:cs="Times New Roman"/>
          <w:color w:val="000000" w:themeColor="text1"/>
          <w:sz w:val="28"/>
          <w:szCs w:val="28"/>
        </w:rPr>
        <w:t xml:space="preserve"> </w:t>
      </w:r>
      <w:proofErr w:type="spellStart"/>
      <w:r w:rsidR="00D92D75" w:rsidRPr="00A71F5A">
        <w:rPr>
          <w:rFonts w:ascii="Times New Roman" w:hAnsi="Times New Roman" w:cs="Times New Roman"/>
          <w:color w:val="000000" w:themeColor="text1"/>
          <w:sz w:val="28"/>
          <w:szCs w:val="28"/>
        </w:rPr>
        <w:t>Hitler</w:t>
      </w:r>
      <w:proofErr w:type="spellEnd"/>
      <w:r w:rsidR="00F77794" w:rsidRPr="00A71F5A">
        <w:rPr>
          <w:rFonts w:ascii="Times New Roman" w:hAnsi="Times New Roman" w:cs="Times New Roman"/>
          <w:color w:val="000000" w:themeColor="text1"/>
          <w:sz w:val="28"/>
          <w:szCs w:val="28"/>
        </w:rPr>
        <w:t>”</w:t>
      </w:r>
      <w:r w:rsidR="00D92D75" w:rsidRPr="00A71F5A">
        <w:rPr>
          <w:rStyle w:val="a5"/>
          <w:rFonts w:ascii="Times New Roman" w:hAnsi="Times New Roman" w:cs="Times New Roman"/>
          <w:color w:val="000000" w:themeColor="text1"/>
          <w:sz w:val="28"/>
          <w:szCs w:val="28"/>
        </w:rPr>
        <w:footnoteReference w:id="27"/>
      </w:r>
      <w:r w:rsidR="00D92D75" w:rsidRPr="00A71F5A">
        <w:rPr>
          <w:rFonts w:ascii="Times New Roman" w:hAnsi="Times New Roman" w:cs="Times New Roman"/>
          <w:color w:val="000000" w:themeColor="text1"/>
          <w:sz w:val="28"/>
          <w:szCs w:val="28"/>
        </w:rPr>
        <w:t>)</w:t>
      </w:r>
      <w:r w:rsidR="007E54CA" w:rsidRPr="00A71F5A">
        <w:rPr>
          <w:rFonts w:ascii="Times New Roman" w:hAnsi="Times New Roman" w:cs="Times New Roman"/>
          <w:color w:val="000000" w:themeColor="text1"/>
          <w:sz w:val="28"/>
          <w:szCs w:val="28"/>
        </w:rPr>
        <w:t>.</w:t>
      </w:r>
      <w:r w:rsidRPr="00A71F5A">
        <w:t xml:space="preserve"> </w:t>
      </w:r>
      <w:r w:rsidRPr="00A71F5A">
        <w:rPr>
          <w:rFonts w:ascii="Times New Roman" w:hAnsi="Times New Roman" w:cs="Times New Roman"/>
          <w:color w:val="000000" w:themeColor="text1"/>
          <w:sz w:val="28"/>
          <w:szCs w:val="28"/>
        </w:rPr>
        <w:t xml:space="preserve">В то же время, по отношению к вторжению США в Ирак никогда не применялись подобные лексические единицы, так как события интерпретировались в соответствии с высказыванием </w:t>
      </w:r>
      <w:proofErr w:type="spellStart"/>
      <w:r w:rsidRPr="00A71F5A">
        <w:rPr>
          <w:rFonts w:ascii="Times New Roman" w:hAnsi="Times New Roman" w:cs="Times New Roman"/>
          <w:color w:val="000000" w:themeColor="text1"/>
          <w:sz w:val="28"/>
          <w:szCs w:val="28"/>
        </w:rPr>
        <w:t>Клаузевица</w:t>
      </w:r>
      <w:proofErr w:type="spellEnd"/>
      <w:r w:rsidR="00F77794" w:rsidRPr="00522330">
        <w:rPr>
          <w:rFonts w:ascii="Times New Roman" w:hAnsi="Times New Roman" w:cs="Times New Roman"/>
          <w:color w:val="000000" w:themeColor="text1"/>
          <w:sz w:val="28"/>
          <w:szCs w:val="28"/>
        </w:rPr>
        <w:t>.</w:t>
      </w:r>
      <w:r w:rsidR="00D262BD" w:rsidRPr="00522330">
        <w:rPr>
          <w:rStyle w:val="a5"/>
          <w:rFonts w:ascii="Times New Roman" w:hAnsi="Times New Roman" w:cs="Times New Roman"/>
          <w:color w:val="000000" w:themeColor="text1"/>
          <w:sz w:val="28"/>
          <w:szCs w:val="28"/>
        </w:rPr>
        <w:footnoteReference w:id="28"/>
      </w:r>
      <w:r w:rsidR="007E54CA" w:rsidRPr="00522330">
        <w:rPr>
          <w:rFonts w:ascii="Times New Roman" w:hAnsi="Times New Roman" w:cs="Times New Roman"/>
          <w:color w:val="000000" w:themeColor="text1"/>
          <w:sz w:val="28"/>
          <w:szCs w:val="28"/>
        </w:rPr>
        <w:t xml:space="preserve"> </w:t>
      </w:r>
    </w:p>
    <w:p w14:paraId="2A95417F" w14:textId="6AACC88F"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П-семантика в отличие от И-семантики нацелена на раскрытии «сущности связи между языковыми текстами» и достижение полного понимания языкового текста. Такую задачу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называет «эмпирической» ввиду того, что необходимо соотнести «конкретные </w:t>
      </w:r>
      <w:r w:rsidRPr="00522330">
        <w:rPr>
          <w:rFonts w:ascii="Times New Roman" w:hAnsi="Times New Roman" w:cs="Times New Roman"/>
          <w:sz w:val="28"/>
          <w:szCs w:val="28"/>
        </w:rPr>
        <w:lastRenderedPageBreak/>
        <w:t>выражения с ситуациями, которые они описывают</w:t>
      </w:r>
      <w:r w:rsidR="00F77794" w:rsidRPr="00522330">
        <w:rPr>
          <w:rFonts w:ascii="Times New Roman" w:hAnsi="Times New Roman" w:cs="Times New Roman"/>
          <w:sz w:val="28"/>
          <w:szCs w:val="28"/>
        </w:rPr>
        <w:t>».</w:t>
      </w:r>
      <w:r w:rsidR="00E330FE" w:rsidRPr="00522330">
        <w:rPr>
          <w:rStyle w:val="a5"/>
          <w:rFonts w:ascii="Times New Roman" w:hAnsi="Times New Roman" w:cs="Times New Roman"/>
          <w:sz w:val="28"/>
          <w:szCs w:val="28"/>
        </w:rPr>
        <w:footnoteReference w:id="29"/>
      </w:r>
      <w:r w:rsidR="00F77794"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В высказывании может имплицитно указываться </w:t>
      </w:r>
      <w:r w:rsidR="00B25616" w:rsidRPr="00522330">
        <w:rPr>
          <w:rFonts w:ascii="Times New Roman" w:hAnsi="Times New Roman" w:cs="Times New Roman"/>
          <w:sz w:val="28"/>
          <w:szCs w:val="28"/>
        </w:rPr>
        <w:t xml:space="preserve">на </w:t>
      </w:r>
      <w:r w:rsidRPr="00522330">
        <w:rPr>
          <w:rFonts w:ascii="Times New Roman" w:hAnsi="Times New Roman" w:cs="Times New Roman"/>
          <w:sz w:val="28"/>
          <w:szCs w:val="28"/>
        </w:rPr>
        <w:t xml:space="preserve">отношения говорящего с предметом, описанным в тексте, либо отношения говорящего с адресатом. </w:t>
      </w:r>
      <w:r w:rsidR="00A71F5A" w:rsidRPr="00A71F5A">
        <w:rPr>
          <w:rFonts w:ascii="Times New Roman" w:hAnsi="Times New Roman" w:cs="Times New Roman"/>
          <w:sz w:val="28"/>
          <w:szCs w:val="28"/>
        </w:rPr>
        <w:t xml:space="preserve">Например, в примере, который приводит </w:t>
      </w:r>
      <w:proofErr w:type="spellStart"/>
      <w:r w:rsidR="00A71F5A" w:rsidRPr="00A71F5A">
        <w:rPr>
          <w:rFonts w:ascii="Times New Roman" w:hAnsi="Times New Roman" w:cs="Times New Roman"/>
          <w:sz w:val="28"/>
          <w:szCs w:val="28"/>
        </w:rPr>
        <w:t>Филлмор</w:t>
      </w:r>
      <w:proofErr w:type="spellEnd"/>
      <w:r w:rsidR="00A71F5A" w:rsidRPr="00A71F5A">
        <w:rPr>
          <w:rFonts w:ascii="Times New Roman" w:hAnsi="Times New Roman" w:cs="Times New Roman"/>
          <w:sz w:val="28"/>
          <w:szCs w:val="28"/>
        </w:rPr>
        <w:t>, говорящий использует “</w:t>
      </w:r>
      <w:proofErr w:type="spellStart"/>
      <w:r w:rsidR="00A71F5A" w:rsidRPr="00A71F5A">
        <w:rPr>
          <w:rFonts w:ascii="Times New Roman" w:hAnsi="Times New Roman" w:cs="Times New Roman"/>
          <w:sz w:val="28"/>
          <w:szCs w:val="28"/>
        </w:rPr>
        <w:t>my</w:t>
      </w:r>
      <w:proofErr w:type="spellEnd"/>
      <w:r w:rsidR="00A71F5A" w:rsidRPr="00A71F5A">
        <w:rPr>
          <w:rFonts w:ascii="Times New Roman" w:hAnsi="Times New Roman" w:cs="Times New Roman"/>
          <w:sz w:val="28"/>
          <w:szCs w:val="28"/>
        </w:rPr>
        <w:t xml:space="preserve"> </w:t>
      </w:r>
      <w:proofErr w:type="spellStart"/>
      <w:r w:rsidR="00A71F5A" w:rsidRPr="00A71F5A">
        <w:rPr>
          <w:rFonts w:ascii="Times New Roman" w:hAnsi="Times New Roman" w:cs="Times New Roman"/>
          <w:sz w:val="28"/>
          <w:szCs w:val="28"/>
        </w:rPr>
        <w:t>dad</w:t>
      </w:r>
      <w:proofErr w:type="spellEnd"/>
      <w:r w:rsidR="00A71F5A" w:rsidRPr="00A71F5A">
        <w:rPr>
          <w:rFonts w:ascii="Times New Roman" w:hAnsi="Times New Roman" w:cs="Times New Roman"/>
          <w:sz w:val="28"/>
          <w:szCs w:val="28"/>
        </w:rPr>
        <w:t>”, а не просто “</w:t>
      </w:r>
      <w:proofErr w:type="spellStart"/>
      <w:r w:rsidR="00A71F5A" w:rsidRPr="00A71F5A">
        <w:rPr>
          <w:rFonts w:ascii="Times New Roman" w:hAnsi="Times New Roman" w:cs="Times New Roman"/>
          <w:sz w:val="28"/>
          <w:szCs w:val="28"/>
        </w:rPr>
        <w:t>the</w:t>
      </w:r>
      <w:proofErr w:type="spellEnd"/>
      <w:r w:rsidR="00A71F5A" w:rsidRPr="00A71F5A">
        <w:rPr>
          <w:rFonts w:ascii="Times New Roman" w:hAnsi="Times New Roman" w:cs="Times New Roman"/>
          <w:sz w:val="28"/>
          <w:szCs w:val="28"/>
        </w:rPr>
        <w:t xml:space="preserve"> </w:t>
      </w:r>
      <w:proofErr w:type="spellStart"/>
      <w:r w:rsidR="00A71F5A" w:rsidRPr="00A71F5A">
        <w:rPr>
          <w:rFonts w:ascii="Times New Roman" w:hAnsi="Times New Roman" w:cs="Times New Roman"/>
          <w:sz w:val="28"/>
          <w:szCs w:val="28"/>
        </w:rPr>
        <w:t>father</w:t>
      </w:r>
      <w:proofErr w:type="spellEnd"/>
      <w:r w:rsidR="00A71F5A" w:rsidRPr="00A71F5A">
        <w:rPr>
          <w:rFonts w:ascii="Times New Roman" w:hAnsi="Times New Roman" w:cs="Times New Roman"/>
          <w:sz w:val="28"/>
          <w:szCs w:val="28"/>
        </w:rPr>
        <w:t>”, что уже говорит о том, что реципиент должен иметь представление об отношениях говорящего с отцом.</w:t>
      </w:r>
    </w:p>
    <w:p w14:paraId="3AFE6BDF" w14:textId="69FCB711" w:rsidR="00502029" w:rsidRPr="00522330" w:rsidRDefault="00502029" w:rsidP="00522330">
      <w:pPr>
        <w:spacing w:line="360" w:lineRule="auto"/>
        <w:ind w:firstLine="708"/>
        <w:jc w:val="both"/>
        <w:rPr>
          <w:rFonts w:ascii="Times New Roman" w:hAnsi="Times New Roman" w:cs="Times New Roman"/>
          <w:b/>
          <w:sz w:val="28"/>
          <w:szCs w:val="28"/>
        </w:rPr>
      </w:pPr>
      <w:r w:rsidRPr="00522330">
        <w:rPr>
          <w:rFonts w:ascii="Times New Roman" w:hAnsi="Times New Roman" w:cs="Times New Roman"/>
          <w:sz w:val="28"/>
          <w:szCs w:val="28"/>
        </w:rPr>
        <w:t xml:space="preserve">Фрейм интерпретации может быть эффективным в том случае, если он активируется текстом или интерпретатором. Активация фрейма происходит, когда в процессе коммуникации высказывание становится понятным для получающего, когда он интерпретирует высказывание и помещает его «в модель, которая известна независимо от текста». Например, </w:t>
      </w:r>
      <w:r w:rsidR="00B25616" w:rsidRPr="00522330">
        <w:rPr>
          <w:rFonts w:ascii="Times New Roman" w:hAnsi="Times New Roman" w:cs="Times New Roman"/>
          <w:sz w:val="28"/>
          <w:szCs w:val="28"/>
        </w:rPr>
        <w:t>в предложении</w:t>
      </w:r>
      <w:r w:rsidRPr="00522330">
        <w:rPr>
          <w:rFonts w:ascii="Times New Roman" w:hAnsi="Times New Roman" w:cs="Times New Roman"/>
          <w:sz w:val="28"/>
          <w:szCs w:val="28"/>
        </w:rPr>
        <w:t xml:space="preserve"> «Нам </w:t>
      </w:r>
      <w:r w:rsidR="00B25616" w:rsidRPr="00522330">
        <w:rPr>
          <w:rFonts w:ascii="Times New Roman" w:hAnsi="Times New Roman" w:cs="Times New Roman"/>
          <w:sz w:val="28"/>
          <w:szCs w:val="28"/>
        </w:rPr>
        <w:t>нужно успеть приготовить салат оливье до полуночи»</w:t>
      </w:r>
      <w:r w:rsidR="00A71F5A">
        <w:rPr>
          <w:rStyle w:val="a5"/>
          <w:rFonts w:ascii="Times New Roman" w:hAnsi="Times New Roman" w:cs="Times New Roman"/>
          <w:sz w:val="28"/>
          <w:szCs w:val="28"/>
        </w:rPr>
        <w:footnoteReference w:id="30"/>
      </w:r>
      <w:r w:rsidR="00B25616" w:rsidRPr="00522330">
        <w:rPr>
          <w:rFonts w:ascii="Times New Roman" w:hAnsi="Times New Roman" w:cs="Times New Roman"/>
          <w:sz w:val="28"/>
          <w:szCs w:val="28"/>
        </w:rPr>
        <w:t xml:space="preserve"> находит</w:t>
      </w:r>
      <w:r w:rsidRPr="00522330">
        <w:rPr>
          <w:rFonts w:ascii="Times New Roman" w:hAnsi="Times New Roman" w:cs="Times New Roman"/>
          <w:sz w:val="28"/>
          <w:szCs w:val="28"/>
        </w:rPr>
        <w:t>ся отсылка к</w:t>
      </w:r>
      <w:r w:rsidR="00B25616" w:rsidRPr="00522330">
        <w:rPr>
          <w:rFonts w:ascii="Times New Roman" w:hAnsi="Times New Roman" w:cs="Times New Roman"/>
          <w:sz w:val="28"/>
          <w:szCs w:val="28"/>
        </w:rPr>
        <w:t xml:space="preserve"> Новому году, хотя упоминания</w:t>
      </w:r>
      <w:r w:rsidRPr="00522330">
        <w:rPr>
          <w:rFonts w:ascii="Times New Roman" w:hAnsi="Times New Roman" w:cs="Times New Roman"/>
          <w:sz w:val="28"/>
          <w:szCs w:val="28"/>
        </w:rPr>
        <w:t xml:space="preserve"> о празднике в предложении нет. Но с учетом того, что интерпретатор обладает конкретным культу</w:t>
      </w:r>
      <w:r w:rsidR="00B25616" w:rsidRPr="00522330">
        <w:rPr>
          <w:rFonts w:ascii="Times New Roman" w:hAnsi="Times New Roman" w:cs="Times New Roman"/>
          <w:sz w:val="28"/>
          <w:szCs w:val="28"/>
        </w:rPr>
        <w:t>рологическим знанием, контекст Н</w:t>
      </w:r>
      <w:r w:rsidRPr="00522330">
        <w:rPr>
          <w:rFonts w:ascii="Times New Roman" w:hAnsi="Times New Roman" w:cs="Times New Roman"/>
          <w:sz w:val="28"/>
          <w:szCs w:val="28"/>
        </w:rPr>
        <w:t>ового года активируется.</w:t>
      </w:r>
    </w:p>
    <w:p w14:paraId="4D7D0F78" w14:textId="09DE734F" w:rsidR="00C92B76" w:rsidRPr="00522330" w:rsidRDefault="00C92B76"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Но когда участники взаимодействия не обладают необходимыми навыками и знаниями,</w:t>
      </w:r>
      <w:r w:rsidR="00CE1FBA" w:rsidRPr="00522330">
        <w:rPr>
          <w:rFonts w:ascii="Times New Roman" w:hAnsi="Times New Roman" w:cs="Times New Roman"/>
          <w:sz w:val="28"/>
          <w:szCs w:val="28"/>
        </w:rPr>
        <w:t xml:space="preserve"> то</w:t>
      </w:r>
      <w:r w:rsidRPr="00522330">
        <w:rPr>
          <w:rFonts w:ascii="Times New Roman" w:hAnsi="Times New Roman" w:cs="Times New Roman"/>
          <w:sz w:val="28"/>
          <w:szCs w:val="28"/>
        </w:rPr>
        <w:t xml:space="preserve"> «контекст превращается в ничто</w:t>
      </w:r>
      <w:r w:rsidR="00F77794" w:rsidRPr="00522330">
        <w:rPr>
          <w:rFonts w:ascii="Times New Roman" w:hAnsi="Times New Roman" w:cs="Times New Roman"/>
          <w:sz w:val="28"/>
          <w:szCs w:val="28"/>
        </w:rPr>
        <w:t>».</w:t>
      </w:r>
      <w:r w:rsidRPr="00522330">
        <w:rPr>
          <w:rStyle w:val="a5"/>
          <w:rFonts w:ascii="Times New Roman" w:hAnsi="Times New Roman" w:cs="Times New Roman"/>
          <w:sz w:val="28"/>
          <w:szCs w:val="28"/>
        </w:rPr>
        <w:footnoteReference w:id="31"/>
      </w:r>
      <w:r w:rsidR="00F77794" w:rsidRPr="00522330">
        <w:rPr>
          <w:rFonts w:ascii="Times New Roman" w:hAnsi="Times New Roman" w:cs="Times New Roman"/>
          <w:sz w:val="28"/>
          <w:szCs w:val="28"/>
        </w:rPr>
        <w:t xml:space="preserve"> </w:t>
      </w:r>
      <w:r w:rsidR="00CE1FBA" w:rsidRPr="00522330">
        <w:rPr>
          <w:rFonts w:ascii="Times New Roman" w:hAnsi="Times New Roman" w:cs="Times New Roman"/>
          <w:sz w:val="28"/>
          <w:szCs w:val="28"/>
        </w:rPr>
        <w:t>Ввиду недопонимания или отсутствия культурной компетентности,</w:t>
      </w:r>
      <w:r w:rsidR="00B25616" w:rsidRPr="00522330">
        <w:rPr>
          <w:rFonts w:ascii="Times New Roman" w:hAnsi="Times New Roman" w:cs="Times New Roman"/>
          <w:sz w:val="28"/>
          <w:szCs w:val="28"/>
        </w:rPr>
        <w:t xml:space="preserve"> может произойти некорректное </w:t>
      </w:r>
      <w:r w:rsidR="00CE1FBA" w:rsidRPr="00522330">
        <w:rPr>
          <w:rFonts w:ascii="Times New Roman" w:hAnsi="Times New Roman" w:cs="Times New Roman"/>
          <w:sz w:val="28"/>
          <w:szCs w:val="28"/>
        </w:rPr>
        <w:t>толкование какого-то действия или события.</w:t>
      </w:r>
    </w:p>
    <w:p w14:paraId="51C7570B" w14:textId="11475EB5" w:rsidR="00502029" w:rsidRPr="00522330" w:rsidRDefault="00502029" w:rsidP="00522330">
      <w:pPr>
        <w:spacing w:line="360" w:lineRule="auto"/>
        <w:ind w:firstLine="708"/>
        <w:jc w:val="both"/>
        <w:rPr>
          <w:rFonts w:ascii="Times New Roman" w:hAnsi="Times New Roman" w:cs="Times New Roman"/>
          <w:sz w:val="28"/>
          <w:szCs w:val="28"/>
        </w:rPr>
      </w:pP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разделяет фреймы на</w:t>
      </w:r>
      <w:r w:rsidR="00B25616" w:rsidRPr="00522330">
        <w:rPr>
          <w:rFonts w:ascii="Times New Roman" w:hAnsi="Times New Roman" w:cs="Times New Roman"/>
          <w:sz w:val="28"/>
          <w:szCs w:val="28"/>
        </w:rPr>
        <w:t xml:space="preserve"> следующие типы:</w:t>
      </w:r>
      <w:r w:rsidRPr="00522330">
        <w:rPr>
          <w:rFonts w:ascii="Times New Roman" w:hAnsi="Times New Roman" w:cs="Times New Roman"/>
          <w:sz w:val="28"/>
          <w:szCs w:val="28"/>
        </w:rPr>
        <w:t xml:space="preserve"> 1) те, которые возникают в процессе «когнитивного развития человека», 2) те, которые связанные с знанием языковых выражений (название месяцев, дней недели)</w:t>
      </w:r>
      <w:r w:rsidR="00B25616" w:rsidRPr="00522330">
        <w:rPr>
          <w:rFonts w:ascii="Times New Roman" w:hAnsi="Times New Roman" w:cs="Times New Roman"/>
          <w:sz w:val="28"/>
          <w:szCs w:val="28"/>
        </w:rPr>
        <w:t>,</w:t>
      </w:r>
      <w:r w:rsidRPr="00522330">
        <w:rPr>
          <w:rFonts w:ascii="Times New Roman" w:hAnsi="Times New Roman" w:cs="Times New Roman"/>
          <w:sz w:val="28"/>
          <w:szCs w:val="28"/>
        </w:rPr>
        <w:t xml:space="preserve"> и 3) те, которые исходят из опыта и обучения (знание культуры определенной страны, как в приведенном выше примере). </w:t>
      </w:r>
    </w:p>
    <w:p w14:paraId="676322C7" w14:textId="2A72A41B"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В словах и устойчивых выражениях, кодируемых в языке, заложена система опыта, представлений о мире и его видения, привычных способов поведения.  Однако недостаточным будет сказать, что в П-семантике необходимо рассматривать фреймы</w:t>
      </w:r>
      <w:r w:rsidR="0008483E" w:rsidRPr="00522330">
        <w:rPr>
          <w:rFonts w:ascii="Times New Roman" w:hAnsi="Times New Roman" w:cs="Times New Roman"/>
          <w:sz w:val="28"/>
          <w:szCs w:val="28"/>
        </w:rPr>
        <w:t xml:space="preserve"> только</w:t>
      </w:r>
      <w:r w:rsidRPr="00522330">
        <w:rPr>
          <w:rFonts w:ascii="Times New Roman" w:hAnsi="Times New Roman" w:cs="Times New Roman"/>
          <w:sz w:val="28"/>
          <w:szCs w:val="28"/>
        </w:rPr>
        <w:t xml:space="preserve"> как инструмент познания и опыта. Фреймы – это еще и инструменты </w:t>
      </w:r>
      <w:r w:rsidRPr="00293449">
        <w:rPr>
          <w:rFonts w:ascii="Times New Roman" w:hAnsi="Times New Roman" w:cs="Times New Roman"/>
          <w:sz w:val="28"/>
          <w:szCs w:val="28"/>
        </w:rPr>
        <w:t>«описания и объяснения лексического и грамматического значений</w:t>
      </w:r>
      <w:r w:rsidR="00F77794" w:rsidRPr="00293449">
        <w:rPr>
          <w:rFonts w:ascii="Times New Roman" w:hAnsi="Times New Roman" w:cs="Times New Roman"/>
          <w:sz w:val="28"/>
          <w:szCs w:val="28"/>
        </w:rPr>
        <w:t>».</w:t>
      </w:r>
      <w:r w:rsidR="004D2FD3" w:rsidRPr="00293449">
        <w:rPr>
          <w:rStyle w:val="a5"/>
          <w:rFonts w:ascii="Times New Roman" w:hAnsi="Times New Roman" w:cs="Times New Roman"/>
          <w:sz w:val="28"/>
          <w:szCs w:val="28"/>
        </w:rPr>
        <w:footnoteReference w:id="32"/>
      </w: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утверждает, что в семантике фреймов те знания (фреймы), которые лингвистически описываются, нуждаются в представлении, когда необходимо описать влияние лексических единиц и грамматических конструкций на семантику и объяснить </w:t>
      </w:r>
      <w:r w:rsidRPr="00293449">
        <w:rPr>
          <w:rFonts w:ascii="Times New Roman" w:hAnsi="Times New Roman" w:cs="Times New Roman"/>
          <w:sz w:val="28"/>
          <w:szCs w:val="28"/>
        </w:rPr>
        <w:t>«процесс создания интерпретации текста из семантических представлений его компонентов</w:t>
      </w:r>
      <w:r w:rsidR="00F77794" w:rsidRPr="00293449">
        <w:rPr>
          <w:rFonts w:ascii="Times New Roman" w:hAnsi="Times New Roman" w:cs="Times New Roman"/>
          <w:sz w:val="28"/>
          <w:szCs w:val="28"/>
        </w:rPr>
        <w:t>».</w:t>
      </w:r>
      <w:r w:rsidR="00AF0A66" w:rsidRPr="00293449">
        <w:rPr>
          <w:rStyle w:val="a5"/>
          <w:rFonts w:ascii="Times New Roman" w:hAnsi="Times New Roman" w:cs="Times New Roman"/>
          <w:sz w:val="28"/>
          <w:szCs w:val="28"/>
        </w:rPr>
        <w:footnoteReference w:id="33"/>
      </w:r>
      <w:r w:rsidRPr="00522330">
        <w:rPr>
          <w:rFonts w:ascii="Times New Roman" w:hAnsi="Times New Roman" w:cs="Times New Roman"/>
          <w:sz w:val="28"/>
          <w:szCs w:val="28"/>
        </w:rPr>
        <w:t xml:space="preserve"> </w:t>
      </w:r>
    </w:p>
    <w:p w14:paraId="613A07B4" w14:textId="77777777"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Говорящий выбирает определенную языковую форму не случайно. Выбрав определенную лексическую единицу или грамматическую конструкцию, он начинает вводить фрейм в текст для того, чтобы создать и расширить его контекст. Тогда интерпретатор начинает активировать свои знания относительно предложенных говорящем языковых форм и имплицитно отвечать на вопрос, почему именно эти лексемы или грамматические конструкции используется в данном контексте. Ответив на этот вопрос, интерпретатор успешно достигнет понимания текста.</w:t>
      </w:r>
    </w:p>
    <w:p w14:paraId="0A467550" w14:textId="2209E665"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Как уже было сказано выше,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сопоставляет два противоположных подхода – П-семантика и И-семантика. </w:t>
      </w:r>
      <w:r w:rsidR="00293449" w:rsidRPr="00293449">
        <w:rPr>
          <w:rFonts w:ascii="Times New Roman" w:hAnsi="Times New Roman" w:cs="Times New Roman"/>
          <w:sz w:val="28"/>
          <w:szCs w:val="28"/>
        </w:rPr>
        <w:t xml:space="preserve">И так как за основу своего исследования </w:t>
      </w:r>
      <w:proofErr w:type="spellStart"/>
      <w:r w:rsidR="00293449" w:rsidRPr="00293449">
        <w:rPr>
          <w:rFonts w:ascii="Times New Roman" w:hAnsi="Times New Roman" w:cs="Times New Roman"/>
          <w:sz w:val="28"/>
          <w:szCs w:val="28"/>
        </w:rPr>
        <w:t>Филлмор</w:t>
      </w:r>
      <w:proofErr w:type="spellEnd"/>
      <w:r w:rsidR="00293449" w:rsidRPr="00293449">
        <w:rPr>
          <w:rFonts w:ascii="Times New Roman" w:hAnsi="Times New Roman" w:cs="Times New Roman"/>
          <w:sz w:val="28"/>
          <w:szCs w:val="28"/>
        </w:rPr>
        <w:t xml:space="preserve"> взял теорию П-семантики, то важным в этом подходе является то, что суждения в семантики фреймов направлены в большей степени на понимание, чем на истинность (подход И-семантики). Ключевым моментом в семантике фреймов является то, что в тексте говорящий способен «воссоздавать мир», используя интерпретации его элементов.</w:t>
      </w:r>
    </w:p>
    <w:p w14:paraId="4C0F2746" w14:textId="1F01454F"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Например, слово “</w:t>
      </w:r>
      <w:proofErr w:type="spellStart"/>
      <w:r w:rsidRPr="00522330">
        <w:rPr>
          <w:rFonts w:ascii="Times New Roman" w:hAnsi="Times New Roman" w:cs="Times New Roman"/>
          <w:sz w:val="28"/>
          <w:szCs w:val="28"/>
        </w:rPr>
        <w:t>pioneer</w:t>
      </w:r>
      <w:proofErr w:type="spellEnd"/>
      <w:r w:rsidRPr="00522330">
        <w:rPr>
          <w:rFonts w:ascii="Times New Roman" w:hAnsi="Times New Roman" w:cs="Times New Roman"/>
          <w:sz w:val="28"/>
          <w:szCs w:val="28"/>
        </w:rPr>
        <w:t>”</w:t>
      </w:r>
      <w:r w:rsidR="00293449">
        <w:rPr>
          <w:rFonts w:ascii="Times New Roman" w:hAnsi="Times New Roman" w:cs="Times New Roman"/>
          <w:sz w:val="28"/>
          <w:szCs w:val="28"/>
        </w:rPr>
        <w:t xml:space="preserve"> </w:t>
      </w:r>
      <w:r w:rsidR="00293449" w:rsidRPr="00293449">
        <w:rPr>
          <w:rFonts w:ascii="Times New Roman" w:hAnsi="Times New Roman" w:cs="Times New Roman"/>
          <w:sz w:val="28"/>
          <w:szCs w:val="28"/>
        </w:rPr>
        <w:t xml:space="preserve">(от </w:t>
      </w:r>
      <w:r w:rsidR="00293449">
        <w:rPr>
          <w:rFonts w:ascii="Times New Roman" w:hAnsi="Times New Roman" w:cs="Times New Roman"/>
          <w:sz w:val="28"/>
          <w:szCs w:val="28"/>
        </w:rPr>
        <w:t xml:space="preserve">франц. </w:t>
      </w:r>
      <w:proofErr w:type="spellStart"/>
      <w:r w:rsidR="00293449">
        <w:rPr>
          <w:rFonts w:ascii="Times New Roman" w:hAnsi="Times New Roman" w:cs="Times New Roman"/>
          <w:sz w:val="28"/>
          <w:szCs w:val="28"/>
        </w:rPr>
        <w:t>pionier</w:t>
      </w:r>
      <w:proofErr w:type="spellEnd"/>
      <w:r w:rsidR="00293449">
        <w:rPr>
          <w:rFonts w:ascii="Times New Roman" w:hAnsi="Times New Roman" w:cs="Times New Roman"/>
          <w:sz w:val="28"/>
          <w:szCs w:val="28"/>
        </w:rPr>
        <w:t xml:space="preserve"> – первопроходец) </w:t>
      </w:r>
      <w:r w:rsidRPr="00522330">
        <w:rPr>
          <w:rFonts w:ascii="Times New Roman" w:hAnsi="Times New Roman" w:cs="Times New Roman"/>
          <w:sz w:val="28"/>
          <w:szCs w:val="28"/>
        </w:rPr>
        <w:t>в зависимости от контекста может трактоваться по-разному. Если в тексте мы столкнулись с таким предложением, как “</w:t>
      </w:r>
      <w:proofErr w:type="spellStart"/>
      <w:r w:rsidRPr="00522330">
        <w:rPr>
          <w:rFonts w:ascii="Times New Roman" w:hAnsi="Times New Roman" w:cs="Times New Roman"/>
          <w:sz w:val="28"/>
          <w:szCs w:val="28"/>
        </w:rPr>
        <w:t>Pioneers</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settled</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the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land</w:t>
      </w:r>
      <w:proofErr w:type="spellEnd"/>
      <w:r w:rsidRPr="00522330">
        <w:rPr>
          <w:rFonts w:ascii="Times New Roman" w:hAnsi="Times New Roman" w:cs="Times New Roman"/>
          <w:sz w:val="28"/>
          <w:szCs w:val="28"/>
        </w:rPr>
        <w:t xml:space="preserve">” </w:t>
      </w:r>
      <w:r w:rsidRPr="00293449">
        <w:rPr>
          <w:rFonts w:ascii="Times New Roman" w:hAnsi="Times New Roman" w:cs="Times New Roman"/>
          <w:sz w:val="28"/>
          <w:szCs w:val="28"/>
        </w:rPr>
        <w:t>(</w:t>
      </w:r>
      <w:r w:rsidR="00293449" w:rsidRPr="00293449">
        <w:rPr>
          <w:rFonts w:ascii="Times New Roman" w:hAnsi="Times New Roman" w:cs="Times New Roman"/>
          <w:i/>
          <w:sz w:val="28"/>
          <w:szCs w:val="28"/>
        </w:rPr>
        <w:t>«Пионеры освоили</w:t>
      </w:r>
      <w:r w:rsidRPr="00293449">
        <w:rPr>
          <w:rFonts w:ascii="Times New Roman" w:hAnsi="Times New Roman" w:cs="Times New Roman"/>
          <w:i/>
          <w:sz w:val="28"/>
          <w:szCs w:val="28"/>
        </w:rPr>
        <w:t xml:space="preserve"> землю</w:t>
      </w:r>
      <w:r w:rsidR="00F77794" w:rsidRPr="00293449">
        <w:rPr>
          <w:rFonts w:ascii="Times New Roman" w:hAnsi="Times New Roman" w:cs="Times New Roman"/>
          <w:i/>
          <w:sz w:val="28"/>
          <w:szCs w:val="28"/>
        </w:rPr>
        <w:t>.</w:t>
      </w:r>
      <w:r w:rsidRPr="00293449">
        <w:rPr>
          <w:rFonts w:ascii="Times New Roman" w:hAnsi="Times New Roman" w:cs="Times New Roman"/>
          <w:i/>
          <w:sz w:val="28"/>
          <w:szCs w:val="28"/>
        </w:rPr>
        <w:t>»</w:t>
      </w:r>
      <w:r w:rsidR="00F77794" w:rsidRPr="00293449">
        <w:rPr>
          <w:rFonts w:ascii="Times New Roman" w:hAnsi="Times New Roman" w:cs="Times New Roman"/>
          <w:i/>
          <w:sz w:val="28"/>
          <w:szCs w:val="28"/>
        </w:rPr>
        <w:t xml:space="preserve"> - Перевод мой.</w:t>
      </w:r>
      <w:r w:rsidRPr="00293449">
        <w:rPr>
          <w:rFonts w:ascii="Times New Roman" w:hAnsi="Times New Roman" w:cs="Times New Roman"/>
          <w:i/>
          <w:sz w:val="28"/>
          <w:szCs w:val="28"/>
        </w:rPr>
        <w:t>),</w:t>
      </w:r>
      <w:r w:rsidRPr="00522330">
        <w:rPr>
          <w:rFonts w:ascii="Times New Roman" w:hAnsi="Times New Roman" w:cs="Times New Roman"/>
          <w:i/>
          <w:sz w:val="28"/>
          <w:szCs w:val="28"/>
        </w:rPr>
        <w:t xml:space="preserve"> </w:t>
      </w:r>
      <w:r w:rsidRPr="00522330">
        <w:rPr>
          <w:rFonts w:ascii="Times New Roman" w:hAnsi="Times New Roman" w:cs="Times New Roman"/>
          <w:sz w:val="28"/>
          <w:szCs w:val="28"/>
        </w:rPr>
        <w:t>станет ясно, о каких пионерах здесь идет речь: о первых переселенцах, которые осваивали Запад Америки (Дикий Запад). Таким образом «воссоздается мир», отображающий пространственно-временные координаты – события в Северной Америке</w:t>
      </w:r>
      <w:r w:rsidR="00B25616" w:rsidRPr="00522330">
        <w:rPr>
          <w:rFonts w:ascii="Times New Roman" w:hAnsi="Times New Roman" w:cs="Times New Roman"/>
          <w:sz w:val="28"/>
          <w:szCs w:val="28"/>
        </w:rPr>
        <w:t xml:space="preserve">, </w:t>
      </w:r>
      <w:r w:rsidR="00293449" w:rsidRPr="00293449">
        <w:rPr>
          <w:rFonts w:ascii="Times New Roman" w:hAnsi="Times New Roman" w:cs="Times New Roman"/>
          <w:sz w:val="28"/>
          <w:szCs w:val="28"/>
        </w:rPr>
        <w:t>относящиеся к второй половине ХIХ века. Причем сам контекст в тексте выражен имплицитно. А в другом примере – “</w:t>
      </w:r>
      <w:proofErr w:type="spellStart"/>
      <w:r w:rsidR="00293449" w:rsidRPr="00293449">
        <w:rPr>
          <w:rFonts w:ascii="Times New Roman" w:hAnsi="Times New Roman" w:cs="Times New Roman"/>
          <w:sz w:val="28"/>
          <w:szCs w:val="28"/>
        </w:rPr>
        <w:t>They</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can</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become</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pioneers</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only</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after</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elementary</w:t>
      </w:r>
      <w:proofErr w:type="spellEnd"/>
      <w:r w:rsidR="00293449" w:rsidRPr="00293449">
        <w:rPr>
          <w:rFonts w:ascii="Times New Roman" w:hAnsi="Times New Roman" w:cs="Times New Roman"/>
          <w:sz w:val="28"/>
          <w:szCs w:val="28"/>
        </w:rPr>
        <w:t xml:space="preserve"> </w:t>
      </w:r>
      <w:proofErr w:type="spellStart"/>
      <w:r w:rsidR="00293449" w:rsidRPr="00293449">
        <w:rPr>
          <w:rFonts w:ascii="Times New Roman" w:hAnsi="Times New Roman" w:cs="Times New Roman"/>
          <w:sz w:val="28"/>
          <w:szCs w:val="28"/>
        </w:rPr>
        <w:t>school</w:t>
      </w:r>
      <w:proofErr w:type="spellEnd"/>
      <w:r w:rsidR="00293449" w:rsidRPr="00293449">
        <w:rPr>
          <w:rFonts w:ascii="Times New Roman" w:hAnsi="Times New Roman" w:cs="Times New Roman"/>
          <w:sz w:val="28"/>
          <w:szCs w:val="28"/>
        </w:rPr>
        <w:t>” (</w:t>
      </w:r>
      <w:r w:rsidR="00293449" w:rsidRPr="00293449">
        <w:rPr>
          <w:rFonts w:ascii="Times New Roman" w:hAnsi="Times New Roman" w:cs="Times New Roman"/>
          <w:i/>
          <w:sz w:val="28"/>
          <w:szCs w:val="28"/>
        </w:rPr>
        <w:t>«Они могут стать пионерами только после начальной школы.» - Перевод мой</w:t>
      </w:r>
      <w:r w:rsidR="00293449">
        <w:rPr>
          <w:rFonts w:ascii="Times New Roman" w:hAnsi="Times New Roman" w:cs="Times New Roman"/>
          <w:sz w:val="28"/>
          <w:szCs w:val="28"/>
        </w:rPr>
        <w:t>.</w:t>
      </w:r>
      <w:r w:rsidR="00293449" w:rsidRPr="00293449">
        <w:rPr>
          <w:rFonts w:ascii="Times New Roman" w:hAnsi="Times New Roman" w:cs="Times New Roman"/>
          <w:sz w:val="28"/>
          <w:szCs w:val="28"/>
        </w:rPr>
        <w:t>) – использование того же слова “</w:t>
      </w:r>
      <w:proofErr w:type="spellStart"/>
      <w:r w:rsidR="00293449" w:rsidRPr="00293449">
        <w:rPr>
          <w:rFonts w:ascii="Times New Roman" w:hAnsi="Times New Roman" w:cs="Times New Roman"/>
          <w:sz w:val="28"/>
          <w:szCs w:val="28"/>
        </w:rPr>
        <w:t>pioneers</w:t>
      </w:r>
      <w:proofErr w:type="spellEnd"/>
      <w:r w:rsidR="00293449" w:rsidRPr="00293449">
        <w:rPr>
          <w:rFonts w:ascii="Times New Roman" w:hAnsi="Times New Roman" w:cs="Times New Roman"/>
          <w:sz w:val="28"/>
          <w:szCs w:val="28"/>
        </w:rPr>
        <w:t>” уже отсылает интерпретатора не к Америке периода освоения Дикого Запада, а к временам пионерского движения (XX век).</w:t>
      </w:r>
    </w:p>
    <w:p w14:paraId="7C627E85" w14:textId="5B2B004C"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Как отмечает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слова, обозначающие «обычные вещи», могут </w:t>
      </w:r>
      <w:r w:rsidR="00AF0A66" w:rsidRPr="00293449">
        <w:rPr>
          <w:rFonts w:ascii="Times New Roman" w:hAnsi="Times New Roman" w:cs="Times New Roman"/>
          <w:sz w:val="28"/>
          <w:szCs w:val="28"/>
        </w:rPr>
        <w:t>приобретать</w:t>
      </w:r>
      <w:r w:rsidRPr="00522330">
        <w:rPr>
          <w:rFonts w:ascii="Times New Roman" w:hAnsi="Times New Roman" w:cs="Times New Roman"/>
          <w:sz w:val="28"/>
          <w:szCs w:val="28"/>
        </w:rPr>
        <w:t xml:space="preserve"> «особые имена» по причине того, что в процессе описания они превращались в «элемент </w:t>
      </w:r>
      <w:proofErr w:type="spellStart"/>
      <w:r w:rsidRPr="00522330">
        <w:rPr>
          <w:rFonts w:ascii="Times New Roman" w:hAnsi="Times New Roman" w:cs="Times New Roman"/>
          <w:sz w:val="28"/>
          <w:szCs w:val="28"/>
        </w:rPr>
        <w:t>контрастивного</w:t>
      </w:r>
      <w:proofErr w:type="spellEnd"/>
      <w:r w:rsidRPr="00522330">
        <w:rPr>
          <w:rFonts w:ascii="Times New Roman" w:hAnsi="Times New Roman" w:cs="Times New Roman"/>
          <w:sz w:val="28"/>
          <w:szCs w:val="28"/>
        </w:rPr>
        <w:t xml:space="preserve"> множества». И таких </w:t>
      </w:r>
      <w:r w:rsidR="00B25616" w:rsidRPr="00522330">
        <w:rPr>
          <w:rFonts w:ascii="Times New Roman" w:hAnsi="Times New Roman" w:cs="Times New Roman"/>
          <w:sz w:val="28"/>
          <w:szCs w:val="28"/>
        </w:rPr>
        <w:t>групп слов существует немало: «П</w:t>
      </w:r>
      <w:r w:rsidRPr="00522330">
        <w:rPr>
          <w:rFonts w:ascii="Times New Roman" w:hAnsi="Times New Roman" w:cs="Times New Roman"/>
          <w:sz w:val="28"/>
          <w:szCs w:val="28"/>
        </w:rPr>
        <w:t xml:space="preserve">ервая мировая война» противопоставляется </w:t>
      </w:r>
      <w:r w:rsidR="00B25616" w:rsidRPr="00522330">
        <w:rPr>
          <w:rFonts w:ascii="Times New Roman" w:hAnsi="Times New Roman" w:cs="Times New Roman"/>
          <w:sz w:val="28"/>
          <w:szCs w:val="28"/>
        </w:rPr>
        <w:t>«В</w:t>
      </w:r>
      <w:r w:rsidR="00AF0A66" w:rsidRPr="00522330">
        <w:rPr>
          <w:rFonts w:ascii="Times New Roman" w:hAnsi="Times New Roman" w:cs="Times New Roman"/>
          <w:sz w:val="28"/>
          <w:szCs w:val="28"/>
        </w:rPr>
        <w:t>торой мировой войне», которая</w:t>
      </w:r>
      <w:r w:rsidRPr="00522330">
        <w:rPr>
          <w:rFonts w:ascii="Times New Roman" w:hAnsi="Times New Roman" w:cs="Times New Roman"/>
          <w:sz w:val="28"/>
          <w:szCs w:val="28"/>
        </w:rPr>
        <w:t xml:space="preserve"> способствовал</w:t>
      </w:r>
      <w:r w:rsidR="00AF0A66" w:rsidRPr="00522330">
        <w:rPr>
          <w:rFonts w:ascii="Times New Roman" w:hAnsi="Times New Roman" w:cs="Times New Roman"/>
          <w:sz w:val="28"/>
          <w:szCs w:val="28"/>
        </w:rPr>
        <w:t>а</w:t>
      </w:r>
      <w:r w:rsidRPr="00522330">
        <w:rPr>
          <w:rFonts w:ascii="Times New Roman" w:hAnsi="Times New Roman" w:cs="Times New Roman"/>
          <w:sz w:val="28"/>
          <w:szCs w:val="28"/>
        </w:rPr>
        <w:t xml:space="preserve"> появлению счетного фрейма, </w:t>
      </w:r>
      <w:r w:rsidR="00293449" w:rsidRPr="00293449">
        <w:rPr>
          <w:rFonts w:ascii="Times New Roman" w:hAnsi="Times New Roman" w:cs="Times New Roman"/>
          <w:sz w:val="28"/>
          <w:szCs w:val="28"/>
        </w:rPr>
        <w:t>не существовавшего до этого; «автомобиль на механике» - автомобиль, которому, по замыслу изобретателя, полагалось лишь механическая коробка передач, но с появлением автоматической коробки передач автомобиль на механике стал противопоставляться «автомобилю на автомате».</w:t>
      </w:r>
    </w:p>
    <w:p w14:paraId="6967E9AC" w14:textId="329D7097" w:rsidR="00293449" w:rsidRDefault="00293449" w:rsidP="00522330">
      <w:pPr>
        <w:spacing w:line="360" w:lineRule="auto"/>
        <w:ind w:firstLine="708"/>
        <w:jc w:val="both"/>
        <w:rPr>
          <w:rFonts w:ascii="Times New Roman" w:hAnsi="Times New Roman" w:cs="Times New Roman"/>
          <w:sz w:val="28"/>
          <w:szCs w:val="28"/>
        </w:rPr>
      </w:pPr>
      <w:r w:rsidRPr="00293449">
        <w:rPr>
          <w:rFonts w:ascii="Times New Roman" w:hAnsi="Times New Roman" w:cs="Times New Roman"/>
          <w:sz w:val="28"/>
          <w:szCs w:val="28"/>
        </w:rPr>
        <w:t xml:space="preserve">Слова начинают переименовываться, либо сопровождаться другими описательными словами потому, что с течением времени, с появлением новых технологий, слово начинает устаревать. Если же подобные «элементы </w:t>
      </w:r>
      <w:proofErr w:type="spellStart"/>
      <w:r w:rsidRPr="00293449">
        <w:rPr>
          <w:rFonts w:ascii="Times New Roman" w:hAnsi="Times New Roman" w:cs="Times New Roman"/>
          <w:sz w:val="28"/>
          <w:szCs w:val="28"/>
        </w:rPr>
        <w:t>котрастивного</w:t>
      </w:r>
      <w:proofErr w:type="spellEnd"/>
      <w:r w:rsidRPr="00293449">
        <w:rPr>
          <w:rFonts w:ascii="Times New Roman" w:hAnsi="Times New Roman" w:cs="Times New Roman"/>
          <w:sz w:val="28"/>
          <w:szCs w:val="28"/>
        </w:rPr>
        <w:t xml:space="preserve"> множества» будут использоваться во времена описываемых событий, тогда фреймы просто не смогут активироваться. Поэтому </w:t>
      </w:r>
      <w:proofErr w:type="spellStart"/>
      <w:r w:rsidRPr="00293449">
        <w:rPr>
          <w:rFonts w:ascii="Times New Roman" w:hAnsi="Times New Roman" w:cs="Times New Roman"/>
          <w:sz w:val="28"/>
          <w:szCs w:val="28"/>
        </w:rPr>
        <w:t>Филлмор</w:t>
      </w:r>
      <w:proofErr w:type="spellEnd"/>
      <w:r w:rsidRPr="00293449">
        <w:rPr>
          <w:rFonts w:ascii="Times New Roman" w:hAnsi="Times New Roman" w:cs="Times New Roman"/>
          <w:sz w:val="28"/>
          <w:szCs w:val="28"/>
        </w:rPr>
        <w:t xml:space="preserve"> призывает при интерпретации предложения учитывать слова, входящие в </w:t>
      </w:r>
      <w:proofErr w:type="spellStart"/>
      <w:r w:rsidRPr="00293449">
        <w:rPr>
          <w:rFonts w:ascii="Times New Roman" w:hAnsi="Times New Roman" w:cs="Times New Roman"/>
          <w:sz w:val="28"/>
          <w:szCs w:val="28"/>
        </w:rPr>
        <w:t>контрастивное</w:t>
      </w:r>
      <w:proofErr w:type="spellEnd"/>
      <w:r w:rsidRPr="00293449">
        <w:rPr>
          <w:rFonts w:ascii="Times New Roman" w:hAnsi="Times New Roman" w:cs="Times New Roman"/>
          <w:sz w:val="28"/>
          <w:szCs w:val="28"/>
        </w:rPr>
        <w:t xml:space="preserve"> множество, и фрейм, который ему соответствует.</w:t>
      </w:r>
    </w:p>
    <w:p w14:paraId="3A141784" w14:textId="3CC840BA"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В рамках П-семантике важно выделить то, что в предложении излагается (</w:t>
      </w:r>
      <w:proofErr w:type="spellStart"/>
      <w:r w:rsidRPr="00522330">
        <w:rPr>
          <w:rFonts w:ascii="Times New Roman" w:hAnsi="Times New Roman" w:cs="Times New Roman"/>
          <w:sz w:val="28"/>
          <w:szCs w:val="28"/>
        </w:rPr>
        <w:t>poses</w:t>
      </w:r>
      <w:proofErr w:type="spellEnd"/>
      <w:r w:rsidRPr="00522330">
        <w:rPr>
          <w:rFonts w:ascii="Times New Roman" w:hAnsi="Times New Roman" w:cs="Times New Roman"/>
          <w:sz w:val="28"/>
          <w:szCs w:val="28"/>
        </w:rPr>
        <w:t>) и то, что предполагается (</w:t>
      </w:r>
      <w:proofErr w:type="spellStart"/>
      <w:r w:rsidRPr="00522330">
        <w:rPr>
          <w:rFonts w:ascii="Times New Roman" w:hAnsi="Times New Roman" w:cs="Times New Roman"/>
          <w:sz w:val="28"/>
          <w:szCs w:val="28"/>
        </w:rPr>
        <w:t>presupposes</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Пресуппозиция</w:t>
      </w:r>
      <w:proofErr w:type="spellEnd"/>
      <w:r w:rsidRPr="00522330">
        <w:rPr>
          <w:rFonts w:ascii="Times New Roman" w:hAnsi="Times New Roman" w:cs="Times New Roman"/>
          <w:sz w:val="28"/>
          <w:szCs w:val="28"/>
        </w:rPr>
        <w:t xml:space="preserve"> – это наши предположения относительно конкретного выказывания, в котором ставится задача установить, является ли рассматриваемое высказывание истинным или ложным. </w:t>
      </w:r>
    </w:p>
    <w:p w14:paraId="2FD704D0" w14:textId="57E5F0F3" w:rsidR="00502029" w:rsidRPr="00522330" w:rsidRDefault="0050202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Как отмечает </w:t>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в П-семантике есть ряд положений относительно того, что является </w:t>
      </w:r>
      <w:r w:rsidR="008A31C1" w:rsidRPr="00522330">
        <w:rPr>
          <w:rFonts w:ascii="Times New Roman" w:hAnsi="Times New Roman" w:cs="Times New Roman"/>
          <w:sz w:val="28"/>
          <w:szCs w:val="28"/>
        </w:rPr>
        <w:t>«</w:t>
      </w:r>
      <w:r w:rsidRPr="00293449">
        <w:rPr>
          <w:rFonts w:ascii="Times New Roman" w:hAnsi="Times New Roman" w:cs="Times New Roman"/>
          <w:sz w:val="28"/>
          <w:szCs w:val="28"/>
        </w:rPr>
        <w:t>излагаемое</w:t>
      </w:r>
      <w:r w:rsidR="008A31C1" w:rsidRPr="00293449">
        <w:rPr>
          <w:rFonts w:ascii="Times New Roman" w:hAnsi="Times New Roman" w:cs="Times New Roman"/>
          <w:sz w:val="28"/>
          <w:szCs w:val="28"/>
        </w:rPr>
        <w:t>»</w:t>
      </w:r>
      <w:r w:rsidRPr="00293449">
        <w:rPr>
          <w:rFonts w:ascii="Times New Roman" w:hAnsi="Times New Roman" w:cs="Times New Roman"/>
          <w:sz w:val="28"/>
          <w:szCs w:val="28"/>
        </w:rPr>
        <w:t xml:space="preserve">, а что </w:t>
      </w:r>
      <w:r w:rsidR="008A31C1" w:rsidRPr="00293449">
        <w:rPr>
          <w:rFonts w:ascii="Times New Roman" w:hAnsi="Times New Roman" w:cs="Times New Roman"/>
          <w:sz w:val="28"/>
          <w:szCs w:val="28"/>
        </w:rPr>
        <w:t>«</w:t>
      </w:r>
      <w:r w:rsidRPr="00293449">
        <w:rPr>
          <w:rFonts w:ascii="Times New Roman" w:hAnsi="Times New Roman" w:cs="Times New Roman"/>
          <w:sz w:val="28"/>
          <w:szCs w:val="28"/>
        </w:rPr>
        <w:t>предполагаемое</w:t>
      </w:r>
      <w:r w:rsidR="008A31C1" w:rsidRPr="00293449">
        <w:rPr>
          <w:rFonts w:ascii="Times New Roman" w:hAnsi="Times New Roman" w:cs="Times New Roman"/>
          <w:sz w:val="28"/>
          <w:szCs w:val="28"/>
        </w:rPr>
        <w:t>»</w:t>
      </w:r>
      <w:r w:rsidRPr="00293449">
        <w:rPr>
          <w:rFonts w:ascii="Times New Roman" w:hAnsi="Times New Roman" w:cs="Times New Roman"/>
          <w:sz w:val="28"/>
          <w:szCs w:val="28"/>
        </w:rPr>
        <w:t>:</w:t>
      </w:r>
      <w:r w:rsidRPr="00522330">
        <w:rPr>
          <w:rFonts w:ascii="Times New Roman" w:hAnsi="Times New Roman" w:cs="Times New Roman"/>
          <w:sz w:val="28"/>
          <w:szCs w:val="28"/>
        </w:rPr>
        <w:t xml:space="preserve"> </w:t>
      </w:r>
    </w:p>
    <w:p w14:paraId="66E05B94" w14:textId="3DD91ADB" w:rsidR="00502029" w:rsidRPr="00522330" w:rsidRDefault="00502029"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 xml:space="preserve">В основном </w:t>
      </w:r>
      <w:proofErr w:type="spellStart"/>
      <w:r w:rsidR="00293449" w:rsidRPr="00293449">
        <w:rPr>
          <w:rFonts w:ascii="Times New Roman" w:hAnsi="Times New Roman" w:cs="Times New Roman"/>
          <w:sz w:val="28"/>
          <w:szCs w:val="28"/>
        </w:rPr>
        <w:t>пресуппозиция</w:t>
      </w:r>
      <w:proofErr w:type="spellEnd"/>
      <w:r w:rsidR="00293449" w:rsidRPr="00293449">
        <w:rPr>
          <w:rFonts w:ascii="Times New Roman" w:hAnsi="Times New Roman" w:cs="Times New Roman"/>
          <w:sz w:val="28"/>
          <w:szCs w:val="28"/>
        </w:rPr>
        <w:t xml:space="preserve"> </w:t>
      </w:r>
      <w:r w:rsidRPr="00522330">
        <w:rPr>
          <w:rFonts w:ascii="Times New Roman" w:hAnsi="Times New Roman" w:cs="Times New Roman"/>
          <w:sz w:val="28"/>
          <w:szCs w:val="28"/>
        </w:rPr>
        <w:t xml:space="preserve">лишена модальности условия («Если они опять сюда приедут»), вопроса («Вы можете еще раз повторить?») и отрицания («Она бы здесь не танцевала») - данные примеры предполагают уже совершенные действия, события или ситуации. </w:t>
      </w:r>
    </w:p>
    <w:p w14:paraId="48262990" w14:textId="3922BA77" w:rsidR="00502029" w:rsidRPr="00522330" w:rsidRDefault="00502029"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 xml:space="preserve">Семантика таких слов как </w:t>
      </w:r>
      <w:proofErr w:type="spellStart"/>
      <w:r w:rsidRPr="00522330">
        <w:rPr>
          <w:rFonts w:ascii="Times New Roman" w:hAnsi="Times New Roman" w:cs="Times New Roman"/>
          <w:sz w:val="28"/>
          <w:szCs w:val="28"/>
        </w:rPr>
        <w:t>regret</w:t>
      </w:r>
      <w:proofErr w:type="spellEnd"/>
      <w:r w:rsidRPr="00522330">
        <w:rPr>
          <w:rFonts w:ascii="Times New Roman" w:hAnsi="Times New Roman" w:cs="Times New Roman"/>
          <w:sz w:val="28"/>
          <w:szCs w:val="28"/>
        </w:rPr>
        <w:t xml:space="preserve"> и </w:t>
      </w:r>
      <w:proofErr w:type="spellStart"/>
      <w:r w:rsidRPr="00522330">
        <w:rPr>
          <w:rFonts w:ascii="Times New Roman" w:hAnsi="Times New Roman" w:cs="Times New Roman"/>
          <w:sz w:val="28"/>
          <w:szCs w:val="28"/>
        </w:rPr>
        <w:t>pretend</w:t>
      </w:r>
      <w:proofErr w:type="spellEnd"/>
      <w:r w:rsidRPr="00522330">
        <w:rPr>
          <w:rFonts w:ascii="Times New Roman" w:hAnsi="Times New Roman" w:cs="Times New Roman"/>
          <w:sz w:val="28"/>
          <w:szCs w:val="28"/>
        </w:rPr>
        <w:t xml:space="preserve"> лишена предположения</w:t>
      </w:r>
      <w:r w:rsidR="00293449">
        <w:rPr>
          <w:rFonts w:ascii="Times New Roman" w:hAnsi="Times New Roman" w:cs="Times New Roman"/>
          <w:sz w:val="28"/>
          <w:szCs w:val="28"/>
        </w:rPr>
        <w:t>,</w:t>
      </w:r>
      <w:r w:rsidRPr="00522330">
        <w:rPr>
          <w:rFonts w:ascii="Times New Roman" w:hAnsi="Times New Roman" w:cs="Times New Roman"/>
          <w:sz w:val="28"/>
          <w:szCs w:val="28"/>
        </w:rPr>
        <w:t xml:space="preserve"> поскольку </w:t>
      </w:r>
      <w:proofErr w:type="spellStart"/>
      <w:r w:rsidRPr="00522330">
        <w:rPr>
          <w:rFonts w:ascii="Times New Roman" w:hAnsi="Times New Roman" w:cs="Times New Roman"/>
          <w:sz w:val="28"/>
          <w:szCs w:val="28"/>
        </w:rPr>
        <w:t>regret</w:t>
      </w:r>
      <w:proofErr w:type="spellEnd"/>
      <w:r w:rsidRPr="00522330">
        <w:rPr>
          <w:rFonts w:ascii="Times New Roman" w:hAnsi="Times New Roman" w:cs="Times New Roman"/>
          <w:sz w:val="28"/>
          <w:szCs w:val="28"/>
        </w:rPr>
        <w:t xml:space="preserve"> отсылает к прошедшим событиям, а </w:t>
      </w:r>
      <w:proofErr w:type="spellStart"/>
      <w:r w:rsidRPr="00522330">
        <w:rPr>
          <w:rFonts w:ascii="Times New Roman" w:hAnsi="Times New Roman" w:cs="Times New Roman"/>
          <w:sz w:val="28"/>
          <w:szCs w:val="28"/>
        </w:rPr>
        <w:t>pretend</w:t>
      </w:r>
      <w:proofErr w:type="spellEnd"/>
      <w:r w:rsidRPr="00522330">
        <w:rPr>
          <w:rFonts w:ascii="Times New Roman" w:hAnsi="Times New Roman" w:cs="Times New Roman"/>
          <w:sz w:val="28"/>
          <w:szCs w:val="28"/>
        </w:rPr>
        <w:t xml:space="preserve"> «противоречит реальному образу мыслей и поведению людей</w:t>
      </w:r>
      <w:r w:rsidR="005C5BD9" w:rsidRPr="00522330">
        <w:rPr>
          <w:rFonts w:ascii="Times New Roman" w:hAnsi="Times New Roman" w:cs="Times New Roman"/>
          <w:sz w:val="28"/>
          <w:szCs w:val="28"/>
        </w:rPr>
        <w:t>».</w:t>
      </w:r>
      <w:r w:rsidR="008A31C1" w:rsidRPr="00522330">
        <w:rPr>
          <w:rStyle w:val="a5"/>
          <w:rFonts w:ascii="Times New Roman" w:hAnsi="Times New Roman" w:cs="Times New Roman"/>
          <w:sz w:val="28"/>
          <w:szCs w:val="28"/>
        </w:rPr>
        <w:footnoteReference w:id="34"/>
      </w:r>
      <w:r w:rsidRPr="00522330">
        <w:rPr>
          <w:rFonts w:ascii="Times New Roman" w:hAnsi="Times New Roman" w:cs="Times New Roman"/>
          <w:sz w:val="28"/>
          <w:szCs w:val="28"/>
        </w:rPr>
        <w:t xml:space="preserve"> </w:t>
      </w:r>
    </w:p>
    <w:p w14:paraId="7B154942" w14:textId="77777777" w:rsidR="00502029" w:rsidRPr="00522330" w:rsidRDefault="00502029"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 xml:space="preserve">Вопрос, на который отвечают репликой поддержки или возражения, излагается, а не </w:t>
      </w:r>
      <w:proofErr w:type="spellStart"/>
      <w:r w:rsidRPr="00522330">
        <w:rPr>
          <w:rFonts w:ascii="Times New Roman" w:hAnsi="Times New Roman" w:cs="Times New Roman"/>
          <w:sz w:val="28"/>
          <w:szCs w:val="28"/>
        </w:rPr>
        <w:t>пресуппозируется</w:t>
      </w:r>
      <w:proofErr w:type="spellEnd"/>
      <w:r w:rsidRPr="00522330">
        <w:rPr>
          <w:rFonts w:ascii="Times New Roman" w:hAnsi="Times New Roman" w:cs="Times New Roman"/>
          <w:sz w:val="28"/>
          <w:szCs w:val="28"/>
        </w:rPr>
        <w:t>.</w:t>
      </w:r>
    </w:p>
    <w:p w14:paraId="7AA861E8" w14:textId="76A39328" w:rsidR="00502029" w:rsidRPr="00522330" w:rsidRDefault="00502029"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 xml:space="preserve">Вопрос об «истинности» высказывания не появляется, если в предполагаемой ситуации «среди членов релевантной группы я являюсь </w:t>
      </w:r>
      <w:r w:rsidR="00E31B3A" w:rsidRPr="00522330">
        <w:rPr>
          <w:rFonts w:ascii="Times New Roman" w:hAnsi="Times New Roman" w:cs="Times New Roman"/>
          <w:sz w:val="28"/>
          <w:szCs w:val="28"/>
        </w:rPr>
        <w:t xml:space="preserve">скорее </w:t>
      </w:r>
      <w:r w:rsidRPr="00293449">
        <w:rPr>
          <w:rFonts w:ascii="Times New Roman" w:hAnsi="Times New Roman" w:cs="Times New Roman"/>
          <w:sz w:val="28"/>
          <w:szCs w:val="28"/>
        </w:rPr>
        <w:t>слабейшим, чем сильнейшим</w:t>
      </w:r>
      <w:r w:rsidR="00F77794" w:rsidRPr="00293449">
        <w:rPr>
          <w:rFonts w:ascii="Times New Roman" w:hAnsi="Times New Roman" w:cs="Times New Roman"/>
          <w:sz w:val="28"/>
          <w:szCs w:val="28"/>
        </w:rPr>
        <w:t>»</w:t>
      </w:r>
      <w:r w:rsidR="005C5BD9" w:rsidRPr="00522330">
        <w:rPr>
          <w:rFonts w:ascii="Times New Roman" w:hAnsi="Times New Roman" w:cs="Times New Roman"/>
          <w:sz w:val="28"/>
          <w:szCs w:val="28"/>
        </w:rPr>
        <w:t xml:space="preserve"> </w:t>
      </w:r>
      <w:r w:rsidRPr="00522330">
        <w:rPr>
          <w:rFonts w:ascii="Times New Roman" w:hAnsi="Times New Roman" w:cs="Times New Roman"/>
          <w:sz w:val="28"/>
          <w:szCs w:val="28"/>
        </w:rPr>
        <w:t>(«Я не смог встать»)</w:t>
      </w:r>
      <w:r w:rsidRPr="00293449">
        <w:rPr>
          <w:rFonts w:ascii="Times New Roman" w:hAnsi="Times New Roman" w:cs="Times New Roman"/>
          <w:sz w:val="28"/>
          <w:szCs w:val="28"/>
        </w:rPr>
        <w:t>.</w:t>
      </w:r>
      <w:r w:rsidR="005C5BD9" w:rsidRPr="00293449">
        <w:rPr>
          <w:rStyle w:val="a5"/>
          <w:rFonts w:ascii="Times New Roman" w:hAnsi="Times New Roman" w:cs="Times New Roman"/>
          <w:sz w:val="28"/>
          <w:szCs w:val="28"/>
        </w:rPr>
        <w:t xml:space="preserve"> </w:t>
      </w:r>
      <w:r w:rsidR="005C5BD9" w:rsidRPr="00293449">
        <w:rPr>
          <w:rStyle w:val="a5"/>
          <w:rFonts w:ascii="Times New Roman" w:hAnsi="Times New Roman" w:cs="Times New Roman"/>
          <w:sz w:val="28"/>
          <w:szCs w:val="28"/>
        </w:rPr>
        <w:footnoteReference w:id="35"/>
      </w:r>
    </w:p>
    <w:p w14:paraId="009A97E2" w14:textId="58FB4D7E" w:rsidR="00A456C7" w:rsidRDefault="00A456C7" w:rsidP="00522330">
      <w:pPr>
        <w:spacing w:line="360" w:lineRule="auto"/>
        <w:jc w:val="center"/>
        <w:rPr>
          <w:rFonts w:ascii="Times New Roman" w:hAnsi="Times New Roman" w:cs="Times New Roman"/>
          <w:sz w:val="28"/>
          <w:szCs w:val="28"/>
        </w:rPr>
      </w:pPr>
    </w:p>
    <w:p w14:paraId="3BD8ADB8" w14:textId="1A4B7D5B" w:rsidR="00A456C7" w:rsidRDefault="00A456C7" w:rsidP="00522330">
      <w:pPr>
        <w:spacing w:line="360" w:lineRule="auto"/>
        <w:jc w:val="center"/>
        <w:rPr>
          <w:rFonts w:ascii="Times New Roman" w:hAnsi="Times New Roman" w:cs="Times New Roman"/>
          <w:sz w:val="28"/>
          <w:szCs w:val="28"/>
        </w:rPr>
      </w:pPr>
    </w:p>
    <w:p w14:paraId="5D14BAF6" w14:textId="121B2377" w:rsidR="00A456C7" w:rsidRDefault="00A456C7" w:rsidP="00522330">
      <w:pPr>
        <w:spacing w:line="360" w:lineRule="auto"/>
        <w:jc w:val="center"/>
        <w:rPr>
          <w:rFonts w:ascii="Times New Roman" w:hAnsi="Times New Roman" w:cs="Times New Roman"/>
          <w:sz w:val="28"/>
          <w:szCs w:val="28"/>
        </w:rPr>
      </w:pPr>
    </w:p>
    <w:p w14:paraId="362C4BC5" w14:textId="77777777" w:rsidR="00A456C7" w:rsidRPr="00522330" w:rsidRDefault="00A456C7" w:rsidP="00522330">
      <w:pPr>
        <w:spacing w:line="360" w:lineRule="auto"/>
        <w:jc w:val="center"/>
        <w:rPr>
          <w:rFonts w:ascii="Times New Roman" w:hAnsi="Times New Roman" w:cs="Times New Roman"/>
          <w:sz w:val="28"/>
          <w:szCs w:val="28"/>
        </w:rPr>
      </w:pPr>
    </w:p>
    <w:p w14:paraId="502B9909" w14:textId="14EB6E32" w:rsidR="005C5BD9" w:rsidRDefault="000B5F2A" w:rsidP="000B5F2A">
      <w:pPr>
        <w:pStyle w:val="a6"/>
        <w:numPr>
          <w:ilvl w:val="1"/>
          <w:numId w:val="18"/>
        </w:numPr>
        <w:spacing w:line="360" w:lineRule="auto"/>
        <w:jc w:val="center"/>
        <w:rPr>
          <w:rFonts w:ascii="Times New Roman" w:hAnsi="Times New Roman" w:cs="Times New Roman"/>
          <w:b/>
          <w:sz w:val="28"/>
          <w:szCs w:val="28"/>
        </w:rPr>
      </w:pPr>
      <w:r w:rsidRPr="000B5F2A">
        <w:rPr>
          <w:rFonts w:ascii="Times New Roman" w:hAnsi="Times New Roman" w:cs="Times New Roman"/>
          <w:b/>
          <w:sz w:val="28"/>
          <w:szCs w:val="28"/>
        </w:rPr>
        <w:lastRenderedPageBreak/>
        <w:t xml:space="preserve">Фрейм и </w:t>
      </w:r>
      <w:proofErr w:type="spellStart"/>
      <w:r w:rsidRPr="000B5F2A">
        <w:rPr>
          <w:rFonts w:ascii="Times New Roman" w:hAnsi="Times New Roman" w:cs="Times New Roman"/>
          <w:b/>
          <w:sz w:val="28"/>
          <w:szCs w:val="28"/>
        </w:rPr>
        <w:t>фреймирование</w:t>
      </w:r>
      <w:proofErr w:type="spellEnd"/>
      <w:r w:rsidRPr="000B5F2A">
        <w:rPr>
          <w:rFonts w:ascii="Times New Roman" w:hAnsi="Times New Roman" w:cs="Times New Roman"/>
          <w:b/>
          <w:sz w:val="28"/>
          <w:szCs w:val="28"/>
        </w:rPr>
        <w:t xml:space="preserve"> в исследованиях действий политических </w:t>
      </w:r>
      <w:proofErr w:type="spellStart"/>
      <w:r w:rsidRPr="000B5F2A">
        <w:rPr>
          <w:rFonts w:ascii="Times New Roman" w:hAnsi="Times New Roman" w:cs="Times New Roman"/>
          <w:b/>
          <w:sz w:val="28"/>
          <w:szCs w:val="28"/>
        </w:rPr>
        <w:t>акторов</w:t>
      </w:r>
      <w:proofErr w:type="spellEnd"/>
    </w:p>
    <w:p w14:paraId="26EF2EC3" w14:textId="77777777" w:rsidR="000B5F2A" w:rsidRPr="00522330" w:rsidRDefault="000B5F2A" w:rsidP="000B5F2A">
      <w:pPr>
        <w:pStyle w:val="a6"/>
        <w:spacing w:line="360" w:lineRule="auto"/>
        <w:ind w:left="450"/>
        <w:rPr>
          <w:rFonts w:ascii="Times New Roman" w:hAnsi="Times New Roman" w:cs="Times New Roman"/>
          <w:b/>
          <w:sz w:val="28"/>
          <w:szCs w:val="28"/>
        </w:rPr>
      </w:pPr>
    </w:p>
    <w:p w14:paraId="457595CE" w14:textId="145E187E" w:rsidR="007032F4" w:rsidRPr="00522330" w:rsidRDefault="007032F4"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Основное отличие фрейм-анализа в социологии и в политических науках – ответ на вопрос: «Что им</w:t>
      </w:r>
      <w:r w:rsidR="002627EB" w:rsidRPr="00522330">
        <w:rPr>
          <w:rFonts w:ascii="Times New Roman" w:hAnsi="Times New Roman" w:cs="Times New Roman"/>
          <w:sz w:val="28"/>
          <w:szCs w:val="28"/>
        </w:rPr>
        <w:t xml:space="preserve">енно </w:t>
      </w:r>
      <w:proofErr w:type="spellStart"/>
      <w:r w:rsidR="002627EB" w:rsidRPr="00522330">
        <w:rPr>
          <w:rFonts w:ascii="Times New Roman" w:hAnsi="Times New Roman" w:cs="Times New Roman"/>
          <w:sz w:val="28"/>
          <w:szCs w:val="28"/>
        </w:rPr>
        <w:t>фреймируется</w:t>
      </w:r>
      <w:proofErr w:type="spellEnd"/>
      <w:r w:rsidR="002627EB" w:rsidRPr="00522330">
        <w:rPr>
          <w:rFonts w:ascii="Times New Roman" w:hAnsi="Times New Roman" w:cs="Times New Roman"/>
          <w:sz w:val="28"/>
          <w:szCs w:val="28"/>
        </w:rPr>
        <w:t xml:space="preserve">?». </w:t>
      </w:r>
      <w:r w:rsidR="00E31B3A" w:rsidRPr="00BD1194">
        <w:rPr>
          <w:rFonts w:ascii="Times New Roman" w:hAnsi="Times New Roman" w:cs="Times New Roman"/>
          <w:sz w:val="28"/>
          <w:szCs w:val="28"/>
        </w:rPr>
        <w:t>По мнению</w:t>
      </w:r>
      <w:r w:rsidR="002627EB" w:rsidRPr="00522330">
        <w:rPr>
          <w:rFonts w:ascii="Times New Roman" w:hAnsi="Times New Roman" w:cs="Times New Roman"/>
          <w:sz w:val="28"/>
          <w:szCs w:val="28"/>
        </w:rPr>
        <w:t xml:space="preserve"> социологов</w:t>
      </w:r>
      <w:r w:rsidR="00E31B3A" w:rsidRPr="00522330">
        <w:rPr>
          <w:rFonts w:ascii="Times New Roman" w:hAnsi="Times New Roman" w:cs="Times New Roman"/>
          <w:sz w:val="28"/>
          <w:szCs w:val="28"/>
        </w:rPr>
        <w:t xml:space="preserve"> – события. А </w:t>
      </w:r>
      <w:r w:rsidR="00E31B3A" w:rsidRPr="00BD1194">
        <w:rPr>
          <w:rFonts w:ascii="Times New Roman" w:hAnsi="Times New Roman" w:cs="Times New Roman"/>
          <w:sz w:val="28"/>
          <w:szCs w:val="28"/>
        </w:rPr>
        <w:t>по мнению</w:t>
      </w:r>
      <w:r w:rsidR="00E31B3A"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политических аналитиков обычно </w:t>
      </w:r>
      <w:proofErr w:type="spellStart"/>
      <w:r w:rsidRPr="00522330">
        <w:rPr>
          <w:rFonts w:ascii="Times New Roman" w:hAnsi="Times New Roman" w:cs="Times New Roman"/>
          <w:sz w:val="28"/>
          <w:szCs w:val="28"/>
        </w:rPr>
        <w:t>фреймируются</w:t>
      </w:r>
      <w:proofErr w:type="spellEnd"/>
      <w:r w:rsidRPr="00522330">
        <w:rPr>
          <w:rFonts w:ascii="Times New Roman" w:hAnsi="Times New Roman" w:cs="Times New Roman"/>
          <w:sz w:val="28"/>
          <w:szCs w:val="28"/>
        </w:rPr>
        <w:t xml:space="preserve"> «проблемы, стоящие на повестке дня».</w:t>
      </w:r>
      <w:r w:rsidR="00D22AAB">
        <w:rPr>
          <w:rStyle w:val="a5"/>
          <w:rFonts w:ascii="Times New Roman" w:hAnsi="Times New Roman" w:cs="Times New Roman"/>
          <w:sz w:val="28"/>
          <w:szCs w:val="28"/>
        </w:rPr>
        <w:footnoteReference w:id="36"/>
      </w:r>
      <w:r w:rsidRPr="00522330">
        <w:rPr>
          <w:rFonts w:ascii="Times New Roman" w:hAnsi="Times New Roman" w:cs="Times New Roman"/>
          <w:sz w:val="28"/>
          <w:szCs w:val="28"/>
        </w:rPr>
        <w:t xml:space="preserve"> Но так как политический аналитик находит фреймы </w:t>
      </w:r>
      <w:r w:rsidRPr="00BD1194">
        <w:rPr>
          <w:rFonts w:ascii="Times New Roman" w:hAnsi="Times New Roman" w:cs="Times New Roman"/>
          <w:sz w:val="28"/>
          <w:szCs w:val="28"/>
        </w:rPr>
        <w:t>в нарративах</w:t>
      </w:r>
      <w:r w:rsidR="00C000F5" w:rsidRPr="00BD1194">
        <w:rPr>
          <w:rStyle w:val="a5"/>
          <w:rFonts w:ascii="Times New Roman" w:hAnsi="Times New Roman" w:cs="Times New Roman"/>
          <w:sz w:val="28"/>
          <w:szCs w:val="28"/>
        </w:rPr>
        <w:footnoteReference w:id="37"/>
      </w:r>
      <w:r w:rsidR="001D1AC2" w:rsidRPr="00BD1194">
        <w:rPr>
          <w:rFonts w:ascii="Times New Roman" w:hAnsi="Times New Roman" w:cs="Times New Roman"/>
          <w:sz w:val="28"/>
          <w:szCs w:val="28"/>
        </w:rPr>
        <w:t xml:space="preserve"> (</w:t>
      </w:r>
      <w:r w:rsidR="00DE4148" w:rsidRPr="00BD1194">
        <w:rPr>
          <w:rFonts w:ascii="Times New Roman" w:hAnsi="Times New Roman" w:cs="Times New Roman"/>
          <w:i/>
          <w:sz w:val="28"/>
          <w:szCs w:val="28"/>
        </w:rPr>
        <w:t xml:space="preserve">т.е. в </w:t>
      </w:r>
      <w:r w:rsidR="008973A0" w:rsidRPr="00BD1194">
        <w:rPr>
          <w:rFonts w:ascii="Times New Roman" w:hAnsi="Times New Roman" w:cs="Times New Roman"/>
          <w:i/>
          <w:sz w:val="28"/>
          <w:szCs w:val="28"/>
        </w:rPr>
        <w:t xml:space="preserve">повествованиях или </w:t>
      </w:r>
      <w:r w:rsidR="00DE4148" w:rsidRPr="00BD1194">
        <w:rPr>
          <w:rFonts w:ascii="Times New Roman" w:hAnsi="Times New Roman" w:cs="Times New Roman"/>
          <w:i/>
          <w:sz w:val="28"/>
          <w:szCs w:val="28"/>
        </w:rPr>
        <w:t>выступлениях)</w:t>
      </w:r>
      <w:r w:rsidR="00DE4148" w:rsidRPr="00522330">
        <w:rPr>
          <w:rFonts w:ascii="Times New Roman" w:hAnsi="Times New Roman" w:cs="Times New Roman"/>
          <w:i/>
          <w:sz w:val="28"/>
          <w:szCs w:val="28"/>
        </w:rPr>
        <w:t xml:space="preserve"> </w:t>
      </w:r>
      <w:r w:rsidRPr="00522330">
        <w:rPr>
          <w:rFonts w:ascii="Times New Roman" w:hAnsi="Times New Roman" w:cs="Times New Roman"/>
          <w:sz w:val="28"/>
          <w:szCs w:val="28"/>
        </w:rPr>
        <w:t xml:space="preserve">любой предмет описания может </w:t>
      </w:r>
      <w:proofErr w:type="spellStart"/>
      <w:r w:rsidRPr="00522330">
        <w:rPr>
          <w:rFonts w:ascii="Times New Roman" w:hAnsi="Times New Roman" w:cs="Times New Roman"/>
          <w:sz w:val="28"/>
          <w:szCs w:val="28"/>
        </w:rPr>
        <w:t>фреймироваться</w:t>
      </w:r>
      <w:proofErr w:type="spellEnd"/>
      <w:r w:rsidRPr="00522330">
        <w:rPr>
          <w:rFonts w:ascii="Times New Roman" w:hAnsi="Times New Roman" w:cs="Times New Roman"/>
          <w:sz w:val="28"/>
          <w:szCs w:val="28"/>
        </w:rPr>
        <w:t>.</w:t>
      </w:r>
    </w:p>
    <w:p w14:paraId="4B00D075" w14:textId="68134018" w:rsidR="007809B3" w:rsidRPr="00522330" w:rsidRDefault="00D22AAB" w:rsidP="00522330">
      <w:pPr>
        <w:spacing w:line="360" w:lineRule="auto"/>
        <w:ind w:firstLine="708"/>
        <w:jc w:val="both"/>
        <w:rPr>
          <w:rFonts w:ascii="Times New Roman" w:hAnsi="Times New Roman" w:cs="Times New Roman"/>
          <w:sz w:val="28"/>
          <w:szCs w:val="28"/>
        </w:rPr>
      </w:pPr>
      <w:r w:rsidRPr="00D22AAB">
        <w:rPr>
          <w:rFonts w:ascii="Times New Roman" w:hAnsi="Times New Roman" w:cs="Times New Roman"/>
          <w:sz w:val="28"/>
          <w:szCs w:val="28"/>
        </w:rPr>
        <w:t>Понятие «фрейм» или «</w:t>
      </w:r>
      <w:proofErr w:type="spellStart"/>
      <w:r w:rsidRPr="00D22AAB">
        <w:rPr>
          <w:rFonts w:ascii="Times New Roman" w:hAnsi="Times New Roman" w:cs="Times New Roman"/>
          <w:sz w:val="28"/>
          <w:szCs w:val="28"/>
        </w:rPr>
        <w:t>фреймирование</w:t>
      </w:r>
      <w:proofErr w:type="spellEnd"/>
      <w:r w:rsidRPr="00D22AAB">
        <w:rPr>
          <w:rFonts w:ascii="Times New Roman" w:hAnsi="Times New Roman" w:cs="Times New Roman"/>
          <w:sz w:val="28"/>
          <w:szCs w:val="28"/>
        </w:rPr>
        <w:t>» обширно используется в теории общественных движений и в анализе публичной политики, однако подход к его определению в социологии и в политических науках неравнозначен. Если для первого подхода – это, скорее, существительное, то для второго – это, прежде всего, глагол.</w:t>
      </w:r>
      <w:r>
        <w:rPr>
          <w:rFonts w:ascii="Times New Roman" w:hAnsi="Times New Roman" w:cs="Times New Roman"/>
          <w:sz w:val="28"/>
          <w:szCs w:val="28"/>
        </w:rPr>
        <w:t xml:space="preserve"> </w:t>
      </w:r>
      <w:r w:rsidR="00D706D2" w:rsidRPr="00522330">
        <w:rPr>
          <w:rFonts w:ascii="Times New Roman" w:hAnsi="Times New Roman" w:cs="Times New Roman"/>
          <w:sz w:val="28"/>
          <w:szCs w:val="28"/>
        </w:rPr>
        <w:t>Концепты «фрейм» и «</w:t>
      </w:r>
      <w:proofErr w:type="spellStart"/>
      <w:r w:rsidR="00D706D2" w:rsidRPr="00522330">
        <w:rPr>
          <w:rFonts w:ascii="Times New Roman" w:hAnsi="Times New Roman" w:cs="Times New Roman"/>
          <w:sz w:val="28"/>
          <w:szCs w:val="28"/>
        </w:rPr>
        <w:t>фреймирование</w:t>
      </w:r>
      <w:proofErr w:type="spellEnd"/>
      <w:r w:rsidR="00D706D2" w:rsidRPr="00522330">
        <w:rPr>
          <w:rFonts w:ascii="Times New Roman" w:hAnsi="Times New Roman" w:cs="Times New Roman"/>
          <w:sz w:val="28"/>
          <w:szCs w:val="28"/>
        </w:rPr>
        <w:t xml:space="preserve">» не являются равноценными по отношению друг к другу, так как они делают акцент на принципиально разных аспектах: фрейм для исследователей общественных движений –  статичный и дефинитивный, а фрейм для исследователей политического анализа более ориентирован на процесс. </w:t>
      </w:r>
      <w:r w:rsidRPr="00D22AAB">
        <w:rPr>
          <w:rFonts w:ascii="Times New Roman" w:hAnsi="Times New Roman" w:cs="Times New Roman"/>
          <w:sz w:val="28"/>
          <w:szCs w:val="28"/>
        </w:rPr>
        <w:t xml:space="preserve">Хотя в обоих случаях понятие фрейма или </w:t>
      </w:r>
      <w:proofErr w:type="spellStart"/>
      <w:r w:rsidRPr="00D22AAB">
        <w:rPr>
          <w:rFonts w:ascii="Times New Roman" w:hAnsi="Times New Roman" w:cs="Times New Roman"/>
          <w:sz w:val="28"/>
          <w:szCs w:val="28"/>
        </w:rPr>
        <w:t>фреймирования</w:t>
      </w:r>
      <w:proofErr w:type="spellEnd"/>
      <w:r w:rsidRPr="00D22AAB">
        <w:rPr>
          <w:rFonts w:ascii="Times New Roman" w:hAnsi="Times New Roman" w:cs="Times New Roman"/>
          <w:sz w:val="28"/>
          <w:szCs w:val="28"/>
        </w:rPr>
        <w:t xml:space="preserve"> берет свое начало, как уже было сказано, в работах Грегори </w:t>
      </w:r>
      <w:proofErr w:type="spellStart"/>
      <w:r w:rsidRPr="00D22AAB">
        <w:rPr>
          <w:rFonts w:ascii="Times New Roman" w:hAnsi="Times New Roman" w:cs="Times New Roman"/>
          <w:sz w:val="28"/>
          <w:szCs w:val="28"/>
        </w:rPr>
        <w:t>Бейтсона</w:t>
      </w:r>
      <w:proofErr w:type="spellEnd"/>
      <w:r w:rsidRPr="00D22AAB">
        <w:rPr>
          <w:rFonts w:ascii="Times New Roman" w:hAnsi="Times New Roman" w:cs="Times New Roman"/>
          <w:sz w:val="28"/>
          <w:szCs w:val="28"/>
        </w:rPr>
        <w:t xml:space="preserve"> и </w:t>
      </w:r>
      <w:proofErr w:type="spellStart"/>
      <w:r w:rsidRPr="00D22AAB">
        <w:rPr>
          <w:rFonts w:ascii="Times New Roman" w:hAnsi="Times New Roman" w:cs="Times New Roman"/>
          <w:sz w:val="28"/>
          <w:szCs w:val="28"/>
        </w:rPr>
        <w:t>Ирвинга</w:t>
      </w:r>
      <w:proofErr w:type="spellEnd"/>
      <w:r w:rsidRPr="00D22AAB">
        <w:rPr>
          <w:rFonts w:ascii="Times New Roman" w:hAnsi="Times New Roman" w:cs="Times New Roman"/>
          <w:sz w:val="28"/>
          <w:szCs w:val="28"/>
        </w:rPr>
        <w:t xml:space="preserve"> Гофмана.</w:t>
      </w:r>
    </w:p>
    <w:p w14:paraId="45DC3994" w14:textId="016EC9ED" w:rsidR="00D22AAB" w:rsidRDefault="00D22AAB" w:rsidP="00522330">
      <w:pPr>
        <w:spacing w:line="360" w:lineRule="auto"/>
        <w:ind w:firstLine="708"/>
        <w:jc w:val="both"/>
        <w:rPr>
          <w:rFonts w:ascii="Times New Roman" w:hAnsi="Times New Roman" w:cs="Times New Roman"/>
          <w:sz w:val="28"/>
          <w:szCs w:val="28"/>
        </w:rPr>
      </w:pPr>
      <w:bookmarkStart w:id="23" w:name="_Hlk483767438"/>
      <w:r w:rsidRPr="00D22AAB">
        <w:rPr>
          <w:rFonts w:ascii="Times New Roman" w:hAnsi="Times New Roman" w:cs="Times New Roman"/>
          <w:sz w:val="28"/>
          <w:szCs w:val="28"/>
        </w:rPr>
        <w:t xml:space="preserve">Что касается теории общественных движений, то ее идеи относительно фреймов не совсем совпадали с идеями Гофмана, утверждавшего, что в процессе коммуникации фреймы создаются неосознанно. Так как основная цель общественных движений – сфокусироваться на ситуации конфликта, «определения ситуации» меняются и различные фреймы используются для того, чтобы достичь альянса и коалиции. А это противоречит теории Гофмана </w:t>
      </w:r>
      <w:r w:rsidRPr="00D22AAB">
        <w:rPr>
          <w:rFonts w:ascii="Times New Roman" w:hAnsi="Times New Roman" w:cs="Times New Roman"/>
          <w:sz w:val="28"/>
          <w:szCs w:val="28"/>
        </w:rPr>
        <w:lastRenderedPageBreak/>
        <w:t>о том, что фреймы не создаются сознательно, а возникают в процессе коммуникации.</w:t>
      </w:r>
    </w:p>
    <w:p w14:paraId="27724E28" w14:textId="34B79D85" w:rsidR="00EC42CF" w:rsidRPr="00522330" w:rsidRDefault="00C9487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 исследователям политического анализа </w:t>
      </w:r>
      <w:bookmarkEnd w:id="23"/>
      <w:r w:rsidRPr="00522330">
        <w:rPr>
          <w:rFonts w:ascii="Times New Roman" w:hAnsi="Times New Roman" w:cs="Times New Roman"/>
          <w:sz w:val="28"/>
          <w:szCs w:val="28"/>
        </w:rPr>
        <w:t xml:space="preserve">относятся Дональд </w:t>
      </w:r>
      <w:proofErr w:type="spellStart"/>
      <w:r w:rsidRPr="00522330">
        <w:rPr>
          <w:rFonts w:ascii="Times New Roman" w:hAnsi="Times New Roman" w:cs="Times New Roman"/>
          <w:sz w:val="28"/>
          <w:szCs w:val="28"/>
        </w:rPr>
        <w:t>Шён</w:t>
      </w:r>
      <w:proofErr w:type="spellEnd"/>
      <w:r w:rsidRPr="00522330">
        <w:rPr>
          <w:rFonts w:ascii="Times New Roman" w:hAnsi="Times New Roman" w:cs="Times New Roman"/>
          <w:sz w:val="28"/>
          <w:szCs w:val="28"/>
        </w:rPr>
        <w:t xml:space="preserve"> и Мартин </w:t>
      </w:r>
      <w:proofErr w:type="spellStart"/>
      <w:r w:rsidRPr="00522330">
        <w:rPr>
          <w:rFonts w:ascii="Times New Roman" w:hAnsi="Times New Roman" w:cs="Times New Roman"/>
          <w:sz w:val="28"/>
          <w:szCs w:val="28"/>
        </w:rPr>
        <w:t>Райн</w:t>
      </w:r>
      <w:proofErr w:type="spellEnd"/>
      <w:r w:rsidR="00D22AAB">
        <w:rPr>
          <w:rFonts w:ascii="Times New Roman" w:hAnsi="Times New Roman" w:cs="Times New Roman"/>
          <w:sz w:val="28"/>
          <w:szCs w:val="28"/>
        </w:rPr>
        <w:t xml:space="preserve"> («</w:t>
      </w:r>
      <w:proofErr w:type="spellStart"/>
      <w:r w:rsidR="00D22AAB">
        <w:rPr>
          <w:rFonts w:ascii="Times New Roman" w:hAnsi="Times New Roman" w:cs="Times New Roman"/>
          <w:sz w:val="28"/>
          <w:szCs w:val="28"/>
        </w:rPr>
        <w:t>Frame</w:t>
      </w:r>
      <w:proofErr w:type="spellEnd"/>
      <w:r w:rsidR="00D22AAB">
        <w:rPr>
          <w:rFonts w:ascii="Times New Roman" w:hAnsi="Times New Roman" w:cs="Times New Roman"/>
          <w:sz w:val="28"/>
          <w:szCs w:val="28"/>
        </w:rPr>
        <w:t xml:space="preserve"> </w:t>
      </w:r>
      <w:r w:rsidR="00D22AAB">
        <w:rPr>
          <w:rFonts w:ascii="Times New Roman" w:hAnsi="Times New Roman" w:cs="Times New Roman"/>
          <w:sz w:val="28"/>
          <w:szCs w:val="28"/>
          <w:lang w:val="en-US"/>
        </w:rPr>
        <w:t>r</w:t>
      </w:r>
      <w:proofErr w:type="spellStart"/>
      <w:r w:rsidR="00D22AAB">
        <w:rPr>
          <w:rFonts w:ascii="Times New Roman" w:hAnsi="Times New Roman" w:cs="Times New Roman"/>
          <w:sz w:val="28"/>
          <w:szCs w:val="28"/>
        </w:rPr>
        <w:t>eflection</w:t>
      </w:r>
      <w:proofErr w:type="spellEnd"/>
      <w:r w:rsidR="00D22AAB">
        <w:rPr>
          <w:rFonts w:ascii="Times New Roman" w:hAnsi="Times New Roman" w:cs="Times New Roman"/>
          <w:sz w:val="28"/>
          <w:szCs w:val="28"/>
        </w:rPr>
        <w:t>», 1994)</w:t>
      </w:r>
      <w:r w:rsidR="00D22AAB" w:rsidRPr="00D22AAB">
        <w:rPr>
          <w:rFonts w:ascii="Times New Roman" w:hAnsi="Times New Roman" w:cs="Times New Roman"/>
          <w:sz w:val="28"/>
          <w:szCs w:val="28"/>
        </w:rPr>
        <w:t>.</w:t>
      </w:r>
      <w:r w:rsidR="00D22AAB">
        <w:rPr>
          <w:rFonts w:ascii="Times New Roman" w:hAnsi="Times New Roman" w:cs="Times New Roman"/>
          <w:sz w:val="28"/>
          <w:szCs w:val="28"/>
        </w:rPr>
        <w:t xml:space="preserve"> О</w:t>
      </w:r>
      <w:r w:rsidRPr="00522330">
        <w:rPr>
          <w:rFonts w:ascii="Times New Roman" w:hAnsi="Times New Roman" w:cs="Times New Roman"/>
          <w:sz w:val="28"/>
          <w:szCs w:val="28"/>
        </w:rPr>
        <w:t xml:space="preserve">ни разработали новый подход к политическому анализу трудноразрешимых политических разногласий. Такой фрейм-анализ включает в себя аналитическую установку и методы </w:t>
      </w:r>
      <w:proofErr w:type="spellStart"/>
      <w:r w:rsidRPr="00522330">
        <w:rPr>
          <w:rFonts w:ascii="Times New Roman" w:hAnsi="Times New Roman" w:cs="Times New Roman"/>
          <w:sz w:val="28"/>
          <w:szCs w:val="28"/>
        </w:rPr>
        <w:t>интерпретативного</w:t>
      </w:r>
      <w:proofErr w:type="spellEnd"/>
      <w:r w:rsidRPr="00522330">
        <w:rPr>
          <w:rFonts w:ascii="Times New Roman" w:hAnsi="Times New Roman" w:cs="Times New Roman"/>
          <w:sz w:val="28"/>
          <w:szCs w:val="28"/>
        </w:rPr>
        <w:t xml:space="preserve"> исследования. </w:t>
      </w:r>
      <w:proofErr w:type="spellStart"/>
      <w:r w:rsidRPr="00522330">
        <w:rPr>
          <w:rFonts w:ascii="Times New Roman" w:hAnsi="Times New Roman" w:cs="Times New Roman"/>
          <w:sz w:val="28"/>
          <w:szCs w:val="28"/>
        </w:rPr>
        <w:t>Интерпретативный</w:t>
      </w:r>
      <w:proofErr w:type="spellEnd"/>
      <w:r w:rsidRPr="00522330">
        <w:rPr>
          <w:rFonts w:ascii="Times New Roman" w:hAnsi="Times New Roman" w:cs="Times New Roman"/>
          <w:sz w:val="28"/>
          <w:szCs w:val="28"/>
        </w:rPr>
        <w:t xml:space="preserve"> политический анализ и фрейм-анализ активно используются в сфере разрешения конфликтов и переговоров, в частности, в экологической политике.</w:t>
      </w:r>
      <w:r w:rsidR="007032F4" w:rsidRPr="00522330">
        <w:rPr>
          <w:rFonts w:ascii="Times New Roman" w:hAnsi="Times New Roman" w:cs="Times New Roman"/>
          <w:sz w:val="28"/>
          <w:szCs w:val="28"/>
        </w:rPr>
        <w:t xml:space="preserve"> </w:t>
      </w:r>
    </w:p>
    <w:p w14:paraId="78AA5434" w14:textId="77777777" w:rsidR="00D22AAB" w:rsidRDefault="00D22AAB" w:rsidP="00D22AAB">
      <w:pPr>
        <w:spacing w:line="360" w:lineRule="auto"/>
        <w:ind w:firstLine="360"/>
        <w:jc w:val="both"/>
        <w:rPr>
          <w:rFonts w:ascii="Times New Roman" w:hAnsi="Times New Roman" w:cs="Times New Roman"/>
          <w:sz w:val="28"/>
          <w:szCs w:val="28"/>
        </w:rPr>
      </w:pPr>
      <w:r w:rsidRPr="00D22AAB">
        <w:rPr>
          <w:rFonts w:ascii="Times New Roman" w:hAnsi="Times New Roman" w:cs="Times New Roman"/>
          <w:sz w:val="28"/>
          <w:szCs w:val="28"/>
        </w:rPr>
        <w:t xml:space="preserve">В дальнейшем подход к политическому анализу стал называться динамическим и приобретать новые черты: он фокусируется на отношениях между вещами, которые активируют те или иные фреймы, на самом процессе </w:t>
      </w:r>
      <w:proofErr w:type="spellStart"/>
      <w:r w:rsidRPr="00D22AAB">
        <w:rPr>
          <w:rFonts w:ascii="Times New Roman" w:hAnsi="Times New Roman" w:cs="Times New Roman"/>
          <w:sz w:val="28"/>
          <w:szCs w:val="28"/>
        </w:rPr>
        <w:t>фреймир</w:t>
      </w:r>
      <w:r>
        <w:rPr>
          <w:rFonts w:ascii="Times New Roman" w:hAnsi="Times New Roman" w:cs="Times New Roman"/>
          <w:sz w:val="28"/>
          <w:szCs w:val="28"/>
        </w:rPr>
        <w:t>ования</w:t>
      </w:r>
      <w:proofErr w:type="spellEnd"/>
      <w:r>
        <w:rPr>
          <w:rFonts w:ascii="Times New Roman" w:hAnsi="Times New Roman" w:cs="Times New Roman"/>
          <w:sz w:val="28"/>
          <w:szCs w:val="28"/>
        </w:rPr>
        <w:t xml:space="preserve"> (на фрейме–как-глаголе), </w:t>
      </w:r>
      <w:r w:rsidRPr="00D22AAB">
        <w:rPr>
          <w:rFonts w:ascii="Times New Roman" w:hAnsi="Times New Roman" w:cs="Times New Roman"/>
          <w:sz w:val="28"/>
          <w:szCs w:val="28"/>
        </w:rPr>
        <w:t xml:space="preserve">рассматривает взаимоотношения между людьми, участвовавшими во </w:t>
      </w:r>
      <w:proofErr w:type="spellStart"/>
      <w:r w:rsidRPr="00D22AAB">
        <w:rPr>
          <w:rFonts w:ascii="Times New Roman" w:hAnsi="Times New Roman" w:cs="Times New Roman"/>
          <w:sz w:val="28"/>
          <w:szCs w:val="28"/>
        </w:rPr>
        <w:t>фреймировании</w:t>
      </w:r>
      <w:proofErr w:type="spellEnd"/>
      <w:r w:rsidRPr="00D22AAB">
        <w:rPr>
          <w:rFonts w:ascii="Times New Roman" w:hAnsi="Times New Roman" w:cs="Times New Roman"/>
          <w:sz w:val="28"/>
          <w:szCs w:val="28"/>
        </w:rPr>
        <w:t>.</w:t>
      </w:r>
      <w:r w:rsidRPr="00D22AAB">
        <w:rPr>
          <w:rFonts w:ascii="Times New Roman" w:hAnsi="Times New Roman" w:cs="Times New Roman"/>
          <w:sz w:val="28"/>
          <w:szCs w:val="28"/>
        </w:rPr>
        <w:tab/>
      </w:r>
    </w:p>
    <w:p w14:paraId="25C7177A" w14:textId="06393200" w:rsidR="00D22AAB" w:rsidRPr="00D22AAB" w:rsidRDefault="00D22AAB" w:rsidP="00D22AAB">
      <w:pPr>
        <w:spacing w:line="360" w:lineRule="auto"/>
        <w:ind w:firstLine="360"/>
        <w:jc w:val="both"/>
        <w:rPr>
          <w:rFonts w:ascii="Times New Roman" w:hAnsi="Times New Roman" w:cs="Times New Roman"/>
          <w:sz w:val="28"/>
          <w:szCs w:val="28"/>
        </w:rPr>
      </w:pPr>
      <w:r w:rsidRPr="00D22AAB">
        <w:rPr>
          <w:rFonts w:ascii="Times New Roman" w:hAnsi="Times New Roman" w:cs="Times New Roman"/>
          <w:sz w:val="28"/>
          <w:szCs w:val="28"/>
        </w:rPr>
        <w:t xml:space="preserve">Д. </w:t>
      </w:r>
      <w:proofErr w:type="spellStart"/>
      <w:r w:rsidRPr="00D22AAB">
        <w:rPr>
          <w:rFonts w:ascii="Times New Roman" w:hAnsi="Times New Roman" w:cs="Times New Roman"/>
          <w:sz w:val="28"/>
          <w:szCs w:val="28"/>
        </w:rPr>
        <w:t>Яноу</w:t>
      </w:r>
      <w:proofErr w:type="spellEnd"/>
      <w:r w:rsidRPr="00D22AAB">
        <w:rPr>
          <w:rFonts w:ascii="Times New Roman" w:hAnsi="Times New Roman" w:cs="Times New Roman"/>
          <w:sz w:val="28"/>
          <w:szCs w:val="28"/>
        </w:rPr>
        <w:t xml:space="preserve"> и М. </w:t>
      </w:r>
      <w:proofErr w:type="spellStart"/>
      <w:r w:rsidRPr="00D22AAB">
        <w:rPr>
          <w:rFonts w:ascii="Times New Roman" w:hAnsi="Times New Roman" w:cs="Times New Roman"/>
          <w:sz w:val="28"/>
          <w:szCs w:val="28"/>
        </w:rPr>
        <w:t>ван</w:t>
      </w:r>
      <w:proofErr w:type="spellEnd"/>
      <w:r w:rsidRPr="00D22AAB">
        <w:rPr>
          <w:rFonts w:ascii="Times New Roman" w:hAnsi="Times New Roman" w:cs="Times New Roman"/>
          <w:sz w:val="28"/>
          <w:szCs w:val="28"/>
        </w:rPr>
        <w:t xml:space="preserve"> </w:t>
      </w:r>
      <w:proofErr w:type="spellStart"/>
      <w:r w:rsidRPr="00D22AAB">
        <w:rPr>
          <w:rFonts w:ascii="Times New Roman" w:hAnsi="Times New Roman" w:cs="Times New Roman"/>
          <w:sz w:val="28"/>
          <w:szCs w:val="28"/>
        </w:rPr>
        <w:t>Хульст</w:t>
      </w:r>
      <w:proofErr w:type="spellEnd"/>
      <w:r w:rsidRPr="00D22AAB">
        <w:rPr>
          <w:rFonts w:ascii="Times New Roman" w:hAnsi="Times New Roman" w:cs="Times New Roman"/>
          <w:sz w:val="28"/>
          <w:szCs w:val="28"/>
        </w:rPr>
        <w:t xml:space="preserve"> в своей работе «Фреймы политического: от фрейм-анализа к анализу </w:t>
      </w:r>
      <w:proofErr w:type="spellStart"/>
      <w:r w:rsidRPr="00D22AAB">
        <w:rPr>
          <w:rFonts w:ascii="Times New Roman" w:hAnsi="Times New Roman" w:cs="Times New Roman"/>
          <w:sz w:val="28"/>
          <w:szCs w:val="28"/>
        </w:rPr>
        <w:t>фреймирования</w:t>
      </w:r>
      <w:proofErr w:type="spellEnd"/>
      <w:r w:rsidRPr="00D22AAB">
        <w:rPr>
          <w:rFonts w:ascii="Times New Roman" w:hAnsi="Times New Roman" w:cs="Times New Roman"/>
          <w:sz w:val="28"/>
          <w:szCs w:val="28"/>
        </w:rPr>
        <w:t xml:space="preserve">» предложили разделить динамический подход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фреймированию</w:t>
      </w:r>
      <w:proofErr w:type="spellEnd"/>
      <w:r>
        <w:rPr>
          <w:rFonts w:ascii="Times New Roman" w:hAnsi="Times New Roman" w:cs="Times New Roman"/>
          <w:sz w:val="28"/>
          <w:szCs w:val="28"/>
        </w:rPr>
        <w:t xml:space="preserve"> на четыре этапа</w:t>
      </w:r>
      <w:r w:rsidRPr="00D22AAB">
        <w:rPr>
          <w:rFonts w:ascii="Times New Roman" w:hAnsi="Times New Roman" w:cs="Times New Roman"/>
          <w:sz w:val="28"/>
          <w:szCs w:val="28"/>
        </w:rPr>
        <w:t>:</w:t>
      </w:r>
      <w:r>
        <w:rPr>
          <w:rStyle w:val="a5"/>
          <w:rFonts w:ascii="Times New Roman" w:hAnsi="Times New Roman" w:cs="Times New Roman"/>
          <w:sz w:val="28"/>
          <w:szCs w:val="28"/>
        </w:rPr>
        <w:footnoteReference w:id="38"/>
      </w:r>
    </w:p>
    <w:p w14:paraId="61013474" w14:textId="73267799" w:rsidR="005D4897" w:rsidRPr="00522330" w:rsidRDefault="007C475A" w:rsidP="00522330">
      <w:pPr>
        <w:pStyle w:val="a6"/>
        <w:numPr>
          <w:ilvl w:val="0"/>
          <w:numId w:val="5"/>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Создание</w:t>
      </w:r>
      <w:r w:rsidR="005D4897" w:rsidRPr="00522330">
        <w:rPr>
          <w:rFonts w:ascii="Times New Roman" w:hAnsi="Times New Roman" w:cs="Times New Roman"/>
          <w:sz w:val="28"/>
          <w:szCs w:val="28"/>
        </w:rPr>
        <w:t xml:space="preserve"> значения событий и ситуаций </w:t>
      </w:r>
      <w:proofErr w:type="spellStart"/>
      <w:r w:rsidR="005D4897" w:rsidRPr="00522330">
        <w:rPr>
          <w:rFonts w:ascii="Times New Roman" w:hAnsi="Times New Roman" w:cs="Times New Roman"/>
          <w:sz w:val="28"/>
          <w:szCs w:val="28"/>
        </w:rPr>
        <w:t>акторами</w:t>
      </w:r>
      <w:proofErr w:type="spellEnd"/>
      <w:r w:rsidR="005D4897" w:rsidRPr="00522330">
        <w:rPr>
          <w:rFonts w:ascii="Times New Roman" w:hAnsi="Times New Roman" w:cs="Times New Roman"/>
          <w:sz w:val="28"/>
          <w:szCs w:val="28"/>
        </w:rPr>
        <w:t>, чье поведение в дальнейшем регулируется согласно присвоенным значениям.</w:t>
      </w:r>
    </w:p>
    <w:p w14:paraId="1F20CBAB" w14:textId="77777777" w:rsidR="00D22AAB" w:rsidRPr="00D22AAB" w:rsidRDefault="00D22AAB" w:rsidP="00D22AAB">
      <w:pPr>
        <w:spacing w:line="360" w:lineRule="auto"/>
        <w:ind w:firstLine="360"/>
        <w:jc w:val="both"/>
        <w:rPr>
          <w:rFonts w:ascii="Times New Roman" w:hAnsi="Times New Roman" w:cs="Times New Roman"/>
          <w:sz w:val="28"/>
          <w:szCs w:val="28"/>
        </w:rPr>
      </w:pPr>
      <w:r w:rsidRPr="00D22AAB">
        <w:rPr>
          <w:rFonts w:ascii="Times New Roman" w:hAnsi="Times New Roman" w:cs="Times New Roman"/>
          <w:sz w:val="28"/>
          <w:szCs w:val="28"/>
        </w:rPr>
        <w:t xml:space="preserve">При столкновении с чем-то новым, чтобы дать оценку событию или ситуации, </w:t>
      </w:r>
      <w:proofErr w:type="spellStart"/>
      <w:r w:rsidRPr="00D22AAB">
        <w:rPr>
          <w:rFonts w:ascii="Times New Roman" w:hAnsi="Times New Roman" w:cs="Times New Roman"/>
          <w:sz w:val="28"/>
          <w:szCs w:val="28"/>
        </w:rPr>
        <w:t>актор</w:t>
      </w:r>
      <w:proofErr w:type="spellEnd"/>
      <w:r w:rsidRPr="00D22AAB">
        <w:rPr>
          <w:rFonts w:ascii="Times New Roman" w:hAnsi="Times New Roman" w:cs="Times New Roman"/>
          <w:sz w:val="28"/>
          <w:szCs w:val="28"/>
        </w:rPr>
        <w:t xml:space="preserve"> задает эксплицитно или имплицитно вопрос: «Что здесь происходит?». </w:t>
      </w:r>
    </w:p>
    <w:p w14:paraId="67681D4B" w14:textId="48322986" w:rsidR="00D22AAB" w:rsidRDefault="00D22AAB" w:rsidP="00D22AAB">
      <w:pPr>
        <w:spacing w:line="360" w:lineRule="auto"/>
        <w:ind w:firstLine="360"/>
        <w:jc w:val="both"/>
        <w:rPr>
          <w:rFonts w:ascii="Times New Roman" w:hAnsi="Times New Roman" w:cs="Times New Roman"/>
          <w:sz w:val="28"/>
          <w:szCs w:val="28"/>
        </w:rPr>
      </w:pPr>
      <w:r w:rsidRPr="00D22AAB">
        <w:rPr>
          <w:rFonts w:ascii="Times New Roman" w:hAnsi="Times New Roman" w:cs="Times New Roman"/>
          <w:sz w:val="28"/>
          <w:szCs w:val="28"/>
        </w:rPr>
        <w:t xml:space="preserve">В этой ситуации </w:t>
      </w:r>
      <w:proofErr w:type="spellStart"/>
      <w:r w:rsidRPr="00D22AAB">
        <w:rPr>
          <w:rFonts w:ascii="Times New Roman" w:hAnsi="Times New Roman" w:cs="Times New Roman"/>
          <w:sz w:val="28"/>
          <w:szCs w:val="28"/>
        </w:rPr>
        <w:t>актор</w:t>
      </w:r>
      <w:proofErr w:type="spellEnd"/>
      <w:r w:rsidRPr="00D22AAB">
        <w:rPr>
          <w:rFonts w:ascii="Times New Roman" w:hAnsi="Times New Roman" w:cs="Times New Roman"/>
          <w:sz w:val="28"/>
          <w:szCs w:val="28"/>
        </w:rPr>
        <w:t xml:space="preserve"> либо опирается на свой прошлый опыт и воспринимает описываемое событие как знакомое и непримечательное явление, либо он сталкивается с чем-то незнакомым и неоднозначным, и тогда </w:t>
      </w:r>
      <w:proofErr w:type="spellStart"/>
      <w:r w:rsidRPr="00D22AAB">
        <w:rPr>
          <w:rFonts w:ascii="Times New Roman" w:hAnsi="Times New Roman" w:cs="Times New Roman"/>
          <w:sz w:val="28"/>
          <w:szCs w:val="28"/>
        </w:rPr>
        <w:t>актор</w:t>
      </w:r>
      <w:proofErr w:type="spellEnd"/>
      <w:r w:rsidRPr="00D22AAB">
        <w:rPr>
          <w:rFonts w:ascii="Times New Roman" w:hAnsi="Times New Roman" w:cs="Times New Roman"/>
          <w:sz w:val="28"/>
          <w:szCs w:val="28"/>
        </w:rPr>
        <w:t xml:space="preserve"> создает новые значения событий, то есть происходит процесс </w:t>
      </w:r>
      <w:proofErr w:type="spellStart"/>
      <w:r w:rsidRPr="00D22AAB">
        <w:rPr>
          <w:rFonts w:ascii="Times New Roman" w:hAnsi="Times New Roman" w:cs="Times New Roman"/>
          <w:sz w:val="28"/>
          <w:szCs w:val="28"/>
        </w:rPr>
        <w:lastRenderedPageBreak/>
        <w:t>фреймирования</w:t>
      </w:r>
      <w:proofErr w:type="spellEnd"/>
      <w:r w:rsidRPr="00D22AAB">
        <w:rPr>
          <w:rFonts w:ascii="Times New Roman" w:hAnsi="Times New Roman" w:cs="Times New Roman"/>
          <w:sz w:val="28"/>
          <w:szCs w:val="28"/>
        </w:rPr>
        <w:t xml:space="preserve">. В ходе </w:t>
      </w:r>
      <w:proofErr w:type="spellStart"/>
      <w:r w:rsidRPr="00D22AAB">
        <w:rPr>
          <w:rFonts w:ascii="Times New Roman" w:hAnsi="Times New Roman" w:cs="Times New Roman"/>
          <w:sz w:val="28"/>
          <w:szCs w:val="28"/>
        </w:rPr>
        <w:t>фреймирования</w:t>
      </w:r>
      <w:proofErr w:type="spellEnd"/>
      <w:r w:rsidRPr="00D22AAB">
        <w:rPr>
          <w:rFonts w:ascii="Times New Roman" w:hAnsi="Times New Roman" w:cs="Times New Roman"/>
          <w:sz w:val="28"/>
          <w:szCs w:val="28"/>
        </w:rPr>
        <w:t xml:space="preserve"> одновременно совершаются две операции: опыт или ориентирование будущих действий.</w:t>
      </w:r>
    </w:p>
    <w:p w14:paraId="4C6804CB" w14:textId="4B03AF47" w:rsidR="00857700" w:rsidRPr="00522330" w:rsidRDefault="005D4897"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Значения вещей, </w:t>
      </w:r>
      <w:r w:rsidR="00857700" w:rsidRPr="00522330">
        <w:rPr>
          <w:rFonts w:ascii="Times New Roman" w:hAnsi="Times New Roman" w:cs="Times New Roman"/>
          <w:sz w:val="28"/>
          <w:szCs w:val="28"/>
        </w:rPr>
        <w:t>с которыми сталкиваются авторы, «не находятся в самих вещах, а появляются в ходе взаимодействий с ними</w:t>
      </w:r>
      <w:r w:rsidR="00F77794" w:rsidRPr="00522330">
        <w:rPr>
          <w:rFonts w:ascii="Times New Roman" w:hAnsi="Times New Roman" w:cs="Times New Roman"/>
          <w:sz w:val="28"/>
          <w:szCs w:val="28"/>
        </w:rPr>
        <w:t>».</w:t>
      </w:r>
      <w:r w:rsidR="00857700" w:rsidRPr="00522330">
        <w:rPr>
          <w:rStyle w:val="a5"/>
          <w:rFonts w:ascii="Times New Roman" w:hAnsi="Times New Roman" w:cs="Times New Roman"/>
          <w:sz w:val="28"/>
          <w:szCs w:val="28"/>
        </w:rPr>
        <w:footnoteReference w:id="39"/>
      </w:r>
      <w:r w:rsidR="00857700" w:rsidRPr="00522330">
        <w:rPr>
          <w:rFonts w:ascii="Times New Roman" w:hAnsi="Times New Roman" w:cs="Times New Roman"/>
          <w:sz w:val="28"/>
          <w:szCs w:val="28"/>
        </w:rPr>
        <w:t xml:space="preserve"> </w:t>
      </w:r>
      <w:proofErr w:type="spellStart"/>
      <w:r w:rsidR="00857700" w:rsidRPr="00522330">
        <w:rPr>
          <w:rFonts w:ascii="Times New Roman" w:hAnsi="Times New Roman" w:cs="Times New Roman"/>
          <w:sz w:val="28"/>
          <w:szCs w:val="28"/>
        </w:rPr>
        <w:t>Акторы</w:t>
      </w:r>
      <w:proofErr w:type="spellEnd"/>
      <w:r w:rsidR="00857700" w:rsidRPr="00522330">
        <w:rPr>
          <w:rFonts w:ascii="Times New Roman" w:hAnsi="Times New Roman" w:cs="Times New Roman"/>
          <w:sz w:val="28"/>
          <w:szCs w:val="28"/>
        </w:rPr>
        <w:t xml:space="preserve"> в ходе </w:t>
      </w:r>
      <w:proofErr w:type="spellStart"/>
      <w:r w:rsidR="00857700" w:rsidRPr="00522330">
        <w:rPr>
          <w:rFonts w:ascii="Times New Roman" w:hAnsi="Times New Roman" w:cs="Times New Roman"/>
          <w:sz w:val="28"/>
          <w:szCs w:val="28"/>
        </w:rPr>
        <w:t>интерпретативного</w:t>
      </w:r>
      <w:proofErr w:type="spellEnd"/>
      <w:r w:rsidR="00857700" w:rsidRPr="00522330">
        <w:rPr>
          <w:rFonts w:ascii="Times New Roman" w:hAnsi="Times New Roman" w:cs="Times New Roman"/>
          <w:sz w:val="28"/>
          <w:szCs w:val="28"/>
        </w:rPr>
        <w:t xml:space="preserve"> процесса приписывают вещам свои значения. </w:t>
      </w:r>
    </w:p>
    <w:p w14:paraId="4D8CBEE8" w14:textId="77777777" w:rsidR="005D4897" w:rsidRPr="00522330" w:rsidRDefault="005D4897" w:rsidP="00522330">
      <w:pPr>
        <w:pStyle w:val="a6"/>
        <w:numPr>
          <w:ilvl w:val="0"/>
          <w:numId w:val="5"/>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Отбор, категоризация и именование.</w:t>
      </w:r>
    </w:p>
    <w:p w14:paraId="2B8497FC" w14:textId="69587E9D" w:rsidR="00731299" w:rsidRPr="00522330" w:rsidRDefault="007C475A"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Для начала </w:t>
      </w:r>
      <w:proofErr w:type="spellStart"/>
      <w:r w:rsidRPr="00522330">
        <w:rPr>
          <w:rFonts w:ascii="Times New Roman" w:hAnsi="Times New Roman" w:cs="Times New Roman"/>
          <w:sz w:val="28"/>
          <w:szCs w:val="28"/>
        </w:rPr>
        <w:t>актор</w:t>
      </w:r>
      <w:proofErr w:type="spellEnd"/>
      <w:r w:rsidRPr="00522330">
        <w:rPr>
          <w:rFonts w:ascii="Times New Roman" w:hAnsi="Times New Roman" w:cs="Times New Roman"/>
          <w:sz w:val="28"/>
          <w:szCs w:val="28"/>
        </w:rPr>
        <w:t xml:space="preserve"> должен</w:t>
      </w:r>
      <w:r w:rsidR="00731299" w:rsidRPr="00522330">
        <w:rPr>
          <w:rFonts w:ascii="Times New Roman" w:hAnsi="Times New Roman" w:cs="Times New Roman"/>
          <w:sz w:val="28"/>
          <w:szCs w:val="28"/>
        </w:rPr>
        <w:t xml:space="preserve"> отобрать один вариант </w:t>
      </w:r>
      <w:proofErr w:type="spellStart"/>
      <w:r w:rsidR="00731299" w:rsidRPr="00522330">
        <w:rPr>
          <w:rFonts w:ascii="Times New Roman" w:hAnsi="Times New Roman" w:cs="Times New Roman"/>
          <w:sz w:val="28"/>
          <w:szCs w:val="28"/>
        </w:rPr>
        <w:t>фреймирования</w:t>
      </w:r>
      <w:proofErr w:type="spellEnd"/>
      <w:r w:rsidR="00731299" w:rsidRPr="00522330">
        <w:rPr>
          <w:rFonts w:ascii="Times New Roman" w:hAnsi="Times New Roman" w:cs="Times New Roman"/>
          <w:sz w:val="28"/>
          <w:szCs w:val="28"/>
        </w:rPr>
        <w:t xml:space="preserve"> из множества других, затем он должен переименовать и категориально описать тот предмет, с которым имеет дело (например, фальсификация бюллетеней). Таким образом</w:t>
      </w:r>
      <w:r w:rsidR="00EC4493" w:rsidRPr="00522330">
        <w:rPr>
          <w:rFonts w:ascii="Times New Roman" w:hAnsi="Times New Roman" w:cs="Times New Roman"/>
          <w:sz w:val="28"/>
          <w:szCs w:val="28"/>
        </w:rPr>
        <w:t>,</w:t>
      </w:r>
      <w:r w:rsidR="00731299" w:rsidRPr="00522330">
        <w:rPr>
          <w:rFonts w:ascii="Times New Roman" w:hAnsi="Times New Roman" w:cs="Times New Roman"/>
          <w:sz w:val="28"/>
          <w:szCs w:val="28"/>
        </w:rPr>
        <w:t xml:space="preserve"> </w:t>
      </w:r>
      <w:r w:rsidR="00EC4493" w:rsidRPr="00D22AAB">
        <w:rPr>
          <w:rFonts w:ascii="Times New Roman" w:hAnsi="Times New Roman" w:cs="Times New Roman"/>
          <w:sz w:val="28"/>
          <w:szCs w:val="28"/>
        </w:rPr>
        <w:t>действие или событие начинает приобретать смысл,</w:t>
      </w:r>
      <w:r w:rsidR="00731299" w:rsidRPr="00D22AAB">
        <w:rPr>
          <w:rFonts w:ascii="Times New Roman" w:hAnsi="Times New Roman" w:cs="Times New Roman"/>
          <w:sz w:val="28"/>
          <w:szCs w:val="28"/>
        </w:rPr>
        <w:t xml:space="preserve"> </w:t>
      </w:r>
      <w:r w:rsidR="0013563A" w:rsidRPr="00D22AAB">
        <w:rPr>
          <w:rFonts w:ascii="Times New Roman" w:hAnsi="Times New Roman" w:cs="Times New Roman"/>
          <w:sz w:val="28"/>
          <w:szCs w:val="28"/>
        </w:rPr>
        <w:t>который</w:t>
      </w:r>
      <w:r w:rsidR="00EC4493" w:rsidRPr="00522330">
        <w:rPr>
          <w:rFonts w:ascii="Times New Roman" w:hAnsi="Times New Roman" w:cs="Times New Roman"/>
          <w:sz w:val="28"/>
          <w:szCs w:val="28"/>
        </w:rPr>
        <w:t xml:space="preserve"> до этого не был</w:t>
      </w:r>
      <w:r w:rsidR="0013563A" w:rsidRPr="00522330">
        <w:rPr>
          <w:rFonts w:ascii="Times New Roman" w:hAnsi="Times New Roman" w:cs="Times New Roman"/>
          <w:sz w:val="28"/>
          <w:szCs w:val="28"/>
        </w:rPr>
        <w:t xml:space="preserve"> предусмотрен</w:t>
      </w:r>
      <w:r w:rsidR="00731299" w:rsidRPr="00522330">
        <w:rPr>
          <w:rFonts w:ascii="Times New Roman" w:hAnsi="Times New Roman" w:cs="Times New Roman"/>
          <w:sz w:val="28"/>
          <w:szCs w:val="28"/>
        </w:rPr>
        <w:t>, «устанавливаются различия между, например, жертвами и преступниками, друзьями и врагами, своими и чужими, нормальными и ненормальными, старым и новым, работой и отдыхом</w:t>
      </w:r>
      <w:r w:rsidR="00F77794" w:rsidRPr="00522330">
        <w:rPr>
          <w:rFonts w:ascii="Times New Roman" w:hAnsi="Times New Roman" w:cs="Times New Roman"/>
          <w:sz w:val="28"/>
          <w:szCs w:val="28"/>
        </w:rPr>
        <w:t>»</w:t>
      </w:r>
      <w:r w:rsidR="00731299" w:rsidRPr="00522330">
        <w:rPr>
          <w:rStyle w:val="a5"/>
          <w:rFonts w:ascii="Times New Roman" w:hAnsi="Times New Roman" w:cs="Times New Roman"/>
          <w:sz w:val="28"/>
          <w:szCs w:val="28"/>
        </w:rPr>
        <w:footnoteReference w:id="40"/>
      </w:r>
      <w:r w:rsidR="00731299" w:rsidRPr="00522330">
        <w:rPr>
          <w:rFonts w:ascii="Times New Roman" w:hAnsi="Times New Roman" w:cs="Times New Roman"/>
          <w:sz w:val="28"/>
          <w:szCs w:val="28"/>
        </w:rPr>
        <w:t xml:space="preserve">- всем тем, что имеет значение в конкретной ситуации.  </w:t>
      </w:r>
    </w:p>
    <w:p w14:paraId="18C75FE3" w14:textId="77777777" w:rsidR="00731299" w:rsidRPr="00522330" w:rsidRDefault="00731299"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В политике, если одна</w:t>
      </w:r>
      <w:r w:rsidR="0090610D" w:rsidRPr="00522330">
        <w:rPr>
          <w:rFonts w:ascii="Times New Roman" w:hAnsi="Times New Roman" w:cs="Times New Roman"/>
          <w:sz w:val="28"/>
          <w:szCs w:val="28"/>
        </w:rPr>
        <w:t>жды определенный фрейм</w:t>
      </w:r>
      <w:r w:rsidRPr="00522330">
        <w:rPr>
          <w:rFonts w:ascii="Times New Roman" w:hAnsi="Times New Roman" w:cs="Times New Roman"/>
          <w:sz w:val="28"/>
          <w:szCs w:val="28"/>
        </w:rPr>
        <w:t xml:space="preserve"> утрачивает доверие и </w:t>
      </w:r>
      <w:r w:rsidR="0090610D" w:rsidRPr="00522330">
        <w:rPr>
          <w:rFonts w:ascii="Times New Roman" w:hAnsi="Times New Roman" w:cs="Times New Roman"/>
          <w:sz w:val="28"/>
          <w:szCs w:val="28"/>
        </w:rPr>
        <w:t>больше не кажется надежным, на смену ему приходит новый фрейм</w:t>
      </w:r>
      <w:r w:rsidRPr="00522330">
        <w:rPr>
          <w:rFonts w:ascii="Times New Roman" w:hAnsi="Times New Roman" w:cs="Times New Roman"/>
          <w:sz w:val="28"/>
          <w:szCs w:val="28"/>
        </w:rPr>
        <w:t xml:space="preserve"> и привносит новые смыслы. Политические деятели часто утверждают, что разработанная ими новая политика буд</w:t>
      </w:r>
      <w:r w:rsidR="0090610D" w:rsidRPr="00522330">
        <w:rPr>
          <w:rFonts w:ascii="Times New Roman" w:hAnsi="Times New Roman" w:cs="Times New Roman"/>
          <w:sz w:val="28"/>
          <w:szCs w:val="28"/>
        </w:rPr>
        <w:t>ет иначе решать проблемы в отличие от предыдущей</w:t>
      </w:r>
      <w:r w:rsidRPr="00522330">
        <w:rPr>
          <w:rFonts w:ascii="Times New Roman" w:hAnsi="Times New Roman" w:cs="Times New Roman"/>
          <w:sz w:val="28"/>
          <w:szCs w:val="28"/>
        </w:rPr>
        <w:t>. Независимо от того, поможет ли новый подход решить старую проблему, прежняя политика уже получила именование «бессмысленной» и «невозможной» как минимум в глазах тех, кто ратует за изменения.</w:t>
      </w:r>
    </w:p>
    <w:p w14:paraId="33B649ED" w14:textId="77777777" w:rsidR="00D706D2" w:rsidRPr="00522330" w:rsidRDefault="00731299"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В области политического анализа обозначение события или ситуации как «проблематичных» — главное действие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оно привлекает </w:t>
      </w:r>
      <w:r w:rsidRPr="00522330">
        <w:rPr>
          <w:rFonts w:ascii="Times New Roman" w:hAnsi="Times New Roman" w:cs="Times New Roman"/>
          <w:sz w:val="28"/>
          <w:szCs w:val="28"/>
        </w:rPr>
        <w:lastRenderedPageBreak/>
        <w:t>внимание к ранее безымянному референ</w:t>
      </w:r>
      <w:r w:rsidR="0090610D" w:rsidRPr="00522330">
        <w:rPr>
          <w:rFonts w:ascii="Times New Roman" w:hAnsi="Times New Roman" w:cs="Times New Roman"/>
          <w:sz w:val="28"/>
          <w:szCs w:val="28"/>
        </w:rPr>
        <w:t xml:space="preserve">ту. Указание на проблему </w:t>
      </w:r>
      <w:r w:rsidRPr="00522330">
        <w:rPr>
          <w:rFonts w:ascii="Times New Roman" w:hAnsi="Times New Roman" w:cs="Times New Roman"/>
          <w:sz w:val="28"/>
          <w:szCs w:val="28"/>
        </w:rPr>
        <w:t>— центральная по значимости фаза политического процесса.</w:t>
      </w:r>
    </w:p>
    <w:p w14:paraId="733EE75B" w14:textId="77777777" w:rsidR="0090610D" w:rsidRPr="00522330" w:rsidRDefault="009061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3. </w:t>
      </w:r>
      <w:proofErr w:type="spellStart"/>
      <w:r w:rsidRPr="00522330">
        <w:rPr>
          <w:rFonts w:ascii="Times New Roman" w:hAnsi="Times New Roman" w:cs="Times New Roman"/>
          <w:sz w:val="28"/>
          <w:szCs w:val="28"/>
        </w:rPr>
        <w:t>Фреймирование</w:t>
      </w:r>
      <w:proofErr w:type="spellEnd"/>
      <w:r w:rsidRPr="00522330">
        <w:rPr>
          <w:rFonts w:ascii="Times New Roman" w:hAnsi="Times New Roman" w:cs="Times New Roman"/>
          <w:sz w:val="28"/>
          <w:szCs w:val="28"/>
        </w:rPr>
        <w:t xml:space="preserve"> и повествование</w:t>
      </w:r>
      <w:r w:rsidR="00224F91" w:rsidRPr="00522330">
        <w:rPr>
          <w:rFonts w:ascii="Times New Roman" w:hAnsi="Times New Roman" w:cs="Times New Roman"/>
          <w:sz w:val="28"/>
          <w:szCs w:val="28"/>
        </w:rPr>
        <w:t>.</w:t>
      </w:r>
    </w:p>
    <w:p w14:paraId="4F3E7B3B" w14:textId="77777777" w:rsidR="0090610D"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Процесс принятия политических решений всегда носит коллективный характер, зачастую во время подобных коллективных действий нет единого согласия между участниками, поэтому им необходимо убедить других, несогласных, в своей интерпретации. Подобные попытки убеждения проявляются в акте повествования.</w:t>
      </w:r>
    </w:p>
    <w:p w14:paraId="2B0A52F0" w14:textId="62DB84C0" w:rsidR="0090610D"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Повествование п</w:t>
      </w:r>
      <w:r w:rsidR="00D22AAB">
        <w:rPr>
          <w:rFonts w:ascii="Times New Roman" w:hAnsi="Times New Roman" w:cs="Times New Roman"/>
          <w:sz w:val="28"/>
          <w:szCs w:val="28"/>
        </w:rPr>
        <w:t xml:space="preserve">родолжает процесс </w:t>
      </w:r>
      <w:proofErr w:type="spellStart"/>
      <w:r w:rsidR="00D22AAB">
        <w:rPr>
          <w:rFonts w:ascii="Times New Roman" w:hAnsi="Times New Roman" w:cs="Times New Roman"/>
          <w:sz w:val="28"/>
          <w:szCs w:val="28"/>
        </w:rPr>
        <w:t>фреймирования</w:t>
      </w:r>
      <w:proofErr w:type="spellEnd"/>
      <w:r w:rsidR="00D22AAB">
        <w:rPr>
          <w:rFonts w:ascii="Times New Roman" w:hAnsi="Times New Roman" w:cs="Times New Roman"/>
          <w:sz w:val="28"/>
          <w:szCs w:val="28"/>
        </w:rPr>
        <w:t>:</w:t>
      </w:r>
      <w:r w:rsidRPr="00522330">
        <w:rPr>
          <w:rFonts w:ascii="Times New Roman" w:hAnsi="Times New Roman" w:cs="Times New Roman"/>
          <w:sz w:val="28"/>
          <w:szCs w:val="28"/>
        </w:rPr>
        <w:t xml:space="preserve"> операции отбора, категоризации и именования становятся повествованием (или нарративом) благодаря определенному сюжету.</w:t>
      </w:r>
      <w:r w:rsidR="00530CAE" w:rsidRPr="00522330">
        <w:rPr>
          <w:rFonts w:ascii="Times New Roman" w:hAnsi="Times New Roman" w:cs="Times New Roman"/>
          <w:sz w:val="28"/>
          <w:szCs w:val="28"/>
        </w:rPr>
        <w:t xml:space="preserve"> Сюжет упорядочивает события.</w:t>
      </w: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Фреймирование</w:t>
      </w:r>
      <w:proofErr w:type="spellEnd"/>
      <w:r w:rsidRPr="00522330">
        <w:rPr>
          <w:rFonts w:ascii="Times New Roman" w:hAnsi="Times New Roman" w:cs="Times New Roman"/>
          <w:sz w:val="28"/>
          <w:szCs w:val="28"/>
        </w:rPr>
        <w:t xml:space="preserve"> производит описание реальности, «очень похожее на правду»</w:t>
      </w:r>
      <w:r w:rsidR="00D22AAB">
        <w:rPr>
          <w:rStyle w:val="a5"/>
          <w:rFonts w:ascii="Times New Roman" w:hAnsi="Times New Roman" w:cs="Times New Roman"/>
          <w:sz w:val="28"/>
          <w:szCs w:val="28"/>
        </w:rPr>
        <w:footnoteReference w:id="41"/>
      </w:r>
      <w:r w:rsidRPr="00522330">
        <w:rPr>
          <w:rFonts w:ascii="Times New Roman" w:hAnsi="Times New Roman" w:cs="Times New Roman"/>
          <w:sz w:val="28"/>
          <w:szCs w:val="28"/>
        </w:rPr>
        <w:t>; это стимулирует переход к действию.</w:t>
      </w:r>
    </w:p>
    <w:p w14:paraId="461C861F" w14:textId="27BE9E08" w:rsidR="0090610D"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Политические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занимаются </w:t>
      </w:r>
      <w:proofErr w:type="spellStart"/>
      <w:r w:rsidRPr="00522330">
        <w:rPr>
          <w:rFonts w:ascii="Times New Roman" w:hAnsi="Times New Roman" w:cs="Times New Roman"/>
          <w:sz w:val="28"/>
          <w:szCs w:val="28"/>
        </w:rPr>
        <w:t>фреймированием</w:t>
      </w:r>
      <w:proofErr w:type="spellEnd"/>
      <w:r w:rsidRPr="00522330">
        <w:rPr>
          <w:rFonts w:ascii="Times New Roman" w:hAnsi="Times New Roman" w:cs="Times New Roman"/>
          <w:sz w:val="28"/>
          <w:szCs w:val="28"/>
        </w:rPr>
        <w:t xml:space="preserve"> коллективно, а не в одиночку. Сам процесс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и социален</w:t>
      </w:r>
      <w:r w:rsidR="00A4133F" w:rsidRPr="00522330">
        <w:rPr>
          <w:rFonts w:ascii="Times New Roman" w:hAnsi="Times New Roman" w:cs="Times New Roman"/>
          <w:sz w:val="28"/>
          <w:szCs w:val="28"/>
        </w:rPr>
        <w:t>,</w:t>
      </w:r>
      <w:r w:rsidRPr="00522330">
        <w:rPr>
          <w:rFonts w:ascii="Times New Roman" w:hAnsi="Times New Roman" w:cs="Times New Roman"/>
          <w:sz w:val="28"/>
          <w:szCs w:val="28"/>
        </w:rPr>
        <w:t xml:space="preserve"> и политичен. Социальным он является, когда интерпретация становится понятна остальным. А политическим, когда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выполняется работу </w:t>
      </w:r>
      <w:proofErr w:type="spellStart"/>
      <w:r w:rsidRPr="00522330">
        <w:rPr>
          <w:rFonts w:ascii="Times New Roman" w:hAnsi="Times New Roman" w:cs="Times New Roman"/>
          <w:sz w:val="28"/>
          <w:szCs w:val="28"/>
        </w:rPr>
        <w:t>смы</w:t>
      </w:r>
      <w:r w:rsidR="008973A0" w:rsidRPr="00522330">
        <w:rPr>
          <w:rFonts w:ascii="Times New Roman" w:hAnsi="Times New Roman" w:cs="Times New Roman"/>
          <w:sz w:val="28"/>
          <w:szCs w:val="28"/>
        </w:rPr>
        <w:t>с</w:t>
      </w:r>
      <w:r w:rsidRPr="00522330">
        <w:rPr>
          <w:rFonts w:ascii="Times New Roman" w:hAnsi="Times New Roman" w:cs="Times New Roman"/>
          <w:sz w:val="28"/>
          <w:szCs w:val="28"/>
        </w:rPr>
        <w:t>лообразования</w:t>
      </w:r>
      <w:proofErr w:type="spellEnd"/>
      <w:r w:rsidRPr="00522330">
        <w:rPr>
          <w:rFonts w:ascii="Times New Roman" w:hAnsi="Times New Roman" w:cs="Times New Roman"/>
          <w:sz w:val="28"/>
          <w:szCs w:val="28"/>
        </w:rPr>
        <w:t xml:space="preserve"> вместе с д</w:t>
      </w:r>
      <w:r w:rsidR="00A4133F" w:rsidRPr="00522330">
        <w:rPr>
          <w:rFonts w:ascii="Times New Roman" w:hAnsi="Times New Roman" w:cs="Times New Roman"/>
          <w:sz w:val="28"/>
          <w:szCs w:val="28"/>
        </w:rPr>
        <w:t xml:space="preserve">ругими </w:t>
      </w:r>
      <w:proofErr w:type="spellStart"/>
      <w:r w:rsidR="00A4133F" w:rsidRPr="00522330">
        <w:rPr>
          <w:rFonts w:ascii="Times New Roman" w:hAnsi="Times New Roman" w:cs="Times New Roman"/>
          <w:sz w:val="28"/>
          <w:szCs w:val="28"/>
        </w:rPr>
        <w:t>акторами</w:t>
      </w:r>
      <w:proofErr w:type="spellEnd"/>
      <w:r w:rsidR="00A4133F" w:rsidRPr="00522330">
        <w:rPr>
          <w:rFonts w:ascii="Times New Roman" w:hAnsi="Times New Roman" w:cs="Times New Roman"/>
          <w:sz w:val="28"/>
          <w:szCs w:val="28"/>
        </w:rPr>
        <w:t xml:space="preserve">: они могут быть как </w:t>
      </w:r>
      <w:r w:rsidRPr="00522330">
        <w:rPr>
          <w:rFonts w:ascii="Times New Roman" w:hAnsi="Times New Roman" w:cs="Times New Roman"/>
          <w:sz w:val="28"/>
          <w:szCs w:val="28"/>
        </w:rPr>
        <w:t>коллегами, так и конкурентами. Все это нужно для того, чтобы «запустить коллективное действие», так как интерпретация требует поддержки.</w:t>
      </w:r>
    </w:p>
    <w:p w14:paraId="4F52314C" w14:textId="7736A638" w:rsidR="0090610D"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Политические истории исключают одну-единственную интерпретацию: они включают в себя множество интерпретаций, с целью «приобрести и удержать поддержку разных аудиторий. В разное время, разные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произведут политические нарративы, которые имеют (потенциально) разны</w:t>
      </w:r>
      <w:r w:rsidR="00530CAE" w:rsidRPr="00522330">
        <w:rPr>
          <w:rFonts w:ascii="Times New Roman" w:hAnsi="Times New Roman" w:cs="Times New Roman"/>
          <w:sz w:val="28"/>
          <w:szCs w:val="28"/>
        </w:rPr>
        <w:t>е значения для разных аудиторий</w:t>
      </w:r>
      <w:r w:rsidR="00F77794" w:rsidRPr="00522330">
        <w:rPr>
          <w:rFonts w:ascii="Times New Roman" w:hAnsi="Times New Roman" w:cs="Times New Roman"/>
          <w:sz w:val="28"/>
          <w:szCs w:val="28"/>
        </w:rPr>
        <w:t>».</w:t>
      </w:r>
      <w:r w:rsidR="00530CAE" w:rsidRPr="00522330">
        <w:rPr>
          <w:rStyle w:val="a5"/>
          <w:rFonts w:ascii="Times New Roman" w:hAnsi="Times New Roman" w:cs="Times New Roman"/>
          <w:sz w:val="28"/>
          <w:szCs w:val="28"/>
        </w:rPr>
        <w:footnoteReference w:id="42"/>
      </w:r>
      <w:r w:rsidRPr="0078429E">
        <w:rPr>
          <w:rFonts w:ascii="Times New Roman" w:hAnsi="Times New Roman" w:cs="Times New Roman"/>
          <w:sz w:val="28"/>
          <w:szCs w:val="28"/>
        </w:rPr>
        <w:t xml:space="preserve">Однако это не говорит о том, что </w:t>
      </w:r>
      <w:r w:rsidRPr="0078429E">
        <w:rPr>
          <w:rFonts w:ascii="Times New Roman" w:hAnsi="Times New Roman" w:cs="Times New Roman"/>
          <w:sz w:val="28"/>
          <w:szCs w:val="28"/>
        </w:rPr>
        <w:lastRenderedPageBreak/>
        <w:t xml:space="preserve">политические </w:t>
      </w:r>
      <w:proofErr w:type="spellStart"/>
      <w:r w:rsidRPr="0078429E">
        <w:rPr>
          <w:rFonts w:ascii="Times New Roman" w:hAnsi="Times New Roman" w:cs="Times New Roman"/>
          <w:sz w:val="28"/>
          <w:szCs w:val="28"/>
        </w:rPr>
        <w:t>акторы</w:t>
      </w:r>
      <w:proofErr w:type="spellEnd"/>
      <w:r w:rsidRPr="0078429E">
        <w:rPr>
          <w:rFonts w:ascii="Times New Roman" w:hAnsi="Times New Roman" w:cs="Times New Roman"/>
          <w:sz w:val="28"/>
          <w:szCs w:val="28"/>
        </w:rPr>
        <w:t xml:space="preserve"> всегда используют неоднозначные и противоречивые нарративы. </w:t>
      </w:r>
    </w:p>
    <w:p w14:paraId="1F3A08E1" w14:textId="77777777" w:rsidR="00530CAE" w:rsidRPr="00522330" w:rsidRDefault="00530CAE"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4. Модусы </w:t>
      </w:r>
      <w:proofErr w:type="spellStart"/>
      <w:r w:rsidRPr="00522330">
        <w:rPr>
          <w:rFonts w:ascii="Times New Roman" w:hAnsi="Times New Roman" w:cs="Times New Roman"/>
          <w:sz w:val="28"/>
          <w:szCs w:val="28"/>
        </w:rPr>
        <w:t>фреймирования</w:t>
      </w:r>
      <w:proofErr w:type="spellEnd"/>
      <w:r w:rsidR="00224F91" w:rsidRPr="00522330">
        <w:rPr>
          <w:rFonts w:ascii="Times New Roman" w:hAnsi="Times New Roman" w:cs="Times New Roman"/>
          <w:sz w:val="28"/>
          <w:szCs w:val="28"/>
        </w:rPr>
        <w:t>.</w:t>
      </w:r>
    </w:p>
    <w:p w14:paraId="1073522B" w14:textId="0FD6E08D" w:rsidR="00530CAE"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«Конфликты вокруг интерпретации значения событий и ситуаций укоренены не только в разных взглядах на </w:t>
      </w:r>
      <w:proofErr w:type="spellStart"/>
      <w:r w:rsidRPr="00522330">
        <w:rPr>
          <w:rFonts w:ascii="Times New Roman" w:hAnsi="Times New Roman" w:cs="Times New Roman"/>
          <w:sz w:val="28"/>
          <w:szCs w:val="28"/>
        </w:rPr>
        <w:t>фреймируемую</w:t>
      </w:r>
      <w:proofErr w:type="spellEnd"/>
      <w:r w:rsidRPr="00522330">
        <w:rPr>
          <w:rFonts w:ascii="Times New Roman" w:hAnsi="Times New Roman" w:cs="Times New Roman"/>
          <w:sz w:val="28"/>
          <w:szCs w:val="28"/>
        </w:rPr>
        <w:t xml:space="preserve"> проблему, они связаны с идентичностями и отноше</w:t>
      </w:r>
      <w:r w:rsidR="00530CAE" w:rsidRPr="00522330">
        <w:rPr>
          <w:rFonts w:ascii="Times New Roman" w:hAnsi="Times New Roman" w:cs="Times New Roman"/>
          <w:sz w:val="28"/>
          <w:szCs w:val="28"/>
        </w:rPr>
        <w:t>ниями участников этого процесса</w:t>
      </w:r>
      <w:r w:rsidR="00F77794" w:rsidRPr="00522330">
        <w:rPr>
          <w:rFonts w:ascii="Times New Roman" w:hAnsi="Times New Roman" w:cs="Times New Roman"/>
          <w:sz w:val="28"/>
          <w:szCs w:val="28"/>
        </w:rPr>
        <w:t>».</w:t>
      </w:r>
      <w:r w:rsidR="00530CAE" w:rsidRPr="00522330">
        <w:rPr>
          <w:rStyle w:val="a5"/>
          <w:rFonts w:ascii="Times New Roman" w:hAnsi="Times New Roman" w:cs="Times New Roman"/>
          <w:sz w:val="28"/>
          <w:szCs w:val="28"/>
        </w:rPr>
        <w:footnoteReference w:id="43"/>
      </w:r>
      <w:r w:rsidR="00F77794"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Идентичности вовлеченных в них </w:t>
      </w:r>
      <w:proofErr w:type="spellStart"/>
      <w:r w:rsidRPr="00522330">
        <w:rPr>
          <w:rFonts w:ascii="Times New Roman" w:hAnsi="Times New Roman" w:cs="Times New Roman"/>
          <w:sz w:val="28"/>
          <w:szCs w:val="28"/>
        </w:rPr>
        <w:t>акторов</w:t>
      </w:r>
      <w:proofErr w:type="spellEnd"/>
      <w:r w:rsidRPr="00522330">
        <w:rPr>
          <w:rFonts w:ascii="Times New Roman" w:hAnsi="Times New Roman" w:cs="Times New Roman"/>
          <w:sz w:val="28"/>
          <w:szCs w:val="28"/>
        </w:rPr>
        <w:t xml:space="preserve"> тесно связаны с политическими проблемами, поэтому </w:t>
      </w:r>
      <w:r w:rsidR="00530CAE" w:rsidRPr="00522330">
        <w:rPr>
          <w:rFonts w:ascii="Times New Roman" w:hAnsi="Times New Roman" w:cs="Times New Roman"/>
          <w:sz w:val="28"/>
          <w:szCs w:val="28"/>
        </w:rPr>
        <w:t>публичное изменение мнения может трактоваться как изменение говорящего.</w:t>
      </w:r>
    </w:p>
    <w:p w14:paraId="3323F877" w14:textId="77777777" w:rsidR="00857700" w:rsidRPr="00522330" w:rsidRDefault="009061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Политическим деятелям трудно не стать ни персонажем, ни агентом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даже если они не вовлечены в проблемы непосредственно, как те, кто несет ответственность за их решение, они остаются частью этих проблем.</w:t>
      </w:r>
    </w:p>
    <w:p w14:paraId="05FFB398" w14:textId="4D39B234" w:rsidR="002A0A0D" w:rsidRPr="00522330" w:rsidRDefault="002A0A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Согласно работам </w:t>
      </w:r>
      <w:proofErr w:type="spellStart"/>
      <w:r w:rsidRPr="00522330">
        <w:rPr>
          <w:rFonts w:ascii="Times New Roman" w:hAnsi="Times New Roman" w:cs="Times New Roman"/>
          <w:sz w:val="28"/>
          <w:szCs w:val="28"/>
        </w:rPr>
        <w:t>Шёна</w:t>
      </w:r>
      <w:proofErr w:type="spellEnd"/>
      <w:r w:rsidRPr="00522330">
        <w:rPr>
          <w:rFonts w:ascii="Times New Roman" w:hAnsi="Times New Roman" w:cs="Times New Roman"/>
          <w:sz w:val="28"/>
          <w:szCs w:val="28"/>
        </w:rPr>
        <w:t xml:space="preserve"> и </w:t>
      </w:r>
      <w:proofErr w:type="spellStart"/>
      <w:r w:rsidRPr="00522330">
        <w:rPr>
          <w:rFonts w:ascii="Times New Roman" w:hAnsi="Times New Roman" w:cs="Times New Roman"/>
          <w:sz w:val="28"/>
          <w:szCs w:val="28"/>
        </w:rPr>
        <w:t>Райна</w:t>
      </w:r>
      <w:proofErr w:type="spellEnd"/>
      <w:r w:rsidRPr="00522330">
        <w:rPr>
          <w:rFonts w:ascii="Times New Roman" w:hAnsi="Times New Roman" w:cs="Times New Roman"/>
          <w:sz w:val="28"/>
          <w:szCs w:val="28"/>
        </w:rPr>
        <w:t xml:space="preserve">, </w:t>
      </w:r>
      <w:r w:rsidRPr="0078429E">
        <w:rPr>
          <w:rFonts w:ascii="Times New Roman" w:hAnsi="Times New Roman" w:cs="Times New Roman"/>
          <w:sz w:val="28"/>
          <w:szCs w:val="28"/>
        </w:rPr>
        <w:t>«повествовательные фреймы основаны на институциональных фреймах</w:t>
      </w:r>
      <w:r w:rsidR="00F77794" w:rsidRPr="0078429E">
        <w:rPr>
          <w:rFonts w:ascii="Times New Roman" w:hAnsi="Times New Roman" w:cs="Times New Roman"/>
          <w:sz w:val="28"/>
          <w:szCs w:val="28"/>
        </w:rPr>
        <w:t>»</w:t>
      </w:r>
      <w:r w:rsidR="00B94526" w:rsidRPr="0078429E">
        <w:rPr>
          <w:rStyle w:val="a5"/>
          <w:rFonts w:ascii="Times New Roman" w:hAnsi="Times New Roman" w:cs="Times New Roman"/>
          <w:sz w:val="28"/>
          <w:szCs w:val="28"/>
        </w:rPr>
        <w:footnoteReference w:id="44"/>
      </w:r>
      <w:r w:rsidRPr="0078429E">
        <w:rPr>
          <w:rFonts w:ascii="Times New Roman" w:hAnsi="Times New Roman" w:cs="Times New Roman"/>
          <w:sz w:val="28"/>
          <w:szCs w:val="28"/>
        </w:rPr>
        <w:t>,</w:t>
      </w:r>
      <w:r w:rsidRPr="00522330">
        <w:rPr>
          <w:rFonts w:ascii="Times New Roman" w:hAnsi="Times New Roman" w:cs="Times New Roman"/>
          <w:sz w:val="28"/>
          <w:szCs w:val="28"/>
        </w:rPr>
        <w:t xml:space="preserve"> то есть фреймах, в которых превалирует система ценностей и верований, </w:t>
      </w:r>
      <w:r w:rsidR="0078429E">
        <w:rPr>
          <w:rFonts w:ascii="Times New Roman" w:hAnsi="Times New Roman" w:cs="Times New Roman"/>
          <w:sz w:val="28"/>
          <w:szCs w:val="28"/>
        </w:rPr>
        <w:t>следовательно,</w:t>
      </w:r>
      <w:r w:rsidRPr="00522330">
        <w:rPr>
          <w:rFonts w:ascii="Times New Roman" w:hAnsi="Times New Roman" w:cs="Times New Roman"/>
          <w:sz w:val="28"/>
          <w:szCs w:val="28"/>
        </w:rPr>
        <w:t xml:space="preserve"> повествовательные фреймы опираются на прочные основания.</w:t>
      </w:r>
    </w:p>
    <w:p w14:paraId="3D9970D6" w14:textId="77777777" w:rsidR="002A0A0D" w:rsidRPr="00522330" w:rsidRDefault="002A0A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Когда мы сталкиваемся с чем-то рутинным в нашей повседневной жизни, мы воспринимаем данное событие как ожидаемое. Тогда благодаря устойчивым моделям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прибегают к уже устоявшимся способам </w:t>
      </w:r>
      <w:proofErr w:type="spellStart"/>
      <w:r w:rsidRPr="00522330">
        <w:rPr>
          <w:rFonts w:ascii="Times New Roman" w:hAnsi="Times New Roman" w:cs="Times New Roman"/>
          <w:sz w:val="28"/>
          <w:szCs w:val="28"/>
        </w:rPr>
        <w:t>смыслообразования</w:t>
      </w:r>
      <w:proofErr w:type="spellEnd"/>
      <w:r w:rsidRPr="00522330">
        <w:rPr>
          <w:rFonts w:ascii="Times New Roman" w:hAnsi="Times New Roman" w:cs="Times New Roman"/>
          <w:sz w:val="28"/>
          <w:szCs w:val="28"/>
        </w:rPr>
        <w:t xml:space="preserve">, которые принимают форму институционального языка и институциональных практик. </w:t>
      </w:r>
    </w:p>
    <w:p w14:paraId="4C024063" w14:textId="77777777" w:rsidR="000B5F2A" w:rsidRDefault="002A0A0D" w:rsidP="000B5F2A">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Но в условиях новых и неожиданных ситуаций или событий, происходит процесс сопоставления между новыми событиями и прошлым опытом </w:t>
      </w:r>
      <w:proofErr w:type="spellStart"/>
      <w:r w:rsidRPr="00522330">
        <w:rPr>
          <w:rFonts w:ascii="Times New Roman" w:hAnsi="Times New Roman" w:cs="Times New Roman"/>
          <w:sz w:val="28"/>
          <w:szCs w:val="28"/>
        </w:rPr>
        <w:t>акторов</w:t>
      </w:r>
      <w:proofErr w:type="spellEnd"/>
      <w:r w:rsidRPr="00522330">
        <w:rPr>
          <w:rFonts w:ascii="Times New Roman" w:hAnsi="Times New Roman" w:cs="Times New Roman"/>
          <w:sz w:val="28"/>
          <w:szCs w:val="28"/>
        </w:rPr>
        <w:t xml:space="preserve"> (верования, ценности и знакомые способы </w:t>
      </w:r>
      <w:proofErr w:type="spellStart"/>
      <w:r w:rsidRPr="00522330">
        <w:rPr>
          <w:rFonts w:ascii="Times New Roman" w:hAnsi="Times New Roman" w:cs="Times New Roman"/>
          <w:sz w:val="28"/>
          <w:szCs w:val="28"/>
        </w:rPr>
        <w:t>смыслообразования</w:t>
      </w:r>
      <w:proofErr w:type="spellEnd"/>
      <w:r w:rsidRPr="00522330">
        <w:rPr>
          <w:rFonts w:ascii="Times New Roman" w:hAnsi="Times New Roman" w:cs="Times New Roman"/>
          <w:sz w:val="28"/>
          <w:szCs w:val="28"/>
        </w:rPr>
        <w:t xml:space="preserve">). Так </w:t>
      </w:r>
      <w:r w:rsidRPr="00522330">
        <w:rPr>
          <w:rFonts w:ascii="Times New Roman" w:hAnsi="Times New Roman" w:cs="Times New Roman"/>
          <w:sz w:val="28"/>
          <w:szCs w:val="28"/>
        </w:rPr>
        <w:lastRenderedPageBreak/>
        <w:t xml:space="preserve">происходит </w:t>
      </w:r>
      <w:proofErr w:type="spellStart"/>
      <w:r w:rsidRPr="00522330">
        <w:rPr>
          <w:rFonts w:ascii="Times New Roman" w:hAnsi="Times New Roman" w:cs="Times New Roman"/>
          <w:sz w:val="28"/>
          <w:szCs w:val="28"/>
        </w:rPr>
        <w:t>фреймирование</w:t>
      </w:r>
      <w:proofErr w:type="spellEnd"/>
      <w:r w:rsidRPr="00522330">
        <w:rPr>
          <w:rFonts w:ascii="Times New Roman" w:hAnsi="Times New Roman" w:cs="Times New Roman"/>
          <w:sz w:val="28"/>
          <w:szCs w:val="28"/>
        </w:rPr>
        <w:t xml:space="preserve">. Как уже было описано выше, новые ситуации содержат в себе неопределенность, от этого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наделяют их смыслом, так как «неопределенность не позволяет им действовать</w:t>
      </w:r>
      <w:r w:rsidR="00F77794" w:rsidRPr="00522330">
        <w:rPr>
          <w:rFonts w:ascii="Times New Roman" w:hAnsi="Times New Roman" w:cs="Times New Roman"/>
          <w:sz w:val="28"/>
          <w:szCs w:val="28"/>
        </w:rPr>
        <w:t>».</w:t>
      </w:r>
      <w:r w:rsidRPr="00522330">
        <w:rPr>
          <w:rStyle w:val="a5"/>
          <w:rFonts w:ascii="Times New Roman" w:hAnsi="Times New Roman" w:cs="Times New Roman"/>
          <w:sz w:val="28"/>
          <w:szCs w:val="28"/>
        </w:rPr>
        <w:footnoteReference w:id="45"/>
      </w:r>
      <w:r w:rsidR="005C5BD9"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В процессе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происходят новые именования, </w:t>
      </w:r>
      <w:r w:rsidR="00A4133F" w:rsidRPr="00522330">
        <w:rPr>
          <w:rFonts w:ascii="Times New Roman" w:hAnsi="Times New Roman" w:cs="Times New Roman"/>
          <w:sz w:val="28"/>
          <w:szCs w:val="28"/>
        </w:rPr>
        <w:t xml:space="preserve">появляются </w:t>
      </w:r>
      <w:r w:rsidRPr="00522330">
        <w:rPr>
          <w:rFonts w:ascii="Times New Roman" w:hAnsi="Times New Roman" w:cs="Times New Roman"/>
          <w:sz w:val="28"/>
          <w:szCs w:val="28"/>
        </w:rPr>
        <w:t xml:space="preserve">новые категории, которые в дальнейшем могут сместить или изменить старые именования и категории. </w:t>
      </w:r>
    </w:p>
    <w:p w14:paraId="5A06BA3B" w14:textId="5F7CA63C" w:rsidR="00591E12" w:rsidRPr="00522330" w:rsidRDefault="002A0A0D" w:rsidP="000B5F2A">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Как считают Двора и </w:t>
      </w:r>
      <w:proofErr w:type="spellStart"/>
      <w:r w:rsidRPr="00522330">
        <w:rPr>
          <w:rFonts w:ascii="Times New Roman" w:hAnsi="Times New Roman" w:cs="Times New Roman"/>
          <w:sz w:val="28"/>
          <w:szCs w:val="28"/>
        </w:rPr>
        <w:t>ван</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Хульст</w:t>
      </w:r>
      <w:proofErr w:type="spellEnd"/>
      <w:r w:rsidRPr="00522330">
        <w:rPr>
          <w:rFonts w:ascii="Times New Roman" w:hAnsi="Times New Roman" w:cs="Times New Roman"/>
          <w:sz w:val="28"/>
          <w:szCs w:val="28"/>
        </w:rPr>
        <w:t xml:space="preserve">, процесс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происходит постоянно, а не только после нового события или ситуации, поэтому </w:t>
      </w:r>
      <w:proofErr w:type="spellStart"/>
      <w:r w:rsidRPr="00522330">
        <w:rPr>
          <w:rFonts w:ascii="Times New Roman" w:hAnsi="Times New Roman" w:cs="Times New Roman"/>
          <w:sz w:val="28"/>
          <w:szCs w:val="28"/>
        </w:rPr>
        <w:t>акторы</w:t>
      </w:r>
      <w:proofErr w:type="spellEnd"/>
      <w:r w:rsidRPr="00522330">
        <w:rPr>
          <w:rFonts w:ascii="Times New Roman" w:hAnsi="Times New Roman" w:cs="Times New Roman"/>
          <w:sz w:val="28"/>
          <w:szCs w:val="28"/>
        </w:rPr>
        <w:t xml:space="preserve">, </w:t>
      </w:r>
      <w:r w:rsidR="00A4133F" w:rsidRPr="00522330">
        <w:rPr>
          <w:rFonts w:ascii="Times New Roman" w:hAnsi="Times New Roman" w:cs="Times New Roman"/>
          <w:sz w:val="28"/>
          <w:szCs w:val="28"/>
        </w:rPr>
        <w:t>пусть</w:t>
      </w:r>
      <w:r w:rsidRPr="00522330">
        <w:rPr>
          <w:rFonts w:ascii="Times New Roman" w:hAnsi="Times New Roman" w:cs="Times New Roman"/>
          <w:sz w:val="28"/>
          <w:szCs w:val="28"/>
        </w:rPr>
        <w:t xml:space="preserve"> неосознанно, все время вовлечены в процесс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w:t>
      </w:r>
    </w:p>
    <w:p w14:paraId="19B884FF" w14:textId="621FB055" w:rsidR="00400DF5" w:rsidRPr="00522330" w:rsidRDefault="00A4133F" w:rsidP="0078429E">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Социолог Виктор </w:t>
      </w:r>
      <w:proofErr w:type="spellStart"/>
      <w:r w:rsidRPr="00522330">
        <w:rPr>
          <w:rFonts w:ascii="Times New Roman" w:hAnsi="Times New Roman" w:cs="Times New Roman"/>
          <w:sz w:val="28"/>
          <w:szCs w:val="28"/>
        </w:rPr>
        <w:t>Вахштайн</w:t>
      </w:r>
      <w:proofErr w:type="spellEnd"/>
      <w:r w:rsidR="00400DF5" w:rsidRPr="00522330">
        <w:rPr>
          <w:rFonts w:ascii="Times New Roman" w:hAnsi="Times New Roman" w:cs="Times New Roman"/>
          <w:sz w:val="28"/>
          <w:szCs w:val="28"/>
        </w:rPr>
        <w:t xml:space="preserve"> в своей </w:t>
      </w:r>
      <w:r w:rsidR="00EC4493" w:rsidRPr="0078429E">
        <w:rPr>
          <w:rFonts w:ascii="Times New Roman" w:hAnsi="Times New Roman" w:cs="Times New Roman"/>
          <w:sz w:val="28"/>
          <w:szCs w:val="28"/>
        </w:rPr>
        <w:t>статье</w:t>
      </w:r>
      <w:r w:rsidR="00400DF5" w:rsidRPr="00522330">
        <w:rPr>
          <w:rFonts w:ascii="Times New Roman" w:hAnsi="Times New Roman" w:cs="Times New Roman"/>
          <w:sz w:val="28"/>
          <w:szCs w:val="28"/>
        </w:rPr>
        <w:t xml:space="preserve"> «Фрейм-анализ как политическая теория» пишет, что события</w:t>
      </w:r>
      <w:r w:rsidR="00AD0DB0" w:rsidRPr="00522330">
        <w:rPr>
          <w:rFonts w:ascii="Times New Roman" w:hAnsi="Times New Roman" w:cs="Times New Roman"/>
          <w:sz w:val="28"/>
          <w:szCs w:val="28"/>
        </w:rPr>
        <w:t xml:space="preserve"> могут быть</w:t>
      </w:r>
      <w:r w:rsidR="00400DF5" w:rsidRPr="00522330">
        <w:rPr>
          <w:rFonts w:ascii="Times New Roman" w:hAnsi="Times New Roman" w:cs="Times New Roman"/>
          <w:sz w:val="28"/>
          <w:szCs w:val="28"/>
        </w:rPr>
        <w:t xml:space="preserve"> «политическим» в двух случаях: если «политичность» находится в самом событии, либо, когда в процессе наблюдения событию присваивается эта «политичность».</w:t>
      </w:r>
    </w:p>
    <w:p w14:paraId="56D2F0D8" w14:textId="2E1DA254" w:rsidR="00400DF5" w:rsidRPr="00522330" w:rsidRDefault="00400DF5"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Первый случай относится к классу абсолютных событий, то есть события находятся за гранью повседневной жизни. Чаще всего к таким событиям относятся война, государственный переворот, экономический кризис, неожиданный исход выборов президента, экологическая катастрофа, масштабные аварии, стихийные бедствия – все то, что является неожиданным для общества и способствует к изменению жизненного порядка людей.</w:t>
      </w:r>
      <w:r w:rsidR="006E33BE" w:rsidRPr="00522330">
        <w:rPr>
          <w:rFonts w:ascii="Times New Roman" w:hAnsi="Times New Roman" w:cs="Times New Roman"/>
          <w:sz w:val="28"/>
          <w:szCs w:val="28"/>
        </w:rPr>
        <w:t xml:space="preserve"> Однако вопрос стоит в том, для кого данное событие является повседневным, ведь оно может и вовсе не касаться какой-то</w:t>
      </w:r>
      <w:r w:rsidR="00F045B8" w:rsidRPr="00522330">
        <w:rPr>
          <w:rFonts w:ascii="Times New Roman" w:hAnsi="Times New Roman" w:cs="Times New Roman"/>
          <w:sz w:val="28"/>
          <w:szCs w:val="28"/>
        </w:rPr>
        <w:t xml:space="preserve"> группы людей. Из следует, что </w:t>
      </w:r>
      <w:r w:rsidR="006E33BE" w:rsidRPr="00522330">
        <w:rPr>
          <w:rFonts w:ascii="Times New Roman" w:hAnsi="Times New Roman" w:cs="Times New Roman"/>
          <w:sz w:val="28"/>
          <w:szCs w:val="28"/>
        </w:rPr>
        <w:t>абсолютное событие является абсолютным лишь для</w:t>
      </w:r>
      <w:r w:rsidR="00F045B8" w:rsidRPr="00522330">
        <w:rPr>
          <w:rFonts w:ascii="Times New Roman" w:hAnsi="Times New Roman" w:cs="Times New Roman"/>
          <w:sz w:val="28"/>
          <w:szCs w:val="28"/>
        </w:rPr>
        <w:t xml:space="preserve"> </w:t>
      </w:r>
      <w:r w:rsidR="006E33BE" w:rsidRPr="00522330">
        <w:rPr>
          <w:rFonts w:ascii="Times New Roman" w:hAnsi="Times New Roman" w:cs="Times New Roman"/>
          <w:sz w:val="28"/>
          <w:szCs w:val="28"/>
        </w:rPr>
        <w:t xml:space="preserve">того сообщества наблюдателей, которое связано с этим событием и имеет непосредственное отношение к нему. </w:t>
      </w:r>
      <w:r w:rsidR="00AD0DB0" w:rsidRPr="00522330">
        <w:rPr>
          <w:rFonts w:ascii="Times New Roman" w:hAnsi="Times New Roman" w:cs="Times New Roman"/>
          <w:sz w:val="28"/>
          <w:szCs w:val="28"/>
        </w:rPr>
        <w:t>Имманентно политические события, которые руша</w:t>
      </w:r>
      <w:r w:rsidRPr="00522330">
        <w:rPr>
          <w:rFonts w:ascii="Times New Roman" w:hAnsi="Times New Roman" w:cs="Times New Roman"/>
          <w:sz w:val="28"/>
          <w:szCs w:val="28"/>
        </w:rPr>
        <w:t>т все отработанные системы фреймов, «не проходит по ведомству фрейм-анализа</w:t>
      </w:r>
      <w:r w:rsidR="00F77794" w:rsidRPr="00522330">
        <w:rPr>
          <w:rFonts w:ascii="Times New Roman" w:hAnsi="Times New Roman" w:cs="Times New Roman"/>
          <w:sz w:val="28"/>
          <w:szCs w:val="28"/>
        </w:rPr>
        <w:t>».</w:t>
      </w:r>
      <w:r w:rsidR="00AD0DB0" w:rsidRPr="00522330">
        <w:rPr>
          <w:rStyle w:val="a5"/>
          <w:rFonts w:ascii="Times New Roman" w:hAnsi="Times New Roman" w:cs="Times New Roman"/>
          <w:sz w:val="28"/>
          <w:szCs w:val="28"/>
        </w:rPr>
        <w:footnoteReference w:id="46"/>
      </w:r>
      <w:r w:rsidR="006E33BE" w:rsidRPr="00522330">
        <w:rPr>
          <w:rFonts w:ascii="Times New Roman" w:hAnsi="Times New Roman" w:cs="Times New Roman"/>
          <w:sz w:val="28"/>
          <w:szCs w:val="28"/>
        </w:rPr>
        <w:t xml:space="preserve"> </w:t>
      </w:r>
    </w:p>
    <w:p w14:paraId="756E6FDF" w14:textId="13B09F8A" w:rsidR="00400DF5" w:rsidRPr="00522330" w:rsidRDefault="00400DF5"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 xml:space="preserve">Во втором случае «политическое» находится не в самом событии, а в том, как оно </w:t>
      </w:r>
      <w:proofErr w:type="spellStart"/>
      <w:r w:rsidRPr="00522330">
        <w:rPr>
          <w:rFonts w:ascii="Times New Roman" w:hAnsi="Times New Roman" w:cs="Times New Roman"/>
          <w:sz w:val="28"/>
          <w:szCs w:val="28"/>
        </w:rPr>
        <w:t>фреймируется</w:t>
      </w:r>
      <w:proofErr w:type="spellEnd"/>
      <w:r w:rsidRPr="00522330">
        <w:rPr>
          <w:rFonts w:ascii="Times New Roman" w:hAnsi="Times New Roman" w:cs="Times New Roman"/>
          <w:sz w:val="28"/>
          <w:szCs w:val="28"/>
        </w:rPr>
        <w:t xml:space="preserve">. А значит, здесь в отличие от первого случая применяется фрейм-анализ, и будет идти речь об </w:t>
      </w:r>
      <w:bookmarkStart w:id="29" w:name="_Hlk483914405"/>
      <w:proofErr w:type="spellStart"/>
      <w:r w:rsidRPr="00522330">
        <w:rPr>
          <w:rFonts w:ascii="Times New Roman" w:hAnsi="Times New Roman" w:cs="Times New Roman"/>
          <w:sz w:val="28"/>
          <w:szCs w:val="28"/>
        </w:rPr>
        <w:t>инт</w:t>
      </w:r>
      <w:r w:rsidR="006C0151" w:rsidRPr="00522330">
        <w:rPr>
          <w:rFonts w:ascii="Times New Roman" w:hAnsi="Times New Roman" w:cs="Times New Roman"/>
          <w:sz w:val="28"/>
          <w:szCs w:val="28"/>
        </w:rPr>
        <w:t>ер</w:t>
      </w:r>
      <w:r w:rsidRPr="00522330">
        <w:rPr>
          <w:rFonts w:ascii="Times New Roman" w:hAnsi="Times New Roman" w:cs="Times New Roman"/>
          <w:sz w:val="28"/>
          <w:szCs w:val="28"/>
        </w:rPr>
        <w:t>претативном</w:t>
      </w:r>
      <w:proofErr w:type="spellEnd"/>
      <w:r w:rsidRPr="00522330">
        <w:rPr>
          <w:rFonts w:ascii="Times New Roman" w:hAnsi="Times New Roman" w:cs="Times New Roman"/>
          <w:sz w:val="28"/>
          <w:szCs w:val="28"/>
        </w:rPr>
        <w:t xml:space="preserve"> политическом анализе </w:t>
      </w:r>
      <w:bookmarkEnd w:id="29"/>
      <w:r w:rsidRPr="00522330">
        <w:rPr>
          <w:rFonts w:ascii="Times New Roman" w:hAnsi="Times New Roman" w:cs="Times New Roman"/>
          <w:sz w:val="28"/>
          <w:szCs w:val="28"/>
        </w:rPr>
        <w:t>(</w:t>
      </w:r>
      <w:bookmarkStart w:id="30" w:name="_Hlk484001836"/>
      <w:proofErr w:type="spellStart"/>
      <w:r w:rsidRPr="00522330">
        <w:rPr>
          <w:rFonts w:ascii="Times New Roman" w:hAnsi="Times New Roman" w:cs="Times New Roman"/>
          <w:sz w:val="28"/>
          <w:szCs w:val="28"/>
        </w:rPr>
        <w:t>interpretative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policy</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analysis</w:t>
      </w:r>
      <w:bookmarkEnd w:id="30"/>
      <w:proofErr w:type="spellEnd"/>
      <w:r w:rsidRPr="00522330">
        <w:rPr>
          <w:rFonts w:ascii="Times New Roman" w:hAnsi="Times New Roman" w:cs="Times New Roman"/>
          <w:sz w:val="28"/>
          <w:szCs w:val="28"/>
        </w:rPr>
        <w:t>).</w:t>
      </w:r>
    </w:p>
    <w:p w14:paraId="28C6C350" w14:textId="77777777" w:rsidR="00054D35" w:rsidRPr="00522330" w:rsidRDefault="008C3F19" w:rsidP="00522330">
      <w:pPr>
        <w:spacing w:line="360" w:lineRule="auto"/>
        <w:ind w:firstLine="708"/>
        <w:jc w:val="both"/>
        <w:rPr>
          <w:rFonts w:ascii="Times New Roman" w:hAnsi="Times New Roman" w:cs="Times New Roman"/>
          <w:b/>
          <w:sz w:val="28"/>
          <w:szCs w:val="28"/>
        </w:rPr>
      </w:pPr>
      <w:r w:rsidRPr="00522330">
        <w:rPr>
          <w:rFonts w:ascii="Times New Roman" w:hAnsi="Times New Roman" w:cs="Times New Roman"/>
          <w:sz w:val="28"/>
          <w:szCs w:val="28"/>
        </w:rPr>
        <w:t xml:space="preserve">Для примера можно взять такое политическое событие, как </w:t>
      </w:r>
      <w:r w:rsidR="00054D35" w:rsidRPr="00522330">
        <w:rPr>
          <w:rFonts w:ascii="Times New Roman" w:hAnsi="Times New Roman" w:cs="Times New Roman"/>
          <w:sz w:val="28"/>
          <w:szCs w:val="28"/>
        </w:rPr>
        <w:t>процесс проведения голосования, который с помощью разных механизмов</w:t>
      </w:r>
      <w:r w:rsidR="00270369" w:rsidRPr="00522330">
        <w:rPr>
          <w:rFonts w:ascii="Times New Roman" w:hAnsi="Times New Roman" w:cs="Times New Roman"/>
          <w:sz w:val="28"/>
          <w:szCs w:val="28"/>
        </w:rPr>
        <w:t xml:space="preserve">, </w:t>
      </w:r>
      <w:r w:rsidR="00054D35" w:rsidRPr="00522330">
        <w:rPr>
          <w:rFonts w:ascii="Times New Roman" w:hAnsi="Times New Roman" w:cs="Times New Roman"/>
          <w:sz w:val="28"/>
          <w:szCs w:val="28"/>
        </w:rPr>
        <w:t>ключей</w:t>
      </w:r>
      <w:r w:rsidR="00270369" w:rsidRPr="00522330">
        <w:rPr>
          <w:rFonts w:ascii="Times New Roman" w:hAnsi="Times New Roman" w:cs="Times New Roman"/>
          <w:sz w:val="28"/>
          <w:szCs w:val="28"/>
        </w:rPr>
        <w:t>,</w:t>
      </w:r>
      <w:r w:rsidR="00054D35" w:rsidRPr="00522330">
        <w:rPr>
          <w:rFonts w:ascii="Times New Roman" w:hAnsi="Times New Roman" w:cs="Times New Roman"/>
          <w:sz w:val="28"/>
          <w:szCs w:val="28"/>
        </w:rPr>
        <w:t xml:space="preserve"> транспонируется и становится событием иного характера. </w:t>
      </w:r>
    </w:p>
    <w:p w14:paraId="6C3F8CEE" w14:textId="77777777" w:rsidR="00054D35" w:rsidRPr="00522330" w:rsidRDefault="0027036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Голосование с помощью ключа</w:t>
      </w:r>
      <w:r w:rsidR="00054D35"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«ритуализации» транспонируется в </w:t>
      </w:r>
      <w:r w:rsidR="00054D35" w:rsidRPr="00522330">
        <w:rPr>
          <w:rFonts w:ascii="Times New Roman" w:hAnsi="Times New Roman" w:cs="Times New Roman"/>
          <w:sz w:val="28"/>
          <w:szCs w:val="28"/>
        </w:rPr>
        <w:t>священнодействие - сама процедура голосования</w:t>
      </w:r>
      <w:r w:rsidRPr="00522330">
        <w:rPr>
          <w:rFonts w:ascii="Times New Roman" w:hAnsi="Times New Roman" w:cs="Times New Roman"/>
          <w:sz w:val="28"/>
          <w:szCs w:val="28"/>
        </w:rPr>
        <w:t xml:space="preserve"> напоминает</w:t>
      </w:r>
      <w:r w:rsidR="00054D35" w:rsidRPr="00522330">
        <w:rPr>
          <w:rFonts w:ascii="Times New Roman" w:hAnsi="Times New Roman" w:cs="Times New Roman"/>
          <w:sz w:val="28"/>
          <w:szCs w:val="28"/>
        </w:rPr>
        <w:t xml:space="preserve"> торжественна, символична и сакральна. Избирательный участок поделен на «женскую» и «мужскую» половины. Бюллетени в урну бросают в полной тишине. Мужчины и женщины могут бы</w:t>
      </w:r>
      <w:r w:rsidRPr="00522330">
        <w:rPr>
          <w:rFonts w:ascii="Times New Roman" w:hAnsi="Times New Roman" w:cs="Times New Roman"/>
          <w:sz w:val="28"/>
          <w:szCs w:val="28"/>
        </w:rPr>
        <w:t xml:space="preserve">ть одеты в национальные костюмы. </w:t>
      </w:r>
      <w:r w:rsidR="00054D35" w:rsidRPr="00522330">
        <w:rPr>
          <w:rFonts w:ascii="Times New Roman" w:hAnsi="Times New Roman" w:cs="Times New Roman"/>
          <w:sz w:val="28"/>
          <w:szCs w:val="28"/>
        </w:rPr>
        <w:t xml:space="preserve"> </w:t>
      </w:r>
    </w:p>
    <w:p w14:paraId="5D0E817E" w14:textId="77777777" w:rsidR="00054D35" w:rsidRPr="00522330" w:rsidRDefault="00270369"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Голосование становится событием, напоминающий</w:t>
      </w:r>
      <w:r w:rsidR="00054D35" w:rsidRPr="00522330">
        <w:rPr>
          <w:rFonts w:ascii="Times New Roman" w:hAnsi="Times New Roman" w:cs="Times New Roman"/>
          <w:sz w:val="28"/>
          <w:szCs w:val="28"/>
        </w:rPr>
        <w:t xml:space="preserve"> фестиваль</w:t>
      </w:r>
      <w:r w:rsidR="00C44992" w:rsidRPr="00522330">
        <w:rPr>
          <w:rFonts w:ascii="Times New Roman" w:hAnsi="Times New Roman" w:cs="Times New Roman"/>
          <w:sz w:val="28"/>
          <w:szCs w:val="28"/>
        </w:rPr>
        <w:t>, развлечение</w:t>
      </w:r>
      <w:r w:rsidR="00054D35"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 такое транспонирование событий происходит благодаря механизму «игровое притворство». На избирательных участках происходят </w:t>
      </w:r>
      <w:r w:rsidR="00054D35" w:rsidRPr="00522330">
        <w:rPr>
          <w:rFonts w:ascii="Times New Roman" w:hAnsi="Times New Roman" w:cs="Times New Roman"/>
          <w:sz w:val="28"/>
          <w:szCs w:val="28"/>
        </w:rPr>
        <w:t>нарушения</w:t>
      </w:r>
      <w:r w:rsidRPr="00522330">
        <w:rPr>
          <w:rFonts w:ascii="Times New Roman" w:hAnsi="Times New Roman" w:cs="Times New Roman"/>
          <w:sz w:val="28"/>
          <w:szCs w:val="28"/>
        </w:rPr>
        <w:t>, которые</w:t>
      </w:r>
      <w:r w:rsidR="00054D35" w:rsidRPr="00522330">
        <w:rPr>
          <w:rFonts w:ascii="Times New Roman" w:hAnsi="Times New Roman" w:cs="Times New Roman"/>
          <w:sz w:val="28"/>
          <w:szCs w:val="28"/>
        </w:rPr>
        <w:t xml:space="preserve"> носят массовый и систематический характер, допускается значительная свобода действий и перемещений и приобретаются черты пародирования и шутливости ко всему происходящему, все участники во</w:t>
      </w:r>
      <w:r w:rsidR="00C44992" w:rsidRPr="00522330">
        <w:rPr>
          <w:rFonts w:ascii="Times New Roman" w:hAnsi="Times New Roman" w:cs="Times New Roman"/>
          <w:sz w:val="28"/>
          <w:szCs w:val="28"/>
        </w:rPr>
        <w:t xml:space="preserve">спринимают событие как «игру». </w:t>
      </w:r>
      <w:r w:rsidR="00054D35" w:rsidRPr="00522330">
        <w:rPr>
          <w:rFonts w:ascii="Times New Roman" w:hAnsi="Times New Roman" w:cs="Times New Roman"/>
          <w:sz w:val="28"/>
          <w:szCs w:val="28"/>
        </w:rPr>
        <w:t xml:space="preserve"> </w:t>
      </w:r>
    </w:p>
    <w:p w14:paraId="108AA282" w14:textId="031211AD" w:rsidR="00054D35" w:rsidRPr="00522330" w:rsidRDefault="00A4133F"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Подсчет</w:t>
      </w:r>
      <w:r w:rsidR="00C44992" w:rsidRPr="00522330">
        <w:rPr>
          <w:rFonts w:ascii="Times New Roman" w:hAnsi="Times New Roman" w:cs="Times New Roman"/>
          <w:sz w:val="28"/>
          <w:szCs w:val="28"/>
        </w:rPr>
        <w:t xml:space="preserve"> голосов рассматривается как</w:t>
      </w:r>
      <w:r w:rsidR="00054D35" w:rsidRPr="00522330">
        <w:rPr>
          <w:rFonts w:ascii="Times New Roman" w:hAnsi="Times New Roman" w:cs="Times New Roman"/>
          <w:sz w:val="28"/>
          <w:szCs w:val="28"/>
        </w:rPr>
        <w:t xml:space="preserve"> соревнование</w:t>
      </w:r>
      <w:r w:rsidR="00C44992" w:rsidRPr="00522330">
        <w:rPr>
          <w:rFonts w:ascii="Times New Roman" w:hAnsi="Times New Roman" w:cs="Times New Roman"/>
          <w:sz w:val="28"/>
          <w:szCs w:val="28"/>
        </w:rPr>
        <w:t xml:space="preserve"> через механизм «состязание» - у</w:t>
      </w:r>
      <w:r w:rsidR="00054D35" w:rsidRPr="00522330">
        <w:rPr>
          <w:rFonts w:ascii="Times New Roman" w:hAnsi="Times New Roman" w:cs="Times New Roman"/>
          <w:sz w:val="28"/>
          <w:szCs w:val="28"/>
        </w:rPr>
        <w:t xml:space="preserve">рны с шумом опрокидываются на столы. Члены счетной комиссии выхватывают друг у друга вываливающиеся из урн протоколы, борясь за право первыми огласить результаты. При подсчете голосов происходят конфликты, споры, необоснованные обвинения и выяснения отношений. </w:t>
      </w:r>
    </w:p>
    <w:p w14:paraId="3188FFA3" w14:textId="12FC51AD" w:rsidR="008D4CE3" w:rsidRPr="00522330" w:rsidRDefault="00C44992"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Эт</w:t>
      </w:r>
      <w:r w:rsidR="0078429E">
        <w:rPr>
          <w:rFonts w:ascii="Times New Roman" w:hAnsi="Times New Roman" w:cs="Times New Roman"/>
          <w:sz w:val="28"/>
          <w:szCs w:val="28"/>
        </w:rPr>
        <w:t xml:space="preserve">и примеры, предложенные В. </w:t>
      </w:r>
      <w:proofErr w:type="spellStart"/>
      <w:r w:rsidRPr="00522330">
        <w:rPr>
          <w:rFonts w:ascii="Times New Roman" w:hAnsi="Times New Roman" w:cs="Times New Roman"/>
          <w:sz w:val="28"/>
          <w:szCs w:val="28"/>
        </w:rPr>
        <w:t>Вахштайном</w:t>
      </w:r>
      <w:proofErr w:type="spellEnd"/>
      <w:r w:rsidRPr="00522330">
        <w:rPr>
          <w:rFonts w:ascii="Times New Roman" w:hAnsi="Times New Roman" w:cs="Times New Roman"/>
          <w:sz w:val="28"/>
          <w:szCs w:val="28"/>
        </w:rPr>
        <w:t xml:space="preserve">, </w:t>
      </w:r>
      <w:r w:rsidR="00EC4493" w:rsidRPr="0078429E">
        <w:rPr>
          <w:rFonts w:ascii="Times New Roman" w:hAnsi="Times New Roman" w:cs="Times New Roman"/>
          <w:sz w:val="28"/>
          <w:szCs w:val="28"/>
        </w:rPr>
        <w:t>подтвержд</w:t>
      </w:r>
      <w:r w:rsidRPr="0078429E">
        <w:rPr>
          <w:rFonts w:ascii="Times New Roman" w:hAnsi="Times New Roman" w:cs="Times New Roman"/>
          <w:sz w:val="28"/>
          <w:szCs w:val="28"/>
        </w:rPr>
        <w:t>ают,</w:t>
      </w:r>
      <w:r w:rsidRPr="00522330">
        <w:rPr>
          <w:rFonts w:ascii="Times New Roman" w:hAnsi="Times New Roman" w:cs="Times New Roman"/>
          <w:sz w:val="28"/>
          <w:szCs w:val="28"/>
        </w:rPr>
        <w:t xml:space="preserve"> что политическое событие может иметь вариативный характер. Посредством ключа происходит трансформация (т.е. </w:t>
      </w:r>
      <w:proofErr w:type="spellStart"/>
      <w:r w:rsidRPr="00522330">
        <w:rPr>
          <w:rFonts w:ascii="Times New Roman" w:hAnsi="Times New Roman" w:cs="Times New Roman"/>
          <w:sz w:val="28"/>
          <w:szCs w:val="28"/>
        </w:rPr>
        <w:t>фреймир</w:t>
      </w:r>
      <w:r w:rsidR="00A4133F" w:rsidRPr="00522330">
        <w:rPr>
          <w:rFonts w:ascii="Times New Roman" w:hAnsi="Times New Roman" w:cs="Times New Roman"/>
          <w:sz w:val="28"/>
          <w:szCs w:val="28"/>
        </w:rPr>
        <w:t>ование</w:t>
      </w:r>
      <w:proofErr w:type="spellEnd"/>
      <w:r w:rsidR="00A4133F" w:rsidRPr="00522330">
        <w:rPr>
          <w:rFonts w:ascii="Times New Roman" w:hAnsi="Times New Roman" w:cs="Times New Roman"/>
          <w:sz w:val="28"/>
          <w:szCs w:val="28"/>
        </w:rPr>
        <w:t xml:space="preserve">) одного события в </w:t>
      </w:r>
      <w:r w:rsidR="00A4133F" w:rsidRPr="00522330">
        <w:rPr>
          <w:rFonts w:ascii="Times New Roman" w:hAnsi="Times New Roman" w:cs="Times New Roman"/>
          <w:sz w:val="28"/>
          <w:szCs w:val="28"/>
        </w:rPr>
        <w:lastRenderedPageBreak/>
        <w:t>другое. П</w:t>
      </w:r>
      <w:r w:rsidRPr="00522330">
        <w:rPr>
          <w:rFonts w:ascii="Times New Roman" w:hAnsi="Times New Roman" w:cs="Times New Roman"/>
          <w:sz w:val="28"/>
          <w:szCs w:val="28"/>
        </w:rPr>
        <w:t>ри этом</w:t>
      </w:r>
      <w:r w:rsidR="00A4133F" w:rsidRPr="00522330">
        <w:rPr>
          <w:rFonts w:ascii="Times New Roman" w:hAnsi="Times New Roman" w:cs="Times New Roman"/>
          <w:sz w:val="28"/>
          <w:szCs w:val="28"/>
        </w:rPr>
        <w:t>,</w:t>
      </w:r>
      <w:r w:rsidRPr="00522330">
        <w:rPr>
          <w:rFonts w:ascii="Times New Roman" w:hAnsi="Times New Roman" w:cs="Times New Roman"/>
          <w:sz w:val="28"/>
          <w:szCs w:val="28"/>
        </w:rPr>
        <w:t xml:space="preserve"> сравнив </w:t>
      </w:r>
      <w:r w:rsidR="008D4CE3" w:rsidRPr="00522330">
        <w:rPr>
          <w:rFonts w:ascii="Times New Roman" w:hAnsi="Times New Roman" w:cs="Times New Roman"/>
          <w:sz w:val="28"/>
          <w:szCs w:val="28"/>
        </w:rPr>
        <w:t xml:space="preserve">выше </w:t>
      </w:r>
      <w:r w:rsidRPr="00522330">
        <w:rPr>
          <w:rFonts w:ascii="Times New Roman" w:hAnsi="Times New Roman" w:cs="Times New Roman"/>
          <w:sz w:val="28"/>
          <w:szCs w:val="28"/>
        </w:rPr>
        <w:t>рассмотренные события – голосование как священнодейств</w:t>
      </w:r>
      <w:r w:rsidR="008D4CE3" w:rsidRPr="00522330">
        <w:rPr>
          <w:rFonts w:ascii="Times New Roman" w:hAnsi="Times New Roman" w:cs="Times New Roman"/>
          <w:sz w:val="28"/>
          <w:szCs w:val="28"/>
        </w:rPr>
        <w:t xml:space="preserve">ие и голосование как </w:t>
      </w:r>
      <w:r w:rsidR="00A4133F" w:rsidRPr="00522330">
        <w:rPr>
          <w:rFonts w:ascii="Times New Roman" w:hAnsi="Times New Roman" w:cs="Times New Roman"/>
          <w:sz w:val="28"/>
          <w:szCs w:val="28"/>
        </w:rPr>
        <w:t>фестиваль,</w:t>
      </w:r>
      <w:r w:rsidR="008D4CE3" w:rsidRPr="00522330">
        <w:rPr>
          <w:rFonts w:ascii="Times New Roman" w:hAnsi="Times New Roman" w:cs="Times New Roman"/>
          <w:sz w:val="28"/>
          <w:szCs w:val="28"/>
        </w:rPr>
        <w:t xml:space="preserve"> можно получить представление о том, как различно действуют механизмы в первом случае и во втором.</w:t>
      </w:r>
    </w:p>
    <w:p w14:paraId="6FC3E2B5" w14:textId="6AF065F1" w:rsidR="003C5D0A" w:rsidRPr="00522330" w:rsidRDefault="008D4CE3"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К</w:t>
      </w:r>
      <w:r w:rsidR="00A4133F" w:rsidRPr="00522330">
        <w:rPr>
          <w:rFonts w:ascii="Times New Roman" w:hAnsi="Times New Roman" w:cs="Times New Roman"/>
          <w:sz w:val="28"/>
          <w:szCs w:val="28"/>
        </w:rPr>
        <w:t xml:space="preserve">ак пишет </w:t>
      </w:r>
      <w:proofErr w:type="spellStart"/>
      <w:r w:rsidR="00A4133F" w:rsidRPr="00522330">
        <w:rPr>
          <w:rFonts w:ascii="Times New Roman" w:hAnsi="Times New Roman" w:cs="Times New Roman"/>
          <w:sz w:val="28"/>
          <w:szCs w:val="28"/>
        </w:rPr>
        <w:t>Вахшта</w:t>
      </w:r>
      <w:r w:rsidRPr="00522330">
        <w:rPr>
          <w:rFonts w:ascii="Times New Roman" w:hAnsi="Times New Roman" w:cs="Times New Roman"/>
          <w:sz w:val="28"/>
          <w:szCs w:val="28"/>
        </w:rPr>
        <w:t>йн</w:t>
      </w:r>
      <w:proofErr w:type="spellEnd"/>
      <w:r w:rsidRPr="00522330">
        <w:rPr>
          <w:rFonts w:ascii="Times New Roman" w:hAnsi="Times New Roman" w:cs="Times New Roman"/>
          <w:sz w:val="28"/>
          <w:szCs w:val="28"/>
        </w:rPr>
        <w:t xml:space="preserve">, в самом событии «политического» нет, как и в системе фреймов, а участники голосования не являются «конечными инстанциями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события именно как политического</w:t>
      </w:r>
      <w:r w:rsidR="00F77794" w:rsidRPr="00522330">
        <w:rPr>
          <w:rFonts w:ascii="Times New Roman" w:hAnsi="Times New Roman" w:cs="Times New Roman"/>
          <w:sz w:val="28"/>
          <w:szCs w:val="28"/>
        </w:rPr>
        <w:t>».</w:t>
      </w:r>
      <w:r w:rsidRPr="00522330">
        <w:rPr>
          <w:rStyle w:val="a5"/>
          <w:rFonts w:ascii="Times New Roman" w:hAnsi="Times New Roman" w:cs="Times New Roman"/>
          <w:sz w:val="28"/>
          <w:szCs w:val="28"/>
        </w:rPr>
        <w:footnoteReference w:id="47"/>
      </w:r>
      <w:r w:rsidR="00F77794" w:rsidRPr="00522330">
        <w:rPr>
          <w:rFonts w:ascii="Times New Roman" w:hAnsi="Times New Roman" w:cs="Times New Roman"/>
          <w:sz w:val="28"/>
          <w:szCs w:val="28"/>
        </w:rPr>
        <w:t xml:space="preserve"> </w:t>
      </w:r>
      <w:r w:rsidRPr="00522330">
        <w:rPr>
          <w:rFonts w:ascii="Times New Roman" w:hAnsi="Times New Roman" w:cs="Times New Roman"/>
          <w:sz w:val="28"/>
          <w:szCs w:val="28"/>
        </w:rPr>
        <w:t xml:space="preserve">Политическое кроется в отношениях между событиями: ключ (ритуализация) </w:t>
      </w:r>
      <w:r w:rsidR="006E33BE" w:rsidRPr="00522330">
        <w:rPr>
          <w:rFonts w:ascii="Times New Roman" w:hAnsi="Times New Roman" w:cs="Times New Roman"/>
          <w:sz w:val="28"/>
          <w:szCs w:val="28"/>
        </w:rPr>
        <w:t>помогает определить отношения между первым</w:t>
      </w:r>
      <w:r w:rsidRPr="00522330">
        <w:rPr>
          <w:rFonts w:ascii="Times New Roman" w:hAnsi="Times New Roman" w:cs="Times New Roman"/>
          <w:sz w:val="28"/>
          <w:szCs w:val="28"/>
        </w:rPr>
        <w:t xml:space="preserve"> (голосование) и </w:t>
      </w:r>
      <w:r w:rsidR="006E33BE" w:rsidRPr="00522330">
        <w:rPr>
          <w:rFonts w:ascii="Times New Roman" w:hAnsi="Times New Roman" w:cs="Times New Roman"/>
          <w:sz w:val="28"/>
          <w:szCs w:val="28"/>
        </w:rPr>
        <w:t>вторым событиями</w:t>
      </w:r>
      <w:r w:rsidRPr="00522330">
        <w:rPr>
          <w:rFonts w:ascii="Times New Roman" w:hAnsi="Times New Roman" w:cs="Times New Roman"/>
          <w:sz w:val="28"/>
          <w:szCs w:val="28"/>
        </w:rPr>
        <w:t xml:space="preserve"> (священнодействие). </w:t>
      </w:r>
    </w:p>
    <w:p w14:paraId="48DD396E" w14:textId="11BEC7E1" w:rsidR="0056660D" w:rsidRPr="00522330" w:rsidRDefault="0056660D"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Концепция рамочного анализа </w:t>
      </w:r>
      <w:bookmarkStart w:id="31" w:name="_Hlk484001810"/>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rPr>
        <w:t>frame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analy</w:t>
      </w:r>
      <w:r w:rsidR="008973A0" w:rsidRPr="00522330">
        <w:rPr>
          <w:rFonts w:ascii="Times New Roman" w:hAnsi="Times New Roman" w:cs="Times New Roman"/>
          <w:sz w:val="28"/>
          <w:szCs w:val="28"/>
        </w:rPr>
        <w:t>sis</w:t>
      </w:r>
      <w:proofErr w:type="spellEnd"/>
      <w:r w:rsidR="008973A0" w:rsidRPr="00522330">
        <w:rPr>
          <w:rFonts w:ascii="Times New Roman" w:hAnsi="Times New Roman" w:cs="Times New Roman"/>
          <w:sz w:val="28"/>
          <w:szCs w:val="28"/>
        </w:rPr>
        <w:t>”</w:t>
      </w:r>
      <w:bookmarkEnd w:id="31"/>
      <w:r w:rsidR="008973A0" w:rsidRPr="00522330">
        <w:rPr>
          <w:rFonts w:ascii="Times New Roman" w:hAnsi="Times New Roman" w:cs="Times New Roman"/>
          <w:sz w:val="28"/>
          <w:szCs w:val="28"/>
        </w:rPr>
        <w:t xml:space="preserve">), </w:t>
      </w:r>
      <w:r w:rsidR="0078429E">
        <w:rPr>
          <w:rFonts w:ascii="Times New Roman" w:hAnsi="Times New Roman" w:cs="Times New Roman"/>
          <w:sz w:val="28"/>
          <w:szCs w:val="28"/>
        </w:rPr>
        <w:t>намеченная И.</w:t>
      </w:r>
      <w:r w:rsidR="0078429E" w:rsidRPr="0078429E">
        <w:rPr>
          <w:rFonts w:ascii="Times New Roman" w:hAnsi="Times New Roman" w:cs="Times New Roman"/>
          <w:sz w:val="28"/>
          <w:szCs w:val="28"/>
        </w:rPr>
        <w:t xml:space="preserve"> Гофманом, определила рамочный анализ как способ того, как люди понимают ситуации и события. В 1990-е годы его идеи стал развивать американский ученый Роберт </w:t>
      </w:r>
      <w:proofErr w:type="spellStart"/>
      <w:r w:rsidR="0078429E" w:rsidRPr="0078429E">
        <w:rPr>
          <w:rFonts w:ascii="Times New Roman" w:hAnsi="Times New Roman" w:cs="Times New Roman"/>
          <w:sz w:val="28"/>
          <w:szCs w:val="28"/>
        </w:rPr>
        <w:t>Энтман</w:t>
      </w:r>
      <w:proofErr w:type="spellEnd"/>
      <w:r w:rsidR="0078429E" w:rsidRPr="0078429E">
        <w:rPr>
          <w:rFonts w:ascii="Times New Roman" w:hAnsi="Times New Roman" w:cs="Times New Roman"/>
          <w:sz w:val="28"/>
          <w:szCs w:val="28"/>
        </w:rPr>
        <w:t>, считавший, что исследования фреймов наглядно демонстрируют, как посредством передачи информации происходит влияние на сознание человека.</w:t>
      </w:r>
    </w:p>
    <w:p w14:paraId="69F11E94" w14:textId="77777777" w:rsidR="0056660D" w:rsidRPr="00522330" w:rsidRDefault="005666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Роберт </w:t>
      </w:r>
      <w:proofErr w:type="spellStart"/>
      <w:r w:rsidRPr="00522330">
        <w:rPr>
          <w:rFonts w:ascii="Times New Roman" w:hAnsi="Times New Roman" w:cs="Times New Roman"/>
          <w:sz w:val="28"/>
          <w:szCs w:val="28"/>
        </w:rPr>
        <w:t>Энтман</w:t>
      </w:r>
      <w:proofErr w:type="spellEnd"/>
      <w:r w:rsidR="000C60CE" w:rsidRPr="00522330">
        <w:rPr>
          <w:rFonts w:ascii="Times New Roman" w:hAnsi="Times New Roman" w:cs="Times New Roman"/>
          <w:sz w:val="28"/>
          <w:szCs w:val="28"/>
        </w:rPr>
        <w:t xml:space="preserve"> выделяет</w:t>
      </w:r>
      <w:r w:rsidRPr="00522330">
        <w:rPr>
          <w:rFonts w:ascii="Times New Roman" w:hAnsi="Times New Roman" w:cs="Times New Roman"/>
          <w:sz w:val="28"/>
          <w:szCs w:val="28"/>
        </w:rPr>
        <w:t xml:space="preserve"> 4 функции фреймов</w:t>
      </w:r>
      <w:r w:rsidR="000C60CE" w:rsidRPr="00522330">
        <w:rPr>
          <w:rStyle w:val="a5"/>
          <w:rFonts w:ascii="Times New Roman" w:hAnsi="Times New Roman" w:cs="Times New Roman"/>
          <w:sz w:val="28"/>
          <w:szCs w:val="28"/>
        </w:rPr>
        <w:footnoteReference w:id="48"/>
      </w:r>
      <w:r w:rsidRPr="00522330">
        <w:rPr>
          <w:rFonts w:ascii="Times New Roman" w:hAnsi="Times New Roman" w:cs="Times New Roman"/>
          <w:sz w:val="28"/>
          <w:szCs w:val="28"/>
        </w:rPr>
        <w:t>:</w:t>
      </w:r>
    </w:p>
    <w:p w14:paraId="622F0A00" w14:textId="77777777" w:rsidR="0056660D" w:rsidRPr="00522330" w:rsidRDefault="0056660D" w:rsidP="00522330">
      <w:pPr>
        <w:pStyle w:val="a6"/>
        <w:numPr>
          <w:ilvl w:val="0"/>
          <w:numId w:val="6"/>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Фреймы устанавливают проблемы.</w:t>
      </w:r>
    </w:p>
    <w:p w14:paraId="419F93F7" w14:textId="77777777" w:rsidR="0056660D" w:rsidRPr="00522330" w:rsidRDefault="0056660D" w:rsidP="00522330">
      <w:pPr>
        <w:pStyle w:val="a6"/>
        <w:numPr>
          <w:ilvl w:val="0"/>
          <w:numId w:val="6"/>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Фреймы выявляют причины, создающие проблемы.</w:t>
      </w:r>
    </w:p>
    <w:p w14:paraId="21FC4F23" w14:textId="77777777" w:rsidR="0056660D" w:rsidRPr="00522330" w:rsidRDefault="0056660D" w:rsidP="00522330">
      <w:pPr>
        <w:pStyle w:val="a6"/>
        <w:numPr>
          <w:ilvl w:val="0"/>
          <w:numId w:val="6"/>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Фреймы выносят моральное суждение.</w:t>
      </w:r>
    </w:p>
    <w:p w14:paraId="6774B479" w14:textId="77777777" w:rsidR="0056660D" w:rsidRPr="00522330" w:rsidRDefault="0056660D" w:rsidP="00522330">
      <w:pPr>
        <w:pStyle w:val="a6"/>
        <w:numPr>
          <w:ilvl w:val="0"/>
          <w:numId w:val="6"/>
        </w:num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Фрей</w:t>
      </w:r>
      <w:r w:rsidR="004E4B63" w:rsidRPr="00522330">
        <w:rPr>
          <w:rFonts w:ascii="Times New Roman" w:hAnsi="Times New Roman" w:cs="Times New Roman"/>
          <w:sz w:val="28"/>
          <w:szCs w:val="28"/>
        </w:rPr>
        <w:t xml:space="preserve">мы </w:t>
      </w:r>
      <w:r w:rsidRPr="00522330">
        <w:rPr>
          <w:rFonts w:ascii="Times New Roman" w:hAnsi="Times New Roman" w:cs="Times New Roman"/>
          <w:sz w:val="28"/>
          <w:szCs w:val="28"/>
        </w:rPr>
        <w:t>предлагают решение для рассматриваемой проблемы и прогнозируют ее возможные последствия.</w:t>
      </w:r>
    </w:p>
    <w:p w14:paraId="033C8018" w14:textId="77777777" w:rsidR="0056660D" w:rsidRPr="00522330" w:rsidRDefault="0056660D"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 xml:space="preserve">Одно предложение может выполнять больше, чем одну из представленных четырех функций, хотя в тексте во многих предложениях могут и не быть эти </w:t>
      </w:r>
      <w:r w:rsidRPr="00522330">
        <w:rPr>
          <w:rFonts w:ascii="Times New Roman" w:hAnsi="Times New Roman" w:cs="Times New Roman"/>
          <w:sz w:val="28"/>
          <w:szCs w:val="28"/>
        </w:rPr>
        <w:lastRenderedPageBreak/>
        <w:t>функции. А фрейм в тексте необязательно должен включать в себя все эти четыре функции.</w:t>
      </w:r>
    </w:p>
    <w:p w14:paraId="430ACF0B" w14:textId="77777777" w:rsidR="0056660D" w:rsidRPr="00522330" w:rsidRDefault="000C60CE" w:rsidP="00522330">
      <w:pPr>
        <w:spacing w:line="360" w:lineRule="auto"/>
        <w:ind w:firstLine="360"/>
        <w:jc w:val="both"/>
        <w:rPr>
          <w:rFonts w:ascii="Times New Roman" w:hAnsi="Times New Roman" w:cs="Times New Roman"/>
          <w:sz w:val="28"/>
          <w:szCs w:val="28"/>
        </w:rPr>
      </w:pPr>
      <w:r w:rsidRPr="00522330">
        <w:rPr>
          <w:rFonts w:ascii="Times New Roman" w:hAnsi="Times New Roman" w:cs="Times New Roman"/>
          <w:sz w:val="28"/>
          <w:szCs w:val="28"/>
        </w:rPr>
        <w:t>В процессе коммуникации в</w:t>
      </w:r>
      <w:r w:rsidR="0056660D" w:rsidRPr="00522330">
        <w:rPr>
          <w:rFonts w:ascii="Times New Roman" w:hAnsi="Times New Roman" w:cs="Times New Roman"/>
          <w:sz w:val="28"/>
          <w:szCs w:val="28"/>
        </w:rPr>
        <w:t>о фреймах может быть четыре локации:</w:t>
      </w:r>
    </w:p>
    <w:p w14:paraId="10B5A6ED" w14:textId="77777777" w:rsidR="0056660D" w:rsidRPr="00522330" w:rsidRDefault="005666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1.</w:t>
      </w:r>
      <w:r w:rsidRPr="00522330">
        <w:rPr>
          <w:rFonts w:ascii="Times New Roman" w:hAnsi="Times New Roman" w:cs="Times New Roman"/>
          <w:sz w:val="28"/>
          <w:szCs w:val="28"/>
        </w:rPr>
        <w:tab/>
        <w:t xml:space="preserve">Коммуникатор – дает сознательную или подсознательную оценку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Решает, что сказать при помощи фреймов, которые составляют систему верований.</w:t>
      </w:r>
    </w:p>
    <w:p w14:paraId="23D198FB" w14:textId="77777777" w:rsidR="0056660D" w:rsidRPr="00522330" w:rsidRDefault="005666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2.</w:t>
      </w:r>
      <w:r w:rsidRPr="00522330">
        <w:rPr>
          <w:rFonts w:ascii="Times New Roman" w:hAnsi="Times New Roman" w:cs="Times New Roman"/>
          <w:sz w:val="28"/>
          <w:szCs w:val="28"/>
        </w:rPr>
        <w:tab/>
        <w:t>Текст – содержит фреймы, которые ясно проявляются наличием или отсутствием определенных ключевых слов, стереотипных фраз и картинок, источников информации и предложений, которые тематически обеспечивают подкрепленные факты и суждения.</w:t>
      </w:r>
    </w:p>
    <w:p w14:paraId="3AE6A894" w14:textId="77777777" w:rsidR="0056660D" w:rsidRPr="00522330" w:rsidRDefault="005666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3.</w:t>
      </w:r>
      <w:r w:rsidRPr="00522330">
        <w:rPr>
          <w:rFonts w:ascii="Times New Roman" w:hAnsi="Times New Roman" w:cs="Times New Roman"/>
          <w:sz w:val="28"/>
          <w:szCs w:val="28"/>
        </w:rPr>
        <w:tab/>
        <w:t>Получатель – фреймы, которые руководствуются мышлением и выводом получателя, могут или не могут отображать фреймы в тексте и намерения коммуникатора.</w:t>
      </w:r>
    </w:p>
    <w:p w14:paraId="3DDE15F9" w14:textId="77777777" w:rsidR="0056660D" w:rsidRPr="00522330" w:rsidRDefault="0056660D"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4.</w:t>
      </w:r>
      <w:r w:rsidRPr="00522330">
        <w:rPr>
          <w:rFonts w:ascii="Times New Roman" w:hAnsi="Times New Roman" w:cs="Times New Roman"/>
          <w:sz w:val="28"/>
          <w:szCs w:val="28"/>
        </w:rPr>
        <w:tab/>
        <w:t>Культура – эмпирически явный набор общих фреймов, проявляющихся в речи и процессах мышления большинства людей.</w:t>
      </w:r>
    </w:p>
    <w:p w14:paraId="719B6C1B" w14:textId="765C2D27" w:rsidR="0078429E" w:rsidRDefault="0078429E" w:rsidP="00522330">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Фреймы во всех этих четырех локациях включают одни и те же функции: выбор, подчеркивание и использование выдвинутых на первых план элементов, чтоб построить доводы о проблеме и ее причинности, оценивании и/или способах ее решения.</w:t>
      </w:r>
    </w:p>
    <w:p w14:paraId="23BA6548" w14:textId="3DAC9C67" w:rsidR="000C60CE" w:rsidRDefault="0078429E" w:rsidP="00522330">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 xml:space="preserve">Как отмечает Роберт </w:t>
      </w:r>
      <w:proofErr w:type="spellStart"/>
      <w:r w:rsidRPr="0078429E">
        <w:rPr>
          <w:rFonts w:ascii="Times New Roman" w:hAnsi="Times New Roman" w:cs="Times New Roman"/>
          <w:sz w:val="28"/>
          <w:szCs w:val="28"/>
        </w:rPr>
        <w:t>Энтман</w:t>
      </w:r>
      <w:proofErr w:type="spellEnd"/>
      <w:r w:rsidRPr="0078429E">
        <w:rPr>
          <w:rFonts w:ascii="Times New Roman" w:hAnsi="Times New Roman" w:cs="Times New Roman"/>
          <w:sz w:val="28"/>
          <w:szCs w:val="28"/>
        </w:rPr>
        <w:t xml:space="preserve">, для того, чтобы получатель мог воспринять информацию, увидеть смысл в сообщении и, в конечном счете, обработать эту информацию и сохранить в своей памяти, необходимо, чтобы фреймы подчеркивали небольшое количество информации о предмете, который является предметом коммуникации. Таким образом, поскольку эта информация выходит на передний план, часть информации становится более заметной, значительной и запоминающейся для аудитории. Тексты могут </w:t>
      </w:r>
      <w:r w:rsidRPr="0078429E">
        <w:rPr>
          <w:rFonts w:ascii="Times New Roman" w:hAnsi="Times New Roman" w:cs="Times New Roman"/>
          <w:sz w:val="28"/>
          <w:szCs w:val="28"/>
        </w:rPr>
        <w:lastRenderedPageBreak/>
        <w:t>сделать часть информации заметнее благодаря размещению или повторению, или же ее связи с культурно-знакомыми символами.</w:t>
      </w:r>
    </w:p>
    <w:p w14:paraId="2B0B2D40" w14:textId="77777777" w:rsidR="0078429E" w:rsidRPr="0078429E" w:rsidRDefault="0078429E" w:rsidP="0078429E">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Это подчеркивание информации является продуктом взаимодействия текста и получателем, а наличие фреймов в тексте, как заметили исследователи, не является гарантом воздействия фреймов на мыслительный процесс реципиента.</w:t>
      </w:r>
    </w:p>
    <w:p w14:paraId="21F8F45C" w14:textId="66D3B2DC" w:rsidR="0078429E" w:rsidRPr="00522330" w:rsidRDefault="0078429E" w:rsidP="0078429E">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 xml:space="preserve">Роберт </w:t>
      </w:r>
      <w:proofErr w:type="spellStart"/>
      <w:r w:rsidRPr="0078429E">
        <w:rPr>
          <w:rFonts w:ascii="Times New Roman" w:hAnsi="Times New Roman" w:cs="Times New Roman"/>
          <w:sz w:val="28"/>
          <w:szCs w:val="28"/>
        </w:rPr>
        <w:t>Энтман</w:t>
      </w:r>
      <w:proofErr w:type="spellEnd"/>
      <w:r w:rsidRPr="0078429E">
        <w:rPr>
          <w:rFonts w:ascii="Times New Roman" w:hAnsi="Times New Roman" w:cs="Times New Roman"/>
          <w:sz w:val="28"/>
          <w:szCs w:val="28"/>
        </w:rPr>
        <w:t xml:space="preserve"> цитирует работу </w:t>
      </w:r>
      <w:proofErr w:type="spellStart"/>
      <w:r w:rsidRPr="0078429E">
        <w:rPr>
          <w:rFonts w:ascii="Times New Roman" w:hAnsi="Times New Roman" w:cs="Times New Roman"/>
          <w:sz w:val="28"/>
          <w:szCs w:val="28"/>
        </w:rPr>
        <w:t>Канемана</w:t>
      </w:r>
      <w:proofErr w:type="spellEnd"/>
      <w:r w:rsidRPr="0078429E">
        <w:rPr>
          <w:rFonts w:ascii="Times New Roman" w:hAnsi="Times New Roman" w:cs="Times New Roman"/>
          <w:sz w:val="28"/>
          <w:szCs w:val="28"/>
        </w:rPr>
        <w:t xml:space="preserve"> и </w:t>
      </w:r>
      <w:proofErr w:type="spellStart"/>
      <w:r w:rsidRPr="0078429E">
        <w:rPr>
          <w:rFonts w:ascii="Times New Roman" w:hAnsi="Times New Roman" w:cs="Times New Roman"/>
          <w:sz w:val="28"/>
          <w:szCs w:val="28"/>
        </w:rPr>
        <w:t>Тверски</w:t>
      </w:r>
      <w:proofErr w:type="spellEnd"/>
      <w:r w:rsidRPr="0078429E">
        <w:rPr>
          <w:rFonts w:ascii="Times New Roman" w:hAnsi="Times New Roman" w:cs="Times New Roman"/>
          <w:sz w:val="28"/>
          <w:szCs w:val="28"/>
        </w:rPr>
        <w:t xml:space="preserve"> «Рациональный выбор, ценности и фреймы», которые предлагают, возможно, самые широко цитируемые примеры воздействия </w:t>
      </w:r>
      <w:proofErr w:type="spellStart"/>
      <w:r w:rsidRPr="0078429E">
        <w:rPr>
          <w:rFonts w:ascii="Times New Roman" w:hAnsi="Times New Roman" w:cs="Times New Roman"/>
          <w:sz w:val="28"/>
          <w:szCs w:val="28"/>
        </w:rPr>
        <w:t>фреймирования</w:t>
      </w:r>
      <w:proofErr w:type="spellEnd"/>
      <w:r w:rsidRPr="0078429E">
        <w:rPr>
          <w:rFonts w:ascii="Times New Roman" w:hAnsi="Times New Roman" w:cs="Times New Roman"/>
          <w:sz w:val="28"/>
          <w:szCs w:val="28"/>
        </w:rPr>
        <w:t>. Они обращают внимание на то, как фреймы работают благодаря отбору и выделению некоторых особенностей реальности, в то время как другие - упускаются.</w:t>
      </w:r>
    </w:p>
    <w:p w14:paraId="209B4B97" w14:textId="77777777" w:rsidR="005E7EE7" w:rsidRPr="00522330" w:rsidRDefault="005E7EE7" w:rsidP="00522330">
      <w:pPr>
        <w:spacing w:line="360" w:lineRule="auto"/>
        <w:jc w:val="both"/>
        <w:rPr>
          <w:rFonts w:ascii="Times New Roman" w:hAnsi="Times New Roman" w:cs="Times New Roman"/>
          <w:b/>
          <w:sz w:val="28"/>
          <w:szCs w:val="28"/>
        </w:rPr>
      </w:pPr>
      <w:r w:rsidRPr="00522330">
        <w:rPr>
          <w:rFonts w:ascii="Times New Roman" w:hAnsi="Times New Roman" w:cs="Times New Roman"/>
          <w:b/>
          <w:sz w:val="28"/>
          <w:szCs w:val="28"/>
        </w:rPr>
        <w:t xml:space="preserve">Пример 1 </w:t>
      </w:r>
    </w:p>
    <w:p w14:paraId="00AF9476" w14:textId="7CDBB2AE" w:rsidR="005E7EE7" w:rsidRPr="00522330" w:rsidRDefault="005E7EE7"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Представьте, что США готовится к вспышке азиатской болезни, которая может убить 600 человек. Есть две альтернативные программы по борьбе с </w:t>
      </w:r>
      <w:r w:rsidR="0078429E">
        <w:rPr>
          <w:rFonts w:ascii="Times New Roman" w:hAnsi="Times New Roman" w:cs="Times New Roman"/>
          <w:sz w:val="28"/>
          <w:szCs w:val="28"/>
        </w:rPr>
        <w:t>нею – программа А и программа B.</w:t>
      </w:r>
    </w:p>
    <w:p w14:paraId="6ADF139C"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Программа А: если эту программу одобрят, то 200 человек будут спасены.</w:t>
      </w:r>
    </w:p>
    <w:p w14:paraId="0B002FFA"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Программа B: если эту программу одобрят, то с вероятностью 1/3 все будут спасены, либо с вероятностью 2/3 никто не спасется. </w:t>
      </w:r>
    </w:p>
    <w:p w14:paraId="213D42D8"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 xml:space="preserve">Итог: </w:t>
      </w:r>
    </w:p>
    <w:p w14:paraId="463A14B6"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72% выбрало программу А;</w:t>
      </w:r>
    </w:p>
    <w:p w14:paraId="3D396575"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28% - B;</w:t>
      </w:r>
    </w:p>
    <w:p w14:paraId="5DF5FD16" w14:textId="77777777" w:rsidR="005E7EE7" w:rsidRPr="00522330" w:rsidRDefault="005E7EE7" w:rsidP="00522330">
      <w:pPr>
        <w:spacing w:line="360" w:lineRule="auto"/>
        <w:jc w:val="both"/>
        <w:rPr>
          <w:rFonts w:ascii="Times New Roman" w:hAnsi="Times New Roman" w:cs="Times New Roman"/>
          <w:b/>
          <w:sz w:val="28"/>
          <w:szCs w:val="28"/>
        </w:rPr>
      </w:pPr>
      <w:r w:rsidRPr="00522330">
        <w:rPr>
          <w:rFonts w:ascii="Times New Roman" w:hAnsi="Times New Roman" w:cs="Times New Roman"/>
          <w:b/>
          <w:sz w:val="28"/>
          <w:szCs w:val="28"/>
        </w:rPr>
        <w:t>Пример 2</w:t>
      </w:r>
    </w:p>
    <w:p w14:paraId="40FB2F0D" w14:textId="1F64B1E3" w:rsidR="005E7EE7" w:rsidRPr="00522330" w:rsidRDefault="005E7EE7"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Рассматривается точно такая же ситуация,</w:t>
      </w:r>
      <w:r w:rsidR="0078429E">
        <w:rPr>
          <w:rFonts w:ascii="Times New Roman" w:hAnsi="Times New Roman" w:cs="Times New Roman"/>
          <w:sz w:val="28"/>
          <w:szCs w:val="28"/>
        </w:rPr>
        <w:t xml:space="preserve"> но выдвигаются программы C и D.</w:t>
      </w:r>
    </w:p>
    <w:p w14:paraId="7F48DB70"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Программа C: если эта программа будет одобрена, то 400 человек погибнут.</w:t>
      </w:r>
    </w:p>
    <w:p w14:paraId="29175019" w14:textId="5361E9DC"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lastRenderedPageBreak/>
        <w:t>Программа D: если эта программа будет одобрена, то с вероятностью 1/3 никто не погибнет, либо с вероятностью 2/3 погибнут</w:t>
      </w:r>
      <w:r w:rsidR="0078429E">
        <w:rPr>
          <w:rFonts w:ascii="Times New Roman" w:hAnsi="Times New Roman" w:cs="Times New Roman"/>
          <w:sz w:val="28"/>
          <w:szCs w:val="28"/>
        </w:rPr>
        <w:t xml:space="preserve"> </w:t>
      </w:r>
      <w:r w:rsidR="0078429E" w:rsidRPr="00522330">
        <w:rPr>
          <w:rFonts w:ascii="Times New Roman" w:hAnsi="Times New Roman" w:cs="Times New Roman"/>
          <w:sz w:val="28"/>
          <w:szCs w:val="28"/>
        </w:rPr>
        <w:t>600 человек</w:t>
      </w:r>
      <w:r w:rsidRPr="00522330">
        <w:rPr>
          <w:rFonts w:ascii="Times New Roman" w:hAnsi="Times New Roman" w:cs="Times New Roman"/>
          <w:sz w:val="28"/>
          <w:szCs w:val="28"/>
        </w:rPr>
        <w:t>.</w:t>
      </w:r>
    </w:p>
    <w:p w14:paraId="7E68A505"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Итог:</w:t>
      </w:r>
    </w:p>
    <w:p w14:paraId="0F8FBE22"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22% выбрало программу C;</w:t>
      </w:r>
    </w:p>
    <w:p w14:paraId="187DE802" w14:textId="77777777" w:rsidR="005E7EE7" w:rsidRPr="00522330" w:rsidRDefault="005E7EE7" w:rsidP="00522330">
      <w:pPr>
        <w:spacing w:line="360" w:lineRule="auto"/>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rPr>
        <w:tab/>
        <w:t>78% - программу D;</w:t>
      </w:r>
    </w:p>
    <w:p w14:paraId="313A5D69" w14:textId="49CBFA1F" w:rsidR="005E7EE7" w:rsidRPr="00522330" w:rsidRDefault="005E7EE7"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И хотя программ</w:t>
      </w:r>
      <w:r w:rsidR="0078429E">
        <w:rPr>
          <w:rFonts w:ascii="Times New Roman" w:hAnsi="Times New Roman" w:cs="Times New Roman"/>
          <w:sz w:val="28"/>
          <w:szCs w:val="28"/>
        </w:rPr>
        <w:t>а С полностью идентична программе</w:t>
      </w:r>
      <w:r w:rsidRPr="00522330">
        <w:rPr>
          <w:rFonts w:ascii="Times New Roman" w:hAnsi="Times New Roman" w:cs="Times New Roman"/>
          <w:sz w:val="28"/>
          <w:szCs w:val="28"/>
        </w:rPr>
        <w:t xml:space="preserve"> А, процентное соотношение у них не одинаково. Тоже самое происходит с программами B и D. Несмотря на то, что оба примера одинаковые, респонденты в данном опросе начали менять свое решение ввиду несущественных изменений в формулировке программ. Как мы заметили, во втором примере были заменены слова – </w:t>
      </w:r>
      <w:r w:rsidR="0078429E" w:rsidRPr="0078429E">
        <w:rPr>
          <w:rFonts w:ascii="Times New Roman" w:hAnsi="Times New Roman" w:cs="Times New Roman"/>
          <w:sz w:val="28"/>
          <w:szCs w:val="28"/>
        </w:rPr>
        <w:t>«спастись» (</w:t>
      </w:r>
      <w:proofErr w:type="spellStart"/>
      <w:r w:rsidR="0078429E" w:rsidRPr="0078429E">
        <w:rPr>
          <w:rFonts w:ascii="Times New Roman" w:hAnsi="Times New Roman" w:cs="Times New Roman"/>
          <w:sz w:val="28"/>
          <w:szCs w:val="28"/>
        </w:rPr>
        <w:t>save</w:t>
      </w:r>
      <w:proofErr w:type="spellEnd"/>
      <w:r w:rsidR="0078429E" w:rsidRPr="0078429E">
        <w:rPr>
          <w:rFonts w:ascii="Times New Roman" w:hAnsi="Times New Roman" w:cs="Times New Roman"/>
          <w:sz w:val="28"/>
          <w:szCs w:val="28"/>
        </w:rPr>
        <w:t>) на «погибнуть» (</w:t>
      </w:r>
      <w:proofErr w:type="spellStart"/>
      <w:r w:rsidR="0078429E" w:rsidRPr="0078429E">
        <w:rPr>
          <w:rFonts w:ascii="Times New Roman" w:hAnsi="Times New Roman" w:cs="Times New Roman"/>
          <w:sz w:val="28"/>
          <w:szCs w:val="28"/>
        </w:rPr>
        <w:t>die</w:t>
      </w:r>
      <w:proofErr w:type="spellEnd"/>
      <w:r w:rsidR="0078429E" w:rsidRPr="0078429E">
        <w:rPr>
          <w:rFonts w:ascii="Times New Roman" w:hAnsi="Times New Roman" w:cs="Times New Roman"/>
          <w:sz w:val="28"/>
          <w:szCs w:val="28"/>
        </w:rPr>
        <w:t>).</w:t>
      </w:r>
    </w:p>
    <w:p w14:paraId="31F3FC0F" w14:textId="5B322B4E" w:rsidR="0078429E" w:rsidRDefault="0078429E" w:rsidP="00522330">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Этот пример ярко иллюстрирует то, как использование фреймов помогает определить, на что именно большинство людей обращают внимание, то, как они понимают и запоминают формулировку проблемы, а также как они оценивают и выбирают, чтобы принять меры по решению проблем.</w:t>
      </w:r>
    </w:p>
    <w:p w14:paraId="07CEA94E" w14:textId="17B5489E" w:rsidR="0078429E" w:rsidRDefault="0078429E" w:rsidP="00522330">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 xml:space="preserve">Эксперимент </w:t>
      </w:r>
      <w:proofErr w:type="spellStart"/>
      <w:r w:rsidRPr="0078429E">
        <w:rPr>
          <w:rFonts w:ascii="Times New Roman" w:hAnsi="Times New Roman" w:cs="Times New Roman"/>
          <w:sz w:val="28"/>
          <w:szCs w:val="28"/>
        </w:rPr>
        <w:t>Канемана</w:t>
      </w:r>
      <w:proofErr w:type="spellEnd"/>
      <w:r w:rsidRPr="0078429E">
        <w:rPr>
          <w:rFonts w:ascii="Times New Roman" w:hAnsi="Times New Roman" w:cs="Times New Roman"/>
          <w:sz w:val="28"/>
          <w:szCs w:val="28"/>
        </w:rPr>
        <w:t xml:space="preserve"> и </w:t>
      </w:r>
      <w:proofErr w:type="spellStart"/>
      <w:r w:rsidRPr="0078429E">
        <w:rPr>
          <w:rFonts w:ascii="Times New Roman" w:hAnsi="Times New Roman" w:cs="Times New Roman"/>
          <w:sz w:val="28"/>
          <w:szCs w:val="28"/>
        </w:rPr>
        <w:t>Тверски</w:t>
      </w:r>
      <w:proofErr w:type="spellEnd"/>
      <w:r w:rsidRPr="0078429E">
        <w:rPr>
          <w:rFonts w:ascii="Times New Roman" w:hAnsi="Times New Roman" w:cs="Times New Roman"/>
          <w:sz w:val="28"/>
          <w:szCs w:val="28"/>
        </w:rPr>
        <w:t xml:space="preserve"> показывает, что фреймы одновременно как обращают внимание на особенные аспекты описываемой реальности, так и уводят внимание от других. Большинство фреймов определяются как тем, что упущено, так и тем, что включено. Посредством выборочного описания и упущения особенностей ситуации фреймы оказывают сильное влияние на получателя. Однако здесь Роберт </w:t>
      </w:r>
      <w:proofErr w:type="spellStart"/>
      <w:r w:rsidRPr="0078429E">
        <w:rPr>
          <w:rFonts w:ascii="Times New Roman" w:hAnsi="Times New Roman" w:cs="Times New Roman"/>
          <w:sz w:val="28"/>
          <w:szCs w:val="28"/>
        </w:rPr>
        <w:t>Энтман</w:t>
      </w:r>
      <w:proofErr w:type="spellEnd"/>
      <w:r w:rsidRPr="0078429E">
        <w:rPr>
          <w:rFonts w:ascii="Times New Roman" w:hAnsi="Times New Roman" w:cs="Times New Roman"/>
          <w:sz w:val="28"/>
          <w:szCs w:val="28"/>
        </w:rPr>
        <w:t xml:space="preserve"> не говорит о всеобщем влиянии фреймов, поскольку на всю аудиторию фреймы влиять не могут.</w:t>
      </w:r>
    </w:p>
    <w:p w14:paraId="2FD935C4" w14:textId="4B37DDA5" w:rsidR="0078429E" w:rsidRDefault="0078429E" w:rsidP="00522330">
      <w:pPr>
        <w:spacing w:line="360" w:lineRule="auto"/>
        <w:ind w:firstLine="708"/>
        <w:jc w:val="both"/>
        <w:rPr>
          <w:rFonts w:ascii="Times New Roman" w:hAnsi="Times New Roman" w:cs="Times New Roman"/>
          <w:sz w:val="28"/>
          <w:szCs w:val="28"/>
        </w:rPr>
      </w:pPr>
      <w:r w:rsidRPr="0078429E">
        <w:rPr>
          <w:rFonts w:ascii="Times New Roman" w:hAnsi="Times New Roman" w:cs="Times New Roman"/>
          <w:sz w:val="28"/>
          <w:szCs w:val="28"/>
        </w:rPr>
        <w:t xml:space="preserve">Реакции получателей оказываются задействованы, если они воспринимают и обрабатывают информацию в одной интерпретации и владеют частично или полностью альтернативными данными. Поэтому и </w:t>
      </w:r>
      <w:r w:rsidRPr="0078429E">
        <w:rPr>
          <w:rFonts w:ascii="Times New Roman" w:hAnsi="Times New Roman" w:cs="Times New Roman"/>
          <w:sz w:val="28"/>
          <w:szCs w:val="28"/>
        </w:rPr>
        <w:lastRenderedPageBreak/>
        <w:t>исключение, и включение интерпретаций фреймами в конечном счете являются важными.</w:t>
      </w:r>
    </w:p>
    <w:p w14:paraId="18444294" w14:textId="74E5388A" w:rsidR="009945AE" w:rsidRPr="00522330" w:rsidRDefault="007B7F32"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О влияни</w:t>
      </w:r>
      <w:r w:rsidR="00C6040E" w:rsidRPr="00522330">
        <w:rPr>
          <w:rFonts w:ascii="Times New Roman" w:hAnsi="Times New Roman" w:cs="Times New Roman"/>
          <w:sz w:val="28"/>
          <w:szCs w:val="28"/>
        </w:rPr>
        <w:t>и фреймов на массы также</w:t>
      </w:r>
      <w:r w:rsidR="0078429E">
        <w:rPr>
          <w:rFonts w:ascii="Times New Roman" w:hAnsi="Times New Roman" w:cs="Times New Roman"/>
          <w:sz w:val="28"/>
          <w:szCs w:val="28"/>
        </w:rPr>
        <w:t xml:space="preserve"> пишет</w:t>
      </w:r>
      <w:r w:rsidRPr="00522330">
        <w:rPr>
          <w:rFonts w:ascii="Times New Roman" w:hAnsi="Times New Roman" w:cs="Times New Roman"/>
          <w:sz w:val="28"/>
          <w:szCs w:val="28"/>
        </w:rPr>
        <w:t xml:space="preserve"> Дж. </w:t>
      </w:r>
      <w:proofErr w:type="spellStart"/>
      <w:r w:rsidR="00AE0F5E" w:rsidRPr="00522330">
        <w:rPr>
          <w:rFonts w:ascii="Times New Roman" w:hAnsi="Times New Roman" w:cs="Times New Roman"/>
          <w:sz w:val="28"/>
          <w:szCs w:val="28"/>
        </w:rPr>
        <w:t>Лакофф</w:t>
      </w:r>
      <w:proofErr w:type="spellEnd"/>
      <w:r w:rsidR="00AE0F5E" w:rsidRPr="00522330">
        <w:rPr>
          <w:rFonts w:ascii="Times New Roman" w:hAnsi="Times New Roman" w:cs="Times New Roman"/>
          <w:sz w:val="28"/>
          <w:szCs w:val="28"/>
        </w:rPr>
        <w:t>, утверждавший, что именно благодаря фреймам и правильному их использованию</w:t>
      </w:r>
      <w:r w:rsidR="009945AE" w:rsidRPr="00522330">
        <w:rPr>
          <w:rFonts w:ascii="Times New Roman" w:hAnsi="Times New Roman" w:cs="Times New Roman"/>
          <w:sz w:val="28"/>
          <w:szCs w:val="28"/>
        </w:rPr>
        <w:t xml:space="preserve"> можно повлиять на</w:t>
      </w:r>
      <w:r w:rsidR="00C6040E" w:rsidRPr="00522330">
        <w:rPr>
          <w:rFonts w:ascii="Times New Roman" w:hAnsi="Times New Roman" w:cs="Times New Roman"/>
          <w:sz w:val="28"/>
          <w:szCs w:val="28"/>
        </w:rPr>
        <w:t xml:space="preserve"> общественное мнение</w:t>
      </w:r>
      <w:r w:rsidR="00F77794" w:rsidRPr="00522330">
        <w:rPr>
          <w:rFonts w:ascii="Times New Roman" w:hAnsi="Times New Roman" w:cs="Times New Roman"/>
          <w:sz w:val="28"/>
          <w:szCs w:val="28"/>
        </w:rPr>
        <w:t>.</w:t>
      </w:r>
      <w:r w:rsidR="008D721D" w:rsidRPr="00522330">
        <w:rPr>
          <w:rStyle w:val="a5"/>
          <w:rFonts w:ascii="Times New Roman" w:hAnsi="Times New Roman" w:cs="Times New Roman"/>
          <w:sz w:val="28"/>
          <w:szCs w:val="28"/>
        </w:rPr>
        <w:footnoteReference w:id="49"/>
      </w:r>
      <w:r w:rsidR="00AE0F5E" w:rsidRPr="00522330">
        <w:rPr>
          <w:rFonts w:ascii="Times New Roman" w:hAnsi="Times New Roman" w:cs="Times New Roman"/>
          <w:sz w:val="28"/>
          <w:szCs w:val="28"/>
        </w:rPr>
        <w:t xml:space="preserve"> </w:t>
      </w:r>
      <w:r w:rsidR="00380DBC" w:rsidRPr="00380DBC">
        <w:rPr>
          <w:rFonts w:ascii="Times New Roman" w:hAnsi="Times New Roman" w:cs="Times New Roman"/>
          <w:sz w:val="28"/>
          <w:szCs w:val="28"/>
        </w:rPr>
        <w:t xml:space="preserve">В своих работах он исследует фреймы и метафоры, используемые в США во время дебатов между республиканцами и демократами, в выступлениях таких политических деятелей, как Билл Клинтон, Джордж Буш-младший, и их оппонентов. </w:t>
      </w:r>
      <w:r w:rsidR="002358CA">
        <w:rPr>
          <w:rFonts w:ascii="Times New Roman" w:hAnsi="Times New Roman" w:cs="Times New Roman"/>
          <w:sz w:val="28"/>
          <w:szCs w:val="28"/>
        </w:rPr>
        <w:t xml:space="preserve">Дж. </w:t>
      </w:r>
      <w:proofErr w:type="spellStart"/>
      <w:r w:rsidR="00380DBC" w:rsidRPr="00380DBC">
        <w:rPr>
          <w:rFonts w:ascii="Times New Roman" w:hAnsi="Times New Roman" w:cs="Times New Roman"/>
          <w:sz w:val="28"/>
          <w:szCs w:val="28"/>
        </w:rPr>
        <w:t>Лакофф</w:t>
      </w:r>
      <w:proofErr w:type="spellEnd"/>
      <w:r w:rsidR="00380DBC" w:rsidRPr="00380DBC">
        <w:rPr>
          <w:rFonts w:ascii="Times New Roman" w:hAnsi="Times New Roman" w:cs="Times New Roman"/>
          <w:sz w:val="28"/>
          <w:szCs w:val="28"/>
        </w:rPr>
        <w:t xml:space="preserve"> объясняет, почему в одной предвыборной кампании фреймы используются успешно, а в другой – нет.</w:t>
      </w:r>
    </w:p>
    <w:p w14:paraId="5DF130C2" w14:textId="2508EDD8" w:rsidR="00380DBC" w:rsidRDefault="00380DBC" w:rsidP="00522330">
      <w:pPr>
        <w:spacing w:line="360" w:lineRule="auto"/>
        <w:ind w:firstLine="708"/>
        <w:jc w:val="both"/>
        <w:rPr>
          <w:rFonts w:ascii="Times New Roman" w:hAnsi="Times New Roman" w:cs="Times New Roman"/>
          <w:sz w:val="28"/>
          <w:szCs w:val="28"/>
        </w:rPr>
      </w:pPr>
      <w:r w:rsidRPr="00380DBC">
        <w:rPr>
          <w:rFonts w:ascii="Times New Roman" w:hAnsi="Times New Roman" w:cs="Times New Roman"/>
          <w:sz w:val="28"/>
          <w:szCs w:val="28"/>
        </w:rPr>
        <w:t xml:space="preserve">Сравнивая предвыборные кампании республиканцев и демократов, </w:t>
      </w:r>
      <w:proofErr w:type="spellStart"/>
      <w:r w:rsidRPr="00380DBC">
        <w:rPr>
          <w:rFonts w:ascii="Times New Roman" w:hAnsi="Times New Roman" w:cs="Times New Roman"/>
          <w:sz w:val="28"/>
          <w:szCs w:val="28"/>
        </w:rPr>
        <w:t>Лакофф</w:t>
      </w:r>
      <w:proofErr w:type="spellEnd"/>
      <w:r w:rsidRPr="00380DBC">
        <w:rPr>
          <w:rFonts w:ascii="Times New Roman" w:hAnsi="Times New Roman" w:cs="Times New Roman"/>
          <w:sz w:val="28"/>
          <w:szCs w:val="28"/>
        </w:rPr>
        <w:t xml:space="preserve"> отмечает, что именно благодаря правильно подобранным фреймам, четко сформулированной системе республиканских взглядов и выявлению актуальных проблем в 2004 году победу одержала Республиканская партия во главе с Дж. Бушем-младшим.</w:t>
      </w:r>
    </w:p>
    <w:p w14:paraId="34AE4F0D" w14:textId="48355600" w:rsidR="00380DBC" w:rsidRDefault="00380DBC" w:rsidP="00522330">
      <w:pPr>
        <w:spacing w:line="360" w:lineRule="auto"/>
        <w:ind w:firstLine="708"/>
        <w:jc w:val="both"/>
        <w:rPr>
          <w:rFonts w:ascii="Times New Roman" w:hAnsi="Times New Roman" w:cs="Times New Roman"/>
          <w:sz w:val="28"/>
          <w:szCs w:val="28"/>
        </w:rPr>
      </w:pPr>
      <w:proofErr w:type="spellStart"/>
      <w:r w:rsidRPr="00380DBC">
        <w:rPr>
          <w:rFonts w:ascii="Times New Roman" w:hAnsi="Times New Roman" w:cs="Times New Roman"/>
          <w:sz w:val="28"/>
          <w:szCs w:val="28"/>
        </w:rPr>
        <w:t>Лакофф</w:t>
      </w:r>
      <w:proofErr w:type="spellEnd"/>
      <w:r w:rsidRPr="00380DBC">
        <w:rPr>
          <w:rFonts w:ascii="Times New Roman" w:hAnsi="Times New Roman" w:cs="Times New Roman"/>
          <w:sz w:val="28"/>
          <w:szCs w:val="28"/>
        </w:rPr>
        <w:t xml:space="preserve"> утверждает, что все люди мыслят метафорически. Когда мы добавляем слово “</w:t>
      </w:r>
      <w:proofErr w:type="spellStart"/>
      <w:r w:rsidRPr="00380DBC">
        <w:rPr>
          <w:rFonts w:ascii="Times New Roman" w:hAnsi="Times New Roman" w:cs="Times New Roman"/>
          <w:sz w:val="28"/>
          <w:szCs w:val="28"/>
        </w:rPr>
        <w:t>tax</w:t>
      </w:r>
      <w:proofErr w:type="spellEnd"/>
      <w:r w:rsidRPr="00380DBC">
        <w:rPr>
          <w:rFonts w:ascii="Times New Roman" w:hAnsi="Times New Roman" w:cs="Times New Roman"/>
          <w:sz w:val="28"/>
          <w:szCs w:val="28"/>
        </w:rPr>
        <w:t>” («налог») к “</w:t>
      </w:r>
      <w:proofErr w:type="spellStart"/>
      <w:r w:rsidRPr="00380DBC">
        <w:rPr>
          <w:rFonts w:ascii="Times New Roman" w:hAnsi="Times New Roman" w:cs="Times New Roman"/>
          <w:sz w:val="28"/>
          <w:szCs w:val="28"/>
        </w:rPr>
        <w:t>relief</w:t>
      </w:r>
      <w:proofErr w:type="spellEnd"/>
      <w:r w:rsidRPr="00380DBC">
        <w:rPr>
          <w:rFonts w:ascii="Times New Roman" w:hAnsi="Times New Roman" w:cs="Times New Roman"/>
          <w:sz w:val="28"/>
          <w:szCs w:val="28"/>
        </w:rPr>
        <w:t>” («облегчение», «послабление»), то получается экономический термин “</w:t>
      </w:r>
      <w:proofErr w:type="spellStart"/>
      <w:r w:rsidRPr="00380DBC">
        <w:rPr>
          <w:rFonts w:ascii="Times New Roman" w:hAnsi="Times New Roman" w:cs="Times New Roman"/>
          <w:sz w:val="28"/>
          <w:szCs w:val="28"/>
        </w:rPr>
        <w:t>tax</w:t>
      </w:r>
      <w:proofErr w:type="spellEnd"/>
      <w:r w:rsidRPr="00380DBC">
        <w:rPr>
          <w:rFonts w:ascii="Times New Roman" w:hAnsi="Times New Roman" w:cs="Times New Roman"/>
          <w:sz w:val="28"/>
          <w:szCs w:val="28"/>
        </w:rPr>
        <w:t xml:space="preserve"> </w:t>
      </w:r>
      <w:proofErr w:type="spellStart"/>
      <w:r w:rsidRPr="00380DBC">
        <w:rPr>
          <w:rFonts w:ascii="Times New Roman" w:hAnsi="Times New Roman" w:cs="Times New Roman"/>
          <w:sz w:val="28"/>
          <w:szCs w:val="28"/>
        </w:rPr>
        <w:t>relief</w:t>
      </w:r>
      <w:proofErr w:type="spellEnd"/>
      <w:r w:rsidRPr="00380DBC">
        <w:rPr>
          <w:rFonts w:ascii="Times New Roman" w:hAnsi="Times New Roman" w:cs="Times New Roman"/>
          <w:sz w:val="28"/>
          <w:szCs w:val="28"/>
        </w:rPr>
        <w:t>” («облегчение налоговой нагрузки», т.е. сокращение налогов), образующий новую метафору: «Снижение налогов – облегчение». В соответствии с этой метафорой, тот, кто избавляет вас от налогообложений как от «бремени» или «нагрузки» – герой, а тот, кто пытается ему помешать, становится злодеем.</w:t>
      </w:r>
    </w:p>
    <w:p w14:paraId="6C32D719" w14:textId="5361FE08" w:rsidR="00380DBC" w:rsidRDefault="00380DBC" w:rsidP="00522330">
      <w:pPr>
        <w:spacing w:line="360" w:lineRule="auto"/>
        <w:ind w:firstLine="708"/>
        <w:jc w:val="both"/>
        <w:rPr>
          <w:rFonts w:ascii="Times New Roman" w:hAnsi="Times New Roman" w:cs="Times New Roman"/>
          <w:sz w:val="28"/>
          <w:szCs w:val="28"/>
        </w:rPr>
      </w:pPr>
      <w:r w:rsidRPr="00380DBC">
        <w:rPr>
          <w:rFonts w:ascii="Times New Roman" w:hAnsi="Times New Roman" w:cs="Times New Roman"/>
          <w:sz w:val="28"/>
          <w:szCs w:val="28"/>
        </w:rPr>
        <w:t>В первый день президентства Буша-младшего, выражение “</w:t>
      </w:r>
      <w:proofErr w:type="spellStart"/>
      <w:r w:rsidRPr="00380DBC">
        <w:rPr>
          <w:rFonts w:ascii="Times New Roman" w:hAnsi="Times New Roman" w:cs="Times New Roman"/>
          <w:sz w:val="28"/>
          <w:szCs w:val="28"/>
        </w:rPr>
        <w:t>tax</w:t>
      </w:r>
      <w:proofErr w:type="spellEnd"/>
      <w:r w:rsidRPr="00380DBC">
        <w:rPr>
          <w:rFonts w:ascii="Times New Roman" w:hAnsi="Times New Roman" w:cs="Times New Roman"/>
          <w:sz w:val="28"/>
          <w:szCs w:val="28"/>
        </w:rPr>
        <w:t xml:space="preserve"> </w:t>
      </w:r>
      <w:proofErr w:type="spellStart"/>
      <w:r w:rsidRPr="00380DBC">
        <w:rPr>
          <w:rFonts w:ascii="Times New Roman" w:hAnsi="Times New Roman" w:cs="Times New Roman"/>
          <w:sz w:val="28"/>
          <w:szCs w:val="28"/>
        </w:rPr>
        <w:t>relief</w:t>
      </w:r>
      <w:proofErr w:type="spellEnd"/>
      <w:r w:rsidRPr="00380DBC">
        <w:rPr>
          <w:rFonts w:ascii="Times New Roman" w:hAnsi="Times New Roman" w:cs="Times New Roman"/>
          <w:sz w:val="28"/>
          <w:szCs w:val="28"/>
        </w:rPr>
        <w:t>” стало широко употребляться членами его администрации. Это языковое новшество затронуло прессу, все теле- и радиостанции. Вскоре огромное количество людей стало применять термин “</w:t>
      </w:r>
      <w:proofErr w:type="spellStart"/>
      <w:r w:rsidRPr="00380DBC">
        <w:rPr>
          <w:rFonts w:ascii="Times New Roman" w:hAnsi="Times New Roman" w:cs="Times New Roman"/>
          <w:sz w:val="28"/>
          <w:szCs w:val="28"/>
        </w:rPr>
        <w:t>tax</w:t>
      </w:r>
      <w:proofErr w:type="spellEnd"/>
      <w:r w:rsidRPr="00380DBC">
        <w:rPr>
          <w:rFonts w:ascii="Times New Roman" w:hAnsi="Times New Roman" w:cs="Times New Roman"/>
          <w:sz w:val="28"/>
          <w:szCs w:val="28"/>
        </w:rPr>
        <w:t xml:space="preserve"> </w:t>
      </w:r>
      <w:proofErr w:type="spellStart"/>
      <w:r w:rsidRPr="00380DBC">
        <w:rPr>
          <w:rFonts w:ascii="Times New Roman" w:hAnsi="Times New Roman" w:cs="Times New Roman"/>
          <w:sz w:val="28"/>
          <w:szCs w:val="28"/>
        </w:rPr>
        <w:t>relief</w:t>
      </w:r>
      <w:proofErr w:type="spellEnd"/>
      <w:r w:rsidRPr="00380DBC">
        <w:rPr>
          <w:rFonts w:ascii="Times New Roman" w:hAnsi="Times New Roman" w:cs="Times New Roman"/>
          <w:sz w:val="28"/>
          <w:szCs w:val="28"/>
        </w:rPr>
        <w:t xml:space="preserve">”, и демократы не были </w:t>
      </w:r>
      <w:r w:rsidRPr="00380DBC">
        <w:rPr>
          <w:rFonts w:ascii="Times New Roman" w:hAnsi="Times New Roman" w:cs="Times New Roman"/>
          <w:sz w:val="28"/>
          <w:szCs w:val="28"/>
        </w:rPr>
        <w:lastRenderedPageBreak/>
        <w:t>исключением, что стало их серьезным политическим просчетом. Данный фрейм стал выражать именно консервативную мысль, а не прогрессивную. Этот пример хорошо иллюстрирует, как язык может показать способ понимания общества, мира, экономической политики и т.д. при помощи лишь нескольких слов.</w:t>
      </w:r>
    </w:p>
    <w:p w14:paraId="6BFCB651" w14:textId="7E3C434C" w:rsidR="00296DAF" w:rsidRPr="00522330" w:rsidRDefault="00296DAF" w:rsidP="00522330">
      <w:pPr>
        <w:spacing w:line="360" w:lineRule="auto"/>
        <w:ind w:firstLine="708"/>
        <w:jc w:val="both"/>
        <w:rPr>
          <w:rFonts w:ascii="Times New Roman" w:hAnsi="Times New Roman" w:cs="Times New Roman"/>
          <w:color w:val="FF0000"/>
          <w:sz w:val="28"/>
          <w:szCs w:val="28"/>
        </w:rPr>
      </w:pPr>
      <w:r w:rsidRPr="00522330">
        <w:rPr>
          <w:rFonts w:ascii="Times New Roman" w:hAnsi="Times New Roman" w:cs="Times New Roman"/>
          <w:color w:val="000000" w:themeColor="text1"/>
          <w:sz w:val="28"/>
          <w:szCs w:val="28"/>
        </w:rPr>
        <w:t>Важными механизмами понимания в когнитивной лингвистике я</w:t>
      </w:r>
      <w:r w:rsidR="0092245D" w:rsidRPr="00522330">
        <w:rPr>
          <w:rFonts w:ascii="Times New Roman" w:hAnsi="Times New Roman" w:cs="Times New Roman"/>
          <w:color w:val="000000" w:themeColor="text1"/>
          <w:sz w:val="28"/>
          <w:szCs w:val="28"/>
        </w:rPr>
        <w:t xml:space="preserve">вляются концептуальные </w:t>
      </w:r>
      <w:r w:rsidRPr="00522330">
        <w:rPr>
          <w:rFonts w:ascii="Times New Roman" w:hAnsi="Times New Roman" w:cs="Times New Roman"/>
          <w:color w:val="000000" w:themeColor="text1"/>
          <w:sz w:val="28"/>
          <w:szCs w:val="28"/>
        </w:rPr>
        <w:t>фреймы</w:t>
      </w:r>
      <w:r w:rsidR="0092245D" w:rsidRPr="00522330">
        <w:rPr>
          <w:rFonts w:ascii="Times New Roman" w:hAnsi="Times New Roman" w:cs="Times New Roman"/>
          <w:color w:val="000000" w:themeColor="text1"/>
          <w:sz w:val="28"/>
          <w:szCs w:val="28"/>
        </w:rPr>
        <w:t xml:space="preserve"> и метафоры</w:t>
      </w:r>
      <w:r w:rsidRPr="00522330">
        <w:rPr>
          <w:rFonts w:ascii="Times New Roman" w:hAnsi="Times New Roman" w:cs="Times New Roman"/>
          <w:color w:val="000000" w:themeColor="text1"/>
          <w:sz w:val="28"/>
          <w:szCs w:val="28"/>
        </w:rPr>
        <w:t>, употребление которых в основном являются неосознанным. Мы обладаем системой к</w:t>
      </w:r>
      <w:r w:rsidR="00380DBC">
        <w:rPr>
          <w:rFonts w:ascii="Times New Roman" w:hAnsi="Times New Roman" w:cs="Times New Roman"/>
          <w:color w:val="000000" w:themeColor="text1"/>
          <w:sz w:val="28"/>
          <w:szCs w:val="28"/>
        </w:rPr>
        <w:t>онцептуальных структур (фреймов и сценариев</w:t>
      </w:r>
      <w:r w:rsidRPr="00522330">
        <w:rPr>
          <w:rFonts w:ascii="Times New Roman" w:hAnsi="Times New Roman" w:cs="Times New Roman"/>
          <w:color w:val="000000" w:themeColor="text1"/>
          <w:sz w:val="28"/>
          <w:szCs w:val="28"/>
        </w:rPr>
        <w:t xml:space="preserve">), которые мы используем для </w:t>
      </w:r>
      <w:r w:rsidR="00AD3194" w:rsidRPr="00522330">
        <w:rPr>
          <w:rFonts w:ascii="Times New Roman" w:hAnsi="Times New Roman" w:cs="Times New Roman"/>
          <w:color w:val="000000" w:themeColor="text1"/>
          <w:sz w:val="28"/>
          <w:szCs w:val="28"/>
        </w:rPr>
        <w:t>«</w:t>
      </w:r>
      <w:r w:rsidRPr="00522330">
        <w:rPr>
          <w:rFonts w:ascii="Times New Roman" w:hAnsi="Times New Roman" w:cs="Times New Roman"/>
          <w:color w:val="000000" w:themeColor="text1"/>
          <w:sz w:val="28"/>
          <w:szCs w:val="28"/>
        </w:rPr>
        <w:t>понимания ситуаций в мире</w:t>
      </w:r>
      <w:r w:rsidR="00DE2957" w:rsidRPr="00522330">
        <w:rPr>
          <w:rFonts w:ascii="Times New Roman" w:hAnsi="Times New Roman" w:cs="Times New Roman"/>
          <w:color w:val="000000" w:themeColor="text1"/>
          <w:sz w:val="28"/>
          <w:szCs w:val="28"/>
        </w:rPr>
        <w:t>».</w:t>
      </w:r>
      <w:r w:rsidRPr="00522330">
        <w:rPr>
          <w:rStyle w:val="a5"/>
          <w:rFonts w:ascii="Times New Roman" w:hAnsi="Times New Roman" w:cs="Times New Roman"/>
          <w:color w:val="000000" w:themeColor="text1"/>
          <w:sz w:val="28"/>
          <w:szCs w:val="28"/>
        </w:rPr>
        <w:footnoteReference w:id="50"/>
      </w:r>
      <w:r w:rsidR="00D95827" w:rsidRPr="00522330">
        <w:rPr>
          <w:rFonts w:ascii="Times New Roman" w:hAnsi="Times New Roman" w:cs="Times New Roman"/>
          <w:color w:val="FF0000"/>
          <w:sz w:val="28"/>
          <w:szCs w:val="28"/>
        </w:rPr>
        <w:t xml:space="preserve"> </w:t>
      </w:r>
      <w:r w:rsidR="00380DBC" w:rsidRPr="00380DBC">
        <w:rPr>
          <w:rFonts w:ascii="Times New Roman" w:hAnsi="Times New Roman" w:cs="Times New Roman"/>
          <w:sz w:val="28"/>
          <w:szCs w:val="28"/>
        </w:rPr>
        <w:t xml:space="preserve">На примерах, приведенных </w:t>
      </w:r>
      <w:proofErr w:type="spellStart"/>
      <w:r w:rsidR="00380DBC" w:rsidRPr="00380DBC">
        <w:rPr>
          <w:rFonts w:ascii="Times New Roman" w:hAnsi="Times New Roman" w:cs="Times New Roman"/>
          <w:sz w:val="28"/>
          <w:szCs w:val="28"/>
        </w:rPr>
        <w:t>Лакоффом</w:t>
      </w:r>
      <w:proofErr w:type="spellEnd"/>
      <w:r w:rsidR="00380DBC" w:rsidRPr="00380DBC">
        <w:rPr>
          <w:rFonts w:ascii="Times New Roman" w:hAnsi="Times New Roman" w:cs="Times New Roman"/>
          <w:sz w:val="28"/>
          <w:szCs w:val="28"/>
        </w:rPr>
        <w:t>, который предложил теорию концептуальных метафор, можно сделать вывод о том, что фреймы и метафоры взаимосвязаны друг с другом: активация фреймов может происходить при помощи метафор.</w:t>
      </w:r>
    </w:p>
    <w:p w14:paraId="3F7823BE" w14:textId="43D930CC" w:rsidR="00380DBC" w:rsidRDefault="00380DBC" w:rsidP="00522330">
      <w:pPr>
        <w:spacing w:line="360" w:lineRule="auto"/>
        <w:ind w:firstLine="708"/>
        <w:jc w:val="both"/>
        <w:rPr>
          <w:rFonts w:ascii="Times New Roman" w:hAnsi="Times New Roman" w:cs="Times New Roman"/>
          <w:color w:val="000000" w:themeColor="text1"/>
          <w:sz w:val="28"/>
          <w:szCs w:val="28"/>
        </w:rPr>
      </w:pPr>
      <w:r w:rsidRPr="00380DBC">
        <w:rPr>
          <w:rFonts w:ascii="Times New Roman" w:hAnsi="Times New Roman" w:cs="Times New Roman"/>
          <w:color w:val="000000" w:themeColor="text1"/>
          <w:sz w:val="28"/>
          <w:szCs w:val="28"/>
        </w:rPr>
        <w:t>Как уже было упомянуто, метафоры в речи являются отображением метафорического мышления, которое структурирует рассуждения и даже наши действия как в повседневной жизни, так и в политической. В политике они являются частью последовательной системы концептов, обычно нравст</w:t>
      </w:r>
      <w:r>
        <w:rPr>
          <w:rFonts w:ascii="Times New Roman" w:hAnsi="Times New Roman" w:cs="Times New Roman"/>
          <w:color w:val="000000" w:themeColor="text1"/>
          <w:sz w:val="28"/>
          <w:szCs w:val="28"/>
        </w:rPr>
        <w:t xml:space="preserve">венной системы (“a </w:t>
      </w:r>
      <w:proofErr w:type="spellStart"/>
      <w:r>
        <w:rPr>
          <w:rFonts w:ascii="Times New Roman" w:hAnsi="Times New Roman" w:cs="Times New Roman"/>
          <w:color w:val="000000" w:themeColor="text1"/>
          <w:sz w:val="28"/>
          <w:szCs w:val="28"/>
        </w:rPr>
        <w:t>moral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system</w:t>
      </w:r>
      <w:proofErr w:type="spellEnd"/>
      <w:r w:rsidRPr="00380DBC">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1"/>
      </w:r>
      <w:r w:rsidRPr="00380DBC">
        <w:rPr>
          <w:rFonts w:ascii="Times New Roman" w:hAnsi="Times New Roman" w:cs="Times New Roman"/>
          <w:color w:val="000000" w:themeColor="text1"/>
          <w:sz w:val="28"/>
          <w:szCs w:val="28"/>
        </w:rPr>
        <w:t>).</w:t>
      </w:r>
    </w:p>
    <w:p w14:paraId="5B500F8B" w14:textId="42956E13" w:rsidR="00380DBC" w:rsidRDefault="00380DBC" w:rsidP="00522330">
      <w:pPr>
        <w:spacing w:line="360" w:lineRule="auto"/>
        <w:ind w:firstLine="708"/>
        <w:jc w:val="both"/>
        <w:rPr>
          <w:rFonts w:ascii="Times New Roman" w:hAnsi="Times New Roman" w:cs="Times New Roman"/>
          <w:color w:val="000000" w:themeColor="text1"/>
          <w:sz w:val="28"/>
          <w:szCs w:val="28"/>
        </w:rPr>
      </w:pPr>
      <w:r w:rsidRPr="00380DBC">
        <w:rPr>
          <w:rFonts w:ascii="Times New Roman" w:hAnsi="Times New Roman" w:cs="Times New Roman"/>
          <w:color w:val="000000" w:themeColor="text1"/>
          <w:sz w:val="28"/>
          <w:szCs w:val="28"/>
        </w:rPr>
        <w:t>Метафора «красная линия» (</w:t>
      </w:r>
      <w:proofErr w:type="spellStart"/>
      <w:r w:rsidRPr="00380DBC">
        <w:rPr>
          <w:rFonts w:ascii="Times New Roman" w:hAnsi="Times New Roman" w:cs="Times New Roman"/>
          <w:color w:val="000000" w:themeColor="text1"/>
          <w:sz w:val="28"/>
          <w:szCs w:val="28"/>
        </w:rPr>
        <w:t>the</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red</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line</w:t>
      </w:r>
      <w:proofErr w:type="spellEnd"/>
      <w:r w:rsidRPr="00380DBC">
        <w:rPr>
          <w:rFonts w:ascii="Times New Roman" w:hAnsi="Times New Roman" w:cs="Times New Roman"/>
          <w:color w:val="000000" w:themeColor="text1"/>
          <w:sz w:val="28"/>
          <w:szCs w:val="28"/>
        </w:rPr>
        <w:t>) была использована Б. Обамой в 2012 г. в отношении Сирии, которую обвиняли в применении химического оружия, то есть в пересечении «красной линии». В результате, США пригрозили использовать военную силу, чтобы наказать сирийское правительство за эти действия.</w:t>
      </w:r>
    </w:p>
    <w:p w14:paraId="5E534266" w14:textId="6156E66E" w:rsidR="00380DBC" w:rsidRDefault="00380DBC" w:rsidP="00522330">
      <w:pPr>
        <w:spacing w:line="360" w:lineRule="auto"/>
        <w:ind w:firstLine="708"/>
        <w:jc w:val="both"/>
        <w:rPr>
          <w:rFonts w:ascii="Times New Roman" w:hAnsi="Times New Roman" w:cs="Times New Roman"/>
          <w:color w:val="000000" w:themeColor="text1"/>
          <w:sz w:val="28"/>
          <w:szCs w:val="28"/>
        </w:rPr>
      </w:pPr>
      <w:r w:rsidRPr="00380DBC">
        <w:rPr>
          <w:rFonts w:ascii="Times New Roman" w:hAnsi="Times New Roman" w:cs="Times New Roman"/>
          <w:color w:val="000000" w:themeColor="text1"/>
          <w:sz w:val="28"/>
          <w:szCs w:val="28"/>
        </w:rPr>
        <w:t xml:space="preserve">Данная метафора имеет большое значение в отношении международных соглашений и таких международных норм, как «Конвенция о запрещении </w:t>
      </w:r>
      <w:r w:rsidRPr="00380DBC">
        <w:rPr>
          <w:rFonts w:ascii="Times New Roman" w:hAnsi="Times New Roman" w:cs="Times New Roman"/>
          <w:color w:val="000000" w:themeColor="text1"/>
          <w:sz w:val="28"/>
          <w:szCs w:val="28"/>
        </w:rPr>
        <w:lastRenderedPageBreak/>
        <w:t>химического оружия». В ней основной метафорой также является “</w:t>
      </w:r>
      <w:proofErr w:type="spellStart"/>
      <w:r w:rsidRPr="00380DBC">
        <w:rPr>
          <w:rFonts w:ascii="Times New Roman" w:hAnsi="Times New Roman" w:cs="Times New Roman"/>
          <w:color w:val="000000" w:themeColor="text1"/>
          <w:sz w:val="28"/>
          <w:szCs w:val="28"/>
        </w:rPr>
        <w:t>the</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red</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line</w:t>
      </w:r>
      <w:proofErr w:type="spellEnd"/>
      <w:r w:rsidRPr="00380DBC">
        <w:rPr>
          <w:rFonts w:ascii="Times New Roman" w:hAnsi="Times New Roman" w:cs="Times New Roman"/>
          <w:color w:val="000000" w:themeColor="text1"/>
          <w:sz w:val="28"/>
          <w:szCs w:val="28"/>
        </w:rPr>
        <w:t>”.</w:t>
      </w:r>
    </w:p>
    <w:p w14:paraId="78ED94B8" w14:textId="2361FCC6" w:rsidR="00380DBC" w:rsidRDefault="00380DBC" w:rsidP="00380DB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Метафора “</w:t>
      </w:r>
      <w:proofErr w:type="spellStart"/>
      <w:r>
        <w:rPr>
          <w:rFonts w:ascii="Times New Roman" w:hAnsi="Times New Roman" w:cs="Times New Roman"/>
          <w:color w:val="000000" w:themeColor="text1"/>
          <w:sz w:val="28"/>
          <w:szCs w:val="28"/>
        </w:rPr>
        <w:t>the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red</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l</w:t>
      </w:r>
      <w:proofErr w:type="spellStart"/>
      <w:r w:rsidRPr="00380DBC">
        <w:rPr>
          <w:rFonts w:ascii="Times New Roman" w:hAnsi="Times New Roman" w:cs="Times New Roman"/>
          <w:color w:val="000000" w:themeColor="text1"/>
          <w:sz w:val="28"/>
          <w:szCs w:val="28"/>
        </w:rPr>
        <w:t>ine</w:t>
      </w:r>
      <w:proofErr w:type="spellEnd"/>
      <w:r w:rsidRPr="00380DBC">
        <w:rPr>
          <w:rFonts w:ascii="Times New Roman" w:hAnsi="Times New Roman" w:cs="Times New Roman"/>
          <w:color w:val="000000" w:themeColor="text1"/>
          <w:sz w:val="28"/>
          <w:szCs w:val="28"/>
        </w:rPr>
        <w:t>” основывается на концептуальном фрейме – проведение линии на песке (“</w:t>
      </w:r>
      <w:proofErr w:type="spellStart"/>
      <w:r w:rsidRPr="00380DBC">
        <w:rPr>
          <w:rFonts w:ascii="Times New Roman" w:hAnsi="Times New Roman" w:cs="Times New Roman"/>
          <w:color w:val="000000" w:themeColor="text1"/>
          <w:sz w:val="28"/>
          <w:szCs w:val="28"/>
        </w:rPr>
        <w:t>drawing</w:t>
      </w:r>
      <w:proofErr w:type="spellEnd"/>
      <w:r w:rsidRPr="00380DBC">
        <w:rPr>
          <w:rFonts w:ascii="Times New Roman" w:hAnsi="Times New Roman" w:cs="Times New Roman"/>
          <w:color w:val="000000" w:themeColor="text1"/>
          <w:sz w:val="28"/>
          <w:szCs w:val="28"/>
        </w:rPr>
        <w:t xml:space="preserve"> a </w:t>
      </w:r>
      <w:proofErr w:type="spellStart"/>
      <w:r w:rsidRPr="00380DBC">
        <w:rPr>
          <w:rFonts w:ascii="Times New Roman" w:hAnsi="Times New Roman" w:cs="Times New Roman"/>
          <w:color w:val="000000" w:themeColor="text1"/>
          <w:sz w:val="28"/>
          <w:szCs w:val="28"/>
        </w:rPr>
        <w:t>line</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in</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the</w:t>
      </w:r>
      <w:proofErr w:type="spellEnd"/>
      <w:r w:rsidRPr="00380DBC">
        <w:rPr>
          <w:rFonts w:ascii="Times New Roman" w:hAnsi="Times New Roman" w:cs="Times New Roman"/>
          <w:color w:val="000000" w:themeColor="text1"/>
          <w:sz w:val="28"/>
          <w:szCs w:val="28"/>
        </w:rPr>
        <w:t xml:space="preserve"> </w:t>
      </w:r>
      <w:proofErr w:type="spellStart"/>
      <w:r w:rsidRPr="00380DBC">
        <w:rPr>
          <w:rFonts w:ascii="Times New Roman" w:hAnsi="Times New Roman" w:cs="Times New Roman"/>
          <w:color w:val="000000" w:themeColor="text1"/>
          <w:sz w:val="28"/>
          <w:szCs w:val="28"/>
        </w:rPr>
        <w:t>sand</w:t>
      </w:r>
      <w:proofErr w:type="spellEnd"/>
      <w:r w:rsidRPr="00380DBC">
        <w:rPr>
          <w:rFonts w:ascii="Times New Roman" w:hAnsi="Times New Roman" w:cs="Times New Roman"/>
          <w:color w:val="000000" w:themeColor="text1"/>
          <w:sz w:val="28"/>
          <w:szCs w:val="28"/>
        </w:rPr>
        <w:t>”</w:t>
      </w:r>
      <w:r w:rsidR="0007518E">
        <w:rPr>
          <w:rStyle w:val="a5"/>
          <w:rFonts w:ascii="Times New Roman" w:hAnsi="Times New Roman" w:cs="Times New Roman"/>
          <w:color w:val="000000" w:themeColor="text1"/>
          <w:sz w:val="28"/>
          <w:szCs w:val="28"/>
        </w:rPr>
        <w:footnoteReference w:id="52"/>
      </w:r>
      <w:r w:rsidRPr="00380DBC">
        <w:rPr>
          <w:rFonts w:ascii="Times New Roman" w:hAnsi="Times New Roman" w:cs="Times New Roman"/>
          <w:color w:val="000000" w:themeColor="text1"/>
          <w:sz w:val="28"/>
          <w:szCs w:val="28"/>
        </w:rPr>
        <w:t>), что означает: тот, кто проводит черту, выносит предупреждение оппоненту, находящемуся на другой стороне. Она значит: «если ты перей</w:t>
      </w:r>
      <w:r>
        <w:rPr>
          <w:rFonts w:ascii="Times New Roman" w:hAnsi="Times New Roman" w:cs="Times New Roman"/>
          <w:color w:val="000000" w:themeColor="text1"/>
          <w:sz w:val="28"/>
          <w:szCs w:val="28"/>
        </w:rPr>
        <w:t>дешь черту, я причиню тебе боль</w:t>
      </w:r>
      <w:r w:rsidR="00605EEE">
        <w:rPr>
          <w:rFonts w:ascii="Times New Roman" w:hAnsi="Times New Roman" w:cs="Times New Roman"/>
          <w:color w:val="000000" w:themeColor="text1"/>
          <w:sz w:val="28"/>
          <w:szCs w:val="28"/>
        </w:rPr>
        <w:t>»</w:t>
      </w:r>
      <w:r w:rsidR="00605EEE" w:rsidRPr="00605EEE">
        <w:rPr>
          <w:rFonts w:ascii="Times New Roman" w:hAnsi="Times New Roman" w:cs="Times New Roman"/>
          <w:color w:val="000000" w:themeColor="text1"/>
          <w:sz w:val="28"/>
          <w:szCs w:val="28"/>
        </w:rPr>
        <w:t xml:space="preserve"> (“</w:t>
      </w:r>
      <w:proofErr w:type="spellStart"/>
      <w:r w:rsidR="002358CA">
        <w:rPr>
          <w:rFonts w:ascii="Times New Roman" w:hAnsi="Times New Roman" w:cs="Times New Roman"/>
          <w:color w:val="000000" w:themeColor="text1"/>
          <w:sz w:val="28"/>
          <w:szCs w:val="28"/>
        </w:rPr>
        <w:t>you</w:t>
      </w:r>
      <w:proofErr w:type="spellEnd"/>
      <w:r w:rsidR="002358CA">
        <w:rPr>
          <w:rFonts w:ascii="Times New Roman" w:hAnsi="Times New Roman" w:cs="Times New Roman"/>
          <w:color w:val="000000" w:themeColor="text1"/>
          <w:sz w:val="28"/>
          <w:szCs w:val="28"/>
        </w:rPr>
        <w:t xml:space="preserve"> </w:t>
      </w:r>
      <w:proofErr w:type="spellStart"/>
      <w:r w:rsidR="002358CA">
        <w:rPr>
          <w:rFonts w:ascii="Times New Roman" w:hAnsi="Times New Roman" w:cs="Times New Roman"/>
          <w:color w:val="000000" w:themeColor="text1"/>
          <w:sz w:val="28"/>
          <w:szCs w:val="28"/>
        </w:rPr>
        <w:t>cross</w:t>
      </w:r>
      <w:proofErr w:type="spellEnd"/>
      <w:r w:rsidR="002358CA">
        <w:rPr>
          <w:rFonts w:ascii="Times New Roman" w:hAnsi="Times New Roman" w:cs="Times New Roman"/>
          <w:color w:val="000000" w:themeColor="text1"/>
          <w:sz w:val="28"/>
          <w:szCs w:val="28"/>
        </w:rPr>
        <w:t xml:space="preserve"> </w:t>
      </w:r>
      <w:proofErr w:type="spellStart"/>
      <w:r w:rsidR="002358CA">
        <w:rPr>
          <w:rFonts w:ascii="Times New Roman" w:hAnsi="Times New Roman" w:cs="Times New Roman"/>
          <w:color w:val="000000" w:themeColor="text1"/>
          <w:sz w:val="28"/>
          <w:szCs w:val="28"/>
        </w:rPr>
        <w:t>the</w:t>
      </w:r>
      <w:proofErr w:type="spellEnd"/>
      <w:r w:rsidR="002358CA">
        <w:rPr>
          <w:rFonts w:ascii="Times New Roman" w:hAnsi="Times New Roman" w:cs="Times New Roman"/>
          <w:color w:val="000000" w:themeColor="text1"/>
          <w:sz w:val="28"/>
          <w:szCs w:val="28"/>
        </w:rPr>
        <w:t xml:space="preserve"> </w:t>
      </w:r>
      <w:proofErr w:type="spellStart"/>
      <w:r w:rsidR="002358CA">
        <w:rPr>
          <w:rFonts w:ascii="Times New Roman" w:hAnsi="Times New Roman" w:cs="Times New Roman"/>
          <w:color w:val="000000" w:themeColor="text1"/>
          <w:sz w:val="28"/>
          <w:szCs w:val="28"/>
        </w:rPr>
        <w:t>line</w:t>
      </w:r>
      <w:proofErr w:type="spellEnd"/>
      <w:r w:rsidR="002358CA" w:rsidRPr="002358CA">
        <w:rPr>
          <w:rFonts w:ascii="Times New Roman" w:hAnsi="Times New Roman" w:cs="Times New Roman"/>
          <w:color w:val="000000" w:themeColor="text1"/>
          <w:sz w:val="28"/>
          <w:szCs w:val="28"/>
        </w:rPr>
        <w:t xml:space="preserve"> </w:t>
      </w:r>
      <w:proofErr w:type="spellStart"/>
      <w:r w:rsidR="00605EEE" w:rsidRPr="00605EEE">
        <w:rPr>
          <w:rFonts w:ascii="Times New Roman" w:hAnsi="Times New Roman" w:cs="Times New Roman"/>
          <w:color w:val="000000" w:themeColor="text1"/>
          <w:sz w:val="28"/>
          <w:szCs w:val="28"/>
        </w:rPr>
        <w:t>I'll</w:t>
      </w:r>
      <w:proofErr w:type="spellEnd"/>
      <w:r w:rsidR="00605EEE" w:rsidRPr="00605EEE">
        <w:rPr>
          <w:rFonts w:ascii="Times New Roman" w:hAnsi="Times New Roman" w:cs="Times New Roman"/>
          <w:color w:val="000000" w:themeColor="text1"/>
          <w:sz w:val="28"/>
          <w:szCs w:val="28"/>
        </w:rPr>
        <w:t xml:space="preserve"> </w:t>
      </w:r>
      <w:proofErr w:type="spellStart"/>
      <w:r w:rsidR="00605EEE" w:rsidRPr="00605EEE">
        <w:rPr>
          <w:rFonts w:ascii="Times New Roman" w:hAnsi="Times New Roman" w:cs="Times New Roman"/>
          <w:color w:val="000000" w:themeColor="text1"/>
          <w:sz w:val="28"/>
          <w:szCs w:val="28"/>
        </w:rPr>
        <w:t>hurt</w:t>
      </w:r>
      <w:proofErr w:type="spellEnd"/>
      <w:r w:rsidR="00605EEE" w:rsidRPr="00605EEE">
        <w:rPr>
          <w:rFonts w:ascii="Times New Roman" w:hAnsi="Times New Roman" w:cs="Times New Roman"/>
          <w:color w:val="000000" w:themeColor="text1"/>
          <w:sz w:val="28"/>
          <w:szCs w:val="28"/>
        </w:rPr>
        <w:t xml:space="preserve"> </w:t>
      </w:r>
      <w:proofErr w:type="spellStart"/>
      <w:r w:rsidR="00605EEE" w:rsidRPr="00605EEE">
        <w:rPr>
          <w:rFonts w:ascii="Times New Roman" w:hAnsi="Times New Roman" w:cs="Times New Roman"/>
          <w:color w:val="000000" w:themeColor="text1"/>
          <w:sz w:val="28"/>
          <w:szCs w:val="28"/>
        </w:rPr>
        <w:t>you</w:t>
      </w:r>
      <w:proofErr w:type="spellEnd"/>
      <w:r w:rsidR="00605EEE" w:rsidRPr="00605EEE">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53"/>
      </w:r>
      <w:r w:rsidR="00605EEE" w:rsidRPr="00605EEE">
        <w:rPr>
          <w:rFonts w:ascii="Times New Roman" w:hAnsi="Times New Roman" w:cs="Times New Roman"/>
          <w:color w:val="000000" w:themeColor="text1"/>
          <w:sz w:val="28"/>
          <w:szCs w:val="28"/>
        </w:rPr>
        <w:t>).</w:t>
      </w:r>
      <w:r w:rsidRPr="00380DBC">
        <w:rPr>
          <w:rFonts w:ascii="Times New Roman" w:hAnsi="Times New Roman" w:cs="Times New Roman"/>
          <w:color w:val="000000" w:themeColor="text1"/>
          <w:sz w:val="28"/>
          <w:szCs w:val="28"/>
        </w:rPr>
        <w:t xml:space="preserve"> Красный цвет отражает опасность: высокую степень боевой готовности или кровопролитие как результат пересечения линии.</w:t>
      </w:r>
    </w:p>
    <w:p w14:paraId="2E6BB44F" w14:textId="072C462C" w:rsidR="00695A83" w:rsidRPr="00522330" w:rsidRDefault="00605EEE" w:rsidP="00522330">
      <w:pPr>
        <w:spacing w:line="360" w:lineRule="auto"/>
        <w:ind w:firstLine="708"/>
        <w:jc w:val="both"/>
        <w:rPr>
          <w:rFonts w:ascii="Times New Roman" w:hAnsi="Times New Roman" w:cs="Times New Roman"/>
          <w:sz w:val="28"/>
          <w:szCs w:val="28"/>
        </w:rPr>
      </w:pPr>
      <w:r w:rsidRPr="00605EEE">
        <w:rPr>
          <w:rFonts w:ascii="Times New Roman" w:hAnsi="Times New Roman" w:cs="Times New Roman"/>
          <w:sz w:val="28"/>
          <w:szCs w:val="28"/>
        </w:rPr>
        <w:t>Использование метафорических определений – наиболее эффективный способ оправдать войну по нравственным причинам. Главное - ответить на вопросы: Кто жертва? Кто является злодеем? Кто герой? В чем состоит преступление? Чего стоит победа? И каждый набор ответов на эти вопросы предусматривает определенный сценарий</w:t>
      </w:r>
      <w:r w:rsidR="005C5BD9" w:rsidRPr="00522330">
        <w:rPr>
          <w:rFonts w:ascii="Times New Roman" w:hAnsi="Times New Roman" w:cs="Times New Roman"/>
          <w:sz w:val="28"/>
          <w:szCs w:val="28"/>
        </w:rPr>
        <w:t>.</w:t>
      </w:r>
      <w:r w:rsidR="0092245D" w:rsidRPr="00522330">
        <w:rPr>
          <w:rStyle w:val="a5"/>
          <w:rFonts w:ascii="Times New Roman" w:hAnsi="Times New Roman" w:cs="Times New Roman"/>
          <w:sz w:val="28"/>
          <w:szCs w:val="28"/>
        </w:rPr>
        <w:footnoteReference w:id="54"/>
      </w:r>
      <w:r w:rsidR="00695A83" w:rsidRPr="00522330">
        <w:rPr>
          <w:rFonts w:ascii="Times New Roman" w:hAnsi="Times New Roman" w:cs="Times New Roman"/>
          <w:sz w:val="28"/>
          <w:szCs w:val="28"/>
        </w:rPr>
        <w:t xml:space="preserve"> </w:t>
      </w:r>
    </w:p>
    <w:p w14:paraId="74F10540" w14:textId="1C409693" w:rsidR="004F48BA" w:rsidRPr="00522330" w:rsidRDefault="00605EEE" w:rsidP="00522330">
      <w:pPr>
        <w:spacing w:line="360" w:lineRule="auto"/>
        <w:ind w:firstLine="708"/>
        <w:jc w:val="both"/>
        <w:rPr>
          <w:rFonts w:ascii="Times New Roman" w:hAnsi="Times New Roman" w:cs="Times New Roman"/>
          <w:sz w:val="28"/>
          <w:szCs w:val="28"/>
        </w:rPr>
      </w:pPr>
      <w:r w:rsidRPr="00605EEE">
        <w:rPr>
          <w:rFonts w:ascii="Times New Roman" w:hAnsi="Times New Roman" w:cs="Times New Roman"/>
          <w:sz w:val="28"/>
          <w:szCs w:val="28"/>
        </w:rPr>
        <w:t>Что касается кризиса в Перси</w:t>
      </w:r>
      <w:r w:rsidR="002358CA">
        <w:rPr>
          <w:rFonts w:ascii="Times New Roman" w:hAnsi="Times New Roman" w:cs="Times New Roman"/>
          <w:sz w:val="28"/>
          <w:szCs w:val="28"/>
        </w:rPr>
        <w:t>дском заливе</w:t>
      </w:r>
      <w:r w:rsidRPr="00605EEE">
        <w:rPr>
          <w:rFonts w:ascii="Times New Roman" w:hAnsi="Times New Roman" w:cs="Times New Roman"/>
          <w:sz w:val="28"/>
          <w:szCs w:val="28"/>
        </w:rPr>
        <w:t xml:space="preserve">, то президент Буш-младший попытался найти оправдание вступлению в войну, используя сценарий, в котором США являются героем, спасающим Кувейт от главного врага и злодея </w:t>
      </w:r>
      <w:r w:rsidR="004F48BA" w:rsidRPr="00522330">
        <w:rPr>
          <w:rFonts w:ascii="Times New Roman" w:hAnsi="Times New Roman" w:cs="Times New Roman"/>
          <w:sz w:val="28"/>
          <w:szCs w:val="28"/>
        </w:rPr>
        <w:t>– Саддама Хусейна.</w:t>
      </w:r>
      <w:r w:rsidRPr="00605EEE">
        <w:t xml:space="preserve"> </w:t>
      </w:r>
      <w:r w:rsidRPr="00605EEE">
        <w:rPr>
          <w:rFonts w:ascii="Times New Roman" w:hAnsi="Times New Roman" w:cs="Times New Roman"/>
          <w:sz w:val="28"/>
          <w:szCs w:val="28"/>
        </w:rPr>
        <w:t>Поэтому Дж. Буш-</w:t>
      </w:r>
      <w:r>
        <w:rPr>
          <w:rFonts w:ascii="Times New Roman" w:hAnsi="Times New Roman" w:cs="Times New Roman"/>
          <w:sz w:val="28"/>
          <w:szCs w:val="28"/>
        </w:rPr>
        <w:t>младший</w:t>
      </w:r>
      <w:r w:rsidRPr="00605EEE">
        <w:rPr>
          <w:rFonts w:ascii="Times New Roman" w:hAnsi="Times New Roman" w:cs="Times New Roman"/>
          <w:sz w:val="28"/>
          <w:szCs w:val="28"/>
        </w:rPr>
        <w:t xml:space="preserve"> использовал такие выражения, как «США должны защитить свободу, наше будущее и невинных» ("</w:t>
      </w:r>
      <w:proofErr w:type="spellStart"/>
      <w:r w:rsidRPr="00605EEE">
        <w:rPr>
          <w:rFonts w:ascii="Times New Roman" w:hAnsi="Times New Roman" w:cs="Times New Roman"/>
          <w:sz w:val="28"/>
          <w:szCs w:val="28"/>
        </w:rPr>
        <w:t>protect</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freedom</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protect</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our</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future</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and</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protect</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the</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innocent</w:t>
      </w:r>
      <w:proofErr w:type="spellEnd"/>
      <w:r w:rsidRPr="00605EEE">
        <w:rPr>
          <w:rFonts w:ascii="Times New Roman" w:hAnsi="Times New Roman" w:cs="Times New Roman"/>
          <w:sz w:val="28"/>
          <w:szCs w:val="28"/>
        </w:rPr>
        <w:t>") … а также «отбросить Саддама Хусейна назад» ("</w:t>
      </w:r>
      <w:proofErr w:type="spellStart"/>
      <w:r w:rsidRPr="00605EEE">
        <w:rPr>
          <w:rFonts w:ascii="Times New Roman" w:hAnsi="Times New Roman" w:cs="Times New Roman"/>
          <w:sz w:val="28"/>
          <w:szCs w:val="28"/>
        </w:rPr>
        <w:t>push</w:t>
      </w:r>
      <w:proofErr w:type="spellEnd"/>
      <w:r w:rsidRPr="00605EEE">
        <w:rPr>
          <w:rFonts w:ascii="Times New Roman" w:hAnsi="Times New Roman" w:cs="Times New Roman"/>
          <w:sz w:val="28"/>
          <w:szCs w:val="28"/>
        </w:rPr>
        <w:t xml:space="preserve"> </w:t>
      </w:r>
      <w:proofErr w:type="spellStart"/>
      <w:r w:rsidRPr="00605EEE">
        <w:rPr>
          <w:rFonts w:ascii="Times New Roman" w:hAnsi="Times New Roman" w:cs="Times New Roman"/>
          <w:sz w:val="28"/>
          <w:szCs w:val="28"/>
        </w:rPr>
        <w:t>Saddam</w:t>
      </w:r>
      <w:proofErr w:type="spellEnd"/>
      <w:r w:rsidRPr="00605EEE">
        <w:rPr>
          <w:rFonts w:ascii="Times New Roman" w:hAnsi="Times New Roman" w:cs="Times New Roman"/>
          <w:sz w:val="28"/>
          <w:szCs w:val="28"/>
        </w:rPr>
        <w:t xml:space="preserve"> </w:t>
      </w:r>
      <w:proofErr w:type="spellStart"/>
      <w:r>
        <w:rPr>
          <w:rFonts w:ascii="Times New Roman" w:hAnsi="Times New Roman" w:cs="Times New Roman"/>
          <w:sz w:val="28"/>
          <w:szCs w:val="28"/>
        </w:rPr>
        <w:t>Hussein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back</w:t>
      </w:r>
      <w:proofErr w:type="spellEnd"/>
      <w:r>
        <w:rPr>
          <w:rFonts w:ascii="Times New Roman" w:hAnsi="Times New Roman" w:cs="Times New Roman"/>
          <w:sz w:val="28"/>
          <w:szCs w:val="28"/>
        </w:rPr>
        <w:t>"</w:t>
      </w:r>
      <w:r w:rsidR="003F6C03" w:rsidRPr="00522330">
        <w:rPr>
          <w:rFonts w:ascii="Times New Roman" w:hAnsi="Times New Roman" w:cs="Times New Roman"/>
          <w:sz w:val="28"/>
          <w:szCs w:val="28"/>
        </w:rPr>
        <w:t>)</w:t>
      </w:r>
      <w:r w:rsidR="005C5BD9" w:rsidRPr="00522330">
        <w:rPr>
          <w:rFonts w:ascii="Times New Roman" w:hAnsi="Times New Roman" w:cs="Times New Roman"/>
          <w:sz w:val="28"/>
          <w:szCs w:val="28"/>
        </w:rPr>
        <w:t>».</w:t>
      </w:r>
      <w:r w:rsidR="00C46B50" w:rsidRPr="00522330">
        <w:rPr>
          <w:rStyle w:val="a5"/>
          <w:rFonts w:ascii="Times New Roman" w:hAnsi="Times New Roman" w:cs="Times New Roman"/>
          <w:sz w:val="28"/>
          <w:szCs w:val="28"/>
        </w:rPr>
        <w:footnoteReference w:id="55"/>
      </w:r>
      <w:r w:rsidR="005C5BD9"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rPr>
        <w:t xml:space="preserve">В отношении </w:t>
      </w:r>
      <w:r w:rsidR="00ED3BB3" w:rsidRPr="00522330">
        <w:rPr>
          <w:rFonts w:ascii="Times New Roman" w:hAnsi="Times New Roman" w:cs="Times New Roman"/>
          <w:sz w:val="28"/>
          <w:szCs w:val="28"/>
        </w:rPr>
        <w:t>Саддама Хусейна Бушем</w:t>
      </w:r>
      <w:r w:rsidR="007C475A" w:rsidRPr="00522330">
        <w:rPr>
          <w:rFonts w:ascii="Times New Roman" w:hAnsi="Times New Roman" w:cs="Times New Roman"/>
          <w:sz w:val="28"/>
          <w:szCs w:val="28"/>
        </w:rPr>
        <w:t xml:space="preserve"> была использована метафора </w:t>
      </w:r>
      <w:r w:rsidR="00AD3194" w:rsidRPr="00522330">
        <w:rPr>
          <w:rFonts w:ascii="Times New Roman" w:hAnsi="Times New Roman" w:cs="Times New Roman"/>
          <w:sz w:val="28"/>
          <w:szCs w:val="28"/>
        </w:rPr>
        <w:t>“</w:t>
      </w:r>
      <w:r w:rsidR="003F6C03" w:rsidRPr="00522330">
        <w:rPr>
          <w:rFonts w:ascii="Times New Roman" w:hAnsi="Times New Roman" w:cs="Times New Roman"/>
          <w:sz w:val="28"/>
          <w:szCs w:val="28"/>
          <w:lang w:val="en-US"/>
        </w:rPr>
        <w:t>a</w:t>
      </w:r>
      <w:r w:rsidR="003F6C03"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lang w:val="en-US"/>
        </w:rPr>
        <w:lastRenderedPageBreak/>
        <w:t>stranglehold</w:t>
      </w:r>
      <w:r w:rsidR="003F6C03"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lang w:val="en-US"/>
        </w:rPr>
        <w:t>on</w:t>
      </w:r>
      <w:r w:rsidR="003F6C03"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lang w:val="en-US"/>
        </w:rPr>
        <w:t>our</w:t>
      </w:r>
      <w:r w:rsidR="003F6C03"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lang w:val="en-US"/>
        </w:rPr>
        <w:t>oil</w:t>
      </w:r>
      <w:r w:rsidR="003F6C03" w:rsidRPr="00522330">
        <w:rPr>
          <w:rFonts w:ascii="Times New Roman" w:hAnsi="Times New Roman" w:cs="Times New Roman"/>
          <w:sz w:val="28"/>
          <w:szCs w:val="28"/>
        </w:rPr>
        <w:t xml:space="preserve"> </w:t>
      </w:r>
      <w:r w:rsidR="003F6C03" w:rsidRPr="00522330">
        <w:rPr>
          <w:rFonts w:ascii="Times New Roman" w:hAnsi="Times New Roman" w:cs="Times New Roman"/>
          <w:sz w:val="28"/>
          <w:szCs w:val="28"/>
          <w:lang w:val="en-US"/>
        </w:rPr>
        <w:t>pipeline</w:t>
      </w:r>
      <w:r w:rsidR="00DE2957" w:rsidRPr="00522330">
        <w:rPr>
          <w:rFonts w:ascii="Times New Roman" w:hAnsi="Times New Roman" w:cs="Times New Roman"/>
          <w:sz w:val="28"/>
          <w:szCs w:val="28"/>
        </w:rPr>
        <w:t>”</w:t>
      </w:r>
      <w:r w:rsidR="003F6C03" w:rsidRPr="00522330">
        <w:rPr>
          <w:rStyle w:val="a5"/>
          <w:rFonts w:ascii="Times New Roman" w:hAnsi="Times New Roman" w:cs="Times New Roman"/>
          <w:sz w:val="28"/>
          <w:szCs w:val="28"/>
        </w:rPr>
        <w:footnoteReference w:id="56"/>
      </w:r>
      <w:r w:rsidR="007C475A" w:rsidRPr="00522330">
        <w:rPr>
          <w:rFonts w:ascii="Times New Roman" w:hAnsi="Times New Roman" w:cs="Times New Roman"/>
          <w:sz w:val="28"/>
          <w:szCs w:val="28"/>
        </w:rPr>
        <w:t>, которая оценивала и</w:t>
      </w:r>
      <w:r w:rsidR="00ED3BB3" w:rsidRPr="00522330">
        <w:rPr>
          <w:rFonts w:ascii="Times New Roman" w:hAnsi="Times New Roman" w:cs="Times New Roman"/>
          <w:sz w:val="28"/>
          <w:szCs w:val="28"/>
        </w:rPr>
        <w:t>ракское вторжение как угрозу для экономики С</w:t>
      </w:r>
      <w:r>
        <w:rPr>
          <w:rFonts w:ascii="Times New Roman" w:hAnsi="Times New Roman" w:cs="Times New Roman"/>
          <w:sz w:val="28"/>
          <w:szCs w:val="28"/>
        </w:rPr>
        <w:t>ША, Великобритании и других западных</w:t>
      </w:r>
      <w:r w:rsidR="00ED3BB3" w:rsidRPr="00522330">
        <w:rPr>
          <w:rFonts w:ascii="Times New Roman" w:hAnsi="Times New Roman" w:cs="Times New Roman"/>
          <w:sz w:val="28"/>
          <w:szCs w:val="28"/>
        </w:rPr>
        <w:t xml:space="preserve"> стран, так как эти страны находятся</w:t>
      </w:r>
      <w:r w:rsidRPr="00605EEE">
        <w:rPr>
          <w:sz w:val="28"/>
          <w:szCs w:val="28"/>
        </w:rPr>
        <w:t xml:space="preserve"> </w:t>
      </w:r>
      <w:r w:rsidRPr="00605EEE">
        <w:rPr>
          <w:rFonts w:ascii="Times New Roman" w:hAnsi="Times New Roman" w:cs="Times New Roman"/>
          <w:sz w:val="28"/>
          <w:szCs w:val="28"/>
        </w:rPr>
        <w:t>в</w:t>
      </w:r>
      <w:r>
        <w:rPr>
          <w:rFonts w:ascii="Times New Roman" w:hAnsi="Times New Roman" w:cs="Times New Roman"/>
          <w:sz w:val="24"/>
          <w:szCs w:val="24"/>
        </w:rPr>
        <w:t xml:space="preserve"> </w:t>
      </w:r>
      <w:r w:rsidRPr="00605EEE">
        <w:rPr>
          <w:rFonts w:ascii="Times New Roman" w:hAnsi="Times New Roman" w:cs="Times New Roman"/>
          <w:sz w:val="28"/>
          <w:szCs w:val="28"/>
        </w:rPr>
        <w:t>зависимости от поставок недорогой нефти, поступающей из стран Ближнего Востока, в особенности из Саудовской Аравии и Кувейта.</w:t>
      </w:r>
    </w:p>
    <w:p w14:paraId="5D635E30" w14:textId="5C0CE7B7" w:rsidR="00140321" w:rsidRPr="00522330" w:rsidRDefault="004B0EFC" w:rsidP="00522330">
      <w:pPr>
        <w:spacing w:line="360" w:lineRule="auto"/>
        <w:ind w:firstLine="708"/>
        <w:jc w:val="both"/>
        <w:rPr>
          <w:rFonts w:ascii="Times New Roman" w:hAnsi="Times New Roman" w:cs="Times New Roman"/>
          <w:sz w:val="28"/>
          <w:szCs w:val="28"/>
        </w:rPr>
      </w:pPr>
      <w:bookmarkStart w:id="37" w:name="_Hlk483765182"/>
      <w:r w:rsidRPr="00522330">
        <w:rPr>
          <w:rFonts w:ascii="Times New Roman" w:hAnsi="Times New Roman" w:cs="Times New Roman"/>
          <w:sz w:val="28"/>
          <w:szCs w:val="28"/>
        </w:rPr>
        <w:t>Влияние фреймов</w:t>
      </w:r>
      <w:r w:rsidR="00DE2957" w:rsidRPr="00522330">
        <w:rPr>
          <w:rFonts w:ascii="Times New Roman" w:hAnsi="Times New Roman" w:cs="Times New Roman"/>
          <w:sz w:val="28"/>
          <w:szCs w:val="28"/>
        </w:rPr>
        <w:t xml:space="preserve"> на сознание аудитории</w:t>
      </w:r>
      <w:r w:rsidRPr="00522330">
        <w:rPr>
          <w:rFonts w:ascii="Times New Roman" w:hAnsi="Times New Roman" w:cs="Times New Roman"/>
          <w:sz w:val="28"/>
          <w:szCs w:val="28"/>
        </w:rPr>
        <w:t xml:space="preserve"> может осуществляться не только </w:t>
      </w:r>
      <w:r w:rsidR="00DE2957" w:rsidRPr="00522330">
        <w:rPr>
          <w:rFonts w:ascii="Times New Roman" w:hAnsi="Times New Roman" w:cs="Times New Roman"/>
          <w:sz w:val="28"/>
          <w:szCs w:val="28"/>
        </w:rPr>
        <w:t>посредством политических выступлений</w:t>
      </w:r>
      <w:r w:rsidRPr="00522330">
        <w:rPr>
          <w:rFonts w:ascii="Times New Roman" w:hAnsi="Times New Roman" w:cs="Times New Roman"/>
          <w:sz w:val="28"/>
          <w:szCs w:val="28"/>
        </w:rPr>
        <w:t xml:space="preserve">, но и </w:t>
      </w:r>
      <w:r w:rsidR="00DE2957" w:rsidRPr="00522330">
        <w:rPr>
          <w:rFonts w:ascii="Times New Roman" w:hAnsi="Times New Roman" w:cs="Times New Roman"/>
          <w:sz w:val="28"/>
          <w:szCs w:val="28"/>
        </w:rPr>
        <w:t>политических новостей</w:t>
      </w:r>
      <w:r w:rsidRPr="00522330">
        <w:rPr>
          <w:rFonts w:ascii="Times New Roman" w:hAnsi="Times New Roman" w:cs="Times New Roman"/>
          <w:sz w:val="28"/>
          <w:szCs w:val="28"/>
        </w:rPr>
        <w:t xml:space="preserve">, где </w:t>
      </w:r>
      <w:proofErr w:type="spellStart"/>
      <w:r w:rsidR="004B3629" w:rsidRPr="00522330">
        <w:rPr>
          <w:rFonts w:ascii="Times New Roman" w:hAnsi="Times New Roman" w:cs="Times New Roman"/>
          <w:sz w:val="28"/>
          <w:szCs w:val="28"/>
        </w:rPr>
        <w:t>ф</w:t>
      </w:r>
      <w:r w:rsidRPr="00522330">
        <w:rPr>
          <w:rFonts w:ascii="Times New Roman" w:hAnsi="Times New Roman" w:cs="Times New Roman"/>
          <w:sz w:val="28"/>
          <w:szCs w:val="28"/>
        </w:rPr>
        <w:t>реймирование</w:t>
      </w:r>
      <w:proofErr w:type="spellEnd"/>
      <w:r w:rsidRPr="00522330">
        <w:rPr>
          <w:rFonts w:ascii="Times New Roman" w:hAnsi="Times New Roman" w:cs="Times New Roman"/>
          <w:sz w:val="28"/>
          <w:szCs w:val="28"/>
        </w:rPr>
        <w:t xml:space="preserve"> </w:t>
      </w:r>
      <w:r w:rsidR="00140321" w:rsidRPr="00522330">
        <w:rPr>
          <w:rFonts w:ascii="Times New Roman" w:hAnsi="Times New Roman" w:cs="Times New Roman"/>
          <w:sz w:val="28"/>
          <w:szCs w:val="28"/>
        </w:rPr>
        <w:t>играет ключевую роль в усилении</w:t>
      </w:r>
      <w:r w:rsidR="00A22F7E" w:rsidRPr="00522330">
        <w:rPr>
          <w:rFonts w:ascii="Times New Roman" w:hAnsi="Times New Roman" w:cs="Times New Roman"/>
          <w:sz w:val="28"/>
          <w:szCs w:val="28"/>
        </w:rPr>
        <w:t xml:space="preserve"> политической власти:</w:t>
      </w:r>
      <w:r w:rsidR="007D64E7" w:rsidRPr="00522330">
        <w:rPr>
          <w:rFonts w:ascii="Times New Roman" w:hAnsi="Times New Roman" w:cs="Times New Roman"/>
          <w:sz w:val="28"/>
          <w:szCs w:val="28"/>
        </w:rPr>
        <w:t xml:space="preserve"> </w:t>
      </w:r>
      <w:bookmarkEnd w:id="37"/>
      <w:r w:rsidR="007D64E7" w:rsidRPr="00522330">
        <w:rPr>
          <w:rFonts w:ascii="Times New Roman" w:hAnsi="Times New Roman" w:cs="Times New Roman"/>
          <w:sz w:val="28"/>
          <w:szCs w:val="28"/>
        </w:rPr>
        <w:t>п</w:t>
      </w:r>
      <w:r w:rsidR="00A22F7E" w:rsidRPr="00522330">
        <w:rPr>
          <w:rFonts w:ascii="Times New Roman" w:hAnsi="Times New Roman" w:cs="Times New Roman"/>
          <w:sz w:val="28"/>
          <w:szCs w:val="28"/>
        </w:rPr>
        <w:t>олитики, ищущие</w:t>
      </w:r>
      <w:r w:rsidR="007D64E7" w:rsidRPr="00522330">
        <w:rPr>
          <w:rFonts w:ascii="Times New Roman" w:hAnsi="Times New Roman" w:cs="Times New Roman"/>
          <w:sz w:val="28"/>
          <w:szCs w:val="28"/>
        </w:rPr>
        <w:t xml:space="preserve"> поддержки, вынуждены конкурировать друг с другом</w:t>
      </w:r>
      <w:r w:rsidR="00DE2957" w:rsidRPr="00522330">
        <w:rPr>
          <w:rFonts w:ascii="Times New Roman" w:hAnsi="Times New Roman" w:cs="Times New Roman"/>
          <w:sz w:val="28"/>
          <w:szCs w:val="28"/>
        </w:rPr>
        <w:t>,</w:t>
      </w:r>
      <w:r w:rsidR="007D64E7" w:rsidRPr="00522330">
        <w:rPr>
          <w:rFonts w:ascii="Times New Roman" w:hAnsi="Times New Roman" w:cs="Times New Roman"/>
          <w:sz w:val="28"/>
          <w:szCs w:val="28"/>
        </w:rPr>
        <w:t xml:space="preserve"> а также с журналистами в </w:t>
      </w:r>
      <w:r w:rsidR="00605EEE">
        <w:rPr>
          <w:rFonts w:ascii="Times New Roman" w:hAnsi="Times New Roman" w:cs="Times New Roman"/>
          <w:sz w:val="28"/>
          <w:szCs w:val="28"/>
        </w:rPr>
        <w:t>«</w:t>
      </w:r>
      <w:r w:rsidR="007D64E7" w:rsidRPr="00522330">
        <w:rPr>
          <w:rFonts w:ascii="Times New Roman" w:hAnsi="Times New Roman" w:cs="Times New Roman"/>
          <w:sz w:val="28"/>
          <w:szCs w:val="28"/>
        </w:rPr>
        <w:t>новостных фреймах</w:t>
      </w:r>
      <w:r w:rsidR="00605EEE">
        <w:rPr>
          <w:rFonts w:ascii="Times New Roman" w:hAnsi="Times New Roman" w:cs="Times New Roman"/>
          <w:sz w:val="28"/>
          <w:szCs w:val="28"/>
        </w:rPr>
        <w:t>»</w:t>
      </w:r>
      <w:r w:rsidR="007D64E7" w:rsidRPr="00522330">
        <w:rPr>
          <w:rFonts w:ascii="Times New Roman" w:hAnsi="Times New Roman" w:cs="Times New Roman"/>
          <w:sz w:val="28"/>
          <w:szCs w:val="28"/>
        </w:rPr>
        <w:t xml:space="preserve"> (</w:t>
      </w:r>
      <w:proofErr w:type="spellStart"/>
      <w:r w:rsidR="007D64E7" w:rsidRPr="00522330">
        <w:rPr>
          <w:rFonts w:ascii="Times New Roman" w:hAnsi="Times New Roman" w:cs="Times New Roman"/>
          <w:sz w:val="28"/>
          <w:szCs w:val="28"/>
        </w:rPr>
        <w:t>news</w:t>
      </w:r>
      <w:proofErr w:type="spellEnd"/>
      <w:r w:rsidR="007D64E7" w:rsidRPr="00522330">
        <w:rPr>
          <w:rFonts w:ascii="Times New Roman" w:hAnsi="Times New Roman" w:cs="Times New Roman"/>
          <w:sz w:val="28"/>
          <w:szCs w:val="28"/>
        </w:rPr>
        <w:t xml:space="preserve"> </w:t>
      </w:r>
      <w:proofErr w:type="spellStart"/>
      <w:r w:rsidR="007D64E7" w:rsidRPr="00522330">
        <w:rPr>
          <w:rFonts w:ascii="Times New Roman" w:hAnsi="Times New Roman" w:cs="Times New Roman"/>
          <w:sz w:val="28"/>
          <w:szCs w:val="28"/>
        </w:rPr>
        <w:t>frames</w:t>
      </w:r>
      <w:proofErr w:type="spellEnd"/>
      <w:r w:rsidR="007D64E7" w:rsidRPr="00522330">
        <w:rPr>
          <w:rFonts w:ascii="Times New Roman" w:hAnsi="Times New Roman" w:cs="Times New Roman"/>
          <w:sz w:val="28"/>
          <w:szCs w:val="28"/>
        </w:rPr>
        <w:t>). Отмечаются о</w:t>
      </w:r>
      <w:r w:rsidR="00140321" w:rsidRPr="00522330">
        <w:rPr>
          <w:rFonts w:ascii="Times New Roman" w:hAnsi="Times New Roman" w:cs="Times New Roman"/>
          <w:sz w:val="28"/>
          <w:szCs w:val="28"/>
        </w:rPr>
        <w:t xml:space="preserve">тличительные черты </w:t>
      </w:r>
      <w:proofErr w:type="spellStart"/>
      <w:r w:rsidR="00140321" w:rsidRPr="00522330">
        <w:rPr>
          <w:rFonts w:ascii="Times New Roman" w:hAnsi="Times New Roman" w:cs="Times New Roman"/>
          <w:sz w:val="28"/>
          <w:szCs w:val="28"/>
        </w:rPr>
        <w:t>акторов</w:t>
      </w:r>
      <w:proofErr w:type="spellEnd"/>
      <w:r w:rsidR="00140321" w:rsidRPr="00522330">
        <w:rPr>
          <w:rFonts w:ascii="Times New Roman" w:hAnsi="Times New Roman" w:cs="Times New Roman"/>
          <w:sz w:val="28"/>
          <w:szCs w:val="28"/>
        </w:rPr>
        <w:t xml:space="preserve"> или интересов, которые соперничают, чтобы занять основное место в тексте. </w:t>
      </w:r>
    </w:p>
    <w:p w14:paraId="44ACFA90" w14:textId="77777777" w:rsidR="00605EEE" w:rsidRPr="00605EEE" w:rsidRDefault="00605EEE" w:rsidP="00605EEE">
      <w:pPr>
        <w:spacing w:line="360" w:lineRule="auto"/>
        <w:ind w:firstLine="708"/>
        <w:jc w:val="both"/>
        <w:rPr>
          <w:rFonts w:ascii="Times New Roman" w:hAnsi="Times New Roman" w:cs="Times New Roman"/>
          <w:sz w:val="28"/>
          <w:szCs w:val="28"/>
        </w:rPr>
      </w:pPr>
      <w:r w:rsidRPr="00605EEE">
        <w:rPr>
          <w:rFonts w:ascii="Times New Roman" w:hAnsi="Times New Roman" w:cs="Times New Roman"/>
          <w:sz w:val="28"/>
          <w:szCs w:val="28"/>
        </w:rPr>
        <w:t xml:space="preserve">Многие новостные тексты отображают однородный </w:t>
      </w:r>
      <w:proofErr w:type="spellStart"/>
      <w:r w:rsidRPr="00605EEE">
        <w:rPr>
          <w:rFonts w:ascii="Times New Roman" w:hAnsi="Times New Roman" w:cs="Times New Roman"/>
          <w:sz w:val="28"/>
          <w:szCs w:val="28"/>
        </w:rPr>
        <w:t>фрейминг</w:t>
      </w:r>
      <w:proofErr w:type="spellEnd"/>
      <w:r w:rsidRPr="00605EEE">
        <w:rPr>
          <w:rFonts w:ascii="Times New Roman" w:hAnsi="Times New Roman" w:cs="Times New Roman"/>
          <w:sz w:val="28"/>
          <w:szCs w:val="28"/>
        </w:rPr>
        <w:t xml:space="preserve"> на одном уровне анализа, пока не появляются соперничающие фреймы. Так, во время предшествующих войне дебатов об отношениях США с Ираком действовало молчаливое согласие, согласно которому политическая верхушка США не должна была приводить доводы в пользу переговоров между Ираком и Кувейтом. Соответственно, новостные фреймы включали в себя только два средства ведения политики с Ираком – война или введение санкций с последующими военными действиями. Это способствовало однородному </w:t>
      </w:r>
      <w:proofErr w:type="spellStart"/>
      <w:r w:rsidRPr="00605EEE">
        <w:rPr>
          <w:rFonts w:ascii="Times New Roman" w:hAnsi="Times New Roman" w:cs="Times New Roman"/>
          <w:sz w:val="28"/>
          <w:szCs w:val="28"/>
        </w:rPr>
        <w:t>фреймированию</w:t>
      </w:r>
      <w:proofErr w:type="spellEnd"/>
      <w:r w:rsidRPr="00605EEE">
        <w:rPr>
          <w:rFonts w:ascii="Times New Roman" w:hAnsi="Times New Roman" w:cs="Times New Roman"/>
          <w:sz w:val="28"/>
          <w:szCs w:val="28"/>
        </w:rPr>
        <w:t xml:space="preserve">. Сами американские политики продвигали данные фреймы, а СМИ публиковали соответствующие факты и оценки. Во время дебатов любая критика относительно войны с Ираком и введения санкций, выходящая за пределы этих фреймов, осуждалась, поскольку могла нарушить рамки допустимого дискурса. По мнению общественно-политического истэблишмента, такие взгляды не были достойны освещения в печати. В результате этого, они обрели лишь малое количество сторонников и не оказали </w:t>
      </w:r>
      <w:r w:rsidRPr="00605EEE">
        <w:rPr>
          <w:rFonts w:ascii="Times New Roman" w:hAnsi="Times New Roman" w:cs="Times New Roman"/>
          <w:sz w:val="28"/>
          <w:szCs w:val="28"/>
        </w:rPr>
        <w:lastRenderedPageBreak/>
        <w:t>решающего воздействия на общественное мнение. Это произошло потому, что государственная элита не ощущала нужды в расширении фреймов, которые бы включали иные подходы по борьбе с агрессией Ирака, например, переговоры.</w:t>
      </w:r>
    </w:p>
    <w:p w14:paraId="3B1550B6" w14:textId="77777777" w:rsidR="00605EEE" w:rsidRPr="00605EEE" w:rsidRDefault="00605EEE" w:rsidP="00605EEE">
      <w:pPr>
        <w:spacing w:line="360" w:lineRule="auto"/>
        <w:ind w:firstLine="708"/>
        <w:jc w:val="both"/>
        <w:rPr>
          <w:rFonts w:ascii="Times New Roman" w:hAnsi="Times New Roman" w:cs="Times New Roman"/>
          <w:sz w:val="28"/>
          <w:szCs w:val="28"/>
        </w:rPr>
      </w:pPr>
      <w:r w:rsidRPr="00605EEE">
        <w:rPr>
          <w:rFonts w:ascii="Times New Roman" w:hAnsi="Times New Roman" w:cs="Times New Roman"/>
          <w:sz w:val="28"/>
          <w:szCs w:val="28"/>
        </w:rPr>
        <w:t xml:space="preserve">Но в условиях неоднозначных и нетипичных ситуаций, связанных с политическими событиями (например, дебатами), которые требуют принятия серьезных решений и кардинальных изменений, когда появляется конкурирующая сторона, несогласная с нынешним ведением политики, между соперничающими сторонами происходит состязание относительно </w:t>
      </w:r>
      <w:proofErr w:type="spellStart"/>
      <w:r w:rsidRPr="00605EEE">
        <w:rPr>
          <w:rFonts w:ascii="Times New Roman" w:hAnsi="Times New Roman" w:cs="Times New Roman"/>
          <w:sz w:val="28"/>
          <w:szCs w:val="28"/>
        </w:rPr>
        <w:t>фреймирования</w:t>
      </w:r>
      <w:proofErr w:type="spellEnd"/>
      <w:r w:rsidRPr="00605EEE">
        <w:rPr>
          <w:rFonts w:ascii="Times New Roman" w:hAnsi="Times New Roman" w:cs="Times New Roman"/>
          <w:sz w:val="28"/>
          <w:szCs w:val="28"/>
        </w:rPr>
        <w:t xml:space="preserve"> ситуации.</w:t>
      </w:r>
    </w:p>
    <w:p w14:paraId="7D160B26" w14:textId="6FBBEAA6" w:rsidR="00404D4B" w:rsidRDefault="00605EEE" w:rsidP="00605EEE">
      <w:pPr>
        <w:spacing w:line="360" w:lineRule="auto"/>
        <w:ind w:firstLine="708"/>
        <w:jc w:val="both"/>
        <w:rPr>
          <w:rFonts w:ascii="Times New Roman" w:hAnsi="Times New Roman" w:cs="Times New Roman"/>
          <w:sz w:val="28"/>
          <w:szCs w:val="28"/>
        </w:rPr>
      </w:pPr>
      <w:r w:rsidRPr="00605EEE">
        <w:rPr>
          <w:rFonts w:ascii="Times New Roman" w:hAnsi="Times New Roman" w:cs="Times New Roman"/>
          <w:sz w:val="28"/>
          <w:szCs w:val="28"/>
        </w:rPr>
        <w:t>В частности, это наблюдение относится к политическим событиям, коснувшимся Великобритании и стран Евросоюза, а именно, к референдуму о выходе Великобритании из ЕС, который «расколол» все британское общество на тех, кто выступал за выход, и тех, кто выступал за то, чтобы остаться в ЕС.</w:t>
      </w:r>
    </w:p>
    <w:p w14:paraId="1725CCEE" w14:textId="6F57E7C0" w:rsidR="00605EEE" w:rsidRDefault="00605EEE" w:rsidP="000B5F2A">
      <w:pPr>
        <w:spacing w:line="360" w:lineRule="auto"/>
        <w:jc w:val="both"/>
        <w:rPr>
          <w:rFonts w:ascii="Times New Roman" w:hAnsi="Times New Roman" w:cs="Times New Roman"/>
          <w:sz w:val="28"/>
          <w:szCs w:val="28"/>
        </w:rPr>
      </w:pPr>
    </w:p>
    <w:p w14:paraId="1A62A292" w14:textId="25238D58" w:rsidR="00605EEE" w:rsidRDefault="00605EEE" w:rsidP="0094465E">
      <w:pPr>
        <w:spacing w:line="360" w:lineRule="auto"/>
        <w:ind w:firstLine="708"/>
        <w:jc w:val="center"/>
        <w:rPr>
          <w:rFonts w:ascii="Times New Roman" w:hAnsi="Times New Roman" w:cs="Times New Roman"/>
          <w:b/>
          <w:sz w:val="28"/>
          <w:szCs w:val="28"/>
        </w:rPr>
      </w:pPr>
      <w:r w:rsidRPr="00605EEE">
        <w:rPr>
          <w:rFonts w:ascii="Times New Roman" w:hAnsi="Times New Roman" w:cs="Times New Roman"/>
          <w:b/>
          <w:sz w:val="28"/>
          <w:szCs w:val="28"/>
        </w:rPr>
        <w:t>Выводы по Главе I</w:t>
      </w:r>
    </w:p>
    <w:p w14:paraId="5FF234F2" w14:textId="77777777" w:rsidR="000B5F2A" w:rsidRDefault="000B5F2A" w:rsidP="0094465E">
      <w:pPr>
        <w:spacing w:line="360" w:lineRule="auto"/>
        <w:ind w:firstLine="708"/>
        <w:jc w:val="center"/>
        <w:rPr>
          <w:rFonts w:ascii="Times New Roman" w:hAnsi="Times New Roman" w:cs="Times New Roman"/>
          <w:b/>
          <w:sz w:val="28"/>
          <w:szCs w:val="28"/>
        </w:rPr>
      </w:pPr>
    </w:p>
    <w:p w14:paraId="67E1ACA1" w14:textId="5E80C5C6" w:rsidR="00605EEE" w:rsidRPr="00605EEE" w:rsidRDefault="00E34ACF" w:rsidP="002358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данной части нашего исследования </w:t>
      </w:r>
      <w:r w:rsidRPr="00E34ACF">
        <w:rPr>
          <w:rFonts w:ascii="Times New Roman" w:hAnsi="Times New Roman" w:cs="Times New Roman"/>
          <w:sz w:val="28"/>
          <w:szCs w:val="28"/>
        </w:rPr>
        <w:t>мы рассмотрели различные трактовки таких понятий, как «фрейм»</w:t>
      </w:r>
      <w:r w:rsidR="0094465E">
        <w:rPr>
          <w:rFonts w:ascii="Times New Roman" w:hAnsi="Times New Roman" w:cs="Times New Roman"/>
          <w:sz w:val="28"/>
          <w:szCs w:val="28"/>
        </w:rPr>
        <w:t>, «</w:t>
      </w:r>
      <w:proofErr w:type="spellStart"/>
      <w:r w:rsidR="0094465E">
        <w:rPr>
          <w:rFonts w:ascii="Times New Roman" w:hAnsi="Times New Roman" w:cs="Times New Roman"/>
          <w:sz w:val="28"/>
          <w:szCs w:val="28"/>
        </w:rPr>
        <w:t>фреймирование</w:t>
      </w:r>
      <w:proofErr w:type="spellEnd"/>
      <w:r w:rsidR="0094465E">
        <w:rPr>
          <w:rFonts w:ascii="Times New Roman" w:hAnsi="Times New Roman" w:cs="Times New Roman"/>
          <w:sz w:val="28"/>
          <w:szCs w:val="28"/>
        </w:rPr>
        <w:t>»</w:t>
      </w:r>
      <w:r w:rsidRPr="00E34ACF">
        <w:rPr>
          <w:rFonts w:ascii="Times New Roman" w:hAnsi="Times New Roman" w:cs="Times New Roman"/>
          <w:sz w:val="28"/>
          <w:szCs w:val="28"/>
        </w:rPr>
        <w:t xml:space="preserve"> и «фрейм-анализ»</w:t>
      </w:r>
      <w:r>
        <w:rPr>
          <w:rFonts w:ascii="Times New Roman" w:hAnsi="Times New Roman" w:cs="Times New Roman"/>
          <w:sz w:val="28"/>
          <w:szCs w:val="28"/>
        </w:rPr>
        <w:t xml:space="preserve">. </w:t>
      </w:r>
      <w:r w:rsidRPr="00E34ACF">
        <w:rPr>
          <w:rFonts w:ascii="Times New Roman" w:hAnsi="Times New Roman" w:cs="Times New Roman"/>
          <w:sz w:val="28"/>
          <w:szCs w:val="28"/>
        </w:rPr>
        <w:t>Мы также обозначили различия между подходами в рамках таких научных исследований, как социальная психология, когнитивная лингвистика, теория искусственного интеллект</w:t>
      </w:r>
      <w:r w:rsidR="0094465E">
        <w:rPr>
          <w:rFonts w:ascii="Times New Roman" w:hAnsi="Times New Roman" w:cs="Times New Roman"/>
          <w:sz w:val="28"/>
          <w:szCs w:val="28"/>
        </w:rPr>
        <w:t>а, теория общественных движений и</w:t>
      </w:r>
      <w:r w:rsidRPr="00E34ACF">
        <w:rPr>
          <w:rFonts w:ascii="Times New Roman" w:hAnsi="Times New Roman" w:cs="Times New Roman"/>
          <w:sz w:val="28"/>
          <w:szCs w:val="28"/>
        </w:rPr>
        <w:t xml:space="preserve"> анализ публичной политики.</w:t>
      </w:r>
      <w:r>
        <w:rPr>
          <w:rFonts w:ascii="Times New Roman" w:hAnsi="Times New Roman" w:cs="Times New Roman"/>
          <w:sz w:val="28"/>
          <w:szCs w:val="28"/>
        </w:rPr>
        <w:t xml:space="preserve"> </w:t>
      </w:r>
      <w:r w:rsidR="0094465E">
        <w:rPr>
          <w:rFonts w:ascii="Times New Roman" w:hAnsi="Times New Roman" w:cs="Times New Roman"/>
          <w:sz w:val="28"/>
          <w:szCs w:val="28"/>
        </w:rPr>
        <w:t xml:space="preserve">Опираясь на работы </w:t>
      </w:r>
      <w:r w:rsidR="0094465E" w:rsidRPr="0094465E">
        <w:rPr>
          <w:rFonts w:ascii="Times New Roman" w:hAnsi="Times New Roman" w:cs="Times New Roman"/>
          <w:sz w:val="28"/>
          <w:szCs w:val="28"/>
        </w:rPr>
        <w:t xml:space="preserve">Д. </w:t>
      </w:r>
      <w:proofErr w:type="spellStart"/>
      <w:r w:rsidR="0094465E" w:rsidRPr="0094465E">
        <w:rPr>
          <w:rFonts w:ascii="Times New Roman" w:hAnsi="Times New Roman" w:cs="Times New Roman"/>
          <w:sz w:val="28"/>
          <w:szCs w:val="28"/>
        </w:rPr>
        <w:t>Яноу</w:t>
      </w:r>
      <w:proofErr w:type="spellEnd"/>
      <w:r w:rsidR="0094465E" w:rsidRPr="0094465E">
        <w:rPr>
          <w:rFonts w:ascii="Times New Roman" w:hAnsi="Times New Roman" w:cs="Times New Roman"/>
          <w:sz w:val="28"/>
          <w:szCs w:val="28"/>
        </w:rPr>
        <w:t xml:space="preserve"> и М. </w:t>
      </w:r>
      <w:proofErr w:type="spellStart"/>
      <w:r w:rsidR="0094465E" w:rsidRPr="0094465E">
        <w:rPr>
          <w:rFonts w:ascii="Times New Roman" w:hAnsi="Times New Roman" w:cs="Times New Roman"/>
          <w:sz w:val="28"/>
          <w:szCs w:val="28"/>
        </w:rPr>
        <w:t>ван</w:t>
      </w:r>
      <w:proofErr w:type="spellEnd"/>
      <w:r w:rsidR="0094465E" w:rsidRPr="0094465E">
        <w:rPr>
          <w:rFonts w:ascii="Times New Roman" w:hAnsi="Times New Roman" w:cs="Times New Roman"/>
          <w:sz w:val="28"/>
          <w:szCs w:val="28"/>
        </w:rPr>
        <w:t xml:space="preserve"> </w:t>
      </w:r>
      <w:proofErr w:type="spellStart"/>
      <w:r w:rsidR="0094465E" w:rsidRPr="0094465E">
        <w:rPr>
          <w:rFonts w:ascii="Times New Roman" w:hAnsi="Times New Roman" w:cs="Times New Roman"/>
          <w:sz w:val="28"/>
          <w:szCs w:val="28"/>
        </w:rPr>
        <w:t>Хульст</w:t>
      </w:r>
      <w:proofErr w:type="spellEnd"/>
      <w:r w:rsidR="0094465E">
        <w:rPr>
          <w:rFonts w:ascii="Times New Roman" w:hAnsi="Times New Roman" w:cs="Times New Roman"/>
          <w:sz w:val="28"/>
          <w:szCs w:val="28"/>
        </w:rPr>
        <w:t xml:space="preserve">, В. </w:t>
      </w:r>
      <w:proofErr w:type="spellStart"/>
      <w:r w:rsidR="0094465E">
        <w:rPr>
          <w:rFonts w:ascii="Times New Roman" w:hAnsi="Times New Roman" w:cs="Times New Roman"/>
          <w:sz w:val="28"/>
          <w:szCs w:val="28"/>
        </w:rPr>
        <w:t>Вахштайна</w:t>
      </w:r>
      <w:proofErr w:type="spellEnd"/>
      <w:r w:rsidR="0094465E">
        <w:rPr>
          <w:rFonts w:ascii="Times New Roman" w:hAnsi="Times New Roman" w:cs="Times New Roman"/>
          <w:sz w:val="28"/>
          <w:szCs w:val="28"/>
        </w:rPr>
        <w:t>,</w:t>
      </w:r>
      <w:r w:rsidR="0094465E" w:rsidRPr="0094465E">
        <w:rPr>
          <w:rFonts w:ascii="Times New Roman" w:hAnsi="Times New Roman" w:cs="Times New Roman"/>
          <w:sz w:val="28"/>
          <w:szCs w:val="28"/>
        </w:rPr>
        <w:t xml:space="preserve"> </w:t>
      </w:r>
      <w:r w:rsidR="0094465E">
        <w:rPr>
          <w:rFonts w:ascii="Times New Roman" w:hAnsi="Times New Roman" w:cs="Times New Roman"/>
          <w:sz w:val="28"/>
          <w:szCs w:val="28"/>
        </w:rPr>
        <w:t xml:space="preserve">Дж. </w:t>
      </w:r>
      <w:proofErr w:type="spellStart"/>
      <w:r w:rsidR="0094465E">
        <w:rPr>
          <w:rFonts w:ascii="Times New Roman" w:hAnsi="Times New Roman" w:cs="Times New Roman"/>
          <w:sz w:val="28"/>
          <w:szCs w:val="28"/>
        </w:rPr>
        <w:t>Лакоффа</w:t>
      </w:r>
      <w:proofErr w:type="spellEnd"/>
      <w:r w:rsidR="0094465E">
        <w:rPr>
          <w:rFonts w:ascii="Times New Roman" w:hAnsi="Times New Roman" w:cs="Times New Roman"/>
          <w:sz w:val="28"/>
          <w:szCs w:val="28"/>
        </w:rPr>
        <w:t xml:space="preserve"> и Р. </w:t>
      </w:r>
      <w:proofErr w:type="spellStart"/>
      <w:r w:rsidR="0094465E">
        <w:rPr>
          <w:rFonts w:ascii="Times New Roman" w:hAnsi="Times New Roman" w:cs="Times New Roman"/>
          <w:sz w:val="28"/>
          <w:szCs w:val="28"/>
        </w:rPr>
        <w:t>Энтмана</w:t>
      </w:r>
      <w:proofErr w:type="spellEnd"/>
      <w:r w:rsidR="0094465E">
        <w:rPr>
          <w:rFonts w:ascii="Times New Roman" w:hAnsi="Times New Roman" w:cs="Times New Roman"/>
          <w:sz w:val="28"/>
          <w:szCs w:val="28"/>
        </w:rPr>
        <w:t xml:space="preserve">, мы убедились в том, что процесс </w:t>
      </w:r>
      <w:proofErr w:type="spellStart"/>
      <w:r w:rsidRPr="00E34ACF">
        <w:rPr>
          <w:rFonts w:ascii="Times New Roman" w:hAnsi="Times New Roman" w:cs="Times New Roman"/>
          <w:sz w:val="28"/>
          <w:szCs w:val="28"/>
        </w:rPr>
        <w:t>фреймирования</w:t>
      </w:r>
      <w:proofErr w:type="spellEnd"/>
      <w:r w:rsidRPr="00E34ACF">
        <w:rPr>
          <w:rFonts w:ascii="Times New Roman" w:hAnsi="Times New Roman" w:cs="Times New Roman"/>
          <w:sz w:val="28"/>
          <w:szCs w:val="28"/>
        </w:rPr>
        <w:t xml:space="preserve"> может носить социально-политический характер</w:t>
      </w:r>
      <w:r w:rsidR="00657F55">
        <w:rPr>
          <w:rFonts w:ascii="Times New Roman" w:hAnsi="Times New Roman" w:cs="Times New Roman"/>
          <w:sz w:val="28"/>
          <w:szCs w:val="28"/>
        </w:rPr>
        <w:t>. Также мы выявили, что</w:t>
      </w:r>
      <w:r w:rsidR="002358CA">
        <w:rPr>
          <w:rFonts w:ascii="Times New Roman" w:hAnsi="Times New Roman" w:cs="Times New Roman"/>
          <w:sz w:val="28"/>
          <w:szCs w:val="28"/>
        </w:rPr>
        <w:t xml:space="preserve"> фреймы могут не только влиять на общественное мнение, но и </w:t>
      </w:r>
      <w:r w:rsidR="00657F55" w:rsidRPr="00657F55">
        <w:rPr>
          <w:rFonts w:ascii="Times New Roman" w:hAnsi="Times New Roman" w:cs="Times New Roman"/>
          <w:sz w:val="28"/>
          <w:szCs w:val="28"/>
        </w:rPr>
        <w:t>играть немалую роль в усилении политической власти.</w:t>
      </w:r>
    </w:p>
    <w:p w14:paraId="03DBEA1D" w14:textId="270729B8" w:rsidR="00605EEE" w:rsidRPr="00522330" w:rsidRDefault="00605EEE" w:rsidP="00A456C7">
      <w:pPr>
        <w:spacing w:line="360" w:lineRule="auto"/>
        <w:jc w:val="both"/>
        <w:rPr>
          <w:rFonts w:ascii="Times New Roman" w:hAnsi="Times New Roman" w:cs="Times New Roman"/>
          <w:sz w:val="28"/>
          <w:szCs w:val="28"/>
        </w:rPr>
      </w:pPr>
    </w:p>
    <w:p w14:paraId="0F667120" w14:textId="0C404E23" w:rsidR="00605EEE" w:rsidRPr="00522330" w:rsidRDefault="00404D4B" w:rsidP="00605EEE">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lastRenderedPageBreak/>
        <w:t xml:space="preserve">Глава </w:t>
      </w:r>
      <w:r w:rsidRPr="00522330">
        <w:rPr>
          <w:rFonts w:ascii="Times New Roman" w:hAnsi="Times New Roman" w:cs="Times New Roman"/>
          <w:b/>
          <w:sz w:val="28"/>
          <w:szCs w:val="28"/>
          <w:lang w:val="en-US"/>
        </w:rPr>
        <w:t>II</w:t>
      </w:r>
      <w:r w:rsidRPr="00522330">
        <w:rPr>
          <w:rFonts w:ascii="Times New Roman" w:hAnsi="Times New Roman" w:cs="Times New Roman"/>
          <w:b/>
          <w:sz w:val="28"/>
          <w:szCs w:val="28"/>
        </w:rPr>
        <w:t xml:space="preserve">. </w:t>
      </w:r>
      <w:proofErr w:type="spellStart"/>
      <w:r w:rsidR="006A553A" w:rsidRPr="00522330">
        <w:rPr>
          <w:rFonts w:ascii="Times New Roman" w:hAnsi="Times New Roman" w:cs="Times New Roman"/>
          <w:b/>
          <w:sz w:val="28"/>
          <w:szCs w:val="28"/>
        </w:rPr>
        <w:t>Фреймирование</w:t>
      </w:r>
      <w:proofErr w:type="spellEnd"/>
      <w:r w:rsidR="006A553A" w:rsidRPr="00522330">
        <w:rPr>
          <w:rFonts w:ascii="Times New Roman" w:hAnsi="Times New Roman" w:cs="Times New Roman"/>
          <w:b/>
          <w:sz w:val="28"/>
          <w:szCs w:val="28"/>
        </w:rPr>
        <w:t xml:space="preserve"> в агитационных кампаниях сторонников и противников выхода Великобритании из</w:t>
      </w:r>
      <w:r w:rsidR="00605EEE">
        <w:rPr>
          <w:rFonts w:ascii="Times New Roman" w:hAnsi="Times New Roman" w:cs="Times New Roman"/>
          <w:b/>
          <w:sz w:val="28"/>
          <w:szCs w:val="28"/>
        </w:rPr>
        <w:t xml:space="preserve"> ЕС</w:t>
      </w:r>
    </w:p>
    <w:p w14:paraId="7DD44195" w14:textId="67E7CDD0" w:rsidR="00404D4B" w:rsidRPr="00522330" w:rsidRDefault="00404D4B" w:rsidP="00522330">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t xml:space="preserve">2.1. </w:t>
      </w:r>
      <w:proofErr w:type="spellStart"/>
      <w:r w:rsidR="00605EEE" w:rsidRPr="00605EEE">
        <w:rPr>
          <w:rFonts w:ascii="Times New Roman" w:hAnsi="Times New Roman" w:cs="Times New Roman"/>
          <w:b/>
          <w:sz w:val="28"/>
          <w:szCs w:val="28"/>
        </w:rPr>
        <w:t>Фреймирование</w:t>
      </w:r>
      <w:proofErr w:type="spellEnd"/>
      <w:r w:rsidR="00605EEE" w:rsidRPr="00605EEE">
        <w:rPr>
          <w:rFonts w:ascii="Times New Roman" w:hAnsi="Times New Roman" w:cs="Times New Roman"/>
          <w:b/>
          <w:sz w:val="28"/>
          <w:szCs w:val="28"/>
        </w:rPr>
        <w:t xml:space="preserve"> в рамках кампании противников «</w:t>
      </w:r>
      <w:proofErr w:type="spellStart"/>
      <w:r w:rsidR="00605EEE" w:rsidRPr="00605EEE">
        <w:rPr>
          <w:rFonts w:ascii="Times New Roman" w:hAnsi="Times New Roman" w:cs="Times New Roman"/>
          <w:b/>
          <w:sz w:val="28"/>
          <w:szCs w:val="28"/>
        </w:rPr>
        <w:t>Брексита</w:t>
      </w:r>
      <w:proofErr w:type="spellEnd"/>
      <w:r w:rsidR="00605EEE" w:rsidRPr="00605EEE">
        <w:rPr>
          <w:rFonts w:ascii="Times New Roman" w:hAnsi="Times New Roman" w:cs="Times New Roman"/>
          <w:b/>
          <w:sz w:val="28"/>
          <w:szCs w:val="28"/>
        </w:rPr>
        <w:t>»</w:t>
      </w:r>
    </w:p>
    <w:p w14:paraId="52E4E80A" w14:textId="77777777" w:rsidR="00404D4B" w:rsidRPr="00522330" w:rsidRDefault="00404D4B" w:rsidP="00522330">
      <w:pPr>
        <w:spacing w:line="360" w:lineRule="auto"/>
        <w:jc w:val="both"/>
        <w:rPr>
          <w:rFonts w:ascii="Times New Roman" w:hAnsi="Times New Roman" w:cs="Times New Roman"/>
          <w:sz w:val="28"/>
          <w:szCs w:val="28"/>
        </w:rPr>
      </w:pPr>
    </w:p>
    <w:p w14:paraId="32A6ABA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15 апреля 2016 года в Великобритании была официально запущена агитационная кампания по поводу возможного выхода Великобритании из Европейского Союза, в ходе которой общественно-политический истэблишмент разделился на два лагеря: на противников выхода из Евросоюза и на его сторонников. После запуска кампании были объявлены названия организаций с обеих сторон: организация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получила название "Британия сильнее в Европе" (“</w:t>
      </w:r>
      <w:proofErr w:type="spellStart"/>
      <w:r w:rsidRPr="00522330">
        <w:rPr>
          <w:rFonts w:ascii="Times New Roman" w:hAnsi="Times New Roman" w:cs="Times New Roman"/>
          <w:sz w:val="28"/>
          <w:szCs w:val="28"/>
        </w:rPr>
        <w:t>Britain</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Stronger</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in</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Europe</w:t>
      </w:r>
      <w:proofErr w:type="spellEnd"/>
      <w:r w:rsidRPr="00522330">
        <w:rPr>
          <w:rFonts w:ascii="Times New Roman" w:hAnsi="Times New Roman" w:cs="Times New Roman"/>
          <w:sz w:val="28"/>
          <w:szCs w:val="28"/>
        </w:rPr>
        <w:t>”), а организация сторонников - "Голосуй за выход" (“</w:t>
      </w:r>
      <w:proofErr w:type="spellStart"/>
      <w:r w:rsidRPr="00522330">
        <w:rPr>
          <w:rFonts w:ascii="Times New Roman" w:hAnsi="Times New Roman" w:cs="Times New Roman"/>
          <w:sz w:val="28"/>
          <w:szCs w:val="28"/>
        </w:rPr>
        <w:t>Vote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Leave</w:t>
      </w:r>
      <w:proofErr w:type="spellEnd"/>
      <w:r w:rsidRPr="00522330">
        <w:rPr>
          <w:rFonts w:ascii="Times New Roman" w:hAnsi="Times New Roman" w:cs="Times New Roman"/>
          <w:sz w:val="28"/>
          <w:szCs w:val="28"/>
        </w:rPr>
        <w:t>”). Также были назначены главы обеих кампаний.</w:t>
      </w:r>
    </w:p>
    <w:p w14:paraId="3F145F0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Основными представителями кампании «Британия сильнее в Европе» стали: Стюарт Роуз – председатель данной организации, лейборист </w:t>
      </w:r>
      <w:proofErr w:type="spellStart"/>
      <w:r w:rsidRPr="00522330">
        <w:rPr>
          <w:rFonts w:ascii="Times New Roman" w:hAnsi="Times New Roman" w:cs="Times New Roman"/>
          <w:sz w:val="28"/>
          <w:szCs w:val="28"/>
        </w:rPr>
        <w:t>Уилл</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Стро</w:t>
      </w:r>
      <w:proofErr w:type="spellEnd"/>
      <w:r w:rsidRPr="00522330">
        <w:rPr>
          <w:rFonts w:ascii="Times New Roman" w:hAnsi="Times New Roman" w:cs="Times New Roman"/>
          <w:sz w:val="28"/>
          <w:szCs w:val="28"/>
        </w:rPr>
        <w:t xml:space="preserve">, ставший исполнительным директором этой кампании, Джеймс </w:t>
      </w:r>
      <w:proofErr w:type="spellStart"/>
      <w:r w:rsidRPr="00522330">
        <w:rPr>
          <w:rFonts w:ascii="Times New Roman" w:hAnsi="Times New Roman" w:cs="Times New Roman"/>
          <w:sz w:val="28"/>
          <w:szCs w:val="28"/>
        </w:rPr>
        <w:t>Макгрори</w:t>
      </w:r>
      <w:proofErr w:type="spellEnd"/>
      <w:r w:rsidRPr="00522330">
        <w:rPr>
          <w:rFonts w:ascii="Times New Roman" w:hAnsi="Times New Roman" w:cs="Times New Roman"/>
          <w:sz w:val="28"/>
          <w:szCs w:val="28"/>
        </w:rPr>
        <w:t xml:space="preserve">, ответственный в организации за связи с прессой. Другими яркими участниками кампании за то, чтобы Британия осталась в ЕС, являлись мэр Лондона Садик Хан, лидер шотландской консервативной партии Рут </w:t>
      </w:r>
      <w:proofErr w:type="spellStart"/>
      <w:r w:rsidRPr="00522330">
        <w:rPr>
          <w:rFonts w:ascii="Times New Roman" w:hAnsi="Times New Roman" w:cs="Times New Roman"/>
          <w:sz w:val="28"/>
          <w:szCs w:val="28"/>
        </w:rPr>
        <w:t>Дэвидсон</w:t>
      </w:r>
      <w:proofErr w:type="spellEnd"/>
      <w:r w:rsidRPr="00522330">
        <w:rPr>
          <w:rFonts w:ascii="Times New Roman" w:hAnsi="Times New Roman" w:cs="Times New Roman"/>
          <w:sz w:val="28"/>
          <w:szCs w:val="28"/>
        </w:rPr>
        <w:t xml:space="preserve">, бывший лорд-канцлер и министр юстиции Кеннет Кларк. Но самой главной фигурой, поддержавшей кампанию против выхода Великобритании из ЕС, стал премьер-министр Дэвид Кэмерон, статус которого не позволял официально входить в организации, которые занимаются агитацией. </w:t>
      </w:r>
    </w:p>
    <w:p w14:paraId="0B8EEB0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 протяжении всей кампании аргументы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сводились к тому, что ЕС является надежным партнером, а членство в нем - экономически выгодным для Великобритании, что помогает увеличить политический вес страны в мире, соответственно выход из Евросоюза может </w:t>
      </w:r>
      <w:r w:rsidRPr="00522330">
        <w:rPr>
          <w:rFonts w:ascii="Times New Roman" w:hAnsi="Times New Roman" w:cs="Times New Roman"/>
          <w:sz w:val="28"/>
          <w:szCs w:val="28"/>
        </w:rPr>
        <w:lastRenderedPageBreak/>
        <w:t>вызвать непредсказуемые последствия, что в том числе негативно повлиять на экономику страны.</w:t>
      </w:r>
    </w:p>
    <w:p w14:paraId="04DA868B"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Например, в приведенном ниже фрагменте одного из выступлений Д. Кэмерона он призывает всех голосующих задуматься о необратимых последствиях выхода из ЕС:</w:t>
      </w:r>
    </w:p>
    <w:p w14:paraId="4E683BAA"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lang w:val="en-US"/>
        </w:rPr>
        <w:t xml:space="preserve">“So as you take this decision, whether to Remain or Leave, do think about the hopes and dreams of your children and your grandchildren… Remember, they can’t undo the decision we take. If we vote out, that’s it. </w:t>
      </w:r>
      <w:r w:rsidRPr="00522330">
        <w:rPr>
          <w:rFonts w:ascii="Times New Roman" w:hAnsi="Times New Roman" w:cs="Times New Roman"/>
          <w:b/>
          <w:i/>
          <w:sz w:val="28"/>
          <w:szCs w:val="28"/>
          <w:lang w:val="en-US"/>
        </w:rPr>
        <w:t>It is irreversible</w:t>
      </w:r>
      <w:r w:rsidRPr="00522330">
        <w:rPr>
          <w:rFonts w:ascii="Times New Roman" w:hAnsi="Times New Roman" w:cs="Times New Roman"/>
          <w:i/>
          <w:sz w:val="28"/>
          <w:szCs w:val="28"/>
          <w:lang w:val="en-US"/>
        </w:rPr>
        <w:t>. We will leave Europe for good, and the next generation will have to live with the consequences</w:t>
      </w:r>
      <w:r w:rsidRPr="00522330">
        <w:rPr>
          <w:rFonts w:ascii="Times New Roman" w:hAnsi="Times New Roman" w:cs="Times New Roman"/>
          <w:b/>
          <w:i/>
          <w:sz w:val="28"/>
          <w:szCs w:val="28"/>
          <w:lang w:val="en-US"/>
        </w:rPr>
        <w:t xml:space="preserve"> </w:t>
      </w:r>
      <w:r w:rsidRPr="00522330">
        <w:rPr>
          <w:rFonts w:ascii="Times New Roman" w:hAnsi="Times New Roman" w:cs="Times New Roman"/>
          <w:i/>
          <w:sz w:val="28"/>
          <w:szCs w:val="28"/>
          <w:lang w:val="en-US"/>
        </w:rPr>
        <w:t>far longer than the rest of us”.</w:t>
      </w:r>
      <w:r w:rsidRPr="00522330">
        <w:rPr>
          <w:rFonts w:ascii="Times New Roman" w:hAnsi="Times New Roman" w:cs="Times New Roman"/>
          <w:i/>
          <w:sz w:val="28"/>
          <w:szCs w:val="28"/>
          <w:vertAlign w:val="superscript"/>
          <w:lang w:val="en-US"/>
        </w:rPr>
        <w:footnoteReference w:id="57"/>
      </w:r>
    </w:p>
    <w:p w14:paraId="0FC5D94E"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приведенном фрагменте для характеристики последствий столь серьезного решения он использует фразу “</w:t>
      </w:r>
      <w:r w:rsidRPr="00522330">
        <w:rPr>
          <w:rFonts w:ascii="Times New Roman" w:hAnsi="Times New Roman" w:cs="Times New Roman"/>
          <w:sz w:val="28"/>
          <w:szCs w:val="28"/>
          <w:lang w:val="en-US"/>
        </w:rPr>
        <w:t>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irreversible</w:t>
      </w:r>
      <w:r w:rsidRPr="00522330">
        <w:rPr>
          <w:rFonts w:ascii="Times New Roman" w:hAnsi="Times New Roman" w:cs="Times New Roman"/>
          <w:sz w:val="28"/>
          <w:szCs w:val="28"/>
        </w:rPr>
        <w:t>”.  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прилагательного</w:t>
      </w:r>
      <w:r w:rsidRPr="00522330">
        <w:rPr>
          <w:rFonts w:ascii="Times New Roman" w:hAnsi="Times New Roman" w:cs="Times New Roman"/>
          <w:sz w:val="28"/>
          <w:szCs w:val="28"/>
          <w:lang w:val="en-US"/>
        </w:rPr>
        <w:t xml:space="preserve"> “irreversible” - “not possible to change, impossible to return to a previous condition”.</w:t>
      </w:r>
      <w:r w:rsidRPr="00522330">
        <w:rPr>
          <w:rFonts w:ascii="Times New Roman" w:hAnsi="Times New Roman" w:cs="Times New Roman"/>
          <w:sz w:val="28"/>
          <w:szCs w:val="28"/>
          <w:vertAlign w:val="superscript"/>
          <w:lang w:val="en-US"/>
        </w:rPr>
        <w:footnoteReference w:id="5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иллюстрирует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помощи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следующих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примеров</w:t>
      </w:r>
      <w:r w:rsidRPr="00522330">
        <w:rPr>
          <w:rFonts w:ascii="Times New Roman" w:hAnsi="Times New Roman" w:cs="Times New Roman"/>
          <w:sz w:val="28"/>
          <w:szCs w:val="28"/>
          <w:lang w:val="en-US"/>
        </w:rPr>
        <w:t xml:space="preserve">: “Smoking has caused irreversible damage to his lungs”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Курение</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нанесло</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непоправимый</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вред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его</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легким</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w:t>
      </w:r>
      <w:r w:rsidRPr="00522330">
        <w:rPr>
          <w:rFonts w:ascii="Times New Roman" w:hAnsi="Times New Roman" w:cs="Times New Roman"/>
          <w:sz w:val="28"/>
          <w:szCs w:val="28"/>
          <w:lang w:val="en-US"/>
        </w:rPr>
        <w:t>), “The damage to the environment is likely to be irreversible.”</w:t>
      </w:r>
      <w:r w:rsidRPr="00522330">
        <w:rPr>
          <w:rFonts w:ascii="Times New Roman" w:hAnsi="Times New Roman" w:cs="Times New Roman"/>
          <w:sz w:val="28"/>
          <w:szCs w:val="28"/>
          <w:vertAlign w:val="superscript"/>
          <w:lang w:val="en-US"/>
        </w:rPr>
        <w:footnoteReference w:id="5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w:t>
      </w:r>
      <w:r w:rsidRPr="00522330">
        <w:rPr>
          <w:rFonts w:ascii="Times New Roman" w:hAnsi="Times New Roman" w:cs="Times New Roman"/>
          <w:i/>
          <w:sz w:val="28"/>
          <w:szCs w:val="28"/>
        </w:rPr>
        <w:t>«Вред, который причинен окружающей среде, вероятно, непоправим.» - Перевод мой.), “</w:t>
      </w:r>
      <w:r w:rsidRPr="00522330">
        <w:rPr>
          <w:rFonts w:ascii="Times New Roman" w:hAnsi="Times New Roman" w:cs="Times New Roman"/>
          <w:i/>
          <w:sz w:val="28"/>
          <w:szCs w:val="28"/>
          <w:lang w:val="en-US"/>
        </w:rPr>
        <w:t>She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suffered</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irreversible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damage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to</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her</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health</w:t>
      </w:r>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lang w:val="en-US"/>
        </w:rPr>
        <w:footnoteReference w:id="60"/>
      </w:r>
      <w:r w:rsidRPr="00522330">
        <w:rPr>
          <w:rFonts w:ascii="Times New Roman" w:hAnsi="Times New Roman" w:cs="Times New Roman"/>
          <w:i/>
          <w:sz w:val="28"/>
          <w:szCs w:val="28"/>
        </w:rPr>
        <w:t xml:space="preserve">(«Ее здоровью был причинен непоправимый вред.» - Перевод мой.). </w:t>
      </w:r>
      <w:bookmarkStart w:id="38" w:name="_Hlk483364503"/>
      <w:r w:rsidRPr="00522330">
        <w:rPr>
          <w:rFonts w:ascii="Times New Roman" w:hAnsi="Times New Roman" w:cs="Times New Roman"/>
          <w:sz w:val="28"/>
          <w:szCs w:val="28"/>
        </w:rPr>
        <w:t xml:space="preserve">На этих примерах можно убедиться, что отсутствие способности что-то изменить воспринимается, в целом, как негативное явление, поэтому на основании словарного определения и </w:t>
      </w:r>
      <w:r w:rsidRPr="00522330">
        <w:rPr>
          <w:rFonts w:ascii="Times New Roman" w:hAnsi="Times New Roman" w:cs="Times New Roman"/>
          <w:sz w:val="28"/>
          <w:szCs w:val="28"/>
        </w:rPr>
        <w:lastRenderedPageBreak/>
        <w:t>рассмотренных примеров можно сделать вывод о наличии у данного слова отрицательной коннотаций в большинстве контекстов.</w:t>
      </w:r>
      <w:bookmarkEnd w:id="38"/>
    </w:p>
    <w:p w14:paraId="342E3212"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Фраза “</w:t>
      </w:r>
      <w:r w:rsidRPr="00522330">
        <w:rPr>
          <w:rFonts w:ascii="Times New Roman" w:hAnsi="Times New Roman" w:cs="Times New Roman"/>
          <w:sz w:val="28"/>
          <w:szCs w:val="28"/>
          <w:lang w:val="en-US"/>
        </w:rPr>
        <w:t>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irreversible</w:t>
      </w:r>
      <w:r w:rsidRPr="00522330">
        <w:rPr>
          <w:rFonts w:ascii="Times New Roman" w:hAnsi="Times New Roman" w:cs="Times New Roman"/>
          <w:sz w:val="28"/>
          <w:szCs w:val="28"/>
        </w:rPr>
        <w:t xml:space="preserve">” в сознании аудитории должна активировать фрейм, имплицитно указывающий на то, что, если голосующие за выход из ЕС впоследствии пожалеют о сделанном выборе (т.е. проголосуют «за»), то они не смогут ничего изменить или вернуть, так как выбор, который избиратели сделают 23 июня, станет окончательным. </w:t>
      </w:r>
    </w:p>
    <w:p w14:paraId="6B43A0DF"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Перед референдумом 21 июня 2016 года между сторонниками и противниками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состоялись «Большие дебаты». В ходе дискуссий Рут </w:t>
      </w:r>
      <w:proofErr w:type="spellStart"/>
      <w:r w:rsidRPr="00522330">
        <w:rPr>
          <w:rFonts w:ascii="Times New Roman" w:hAnsi="Times New Roman" w:cs="Times New Roman"/>
          <w:sz w:val="28"/>
          <w:szCs w:val="28"/>
        </w:rPr>
        <w:t>Дэвидсон</w:t>
      </w:r>
      <w:proofErr w:type="spellEnd"/>
      <w:r w:rsidRPr="00522330">
        <w:rPr>
          <w:rFonts w:ascii="Times New Roman" w:hAnsi="Times New Roman" w:cs="Times New Roman"/>
          <w:sz w:val="28"/>
          <w:szCs w:val="28"/>
        </w:rPr>
        <w:t xml:space="preserve"> использовала выражение, поразительно похожее на ту характеристику, которую ранее дал Д.  Кэмерон</w:t>
      </w:r>
      <w:r w:rsidRPr="00522330">
        <w:rPr>
          <w:rFonts w:ascii="Times New Roman" w:hAnsi="Times New Roman" w:cs="Times New Roman"/>
          <w:sz w:val="28"/>
          <w:szCs w:val="28"/>
          <w:lang w:val="en-US"/>
        </w:rPr>
        <w:t>:</w:t>
      </w:r>
    </w:p>
    <w:p w14:paraId="1C7F7E07"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lang w:val="en-US"/>
        </w:rPr>
        <w:t xml:space="preserve"> “You have to be 100% sure because </w:t>
      </w:r>
      <w:bookmarkStart w:id="39" w:name="_Hlk483350734"/>
      <w:r w:rsidRPr="00522330">
        <w:rPr>
          <w:rFonts w:ascii="Times New Roman" w:hAnsi="Times New Roman" w:cs="Times New Roman"/>
          <w:b/>
          <w:i/>
          <w:sz w:val="28"/>
          <w:szCs w:val="28"/>
          <w:lang w:val="en-US"/>
        </w:rPr>
        <w:t xml:space="preserve">there's no going back </w:t>
      </w:r>
      <w:bookmarkEnd w:id="39"/>
      <w:r w:rsidRPr="00522330">
        <w:rPr>
          <w:rFonts w:ascii="Times New Roman" w:hAnsi="Times New Roman" w:cs="Times New Roman"/>
          <w:i/>
          <w:sz w:val="28"/>
          <w:szCs w:val="28"/>
          <w:lang w:val="en-US"/>
        </w:rPr>
        <w:t>on Friday morning and your decision could cost someone else their job”.</w:t>
      </w:r>
      <w:r w:rsidRPr="00522330">
        <w:rPr>
          <w:rFonts w:ascii="Times New Roman" w:hAnsi="Times New Roman" w:cs="Times New Roman"/>
          <w:sz w:val="28"/>
          <w:szCs w:val="28"/>
          <w:vertAlign w:val="superscript"/>
          <w:lang w:val="en-US"/>
        </w:rPr>
        <w:footnoteReference w:id="61"/>
      </w:r>
      <w:r w:rsidRPr="00522330">
        <w:rPr>
          <w:rFonts w:ascii="Times New Roman" w:hAnsi="Times New Roman" w:cs="Times New Roman"/>
          <w:sz w:val="28"/>
          <w:szCs w:val="28"/>
          <w:lang w:val="en-US"/>
        </w:rPr>
        <w:t xml:space="preserve"> </w:t>
      </w:r>
    </w:p>
    <w:p w14:paraId="6212A57D"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Выражение</w:t>
      </w:r>
      <w:r w:rsidRPr="00522330">
        <w:rPr>
          <w:rFonts w:ascii="Times New Roman" w:hAnsi="Times New Roman" w:cs="Times New Roman"/>
          <w:sz w:val="28"/>
          <w:szCs w:val="28"/>
          <w:lang w:val="en-US"/>
        </w:rPr>
        <w:t xml:space="preserve"> “there's no going back” </w:t>
      </w:r>
      <w:r w:rsidRPr="00522330">
        <w:rPr>
          <w:rFonts w:ascii="Times New Roman" w:hAnsi="Times New Roman" w:cs="Times New Roman"/>
          <w:sz w:val="28"/>
          <w:szCs w:val="28"/>
        </w:rPr>
        <w:t>призвано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активировать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фрейм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фраза</w:t>
      </w:r>
      <w:r w:rsidRPr="00522330">
        <w:rPr>
          <w:rFonts w:ascii="Times New Roman" w:hAnsi="Times New Roman" w:cs="Times New Roman"/>
          <w:sz w:val="28"/>
          <w:szCs w:val="28"/>
          <w:lang w:val="en-US"/>
        </w:rPr>
        <w:t xml:space="preserve"> “it is irreversible”, </w:t>
      </w:r>
      <w:r w:rsidRPr="00522330">
        <w:rPr>
          <w:rFonts w:ascii="Times New Roman" w:hAnsi="Times New Roman" w:cs="Times New Roman"/>
          <w:sz w:val="28"/>
          <w:szCs w:val="28"/>
        </w:rPr>
        <w:t>поскольку</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фразового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глагола</w:t>
      </w:r>
      <w:r w:rsidRPr="00522330">
        <w:rPr>
          <w:rFonts w:ascii="Times New Roman" w:hAnsi="Times New Roman" w:cs="Times New Roman"/>
          <w:sz w:val="28"/>
          <w:szCs w:val="28"/>
          <w:lang w:val="en-US"/>
        </w:rPr>
        <w:t xml:space="preserve"> “go back” - “to return in, into or towards a previous place or condition, or earlier time”.</w:t>
      </w:r>
      <w:r w:rsidRPr="00522330">
        <w:rPr>
          <w:rFonts w:ascii="Times New Roman" w:hAnsi="Times New Roman" w:cs="Times New Roman"/>
          <w:sz w:val="28"/>
          <w:szCs w:val="28"/>
          <w:vertAlign w:val="superscript"/>
          <w:lang w:val="en-US"/>
        </w:rPr>
        <w:footnoteReference w:id="62"/>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А в сочетании с отрицательной частицей фразовый глагол призван, по всей видимости, активировать ту же событийную модель, которая была описана выше. </w:t>
      </w:r>
    </w:p>
    <w:p w14:paraId="0063892D"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На протяжении всех дебатов мэр Лондона, Садик Хан, и Рут </w:t>
      </w:r>
      <w:proofErr w:type="spellStart"/>
      <w:r w:rsidRPr="00522330">
        <w:rPr>
          <w:rFonts w:ascii="Times New Roman" w:hAnsi="Times New Roman" w:cs="Times New Roman"/>
          <w:sz w:val="28"/>
          <w:szCs w:val="28"/>
        </w:rPr>
        <w:t>Дэвидсон</w:t>
      </w:r>
      <w:proofErr w:type="spellEnd"/>
      <w:r w:rsidRPr="00522330">
        <w:rPr>
          <w:rFonts w:ascii="Times New Roman" w:hAnsi="Times New Roman" w:cs="Times New Roman"/>
          <w:sz w:val="28"/>
          <w:szCs w:val="28"/>
        </w:rPr>
        <w:t xml:space="preserve"> обвиняли Бориса Джонсона, своего оппонента, в том, что он не осознает риски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Говоря о торговых отношениях с ЕС, Рут </w:t>
      </w:r>
      <w:proofErr w:type="spellStart"/>
      <w:r w:rsidRPr="00522330">
        <w:rPr>
          <w:rFonts w:ascii="Times New Roman" w:hAnsi="Times New Roman" w:cs="Times New Roman"/>
          <w:sz w:val="28"/>
          <w:szCs w:val="28"/>
        </w:rPr>
        <w:t>Дэвидсон</w:t>
      </w:r>
      <w:proofErr w:type="spellEnd"/>
      <w:r w:rsidRPr="00522330">
        <w:rPr>
          <w:rFonts w:ascii="Times New Roman" w:hAnsi="Times New Roman" w:cs="Times New Roman"/>
          <w:sz w:val="28"/>
          <w:szCs w:val="28"/>
        </w:rPr>
        <w:t xml:space="preserve"> процитировала Барака Обаму, который пообещал, что в случае выхода из ЕС </w:t>
      </w:r>
      <w:r w:rsidRPr="00522330">
        <w:rPr>
          <w:rFonts w:ascii="Times New Roman" w:hAnsi="Times New Roman" w:cs="Times New Roman"/>
          <w:sz w:val="28"/>
          <w:szCs w:val="28"/>
        </w:rPr>
        <w:lastRenderedPageBreak/>
        <w:t>Великобритания «встанет в конец очереди»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back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queue</w:t>
      </w:r>
      <w:r w:rsidRPr="00522330">
        <w:rPr>
          <w:rFonts w:ascii="Times New Roman" w:hAnsi="Times New Roman" w:cs="Times New Roman"/>
          <w:sz w:val="28"/>
          <w:szCs w:val="28"/>
        </w:rPr>
        <w:t>”) на торговых переговорах с США:</w:t>
      </w:r>
    </w:p>
    <w:p w14:paraId="059231E2"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lang w:val="en-US"/>
        </w:rPr>
        <w:t xml:space="preserve">“If we vote to come out of the biggest trade bloc in the world there will be tariffs. If we come out, we go to </w:t>
      </w:r>
      <w:r w:rsidRPr="00522330">
        <w:rPr>
          <w:rFonts w:ascii="Times New Roman" w:hAnsi="Times New Roman" w:cs="Times New Roman"/>
          <w:b/>
          <w:i/>
          <w:sz w:val="28"/>
          <w:szCs w:val="28"/>
          <w:lang w:val="en-US"/>
        </w:rPr>
        <w:t>the back of the queue”.</w:t>
      </w:r>
      <w:r w:rsidRPr="00522330">
        <w:rPr>
          <w:rFonts w:ascii="Times New Roman" w:hAnsi="Times New Roman" w:cs="Times New Roman"/>
          <w:b/>
          <w:sz w:val="28"/>
          <w:szCs w:val="28"/>
          <w:vertAlign w:val="superscript"/>
          <w:lang w:val="en-US"/>
        </w:rPr>
        <w:footnoteReference w:id="63"/>
      </w:r>
    </w:p>
    <w:p w14:paraId="549056DC"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Если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посмотреть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отдельно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взятых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лексических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единиц</w:t>
      </w:r>
      <w:r w:rsidRPr="00522330">
        <w:rPr>
          <w:rFonts w:ascii="Times New Roman" w:hAnsi="Times New Roman" w:cs="Times New Roman"/>
          <w:sz w:val="28"/>
          <w:szCs w:val="28"/>
          <w:lang w:val="en-US"/>
        </w:rPr>
        <w:t xml:space="preserve"> “back”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“queue”, </w:t>
      </w:r>
      <w:r w:rsidRPr="00522330">
        <w:rPr>
          <w:rFonts w:ascii="Times New Roman" w:hAnsi="Times New Roman" w:cs="Times New Roman"/>
          <w:sz w:val="28"/>
          <w:szCs w:val="28"/>
        </w:rPr>
        <w:t>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можно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сделать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вывод</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имеют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преимущественно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нейтральное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“back” – “the side or part of any object or space that is most remote from the observer or from its front or forward part”</w:t>
      </w:r>
      <w:r w:rsidRPr="00522330">
        <w:rPr>
          <w:rFonts w:ascii="Times New Roman" w:hAnsi="Times New Roman" w:cs="Times New Roman"/>
          <w:sz w:val="28"/>
          <w:szCs w:val="28"/>
          <w:vertAlign w:val="superscript"/>
          <w:lang w:val="en-US"/>
        </w:rPr>
        <w:footnoteReference w:id="64"/>
      </w:r>
      <w:r w:rsidRPr="00522330">
        <w:rPr>
          <w:rFonts w:ascii="Times New Roman" w:hAnsi="Times New Roman" w:cs="Times New Roman"/>
          <w:sz w:val="28"/>
          <w:szCs w:val="28"/>
          <w:lang w:val="en-US"/>
        </w:rPr>
        <w:t>, “queue” – “a line of people, usually standing or in cars, waiting for something”.</w:t>
      </w:r>
      <w:r w:rsidRPr="00522330">
        <w:rPr>
          <w:rFonts w:ascii="Times New Roman" w:hAnsi="Times New Roman" w:cs="Times New Roman"/>
          <w:sz w:val="28"/>
          <w:szCs w:val="28"/>
          <w:vertAlign w:val="superscript"/>
          <w:lang w:val="en-US"/>
        </w:rPr>
        <w:footnoteReference w:id="65"/>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Однако в процитированном фрагменте оратор использует словосочетание “</w:t>
      </w:r>
      <w:r w:rsidRPr="00522330">
        <w:rPr>
          <w:rFonts w:ascii="Times New Roman" w:hAnsi="Times New Roman" w:cs="Times New Roman"/>
          <w:sz w:val="28"/>
          <w:szCs w:val="28"/>
          <w:lang w:val="en-US"/>
        </w:rPr>
        <w:t>back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queue</w:t>
      </w:r>
      <w:r w:rsidRPr="00522330">
        <w:rPr>
          <w:rFonts w:ascii="Times New Roman" w:hAnsi="Times New Roman" w:cs="Times New Roman"/>
          <w:sz w:val="28"/>
          <w:szCs w:val="28"/>
        </w:rPr>
        <w:t xml:space="preserve">”, которое приобретает отрицательное значение и должен активировать фрейм, призванный закрепить в сознании аудитории определенный образ: вместо того, чтобы сохранить беспошлинную торговлю и таким образом получать выгоду от сотрудничества со странами ЕС, Великобритания отказывается быть членом общего рынка, тем самым ставя себя в невыгодное положение – «в конец очереди». </w:t>
      </w:r>
    </w:p>
    <w:p w14:paraId="40612121"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Проблема миграции не раз становилась предметом споров между сторонниками и противниками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Этот вопрос также не остался незамеченным на «Больших Дебатах». В своем выступлении Садик Хан не раз отмечал, что Великобритании «миграция приносит экономическую, культурную и социальную пользу»</w:t>
      </w:r>
      <w:r w:rsidRPr="00522330">
        <w:rPr>
          <w:rFonts w:ascii="Times New Roman" w:hAnsi="Times New Roman" w:cs="Times New Roman"/>
          <w:sz w:val="28"/>
          <w:szCs w:val="28"/>
          <w:vertAlign w:val="superscript"/>
        </w:rPr>
        <w:footnoteReference w:id="66"/>
      </w:r>
      <w:r w:rsidRPr="00522330">
        <w:rPr>
          <w:rFonts w:ascii="Times New Roman" w:hAnsi="Times New Roman" w:cs="Times New Roman"/>
          <w:sz w:val="28"/>
          <w:szCs w:val="28"/>
        </w:rPr>
        <w:t>, а кампанию Бориса Джонсона Садик Хан назвал «проектом ненависти»</w:t>
      </w:r>
      <w:r w:rsidRPr="00522330">
        <w:rPr>
          <w:rFonts w:ascii="Times New Roman" w:hAnsi="Times New Roman" w:cs="Times New Roman"/>
          <w:sz w:val="28"/>
          <w:szCs w:val="28"/>
          <w:vertAlign w:val="superscript"/>
        </w:rPr>
        <w:footnoteReference w:id="67"/>
      </w:r>
      <w:r w:rsidRPr="00522330">
        <w:rPr>
          <w:rFonts w:ascii="Times New Roman" w:hAnsi="Times New Roman" w:cs="Times New Roman"/>
          <w:sz w:val="28"/>
          <w:szCs w:val="28"/>
        </w:rPr>
        <w:t xml:space="preserve">, которая пугает людей перспективой </w:t>
      </w:r>
      <w:r w:rsidRPr="00522330">
        <w:rPr>
          <w:rFonts w:ascii="Times New Roman" w:hAnsi="Times New Roman" w:cs="Times New Roman"/>
          <w:sz w:val="28"/>
          <w:szCs w:val="28"/>
        </w:rPr>
        <w:lastRenderedPageBreak/>
        <w:t>вступления Турции в ЕС:</w:t>
      </w:r>
      <w:r w:rsidRPr="00522330">
        <w:rPr>
          <w:rFonts w:ascii="Times New Roman" w:hAnsi="Times New Roman" w:cs="Times New Roman"/>
          <w:i/>
          <w:sz w:val="28"/>
          <w:szCs w:val="28"/>
        </w:rPr>
        <w:t>“</w:t>
      </w:r>
      <w:r w:rsidRPr="00522330">
        <w:rPr>
          <w:rFonts w:ascii="Times New Roman" w:hAnsi="Times New Roman" w:cs="Times New Roman"/>
          <w:i/>
          <w:sz w:val="28"/>
          <w:szCs w:val="28"/>
          <w:lang w:val="en-US"/>
        </w:rPr>
        <w:t>You</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are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using</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b/>
          <w:i/>
          <w:sz w:val="28"/>
          <w:szCs w:val="28"/>
          <w:lang w:val="en-US"/>
        </w:rPr>
        <w:t>ruse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of</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Turkey</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to</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scare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people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to</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vote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to</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Leave</w:t>
      </w:r>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rPr>
        <w:footnoteReference w:id="68"/>
      </w:r>
      <w:r w:rsidRPr="00522330">
        <w:rPr>
          <w:rFonts w:ascii="Times New Roman" w:hAnsi="Times New Roman" w:cs="Times New Roman"/>
          <w:sz w:val="28"/>
          <w:szCs w:val="28"/>
        </w:rPr>
        <w:t xml:space="preserve">  </w:t>
      </w:r>
    </w:p>
    <w:p w14:paraId="6940D590"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Слово “</w:t>
      </w:r>
      <w:r w:rsidRPr="00522330">
        <w:rPr>
          <w:rFonts w:ascii="Times New Roman" w:hAnsi="Times New Roman" w:cs="Times New Roman"/>
          <w:sz w:val="28"/>
          <w:szCs w:val="28"/>
          <w:lang w:val="en-US"/>
        </w:rPr>
        <w:t>ruse</w:t>
      </w:r>
      <w:r w:rsidRPr="00522330">
        <w:rPr>
          <w:rFonts w:ascii="Times New Roman" w:hAnsi="Times New Roman" w:cs="Times New Roman"/>
          <w:sz w:val="28"/>
          <w:szCs w:val="28"/>
        </w:rPr>
        <w:t>”, которое использовал С. Хан, должно восприниматься в негативном контексте, так как словарное значение данной лексической единицы -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trick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intended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deceive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someone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69"/>
      </w:r>
      <w:r w:rsidRPr="00522330">
        <w:rPr>
          <w:rFonts w:ascii="Times New Roman" w:hAnsi="Times New Roman" w:cs="Times New Roman"/>
          <w:sz w:val="28"/>
          <w:szCs w:val="28"/>
        </w:rPr>
        <w:t xml:space="preserve"> или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stratagem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trick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intended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deceive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willy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subterfuge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70"/>
      </w:r>
      <w:r w:rsidRPr="00522330">
        <w:rPr>
          <w:rFonts w:ascii="Times New Roman" w:hAnsi="Times New Roman" w:cs="Times New Roman"/>
          <w:sz w:val="28"/>
          <w:szCs w:val="28"/>
        </w:rPr>
        <w:t xml:space="preserve">  Также наличие отрицательной коннотации у лексемы “</w:t>
      </w:r>
      <w:r w:rsidRPr="00522330">
        <w:rPr>
          <w:rFonts w:ascii="Times New Roman" w:hAnsi="Times New Roman" w:cs="Times New Roman"/>
          <w:sz w:val="28"/>
          <w:szCs w:val="28"/>
          <w:lang w:val="en-US"/>
        </w:rPr>
        <w:t>ruse</w:t>
      </w:r>
      <w:r w:rsidRPr="00522330">
        <w:rPr>
          <w:rFonts w:ascii="Times New Roman" w:hAnsi="Times New Roman" w:cs="Times New Roman"/>
          <w:sz w:val="28"/>
          <w:szCs w:val="28"/>
        </w:rPr>
        <w:t>” подтверждают ее синонимы - “</w:t>
      </w:r>
      <w:r w:rsidRPr="00522330">
        <w:rPr>
          <w:rFonts w:ascii="Times New Roman" w:hAnsi="Times New Roman" w:cs="Times New Roman"/>
          <w:sz w:val="28"/>
          <w:szCs w:val="28"/>
          <w:lang w:val="en-US"/>
        </w:rPr>
        <w:t>trick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stratagem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maneuver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gambit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ploy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artifice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wile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feint</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71"/>
      </w:r>
      <w:r w:rsidRPr="00522330">
        <w:rPr>
          <w:rFonts w:ascii="Times New Roman" w:hAnsi="Times New Roman" w:cs="Times New Roman"/>
          <w:sz w:val="28"/>
          <w:szCs w:val="28"/>
        </w:rPr>
        <w:t>, - и примеры, которые приведены в словарях: “</w:t>
      </w:r>
      <w:r w:rsidRPr="00522330">
        <w:rPr>
          <w:rFonts w:ascii="Times New Roman" w:hAnsi="Times New Roman" w:cs="Times New Roman"/>
          <w:sz w:val="28"/>
          <w:szCs w:val="28"/>
          <w:lang w:val="en-US"/>
        </w:rPr>
        <w:t>Emma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tried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think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ruse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get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Paul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house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72"/>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(«Эмма попробовала придумать уловку, чтобы выдворить Пола из дома.»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This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ruse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divide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them</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73"/>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(«Это была уловка, чтобы разъединить их.» - Перевод мой.).</w:t>
      </w:r>
    </w:p>
    <w:p w14:paraId="774DE8B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Цель использования данной лексической единицы - активировать фрейм, благодаря которому в сознании аудитории должен возникнуть образ 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как «лжецов», «обманщиков», которые вносят панику в общество своими заявлениями о том, что Турция в ближайшем будущем войдет в ЕС. Основная цель данного высказывания – подорвать доверие к кампании сторонников выхода из Евросоюза. </w:t>
      </w:r>
    </w:p>
    <w:p w14:paraId="02E510BE"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Стоит отметить, что и та, и другая сторона признавали, что вступление Турции в ЕС представляет угрозу для национальной безопасности. Поэтому</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Кэмерон</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факт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ближайшее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время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Турция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войдет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состав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lastRenderedPageBreak/>
        <w:t>Евросоюза</w:t>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lang w:val="en-US"/>
        </w:rPr>
        <w:t>"It would be decades, literally decades, before this had a prospect of happening and even at that stage we'd still be able to say no”.</w:t>
      </w:r>
      <w:r w:rsidRPr="00522330">
        <w:rPr>
          <w:rFonts w:ascii="Times New Roman" w:hAnsi="Times New Roman" w:cs="Times New Roman"/>
          <w:i/>
          <w:sz w:val="28"/>
          <w:szCs w:val="28"/>
          <w:vertAlign w:val="superscript"/>
          <w:lang w:val="en-US"/>
        </w:rPr>
        <w:footnoteReference w:id="74"/>
      </w:r>
    </w:p>
    <w:p w14:paraId="28C00A4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Если, по мнению 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мигранты из стран Евросоюза лишают коренное население рабочих мест и оказывают негативное влияние на заработную плату и на трудоустройство, то, по мнению противников выхода Великобритании из ЕС, миграция предоставляет большие возможности для привлечения высококвалифицированных и опытных работников. В подтверждение этому можно привести фрагмент выступления Хилари </w:t>
      </w:r>
      <w:proofErr w:type="spellStart"/>
      <w:r w:rsidRPr="00522330">
        <w:rPr>
          <w:rFonts w:ascii="Times New Roman" w:hAnsi="Times New Roman" w:cs="Times New Roman"/>
          <w:sz w:val="28"/>
          <w:szCs w:val="28"/>
        </w:rPr>
        <w:t>Бенна</w:t>
      </w:r>
      <w:proofErr w:type="spellEnd"/>
      <w:r w:rsidRPr="00522330">
        <w:rPr>
          <w:rFonts w:ascii="Times New Roman" w:hAnsi="Times New Roman" w:cs="Times New Roman"/>
          <w:sz w:val="28"/>
          <w:szCs w:val="28"/>
        </w:rPr>
        <w:t>, который заявил:</w:t>
      </w:r>
    </w:p>
    <w:p w14:paraId="6A577460"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sz w:val="28"/>
          <w:szCs w:val="28"/>
        </w:rPr>
        <w:t xml:space="preserve"> </w:t>
      </w:r>
      <w:r w:rsidRPr="00522330">
        <w:rPr>
          <w:rFonts w:ascii="Times New Roman" w:hAnsi="Times New Roman" w:cs="Times New Roman"/>
          <w:i/>
          <w:sz w:val="28"/>
          <w:szCs w:val="28"/>
          <w:lang w:val="en-US"/>
        </w:rPr>
        <w:t xml:space="preserve">“And fundamental to the strength of the British economy is the </w:t>
      </w:r>
      <w:r w:rsidRPr="00522330">
        <w:rPr>
          <w:rFonts w:ascii="Times New Roman" w:hAnsi="Times New Roman" w:cs="Times New Roman"/>
          <w:b/>
          <w:i/>
          <w:sz w:val="28"/>
          <w:szCs w:val="28"/>
          <w:lang w:val="en-US"/>
        </w:rPr>
        <w:t>freedom</w:t>
      </w:r>
      <w:r w:rsidRPr="00522330">
        <w:rPr>
          <w:rFonts w:ascii="Times New Roman" w:hAnsi="Times New Roman" w:cs="Times New Roman"/>
          <w:i/>
          <w:sz w:val="28"/>
          <w:szCs w:val="28"/>
          <w:lang w:val="en-US"/>
        </w:rPr>
        <w:t xml:space="preserve"> to bring in </w:t>
      </w:r>
      <w:r w:rsidRPr="00522330">
        <w:rPr>
          <w:rFonts w:ascii="Times New Roman" w:hAnsi="Times New Roman" w:cs="Times New Roman"/>
          <w:b/>
          <w:i/>
          <w:sz w:val="28"/>
          <w:szCs w:val="28"/>
          <w:lang w:val="en-US"/>
        </w:rPr>
        <w:t>new talent</w:t>
      </w:r>
      <w:r w:rsidRPr="00522330">
        <w:rPr>
          <w:rFonts w:ascii="Times New Roman" w:hAnsi="Times New Roman" w:cs="Times New Roman"/>
          <w:i/>
          <w:sz w:val="28"/>
          <w:szCs w:val="28"/>
          <w:lang w:val="en-US"/>
        </w:rPr>
        <w:t xml:space="preserve"> and </w:t>
      </w:r>
      <w:r w:rsidRPr="00522330">
        <w:rPr>
          <w:rFonts w:ascii="Times New Roman" w:hAnsi="Times New Roman" w:cs="Times New Roman"/>
          <w:b/>
          <w:i/>
          <w:sz w:val="28"/>
          <w:szCs w:val="28"/>
          <w:lang w:val="en-US"/>
        </w:rPr>
        <w:t>creative minds</w:t>
      </w:r>
      <w:r w:rsidRPr="00522330">
        <w:rPr>
          <w:rFonts w:ascii="Times New Roman" w:hAnsi="Times New Roman" w:cs="Times New Roman"/>
          <w:i/>
          <w:sz w:val="28"/>
          <w:szCs w:val="28"/>
          <w:lang w:val="en-US"/>
        </w:rPr>
        <w:t xml:space="preserve"> from abroad as well as to draw on the huge home-grown reservoir of those same skills and talents to build new businesses that employ workers in Britain and buy goods and services from firms in Britain”.</w:t>
      </w:r>
      <w:r w:rsidRPr="00522330">
        <w:rPr>
          <w:rFonts w:ascii="Times New Roman" w:hAnsi="Times New Roman" w:cs="Times New Roman"/>
          <w:i/>
          <w:sz w:val="28"/>
          <w:szCs w:val="28"/>
          <w:vertAlign w:val="superscript"/>
          <w:lang w:val="en-US"/>
        </w:rPr>
        <w:footnoteReference w:id="75"/>
      </w:r>
    </w:p>
    <w:p w14:paraId="38188042"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Лексема, которую употребил Хилари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freedom</w:t>
      </w:r>
      <w:r w:rsidRPr="00522330">
        <w:rPr>
          <w:rFonts w:ascii="Times New Roman" w:hAnsi="Times New Roman" w:cs="Times New Roman"/>
          <w:sz w:val="28"/>
          <w:szCs w:val="28"/>
        </w:rPr>
        <w:t>”), была выбрана неслучайно, поскольку данная лексическая единица имеет исключительно положительные коннотации в отличие от ее более нейтрального аналога - “</w:t>
      </w:r>
      <w:r w:rsidRPr="00522330">
        <w:rPr>
          <w:rFonts w:ascii="Times New Roman" w:hAnsi="Times New Roman" w:cs="Times New Roman"/>
          <w:sz w:val="28"/>
          <w:szCs w:val="28"/>
          <w:lang w:val="en-US"/>
        </w:rPr>
        <w:t>ability</w:t>
      </w:r>
      <w:r w:rsidRPr="00522330">
        <w:rPr>
          <w:rFonts w:ascii="Times New Roman" w:hAnsi="Times New Roman" w:cs="Times New Roman"/>
          <w:sz w:val="28"/>
          <w:szCs w:val="28"/>
        </w:rPr>
        <w:t xml:space="preserve">” - который можно было также использовать в данной ситуации. </w:t>
      </w:r>
    </w:p>
    <w:p w14:paraId="1EFD47B5"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“freedom” - “the quality or state of not being coerced or constrained by fate, necessity, or circumstances in one’s choices or actions, self-determination, exemption or liberation from slavery, imprisonment, or restraint or from the undue, arbitrary, or despotic power and control of another”</w:t>
      </w:r>
      <w:r w:rsidRPr="00522330">
        <w:rPr>
          <w:rFonts w:ascii="Times New Roman" w:hAnsi="Times New Roman" w:cs="Times New Roman"/>
          <w:sz w:val="28"/>
          <w:szCs w:val="28"/>
          <w:vertAlign w:val="superscript"/>
          <w:lang w:val="en-US"/>
        </w:rPr>
        <w:footnoteReference w:id="76"/>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или</w:t>
      </w:r>
      <w:r w:rsidRPr="00522330">
        <w:rPr>
          <w:rFonts w:ascii="Times New Roman" w:hAnsi="Times New Roman" w:cs="Times New Roman"/>
          <w:sz w:val="28"/>
          <w:szCs w:val="28"/>
          <w:lang w:val="en-US"/>
        </w:rPr>
        <w:t xml:space="preserve"> “the condition or right of being able or allowed to do, say, think, etc. whatever you want to do without being controlled or limited”.</w:t>
      </w:r>
      <w:r w:rsidRPr="00522330">
        <w:rPr>
          <w:rFonts w:ascii="Times New Roman" w:hAnsi="Times New Roman" w:cs="Times New Roman"/>
          <w:sz w:val="28"/>
          <w:szCs w:val="28"/>
          <w:vertAlign w:val="superscript"/>
          <w:lang w:val="en-US"/>
        </w:rPr>
        <w:footnoteReference w:id="77"/>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иллюстрируются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несколько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вариантов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употребления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w:t>
      </w:r>
      <w:r w:rsidRPr="00522330">
        <w:rPr>
          <w:rFonts w:ascii="Times New Roman" w:hAnsi="Times New Roman" w:cs="Times New Roman"/>
          <w:sz w:val="28"/>
          <w:szCs w:val="28"/>
          <w:lang w:val="en-US"/>
        </w:rPr>
        <w:t xml:space="preserve"> “freedom” – “freedom of speech, </w:t>
      </w:r>
      <w:r w:rsidRPr="00522330">
        <w:rPr>
          <w:rFonts w:ascii="Times New Roman" w:hAnsi="Times New Roman" w:cs="Times New Roman"/>
          <w:sz w:val="28"/>
          <w:szCs w:val="28"/>
          <w:lang w:val="en-US"/>
        </w:rPr>
        <w:lastRenderedPageBreak/>
        <w:t>freedom of choice, freedom of thought, freedom of information”</w:t>
      </w:r>
      <w:r w:rsidRPr="00522330">
        <w:rPr>
          <w:rFonts w:ascii="Times New Roman" w:hAnsi="Times New Roman" w:cs="Times New Roman"/>
          <w:sz w:val="28"/>
          <w:szCs w:val="28"/>
          <w:vertAlign w:val="superscript"/>
          <w:lang w:val="en-US"/>
        </w:rPr>
        <w:footnoteReference w:id="7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означает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неограниченность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своих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действиях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свобода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выбора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мысли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информации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w:t>
      </w:r>
      <w:r w:rsidRPr="00522330">
        <w:rPr>
          <w:rFonts w:ascii="Times New Roman" w:hAnsi="Times New Roman" w:cs="Times New Roman"/>
          <w:sz w:val="28"/>
          <w:szCs w:val="28"/>
          <w:lang w:val="en-US"/>
        </w:rPr>
        <w:t>.</w:t>
      </w:r>
      <w:r w:rsidRPr="00522330">
        <w:rPr>
          <w:rFonts w:ascii="Times New Roman" w:hAnsi="Times New Roman" w:cs="Times New Roman"/>
          <w:sz w:val="28"/>
          <w:szCs w:val="28"/>
        </w:rPr>
        <w:t>д</w:t>
      </w:r>
      <w:r w:rsidRPr="00522330">
        <w:rPr>
          <w:rFonts w:ascii="Times New Roman" w:hAnsi="Times New Roman" w:cs="Times New Roman"/>
          <w:sz w:val="28"/>
          <w:szCs w:val="28"/>
          <w:lang w:val="en-US"/>
        </w:rPr>
        <w:t xml:space="preserve">. </w:t>
      </w:r>
    </w:p>
    <w:p w14:paraId="75B4BB86"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контексте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свобода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используется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отношении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мигрантов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приносят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пользу</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британской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экономике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поэтому</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говоря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них</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Х</w:t>
      </w:r>
      <w:r w:rsidRPr="00522330">
        <w:rPr>
          <w:rFonts w:ascii="Times New Roman" w:hAnsi="Times New Roman" w:cs="Times New Roman"/>
          <w:sz w:val="28"/>
          <w:szCs w:val="28"/>
          <w:lang w:val="en-US"/>
        </w:rPr>
        <w:t xml:space="preserve">.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использует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лексемы</w:t>
      </w:r>
      <w:r w:rsidRPr="00522330">
        <w:rPr>
          <w:rFonts w:ascii="Times New Roman" w:hAnsi="Times New Roman" w:cs="Times New Roman"/>
          <w:sz w:val="28"/>
          <w:szCs w:val="28"/>
          <w:lang w:val="en-US"/>
        </w:rPr>
        <w:t xml:space="preserve"> “new talent”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“creative minds”,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призваны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активировать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сознании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аудитории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положительный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образ</w:t>
      </w:r>
      <w:r w:rsidRPr="00522330">
        <w:rPr>
          <w:rFonts w:ascii="Times New Roman" w:hAnsi="Times New Roman" w:cs="Times New Roman"/>
          <w:sz w:val="28"/>
          <w:szCs w:val="28"/>
          <w:lang w:val="en-US"/>
        </w:rPr>
        <w:t xml:space="preserve">: “talent”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следующие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“a special innate or developed aptitude for an expressed or implied activity of a creative or artistic nature, a person of talent in a specific branch of activity”</w:t>
      </w:r>
      <w:r w:rsidRPr="00522330">
        <w:rPr>
          <w:rFonts w:ascii="Times New Roman" w:hAnsi="Times New Roman" w:cs="Times New Roman"/>
          <w:sz w:val="28"/>
          <w:szCs w:val="28"/>
          <w:vertAlign w:val="superscript"/>
          <w:lang w:val="en-US"/>
        </w:rPr>
        <w:footnoteReference w:id="7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тогда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“creative” </w:t>
      </w:r>
      <w:r w:rsidRPr="00522330">
        <w:rPr>
          <w:rFonts w:ascii="Times New Roman" w:hAnsi="Times New Roman" w:cs="Times New Roman"/>
          <w:sz w:val="28"/>
          <w:szCs w:val="28"/>
        </w:rPr>
        <w:t>означает</w:t>
      </w:r>
      <w:r w:rsidRPr="00522330">
        <w:rPr>
          <w:rFonts w:ascii="Times New Roman" w:hAnsi="Times New Roman" w:cs="Times New Roman"/>
          <w:sz w:val="28"/>
          <w:szCs w:val="28"/>
          <w:lang w:val="en-US"/>
        </w:rPr>
        <w:t xml:space="preserve"> “producing or using original and unusual ideas”</w:t>
      </w:r>
      <w:r w:rsidRPr="00522330">
        <w:rPr>
          <w:rFonts w:ascii="Times New Roman" w:hAnsi="Times New Roman" w:cs="Times New Roman"/>
          <w:sz w:val="28"/>
          <w:szCs w:val="28"/>
          <w:vertAlign w:val="superscript"/>
          <w:lang w:val="en-US"/>
        </w:rPr>
        <w:footnoteReference w:id="80"/>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w:t>
      </w:r>
      <w:r w:rsidRPr="00522330">
        <w:rPr>
          <w:rFonts w:ascii="Times New Roman" w:hAnsi="Times New Roman" w:cs="Times New Roman"/>
          <w:sz w:val="28"/>
          <w:szCs w:val="28"/>
          <w:lang w:val="en-US"/>
        </w:rPr>
        <w:t xml:space="preserve"> “minds” – “a person who is embodiment of mental qualities (as thought, feelings, or disposition”</w:t>
      </w:r>
      <w:r w:rsidRPr="00522330">
        <w:rPr>
          <w:rFonts w:ascii="Times New Roman" w:hAnsi="Times New Roman" w:cs="Times New Roman"/>
          <w:sz w:val="28"/>
          <w:szCs w:val="28"/>
          <w:vertAlign w:val="superscript"/>
          <w:lang w:val="en-US"/>
        </w:rPr>
        <w:footnoteReference w:id="81"/>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или</w:t>
      </w:r>
      <w:r w:rsidRPr="00522330">
        <w:rPr>
          <w:rFonts w:ascii="Times New Roman" w:hAnsi="Times New Roman" w:cs="Times New Roman"/>
          <w:sz w:val="28"/>
          <w:szCs w:val="28"/>
          <w:lang w:val="en-US"/>
        </w:rPr>
        <w:t xml:space="preserve"> “a very clever person”</w:t>
      </w:r>
      <w:r w:rsidRPr="00522330">
        <w:rPr>
          <w:rFonts w:ascii="Times New Roman" w:hAnsi="Times New Roman" w:cs="Times New Roman"/>
          <w:sz w:val="28"/>
          <w:szCs w:val="28"/>
          <w:vertAlign w:val="superscript"/>
          <w:lang w:val="en-US"/>
        </w:rPr>
        <w:footnoteReference w:id="82"/>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То, что данные лексемы используются исключительно </w:t>
      </w:r>
      <w:r w:rsidRPr="00522330">
        <w:rPr>
          <w:rFonts w:ascii="Times New Roman" w:hAnsi="Times New Roman" w:cs="Times New Roman"/>
          <w:color w:val="000000" w:themeColor="text1"/>
          <w:sz w:val="28"/>
          <w:szCs w:val="28"/>
        </w:rPr>
        <w:t>в положительном контексте, подтверждают примеры, которые приведены в словарях: “</w:t>
      </w:r>
      <w:r w:rsidRPr="00522330">
        <w:rPr>
          <w:rFonts w:ascii="Times New Roman" w:hAnsi="Times New Roman" w:cs="Times New Roman"/>
          <w:sz w:val="28"/>
          <w:szCs w:val="28"/>
          <w:lang w:val="en-US"/>
        </w:rPr>
        <w:t>She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most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brilliant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minds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last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century</w:t>
      </w:r>
      <w:r w:rsidRPr="00522330">
        <w:rPr>
          <w:rFonts w:ascii="Times New Roman" w:hAnsi="Times New Roman" w:cs="Times New Roman"/>
          <w:sz w:val="28"/>
          <w:szCs w:val="28"/>
        </w:rPr>
        <w:t>”</w:t>
      </w:r>
      <w:r w:rsidRPr="00522330">
        <w:rPr>
          <w:rFonts w:ascii="Times New Roman" w:hAnsi="Times New Roman" w:cs="Times New Roman"/>
          <w:i/>
          <w:sz w:val="28"/>
          <w:szCs w:val="28"/>
          <w:vertAlign w:val="superscript"/>
          <w:lang w:val="en-US"/>
        </w:rPr>
        <w:footnoteReference w:id="83"/>
      </w:r>
      <w:r w:rsidRPr="00522330">
        <w:rPr>
          <w:rFonts w:ascii="Times New Roman" w:hAnsi="Times New Roman" w:cs="Times New Roman"/>
          <w:i/>
          <w:sz w:val="28"/>
          <w:szCs w:val="28"/>
        </w:rPr>
        <w:t>(«Она была одним из самых блестящих умов того века.»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She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God</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given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talent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painter</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rPr>
        <w:footnoteReference w:id="84"/>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(«У нее Богом данный талант художника.» - Перевод мой.</w:t>
      </w:r>
      <w:r w:rsidRPr="00522330">
        <w:rPr>
          <w:rFonts w:ascii="Times New Roman" w:hAnsi="Times New Roman" w:cs="Times New Roman"/>
          <w:sz w:val="28"/>
          <w:szCs w:val="28"/>
        </w:rPr>
        <w:t>).</w:t>
      </w:r>
    </w:p>
    <w:p w14:paraId="318AFC8A" w14:textId="77777777" w:rsidR="00404D4B" w:rsidRPr="00522330" w:rsidRDefault="00404D4B" w:rsidP="00522330">
      <w:pPr>
        <w:spacing w:line="360" w:lineRule="auto"/>
        <w:ind w:firstLine="708"/>
        <w:jc w:val="both"/>
        <w:rPr>
          <w:rFonts w:ascii="Times New Roman" w:hAnsi="Times New Roman" w:cs="Times New Roman"/>
          <w:color w:val="000000" w:themeColor="text1"/>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talent</w:t>
      </w:r>
      <w:r w:rsidRPr="00522330">
        <w:rPr>
          <w:rFonts w:ascii="Times New Roman" w:hAnsi="Times New Roman" w:cs="Times New Roman"/>
          <w:sz w:val="28"/>
          <w:szCs w:val="28"/>
        </w:rPr>
        <w:t>” и “</w:t>
      </w:r>
      <w:r w:rsidRPr="00522330">
        <w:rPr>
          <w:rFonts w:ascii="Times New Roman" w:hAnsi="Times New Roman" w:cs="Times New Roman"/>
          <w:sz w:val="28"/>
          <w:szCs w:val="28"/>
          <w:lang w:val="en-US"/>
        </w:rPr>
        <w:t>creative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minds</w:t>
      </w:r>
      <w:r w:rsidRPr="00522330">
        <w:rPr>
          <w:rFonts w:ascii="Times New Roman" w:hAnsi="Times New Roman" w:cs="Times New Roman"/>
          <w:sz w:val="28"/>
          <w:szCs w:val="28"/>
        </w:rPr>
        <w:t>” в сочетании с “</w:t>
      </w:r>
      <w:r w:rsidRPr="00522330">
        <w:rPr>
          <w:rFonts w:ascii="Times New Roman" w:hAnsi="Times New Roman" w:cs="Times New Roman"/>
          <w:sz w:val="28"/>
          <w:szCs w:val="28"/>
          <w:lang w:val="en-US"/>
        </w:rPr>
        <w:t>freedom</w:t>
      </w:r>
      <w:r w:rsidRPr="00522330">
        <w:rPr>
          <w:rFonts w:ascii="Times New Roman" w:hAnsi="Times New Roman" w:cs="Times New Roman"/>
          <w:sz w:val="28"/>
          <w:szCs w:val="28"/>
        </w:rPr>
        <w:t xml:space="preserve">” призваны активировать фрейм, благодаря которому образ мигранта может мыслится не в качестве «претендента» на вакантное рабочее место британца, а в качестве «талантливого» и «одаренного» человека, положительно влияющего на </w:t>
      </w:r>
      <w:r w:rsidRPr="00522330">
        <w:rPr>
          <w:rFonts w:ascii="Times New Roman" w:hAnsi="Times New Roman" w:cs="Times New Roman"/>
          <w:sz w:val="28"/>
          <w:szCs w:val="28"/>
        </w:rPr>
        <w:lastRenderedPageBreak/>
        <w:t xml:space="preserve">экономику страны, создавая при этом новые рабочие места. По мнению Х. </w:t>
      </w:r>
      <w:proofErr w:type="spellStart"/>
      <w:r w:rsidRPr="00522330">
        <w:rPr>
          <w:rFonts w:ascii="Times New Roman" w:hAnsi="Times New Roman" w:cs="Times New Roman"/>
          <w:sz w:val="28"/>
          <w:szCs w:val="28"/>
        </w:rPr>
        <w:t>Бенна</w:t>
      </w:r>
      <w:proofErr w:type="spellEnd"/>
      <w:r w:rsidRPr="00522330">
        <w:rPr>
          <w:rFonts w:ascii="Times New Roman" w:hAnsi="Times New Roman" w:cs="Times New Roman"/>
          <w:sz w:val="28"/>
          <w:szCs w:val="28"/>
        </w:rPr>
        <w:t>, именно этот факт является свободой, соответственно выход из ЕС означает потерю этой независимости.</w:t>
      </w:r>
    </w:p>
    <w:p w14:paraId="3C071386"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Нередко противники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обвиняют своих оппонентов в некорректной подаче информации или откровенной лжи. Например</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одном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из</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выступлений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Дэвид</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Кэмерон</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заявил</w:t>
      </w:r>
      <w:r w:rsidRPr="00522330">
        <w:rPr>
          <w:rFonts w:ascii="Times New Roman" w:hAnsi="Times New Roman" w:cs="Times New Roman"/>
          <w:sz w:val="28"/>
          <w:szCs w:val="28"/>
          <w:lang w:val="en-US"/>
        </w:rPr>
        <w:t xml:space="preserve">: </w:t>
      </w:r>
    </w:p>
    <w:p w14:paraId="7684C9E7"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 xml:space="preserve">“Don’t throw away your job, don’t throw away your children’s futures, don’t throw away the strength and future of our country on the basis of </w:t>
      </w:r>
      <w:bookmarkStart w:id="43" w:name="_Hlk482647060"/>
      <w:r w:rsidRPr="00522330">
        <w:rPr>
          <w:rFonts w:ascii="Times New Roman" w:hAnsi="Times New Roman" w:cs="Times New Roman"/>
          <w:b/>
          <w:i/>
          <w:sz w:val="28"/>
          <w:szCs w:val="28"/>
          <w:lang w:val="en-US"/>
        </w:rPr>
        <w:t xml:space="preserve">misleading </w:t>
      </w:r>
      <w:r w:rsidRPr="00522330">
        <w:rPr>
          <w:rFonts w:ascii="Times New Roman" w:hAnsi="Times New Roman" w:cs="Times New Roman"/>
          <w:i/>
          <w:sz w:val="28"/>
          <w:szCs w:val="28"/>
          <w:lang w:val="en-US"/>
        </w:rPr>
        <w:t>statistics</w:t>
      </w:r>
      <w:r w:rsidRPr="00522330">
        <w:rPr>
          <w:rFonts w:ascii="Times New Roman" w:hAnsi="Times New Roman" w:cs="Times New Roman"/>
          <w:b/>
          <w:i/>
          <w:sz w:val="28"/>
          <w:szCs w:val="28"/>
          <w:lang w:val="en-US"/>
        </w:rPr>
        <w:t xml:space="preserve"> peddled</w:t>
      </w:r>
      <w:r w:rsidRPr="00522330">
        <w:rPr>
          <w:rFonts w:ascii="Times New Roman" w:hAnsi="Times New Roman" w:cs="Times New Roman"/>
          <w:i/>
          <w:sz w:val="28"/>
          <w:szCs w:val="28"/>
          <w:lang w:val="en-US"/>
        </w:rPr>
        <w:t xml:space="preserve"> by a campaign </w:t>
      </w:r>
      <w:bookmarkStart w:id="44" w:name="_Hlk482647130"/>
      <w:bookmarkEnd w:id="43"/>
      <w:r w:rsidRPr="00522330">
        <w:rPr>
          <w:rFonts w:ascii="Times New Roman" w:hAnsi="Times New Roman" w:cs="Times New Roman"/>
          <w:i/>
          <w:sz w:val="28"/>
          <w:szCs w:val="28"/>
          <w:lang w:val="en-US"/>
        </w:rPr>
        <w:t xml:space="preserve">determined to say anything </w:t>
      </w:r>
      <w:bookmarkEnd w:id="44"/>
      <w:r w:rsidRPr="00522330">
        <w:rPr>
          <w:rFonts w:ascii="Times New Roman" w:hAnsi="Times New Roman" w:cs="Times New Roman"/>
          <w:i/>
          <w:sz w:val="28"/>
          <w:szCs w:val="28"/>
          <w:lang w:val="en-US"/>
        </w:rPr>
        <w:t>and indeed everything to get the outcome they want”.</w:t>
      </w:r>
      <w:r w:rsidRPr="00522330">
        <w:rPr>
          <w:rFonts w:ascii="Times New Roman" w:hAnsi="Times New Roman" w:cs="Times New Roman"/>
          <w:i/>
          <w:sz w:val="28"/>
          <w:szCs w:val="28"/>
          <w:vertAlign w:val="superscript"/>
          <w:lang w:val="en-US"/>
        </w:rPr>
        <w:footnoteReference w:id="85"/>
      </w:r>
    </w:p>
    <w:p w14:paraId="5F429508"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В приведенном фрагменте для характеристики аргументов кампании за выход из ЕС оратор использует такие лексические единицы, как “</w:t>
      </w:r>
      <w:r w:rsidRPr="00522330">
        <w:rPr>
          <w:rFonts w:ascii="Times New Roman" w:hAnsi="Times New Roman" w:cs="Times New Roman"/>
          <w:sz w:val="28"/>
          <w:szCs w:val="28"/>
          <w:lang w:val="en-US"/>
        </w:rPr>
        <w:t>misleading</w:t>
      </w:r>
      <w:r w:rsidRPr="00522330">
        <w:rPr>
          <w:rFonts w:ascii="Times New Roman" w:hAnsi="Times New Roman" w:cs="Times New Roman"/>
          <w:sz w:val="28"/>
          <w:szCs w:val="28"/>
        </w:rPr>
        <w:t>” и “</w:t>
      </w:r>
      <w:r w:rsidRPr="00522330">
        <w:rPr>
          <w:rFonts w:ascii="Times New Roman" w:hAnsi="Times New Roman" w:cs="Times New Roman"/>
          <w:sz w:val="28"/>
          <w:szCs w:val="28"/>
          <w:lang w:val="en-US"/>
        </w:rPr>
        <w:t>peddled</w:t>
      </w:r>
      <w:r w:rsidRPr="00522330">
        <w:rPr>
          <w:rFonts w:ascii="Times New Roman" w:hAnsi="Times New Roman" w:cs="Times New Roman"/>
          <w:sz w:val="28"/>
          <w:szCs w:val="28"/>
        </w:rPr>
        <w:t>”. 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“misleading” - “tending to deceive”</w:t>
      </w:r>
      <w:r w:rsidRPr="00522330">
        <w:rPr>
          <w:rFonts w:ascii="Times New Roman" w:hAnsi="Times New Roman" w:cs="Times New Roman"/>
          <w:sz w:val="28"/>
          <w:szCs w:val="28"/>
          <w:vertAlign w:val="superscript"/>
          <w:lang w:val="en-US"/>
        </w:rPr>
        <w:footnoteReference w:id="86"/>
      </w:r>
      <w:r w:rsidRPr="00522330">
        <w:rPr>
          <w:rFonts w:ascii="Times New Roman" w:hAnsi="Times New Roman" w:cs="Times New Roman"/>
          <w:sz w:val="28"/>
          <w:szCs w:val="28"/>
          <w:lang w:val="en-US"/>
        </w:rPr>
        <w:t>, “to cause someone to believe something that is not true (misleading information/statements)”.</w:t>
      </w:r>
      <w:r w:rsidRPr="00522330">
        <w:rPr>
          <w:rFonts w:ascii="Times New Roman" w:hAnsi="Times New Roman" w:cs="Times New Roman"/>
          <w:sz w:val="28"/>
          <w:szCs w:val="28"/>
          <w:vertAlign w:val="superscript"/>
          <w:lang w:val="en-US"/>
        </w:rPr>
        <w:footnoteReference w:id="87"/>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Учитывая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определение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лексической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единицы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ее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синонимичный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ряд</w:t>
      </w:r>
      <w:r w:rsidRPr="00522330">
        <w:rPr>
          <w:rFonts w:ascii="Times New Roman" w:hAnsi="Times New Roman" w:cs="Times New Roman"/>
          <w:sz w:val="28"/>
          <w:szCs w:val="28"/>
          <w:lang w:val="en-US"/>
        </w:rPr>
        <w:t xml:space="preserve"> (“deceptive, delusory, delusive, specious, plausible, false, fallacious, </w:t>
      </w:r>
      <w:proofErr w:type="spellStart"/>
      <w:r w:rsidRPr="00522330">
        <w:rPr>
          <w:rFonts w:ascii="Times New Roman" w:hAnsi="Times New Roman" w:cs="Times New Roman"/>
          <w:sz w:val="28"/>
          <w:szCs w:val="28"/>
          <w:lang w:val="en-US"/>
        </w:rPr>
        <w:t>casuistical</w:t>
      </w:r>
      <w:proofErr w:type="spellEnd"/>
      <w:r w:rsidRPr="00522330">
        <w:rPr>
          <w:rFonts w:ascii="Times New Roman" w:hAnsi="Times New Roman" w:cs="Times New Roman"/>
          <w:sz w:val="28"/>
          <w:szCs w:val="28"/>
          <w:lang w:val="en-US"/>
        </w:rPr>
        <w:t>, sophistical, false, wrong, confounding, bewildering, distracting, perplexing, puzzling”</w:t>
      </w:r>
      <w:r w:rsidRPr="00522330">
        <w:rPr>
          <w:rFonts w:ascii="Times New Roman" w:hAnsi="Times New Roman" w:cs="Times New Roman"/>
          <w:sz w:val="28"/>
          <w:szCs w:val="28"/>
          <w:vertAlign w:val="superscript"/>
          <w:lang w:val="en-US"/>
        </w:rPr>
        <w:footnoteReference w:id="8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можно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сделать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вывод</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рассматриваемая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выполняет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отрицательную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оценочную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функцию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это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доказывают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противопоставлены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прилагательному</w:t>
      </w:r>
      <w:r w:rsidRPr="00522330">
        <w:rPr>
          <w:rFonts w:ascii="Times New Roman" w:hAnsi="Times New Roman" w:cs="Times New Roman"/>
          <w:sz w:val="28"/>
          <w:szCs w:val="28"/>
          <w:lang w:val="en-US"/>
        </w:rPr>
        <w:t xml:space="preserve"> “misleading” - “genuine, authentic, veritable, true, real, actual”.</w:t>
      </w:r>
      <w:r w:rsidRPr="00522330">
        <w:rPr>
          <w:rFonts w:ascii="Times New Roman" w:hAnsi="Times New Roman" w:cs="Times New Roman"/>
          <w:sz w:val="28"/>
          <w:szCs w:val="28"/>
          <w:vertAlign w:val="superscript"/>
          <w:lang w:val="en-US"/>
        </w:rPr>
        <w:footnoteReference w:id="89"/>
      </w:r>
    </w:p>
    <w:p w14:paraId="185C465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В рассматриваемом случае слово “</w:t>
      </w:r>
      <w:r w:rsidRPr="00522330">
        <w:rPr>
          <w:rFonts w:ascii="Times New Roman" w:hAnsi="Times New Roman" w:cs="Times New Roman"/>
          <w:sz w:val="28"/>
          <w:szCs w:val="28"/>
          <w:lang w:val="en-US"/>
        </w:rPr>
        <w:t>misleading</w:t>
      </w:r>
      <w:r w:rsidRPr="00522330">
        <w:rPr>
          <w:rFonts w:ascii="Times New Roman" w:hAnsi="Times New Roman" w:cs="Times New Roman"/>
          <w:sz w:val="28"/>
          <w:szCs w:val="28"/>
        </w:rPr>
        <w:t>” призвано активировать тот же фрейм, что и “</w:t>
      </w:r>
      <w:r w:rsidRPr="00522330">
        <w:rPr>
          <w:rFonts w:ascii="Times New Roman" w:hAnsi="Times New Roman" w:cs="Times New Roman"/>
          <w:sz w:val="28"/>
          <w:szCs w:val="28"/>
          <w:lang w:val="en-US"/>
        </w:rPr>
        <w:t>ruse</w:t>
      </w:r>
      <w:r w:rsidRPr="00522330">
        <w:rPr>
          <w:rFonts w:ascii="Times New Roman" w:hAnsi="Times New Roman" w:cs="Times New Roman"/>
          <w:sz w:val="28"/>
          <w:szCs w:val="28"/>
        </w:rPr>
        <w:t>”, который должен указать на то, что сторонники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готовы на что угодно, даже на обман, лишь бы достичь своей цели. Поэтому те высказывания и заявления, которые использует кампания, поддерживающая «</w:t>
      </w:r>
      <w:proofErr w:type="spellStart"/>
      <w:r w:rsidRPr="00522330">
        <w:rPr>
          <w:rFonts w:ascii="Times New Roman" w:hAnsi="Times New Roman" w:cs="Times New Roman"/>
          <w:sz w:val="28"/>
          <w:szCs w:val="28"/>
        </w:rPr>
        <w:t>Брексит</w:t>
      </w:r>
      <w:proofErr w:type="spellEnd"/>
      <w:r w:rsidRPr="00522330">
        <w:rPr>
          <w:rFonts w:ascii="Times New Roman" w:hAnsi="Times New Roman" w:cs="Times New Roman"/>
          <w:sz w:val="28"/>
          <w:szCs w:val="28"/>
        </w:rPr>
        <w:t>», характеризуются как ложь.</w:t>
      </w:r>
    </w:p>
    <w:p w14:paraId="27029FA4"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Лексема “</w:t>
      </w:r>
      <w:r w:rsidRPr="00522330">
        <w:rPr>
          <w:rFonts w:ascii="Times New Roman" w:hAnsi="Times New Roman" w:cs="Times New Roman"/>
          <w:sz w:val="28"/>
          <w:szCs w:val="28"/>
          <w:lang w:val="en-US"/>
        </w:rPr>
        <w:t>misleading</w:t>
      </w:r>
      <w:r w:rsidRPr="00522330">
        <w:rPr>
          <w:rFonts w:ascii="Times New Roman" w:hAnsi="Times New Roman" w:cs="Times New Roman"/>
          <w:sz w:val="28"/>
          <w:szCs w:val="28"/>
        </w:rPr>
        <w:t>” сопровождается причастием “</w:t>
      </w:r>
      <w:r w:rsidRPr="00522330">
        <w:rPr>
          <w:rFonts w:ascii="Times New Roman" w:hAnsi="Times New Roman" w:cs="Times New Roman"/>
          <w:sz w:val="28"/>
          <w:szCs w:val="28"/>
          <w:lang w:val="en-US"/>
        </w:rPr>
        <w:t>peddled</w:t>
      </w:r>
      <w:r w:rsidRPr="00522330">
        <w:rPr>
          <w:rFonts w:ascii="Times New Roman" w:hAnsi="Times New Roman" w:cs="Times New Roman"/>
          <w:sz w:val="28"/>
          <w:szCs w:val="28"/>
        </w:rPr>
        <w:t xml:space="preserve">”, которое также заслуживает внимания при анализе данной цитаты. </w:t>
      </w:r>
      <w:r w:rsidRPr="00522330">
        <w:rPr>
          <w:rFonts w:ascii="Times New Roman" w:hAnsi="Times New Roman" w:cs="Times New Roman"/>
          <w:color w:val="000000" w:themeColor="text1"/>
          <w:sz w:val="28"/>
          <w:szCs w:val="28"/>
        </w:rPr>
        <w:t>Словарное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определение</w:t>
      </w:r>
      <w:r w:rsidRPr="00522330">
        <w:rPr>
          <w:rFonts w:ascii="Times New Roman" w:hAnsi="Times New Roman" w:cs="Times New Roman"/>
          <w:color w:val="000000" w:themeColor="text1"/>
          <w:sz w:val="28"/>
          <w:szCs w:val="28"/>
          <w:lang w:val="en-US"/>
        </w:rPr>
        <w:t xml:space="preserve"> “peddle” – “</w:t>
      </w:r>
      <w:r w:rsidRPr="00522330">
        <w:rPr>
          <w:rFonts w:ascii="Times New Roman" w:hAnsi="Times New Roman" w:cs="Times New Roman"/>
          <w:sz w:val="28"/>
          <w:szCs w:val="28"/>
          <w:lang w:val="en-US"/>
        </w:rPr>
        <w:t>to deal out or to seek to disseminate (ideas or opinions)”</w:t>
      </w:r>
      <w:r w:rsidRPr="00522330">
        <w:rPr>
          <w:rFonts w:ascii="Times New Roman" w:hAnsi="Times New Roman" w:cs="Times New Roman"/>
          <w:sz w:val="28"/>
          <w:szCs w:val="28"/>
          <w:vertAlign w:val="superscript"/>
          <w:lang w:val="en-US"/>
        </w:rPr>
        <w:footnoteReference w:id="90"/>
      </w:r>
      <w:r w:rsidRPr="00522330">
        <w:rPr>
          <w:rFonts w:ascii="Times New Roman" w:hAnsi="Times New Roman" w:cs="Times New Roman"/>
          <w:sz w:val="28"/>
          <w:szCs w:val="28"/>
          <w:lang w:val="en-US"/>
        </w:rPr>
        <w:t>, “</w:t>
      </w:r>
      <w:r w:rsidRPr="00522330">
        <w:rPr>
          <w:rFonts w:ascii="Times New Roman" w:hAnsi="Times New Roman" w:cs="Times New Roman"/>
          <w:color w:val="000000" w:themeColor="text1"/>
          <w:sz w:val="28"/>
          <w:szCs w:val="28"/>
          <w:lang w:val="en-US"/>
        </w:rPr>
        <w:t>i</w:t>
      </w:r>
      <w:r w:rsidRPr="00522330">
        <w:rPr>
          <w:rFonts w:ascii="Times New Roman" w:hAnsi="Times New Roman" w:cs="Times New Roman"/>
          <w:sz w:val="28"/>
          <w:szCs w:val="28"/>
          <w:lang w:val="en-US"/>
        </w:rPr>
        <w:t>f you peddle stories or information, you spread them by telling different people”</w:t>
      </w:r>
      <w:r w:rsidRPr="00522330">
        <w:rPr>
          <w:rFonts w:ascii="Times New Roman" w:hAnsi="Times New Roman" w:cs="Times New Roman"/>
          <w:sz w:val="28"/>
          <w:szCs w:val="28"/>
          <w:vertAlign w:val="superscript"/>
          <w:lang w:val="en-US"/>
        </w:rPr>
        <w:footnoteReference w:id="91"/>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Стоит отметить, что последние значение глагола “</w:t>
      </w:r>
      <w:r w:rsidRPr="00522330">
        <w:rPr>
          <w:rFonts w:ascii="Times New Roman" w:hAnsi="Times New Roman" w:cs="Times New Roman"/>
          <w:sz w:val="28"/>
          <w:szCs w:val="28"/>
          <w:lang w:val="en-US"/>
        </w:rPr>
        <w:t>peddle</w:t>
      </w:r>
      <w:r w:rsidRPr="00522330">
        <w:rPr>
          <w:rFonts w:ascii="Times New Roman" w:hAnsi="Times New Roman" w:cs="Times New Roman"/>
          <w:sz w:val="28"/>
          <w:szCs w:val="28"/>
        </w:rPr>
        <w:t>” в словаре сопровождается пометкой “</w:t>
      </w:r>
      <w:proofErr w:type="spellStart"/>
      <w:r w:rsidRPr="00522330">
        <w:rPr>
          <w:rFonts w:ascii="Times New Roman" w:hAnsi="Times New Roman" w:cs="Times New Roman"/>
          <w:sz w:val="28"/>
          <w:szCs w:val="28"/>
        </w:rPr>
        <w:t>mainly</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disapproving</w:t>
      </w:r>
      <w:proofErr w:type="spellEnd"/>
      <w:r w:rsidRPr="00522330">
        <w:rPr>
          <w:rFonts w:ascii="Times New Roman" w:hAnsi="Times New Roman" w:cs="Times New Roman"/>
          <w:sz w:val="28"/>
          <w:szCs w:val="28"/>
        </w:rPr>
        <w:t>”.</w:t>
      </w:r>
    </w:p>
    <w:p w14:paraId="2AB326F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Учитывая словарное определение данной лексической единицы, можно утверждать, что глагол “</w:t>
      </w:r>
      <w:r w:rsidRPr="00522330">
        <w:rPr>
          <w:rFonts w:ascii="Times New Roman" w:hAnsi="Times New Roman" w:cs="Times New Roman"/>
          <w:sz w:val="28"/>
          <w:szCs w:val="28"/>
          <w:lang w:val="en-US"/>
        </w:rPr>
        <w:t>peddle</w:t>
      </w:r>
      <w:r w:rsidRPr="00522330">
        <w:rPr>
          <w:rFonts w:ascii="Times New Roman" w:hAnsi="Times New Roman" w:cs="Times New Roman"/>
          <w:sz w:val="28"/>
          <w:szCs w:val="28"/>
        </w:rPr>
        <w:t>” в большинстве контекстов имеет отрицательные коннотации: это подтверждают примеры, которые приведены в словаре: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organization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peddled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myth</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that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supporting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local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population</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92"/>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(«Организация распространяла байки о том, что они поддерживают местное население.» - Перевод мой.), “</w:t>
      </w:r>
      <w:r w:rsidRPr="00522330">
        <w:rPr>
          <w:rFonts w:ascii="Times New Roman" w:hAnsi="Times New Roman" w:cs="Times New Roman"/>
          <w:i/>
          <w:sz w:val="28"/>
          <w:szCs w:val="28"/>
          <w:lang w:val="en-US"/>
        </w:rPr>
        <w: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criticized</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his</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fellow</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candidate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for</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peddling</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risky</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ideas</w:t>
      </w:r>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lang w:val="en-US"/>
        </w:rPr>
        <w:footnoteReference w:id="93"/>
      </w:r>
      <w:r w:rsidRPr="00522330">
        <w:rPr>
          <w:rFonts w:ascii="Times New Roman" w:hAnsi="Times New Roman" w:cs="Times New Roman"/>
          <w:i/>
          <w:sz w:val="28"/>
          <w:szCs w:val="28"/>
        </w:rPr>
        <w:t>(«Он критиковал своего кандидата за распространение рискованных идей.» - Перевод мой.).</w:t>
      </w:r>
      <w:r w:rsidRPr="00522330">
        <w:rPr>
          <w:rFonts w:ascii="Times New Roman" w:hAnsi="Times New Roman" w:cs="Times New Roman"/>
          <w:sz w:val="28"/>
          <w:szCs w:val="28"/>
        </w:rPr>
        <w:t xml:space="preserve"> </w:t>
      </w:r>
      <w:r w:rsidRPr="00522330">
        <w:rPr>
          <w:rFonts w:ascii="Times New Roman" w:hAnsi="Times New Roman" w:cs="Times New Roman"/>
          <w:color w:val="000000" w:themeColor="text1"/>
          <w:sz w:val="28"/>
          <w:szCs w:val="28"/>
        </w:rPr>
        <w:t>В</w:t>
      </w:r>
      <w:r w:rsidRPr="00522330">
        <w:rPr>
          <w:rFonts w:ascii="Times New Roman" w:hAnsi="Times New Roman" w:cs="Times New Roman"/>
          <w:sz w:val="28"/>
          <w:szCs w:val="28"/>
        </w:rPr>
        <w:t xml:space="preserve"> рассматриваемом фрагменте, в особенности в сочетании с “</w:t>
      </w:r>
      <w:r w:rsidRPr="00522330">
        <w:rPr>
          <w:rFonts w:ascii="Times New Roman" w:hAnsi="Times New Roman" w:cs="Times New Roman"/>
          <w:sz w:val="28"/>
          <w:szCs w:val="28"/>
          <w:lang w:val="en-US"/>
        </w:rPr>
        <w:t>misleading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statistics</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peddled</w:t>
      </w:r>
      <w:r w:rsidRPr="00522330">
        <w:rPr>
          <w:rFonts w:ascii="Times New Roman" w:hAnsi="Times New Roman" w:cs="Times New Roman"/>
          <w:sz w:val="28"/>
          <w:szCs w:val="28"/>
        </w:rPr>
        <w:t>” приобретает еще более сильную негативную коннотацию, так как распространение ложных данных должно однозначно восприниматься как негативное явление. Таким образом, лексема “</w:t>
      </w:r>
      <w:r w:rsidRPr="00522330">
        <w:rPr>
          <w:rFonts w:ascii="Times New Roman" w:hAnsi="Times New Roman" w:cs="Times New Roman"/>
          <w:sz w:val="28"/>
          <w:szCs w:val="28"/>
          <w:lang w:val="en-US"/>
        </w:rPr>
        <w:t>peddled</w:t>
      </w:r>
      <w:r w:rsidRPr="00522330">
        <w:rPr>
          <w:rFonts w:ascii="Times New Roman" w:hAnsi="Times New Roman" w:cs="Times New Roman"/>
          <w:sz w:val="28"/>
          <w:szCs w:val="28"/>
        </w:rPr>
        <w:t xml:space="preserve">” призвана активировать в сознании избирателей фрейм, указывающий на образ сторонников </w:t>
      </w:r>
      <w:r w:rsidRPr="00522330">
        <w:rPr>
          <w:rFonts w:ascii="Times New Roman" w:hAnsi="Times New Roman" w:cs="Times New Roman"/>
          <w:sz w:val="28"/>
          <w:szCs w:val="28"/>
        </w:rPr>
        <w:lastRenderedPageBreak/>
        <w:t>«</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как лжецов, которые в своей кампании приводят доводы, не соответствующие действительности.</w:t>
      </w:r>
    </w:p>
    <w:p w14:paraId="35EB1AD7"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Во время дебатов противники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будучи несогласными с положениями своих оппонентов, нередко обвиняли сторонников выхода из ЕС в том, что их планы могут негативно повлиять на экономическое благополучие Великобритания. Так, Д. Кэмерон в своем выступлении, обращаясь к оппонентам, обвинил </w:t>
      </w:r>
      <w:r w:rsidRPr="00522330">
        <w:rPr>
          <w:rFonts w:ascii="Times New Roman" w:hAnsi="Times New Roman" w:cs="Times New Roman"/>
          <w:color w:val="000000" w:themeColor="text1"/>
          <w:sz w:val="28"/>
          <w:szCs w:val="28"/>
        </w:rPr>
        <w:t>их в «закладывании бомбы» под экономику Великобритании</w:t>
      </w:r>
      <w:r w:rsidRPr="00522330">
        <w:rPr>
          <w:rFonts w:ascii="Times New Roman" w:hAnsi="Times New Roman" w:cs="Times New Roman"/>
          <w:sz w:val="28"/>
          <w:szCs w:val="28"/>
        </w:rPr>
        <w:t>:</w:t>
      </w:r>
    </w:p>
    <w:p w14:paraId="177171AA"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 xml:space="preserve">“You </w:t>
      </w:r>
      <w:r w:rsidRPr="00522330">
        <w:rPr>
          <w:rFonts w:ascii="Times New Roman" w:hAnsi="Times New Roman" w:cs="Times New Roman"/>
          <w:b/>
          <w:i/>
          <w:sz w:val="28"/>
          <w:szCs w:val="28"/>
          <w:lang w:val="en-US"/>
        </w:rPr>
        <w:t>put a bomb under our economy</w:t>
      </w:r>
      <w:r w:rsidRPr="00522330">
        <w:rPr>
          <w:rFonts w:ascii="Times New Roman" w:hAnsi="Times New Roman" w:cs="Times New Roman"/>
          <w:i/>
          <w:sz w:val="28"/>
          <w:szCs w:val="28"/>
          <w:lang w:val="en-US"/>
        </w:rPr>
        <w:t>… And the worst thing is we’d have</w:t>
      </w:r>
      <w:r w:rsidRPr="00522330">
        <w:rPr>
          <w:rFonts w:ascii="Times New Roman" w:hAnsi="Times New Roman" w:cs="Times New Roman"/>
          <w:b/>
          <w:i/>
          <w:sz w:val="28"/>
          <w:szCs w:val="28"/>
          <w:lang w:val="en-US"/>
        </w:rPr>
        <w:t xml:space="preserve"> lit the fuse ourselves”</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vertAlign w:val="superscript"/>
          <w:lang w:val="en-US"/>
        </w:rPr>
        <w:footnoteReference w:id="94"/>
      </w:r>
    </w:p>
    <w:p w14:paraId="76224C2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рассматриваемой цитате оратор использует фразу “</w:t>
      </w:r>
      <w:r w:rsidRPr="00522330">
        <w:rPr>
          <w:rFonts w:ascii="Times New Roman" w:hAnsi="Times New Roman" w:cs="Times New Roman"/>
          <w:sz w:val="28"/>
          <w:szCs w:val="28"/>
          <w:lang w:val="en-US"/>
        </w:rPr>
        <w:t>put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bomb</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under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economy</w:t>
      </w:r>
      <w:r w:rsidRPr="00522330">
        <w:rPr>
          <w:rFonts w:ascii="Times New Roman" w:hAnsi="Times New Roman" w:cs="Times New Roman"/>
          <w:sz w:val="28"/>
          <w:szCs w:val="28"/>
        </w:rPr>
        <w:t>”, которая наделена отрицательной коннотацией. Это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подтверждает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w:t>
      </w:r>
      <w:r w:rsidRPr="00522330">
        <w:rPr>
          <w:rFonts w:ascii="Times New Roman" w:hAnsi="Times New Roman" w:cs="Times New Roman"/>
          <w:sz w:val="28"/>
          <w:szCs w:val="28"/>
          <w:lang w:val="en-US"/>
        </w:rPr>
        <w:t xml:space="preserve"> “bomb” (“a weapon that explodes and is used to kill or hurt people or to damage building”</w:t>
      </w:r>
      <w:r w:rsidRPr="00522330">
        <w:rPr>
          <w:rFonts w:ascii="Times New Roman" w:hAnsi="Times New Roman" w:cs="Times New Roman"/>
          <w:sz w:val="28"/>
          <w:szCs w:val="28"/>
          <w:vertAlign w:val="superscript"/>
          <w:lang w:val="en-US"/>
        </w:rPr>
        <w:footnoteReference w:id="95"/>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использования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лексемы</w:t>
      </w:r>
      <w:r w:rsidRPr="00522330">
        <w:rPr>
          <w:rFonts w:ascii="Times New Roman" w:hAnsi="Times New Roman" w:cs="Times New Roman"/>
          <w:sz w:val="28"/>
          <w:szCs w:val="28"/>
          <w:lang w:val="en-US"/>
        </w:rPr>
        <w:t xml:space="preserve">: “The terrorists had planted a bomb near the police station.”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Террористы</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установили</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бомбу</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рядом</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с</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полицейским</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участком</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w:t>
      </w:r>
      <w:r w:rsidRPr="00522330">
        <w:rPr>
          <w:rFonts w:ascii="Times New Roman" w:hAnsi="Times New Roman" w:cs="Times New Roman"/>
          <w:sz w:val="28"/>
          <w:szCs w:val="28"/>
          <w:lang w:val="en-US"/>
        </w:rPr>
        <w:t>), “The bomb killed four soldiers and three civilians.”</w:t>
      </w:r>
      <w:r w:rsidRPr="00522330">
        <w:rPr>
          <w:rFonts w:ascii="Times New Roman" w:hAnsi="Times New Roman" w:cs="Times New Roman"/>
          <w:i/>
          <w:sz w:val="28"/>
          <w:szCs w:val="28"/>
          <w:vertAlign w:val="superscript"/>
          <w:lang w:val="en-US"/>
        </w:rPr>
        <w:footnoteReference w:id="96"/>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(«Бомба убила четырех солдат и трех мирных жителей.» - Перевод мой)</w:t>
      </w:r>
      <w:r w:rsidRPr="00522330">
        <w:rPr>
          <w:rFonts w:ascii="Times New Roman" w:hAnsi="Times New Roman" w:cs="Times New Roman"/>
          <w:sz w:val="28"/>
          <w:szCs w:val="28"/>
        </w:rPr>
        <w:t>. На примерах и словарном значении можно убедиться, что лексема “</w:t>
      </w:r>
      <w:r w:rsidRPr="00522330">
        <w:rPr>
          <w:rFonts w:ascii="Times New Roman" w:hAnsi="Times New Roman" w:cs="Times New Roman"/>
          <w:sz w:val="28"/>
          <w:szCs w:val="28"/>
          <w:lang w:val="en-US"/>
        </w:rPr>
        <w:t>bomb</w:t>
      </w:r>
      <w:r w:rsidRPr="00522330">
        <w:rPr>
          <w:rFonts w:ascii="Times New Roman" w:hAnsi="Times New Roman" w:cs="Times New Roman"/>
          <w:sz w:val="28"/>
          <w:szCs w:val="28"/>
        </w:rPr>
        <w:t>” ассоциируется со «смертью», «разрушением», поэтому в большинстве контекстов данное слово вызывает в сознании аудитории отрицательный образ.</w:t>
      </w:r>
    </w:p>
    <w:p w14:paraId="1CCFE290"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Данная фраза должна активировать в сознании аудитории фрейм, который бы сообщал избирателям о прямой угрозе и опасности в случае выхода Великобритании из ЕС. Поэтому «</w:t>
      </w:r>
      <w:proofErr w:type="spellStart"/>
      <w:r w:rsidRPr="00522330">
        <w:rPr>
          <w:rFonts w:ascii="Times New Roman" w:hAnsi="Times New Roman" w:cs="Times New Roman"/>
          <w:sz w:val="28"/>
          <w:szCs w:val="28"/>
        </w:rPr>
        <w:t>Брексит</w:t>
      </w:r>
      <w:proofErr w:type="spellEnd"/>
      <w:r w:rsidRPr="00522330">
        <w:rPr>
          <w:rFonts w:ascii="Times New Roman" w:hAnsi="Times New Roman" w:cs="Times New Roman"/>
          <w:sz w:val="28"/>
          <w:szCs w:val="28"/>
        </w:rPr>
        <w:t xml:space="preserve">» воспринимается как </w:t>
      </w:r>
      <w:r w:rsidRPr="00522330">
        <w:rPr>
          <w:rFonts w:ascii="Times New Roman" w:hAnsi="Times New Roman" w:cs="Times New Roman"/>
          <w:sz w:val="28"/>
          <w:szCs w:val="28"/>
        </w:rPr>
        <w:lastRenderedPageBreak/>
        <w:t xml:space="preserve">«бомба» для экономики страны, которую подкладывают сами граждане, голосующие за выход из Евросоюза. </w:t>
      </w:r>
    </w:p>
    <w:p w14:paraId="6E336DED"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Для усиления тревоги и обеспокоенности выходом из Евросоюза Д. Кэмерон заявил, что процесс приведения бомбы в действие (т.е. </w:t>
      </w:r>
      <w:r w:rsidRPr="00522330">
        <w:rPr>
          <w:rFonts w:ascii="Times New Roman" w:hAnsi="Times New Roman" w:cs="Times New Roman"/>
          <w:sz w:val="28"/>
          <w:szCs w:val="28"/>
          <w:lang w:val="en-US"/>
        </w:rPr>
        <w:t>light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fuse</w:t>
      </w:r>
      <w:r w:rsidRPr="00522330">
        <w:rPr>
          <w:rFonts w:ascii="Times New Roman" w:hAnsi="Times New Roman" w:cs="Times New Roman"/>
          <w:sz w:val="28"/>
          <w:szCs w:val="28"/>
        </w:rPr>
        <w:t>) будет запущен. Фраза</w:t>
      </w:r>
      <w:r w:rsidRPr="00522330">
        <w:rPr>
          <w:rFonts w:ascii="Times New Roman" w:hAnsi="Times New Roman" w:cs="Times New Roman"/>
          <w:sz w:val="28"/>
          <w:szCs w:val="28"/>
          <w:lang w:val="en-US"/>
        </w:rPr>
        <w:t xml:space="preserve"> “light the fuse”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отрицательное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w:t>
      </w:r>
      <w:r w:rsidRPr="00522330">
        <w:rPr>
          <w:rFonts w:ascii="Times New Roman" w:hAnsi="Times New Roman" w:cs="Times New Roman"/>
          <w:sz w:val="28"/>
          <w:szCs w:val="28"/>
          <w:lang w:val="en-US"/>
        </w:rPr>
        <w:t xml:space="preserve"> “put a bomb”, </w:t>
      </w:r>
      <w:r w:rsidRPr="00522330">
        <w:rPr>
          <w:rFonts w:ascii="Times New Roman" w:hAnsi="Times New Roman" w:cs="Times New Roman"/>
          <w:sz w:val="28"/>
          <w:szCs w:val="28"/>
        </w:rPr>
        <w:t>так</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определение</w:t>
      </w:r>
      <w:r w:rsidRPr="00522330">
        <w:rPr>
          <w:rFonts w:ascii="Times New Roman" w:hAnsi="Times New Roman" w:cs="Times New Roman"/>
          <w:sz w:val="28"/>
          <w:szCs w:val="28"/>
          <w:lang w:val="en-US"/>
        </w:rPr>
        <w:t xml:space="preserve"> “fuse” - “device on explosive, a string or piece of paper connected to a firework or other explosive item by which it is lit, or a device inside a bomb which cause it to explode after a fixed length of time or when it hits or is near something”.</w:t>
      </w:r>
      <w:r w:rsidRPr="00522330">
        <w:rPr>
          <w:rFonts w:ascii="Times New Roman" w:hAnsi="Times New Roman" w:cs="Times New Roman"/>
          <w:sz w:val="28"/>
          <w:szCs w:val="28"/>
          <w:vertAlign w:val="superscript"/>
          <w:lang w:val="en-US"/>
        </w:rPr>
        <w:footnoteReference w:id="97"/>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Опираясь на словарное значение данной лексической единицы, можно убедиться, что “</w:t>
      </w:r>
      <w:r w:rsidRPr="00522330">
        <w:rPr>
          <w:rFonts w:ascii="Times New Roman" w:hAnsi="Times New Roman" w:cs="Times New Roman"/>
          <w:sz w:val="28"/>
          <w:szCs w:val="28"/>
          <w:lang w:val="en-US"/>
        </w:rPr>
        <w:t>fuse</w:t>
      </w:r>
      <w:r w:rsidRPr="00522330">
        <w:rPr>
          <w:rFonts w:ascii="Times New Roman" w:hAnsi="Times New Roman" w:cs="Times New Roman"/>
          <w:sz w:val="28"/>
          <w:szCs w:val="28"/>
        </w:rPr>
        <w:t>” (т.е. «фитиль» или «предохранитель») является приспособлением для задержки между активацией «бомбы» и ее срабатыванием. Из этого следует, что «бомба», которая будет заложена под экономику Великобритания, сработает не сразу, а через спустя какое-то время.</w:t>
      </w:r>
    </w:p>
    <w:p w14:paraId="460CFF1B"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Фраза “</w:t>
      </w:r>
      <w:r w:rsidRPr="00522330">
        <w:rPr>
          <w:rFonts w:ascii="Times New Roman" w:hAnsi="Times New Roman" w:cs="Times New Roman"/>
          <w:sz w:val="28"/>
          <w:szCs w:val="28"/>
          <w:lang w:val="en-US"/>
        </w:rPr>
        <w:t>lit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fuse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ourselves</w:t>
      </w:r>
      <w:r w:rsidRPr="00522330">
        <w:rPr>
          <w:rFonts w:ascii="Times New Roman" w:hAnsi="Times New Roman" w:cs="Times New Roman"/>
          <w:sz w:val="28"/>
          <w:szCs w:val="28"/>
        </w:rPr>
        <w:t xml:space="preserve">” помогает активировать в сознании аудитории более подробную событийную модель: закладывание бомбы, а затем, через какое-то время, приведение ее в действие, что в конечном счете приведет к уничтожению экономики. </w:t>
      </w:r>
    </w:p>
    <w:p w14:paraId="7BA378C2"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 протяжении всех дебатов оба лагеря использовали такие лексемы, как «свобода», «независимость», «освобождение». Однако в каждой кампании эти лексемы применялись относительно разных ситуаций. Что касается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то понятие «свобода» применялось относительно сотрудничества Великобритании с Европейским союзом. Так, в одном из выступлений Дэвид Кэмерон ссылается на политику Уинстона Черчилля:</w:t>
      </w:r>
    </w:p>
    <w:p w14:paraId="495CB565"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 xml:space="preserve">“At my office I sit two yards away from the Cabinet Room where Winston Churchill decided in May 1940 to fight on against Hitler -- the best and greatest decision </w:t>
      </w:r>
      <w:r w:rsidRPr="00522330">
        <w:rPr>
          <w:rFonts w:ascii="Times New Roman" w:hAnsi="Times New Roman" w:cs="Times New Roman"/>
          <w:i/>
          <w:sz w:val="28"/>
          <w:szCs w:val="28"/>
          <w:lang w:val="en-US"/>
        </w:rPr>
        <w:lastRenderedPageBreak/>
        <w:t xml:space="preserve">anyone has made in our country …He didn’t want to be alone, he wanted to be fighting with the French and with the Poles and with the others, but he didn’t quit. He didn’t </w:t>
      </w:r>
      <w:r w:rsidRPr="00522330">
        <w:rPr>
          <w:rFonts w:ascii="Times New Roman" w:hAnsi="Times New Roman" w:cs="Times New Roman"/>
          <w:b/>
          <w:i/>
          <w:sz w:val="28"/>
          <w:szCs w:val="28"/>
          <w:lang w:val="en-US"/>
        </w:rPr>
        <w:t xml:space="preserve">quit on </w:t>
      </w:r>
      <w:r w:rsidRPr="00522330">
        <w:rPr>
          <w:rFonts w:ascii="Times New Roman" w:hAnsi="Times New Roman" w:cs="Times New Roman"/>
          <w:i/>
          <w:sz w:val="28"/>
          <w:szCs w:val="28"/>
          <w:lang w:val="en-US"/>
        </w:rPr>
        <w:t>Europe, he didn’t</w:t>
      </w:r>
      <w:r w:rsidRPr="00522330">
        <w:rPr>
          <w:rFonts w:ascii="Times New Roman" w:hAnsi="Times New Roman" w:cs="Times New Roman"/>
          <w:b/>
          <w:i/>
          <w:sz w:val="28"/>
          <w:szCs w:val="28"/>
          <w:lang w:val="en-US"/>
        </w:rPr>
        <w:t xml:space="preserve"> quit on </w:t>
      </w:r>
      <w:r w:rsidRPr="00522330">
        <w:rPr>
          <w:rFonts w:ascii="Times New Roman" w:hAnsi="Times New Roman" w:cs="Times New Roman"/>
          <w:i/>
          <w:sz w:val="28"/>
          <w:szCs w:val="28"/>
          <w:lang w:val="en-US"/>
        </w:rPr>
        <w:t xml:space="preserve">European democracy, he didn’t </w:t>
      </w:r>
      <w:r w:rsidRPr="00522330">
        <w:rPr>
          <w:rFonts w:ascii="Times New Roman" w:hAnsi="Times New Roman" w:cs="Times New Roman"/>
          <w:b/>
          <w:i/>
          <w:sz w:val="28"/>
          <w:szCs w:val="28"/>
          <w:lang w:val="en-US"/>
        </w:rPr>
        <w:t xml:space="preserve">quit on </w:t>
      </w:r>
      <w:r w:rsidRPr="00522330">
        <w:rPr>
          <w:rFonts w:ascii="Times New Roman" w:hAnsi="Times New Roman" w:cs="Times New Roman"/>
          <w:i/>
          <w:sz w:val="28"/>
          <w:szCs w:val="28"/>
          <w:lang w:val="en-US"/>
        </w:rPr>
        <w:t>European freedom”.</w:t>
      </w:r>
      <w:r w:rsidRPr="00522330">
        <w:rPr>
          <w:rFonts w:ascii="Times New Roman" w:hAnsi="Times New Roman" w:cs="Times New Roman"/>
          <w:i/>
          <w:sz w:val="28"/>
          <w:szCs w:val="28"/>
          <w:vertAlign w:val="superscript"/>
          <w:lang w:val="en-US"/>
        </w:rPr>
        <w:footnoteReference w:id="98"/>
      </w:r>
      <w:r w:rsidRPr="00522330">
        <w:rPr>
          <w:rFonts w:ascii="Times New Roman" w:hAnsi="Times New Roman" w:cs="Times New Roman"/>
          <w:i/>
          <w:sz w:val="28"/>
          <w:szCs w:val="28"/>
          <w:lang w:val="en-US"/>
        </w:rPr>
        <w:t xml:space="preserve"> </w:t>
      </w:r>
    </w:p>
    <w:p w14:paraId="04A7B48B" w14:textId="77777777" w:rsidR="00404D4B" w:rsidRPr="00522330" w:rsidRDefault="00404D4B" w:rsidP="00522330">
      <w:pPr>
        <w:spacing w:line="360" w:lineRule="auto"/>
        <w:ind w:firstLine="708"/>
        <w:jc w:val="both"/>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В</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данной</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цитате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используется</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глагол</w:t>
      </w:r>
      <w:r w:rsidRPr="00522330">
        <w:rPr>
          <w:rFonts w:ascii="Times New Roman" w:hAnsi="Times New Roman" w:cs="Times New Roman"/>
          <w:color w:val="000000" w:themeColor="text1"/>
          <w:sz w:val="28"/>
          <w:szCs w:val="28"/>
          <w:lang w:val="en-US"/>
        </w:rPr>
        <w:t xml:space="preserve"> “quit”, </w:t>
      </w:r>
      <w:r w:rsidRPr="00522330">
        <w:rPr>
          <w:rFonts w:ascii="Times New Roman" w:hAnsi="Times New Roman" w:cs="Times New Roman"/>
          <w:color w:val="000000" w:themeColor="text1"/>
          <w:sz w:val="28"/>
          <w:szCs w:val="28"/>
        </w:rPr>
        <w:t>который</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сочетании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предлогом</w:t>
      </w:r>
      <w:r w:rsidRPr="00522330">
        <w:rPr>
          <w:rFonts w:ascii="Times New Roman" w:hAnsi="Times New Roman" w:cs="Times New Roman"/>
          <w:sz w:val="28"/>
          <w:szCs w:val="28"/>
          <w:lang w:val="en-US"/>
        </w:rPr>
        <w:t xml:space="preserve"> “on”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“to stop helping or working with someone, especially when the support or assistance is needed”</w:t>
      </w:r>
      <w:r w:rsidRPr="00522330">
        <w:rPr>
          <w:rFonts w:ascii="Times New Roman" w:hAnsi="Times New Roman" w:cs="Times New Roman"/>
          <w:sz w:val="28"/>
          <w:szCs w:val="28"/>
          <w:vertAlign w:val="superscript"/>
          <w:lang w:val="en-US"/>
        </w:rPr>
        <w:footnoteReference w:id="9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Для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более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детального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представления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значения</w:t>
      </w:r>
      <w:r w:rsidRPr="00522330">
        <w:rPr>
          <w:rFonts w:ascii="Times New Roman" w:hAnsi="Times New Roman" w:cs="Times New Roman"/>
          <w:sz w:val="28"/>
          <w:szCs w:val="28"/>
          <w:lang w:val="en-US"/>
        </w:rPr>
        <w:t xml:space="preserve"> “quit on”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дается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w:t>
      </w:r>
      <w:r w:rsidRPr="00522330">
        <w:rPr>
          <w:rFonts w:ascii="Times New Roman" w:hAnsi="Times New Roman" w:cs="Times New Roman"/>
          <w:sz w:val="28"/>
          <w:szCs w:val="28"/>
          <w:lang w:val="en-US"/>
        </w:rPr>
        <w:t>: “My friends quit on me when I really needed them.”</w:t>
      </w:r>
      <w:r w:rsidRPr="00522330">
        <w:rPr>
          <w:rFonts w:ascii="Times New Roman" w:hAnsi="Times New Roman" w:cs="Times New Roman"/>
          <w:sz w:val="28"/>
          <w:szCs w:val="28"/>
          <w:vertAlign w:val="superscript"/>
          <w:lang w:val="en-US"/>
        </w:rPr>
        <w:footnoteReference w:id="100"/>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(«Мои друзья подвели меня, когда я действительно нуждался в них.» - Перевод мой.)</w:t>
      </w:r>
      <w:r w:rsidRPr="00522330">
        <w:rPr>
          <w:rFonts w:ascii="Times New Roman" w:hAnsi="Times New Roman" w:cs="Times New Roman"/>
          <w:sz w:val="28"/>
          <w:szCs w:val="28"/>
        </w:rPr>
        <w:t>. Однако помимо этого словарного определения данный фразовый глагол имеет такое значение, как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stop</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functioning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properly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someone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someone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01"/>
      </w:r>
      <w:r w:rsidRPr="00522330">
        <w:rPr>
          <w:rFonts w:ascii="Times New Roman" w:hAnsi="Times New Roman" w:cs="Times New Roman"/>
          <w:sz w:val="28"/>
          <w:szCs w:val="28"/>
        </w:rPr>
        <w:t xml:space="preserve">  Использование этого словарного определения можно проследить в словаре: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car</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battery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quit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us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when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were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mile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city</w:t>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(«Аккумулятор в машине сломался, когда мы находили за милю от города.» - Перевод мой</w:t>
      </w:r>
      <w:r w:rsidRPr="00522330">
        <w:rPr>
          <w:rFonts w:ascii="Times New Roman" w:hAnsi="Times New Roman" w:cs="Times New Roman"/>
          <w:sz w:val="28"/>
          <w:szCs w:val="28"/>
        </w:rPr>
        <w:t xml:space="preserve">.). </w:t>
      </w:r>
    </w:p>
    <w:p w14:paraId="30C5EB99"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Учитывая первое значение данного высказывания, можно сказать, что “</w:t>
      </w:r>
      <w:r w:rsidRPr="00522330">
        <w:rPr>
          <w:rFonts w:ascii="Times New Roman" w:hAnsi="Times New Roman" w:cs="Times New Roman"/>
          <w:sz w:val="28"/>
          <w:szCs w:val="28"/>
          <w:lang w:val="en-US"/>
        </w:rPr>
        <w:t>quit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w:t>
      </w:r>
      <w:r w:rsidRPr="00522330">
        <w:rPr>
          <w:rFonts w:ascii="Times New Roman" w:hAnsi="Times New Roman" w:cs="Times New Roman"/>
          <w:sz w:val="28"/>
          <w:szCs w:val="28"/>
        </w:rPr>
        <w:t>” часто используется в значении “</w:t>
      </w:r>
      <w:proofErr w:type="spellStart"/>
      <w:r w:rsidRPr="00522330">
        <w:rPr>
          <w:rFonts w:ascii="Times New Roman" w:hAnsi="Times New Roman" w:cs="Times New Roman"/>
          <w:sz w:val="28"/>
          <w:szCs w:val="28"/>
        </w:rPr>
        <w:t>impede</w:t>
      </w:r>
      <w:proofErr w:type="spellEnd"/>
      <w:r w:rsidRPr="00522330">
        <w:rPr>
          <w:rFonts w:ascii="Times New Roman" w:hAnsi="Times New Roman" w:cs="Times New Roman"/>
          <w:sz w:val="28"/>
          <w:szCs w:val="28"/>
        </w:rPr>
        <w:t>”, “</w:t>
      </w:r>
      <w:proofErr w:type="spellStart"/>
      <w:r w:rsidRPr="00522330">
        <w:rPr>
          <w:rFonts w:ascii="Times New Roman" w:hAnsi="Times New Roman" w:cs="Times New Roman"/>
          <w:sz w:val="28"/>
          <w:szCs w:val="28"/>
        </w:rPr>
        <w:t>obstruct</w:t>
      </w:r>
      <w:proofErr w:type="spellEnd"/>
      <w:r w:rsidRPr="00522330">
        <w:rPr>
          <w:rFonts w:ascii="Times New Roman" w:hAnsi="Times New Roman" w:cs="Times New Roman"/>
          <w:sz w:val="28"/>
          <w:szCs w:val="28"/>
        </w:rPr>
        <w:t>”, “</w:t>
      </w:r>
      <w:proofErr w:type="spellStart"/>
      <w:r w:rsidRPr="00522330">
        <w:rPr>
          <w:rFonts w:ascii="Times New Roman" w:hAnsi="Times New Roman" w:cs="Times New Roman"/>
          <w:sz w:val="28"/>
          <w:szCs w:val="28"/>
        </w:rPr>
        <w:t>block</w:t>
      </w:r>
      <w:proofErr w:type="spellEnd"/>
      <w:r w:rsidRPr="00522330">
        <w:rPr>
          <w:rFonts w:ascii="Times New Roman" w:hAnsi="Times New Roman" w:cs="Times New Roman"/>
          <w:sz w:val="28"/>
          <w:szCs w:val="28"/>
        </w:rPr>
        <w:t>”, “</w:t>
      </w:r>
      <w:proofErr w:type="spellStart"/>
      <w:r w:rsidRPr="00522330">
        <w:rPr>
          <w:rFonts w:ascii="Times New Roman" w:hAnsi="Times New Roman" w:cs="Times New Roman"/>
          <w:sz w:val="28"/>
          <w:szCs w:val="28"/>
        </w:rPr>
        <w:t>bar</w:t>
      </w:r>
      <w:proofErr w:type="spellEnd"/>
      <w:r w:rsidRPr="00522330">
        <w:rPr>
          <w:rFonts w:ascii="Times New Roman" w:hAnsi="Times New Roman" w:cs="Times New Roman"/>
          <w:sz w:val="28"/>
          <w:szCs w:val="28"/>
        </w:rPr>
        <w:t>”, “</w:t>
      </w:r>
      <w:r w:rsidRPr="00522330">
        <w:rPr>
          <w:rFonts w:ascii="Times New Roman" w:hAnsi="Times New Roman" w:cs="Times New Roman"/>
          <w:sz w:val="28"/>
          <w:szCs w:val="28"/>
          <w:lang w:val="en-US"/>
        </w:rPr>
        <w:t>frustrate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thwart</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foil</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baffle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02"/>
      </w:r>
      <w:r w:rsidRPr="00522330">
        <w:rPr>
          <w:rFonts w:ascii="Times New Roman" w:hAnsi="Times New Roman" w:cs="Times New Roman"/>
          <w:sz w:val="28"/>
          <w:szCs w:val="28"/>
        </w:rPr>
        <w:t xml:space="preserve"> Это подтверждает, что фразовый глагол “</w:t>
      </w:r>
      <w:r w:rsidRPr="00522330">
        <w:rPr>
          <w:rFonts w:ascii="Times New Roman" w:hAnsi="Times New Roman" w:cs="Times New Roman"/>
          <w:sz w:val="28"/>
          <w:szCs w:val="28"/>
          <w:lang w:val="en-US"/>
        </w:rPr>
        <w:t>quit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w:t>
      </w:r>
      <w:r w:rsidRPr="00522330">
        <w:rPr>
          <w:rFonts w:ascii="Times New Roman" w:hAnsi="Times New Roman" w:cs="Times New Roman"/>
          <w:sz w:val="28"/>
          <w:szCs w:val="28"/>
        </w:rPr>
        <w:t>” имеет отрицательную коннотацию. Однако в сочетании с отрицательной частицей “</w:t>
      </w:r>
      <w:r w:rsidRPr="00522330">
        <w:rPr>
          <w:rFonts w:ascii="Times New Roman" w:hAnsi="Times New Roman" w:cs="Times New Roman"/>
          <w:sz w:val="28"/>
          <w:szCs w:val="28"/>
          <w:lang w:val="en-US"/>
        </w:rPr>
        <w:t>quit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w:t>
      </w:r>
      <w:r w:rsidRPr="00522330">
        <w:rPr>
          <w:rFonts w:ascii="Times New Roman" w:hAnsi="Times New Roman" w:cs="Times New Roman"/>
          <w:sz w:val="28"/>
          <w:szCs w:val="28"/>
        </w:rPr>
        <w:t xml:space="preserve">” в сознании аудитории призван активировать фрейм, имплицитно указывающий на то, что находиться в составе Евросоюза означает введение дружественных и поддерживающих отношений с Европой, соучастие в развитии демократии и свобод в Европе, а также оказание помощи </w:t>
      </w:r>
      <w:r w:rsidRPr="00522330">
        <w:rPr>
          <w:rFonts w:ascii="Times New Roman" w:hAnsi="Times New Roman" w:cs="Times New Roman"/>
          <w:sz w:val="28"/>
          <w:szCs w:val="28"/>
        </w:rPr>
        <w:lastRenderedPageBreak/>
        <w:t>странам ЕС – все это является продолжением той успешной политики, которую вел Уинстон Черчилль. Соответственно, в сознании аудитории оставить Евросоюз — значит «не оправдать ожидания и доверие», «подвести», «оказаться ненадежным» в отношении Европы, развитии ее демократии и свободы.</w:t>
      </w:r>
    </w:p>
    <w:p w14:paraId="33EC21C7"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Хилари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rPr>
        <w:t>, член лейбористской партии и теневой министр иностранных дел, говоря о кампании за выход из ЕС, заявил следующее:</w:t>
      </w:r>
    </w:p>
    <w:p w14:paraId="04D896EE"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 xml:space="preserve">“They feel our country has become </w:t>
      </w:r>
      <w:r w:rsidRPr="00522330">
        <w:rPr>
          <w:rFonts w:ascii="Times New Roman" w:hAnsi="Times New Roman" w:cs="Times New Roman"/>
          <w:b/>
          <w:i/>
          <w:sz w:val="28"/>
          <w:szCs w:val="28"/>
          <w:lang w:val="en-US"/>
        </w:rPr>
        <w:t>too crowded</w:t>
      </w:r>
      <w:r w:rsidRPr="00522330">
        <w:rPr>
          <w:rFonts w:ascii="Times New Roman" w:hAnsi="Times New Roman" w:cs="Times New Roman"/>
          <w:i/>
          <w:sz w:val="28"/>
          <w:szCs w:val="28"/>
          <w:lang w:val="en-US"/>
        </w:rPr>
        <w:t xml:space="preserve">, that our services are </w:t>
      </w:r>
      <w:r w:rsidRPr="00522330">
        <w:rPr>
          <w:rFonts w:ascii="Times New Roman" w:hAnsi="Times New Roman" w:cs="Times New Roman"/>
          <w:b/>
          <w:i/>
          <w:sz w:val="28"/>
          <w:szCs w:val="28"/>
          <w:lang w:val="en-US"/>
        </w:rPr>
        <w:t>under pressure</w:t>
      </w:r>
      <w:r w:rsidRPr="00522330">
        <w:rPr>
          <w:rFonts w:ascii="Times New Roman" w:hAnsi="Times New Roman" w:cs="Times New Roman"/>
          <w:i/>
          <w:sz w:val="28"/>
          <w:szCs w:val="28"/>
          <w:lang w:val="en-US"/>
        </w:rPr>
        <w:t xml:space="preserve">, that we are </w:t>
      </w:r>
      <w:r w:rsidRPr="00522330">
        <w:rPr>
          <w:rFonts w:ascii="Times New Roman" w:hAnsi="Times New Roman" w:cs="Times New Roman"/>
          <w:b/>
          <w:i/>
          <w:sz w:val="28"/>
          <w:szCs w:val="28"/>
          <w:lang w:val="en-US"/>
        </w:rPr>
        <w:t>losing our identity</w:t>
      </w:r>
      <w:r w:rsidRPr="00522330">
        <w:rPr>
          <w:rFonts w:ascii="Times New Roman" w:hAnsi="Times New Roman" w:cs="Times New Roman"/>
          <w:i/>
          <w:sz w:val="28"/>
          <w:szCs w:val="28"/>
          <w:lang w:val="en-US"/>
        </w:rPr>
        <w:t xml:space="preserve"> and that leaving the European Union would </w:t>
      </w:r>
      <w:r w:rsidRPr="00522330">
        <w:rPr>
          <w:rFonts w:ascii="Times New Roman" w:hAnsi="Times New Roman" w:cs="Times New Roman"/>
          <w:b/>
          <w:i/>
          <w:sz w:val="28"/>
          <w:szCs w:val="28"/>
          <w:lang w:val="en-US"/>
        </w:rPr>
        <w:t>restore control</w:t>
      </w:r>
      <w:r w:rsidRPr="00522330">
        <w:rPr>
          <w:rFonts w:ascii="Times New Roman" w:hAnsi="Times New Roman" w:cs="Times New Roman"/>
          <w:i/>
          <w:sz w:val="28"/>
          <w:szCs w:val="28"/>
          <w:lang w:val="en-US"/>
        </w:rPr>
        <w:t xml:space="preserve"> over all of these things. Immigration into Britain will continue whether we stay or go, as the Leave campaign have now admitted”.</w:t>
      </w:r>
      <w:r w:rsidRPr="00522330">
        <w:rPr>
          <w:rFonts w:ascii="Times New Roman" w:hAnsi="Times New Roman" w:cs="Times New Roman"/>
          <w:i/>
          <w:sz w:val="28"/>
          <w:szCs w:val="28"/>
          <w:vertAlign w:val="superscript"/>
          <w:lang w:val="en-US"/>
        </w:rPr>
        <w:footnoteReference w:id="103"/>
      </w:r>
    </w:p>
    <w:p w14:paraId="0422CE74"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приведенном фрагменте оратор оперирует теми аргументами, которые на протяжении всей кампании были сказаны противоположным лагерем. Однако такие фразы, как “</w:t>
      </w:r>
      <w:r w:rsidRPr="00522330">
        <w:rPr>
          <w:rFonts w:ascii="Times New Roman" w:hAnsi="Times New Roman" w:cs="Times New Roman"/>
          <w:sz w:val="28"/>
          <w:szCs w:val="28"/>
          <w:lang w:val="en-US"/>
        </w:rPr>
        <w:t>too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under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pressure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losing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 и “</w:t>
      </w:r>
      <w:r w:rsidRPr="00522330">
        <w:rPr>
          <w:rFonts w:ascii="Times New Roman" w:hAnsi="Times New Roman" w:cs="Times New Roman"/>
          <w:sz w:val="28"/>
          <w:szCs w:val="28"/>
          <w:lang w:val="en-US"/>
        </w:rPr>
        <w:t>restore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control</w:t>
      </w:r>
      <w:r w:rsidRPr="00522330">
        <w:rPr>
          <w:rFonts w:ascii="Times New Roman" w:hAnsi="Times New Roman" w:cs="Times New Roman"/>
          <w:sz w:val="28"/>
          <w:szCs w:val="28"/>
        </w:rPr>
        <w:t xml:space="preserve">” используются Х. </w:t>
      </w:r>
      <w:proofErr w:type="spellStart"/>
      <w:r w:rsidRPr="00522330">
        <w:rPr>
          <w:rFonts w:ascii="Times New Roman" w:hAnsi="Times New Roman" w:cs="Times New Roman"/>
          <w:sz w:val="28"/>
          <w:szCs w:val="28"/>
        </w:rPr>
        <w:t>Бенном</w:t>
      </w:r>
      <w:proofErr w:type="spellEnd"/>
      <w:r w:rsidRPr="00522330">
        <w:rPr>
          <w:rFonts w:ascii="Times New Roman" w:hAnsi="Times New Roman" w:cs="Times New Roman"/>
          <w:sz w:val="28"/>
          <w:szCs w:val="28"/>
        </w:rPr>
        <w:t xml:space="preserve"> в отрицательном контексте. </w:t>
      </w:r>
    </w:p>
    <w:p w14:paraId="4656EF2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Лексема</w:t>
      </w:r>
      <w:r w:rsidRPr="00522330">
        <w:rPr>
          <w:rFonts w:ascii="Times New Roman" w:hAnsi="Times New Roman" w:cs="Times New Roman"/>
          <w:sz w:val="28"/>
          <w:szCs w:val="28"/>
          <w:lang w:val="en-US"/>
        </w:rPr>
        <w:t xml:space="preserve"> “crowded”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“filled with numerous things or people often overly compacted or concentrated”.</w:t>
      </w:r>
      <w:r w:rsidRPr="00522330">
        <w:rPr>
          <w:rFonts w:ascii="Times New Roman" w:hAnsi="Times New Roman" w:cs="Times New Roman"/>
          <w:sz w:val="28"/>
          <w:szCs w:val="28"/>
          <w:vertAlign w:val="superscript"/>
          <w:lang w:val="en-US"/>
        </w:rPr>
        <w:footnoteReference w:id="104"/>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Учитывая словарное определение данной лексической единицы, можно сделать вывод, что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имеет нейтральное значение. Это подтверждают примеры из словаря, которые наглядно иллюстрируют отсутствие у слова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какого-либо оценочного значения: “</w:t>
      </w:r>
      <w:r w:rsidRPr="00522330">
        <w:rPr>
          <w:rFonts w:ascii="Times New Roman" w:hAnsi="Times New Roman" w:cs="Times New Roman"/>
          <w:sz w:val="28"/>
          <w:szCs w:val="28"/>
          <w:lang w:val="en-US"/>
        </w:rPr>
        <w:t>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Christmas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gets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closer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shops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get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more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more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05"/>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(«Так как Рождество уже близко, в магазинах приходят все больше и больше людей.» - Перевод мой.),</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few</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kilometers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beaches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Spain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Mediterranean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coast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many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once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thriving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villages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deserted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lastRenderedPageBreak/>
        <w: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ruins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06"/>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(«В нескольких километров от переполненных людьми пляжей в Испании на Средиземном побережье находилось много когда-то процветающих деревень, которые были в заброшенном и разрушенном состоянии.» - Перевод мой.</w:t>
      </w:r>
      <w:r w:rsidRPr="00522330">
        <w:rPr>
          <w:rFonts w:ascii="Times New Roman" w:hAnsi="Times New Roman" w:cs="Times New Roman"/>
          <w:sz w:val="28"/>
          <w:szCs w:val="28"/>
        </w:rPr>
        <w:t>). Однако в рассматриваемом фрагменте лексема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обладает отрицательной коннотацией. Более того, благодаря частице “</w:t>
      </w:r>
      <w:r w:rsidRPr="00522330">
        <w:rPr>
          <w:rFonts w:ascii="Times New Roman" w:hAnsi="Times New Roman" w:cs="Times New Roman"/>
          <w:sz w:val="28"/>
          <w:szCs w:val="28"/>
          <w:lang w:val="en-US"/>
        </w:rPr>
        <w:t>too</w:t>
      </w:r>
      <w:r w:rsidRPr="00522330">
        <w:rPr>
          <w:rFonts w:ascii="Times New Roman" w:hAnsi="Times New Roman" w:cs="Times New Roman"/>
          <w:sz w:val="28"/>
          <w:szCs w:val="28"/>
        </w:rPr>
        <w:t>” усиливается значение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которое употребляется в значении «больше, чем нужно и необходимо». “</w:t>
      </w:r>
      <w:r w:rsidRPr="00522330">
        <w:rPr>
          <w:rFonts w:ascii="Times New Roman" w:hAnsi="Times New Roman" w:cs="Times New Roman"/>
          <w:sz w:val="28"/>
          <w:szCs w:val="28"/>
          <w:lang w:val="en-US"/>
        </w:rPr>
        <w:t>Too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crowded</w:t>
      </w:r>
      <w:r w:rsidRPr="00522330">
        <w:rPr>
          <w:rFonts w:ascii="Times New Roman" w:hAnsi="Times New Roman" w:cs="Times New Roman"/>
          <w:sz w:val="28"/>
          <w:szCs w:val="28"/>
        </w:rPr>
        <w:t xml:space="preserve">” призван активировать фрейм, благодаря которому в сознании аудитории должен возникнуть образ того, как постоянно растущее населения ограничивает свободу и движение британцев. </w:t>
      </w:r>
    </w:p>
    <w:p w14:paraId="1020F7FF"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Фраза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которую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употребил</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оратор</w:t>
      </w:r>
      <w:r w:rsidRPr="00522330">
        <w:rPr>
          <w:rFonts w:ascii="Times New Roman" w:hAnsi="Times New Roman" w:cs="Times New Roman"/>
          <w:sz w:val="28"/>
          <w:szCs w:val="28"/>
          <w:lang w:val="en-US"/>
        </w:rPr>
        <w:t xml:space="preserve">, “under pressure”,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отрицательную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коннотацию</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это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подтверждают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определения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лексемы</w:t>
      </w:r>
      <w:r w:rsidRPr="00522330">
        <w:rPr>
          <w:rFonts w:ascii="Times New Roman" w:hAnsi="Times New Roman" w:cs="Times New Roman"/>
          <w:sz w:val="28"/>
          <w:szCs w:val="28"/>
          <w:lang w:val="en-US"/>
        </w:rPr>
        <w:t xml:space="preserve"> “pressure” – “the burden of physical or mental distress, the oppression of adversity, grief, illness, or trouble, the constraint of circumstance: the weight of social or economic imposition”</w:t>
      </w:r>
      <w:r w:rsidRPr="00522330">
        <w:rPr>
          <w:rFonts w:ascii="Times New Roman" w:hAnsi="Times New Roman" w:cs="Times New Roman"/>
          <w:sz w:val="28"/>
          <w:szCs w:val="28"/>
          <w:vertAlign w:val="superscript"/>
          <w:lang w:val="en-US"/>
        </w:rPr>
        <w:footnoteReference w:id="107"/>
      </w:r>
      <w:r w:rsidRPr="00522330">
        <w:rPr>
          <w:rFonts w:ascii="Times New Roman" w:hAnsi="Times New Roman" w:cs="Times New Roman"/>
          <w:sz w:val="28"/>
          <w:szCs w:val="28"/>
          <w:lang w:val="en-US"/>
        </w:rPr>
        <w:t>, “when someone tries to make someone else do something by arguing, persuading”</w:t>
      </w:r>
      <w:r w:rsidRPr="00522330">
        <w:rPr>
          <w:rFonts w:ascii="Times New Roman" w:hAnsi="Times New Roman" w:cs="Times New Roman"/>
          <w:sz w:val="28"/>
          <w:szCs w:val="28"/>
          <w:vertAlign w:val="superscript"/>
          <w:lang w:val="en-US"/>
        </w:rPr>
        <w:footnoteReference w:id="10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Противоположное значение данной лексической единицы - “</w:t>
      </w:r>
      <w:r w:rsidRPr="00522330">
        <w:rPr>
          <w:rFonts w:ascii="Times New Roman" w:hAnsi="Times New Roman" w:cs="Times New Roman"/>
          <w:sz w:val="28"/>
          <w:szCs w:val="28"/>
          <w:lang w:val="en-US"/>
        </w:rPr>
        <w:t>freedom</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independence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sovereignty</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autonomy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09"/>
      </w:r>
      <w:r w:rsidRPr="00522330">
        <w:rPr>
          <w:rFonts w:ascii="Times New Roman" w:hAnsi="Times New Roman" w:cs="Times New Roman"/>
          <w:sz w:val="28"/>
          <w:szCs w:val="28"/>
        </w:rPr>
        <w:t xml:space="preserve"> – те лексемы, которые в сознании аудитории должны активировать положительный образ свободы и независимости, в отличие от той лексемы, которую употребил Хилари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rPr>
        <w:t>.</w:t>
      </w:r>
    </w:p>
    <w:p w14:paraId="5BD6A2C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Также в своей речи Хилари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rPr>
        <w:t xml:space="preserve"> использует фразу “</w:t>
      </w:r>
      <w:r w:rsidRPr="00522330">
        <w:rPr>
          <w:rFonts w:ascii="Times New Roman" w:hAnsi="Times New Roman" w:cs="Times New Roman"/>
          <w:sz w:val="28"/>
          <w:szCs w:val="28"/>
          <w:lang w:val="en-US"/>
        </w:rPr>
        <w:t>losing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 которая должна активировать фрейм, задача которого – вызвать в сознании реципиентов отрицательную реакцию к описываемому явлению, так как лексема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 вызывать положительный образ: “</w:t>
      </w:r>
      <w:r w:rsidRPr="00522330">
        <w:rPr>
          <w:rFonts w:ascii="Times New Roman" w:hAnsi="Times New Roman" w:cs="Times New Roman"/>
          <w:sz w:val="28"/>
          <w:szCs w:val="28"/>
          <w:lang w:val="en-US"/>
        </w:rPr>
        <w:t>unity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persistence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lastRenderedPageBreak/>
        <w:t>personality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unity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individual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comprehensiveness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life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character</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10"/>
      </w:r>
      <w:r w:rsidRPr="00522330">
        <w:rPr>
          <w:rFonts w:ascii="Times New Roman" w:hAnsi="Times New Roman" w:cs="Times New Roman"/>
          <w:sz w:val="28"/>
          <w:szCs w:val="28"/>
        </w:rPr>
        <w:t xml:space="preserve"> или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qualities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person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group</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which</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make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different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others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11"/>
      </w:r>
      <w:r w:rsidRPr="00522330">
        <w:rPr>
          <w:rFonts w:ascii="Times New Roman" w:hAnsi="Times New Roman" w:cs="Times New Roman"/>
          <w:sz w:val="28"/>
          <w:szCs w:val="28"/>
        </w:rPr>
        <w:t>. Помимо словарных значений слова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 в словарях представлены примеры, которые подтверждают важность значения данной лексической единицы – “</w:t>
      </w:r>
      <w:r w:rsidRPr="00522330">
        <w:rPr>
          <w:rFonts w:ascii="Times New Roman" w:hAnsi="Times New Roman" w:cs="Times New Roman"/>
          <w:sz w:val="28"/>
          <w:szCs w:val="28"/>
          <w:lang w:val="en-US"/>
        </w:rPr>
        <w:t>I</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think</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job</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gives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sense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12"/>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(«Я думаю, моя работа дает мне ощущение себя как личности.» - Перевод мой.)</w:t>
      </w:r>
      <w:r w:rsidRPr="00522330">
        <w:rPr>
          <w:rFonts w:ascii="Times New Roman" w:hAnsi="Times New Roman" w:cs="Times New Roman"/>
          <w:sz w:val="28"/>
          <w:szCs w:val="28"/>
        </w:rPr>
        <w:t>. Соответственно, “</w:t>
      </w:r>
      <w:r w:rsidRPr="00522330">
        <w:rPr>
          <w:rFonts w:ascii="Times New Roman" w:hAnsi="Times New Roman" w:cs="Times New Roman"/>
          <w:sz w:val="28"/>
          <w:szCs w:val="28"/>
          <w:lang w:val="en-US"/>
        </w:rPr>
        <w:t>losing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 должно мыслится в сознании аудитории негативно, как это проиллюстрировано в примере “</w:t>
      </w:r>
      <w:r w:rsidRPr="00522330">
        <w:rPr>
          <w:rFonts w:ascii="Times New Roman" w:hAnsi="Times New Roman" w:cs="Times New Roman"/>
          <w:sz w:val="28"/>
          <w:szCs w:val="28"/>
          <w:lang w:val="en-US"/>
        </w:rPr>
        <w:t>In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prison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people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often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suffer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loss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identity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13"/>
      </w:r>
      <w:r w:rsidRPr="00522330">
        <w:rPr>
          <w:rFonts w:ascii="Times New Roman" w:hAnsi="Times New Roman" w:cs="Times New Roman"/>
          <w:sz w:val="28"/>
          <w:szCs w:val="28"/>
        </w:rPr>
        <w:t xml:space="preserve"> («В тюрьме люди часто страдают от потери индивидуальности.» - Перевод мой.). Также, данное утверждение призвано активировать фрейм, который должен имплицитно указывать на притеснения британцев со стороны мигрантов, прибывших из других стран Евросоюза, на изменения, произошедшие под влиянием мигрантов в традиционном образе британца, то есть на «утрату самобытности» Британией.</w:t>
      </w:r>
    </w:p>
    <w:p w14:paraId="542FFF37"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следующей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фразе</w:t>
      </w:r>
      <w:r w:rsidRPr="00522330">
        <w:rPr>
          <w:rFonts w:ascii="Times New Roman" w:hAnsi="Times New Roman" w:cs="Times New Roman"/>
          <w:sz w:val="28"/>
          <w:szCs w:val="28"/>
          <w:lang w:val="en-US"/>
        </w:rPr>
        <w:t xml:space="preserve">, “restore control”,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“restore” - “to put or bring back into a former or original state, renew, rebuild, reconstruct”</w:t>
      </w:r>
      <w:r w:rsidRPr="00522330">
        <w:rPr>
          <w:rFonts w:ascii="Times New Roman" w:hAnsi="Times New Roman" w:cs="Times New Roman"/>
          <w:sz w:val="28"/>
          <w:szCs w:val="28"/>
          <w:vertAlign w:val="superscript"/>
          <w:lang w:val="en-US"/>
        </w:rPr>
        <w:footnoteReference w:id="114"/>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лексема</w:t>
      </w:r>
      <w:r w:rsidRPr="00522330">
        <w:rPr>
          <w:rFonts w:ascii="Times New Roman" w:hAnsi="Times New Roman" w:cs="Times New Roman"/>
          <w:sz w:val="28"/>
          <w:szCs w:val="28"/>
          <w:lang w:val="en-US"/>
        </w:rPr>
        <w:t xml:space="preserve"> “control” </w:t>
      </w:r>
      <w:r w:rsidRPr="00522330">
        <w:rPr>
          <w:rFonts w:ascii="Times New Roman" w:hAnsi="Times New Roman" w:cs="Times New Roman"/>
          <w:sz w:val="28"/>
          <w:szCs w:val="28"/>
        </w:rPr>
        <w:t>употребляется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значении</w:t>
      </w:r>
      <w:r w:rsidRPr="00522330">
        <w:rPr>
          <w:rFonts w:ascii="Times New Roman" w:hAnsi="Times New Roman" w:cs="Times New Roman"/>
          <w:sz w:val="28"/>
          <w:szCs w:val="28"/>
          <w:lang w:val="en-US"/>
        </w:rPr>
        <w:t xml:space="preserve"> “verification, scrutiny, power or authority to guide or manage, directing or restraining domination”</w:t>
      </w:r>
      <w:r w:rsidRPr="00522330">
        <w:rPr>
          <w:rFonts w:ascii="Times New Roman" w:hAnsi="Times New Roman" w:cs="Times New Roman"/>
          <w:sz w:val="28"/>
          <w:szCs w:val="28"/>
          <w:vertAlign w:val="superscript"/>
          <w:lang w:val="en-US"/>
        </w:rPr>
        <w:footnoteReference w:id="115"/>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В отличие от вышеупомянутых словосочетаний, данная фраза имеет положительную коннотацию, так как оно активирует фрейм, благодаря которому в сознании реципиентов появляется определенная ментальная схема: возобновление былого контроля, который помогал сдерживать огромный поток мигрантов из стран Евросоюза, что позволяло сохранять британскую идентичность, </w:t>
      </w:r>
      <w:r w:rsidRPr="00522330">
        <w:rPr>
          <w:rFonts w:ascii="Times New Roman" w:hAnsi="Times New Roman" w:cs="Times New Roman"/>
          <w:sz w:val="28"/>
          <w:szCs w:val="28"/>
        </w:rPr>
        <w:lastRenderedPageBreak/>
        <w:t>оставаться независимыми,</w:t>
      </w:r>
      <w:r w:rsidRPr="00522330">
        <w:rPr>
          <w:rFonts w:ascii="Times New Roman" w:hAnsi="Times New Roman" w:cs="Times New Roman"/>
          <w:color w:val="FF0000"/>
          <w:sz w:val="28"/>
          <w:szCs w:val="28"/>
        </w:rPr>
        <w:t xml:space="preserve"> </w:t>
      </w:r>
      <w:r w:rsidRPr="00522330">
        <w:rPr>
          <w:rFonts w:ascii="Times New Roman" w:hAnsi="Times New Roman" w:cs="Times New Roman"/>
          <w:color w:val="000000" w:themeColor="text1"/>
          <w:sz w:val="28"/>
          <w:szCs w:val="28"/>
        </w:rPr>
        <w:t>а также сохранять качество таких государственных услуг, которые предназначены для поддержки британского населения.</w:t>
      </w:r>
    </w:p>
    <w:p w14:paraId="505EC708" w14:textId="77777777" w:rsidR="00404D4B" w:rsidRPr="00522330" w:rsidRDefault="00404D4B" w:rsidP="00522330">
      <w:pPr>
        <w:spacing w:line="360" w:lineRule="auto"/>
        <w:jc w:val="both"/>
        <w:rPr>
          <w:rFonts w:ascii="Times New Roman" w:hAnsi="Times New Roman" w:cs="Times New Roman"/>
          <w:sz w:val="28"/>
          <w:szCs w:val="28"/>
        </w:rPr>
      </w:pPr>
      <w:r w:rsidRPr="00522330">
        <w:rPr>
          <w:rFonts w:ascii="Times New Roman" w:hAnsi="Times New Roman" w:cs="Times New Roman"/>
          <w:color w:val="FF0000"/>
          <w:sz w:val="28"/>
          <w:szCs w:val="28"/>
        </w:rPr>
        <w:t xml:space="preserve"> </w:t>
      </w:r>
      <w:r w:rsidRPr="00522330">
        <w:rPr>
          <w:rFonts w:ascii="Times New Roman" w:hAnsi="Times New Roman" w:cs="Times New Roman"/>
          <w:color w:val="FF0000"/>
          <w:sz w:val="28"/>
          <w:szCs w:val="28"/>
        </w:rPr>
        <w:tab/>
      </w:r>
      <w:r w:rsidRPr="00522330">
        <w:rPr>
          <w:rFonts w:ascii="Times New Roman" w:hAnsi="Times New Roman" w:cs="Times New Roman"/>
          <w:sz w:val="28"/>
          <w:szCs w:val="28"/>
        </w:rPr>
        <w:t xml:space="preserve">Анализируя целое высказывание Хилари </w:t>
      </w:r>
      <w:proofErr w:type="spellStart"/>
      <w:r w:rsidRPr="00522330">
        <w:rPr>
          <w:rFonts w:ascii="Times New Roman" w:hAnsi="Times New Roman" w:cs="Times New Roman"/>
          <w:sz w:val="28"/>
          <w:szCs w:val="28"/>
        </w:rPr>
        <w:t>Бенна</w:t>
      </w:r>
      <w:proofErr w:type="spellEnd"/>
      <w:r w:rsidRPr="00522330">
        <w:rPr>
          <w:rFonts w:ascii="Times New Roman" w:hAnsi="Times New Roman" w:cs="Times New Roman"/>
          <w:sz w:val="28"/>
          <w:szCs w:val="28"/>
        </w:rPr>
        <w:t>, можно сделать вывод, что те лексические единицы, которые использует оратор, выбраны неудачно, так как он использует ту же лексику, которую уместнее было бы услышать у 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Критикуя такой взгляд на миграцию и на политику открытых границ, возникает вопрос, достигает ли Х. </w:t>
      </w:r>
      <w:proofErr w:type="spellStart"/>
      <w:r w:rsidRPr="00522330">
        <w:rPr>
          <w:rFonts w:ascii="Times New Roman" w:hAnsi="Times New Roman" w:cs="Times New Roman"/>
          <w:sz w:val="28"/>
          <w:szCs w:val="28"/>
        </w:rPr>
        <w:t>Бенн</w:t>
      </w:r>
      <w:proofErr w:type="spellEnd"/>
      <w:r w:rsidRPr="00522330">
        <w:rPr>
          <w:rFonts w:ascii="Times New Roman" w:hAnsi="Times New Roman" w:cs="Times New Roman"/>
          <w:sz w:val="28"/>
          <w:szCs w:val="28"/>
        </w:rPr>
        <w:t xml:space="preserve"> своей цели подорвать у избирателей доверие к кампании «за» выход из ЕС? Данными заявлениями теневой министр иностранных дел характеризует свою позицию, которая способна исказить действительность: ведь за последние годы в результате свободного передвижения для граждан Евросоюза уровень миграции в Великобритании стал настолько высок, что это стало негативно отражаться на рынке труда, на британскую культуру, а также на уровень доходов населения. Согласно данным правительства на сегодня около 2,8 млн. граждан</w:t>
      </w:r>
      <w:r w:rsidRPr="00522330">
        <w:rPr>
          <w:rFonts w:ascii="Times New Roman" w:hAnsi="Times New Roman" w:cs="Times New Roman"/>
          <w:sz w:val="28"/>
          <w:szCs w:val="28"/>
          <w:vertAlign w:val="superscript"/>
        </w:rPr>
        <w:footnoteReference w:id="116"/>
      </w:r>
      <w:r w:rsidRPr="00522330">
        <w:rPr>
          <w:rFonts w:ascii="Times New Roman" w:hAnsi="Times New Roman" w:cs="Times New Roman"/>
          <w:sz w:val="28"/>
          <w:szCs w:val="28"/>
        </w:rPr>
        <w:t xml:space="preserve"> из стран ЕС проживают на территории Великобритании.</w:t>
      </w:r>
    </w:p>
    <w:p w14:paraId="5F0666E1" w14:textId="77777777" w:rsidR="00404D4B" w:rsidRPr="00522330" w:rsidRDefault="00404D4B" w:rsidP="00522330">
      <w:pPr>
        <w:spacing w:line="360" w:lineRule="auto"/>
        <w:rPr>
          <w:rFonts w:ascii="Times New Roman" w:hAnsi="Times New Roman" w:cs="Times New Roman"/>
          <w:b/>
          <w:sz w:val="28"/>
          <w:szCs w:val="28"/>
        </w:rPr>
      </w:pPr>
    </w:p>
    <w:p w14:paraId="56A802C0" w14:textId="7C217F74" w:rsidR="00404D4B" w:rsidRPr="000B5F2A" w:rsidRDefault="00605EEE" w:rsidP="000B5F2A">
      <w:pPr>
        <w:pStyle w:val="a6"/>
        <w:numPr>
          <w:ilvl w:val="1"/>
          <w:numId w:val="5"/>
        </w:numPr>
        <w:spacing w:line="360" w:lineRule="auto"/>
        <w:jc w:val="center"/>
        <w:rPr>
          <w:rFonts w:ascii="Times New Roman" w:hAnsi="Times New Roman" w:cs="Times New Roman"/>
          <w:b/>
          <w:sz w:val="28"/>
          <w:szCs w:val="28"/>
        </w:rPr>
      </w:pPr>
      <w:proofErr w:type="spellStart"/>
      <w:r w:rsidRPr="000B5F2A">
        <w:rPr>
          <w:rFonts w:ascii="Times New Roman" w:hAnsi="Times New Roman" w:cs="Times New Roman"/>
          <w:b/>
          <w:sz w:val="28"/>
          <w:szCs w:val="28"/>
        </w:rPr>
        <w:t>Фреймирование</w:t>
      </w:r>
      <w:proofErr w:type="spellEnd"/>
      <w:r w:rsidRPr="000B5F2A">
        <w:rPr>
          <w:rFonts w:ascii="Times New Roman" w:hAnsi="Times New Roman" w:cs="Times New Roman"/>
          <w:b/>
          <w:sz w:val="28"/>
          <w:szCs w:val="28"/>
        </w:rPr>
        <w:t xml:space="preserve"> в рамках кампании сторонников «</w:t>
      </w:r>
      <w:proofErr w:type="spellStart"/>
      <w:r w:rsidRPr="000B5F2A">
        <w:rPr>
          <w:rFonts w:ascii="Times New Roman" w:hAnsi="Times New Roman" w:cs="Times New Roman"/>
          <w:b/>
          <w:sz w:val="28"/>
          <w:szCs w:val="28"/>
        </w:rPr>
        <w:t>Брексита</w:t>
      </w:r>
      <w:proofErr w:type="spellEnd"/>
      <w:r w:rsidRPr="000B5F2A">
        <w:rPr>
          <w:rFonts w:ascii="Times New Roman" w:hAnsi="Times New Roman" w:cs="Times New Roman"/>
          <w:b/>
          <w:sz w:val="28"/>
          <w:szCs w:val="28"/>
        </w:rPr>
        <w:t>»</w:t>
      </w:r>
    </w:p>
    <w:p w14:paraId="3C4C5C0F" w14:textId="77777777" w:rsidR="000B5F2A" w:rsidRPr="000B5F2A" w:rsidRDefault="000B5F2A" w:rsidP="000B5F2A">
      <w:pPr>
        <w:pStyle w:val="a6"/>
        <w:spacing w:line="360" w:lineRule="auto"/>
        <w:ind w:left="1080"/>
        <w:rPr>
          <w:rFonts w:ascii="Times New Roman" w:hAnsi="Times New Roman" w:cs="Times New Roman"/>
          <w:b/>
          <w:sz w:val="28"/>
          <w:szCs w:val="28"/>
        </w:rPr>
      </w:pPr>
    </w:p>
    <w:p w14:paraId="067E734B"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Как уже было отмечено организация, которая занималась агитационной кампанией «за» выход из ЕС, называлась "Голосуй за выход". Основными представителями и сторонниками этой организации являются: ее сопредседатель Майкл </w:t>
      </w:r>
      <w:proofErr w:type="spellStart"/>
      <w:r w:rsidRPr="00522330">
        <w:rPr>
          <w:rFonts w:ascii="Times New Roman" w:hAnsi="Times New Roman" w:cs="Times New Roman"/>
          <w:sz w:val="28"/>
          <w:szCs w:val="28"/>
        </w:rPr>
        <w:t>Гоув</w:t>
      </w:r>
      <w:proofErr w:type="spellEnd"/>
      <w:r w:rsidRPr="00522330">
        <w:rPr>
          <w:rFonts w:ascii="Times New Roman" w:hAnsi="Times New Roman" w:cs="Times New Roman"/>
          <w:sz w:val="28"/>
          <w:szCs w:val="28"/>
        </w:rPr>
        <w:t xml:space="preserve"> - министр юстиции в кабинете Д. Кэмерона, Борис Джонсон - депутат парламента, </w:t>
      </w:r>
      <w:proofErr w:type="spellStart"/>
      <w:r w:rsidRPr="00522330">
        <w:rPr>
          <w:rFonts w:ascii="Times New Roman" w:hAnsi="Times New Roman" w:cs="Times New Roman"/>
          <w:sz w:val="28"/>
          <w:szCs w:val="28"/>
        </w:rPr>
        <w:t>Гизела</w:t>
      </w:r>
      <w:proofErr w:type="spellEnd"/>
      <w:r w:rsidRPr="00522330">
        <w:rPr>
          <w:rFonts w:ascii="Times New Roman" w:hAnsi="Times New Roman" w:cs="Times New Roman"/>
          <w:sz w:val="28"/>
          <w:szCs w:val="28"/>
        </w:rPr>
        <w:t xml:space="preserve"> Стюарт - член лейбористской партии, </w:t>
      </w:r>
      <w:proofErr w:type="spellStart"/>
      <w:r w:rsidRPr="00522330">
        <w:rPr>
          <w:rFonts w:ascii="Times New Roman" w:hAnsi="Times New Roman" w:cs="Times New Roman"/>
          <w:sz w:val="28"/>
          <w:szCs w:val="28"/>
        </w:rPr>
        <w:t>Андреа</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Ледсом</w:t>
      </w:r>
      <w:proofErr w:type="spellEnd"/>
      <w:r w:rsidRPr="00522330">
        <w:rPr>
          <w:rFonts w:ascii="Times New Roman" w:hAnsi="Times New Roman" w:cs="Times New Roman"/>
          <w:sz w:val="28"/>
          <w:szCs w:val="28"/>
        </w:rPr>
        <w:t xml:space="preserve"> - член консервативной партии, младший министр энергетики, </w:t>
      </w:r>
      <w:r w:rsidRPr="00522330">
        <w:rPr>
          <w:rFonts w:ascii="Times New Roman" w:hAnsi="Times New Roman" w:cs="Times New Roman"/>
          <w:sz w:val="28"/>
          <w:szCs w:val="28"/>
        </w:rPr>
        <w:lastRenderedPageBreak/>
        <w:t xml:space="preserve">Найджел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–лидер Партии независимости Соединённого Королевства (</w:t>
      </w:r>
      <w:r w:rsidRPr="00522330">
        <w:rPr>
          <w:rFonts w:ascii="Times New Roman" w:hAnsi="Times New Roman" w:cs="Times New Roman"/>
          <w:sz w:val="28"/>
          <w:szCs w:val="28"/>
          <w:lang w:val="en-US"/>
        </w:rPr>
        <w:t>t</w:t>
      </w:r>
      <w:proofErr w:type="spellStart"/>
      <w:r w:rsidRPr="00522330">
        <w:rPr>
          <w:rFonts w:ascii="Times New Roman" w:hAnsi="Times New Roman" w:cs="Times New Roman"/>
          <w:sz w:val="28"/>
          <w:szCs w:val="28"/>
        </w:rPr>
        <w:t>he</w:t>
      </w:r>
      <w:proofErr w:type="spellEnd"/>
      <w:r w:rsidRPr="00522330">
        <w:rPr>
          <w:rFonts w:ascii="Times New Roman" w:hAnsi="Times New Roman" w:cs="Times New Roman"/>
          <w:sz w:val="28"/>
          <w:szCs w:val="28"/>
        </w:rPr>
        <w:t xml:space="preserve"> UK </w:t>
      </w:r>
      <w:proofErr w:type="spellStart"/>
      <w:r w:rsidRPr="00522330">
        <w:rPr>
          <w:rFonts w:ascii="Times New Roman" w:hAnsi="Times New Roman" w:cs="Times New Roman"/>
          <w:sz w:val="28"/>
          <w:szCs w:val="28"/>
        </w:rPr>
        <w:t>Independence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Party</w:t>
      </w:r>
      <w:proofErr w:type="spellEnd"/>
      <w:r w:rsidRPr="00522330">
        <w:rPr>
          <w:rFonts w:ascii="Times New Roman" w:hAnsi="Times New Roman" w:cs="Times New Roman"/>
          <w:sz w:val="28"/>
          <w:szCs w:val="28"/>
        </w:rPr>
        <w:t xml:space="preserve">) и другие известные фигуры. </w:t>
      </w:r>
    </w:p>
    <w:p w14:paraId="3C19BB2B"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 протяжении всей кампании для 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одним из основных аргументов является миграция, которая, по их мнению, стала неконтролируемой в Евросоюзе, из-за чего миграция привела не только к чрезвычайной нагрузке на все социальные службы Великобритании, но негативно сказалась на трудоустройстве британцев. </w:t>
      </w:r>
    </w:p>
    <w:p w14:paraId="422E3FEE"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Так, в одном из выступлений Майкл </w:t>
      </w:r>
      <w:proofErr w:type="spellStart"/>
      <w:r w:rsidRPr="00522330">
        <w:rPr>
          <w:rFonts w:ascii="Times New Roman" w:hAnsi="Times New Roman" w:cs="Times New Roman"/>
          <w:sz w:val="28"/>
          <w:szCs w:val="28"/>
        </w:rPr>
        <w:t>Гоув</w:t>
      </w:r>
      <w:proofErr w:type="spellEnd"/>
      <w:r w:rsidRPr="00522330">
        <w:rPr>
          <w:rFonts w:ascii="Times New Roman" w:hAnsi="Times New Roman" w:cs="Times New Roman"/>
          <w:sz w:val="28"/>
          <w:szCs w:val="28"/>
        </w:rPr>
        <w:t>, поднимая миграционный вопрос, прямо заявляет:</w:t>
      </w:r>
      <w:r w:rsidRPr="00522330">
        <w:rPr>
          <w:rFonts w:ascii="Times New Roman" w:hAnsi="Times New Roman" w:cs="Times New Roman"/>
          <w:i/>
          <w:sz w:val="28"/>
          <w:szCs w:val="28"/>
        </w:rPr>
        <w:t>“</w:t>
      </w:r>
      <w:r w:rsidRPr="00522330">
        <w:rPr>
          <w:rFonts w:ascii="Times New Roman" w:hAnsi="Times New Roman" w:cs="Times New Roman"/>
          <w:i/>
          <w:sz w:val="28"/>
          <w:szCs w:val="28"/>
          <w:lang w:val="en-US"/>
        </w:rPr>
        <w:t>Immigrants</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will</w:t>
      </w:r>
      <w:r w:rsidRPr="00522330">
        <w:rPr>
          <w:rFonts w:ascii="Times New Roman" w:hAnsi="Times New Roman" w:cs="Times New Roman"/>
          <w:i/>
          <w:sz w:val="28"/>
          <w:szCs w:val="28"/>
        </w:rPr>
        <w:t xml:space="preserve"> </w:t>
      </w:r>
      <w:r w:rsidRPr="00522330">
        <w:rPr>
          <w:rFonts w:ascii="Times New Roman" w:hAnsi="Times New Roman" w:cs="Times New Roman"/>
          <w:b/>
          <w:i/>
          <w:sz w:val="28"/>
          <w:szCs w:val="28"/>
          <w:lang w:val="en-US"/>
        </w:rPr>
        <w:t>bankrupt</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NHS</w:t>
      </w:r>
      <w:r w:rsidRPr="00522330">
        <w:rPr>
          <w:rFonts w:ascii="Times New Roman" w:hAnsi="Times New Roman" w:cs="Times New Roman"/>
          <w:i/>
          <w:sz w:val="28"/>
          <w:szCs w:val="28"/>
          <w:vertAlign w:val="superscript"/>
          <w:lang w:val="en-US"/>
        </w:rPr>
        <w:footnoteReference w:id="117"/>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if</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we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stay</w:t>
      </w:r>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lang w:val="en-US"/>
        </w:rPr>
        <w:footnoteReference w:id="118"/>
      </w:r>
      <w:r w:rsidRPr="00522330">
        <w:rPr>
          <w:rFonts w:ascii="Times New Roman" w:hAnsi="Times New Roman" w:cs="Times New Roman"/>
          <w:sz w:val="28"/>
          <w:szCs w:val="28"/>
        </w:rPr>
        <w:t xml:space="preserve"> </w:t>
      </w:r>
    </w:p>
    <w:p w14:paraId="0357691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рассматриваемом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фрагменте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оратор</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использует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глагол</w:t>
      </w:r>
      <w:r w:rsidRPr="00522330">
        <w:rPr>
          <w:rFonts w:ascii="Times New Roman" w:hAnsi="Times New Roman" w:cs="Times New Roman"/>
          <w:sz w:val="28"/>
          <w:szCs w:val="28"/>
          <w:lang w:val="en-US"/>
        </w:rPr>
        <w:t xml:space="preserve"> “bankrupt”, </w:t>
      </w:r>
      <w:r w:rsidRPr="00522330">
        <w:rPr>
          <w:rFonts w:ascii="Times New Roman" w:hAnsi="Times New Roman" w:cs="Times New Roman"/>
          <w:sz w:val="28"/>
          <w:szCs w:val="28"/>
        </w:rPr>
        <w:t>имеющий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определение</w:t>
      </w:r>
      <w:r w:rsidRPr="00522330">
        <w:rPr>
          <w:rFonts w:ascii="Times New Roman" w:hAnsi="Times New Roman" w:cs="Times New Roman"/>
          <w:sz w:val="28"/>
          <w:szCs w:val="28"/>
          <w:lang w:val="en-US"/>
        </w:rPr>
        <w:t xml:space="preserve"> - “unable to pay what you owe, and having control of your financial matters given, having no money”.</w:t>
      </w:r>
      <w:r w:rsidRPr="00522330">
        <w:rPr>
          <w:rFonts w:ascii="Times New Roman" w:hAnsi="Times New Roman" w:cs="Times New Roman"/>
          <w:sz w:val="28"/>
          <w:szCs w:val="28"/>
          <w:vertAlign w:val="superscript"/>
          <w:lang w:val="en-US"/>
        </w:rPr>
        <w:footnoteReference w:id="11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лексеме</w:t>
      </w:r>
      <w:r w:rsidRPr="00522330">
        <w:rPr>
          <w:rFonts w:ascii="Times New Roman" w:hAnsi="Times New Roman" w:cs="Times New Roman"/>
          <w:sz w:val="28"/>
          <w:szCs w:val="28"/>
          <w:lang w:val="en-US"/>
        </w:rPr>
        <w:t xml:space="preserve"> ‘bankrupt” </w:t>
      </w:r>
      <w:r w:rsidRPr="00522330">
        <w:rPr>
          <w:rFonts w:ascii="Times New Roman" w:hAnsi="Times New Roman" w:cs="Times New Roman"/>
          <w:sz w:val="28"/>
          <w:szCs w:val="28"/>
        </w:rPr>
        <w:t>присутствуют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"impoverish”, “denude”, “deplete”, “exhaust”, “drain”.</w:t>
      </w:r>
      <w:r w:rsidRPr="00522330">
        <w:rPr>
          <w:rFonts w:ascii="Times New Roman" w:hAnsi="Times New Roman" w:cs="Times New Roman"/>
          <w:sz w:val="28"/>
          <w:szCs w:val="28"/>
          <w:vertAlign w:val="superscript"/>
          <w:lang w:val="en-US"/>
        </w:rPr>
        <w:footnoteReference w:id="120"/>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Можно убедиться, что данная лексическая единица должна восприниматься в отрицательном значении, так как глаголу “</w:t>
      </w:r>
      <w:r w:rsidRPr="00522330">
        <w:rPr>
          <w:rFonts w:ascii="Times New Roman" w:hAnsi="Times New Roman" w:cs="Times New Roman"/>
          <w:sz w:val="28"/>
          <w:szCs w:val="28"/>
          <w:lang w:val="en-US"/>
        </w:rPr>
        <w:t>bankrupt</w:t>
      </w:r>
      <w:r w:rsidRPr="00522330">
        <w:rPr>
          <w:rFonts w:ascii="Times New Roman" w:hAnsi="Times New Roman" w:cs="Times New Roman"/>
          <w:sz w:val="28"/>
          <w:szCs w:val="28"/>
        </w:rPr>
        <w:t>” можно противопоставить лексемы, которые способны в сознании аудитории создать положительный образ: “</w:t>
      </w:r>
      <w:r w:rsidRPr="00522330">
        <w:rPr>
          <w:rFonts w:ascii="Times New Roman" w:hAnsi="Times New Roman" w:cs="Times New Roman"/>
          <w:sz w:val="28"/>
          <w:szCs w:val="28"/>
          <w:lang w:val="en-US"/>
        </w:rPr>
        <w:t>wealthy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rich</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affluent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opulent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lucrative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profitable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21"/>
      </w:r>
      <w:r w:rsidRPr="00522330">
        <w:rPr>
          <w:rFonts w:ascii="Times New Roman" w:hAnsi="Times New Roman" w:cs="Times New Roman"/>
          <w:sz w:val="28"/>
          <w:szCs w:val="28"/>
        </w:rPr>
        <w:t xml:space="preserve"> </w:t>
      </w:r>
    </w:p>
    <w:p w14:paraId="4B67C38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Учитывая, что глагол “</w:t>
      </w:r>
      <w:r w:rsidRPr="00522330">
        <w:rPr>
          <w:rFonts w:ascii="Times New Roman" w:hAnsi="Times New Roman" w:cs="Times New Roman"/>
          <w:sz w:val="28"/>
          <w:szCs w:val="28"/>
          <w:lang w:val="en-US"/>
        </w:rPr>
        <w:t>bankrupt</w:t>
      </w:r>
      <w:r w:rsidRPr="00522330">
        <w:rPr>
          <w:rFonts w:ascii="Times New Roman" w:hAnsi="Times New Roman" w:cs="Times New Roman"/>
          <w:sz w:val="28"/>
          <w:szCs w:val="28"/>
        </w:rPr>
        <w:t>” имеет исключительно отрицательную коннотацию, данная лексическая единица, по всей видимости, должна активировать в сознании реципиентов фрейм, благодаря которому лексема “</w:t>
      </w:r>
      <w:r w:rsidRPr="00522330">
        <w:rPr>
          <w:rFonts w:ascii="Times New Roman" w:hAnsi="Times New Roman" w:cs="Times New Roman"/>
          <w:sz w:val="28"/>
          <w:szCs w:val="28"/>
          <w:lang w:val="en-US"/>
        </w:rPr>
        <w:t>bankrupt</w:t>
      </w:r>
      <w:r w:rsidRPr="00522330">
        <w:rPr>
          <w:rFonts w:ascii="Times New Roman" w:hAnsi="Times New Roman" w:cs="Times New Roman"/>
          <w:sz w:val="28"/>
          <w:szCs w:val="28"/>
        </w:rPr>
        <w:t xml:space="preserve">” могла бы ассоциироваться с финансовыми проблемами Национальной службы здравоохранения Великобритании. В данном контексте </w:t>
      </w:r>
      <w:r w:rsidRPr="00522330">
        <w:rPr>
          <w:rFonts w:ascii="Times New Roman" w:hAnsi="Times New Roman" w:cs="Times New Roman"/>
          <w:sz w:val="28"/>
          <w:szCs w:val="28"/>
        </w:rPr>
        <w:lastRenderedPageBreak/>
        <w:t xml:space="preserve">иммиграция должна восприниматься как причина экономических потерь для страны, имплицитно указывать на то, что свободное передвижение и политика открытых границ являются невыгодным для Великобритании, поэтому стране будет выгоднее, если она откажется от членства в ЕС. </w:t>
      </w:r>
    </w:p>
    <w:p w14:paraId="66C56EB4"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Противники выхода из ЕС, имея противоположное мнение о выгоде и прибыльности сотрудничества со странами Евросоюза, нередко упоминают огромные экономические потери, которые могут возникнуть в результате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На это в одном из своих выступлений Б. Джонсон ответил, что Европейский Союз представляет собой </w:t>
      </w:r>
      <w:r w:rsidRPr="00522330">
        <w:rPr>
          <w:rFonts w:ascii="Times New Roman" w:hAnsi="Times New Roman" w:cs="Times New Roman"/>
          <w:b/>
          <w:i/>
          <w:sz w:val="28"/>
          <w:szCs w:val="28"/>
        </w:rPr>
        <w:t>"</w:t>
      </w:r>
      <w:r w:rsidRPr="00522330">
        <w:rPr>
          <w:rFonts w:ascii="Times New Roman" w:hAnsi="Times New Roman" w:cs="Times New Roman"/>
          <w:b/>
          <w:i/>
          <w:sz w:val="28"/>
          <w:szCs w:val="28"/>
          <w:lang w:val="en-US"/>
        </w:rPr>
        <w:t>job</w:t>
      </w:r>
      <w:r w:rsidRPr="00522330">
        <w:rPr>
          <w:rFonts w:ascii="Times New Roman" w:hAnsi="Times New Roman" w:cs="Times New Roman"/>
          <w:b/>
          <w:i/>
          <w:sz w:val="28"/>
          <w:szCs w:val="28"/>
        </w:rPr>
        <w:t>-</w:t>
      </w:r>
      <w:r w:rsidRPr="00522330">
        <w:rPr>
          <w:rFonts w:ascii="Times New Roman" w:hAnsi="Times New Roman" w:cs="Times New Roman"/>
          <w:b/>
          <w:i/>
          <w:sz w:val="28"/>
          <w:szCs w:val="28"/>
          <w:lang w:val="en-US"/>
        </w:rPr>
        <w:t>destroying</w:t>
      </w:r>
      <w:r w:rsidRPr="00522330">
        <w:rPr>
          <w:rFonts w:ascii="Times New Roman" w:hAnsi="Times New Roman" w:cs="Times New Roman"/>
          <w:b/>
          <w:i/>
          <w:sz w:val="28"/>
          <w:szCs w:val="28"/>
        </w:rPr>
        <w:t xml:space="preserve"> </w:t>
      </w:r>
      <w:r w:rsidRPr="00522330">
        <w:rPr>
          <w:rFonts w:ascii="Times New Roman" w:hAnsi="Times New Roman" w:cs="Times New Roman"/>
          <w:b/>
          <w:i/>
          <w:sz w:val="28"/>
          <w:szCs w:val="28"/>
          <w:lang w:val="en-US"/>
        </w:rPr>
        <w:t>engine</w:t>
      </w:r>
      <w:r w:rsidRPr="00522330">
        <w:rPr>
          <w:rFonts w:ascii="Times New Roman" w:hAnsi="Times New Roman" w:cs="Times New Roman"/>
          <w:b/>
          <w:i/>
          <w:sz w:val="28"/>
          <w:szCs w:val="28"/>
        </w:rPr>
        <w:t>”.</w:t>
      </w:r>
      <w:r w:rsidRPr="00522330">
        <w:rPr>
          <w:rFonts w:ascii="Times New Roman" w:hAnsi="Times New Roman" w:cs="Times New Roman"/>
          <w:b/>
          <w:i/>
          <w:sz w:val="28"/>
          <w:szCs w:val="28"/>
          <w:vertAlign w:val="superscript"/>
          <w:lang w:val="en-US"/>
        </w:rPr>
        <w:footnoteReference w:id="122"/>
      </w:r>
      <w:r w:rsidRPr="00522330">
        <w:rPr>
          <w:rFonts w:ascii="Times New Roman" w:hAnsi="Times New Roman" w:cs="Times New Roman"/>
          <w:sz w:val="28"/>
          <w:szCs w:val="28"/>
        </w:rPr>
        <w:t xml:space="preserve"> Данная фраза в сознании реципиентов должна активировать фрейм с исключительно отрицательными коннотациями, так как оценочный </w:t>
      </w:r>
      <w:r w:rsidRPr="00522330">
        <w:rPr>
          <w:rFonts w:ascii="Times New Roman" w:hAnsi="Times New Roman" w:cs="Times New Roman"/>
          <w:color w:val="000000" w:themeColor="text1"/>
          <w:sz w:val="28"/>
          <w:szCs w:val="28"/>
        </w:rPr>
        <w:t xml:space="preserve">компонент этого словосочетания – причастие </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destroying</w:t>
      </w:r>
      <w:r w:rsidRPr="00522330">
        <w:rPr>
          <w:rFonts w:ascii="Times New Roman" w:hAnsi="Times New Roman" w:cs="Times New Roman"/>
          <w:sz w:val="28"/>
          <w:szCs w:val="28"/>
        </w:rPr>
        <w:t>” -  имее</w:t>
      </w:r>
      <w:r w:rsidRPr="00522330">
        <w:rPr>
          <w:rFonts w:ascii="Times New Roman" w:hAnsi="Times New Roman" w:cs="Times New Roman"/>
          <w:color w:val="000000" w:themeColor="text1"/>
          <w:sz w:val="28"/>
          <w:szCs w:val="28"/>
        </w:rPr>
        <w:t xml:space="preserve">т следующие значения: </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injuring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injurious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harming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harmful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hurting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hurtful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destroying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destructive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ruining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ruinous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23"/>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Destroying</w:t>
      </w:r>
      <w:r w:rsidRPr="00522330">
        <w:rPr>
          <w:rFonts w:ascii="Times New Roman" w:hAnsi="Times New Roman" w:cs="Times New Roman"/>
          <w:sz w:val="28"/>
          <w:szCs w:val="28"/>
        </w:rPr>
        <w:t>” в сочетании с “</w:t>
      </w:r>
      <w:r w:rsidRPr="00522330">
        <w:rPr>
          <w:rFonts w:ascii="Times New Roman" w:hAnsi="Times New Roman" w:cs="Times New Roman"/>
          <w:sz w:val="28"/>
          <w:szCs w:val="28"/>
          <w:lang w:val="en-US"/>
        </w:rPr>
        <w:t>job</w:t>
      </w:r>
      <w:r w:rsidRPr="00522330">
        <w:rPr>
          <w:rFonts w:ascii="Times New Roman" w:hAnsi="Times New Roman" w:cs="Times New Roman"/>
          <w:sz w:val="28"/>
          <w:szCs w:val="28"/>
        </w:rPr>
        <w:t>” и “</w:t>
      </w:r>
      <w:r w:rsidRPr="00522330">
        <w:rPr>
          <w:rFonts w:ascii="Times New Roman" w:hAnsi="Times New Roman" w:cs="Times New Roman"/>
          <w:sz w:val="28"/>
          <w:szCs w:val="28"/>
          <w:lang w:val="en-US"/>
        </w:rPr>
        <w:t>engine</w:t>
      </w:r>
      <w:r w:rsidRPr="00522330">
        <w:rPr>
          <w:rFonts w:ascii="Times New Roman" w:hAnsi="Times New Roman" w:cs="Times New Roman"/>
          <w:sz w:val="28"/>
          <w:szCs w:val="28"/>
        </w:rPr>
        <w:t>” призвано активировать определенную событийную модель: проведение условно либеральной миграционной политики привело к притоку значительного количества дополнительной рабочей силы, что, в свою очередь, создало проблемы для трудоустройства граждан Великобритании. В данной цитате ЕС предстает в качестве «машины, которая уничтожает рабочие места» и не дает возможность простым британцам трудоустроиться и быть конкурентоспособным на рынке труда из-за более «</w:t>
      </w:r>
      <w:r w:rsidRPr="00522330">
        <w:rPr>
          <w:rFonts w:ascii="Times New Roman" w:hAnsi="Times New Roman" w:cs="Times New Roman"/>
          <w:color w:val="000000" w:themeColor="text1"/>
          <w:sz w:val="28"/>
          <w:szCs w:val="28"/>
        </w:rPr>
        <w:t xml:space="preserve">дешевой» </w:t>
      </w:r>
      <w:r w:rsidRPr="00522330">
        <w:rPr>
          <w:rFonts w:ascii="Times New Roman" w:hAnsi="Times New Roman" w:cs="Times New Roman"/>
          <w:sz w:val="28"/>
          <w:szCs w:val="28"/>
        </w:rPr>
        <w:t xml:space="preserve">рабочей силы в лице мигрантов. </w:t>
      </w:r>
    </w:p>
    <w:p w14:paraId="3F34ECF9"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Лидер Партии независимости Соединенного Королевства (UKIP), Найджел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являясь главным противником миграции и ставя в своей кампании миграционный вопрос на первое место, заявляет, что Британия </w:t>
      </w:r>
      <w:r w:rsidRPr="00522330">
        <w:rPr>
          <w:rFonts w:ascii="Times New Roman" w:hAnsi="Times New Roman" w:cs="Times New Roman"/>
          <w:sz w:val="28"/>
          <w:szCs w:val="28"/>
        </w:rPr>
        <w:lastRenderedPageBreak/>
        <w:t>находится «в тисках иммиграционного кризиса» (“</w:t>
      </w:r>
      <w:r w:rsidRPr="00522330">
        <w:rPr>
          <w:rFonts w:ascii="Times New Roman" w:hAnsi="Times New Roman" w:cs="Times New Roman"/>
          <w:b/>
          <w:i/>
          <w:sz w:val="28"/>
          <w:szCs w:val="28"/>
          <w:lang w:val="en-US"/>
        </w:rPr>
        <w:t>in</w:t>
      </w:r>
      <w:r w:rsidRPr="00522330">
        <w:rPr>
          <w:rFonts w:ascii="Times New Roman" w:hAnsi="Times New Roman" w:cs="Times New Roman"/>
          <w:b/>
          <w:i/>
          <w:sz w:val="28"/>
          <w:szCs w:val="28"/>
        </w:rPr>
        <w:t xml:space="preserve"> </w:t>
      </w:r>
      <w:r w:rsidRPr="00522330">
        <w:rPr>
          <w:rFonts w:ascii="Times New Roman" w:hAnsi="Times New Roman" w:cs="Times New Roman"/>
          <w:b/>
          <w:i/>
          <w:sz w:val="28"/>
          <w:szCs w:val="28"/>
          <w:lang w:val="en-US"/>
        </w:rPr>
        <w:t>grip</w:t>
      </w:r>
      <w:r w:rsidRPr="00522330">
        <w:rPr>
          <w:rFonts w:ascii="Times New Roman" w:hAnsi="Times New Roman" w:cs="Times New Roman"/>
          <w:b/>
          <w:i/>
          <w:sz w:val="28"/>
          <w:szCs w:val="28"/>
        </w:rPr>
        <w:t xml:space="preserve"> </w:t>
      </w:r>
      <w:r w:rsidRPr="00522330">
        <w:rPr>
          <w:rFonts w:ascii="Times New Roman" w:hAnsi="Times New Roman" w:cs="Times New Roman"/>
          <w:b/>
          <w:i/>
          <w:sz w:val="28"/>
          <w:szCs w:val="28"/>
          <w:lang w:val="en-US"/>
        </w:rPr>
        <w:t>of</w:t>
      </w:r>
      <w:r w:rsidRPr="00522330">
        <w:rPr>
          <w:rFonts w:ascii="Times New Roman" w:hAnsi="Times New Roman" w:cs="Times New Roman"/>
          <w:b/>
          <w:i/>
          <w:sz w:val="28"/>
          <w:szCs w:val="28"/>
        </w:rPr>
        <w:t xml:space="preserve"> </w:t>
      </w:r>
      <w:r w:rsidRPr="00522330">
        <w:rPr>
          <w:rFonts w:ascii="Times New Roman" w:hAnsi="Times New Roman" w:cs="Times New Roman"/>
          <w:b/>
          <w:i/>
          <w:sz w:val="28"/>
          <w:szCs w:val="28"/>
          <w:lang w:val="en-US"/>
        </w:rPr>
        <w:t>immigration</w:t>
      </w:r>
      <w:r w:rsidRPr="00522330">
        <w:rPr>
          <w:rFonts w:ascii="Times New Roman" w:hAnsi="Times New Roman" w:cs="Times New Roman"/>
          <w:b/>
          <w:i/>
          <w:sz w:val="28"/>
          <w:szCs w:val="28"/>
        </w:rPr>
        <w:t xml:space="preserve"> </w:t>
      </w:r>
      <w:r w:rsidRPr="00522330">
        <w:rPr>
          <w:rFonts w:ascii="Times New Roman" w:hAnsi="Times New Roman" w:cs="Times New Roman"/>
          <w:b/>
          <w:i/>
          <w:sz w:val="28"/>
          <w:szCs w:val="28"/>
          <w:lang w:val="en-US"/>
        </w:rPr>
        <w:t>crisis</w:t>
      </w:r>
      <w:r w:rsidRPr="00522330">
        <w:rPr>
          <w:rFonts w:ascii="Times New Roman" w:hAnsi="Times New Roman" w:cs="Times New Roman"/>
          <w:b/>
          <w:i/>
          <w:sz w:val="28"/>
          <w:szCs w:val="28"/>
        </w:rPr>
        <w:t>”</w:t>
      </w:r>
      <w:r w:rsidRPr="00522330">
        <w:rPr>
          <w:rFonts w:ascii="Times New Roman" w:hAnsi="Times New Roman" w:cs="Times New Roman"/>
          <w:i/>
          <w:sz w:val="28"/>
          <w:szCs w:val="28"/>
          <w:vertAlign w:val="superscript"/>
          <w:lang w:val="en-US"/>
        </w:rPr>
        <w:footnoteReference w:id="124"/>
      </w:r>
      <w:r w:rsidRPr="00522330">
        <w:rPr>
          <w:rFonts w:ascii="Times New Roman" w:hAnsi="Times New Roman" w:cs="Times New Roman"/>
          <w:i/>
          <w:sz w:val="28"/>
          <w:szCs w:val="28"/>
        </w:rPr>
        <w:t>)</w:t>
      </w:r>
      <w:r w:rsidRPr="00522330">
        <w:rPr>
          <w:rFonts w:ascii="Times New Roman" w:hAnsi="Times New Roman" w:cs="Times New Roman"/>
          <w:sz w:val="28"/>
          <w:szCs w:val="28"/>
        </w:rPr>
        <w:t xml:space="preserve">. </w:t>
      </w:r>
    </w:p>
    <w:p w14:paraId="6C73D06A"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Идиоматическое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выражение</w:t>
      </w:r>
      <w:r w:rsidRPr="00522330">
        <w:rPr>
          <w:rFonts w:ascii="Times New Roman" w:hAnsi="Times New Roman" w:cs="Times New Roman"/>
          <w:sz w:val="28"/>
          <w:szCs w:val="28"/>
          <w:lang w:val="en-US"/>
        </w:rPr>
        <w:t xml:space="preserve"> “to be in the grip of something”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“to be experiencing something unpleasant that you have no control over”.</w:t>
      </w:r>
      <w:r w:rsidRPr="00522330">
        <w:rPr>
          <w:rFonts w:ascii="Times New Roman" w:hAnsi="Times New Roman" w:cs="Times New Roman"/>
          <w:sz w:val="28"/>
          <w:szCs w:val="28"/>
          <w:vertAlign w:val="superscript"/>
          <w:lang w:val="en-US"/>
        </w:rPr>
        <w:footnoteReference w:id="125"/>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w:t>
      </w:r>
      <w:r w:rsidRPr="00522330">
        <w:rPr>
          <w:rFonts w:ascii="Times New Roman" w:hAnsi="Times New Roman" w:cs="Times New Roman"/>
          <w:sz w:val="28"/>
          <w:szCs w:val="28"/>
          <w:lang w:val="en-US"/>
        </w:rPr>
        <w:t xml:space="preserve"> “to be in the grip of something”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отрицательное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подтверждает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только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приводятся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словарях</w:t>
      </w:r>
      <w:r w:rsidRPr="00522330">
        <w:rPr>
          <w:rFonts w:ascii="Times New Roman" w:hAnsi="Times New Roman" w:cs="Times New Roman"/>
          <w:sz w:val="28"/>
          <w:szCs w:val="28"/>
          <w:lang w:val="en-US"/>
        </w:rPr>
        <w:t>: “The country is currently in the grip of the worst recession in twenty years.”</w:t>
      </w:r>
      <w:r w:rsidRPr="00522330">
        <w:rPr>
          <w:rFonts w:ascii="Times New Roman" w:hAnsi="Times New Roman" w:cs="Times New Roman"/>
          <w:sz w:val="28"/>
          <w:szCs w:val="28"/>
          <w:vertAlign w:val="superscript"/>
          <w:lang w:val="en-US"/>
        </w:rPr>
        <w:footnoteReference w:id="126"/>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(«В последнее время страна находится в тисках наихудшей за последние двадцать лет.»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country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grip</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continuing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deep</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depression</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rPr>
        <w:footnoteReference w:id="127"/>
      </w:r>
      <w:r w:rsidRPr="00522330">
        <w:rPr>
          <w:rFonts w:ascii="Times New Roman" w:hAnsi="Times New Roman" w:cs="Times New Roman"/>
          <w:sz w:val="28"/>
          <w:szCs w:val="28"/>
        </w:rPr>
        <w:t xml:space="preserve"> («Страна находится в тисках продолжительной и глубокой депрессии.» - Перевод мой.). В дополнении к этому можно противопоставить данной фразе такие лексические единицы, как “</w:t>
      </w:r>
      <w:r w:rsidRPr="00522330">
        <w:rPr>
          <w:rFonts w:ascii="Times New Roman" w:hAnsi="Times New Roman" w:cs="Times New Roman"/>
          <w:sz w:val="28"/>
          <w:szCs w:val="28"/>
          <w:lang w:val="en-US"/>
        </w:rPr>
        <w:t>release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free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discharge</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liberate</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28"/>
      </w:r>
    </w:p>
    <w:p w14:paraId="320F690C"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w:t>
      </w:r>
      <w:r w:rsidRPr="00522330">
        <w:rPr>
          <w:rFonts w:ascii="Times New Roman" w:hAnsi="Times New Roman" w:cs="Times New Roman"/>
          <w:sz w:val="28"/>
          <w:szCs w:val="28"/>
          <w:lang w:val="en-US"/>
        </w:rPr>
        <w:t>In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grip</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immigration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crisis</w:t>
      </w:r>
      <w:r w:rsidRPr="00522330">
        <w:rPr>
          <w:rFonts w:ascii="Times New Roman" w:hAnsi="Times New Roman" w:cs="Times New Roman"/>
          <w:sz w:val="28"/>
          <w:szCs w:val="28"/>
        </w:rPr>
        <w:t>” в сознании реципиентов должен активировать фрейм, цель которого - указать на положение Великобритании, которая ведет невыгодное сотрудничество с ЕС, так как, по мнению 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Евросоюз вовлек Великобританию в «иммиграционный кризис», поэтому страна ощущает себя «в тисках», «несамостоятельной», «зависимой» от решений ЕС, особенно в вопросах свободного передвижения для граждан Евросоюза. </w:t>
      </w:r>
    </w:p>
    <w:p w14:paraId="143DB2A0"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одной из передач на </w:t>
      </w:r>
      <w:r w:rsidRPr="00522330">
        <w:rPr>
          <w:rFonts w:ascii="Times New Roman" w:hAnsi="Times New Roman" w:cs="Times New Roman"/>
          <w:i/>
          <w:sz w:val="28"/>
          <w:szCs w:val="28"/>
        </w:rPr>
        <w:t xml:space="preserve">FOX </w:t>
      </w:r>
      <w:r w:rsidRPr="00522330">
        <w:rPr>
          <w:rFonts w:ascii="Times New Roman" w:hAnsi="Times New Roman" w:cs="Times New Roman"/>
          <w:i/>
          <w:sz w:val="28"/>
          <w:szCs w:val="28"/>
          <w:lang w:val="en-US"/>
        </w:rPr>
        <w:t>N</w:t>
      </w:r>
      <w:proofErr w:type="spellStart"/>
      <w:r w:rsidRPr="00522330">
        <w:rPr>
          <w:rFonts w:ascii="Times New Roman" w:hAnsi="Times New Roman" w:cs="Times New Roman"/>
          <w:i/>
          <w:sz w:val="28"/>
          <w:szCs w:val="28"/>
        </w:rPr>
        <w:t>ews</w:t>
      </w:r>
      <w:proofErr w:type="spellEnd"/>
      <w:r w:rsidRPr="00522330">
        <w:rPr>
          <w:rFonts w:ascii="Times New Roman" w:hAnsi="Times New Roman" w:cs="Times New Roman"/>
          <w:sz w:val="28"/>
          <w:szCs w:val="28"/>
        </w:rPr>
        <w:t xml:space="preserve"> Н.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обратился к терминологии слова «беженец», объясняя, что «беженцем» можно считать человека, который боится за свою жизнь по причинам расовой и религиозной принадлежности. </w:t>
      </w:r>
      <w:r w:rsidRPr="00522330">
        <w:rPr>
          <w:rFonts w:ascii="Times New Roman" w:hAnsi="Times New Roman" w:cs="Times New Roman"/>
          <w:sz w:val="28"/>
          <w:szCs w:val="28"/>
        </w:rPr>
        <w:lastRenderedPageBreak/>
        <w:t xml:space="preserve">Использовать это слово, по словам Н. </w:t>
      </w:r>
      <w:proofErr w:type="spellStart"/>
      <w:r w:rsidRPr="00522330">
        <w:rPr>
          <w:rFonts w:ascii="Times New Roman" w:hAnsi="Times New Roman" w:cs="Times New Roman"/>
          <w:sz w:val="28"/>
          <w:szCs w:val="28"/>
        </w:rPr>
        <w:t>Фаража</w:t>
      </w:r>
      <w:proofErr w:type="spellEnd"/>
      <w:r w:rsidRPr="00522330">
        <w:rPr>
          <w:rFonts w:ascii="Times New Roman" w:hAnsi="Times New Roman" w:cs="Times New Roman"/>
          <w:sz w:val="28"/>
          <w:szCs w:val="28"/>
        </w:rPr>
        <w:t xml:space="preserve">, нужно очень </w:t>
      </w:r>
      <w:r w:rsidRPr="00522330">
        <w:rPr>
          <w:rFonts w:ascii="Times New Roman" w:hAnsi="Times New Roman" w:cs="Times New Roman"/>
          <w:color w:val="000000" w:themeColor="text1"/>
          <w:sz w:val="28"/>
          <w:szCs w:val="28"/>
        </w:rPr>
        <w:t>осторожно</w:t>
      </w:r>
      <w:r w:rsidRPr="00522330">
        <w:rPr>
          <w:rFonts w:ascii="Times New Roman" w:hAnsi="Times New Roman" w:cs="Times New Roman"/>
          <w:sz w:val="28"/>
          <w:szCs w:val="28"/>
        </w:rPr>
        <w:t xml:space="preserve">, так как на сегодняшний день этот термин широко применяется относительно людей, «приезжих из таких стран, как Сирия». Таких людей корректнее было бы называть «экономическими мигрантами» </w:t>
      </w:r>
      <w:r w:rsidRPr="00522330">
        <w:rPr>
          <w:rFonts w:ascii="Times New Roman" w:hAnsi="Times New Roman" w:cs="Times New Roman"/>
          <w:b/>
          <w:i/>
          <w:color w:val="000000" w:themeColor="text1"/>
          <w:sz w:val="28"/>
          <w:szCs w:val="28"/>
        </w:rPr>
        <w:t>(“</w:t>
      </w:r>
      <w:r w:rsidRPr="00522330">
        <w:rPr>
          <w:rFonts w:ascii="Times New Roman" w:hAnsi="Times New Roman" w:cs="Times New Roman"/>
          <w:b/>
          <w:i/>
          <w:color w:val="000000" w:themeColor="text1"/>
          <w:sz w:val="28"/>
          <w:szCs w:val="28"/>
          <w:lang w:val="en-US"/>
        </w:rPr>
        <w:t>economic</w:t>
      </w:r>
      <w:r w:rsidRPr="00522330">
        <w:rPr>
          <w:rFonts w:ascii="Times New Roman" w:hAnsi="Times New Roman" w:cs="Times New Roman"/>
          <w:b/>
          <w:i/>
          <w:color w:val="000000" w:themeColor="text1"/>
          <w:sz w:val="28"/>
          <w:szCs w:val="28"/>
        </w:rPr>
        <w:t xml:space="preserve"> </w:t>
      </w:r>
      <w:r w:rsidRPr="00522330">
        <w:rPr>
          <w:rFonts w:ascii="Times New Roman" w:hAnsi="Times New Roman" w:cs="Times New Roman"/>
          <w:b/>
          <w:i/>
          <w:color w:val="000000" w:themeColor="text1"/>
          <w:sz w:val="28"/>
          <w:szCs w:val="28"/>
          <w:lang w:val="en-US"/>
        </w:rPr>
        <w:t>migrants</w:t>
      </w:r>
      <w:r w:rsidRPr="00522330">
        <w:rPr>
          <w:rFonts w:ascii="Times New Roman" w:hAnsi="Times New Roman" w:cs="Times New Roman"/>
          <w:b/>
          <w:i/>
          <w:color w:val="000000" w:themeColor="text1"/>
          <w:sz w:val="28"/>
          <w:szCs w:val="28"/>
        </w:rPr>
        <w:t>”</w:t>
      </w:r>
      <w:r w:rsidRPr="00522330">
        <w:rPr>
          <w:rFonts w:ascii="Times New Roman" w:hAnsi="Times New Roman" w:cs="Times New Roman"/>
          <w:b/>
          <w:i/>
          <w:color w:val="000000" w:themeColor="text1"/>
          <w:sz w:val="28"/>
          <w:szCs w:val="28"/>
          <w:vertAlign w:val="superscript"/>
          <w:lang w:val="en-US"/>
        </w:rPr>
        <w:footnoteReference w:id="129"/>
      </w:r>
      <w:r w:rsidRPr="00522330">
        <w:rPr>
          <w:rFonts w:ascii="Times New Roman" w:hAnsi="Times New Roman" w:cs="Times New Roman"/>
          <w:b/>
          <w:i/>
          <w:color w:val="000000" w:themeColor="text1"/>
          <w:sz w:val="28"/>
          <w:szCs w:val="28"/>
        </w:rPr>
        <w:t>),</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sz w:val="28"/>
          <w:szCs w:val="28"/>
        </w:rPr>
        <w:t xml:space="preserve">к числу которых также могут входить «потенциальные террористы». «Только по тому, что кто-то прибыл из другой страны, у которой есть сложности, не делает его беженцем», - говорит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w:t>
      </w:r>
    </w:p>
    <w:p w14:paraId="1DFA5F9F"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лексические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единицы</w:t>
      </w:r>
      <w:r w:rsidRPr="00522330">
        <w:rPr>
          <w:rFonts w:ascii="Times New Roman" w:hAnsi="Times New Roman" w:cs="Times New Roman"/>
          <w:sz w:val="28"/>
          <w:szCs w:val="28"/>
          <w:lang w:val="en-US"/>
        </w:rPr>
        <w:t xml:space="preserve"> “economic”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“migrants” </w:t>
      </w:r>
      <w:r w:rsidRPr="00522330">
        <w:rPr>
          <w:rFonts w:ascii="Times New Roman" w:hAnsi="Times New Roman" w:cs="Times New Roman"/>
          <w:sz w:val="28"/>
          <w:szCs w:val="28"/>
        </w:rPr>
        <w:t>снабжены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достаточно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нейтральными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определениями</w:t>
      </w:r>
      <w:r w:rsidRPr="00522330">
        <w:rPr>
          <w:rFonts w:ascii="Times New Roman" w:hAnsi="Times New Roman" w:cs="Times New Roman"/>
          <w:sz w:val="28"/>
          <w:szCs w:val="28"/>
          <w:lang w:val="en-US"/>
        </w:rPr>
        <w:t>: “economic” – “concerned with the production, distribution, and consumption, operated or produced on a profitable basis”</w:t>
      </w:r>
      <w:r w:rsidRPr="00522330">
        <w:rPr>
          <w:rFonts w:ascii="Times New Roman" w:hAnsi="Times New Roman" w:cs="Times New Roman"/>
          <w:sz w:val="28"/>
          <w:szCs w:val="28"/>
          <w:vertAlign w:val="superscript"/>
          <w:lang w:val="en-US"/>
        </w:rPr>
        <w:footnoteReference w:id="130"/>
      </w:r>
      <w:r w:rsidRPr="00522330">
        <w:rPr>
          <w:rFonts w:ascii="Times New Roman" w:hAnsi="Times New Roman" w:cs="Times New Roman"/>
          <w:sz w:val="28"/>
          <w:szCs w:val="28"/>
          <w:lang w:val="en-US"/>
        </w:rPr>
        <w:t>, “migrant” – “a person who moves into another area in order to find work especially seasonal labor”</w:t>
      </w:r>
      <w:r w:rsidRPr="00522330">
        <w:rPr>
          <w:rFonts w:ascii="Times New Roman" w:hAnsi="Times New Roman" w:cs="Times New Roman"/>
          <w:sz w:val="28"/>
          <w:szCs w:val="28"/>
          <w:vertAlign w:val="superscript"/>
          <w:lang w:val="en-US"/>
        </w:rPr>
        <w:footnoteReference w:id="131"/>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Однако в сочетании друг с другом в данном контексте “</w:t>
      </w:r>
      <w:r w:rsidRPr="00522330">
        <w:rPr>
          <w:rFonts w:ascii="Times New Roman" w:hAnsi="Times New Roman" w:cs="Times New Roman"/>
          <w:sz w:val="28"/>
          <w:szCs w:val="28"/>
          <w:lang w:val="en-US"/>
        </w:rPr>
        <w:t>economic</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migrants</w:t>
      </w:r>
      <w:r w:rsidRPr="00522330">
        <w:rPr>
          <w:rFonts w:ascii="Times New Roman" w:hAnsi="Times New Roman" w:cs="Times New Roman"/>
          <w:sz w:val="28"/>
          <w:szCs w:val="28"/>
        </w:rPr>
        <w:t>” должно предстать в сознании аудитории в отрицательном свете. Другими словами, “</w:t>
      </w:r>
      <w:r w:rsidRPr="00522330">
        <w:rPr>
          <w:rFonts w:ascii="Times New Roman" w:hAnsi="Times New Roman" w:cs="Times New Roman"/>
          <w:sz w:val="28"/>
          <w:szCs w:val="28"/>
          <w:lang w:val="en-US"/>
        </w:rPr>
        <w:t>economic</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migrants</w:t>
      </w:r>
      <w:r w:rsidRPr="00522330">
        <w:rPr>
          <w:rFonts w:ascii="Times New Roman" w:hAnsi="Times New Roman" w:cs="Times New Roman"/>
          <w:sz w:val="28"/>
          <w:szCs w:val="28"/>
        </w:rPr>
        <w:t xml:space="preserve">” призвано активировать фрейм, который должен имплицитно указать на образ мигранта, ищущего более выгодные социальные и экономические условия, т.е. более благоприятную среду, в которой предлагаются более высокие зарплаты, предоставляются лучшее жилье и больше социальных пособий. Этот фрейм также имплицитно указывает на то, что мигранты не стараются интегрироваться в общество, перенять новый язык и новую культуру: единственное, что их интересует – использование тех благ, которые предоставляет принявшее их государство. </w:t>
      </w:r>
    </w:p>
    <w:p w14:paraId="293312C8"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Затем Н.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упомянул миграционную политику Ангелы Меркель, которая позволила в 2015 году принять более миллиона мигрантов. По мнению </w:t>
      </w:r>
      <w:r w:rsidRPr="00522330">
        <w:rPr>
          <w:rFonts w:ascii="Times New Roman" w:hAnsi="Times New Roman" w:cs="Times New Roman"/>
          <w:sz w:val="28"/>
          <w:szCs w:val="28"/>
        </w:rPr>
        <w:lastRenderedPageBreak/>
        <w:t xml:space="preserve">Н. </w:t>
      </w:r>
      <w:proofErr w:type="spellStart"/>
      <w:r w:rsidRPr="00522330">
        <w:rPr>
          <w:rFonts w:ascii="Times New Roman" w:hAnsi="Times New Roman" w:cs="Times New Roman"/>
          <w:sz w:val="28"/>
          <w:szCs w:val="28"/>
        </w:rPr>
        <w:t>Фаража</w:t>
      </w:r>
      <w:proofErr w:type="spellEnd"/>
      <w:r w:rsidRPr="00522330">
        <w:rPr>
          <w:rFonts w:ascii="Times New Roman" w:hAnsi="Times New Roman" w:cs="Times New Roman"/>
          <w:sz w:val="28"/>
          <w:szCs w:val="28"/>
        </w:rPr>
        <w:t>, такое решение является опасным для внешней и внутренней политики:</w:t>
      </w:r>
    </w:p>
    <w:p w14:paraId="27644917"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 xml:space="preserve">“I think what she did by </w:t>
      </w:r>
      <w:bookmarkStart w:id="50" w:name="_Hlk482991807"/>
      <w:r w:rsidRPr="00522330">
        <w:rPr>
          <w:rFonts w:ascii="Times New Roman" w:hAnsi="Times New Roman" w:cs="Times New Roman"/>
          <w:b/>
          <w:i/>
          <w:sz w:val="28"/>
          <w:szCs w:val="28"/>
          <w:lang w:val="en-US"/>
        </w:rPr>
        <w:t xml:space="preserve">unconditionally </w:t>
      </w:r>
      <w:r w:rsidRPr="00522330">
        <w:rPr>
          <w:rFonts w:ascii="Times New Roman" w:hAnsi="Times New Roman" w:cs="Times New Roman"/>
          <w:i/>
          <w:sz w:val="28"/>
          <w:szCs w:val="28"/>
          <w:lang w:val="en-US"/>
        </w:rPr>
        <w:t xml:space="preserve">opening the doors </w:t>
      </w:r>
      <w:bookmarkEnd w:id="50"/>
      <w:r w:rsidRPr="00522330">
        <w:rPr>
          <w:rFonts w:ascii="Times New Roman" w:hAnsi="Times New Roman" w:cs="Times New Roman"/>
          <w:i/>
          <w:sz w:val="28"/>
          <w:szCs w:val="28"/>
          <w:lang w:val="en-US"/>
        </w:rPr>
        <w:t>is the worst foreign policy decision, the worst domestic decision combined of any western leader since 1945”.</w:t>
      </w:r>
      <w:r w:rsidRPr="00522330">
        <w:rPr>
          <w:rFonts w:ascii="Times New Roman" w:hAnsi="Times New Roman" w:cs="Times New Roman"/>
          <w:i/>
          <w:sz w:val="28"/>
          <w:szCs w:val="28"/>
          <w:vertAlign w:val="superscript"/>
          <w:lang w:val="en-US"/>
        </w:rPr>
        <w:footnoteReference w:id="132"/>
      </w:r>
    </w:p>
    <w:p w14:paraId="4D54C74E" w14:textId="77777777" w:rsidR="00404D4B" w:rsidRPr="00522330" w:rsidRDefault="00404D4B" w:rsidP="00522330">
      <w:pPr>
        <w:spacing w:line="360" w:lineRule="auto"/>
        <w:ind w:firstLine="708"/>
        <w:jc w:val="both"/>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В</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приведенном</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фрагменте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Н</w:t>
      </w:r>
      <w:r w:rsidRPr="00522330">
        <w:rPr>
          <w:rFonts w:ascii="Times New Roman" w:hAnsi="Times New Roman" w:cs="Times New Roman"/>
          <w:color w:val="000000" w:themeColor="text1"/>
          <w:sz w:val="28"/>
          <w:szCs w:val="28"/>
          <w:lang w:val="en-US"/>
        </w:rPr>
        <w:t xml:space="preserve">. </w:t>
      </w:r>
      <w:proofErr w:type="spellStart"/>
      <w:r w:rsidRPr="00522330">
        <w:rPr>
          <w:rFonts w:ascii="Times New Roman" w:hAnsi="Times New Roman" w:cs="Times New Roman"/>
          <w:color w:val="000000" w:themeColor="text1"/>
          <w:sz w:val="28"/>
          <w:szCs w:val="28"/>
        </w:rPr>
        <w:t>Фараж</w:t>
      </w:r>
      <w:proofErr w:type="spellEnd"/>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использует</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наречие</w:t>
      </w:r>
      <w:r w:rsidRPr="00522330">
        <w:rPr>
          <w:rFonts w:ascii="Times New Roman" w:hAnsi="Times New Roman" w:cs="Times New Roman"/>
          <w:color w:val="000000" w:themeColor="text1"/>
          <w:sz w:val="28"/>
          <w:szCs w:val="28"/>
          <w:lang w:val="en-US"/>
        </w:rPr>
        <w:t xml:space="preserve"> “unconditionally”, </w:t>
      </w:r>
      <w:r w:rsidRPr="00522330">
        <w:rPr>
          <w:rFonts w:ascii="Times New Roman" w:hAnsi="Times New Roman" w:cs="Times New Roman"/>
          <w:color w:val="000000" w:themeColor="text1"/>
          <w:sz w:val="28"/>
          <w:szCs w:val="28"/>
        </w:rPr>
        <w:t>образованное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от</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прилагательного</w:t>
      </w:r>
      <w:r w:rsidRPr="00522330">
        <w:rPr>
          <w:rFonts w:ascii="Times New Roman" w:hAnsi="Times New Roman" w:cs="Times New Roman"/>
          <w:color w:val="000000" w:themeColor="text1"/>
          <w:sz w:val="28"/>
          <w:szCs w:val="28"/>
          <w:lang w:val="en-US"/>
        </w:rPr>
        <w:t xml:space="preserve"> “unconditional”, </w:t>
      </w:r>
      <w:r w:rsidRPr="00522330">
        <w:rPr>
          <w:rFonts w:ascii="Times New Roman" w:hAnsi="Times New Roman" w:cs="Times New Roman"/>
          <w:color w:val="000000" w:themeColor="text1"/>
          <w:sz w:val="28"/>
          <w:szCs w:val="28"/>
        </w:rPr>
        <w:t>которое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имеет</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следующее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словарное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значение</w:t>
      </w:r>
      <w:r w:rsidRPr="00522330">
        <w:rPr>
          <w:rFonts w:ascii="Times New Roman" w:hAnsi="Times New Roman" w:cs="Times New Roman"/>
          <w:color w:val="000000" w:themeColor="text1"/>
          <w:sz w:val="28"/>
          <w:szCs w:val="28"/>
          <w:lang w:val="en-US"/>
        </w:rPr>
        <w:t>: “not limited in any way: not bound or restricted by conditions or qualifications”.</w:t>
      </w:r>
      <w:r w:rsidRPr="00522330">
        <w:rPr>
          <w:rFonts w:ascii="Times New Roman" w:hAnsi="Times New Roman" w:cs="Times New Roman"/>
          <w:color w:val="000000" w:themeColor="text1"/>
          <w:sz w:val="28"/>
          <w:szCs w:val="28"/>
          <w:vertAlign w:val="superscript"/>
          <w:lang w:val="en-US"/>
        </w:rPr>
        <w:footnoteReference w:id="133"/>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Учитывая словарное определение, можно сделать вывод, что данная лексическая единица имеет нейтральное или даже положительное значение. Это</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подтверждают</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примеры</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приведенные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в</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словарях</w:t>
      </w:r>
      <w:r w:rsidRPr="00522330">
        <w:rPr>
          <w:rFonts w:ascii="Times New Roman" w:hAnsi="Times New Roman" w:cs="Times New Roman"/>
          <w:color w:val="000000" w:themeColor="text1"/>
          <w:sz w:val="28"/>
          <w:szCs w:val="28"/>
          <w:lang w:val="en-US"/>
        </w:rPr>
        <w:t>: “We demand the immediate and unconditional release of all political prisoners.”</w:t>
      </w:r>
      <w:r w:rsidRPr="00522330">
        <w:rPr>
          <w:rFonts w:ascii="Times New Roman" w:hAnsi="Times New Roman" w:cs="Times New Roman"/>
          <w:color w:val="000000" w:themeColor="text1"/>
          <w:sz w:val="28"/>
          <w:szCs w:val="28"/>
          <w:vertAlign w:val="superscript"/>
          <w:lang w:val="en-US"/>
        </w:rPr>
        <w:footnoteReference w:id="134"/>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i/>
          <w:color w:val="000000" w:themeColor="text1"/>
          <w:sz w:val="28"/>
          <w:szCs w:val="28"/>
        </w:rPr>
        <w:t>(«Мы требуем немедленного и безоговорочного освобождения всех политических заключенный.» - Перевод мой.</w:t>
      </w:r>
      <w:r w:rsidRPr="00522330">
        <w:rPr>
          <w:rFonts w:ascii="Times New Roman" w:hAnsi="Times New Roman" w:cs="Times New Roman"/>
          <w:color w:val="000000" w:themeColor="text1"/>
          <w:sz w:val="28"/>
          <w:szCs w:val="28"/>
        </w:rPr>
        <w:t>), “</w:t>
      </w:r>
      <w:r w:rsidRPr="00522330">
        <w:rPr>
          <w:rFonts w:ascii="Times New Roman" w:hAnsi="Times New Roman" w:cs="Times New Roman"/>
          <w:color w:val="000000" w:themeColor="text1"/>
          <w:sz w:val="28"/>
          <w:szCs w:val="28"/>
          <w:lang w:val="en-US"/>
        </w:rPr>
        <w:t>an</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unconditional</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surrender</w:t>
      </w:r>
      <w:r w:rsidRPr="00522330">
        <w:rPr>
          <w:rFonts w:ascii="Times New Roman" w:hAnsi="Times New Roman" w:cs="Times New Roman"/>
          <w:color w:val="000000" w:themeColor="text1"/>
          <w:sz w:val="28"/>
          <w:szCs w:val="28"/>
        </w:rPr>
        <w:t>”</w:t>
      </w:r>
      <w:r w:rsidRPr="00522330">
        <w:rPr>
          <w:rFonts w:ascii="Times New Roman" w:hAnsi="Times New Roman" w:cs="Times New Roman"/>
          <w:color w:val="000000" w:themeColor="text1"/>
          <w:sz w:val="28"/>
          <w:szCs w:val="28"/>
          <w:vertAlign w:val="superscript"/>
          <w:lang w:val="en-US"/>
        </w:rPr>
        <w:footnoteReference w:id="135"/>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i/>
          <w:color w:val="000000" w:themeColor="text1"/>
          <w:sz w:val="28"/>
          <w:szCs w:val="28"/>
        </w:rPr>
        <w:t>(«безоговорочная капитуляция»</w:t>
      </w:r>
      <w:r w:rsidRPr="00522330">
        <w:rPr>
          <w:rFonts w:ascii="Times New Roman" w:hAnsi="Times New Roman" w:cs="Times New Roman"/>
          <w:color w:val="000000" w:themeColor="text1"/>
          <w:sz w:val="28"/>
          <w:szCs w:val="28"/>
        </w:rPr>
        <w:t>), “</w:t>
      </w:r>
      <w:r w:rsidRPr="00522330">
        <w:rPr>
          <w:rFonts w:ascii="Times New Roman" w:hAnsi="Times New Roman" w:cs="Times New Roman"/>
          <w:color w:val="000000" w:themeColor="text1"/>
          <w:sz w:val="28"/>
          <w:szCs w:val="28"/>
          <w:lang w:val="en-US"/>
        </w:rPr>
        <w:t>an</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unconditional</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offer</w:t>
      </w:r>
      <w:r w:rsidRPr="00522330">
        <w:rPr>
          <w:rFonts w:ascii="Times New Roman" w:hAnsi="Times New Roman" w:cs="Times New Roman"/>
          <w:color w:val="000000" w:themeColor="text1"/>
          <w:sz w:val="28"/>
          <w:szCs w:val="28"/>
        </w:rPr>
        <w:t>”</w:t>
      </w:r>
      <w:r w:rsidRPr="00522330">
        <w:rPr>
          <w:rFonts w:ascii="Times New Roman" w:hAnsi="Times New Roman" w:cs="Times New Roman"/>
          <w:color w:val="000000" w:themeColor="text1"/>
          <w:sz w:val="28"/>
          <w:szCs w:val="28"/>
          <w:vertAlign w:val="superscript"/>
          <w:lang w:val="en-US"/>
        </w:rPr>
        <w:footnoteReference w:id="136"/>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i/>
          <w:color w:val="000000" w:themeColor="text1"/>
          <w:sz w:val="28"/>
          <w:szCs w:val="28"/>
        </w:rPr>
        <w:t>«безоговорочное предложение»</w:t>
      </w:r>
      <w:r w:rsidRPr="00522330">
        <w:rPr>
          <w:rFonts w:ascii="Times New Roman" w:hAnsi="Times New Roman" w:cs="Times New Roman"/>
          <w:color w:val="000000" w:themeColor="text1"/>
          <w:sz w:val="28"/>
          <w:szCs w:val="28"/>
        </w:rPr>
        <w:t>). Однако в данном контексте “</w:t>
      </w:r>
      <w:r w:rsidRPr="00522330">
        <w:rPr>
          <w:rFonts w:ascii="Times New Roman" w:hAnsi="Times New Roman" w:cs="Times New Roman"/>
          <w:color w:val="000000" w:themeColor="text1"/>
          <w:sz w:val="28"/>
          <w:szCs w:val="28"/>
          <w:lang w:val="en-US"/>
        </w:rPr>
        <w:t>unconditionally</w:t>
      </w:r>
      <w:r w:rsidRPr="00522330">
        <w:rPr>
          <w:rFonts w:ascii="Times New Roman" w:hAnsi="Times New Roman" w:cs="Times New Roman"/>
          <w:color w:val="000000" w:themeColor="text1"/>
          <w:sz w:val="28"/>
          <w:szCs w:val="28"/>
        </w:rPr>
        <w:t>” приобретает отрицательную коннотацию. Рассматриваемая лексическая единица призвана активировать в сознании реципиентов фрейм, имплицитно указывающий на то, что Германия не выдвигает никаких условий или критериев относительно пересечения своих границ, не принимает никаких мер безопасности в отношении миграционного контроля, что буквально означает «оставить дверь открытой настежь, не позаботившись о своей безопасности», «позволить ступить на свою территорию кому угодно». Можно также утверждать, что фраза “</w:t>
      </w:r>
      <w:r w:rsidRPr="00522330">
        <w:rPr>
          <w:rFonts w:ascii="Times New Roman" w:hAnsi="Times New Roman" w:cs="Times New Roman"/>
          <w:color w:val="000000" w:themeColor="text1"/>
          <w:sz w:val="28"/>
          <w:szCs w:val="28"/>
          <w:lang w:val="en-US"/>
        </w:rPr>
        <w:t>unconditionally</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opening</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the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doors</w:t>
      </w:r>
      <w:r w:rsidRPr="00522330">
        <w:rPr>
          <w:rFonts w:ascii="Times New Roman" w:hAnsi="Times New Roman" w:cs="Times New Roman"/>
          <w:color w:val="000000" w:themeColor="text1"/>
          <w:sz w:val="28"/>
          <w:szCs w:val="28"/>
        </w:rPr>
        <w:t xml:space="preserve">” является </w:t>
      </w:r>
      <w:r w:rsidRPr="00522330">
        <w:rPr>
          <w:rFonts w:ascii="Times New Roman" w:hAnsi="Times New Roman" w:cs="Times New Roman"/>
          <w:color w:val="000000" w:themeColor="text1"/>
          <w:sz w:val="28"/>
          <w:szCs w:val="28"/>
        </w:rPr>
        <w:lastRenderedPageBreak/>
        <w:t>гиперболой, так как сказанное оратором не вполне соответствует действительности.</w:t>
      </w:r>
    </w:p>
    <w:p w14:paraId="486ECDE8"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Помимо миграционного кризиса, одной из основных проблем, с которым столкнулись страны ЕС, стала угроза терроризма, которая, по мнению Н. </w:t>
      </w:r>
      <w:proofErr w:type="spellStart"/>
      <w:r w:rsidRPr="00522330">
        <w:rPr>
          <w:rFonts w:ascii="Times New Roman" w:hAnsi="Times New Roman" w:cs="Times New Roman"/>
          <w:sz w:val="28"/>
          <w:szCs w:val="28"/>
        </w:rPr>
        <w:t>Фаража</w:t>
      </w:r>
      <w:proofErr w:type="spellEnd"/>
      <w:r w:rsidRPr="00522330">
        <w:rPr>
          <w:rFonts w:ascii="Times New Roman" w:hAnsi="Times New Roman" w:cs="Times New Roman"/>
          <w:sz w:val="28"/>
          <w:szCs w:val="28"/>
        </w:rPr>
        <w:t>, исходит от беженцев, а точнее, от террористов, которые «притворяются беженцами»:</w:t>
      </w:r>
    </w:p>
    <w:p w14:paraId="5DDE1D90"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lang w:val="en-US"/>
        </w:rPr>
        <w:t xml:space="preserve">“We have just had – in the last two weeks, the Dusseldorf bomb plot has been uncovered – a very, very worrying plan for mass attacks along the style of Paris or Brussels. All of those people came into Germany last year </w:t>
      </w:r>
      <w:r w:rsidRPr="00522330">
        <w:rPr>
          <w:rFonts w:ascii="Times New Roman" w:hAnsi="Times New Roman" w:cs="Times New Roman"/>
          <w:b/>
          <w:i/>
          <w:sz w:val="28"/>
          <w:szCs w:val="28"/>
          <w:lang w:val="en-US"/>
        </w:rPr>
        <w:t>posing as refugees</w:t>
      </w:r>
      <w:r w:rsidRPr="00522330">
        <w:rPr>
          <w:rFonts w:ascii="Times New Roman" w:hAnsi="Times New Roman" w:cs="Times New Roman"/>
          <w:i/>
          <w:sz w:val="28"/>
          <w:szCs w:val="28"/>
          <w:lang w:val="en-US"/>
        </w:rPr>
        <w:t xml:space="preserve">. When Isis say </w:t>
      </w:r>
      <w:r w:rsidRPr="00522330">
        <w:rPr>
          <w:rFonts w:ascii="Times New Roman" w:hAnsi="Times New Roman" w:cs="Times New Roman"/>
          <w:i/>
          <w:color w:val="000000" w:themeColor="text1"/>
          <w:sz w:val="28"/>
          <w:szCs w:val="28"/>
          <w:lang w:val="en-US"/>
        </w:rPr>
        <w:t>they</w:t>
      </w:r>
      <w:r w:rsidRPr="00522330">
        <w:rPr>
          <w:rFonts w:ascii="Times New Roman" w:hAnsi="Times New Roman" w:cs="Times New Roman"/>
          <w:i/>
          <w:sz w:val="28"/>
          <w:szCs w:val="28"/>
          <w:lang w:val="en-US"/>
        </w:rPr>
        <w:t xml:space="preserve"> will </w:t>
      </w:r>
      <w:r w:rsidRPr="00522330">
        <w:rPr>
          <w:rFonts w:ascii="Times New Roman" w:hAnsi="Times New Roman" w:cs="Times New Roman"/>
          <w:i/>
          <w:color w:val="000000" w:themeColor="text1"/>
          <w:sz w:val="28"/>
          <w:szCs w:val="28"/>
          <w:lang w:val="en-US"/>
        </w:rPr>
        <w:t>use</w:t>
      </w:r>
      <w:r w:rsidRPr="00522330">
        <w:rPr>
          <w:rFonts w:ascii="Times New Roman" w:hAnsi="Times New Roman" w:cs="Times New Roman"/>
          <w:i/>
          <w:sz w:val="28"/>
          <w:szCs w:val="28"/>
          <w:lang w:val="en-US"/>
        </w:rPr>
        <w:t xml:space="preserve"> the migrant crisis to </w:t>
      </w:r>
      <w:r w:rsidRPr="00522330">
        <w:rPr>
          <w:rFonts w:ascii="Times New Roman" w:hAnsi="Times New Roman" w:cs="Times New Roman"/>
          <w:b/>
          <w:i/>
          <w:sz w:val="28"/>
          <w:szCs w:val="28"/>
          <w:lang w:val="en-US"/>
        </w:rPr>
        <w:t xml:space="preserve">flood </w:t>
      </w:r>
      <w:r w:rsidRPr="00522330">
        <w:rPr>
          <w:rFonts w:ascii="Times New Roman" w:hAnsi="Times New Roman" w:cs="Times New Roman"/>
          <w:i/>
          <w:sz w:val="28"/>
          <w:szCs w:val="28"/>
          <w:lang w:val="en-US"/>
        </w:rPr>
        <w:t>the continent with their jihadi terrorists, they probably mean it”.</w:t>
      </w:r>
      <w:r w:rsidRPr="00522330">
        <w:rPr>
          <w:rFonts w:ascii="Times New Roman" w:hAnsi="Times New Roman" w:cs="Times New Roman"/>
          <w:i/>
          <w:sz w:val="28"/>
          <w:szCs w:val="28"/>
          <w:vertAlign w:val="superscript"/>
          <w:lang w:val="en-US"/>
        </w:rPr>
        <w:footnoteReference w:id="137"/>
      </w:r>
    </w:p>
    <w:p w14:paraId="2D2106D0"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Для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того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чтобы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нарисовать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отрицательный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образ</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беженца</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w:t>
      </w:r>
      <w:r w:rsidRPr="00522330">
        <w:rPr>
          <w:rFonts w:ascii="Times New Roman" w:hAnsi="Times New Roman" w:cs="Times New Roman"/>
          <w:sz w:val="28"/>
          <w:szCs w:val="28"/>
          <w:lang w:val="en-US"/>
        </w:rPr>
        <w:t xml:space="preserve">.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использует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глагол</w:t>
      </w:r>
      <w:r w:rsidRPr="00522330">
        <w:rPr>
          <w:rFonts w:ascii="Times New Roman" w:hAnsi="Times New Roman" w:cs="Times New Roman"/>
          <w:sz w:val="28"/>
          <w:szCs w:val="28"/>
          <w:lang w:val="en-US"/>
        </w:rPr>
        <w:t xml:space="preserve"> “pose”, </w:t>
      </w:r>
      <w:r w:rsidRPr="00522330">
        <w:rPr>
          <w:rFonts w:ascii="Times New Roman" w:hAnsi="Times New Roman" w:cs="Times New Roman"/>
          <w:sz w:val="28"/>
          <w:szCs w:val="28"/>
        </w:rPr>
        <w:t>который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сочетании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предлогом</w:t>
      </w:r>
      <w:r w:rsidRPr="00522330">
        <w:rPr>
          <w:rFonts w:ascii="Times New Roman" w:hAnsi="Times New Roman" w:cs="Times New Roman"/>
          <w:sz w:val="28"/>
          <w:szCs w:val="28"/>
          <w:lang w:val="en-US"/>
        </w:rPr>
        <w:t xml:space="preserve"> “as”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  “to pretend to be a particular person or type of person in order to trick people”.</w:t>
      </w:r>
      <w:r w:rsidRPr="00522330">
        <w:rPr>
          <w:rFonts w:ascii="Times New Roman" w:hAnsi="Times New Roman" w:cs="Times New Roman"/>
          <w:sz w:val="28"/>
          <w:szCs w:val="28"/>
          <w:vertAlign w:val="superscript"/>
          <w:lang w:val="en-US"/>
        </w:rPr>
        <w:footnoteReference w:id="13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Благодаря примерам, которые приведены в словаре, можно сделать вывод, что данное словосочетание может иметь как отрицательную коннотацию, так и положительную: </w:t>
      </w:r>
      <w:r w:rsidRPr="00522330">
        <w:rPr>
          <w:rFonts w:ascii="Times New Roman" w:hAnsi="Times New Roman" w:cs="Times New Roman"/>
          <w:color w:val="000000" w:themeColor="text1"/>
          <w:sz w:val="28"/>
          <w:szCs w:val="28"/>
        </w:rPr>
        <w:t>“</w:t>
      </w:r>
      <w:r w:rsidRPr="00522330">
        <w:rPr>
          <w:rFonts w:ascii="Times New Roman" w:hAnsi="Times New Roman" w:cs="Times New Roman"/>
          <w:color w:val="000000" w:themeColor="text1"/>
          <w:sz w:val="28"/>
          <w:szCs w:val="28"/>
          <w:lang w:val="en-US"/>
        </w:rPr>
        <w:t>Police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officers</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posing</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as</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customers</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were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sold</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some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of</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the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stolen</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items</w:t>
      </w:r>
      <w:r w:rsidRPr="00522330">
        <w:rPr>
          <w:rFonts w:ascii="Times New Roman" w:hAnsi="Times New Roman" w:cs="Times New Roman"/>
          <w:color w:val="000000" w:themeColor="text1"/>
          <w:sz w:val="28"/>
          <w:szCs w:val="28"/>
        </w:rPr>
        <w:t>.”</w:t>
      </w:r>
      <w:r w:rsidRPr="00522330">
        <w:rPr>
          <w:rFonts w:ascii="Times New Roman" w:hAnsi="Times New Roman" w:cs="Times New Roman"/>
          <w:color w:val="000000" w:themeColor="text1"/>
          <w:sz w:val="28"/>
          <w:szCs w:val="28"/>
          <w:vertAlign w:val="superscript"/>
          <w:lang w:val="en-US"/>
        </w:rPr>
        <w:footnoteReference w:id="139"/>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i/>
          <w:color w:val="000000" w:themeColor="text1"/>
          <w:sz w:val="28"/>
          <w:szCs w:val="28"/>
        </w:rPr>
        <w:t>«Полицейским, которые выдавали себя за покупателей, были проданы несколько украденных вещей.» - Перевод мой.</w:t>
      </w:r>
      <w:r w:rsidRPr="00522330">
        <w:rPr>
          <w:rFonts w:ascii="Times New Roman" w:hAnsi="Times New Roman" w:cs="Times New Roman"/>
          <w:color w:val="000000" w:themeColor="text1"/>
          <w:sz w:val="28"/>
          <w:szCs w:val="28"/>
        </w:rPr>
        <w:t>). В данном контексте “</w:t>
      </w:r>
      <w:r w:rsidRPr="00522330">
        <w:rPr>
          <w:rFonts w:ascii="Times New Roman" w:hAnsi="Times New Roman" w:cs="Times New Roman"/>
          <w:color w:val="000000" w:themeColor="text1"/>
          <w:sz w:val="28"/>
          <w:szCs w:val="28"/>
          <w:lang w:val="en-US"/>
        </w:rPr>
        <w:t>pose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as</w:t>
      </w:r>
      <w:r w:rsidRPr="00522330">
        <w:rPr>
          <w:rFonts w:ascii="Times New Roman" w:hAnsi="Times New Roman" w:cs="Times New Roman"/>
          <w:color w:val="000000" w:themeColor="text1"/>
          <w:sz w:val="28"/>
          <w:szCs w:val="28"/>
        </w:rPr>
        <w:t xml:space="preserve">” приобретает положительную коннотацию, так как в данном случае субъектом являются полицейские, задача которых - «сохранять порядок», «ловить преступников» путем различных методов, даже путем обмана. Следующий пример - </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An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armed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gang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posed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policemen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ambush</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postman</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40"/>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 xml:space="preserve">(«Вооруженная банда прикинулась </w:t>
      </w:r>
      <w:r w:rsidRPr="00522330">
        <w:rPr>
          <w:rFonts w:ascii="Times New Roman" w:hAnsi="Times New Roman" w:cs="Times New Roman"/>
          <w:i/>
          <w:sz w:val="28"/>
          <w:szCs w:val="28"/>
        </w:rPr>
        <w:lastRenderedPageBreak/>
        <w:t>полицейскими, чтобы застать врасплох почтальона.» - Перевод мой.)</w:t>
      </w:r>
      <w:r w:rsidRPr="00522330">
        <w:rPr>
          <w:rFonts w:ascii="Times New Roman" w:hAnsi="Times New Roman" w:cs="Times New Roman"/>
          <w:sz w:val="28"/>
          <w:szCs w:val="28"/>
        </w:rPr>
        <w:t>. В этом примере словосочетание “</w:t>
      </w:r>
      <w:r w:rsidRPr="00522330">
        <w:rPr>
          <w:rFonts w:ascii="Times New Roman" w:hAnsi="Times New Roman" w:cs="Times New Roman"/>
          <w:sz w:val="28"/>
          <w:szCs w:val="28"/>
          <w:lang w:val="en-US"/>
        </w:rPr>
        <w:t>pose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as</w:t>
      </w:r>
      <w:r w:rsidRPr="00522330">
        <w:rPr>
          <w:rFonts w:ascii="Times New Roman" w:hAnsi="Times New Roman" w:cs="Times New Roman"/>
          <w:sz w:val="28"/>
          <w:szCs w:val="28"/>
        </w:rPr>
        <w:t>” имеет отрицательную коннотацию, поскольку теперь участниками ситуации является «банда», т.е. группа лиц, которая занимается преступной деятельностью и которая для достижения своих целей может «переступить закон», «прикинувшись полицейскими».</w:t>
      </w:r>
    </w:p>
    <w:p w14:paraId="670F29CF" w14:textId="77777777" w:rsidR="00404D4B" w:rsidRPr="00522330" w:rsidRDefault="00404D4B" w:rsidP="00522330">
      <w:pPr>
        <w:spacing w:line="360" w:lineRule="auto"/>
        <w:ind w:firstLine="708"/>
        <w:jc w:val="both"/>
        <w:rPr>
          <w:rFonts w:ascii="Times New Roman" w:hAnsi="Times New Roman" w:cs="Times New Roman"/>
          <w:color w:val="000000" w:themeColor="text1"/>
          <w:sz w:val="28"/>
          <w:szCs w:val="28"/>
        </w:rPr>
      </w:pPr>
      <w:r w:rsidRPr="00522330">
        <w:rPr>
          <w:rFonts w:ascii="Times New Roman" w:hAnsi="Times New Roman" w:cs="Times New Roman"/>
          <w:color w:val="000000" w:themeColor="text1"/>
          <w:sz w:val="28"/>
          <w:szCs w:val="28"/>
        </w:rPr>
        <w:t xml:space="preserve">Контекст, в котором Н. </w:t>
      </w:r>
      <w:proofErr w:type="spellStart"/>
      <w:r w:rsidRPr="00522330">
        <w:rPr>
          <w:rFonts w:ascii="Times New Roman" w:hAnsi="Times New Roman" w:cs="Times New Roman"/>
          <w:color w:val="000000" w:themeColor="text1"/>
          <w:sz w:val="28"/>
          <w:szCs w:val="28"/>
        </w:rPr>
        <w:t>Фараж</w:t>
      </w:r>
      <w:proofErr w:type="spellEnd"/>
      <w:r w:rsidRPr="00522330">
        <w:rPr>
          <w:rFonts w:ascii="Times New Roman" w:hAnsi="Times New Roman" w:cs="Times New Roman"/>
          <w:color w:val="000000" w:themeColor="text1"/>
          <w:sz w:val="28"/>
          <w:szCs w:val="28"/>
        </w:rPr>
        <w:t xml:space="preserve"> использует фразу “</w:t>
      </w:r>
      <w:r w:rsidRPr="00522330">
        <w:rPr>
          <w:rFonts w:ascii="Times New Roman" w:hAnsi="Times New Roman" w:cs="Times New Roman"/>
          <w:color w:val="000000" w:themeColor="text1"/>
          <w:sz w:val="28"/>
          <w:szCs w:val="28"/>
          <w:lang w:val="en-US"/>
        </w:rPr>
        <w:t>pose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as</w:t>
      </w:r>
      <w:r w:rsidRPr="00522330">
        <w:rPr>
          <w:rFonts w:ascii="Times New Roman" w:hAnsi="Times New Roman" w:cs="Times New Roman"/>
          <w:color w:val="000000" w:themeColor="text1"/>
          <w:sz w:val="28"/>
          <w:szCs w:val="28"/>
        </w:rPr>
        <w:t>”, помогает определить, что данное словосочетание в сочетании с “</w:t>
      </w:r>
      <w:r w:rsidRPr="00522330">
        <w:rPr>
          <w:rFonts w:ascii="Times New Roman" w:hAnsi="Times New Roman" w:cs="Times New Roman"/>
          <w:color w:val="000000" w:themeColor="text1"/>
          <w:sz w:val="28"/>
          <w:szCs w:val="28"/>
          <w:lang w:val="en-US"/>
        </w:rPr>
        <w:t>refugees</w:t>
      </w:r>
      <w:r w:rsidRPr="00522330">
        <w:rPr>
          <w:rFonts w:ascii="Times New Roman" w:hAnsi="Times New Roman" w:cs="Times New Roman"/>
          <w:color w:val="000000" w:themeColor="text1"/>
          <w:sz w:val="28"/>
          <w:szCs w:val="28"/>
        </w:rPr>
        <w:t>” выполняет функцию отрицательной оценки и призвано активировать в сознании аудитории фрейм, цель которого – «нарисовать» образ «беженцев», за которым могут скрываться «террористы-джихадисты», которые благодаря миграционному кризису «заполоняют континент» (“</w:t>
      </w:r>
      <w:r w:rsidRPr="00522330">
        <w:rPr>
          <w:rFonts w:ascii="Times New Roman" w:hAnsi="Times New Roman" w:cs="Times New Roman"/>
          <w:color w:val="000000" w:themeColor="text1"/>
          <w:sz w:val="28"/>
          <w:szCs w:val="28"/>
          <w:lang w:val="en-US"/>
        </w:rPr>
        <w:t>flood</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the</w:t>
      </w:r>
      <w:r w:rsidRPr="00522330">
        <w:rPr>
          <w:rFonts w:ascii="Times New Roman" w:hAnsi="Times New Roman" w:cs="Times New Roman"/>
          <w:color w:val="000000" w:themeColor="text1"/>
          <w:sz w:val="28"/>
          <w:szCs w:val="28"/>
        </w:rPr>
        <w:t xml:space="preserve"> </w:t>
      </w:r>
      <w:r w:rsidRPr="00522330">
        <w:rPr>
          <w:rFonts w:ascii="Times New Roman" w:hAnsi="Times New Roman" w:cs="Times New Roman"/>
          <w:color w:val="000000" w:themeColor="text1"/>
          <w:sz w:val="28"/>
          <w:szCs w:val="28"/>
          <w:lang w:val="en-US"/>
        </w:rPr>
        <w:t>continent</w:t>
      </w:r>
      <w:r w:rsidRPr="00522330">
        <w:rPr>
          <w:rFonts w:ascii="Times New Roman" w:hAnsi="Times New Roman" w:cs="Times New Roman"/>
          <w:color w:val="000000" w:themeColor="text1"/>
          <w:sz w:val="28"/>
          <w:szCs w:val="28"/>
        </w:rPr>
        <w:t xml:space="preserve">”). </w:t>
      </w:r>
    </w:p>
    <w:p w14:paraId="4BC3D8A5" w14:textId="77777777" w:rsidR="00404D4B" w:rsidRPr="00522330" w:rsidRDefault="00404D4B" w:rsidP="00522330">
      <w:pPr>
        <w:spacing w:line="360" w:lineRule="auto"/>
        <w:ind w:firstLine="708"/>
        <w:jc w:val="both"/>
        <w:rPr>
          <w:rFonts w:ascii="Times New Roman" w:hAnsi="Times New Roman" w:cs="Times New Roman"/>
          <w:i/>
          <w:sz w:val="28"/>
          <w:szCs w:val="28"/>
        </w:rPr>
      </w:pPr>
      <w:r w:rsidRPr="00522330">
        <w:rPr>
          <w:rFonts w:ascii="Times New Roman" w:hAnsi="Times New Roman" w:cs="Times New Roman"/>
          <w:color w:val="000000" w:themeColor="text1"/>
          <w:sz w:val="28"/>
          <w:szCs w:val="28"/>
        </w:rPr>
        <w:t>Словарное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значение</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лексической</w:t>
      </w:r>
      <w:r w:rsidRPr="00522330">
        <w:rPr>
          <w:rFonts w:ascii="Times New Roman" w:hAnsi="Times New Roman" w:cs="Times New Roman"/>
          <w:color w:val="000000" w:themeColor="text1"/>
          <w:sz w:val="28"/>
          <w:szCs w:val="28"/>
          <w:lang w:val="en-US"/>
        </w:rPr>
        <w:t xml:space="preserve"> </w:t>
      </w:r>
      <w:r w:rsidRPr="00522330">
        <w:rPr>
          <w:rFonts w:ascii="Times New Roman" w:hAnsi="Times New Roman" w:cs="Times New Roman"/>
          <w:color w:val="000000" w:themeColor="text1"/>
          <w:sz w:val="28"/>
          <w:szCs w:val="28"/>
        </w:rPr>
        <w:t>единицы</w:t>
      </w:r>
      <w:r w:rsidRPr="00522330">
        <w:rPr>
          <w:rFonts w:ascii="Times New Roman" w:hAnsi="Times New Roman" w:cs="Times New Roman"/>
          <w:color w:val="000000" w:themeColor="text1"/>
          <w:sz w:val="28"/>
          <w:szCs w:val="28"/>
          <w:lang w:val="en-US"/>
        </w:rPr>
        <w:t xml:space="preserve"> “flood” -  “</w:t>
      </w:r>
      <w:r w:rsidRPr="00522330">
        <w:rPr>
          <w:rFonts w:ascii="Times New Roman" w:hAnsi="Times New Roman" w:cs="Times New Roman"/>
          <w:sz w:val="28"/>
          <w:szCs w:val="28"/>
          <w:lang w:val="en-US"/>
        </w:rPr>
        <w:t>to fill or enter a place in large numbers or amounts”</w:t>
      </w:r>
      <w:r w:rsidRPr="00522330">
        <w:rPr>
          <w:rFonts w:ascii="Times New Roman" w:hAnsi="Times New Roman" w:cs="Times New Roman"/>
          <w:sz w:val="28"/>
          <w:szCs w:val="28"/>
          <w:vertAlign w:val="superscript"/>
          <w:lang w:val="en-US"/>
        </w:rPr>
        <w:footnoteReference w:id="141"/>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или</w:t>
      </w:r>
      <w:r w:rsidRPr="00522330">
        <w:rPr>
          <w:rFonts w:ascii="Times New Roman" w:hAnsi="Times New Roman" w:cs="Times New Roman"/>
          <w:sz w:val="28"/>
          <w:szCs w:val="28"/>
          <w:lang w:val="en-US"/>
        </w:rPr>
        <w:t xml:space="preserve"> “if people or things flood somewhere, they go there or arrive there in large numbers”</w:t>
      </w:r>
      <w:r w:rsidRPr="00522330">
        <w:rPr>
          <w:rFonts w:ascii="Times New Roman" w:hAnsi="Times New Roman" w:cs="Times New Roman"/>
          <w:sz w:val="28"/>
          <w:szCs w:val="28"/>
          <w:vertAlign w:val="superscript"/>
          <w:lang w:val="en-US"/>
        </w:rPr>
        <w:footnoteReference w:id="142"/>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Помимо словарного определения глагол “</w:t>
      </w:r>
      <w:r w:rsidRPr="00522330">
        <w:rPr>
          <w:rFonts w:ascii="Times New Roman" w:hAnsi="Times New Roman" w:cs="Times New Roman"/>
          <w:sz w:val="28"/>
          <w:szCs w:val="28"/>
          <w:lang w:val="en-US"/>
        </w:rPr>
        <w:t>flood</w:t>
      </w:r>
      <w:r w:rsidRPr="00522330">
        <w:rPr>
          <w:rFonts w:ascii="Times New Roman" w:hAnsi="Times New Roman" w:cs="Times New Roman"/>
          <w:sz w:val="28"/>
          <w:szCs w:val="28"/>
        </w:rPr>
        <w:t>” также сопровождается примерами, которые указывают на то, что данная лексема имеет отрицательную коннотацию: “</w:t>
      </w:r>
      <w:r w:rsidRPr="00522330">
        <w:rPr>
          <w:rFonts w:ascii="Times New Roman" w:hAnsi="Times New Roman" w:cs="Times New Roman"/>
          <w:sz w:val="28"/>
          <w:szCs w:val="28"/>
          <w:lang w:val="en-US"/>
        </w:rPr>
        <w:t>Calls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been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flooding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office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worried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parents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43"/>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(«Огромное количество звонков от обеспокоенных родителей поступило в наш офис.» - Перевод мой.),</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TV</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station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was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flooded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with</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complaints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44"/>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(«Телевизионная станция была завалена жалобами.»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Japanese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cars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flooded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market</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45"/>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(«Японские машины заполонили рынок.»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Shoppers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flooded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streets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46"/>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(«Покупатели наводнили улицы.» - Перевод мой.).</w:t>
      </w:r>
    </w:p>
    <w:p w14:paraId="335B01BE"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В рассматриваемой цитате глагол “</w:t>
      </w:r>
      <w:r w:rsidRPr="00522330">
        <w:rPr>
          <w:rFonts w:ascii="Times New Roman" w:hAnsi="Times New Roman" w:cs="Times New Roman"/>
          <w:sz w:val="28"/>
          <w:szCs w:val="28"/>
          <w:lang w:val="en-US"/>
        </w:rPr>
        <w:t>flood</w:t>
      </w:r>
      <w:r w:rsidRPr="00522330">
        <w:rPr>
          <w:rFonts w:ascii="Times New Roman" w:hAnsi="Times New Roman" w:cs="Times New Roman"/>
          <w:sz w:val="28"/>
          <w:szCs w:val="28"/>
        </w:rPr>
        <w:t xml:space="preserve">” призван активировать фрейм, целью которого является закрепить в сознании аудитории образ Европы как «мишени» для террористов из-за огромного потока беженцев, среди которых есть террористы, прибывающие в Европу в больших количествах, что создает серьезную угрозу для общества в целом. </w:t>
      </w:r>
    </w:p>
    <w:p w14:paraId="455E9AA8"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 протяжении всей агитационной кампании обе стороны высказывали свое мнение об основных положениях оппонентов. Так, Б. Джонсон, говоря о торговых отношениях Великобритании с другими странами, употребил в адрес своих противников словосочетание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prophets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doom</w:t>
      </w:r>
      <w:r w:rsidRPr="00522330">
        <w:rPr>
          <w:rFonts w:ascii="Times New Roman" w:hAnsi="Times New Roman" w:cs="Times New Roman"/>
          <w:sz w:val="28"/>
          <w:szCs w:val="28"/>
        </w:rPr>
        <w:t>”:</w:t>
      </w:r>
    </w:p>
    <w:p w14:paraId="5960078E"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lang w:val="en-US"/>
        </w:rPr>
        <w:t xml:space="preserve">“And as for the people who say we can’t trade freely with the rest of the world…They remind me of </w:t>
      </w:r>
      <w:r w:rsidRPr="00522330">
        <w:rPr>
          <w:rFonts w:ascii="Times New Roman" w:hAnsi="Times New Roman" w:cs="Times New Roman"/>
          <w:b/>
          <w:i/>
          <w:sz w:val="28"/>
          <w:szCs w:val="28"/>
          <w:lang w:val="en-US"/>
        </w:rPr>
        <w:t>the prophets of doom</w:t>
      </w:r>
      <w:r w:rsidRPr="00522330">
        <w:rPr>
          <w:rFonts w:ascii="Times New Roman" w:hAnsi="Times New Roman" w:cs="Times New Roman"/>
          <w:i/>
          <w:sz w:val="28"/>
          <w:szCs w:val="28"/>
          <w:lang w:val="en-US"/>
        </w:rPr>
        <w:t xml:space="preserve"> who said the millennium bug would cause planes to fall from the sky, and they’re very often the same people who said it would be an economic disaster if we didn’t join the Euro”.</w:t>
      </w:r>
      <w:r w:rsidRPr="00522330">
        <w:rPr>
          <w:rFonts w:ascii="Times New Roman" w:hAnsi="Times New Roman" w:cs="Times New Roman"/>
          <w:i/>
          <w:sz w:val="28"/>
          <w:szCs w:val="28"/>
          <w:vertAlign w:val="superscript"/>
          <w:lang w:val="en-US"/>
        </w:rPr>
        <w:footnoteReference w:id="147"/>
      </w:r>
    </w:p>
    <w:p w14:paraId="540EBB56" w14:textId="77777777" w:rsidR="00404D4B" w:rsidRPr="00522330" w:rsidRDefault="00404D4B" w:rsidP="00522330">
      <w:pPr>
        <w:spacing w:line="360" w:lineRule="auto"/>
        <w:ind w:firstLine="708"/>
        <w:jc w:val="both"/>
        <w:rPr>
          <w:rFonts w:ascii="Times New Roman" w:hAnsi="Times New Roman" w:cs="Times New Roman"/>
          <w:i/>
          <w:sz w:val="28"/>
          <w:szCs w:val="28"/>
        </w:rPr>
      </w:pP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“the prophets of doom” - “someone who always expects bad things to happen”</w:t>
      </w:r>
      <w:r w:rsidRPr="00522330">
        <w:rPr>
          <w:rFonts w:ascii="Times New Roman" w:hAnsi="Times New Roman" w:cs="Times New Roman"/>
          <w:sz w:val="28"/>
          <w:szCs w:val="28"/>
          <w:vertAlign w:val="superscript"/>
          <w:lang w:val="en-US"/>
        </w:rPr>
        <w:footnoteReference w:id="14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или</w:t>
      </w:r>
      <w:r w:rsidRPr="00522330">
        <w:rPr>
          <w:rFonts w:ascii="Times New Roman" w:hAnsi="Times New Roman" w:cs="Times New Roman"/>
          <w:sz w:val="28"/>
          <w:szCs w:val="28"/>
          <w:lang w:val="en-US"/>
        </w:rPr>
        <w:t xml:space="preserve"> “someone who has a very negative view of life and thinks that only bad things will happen”</w:t>
      </w:r>
      <w:r w:rsidRPr="00522330">
        <w:rPr>
          <w:rFonts w:ascii="Times New Roman" w:hAnsi="Times New Roman" w:cs="Times New Roman"/>
          <w:sz w:val="28"/>
          <w:szCs w:val="28"/>
          <w:vertAlign w:val="superscript"/>
          <w:lang w:val="en-US"/>
        </w:rPr>
        <w:footnoteReference w:id="14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Учитывая словарное определение данного словосочетания, можно сделать вывод, что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prophets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doom</w:t>
      </w:r>
      <w:r w:rsidRPr="00522330">
        <w:rPr>
          <w:rFonts w:ascii="Times New Roman" w:hAnsi="Times New Roman" w:cs="Times New Roman"/>
          <w:sz w:val="28"/>
          <w:szCs w:val="28"/>
        </w:rPr>
        <w:t>” выполняет функцию отрицательной оценки. Более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того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это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подтверждают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приведены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словаре</w:t>
      </w:r>
      <w:r w:rsidRPr="00522330">
        <w:rPr>
          <w:rFonts w:ascii="Times New Roman" w:hAnsi="Times New Roman" w:cs="Times New Roman"/>
          <w:sz w:val="28"/>
          <w:szCs w:val="28"/>
          <w:lang w:val="en-US"/>
        </w:rPr>
        <w:t>: “The prophets of doom have been predicting the end of European cinema for the last ten years.”</w:t>
      </w:r>
      <w:r w:rsidRPr="00522330">
        <w:rPr>
          <w:rFonts w:ascii="Times New Roman" w:hAnsi="Times New Roman" w:cs="Times New Roman"/>
          <w:sz w:val="28"/>
          <w:szCs w:val="28"/>
          <w:vertAlign w:val="superscript"/>
          <w:lang w:val="en-US"/>
        </w:rPr>
        <w:footnoteReference w:id="150"/>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Последние</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десять</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лет</w:t>
      </w:r>
      <w:r w:rsidRPr="00522330">
        <w:rPr>
          <w:rFonts w:ascii="Times New Roman" w:hAnsi="Times New Roman" w:cs="Times New Roman"/>
          <w:i/>
          <w:sz w:val="28"/>
          <w:szCs w:val="28"/>
          <w:lang w:val="en-US"/>
        </w:rPr>
        <w:t xml:space="preserve"> </w:t>
      </w:r>
      <w:r w:rsidRPr="00522330">
        <w:rPr>
          <w:rFonts w:ascii="Times New Roman" w:hAnsi="Times New Roman" w:cs="Times New Roman"/>
          <w:i/>
          <w:color w:val="000000" w:themeColor="text1"/>
          <w:sz w:val="28"/>
          <w:szCs w:val="28"/>
        </w:rPr>
        <w:t>скептики</w:t>
      </w:r>
      <w:r w:rsidRPr="00522330">
        <w:rPr>
          <w:rFonts w:ascii="Times New Roman" w:hAnsi="Times New Roman" w:cs="Times New Roman"/>
          <w:i/>
          <w:color w:val="FF0000"/>
          <w:sz w:val="28"/>
          <w:szCs w:val="28"/>
          <w:lang w:val="en-US"/>
        </w:rPr>
        <w:t xml:space="preserve"> </w:t>
      </w:r>
      <w:r w:rsidRPr="00522330">
        <w:rPr>
          <w:rFonts w:ascii="Times New Roman" w:hAnsi="Times New Roman" w:cs="Times New Roman"/>
          <w:i/>
          <w:sz w:val="28"/>
          <w:szCs w:val="28"/>
        </w:rPr>
        <w:t>предсказывают</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конец</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европейского</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кино</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 xml:space="preserve">.), </w:t>
      </w:r>
      <w:r w:rsidRPr="00522330">
        <w:rPr>
          <w:rFonts w:ascii="Times New Roman" w:hAnsi="Times New Roman" w:cs="Times New Roman"/>
          <w:sz w:val="28"/>
          <w:szCs w:val="28"/>
          <w:lang w:val="en-US"/>
        </w:rPr>
        <w:t xml:space="preserve">“Don't tell Rodney about your new plan — he's such a prophet of doom that </w:t>
      </w:r>
      <w:r w:rsidRPr="00522330">
        <w:rPr>
          <w:rFonts w:ascii="Times New Roman" w:hAnsi="Times New Roman" w:cs="Times New Roman"/>
          <w:sz w:val="28"/>
          <w:szCs w:val="28"/>
          <w:lang w:val="en-US"/>
        </w:rPr>
        <w:lastRenderedPageBreak/>
        <w:t>he'll completely kill your motivation.”</w:t>
      </w:r>
      <w:r w:rsidRPr="00522330">
        <w:rPr>
          <w:rFonts w:ascii="Times New Roman" w:hAnsi="Times New Roman" w:cs="Times New Roman"/>
          <w:sz w:val="28"/>
          <w:szCs w:val="28"/>
          <w:vertAlign w:val="superscript"/>
        </w:rPr>
        <w:footnoteReference w:id="151"/>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(«Не говори Родни о своих планах – он такой пессимист, что он полностью убьёт твою мотивацию.» -Перевод мой.).</w:t>
      </w:r>
    </w:p>
    <w:p w14:paraId="5435A988"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 цитате, которую мы рассматриваем, словосочетание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prophets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doom</w:t>
      </w:r>
      <w:r w:rsidRPr="00522330">
        <w:rPr>
          <w:rFonts w:ascii="Times New Roman" w:hAnsi="Times New Roman" w:cs="Times New Roman"/>
          <w:sz w:val="28"/>
          <w:szCs w:val="28"/>
        </w:rPr>
        <w:t>” призвано активировать фрейм, который нацелен на то, чтоб в сознании реципиентов образ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ассоциировался с «пессимистами», «скептиками», т.е. с людьми, которые настроены видеть все только плохое, склоны не верить в будущее: выход страны из ЕС для них представляется наихудшим исходом выборов, что повлечет за собой невыгодные торговые соглашения с другими странами и отмену зоны свободной торговли.</w:t>
      </w:r>
    </w:p>
    <w:p w14:paraId="29B5B7B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Если для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выход Великобритании из ЕС представляется «экономической катастрофой», то для сторонников напротив: положение, в котором находится Великобритания, является невыгодным, поскольку членство в ЕС отнимает у Великобритании такие основные права, как контроль над границами и демократическими процессами внутри страны.  Такое отношение к членству в ЕС высказал в конце своего выступления Б. Джонсон: </w:t>
      </w:r>
    </w:p>
    <w:p w14:paraId="3B551A15" w14:textId="77777777" w:rsidR="00404D4B" w:rsidRPr="00522330" w:rsidRDefault="00404D4B" w:rsidP="00522330">
      <w:pPr>
        <w:spacing w:line="360" w:lineRule="auto"/>
        <w:jc w:val="both"/>
        <w:rPr>
          <w:rFonts w:ascii="Times New Roman" w:hAnsi="Times New Roman" w:cs="Times New Roman"/>
          <w:sz w:val="28"/>
          <w:szCs w:val="28"/>
          <w:lang w:val="en-US"/>
        </w:rPr>
      </w:pP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 xml:space="preserve">“And imagine if somebody came to us now and said would you like to join this club a club that costs us £20 billion a year that </w:t>
      </w:r>
      <w:r w:rsidRPr="00522330">
        <w:rPr>
          <w:rFonts w:ascii="Times New Roman" w:hAnsi="Times New Roman" w:cs="Times New Roman"/>
          <w:b/>
          <w:i/>
          <w:sz w:val="28"/>
          <w:szCs w:val="28"/>
          <w:lang w:val="en-US"/>
        </w:rPr>
        <w:t>takes away our right to control, our borders</w:t>
      </w:r>
      <w:r w:rsidRPr="00522330">
        <w:rPr>
          <w:rFonts w:ascii="Times New Roman" w:hAnsi="Times New Roman" w:cs="Times New Roman"/>
          <w:i/>
          <w:sz w:val="28"/>
          <w:szCs w:val="28"/>
          <w:lang w:val="en-US"/>
        </w:rPr>
        <w:t xml:space="preserve"> and </w:t>
      </w:r>
      <w:r w:rsidRPr="00522330">
        <w:rPr>
          <w:rFonts w:ascii="Times New Roman" w:hAnsi="Times New Roman" w:cs="Times New Roman"/>
          <w:b/>
          <w:i/>
          <w:sz w:val="28"/>
          <w:szCs w:val="28"/>
          <w:lang w:val="en-US"/>
        </w:rPr>
        <w:t>our right to control our democracy</w:t>
      </w:r>
      <w:r w:rsidRPr="00522330">
        <w:rPr>
          <w:rFonts w:ascii="Times New Roman" w:hAnsi="Times New Roman" w:cs="Times New Roman"/>
          <w:i/>
          <w:sz w:val="28"/>
          <w:szCs w:val="28"/>
          <w:lang w:val="en-US"/>
        </w:rPr>
        <w:t xml:space="preserve"> … What would we say to them now knowing what we know now? Would we join it? No, we wouldn’t”.</w:t>
      </w:r>
      <w:r w:rsidRPr="00522330">
        <w:rPr>
          <w:rFonts w:ascii="Times New Roman" w:hAnsi="Times New Roman" w:cs="Times New Roman"/>
          <w:i/>
          <w:sz w:val="28"/>
          <w:szCs w:val="28"/>
          <w:vertAlign w:val="superscript"/>
          <w:lang w:val="en-US"/>
        </w:rPr>
        <w:footnoteReference w:id="152"/>
      </w:r>
    </w:p>
    <w:p w14:paraId="4AD6591E"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Фразовый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глагол</w:t>
      </w:r>
      <w:r w:rsidRPr="00522330">
        <w:rPr>
          <w:rFonts w:ascii="Times New Roman" w:hAnsi="Times New Roman" w:cs="Times New Roman"/>
          <w:sz w:val="28"/>
          <w:szCs w:val="28"/>
          <w:lang w:val="en-US"/>
        </w:rPr>
        <w:t xml:space="preserve"> “take away”, </w:t>
      </w:r>
      <w:r w:rsidRPr="00522330">
        <w:rPr>
          <w:rFonts w:ascii="Times New Roman" w:hAnsi="Times New Roman" w:cs="Times New Roman"/>
          <w:sz w:val="28"/>
          <w:szCs w:val="28"/>
        </w:rPr>
        <w:t>имеющий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“to remove something”</w:t>
      </w:r>
      <w:r w:rsidRPr="00522330">
        <w:rPr>
          <w:rFonts w:ascii="Times New Roman" w:hAnsi="Times New Roman" w:cs="Times New Roman"/>
          <w:sz w:val="28"/>
          <w:szCs w:val="28"/>
          <w:vertAlign w:val="superscript"/>
          <w:lang w:val="en-US"/>
        </w:rPr>
        <w:footnoteReference w:id="153"/>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выполняет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какой</w:t>
      </w:r>
      <w:r w:rsidRPr="00522330">
        <w:rPr>
          <w:rFonts w:ascii="Times New Roman" w:hAnsi="Times New Roman" w:cs="Times New Roman"/>
          <w:sz w:val="28"/>
          <w:szCs w:val="28"/>
          <w:lang w:val="en-US"/>
        </w:rPr>
        <w:t>-</w:t>
      </w:r>
      <w:r w:rsidRPr="00522330">
        <w:rPr>
          <w:rFonts w:ascii="Times New Roman" w:hAnsi="Times New Roman" w:cs="Times New Roman"/>
          <w:sz w:val="28"/>
          <w:szCs w:val="28"/>
        </w:rPr>
        <w:t>либо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оценочной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функции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Это </w:t>
      </w:r>
      <w:r w:rsidRPr="00522330">
        <w:rPr>
          <w:rFonts w:ascii="Times New Roman" w:hAnsi="Times New Roman" w:cs="Times New Roman"/>
          <w:sz w:val="28"/>
          <w:szCs w:val="28"/>
        </w:rPr>
        <w:lastRenderedPageBreak/>
        <w:t>подтверждают примеры, которые приведены в словаре: “</w:t>
      </w:r>
      <w:r w:rsidRPr="00522330">
        <w:rPr>
          <w:rFonts w:ascii="Times New Roman" w:hAnsi="Times New Roman" w:cs="Times New Roman"/>
          <w:sz w:val="28"/>
          <w:szCs w:val="28"/>
          <w:lang w:val="en-US"/>
        </w:rPr>
        <w:t>Take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chairs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away</w:t>
      </w:r>
      <w:r w:rsidRPr="00522330">
        <w:rPr>
          <w:rFonts w:ascii="Times New Roman" w:hAnsi="Times New Roman" w:cs="Times New Roman"/>
          <w:sz w:val="28"/>
          <w:szCs w:val="28"/>
        </w:rPr>
        <w:t xml:space="preserve"> – </w:t>
      </w:r>
      <w:r w:rsidRPr="00522330">
        <w:rPr>
          <w:rFonts w:ascii="Times New Roman" w:hAnsi="Times New Roman" w:cs="Times New Roman"/>
          <w:sz w:val="28"/>
          <w:szCs w:val="28"/>
          <w:lang w:val="en-US"/>
        </w:rPr>
        <w:t>we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don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them</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54"/>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(«Убери эти стулья – нам они не нужны.»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take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right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vote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away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55"/>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(«отнять право голоса» - Перевод мой.)</w:t>
      </w:r>
      <w:r w:rsidRPr="00522330">
        <w:rPr>
          <w:rFonts w:ascii="Times New Roman" w:hAnsi="Times New Roman" w:cs="Times New Roman"/>
          <w:sz w:val="28"/>
          <w:szCs w:val="28"/>
        </w:rPr>
        <w:t>. Однако в рассматриваемой цитате фразовый глагол “</w:t>
      </w:r>
      <w:r w:rsidRPr="00522330">
        <w:rPr>
          <w:rFonts w:ascii="Times New Roman" w:hAnsi="Times New Roman" w:cs="Times New Roman"/>
          <w:sz w:val="28"/>
          <w:szCs w:val="28"/>
          <w:lang w:val="en-US"/>
        </w:rPr>
        <w:t>take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away</w:t>
      </w:r>
      <w:r w:rsidRPr="00522330">
        <w:rPr>
          <w:rFonts w:ascii="Times New Roman" w:hAnsi="Times New Roman" w:cs="Times New Roman"/>
          <w:sz w:val="28"/>
          <w:szCs w:val="28"/>
        </w:rPr>
        <w:t>” в сочетании с “</w:t>
      </w:r>
      <w:r w:rsidRPr="00522330">
        <w:rPr>
          <w:rFonts w:ascii="Times New Roman" w:hAnsi="Times New Roman" w:cs="Times New Roman"/>
          <w:sz w:val="28"/>
          <w:szCs w:val="28"/>
          <w:lang w:val="en-US"/>
        </w:rPr>
        <w:t>right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control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borders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and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rights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control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our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democracy</w:t>
      </w:r>
      <w:r w:rsidRPr="00522330">
        <w:rPr>
          <w:rFonts w:ascii="Times New Roman" w:hAnsi="Times New Roman" w:cs="Times New Roman"/>
          <w:sz w:val="28"/>
          <w:szCs w:val="28"/>
        </w:rPr>
        <w:t>” имеет отрицательную коннотацию и призван активировать фрейм, целью которого является закрепить в сознании аудитории отрицательный образ ЕС, который не дает Великобритании возможности быть «независимой», т.е. принимать самостоятельные решения.</w:t>
      </w:r>
    </w:p>
    <w:p w14:paraId="1C25A44D"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Во время дебатов сторонниками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не раз упоминался вопрос о вхождении Турции в ЕС. Так, Майкл </w:t>
      </w:r>
      <w:proofErr w:type="spellStart"/>
      <w:r w:rsidRPr="00522330">
        <w:rPr>
          <w:rFonts w:ascii="Times New Roman" w:hAnsi="Times New Roman" w:cs="Times New Roman"/>
          <w:sz w:val="28"/>
          <w:szCs w:val="28"/>
        </w:rPr>
        <w:t>Гоув</w:t>
      </w:r>
      <w:proofErr w:type="spellEnd"/>
      <w:r w:rsidRPr="00522330">
        <w:rPr>
          <w:rFonts w:ascii="Times New Roman" w:hAnsi="Times New Roman" w:cs="Times New Roman"/>
          <w:sz w:val="28"/>
          <w:szCs w:val="28"/>
        </w:rPr>
        <w:t xml:space="preserve"> заявил, что присоединение Турции на сегодняшний день является невозможным из-за того, что Великобритания не готова предоставить свободу передвижения турецким гражданам, от которых исходит потенциальная «террористическая угроза»:</w:t>
      </w:r>
    </w:p>
    <w:p w14:paraId="6B1CCDA0"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"With the terrorism threat that we face only growing, it is hard to see how it could possibly be in our security interests to open visa-free travel to 77 million Turkish citizens and to create a border-free zone from Iraq, Iran and Syria to the English Channel…</w:t>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lang w:val="en-US"/>
        </w:rPr>
        <w:t>It is even harder to see how such a course is wise when extremists everywhere will believe that the West is opening its borders to</w:t>
      </w:r>
      <w:r w:rsidRPr="00522330">
        <w:rPr>
          <w:rFonts w:ascii="Times New Roman" w:hAnsi="Times New Roman" w:cs="Times New Roman"/>
          <w:b/>
          <w:i/>
          <w:sz w:val="28"/>
          <w:szCs w:val="28"/>
          <w:lang w:val="en-US"/>
        </w:rPr>
        <w:t xml:space="preserve"> appease</w:t>
      </w:r>
      <w:r w:rsidRPr="00522330">
        <w:rPr>
          <w:rFonts w:ascii="Times New Roman" w:hAnsi="Times New Roman" w:cs="Times New Roman"/>
          <w:i/>
          <w:sz w:val="28"/>
          <w:szCs w:val="28"/>
          <w:lang w:val="en-US"/>
        </w:rPr>
        <w:t xml:space="preserve"> an Islamist government”.</w:t>
      </w:r>
      <w:r w:rsidRPr="00522330">
        <w:rPr>
          <w:rFonts w:ascii="Times New Roman" w:hAnsi="Times New Roman" w:cs="Times New Roman"/>
          <w:i/>
          <w:sz w:val="28"/>
          <w:szCs w:val="28"/>
          <w:vertAlign w:val="superscript"/>
          <w:lang w:val="en-US"/>
        </w:rPr>
        <w:footnoteReference w:id="156"/>
      </w:r>
    </w:p>
    <w:p w14:paraId="4B09610B"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Глагол</w:t>
      </w:r>
      <w:r w:rsidRPr="00522330">
        <w:rPr>
          <w:rFonts w:ascii="Times New Roman" w:hAnsi="Times New Roman" w:cs="Times New Roman"/>
          <w:sz w:val="28"/>
          <w:szCs w:val="28"/>
          <w:lang w:val="en-US"/>
        </w:rPr>
        <w:t xml:space="preserve"> “appease”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“to bring to a state of ease or content: conciliate, satisfy”</w:t>
      </w:r>
      <w:r w:rsidRPr="00522330">
        <w:rPr>
          <w:rFonts w:ascii="Times New Roman" w:hAnsi="Times New Roman" w:cs="Times New Roman"/>
          <w:sz w:val="28"/>
          <w:szCs w:val="28"/>
          <w:vertAlign w:val="superscript"/>
          <w:lang w:val="en-US"/>
        </w:rPr>
        <w:footnoteReference w:id="157"/>
      </w:r>
      <w:r w:rsidRPr="00522330">
        <w:rPr>
          <w:rFonts w:ascii="Times New Roman" w:hAnsi="Times New Roman" w:cs="Times New Roman"/>
          <w:sz w:val="28"/>
          <w:szCs w:val="28"/>
          <w:lang w:val="en-US"/>
        </w:rPr>
        <w:t xml:space="preserve">, “to conciliate or buy off (a potential aggressor) by political or economic concessions usually at the sacrifice of </w:t>
      </w:r>
      <w:r w:rsidRPr="00522330">
        <w:rPr>
          <w:rFonts w:ascii="Times New Roman" w:hAnsi="Times New Roman" w:cs="Times New Roman"/>
          <w:sz w:val="28"/>
          <w:szCs w:val="28"/>
          <w:lang w:val="en-US"/>
        </w:rPr>
        <w:lastRenderedPageBreak/>
        <w:t>principles”</w:t>
      </w:r>
      <w:r w:rsidRPr="00522330">
        <w:rPr>
          <w:rFonts w:ascii="Times New Roman" w:hAnsi="Times New Roman" w:cs="Times New Roman"/>
          <w:sz w:val="28"/>
          <w:szCs w:val="28"/>
          <w:vertAlign w:val="superscript"/>
          <w:lang w:val="en-US"/>
        </w:rPr>
        <w:footnoteReference w:id="158"/>
      </w:r>
      <w:r w:rsidRPr="00522330">
        <w:rPr>
          <w:rFonts w:ascii="Times New Roman" w:hAnsi="Times New Roman" w:cs="Times New Roman"/>
          <w:sz w:val="28"/>
          <w:szCs w:val="28"/>
          <w:lang w:val="en-US"/>
        </w:rPr>
        <w:t>, “to give your opponents what they want”</w:t>
      </w:r>
      <w:r w:rsidRPr="00522330">
        <w:rPr>
          <w:rFonts w:ascii="Times New Roman" w:hAnsi="Times New Roman" w:cs="Times New Roman"/>
          <w:sz w:val="28"/>
          <w:szCs w:val="28"/>
          <w:vertAlign w:val="superscript"/>
          <w:lang w:val="en-US"/>
        </w:rPr>
        <w:footnoteReference w:id="15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Данная лексема в зависимости от контекста может приобретать как положительное значение (“</w:t>
      </w:r>
      <w:r w:rsidRPr="00522330">
        <w:rPr>
          <w:rFonts w:ascii="Times New Roman" w:hAnsi="Times New Roman" w:cs="Times New Roman"/>
          <w:sz w:val="28"/>
          <w:szCs w:val="28"/>
          <w:lang w:val="en-US"/>
        </w:rPr>
        <w:t>appease</w:t>
      </w:r>
      <w:r w:rsidRPr="00522330">
        <w:rPr>
          <w:rFonts w:ascii="Times New Roman" w:hAnsi="Times New Roman" w:cs="Times New Roman"/>
          <w:sz w:val="28"/>
          <w:szCs w:val="28"/>
        </w:rPr>
        <w:t>” может соответствовать глаголу “</w:t>
      </w:r>
      <w:r w:rsidRPr="00522330">
        <w:rPr>
          <w:rFonts w:ascii="Times New Roman" w:hAnsi="Times New Roman" w:cs="Times New Roman"/>
          <w:sz w:val="28"/>
          <w:szCs w:val="28"/>
          <w:lang w:val="en-US"/>
        </w:rPr>
        <w:t>pacify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60"/>
      </w:r>
      <w:r w:rsidRPr="00522330">
        <w:rPr>
          <w:rFonts w:ascii="Times New Roman" w:hAnsi="Times New Roman" w:cs="Times New Roman"/>
          <w:sz w:val="28"/>
          <w:szCs w:val="28"/>
        </w:rPr>
        <w:t>), так и отрицательное (а именно, когда одна сторона жертвует своими интересами для того, чтобы «задобрить» потенциального агрессора). В этом мы можем убедиться на примерах, которые приведены в словаре: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attempt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appease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Nazis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Munich</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61"/>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(«Попытка задобрить фашистов в Мюнхене.» - Перевод мой.)</w:t>
      </w:r>
      <w:r w:rsidRPr="00522330">
        <w:rPr>
          <w:rFonts w:ascii="Times New Roman" w:hAnsi="Times New Roman" w:cs="Times New Roman"/>
          <w:sz w:val="28"/>
          <w:szCs w:val="28"/>
        </w:rPr>
        <w:t>, “</w:t>
      </w:r>
      <w:r w:rsidRPr="00522330">
        <w:rPr>
          <w:rFonts w:ascii="Times New Roman" w:hAnsi="Times New Roman" w:cs="Times New Roman"/>
          <w:sz w:val="28"/>
          <w:szCs w:val="28"/>
          <w:lang w:val="en-US"/>
        </w:rPr>
        <w:t>Amendments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have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been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added</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appease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local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pressure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groups</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62"/>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 xml:space="preserve">(«Поправки были внесены, чтобы успокоить местных активистов.» - Перевод мой.), </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t>
      </w:r>
      <w:r w:rsidRPr="00522330">
        <w:rPr>
          <w:rFonts w:ascii="Times New Roman" w:hAnsi="Times New Roman" w:cs="Times New Roman"/>
          <w:sz w:val="28"/>
          <w:szCs w:val="28"/>
        </w:rPr>
        <w:t xml:space="preserve">e </w:t>
      </w:r>
      <w:proofErr w:type="spellStart"/>
      <w:r w:rsidRPr="00522330">
        <w:rPr>
          <w:rFonts w:ascii="Times New Roman" w:hAnsi="Times New Roman" w:cs="Times New Roman"/>
          <w:sz w:val="28"/>
          <w:szCs w:val="28"/>
        </w:rPr>
        <w:t>give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to</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charity</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because</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it</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appeases</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our</w:t>
      </w:r>
      <w:proofErr w:type="spellEnd"/>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guilt</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rPr>
        <w:footnoteReference w:id="163"/>
      </w:r>
      <w:r w:rsidRPr="00522330">
        <w:rPr>
          <w:rFonts w:ascii="Times New Roman" w:hAnsi="Times New Roman" w:cs="Times New Roman"/>
          <w:sz w:val="28"/>
          <w:szCs w:val="28"/>
        </w:rPr>
        <w:t xml:space="preserve"> </w:t>
      </w:r>
      <w:r w:rsidRPr="00522330">
        <w:rPr>
          <w:rFonts w:ascii="Times New Roman" w:hAnsi="Times New Roman" w:cs="Times New Roman"/>
          <w:i/>
          <w:sz w:val="28"/>
          <w:szCs w:val="28"/>
        </w:rPr>
        <w:t>(«Мы занимаемся благотворительной деятельностью, потому что это облегчает наше чувство вины.» - Перевод мой.)</w:t>
      </w:r>
      <w:r w:rsidRPr="00522330">
        <w:rPr>
          <w:rFonts w:ascii="Times New Roman" w:hAnsi="Times New Roman" w:cs="Times New Roman"/>
          <w:sz w:val="28"/>
          <w:szCs w:val="28"/>
        </w:rPr>
        <w:t xml:space="preserve">. </w:t>
      </w:r>
    </w:p>
    <w:p w14:paraId="41DCCED1"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Данная лексема, которую использует М. </w:t>
      </w:r>
      <w:proofErr w:type="spellStart"/>
      <w:r w:rsidRPr="00522330">
        <w:rPr>
          <w:rFonts w:ascii="Times New Roman" w:hAnsi="Times New Roman" w:cs="Times New Roman"/>
          <w:sz w:val="28"/>
          <w:szCs w:val="28"/>
        </w:rPr>
        <w:t>Гоув</w:t>
      </w:r>
      <w:proofErr w:type="spellEnd"/>
      <w:r w:rsidRPr="00522330">
        <w:rPr>
          <w:rFonts w:ascii="Times New Roman" w:hAnsi="Times New Roman" w:cs="Times New Roman"/>
          <w:sz w:val="28"/>
          <w:szCs w:val="28"/>
        </w:rPr>
        <w:t>, имеет отрицательную коннотацию, так как в рассматриваемом контексте глагол “</w:t>
      </w:r>
      <w:r w:rsidRPr="00522330">
        <w:rPr>
          <w:rFonts w:ascii="Times New Roman" w:hAnsi="Times New Roman" w:cs="Times New Roman"/>
          <w:sz w:val="28"/>
          <w:szCs w:val="28"/>
          <w:lang w:val="en-US"/>
        </w:rPr>
        <w:t>appease</w:t>
      </w:r>
      <w:r w:rsidRPr="00522330">
        <w:rPr>
          <w:rFonts w:ascii="Times New Roman" w:hAnsi="Times New Roman" w:cs="Times New Roman"/>
          <w:sz w:val="28"/>
          <w:szCs w:val="28"/>
        </w:rPr>
        <w:t xml:space="preserve">” должен активировать фрейм, который закрепил бы в сознании аудитории образ «мусульманской страны» (т.е. Турции) как «потенциального агрессора», которого невозможно «задобрить» или «умиротворить», которого опасно впускать на свою территорию. </w:t>
      </w:r>
    </w:p>
    <w:p w14:paraId="4EF71060"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На протяжении всех дебатов обе стороны говорили о преимуществах своих аргументов и недостатках кампании своих оппонентов. Каждая кампания имеет свой взгляд на выход Великобритании из ЕС: если противники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считают, что выход из ЕС сделает Великобританию более бедной, менее значительной и влиятельной </w:t>
      </w:r>
      <w:r w:rsidRPr="00522330">
        <w:rPr>
          <w:rFonts w:ascii="Times New Roman" w:hAnsi="Times New Roman" w:cs="Times New Roman"/>
          <w:i/>
          <w:sz w:val="28"/>
          <w:szCs w:val="28"/>
        </w:rPr>
        <w:t>(“</w:t>
      </w:r>
      <w:r w:rsidRPr="00522330">
        <w:rPr>
          <w:rFonts w:ascii="Times New Roman" w:hAnsi="Times New Roman" w:cs="Times New Roman"/>
          <w:i/>
          <w:sz w:val="28"/>
          <w:szCs w:val="28"/>
          <w:lang w:val="en-US"/>
        </w:rPr>
        <w:t>It</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would</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make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us</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a</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poorer</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lastRenderedPageBreak/>
        <w:t>Britain</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A</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lesser</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Britain</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A</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less</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influential</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Britain</w:t>
      </w:r>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lang w:val="en-US"/>
        </w:rPr>
        <w:footnoteReference w:id="164"/>
      </w:r>
      <w:r w:rsidRPr="00522330">
        <w:rPr>
          <w:rFonts w:ascii="Times New Roman" w:hAnsi="Times New Roman" w:cs="Times New Roman"/>
          <w:sz w:val="28"/>
          <w:szCs w:val="28"/>
        </w:rPr>
        <w:t>), то сторонники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имеют противоположное мнение о выходе страны из ЕС, полагая, что именно членство в ЕС мешает стране быть более свободной и принимать самостоятельные решения. </w:t>
      </w:r>
    </w:p>
    <w:p w14:paraId="773C14A7"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Так, говоря о членстве Великобритании в ЕС, Б. Джонсон сказал следующее: </w:t>
      </w:r>
    </w:p>
    <w:p w14:paraId="56F14C71" w14:textId="77777777" w:rsidR="00404D4B" w:rsidRPr="00522330" w:rsidRDefault="00404D4B" w:rsidP="00522330">
      <w:pPr>
        <w:spacing w:line="360" w:lineRule="auto"/>
        <w:jc w:val="both"/>
        <w:rPr>
          <w:rFonts w:ascii="Times New Roman" w:hAnsi="Times New Roman" w:cs="Times New Roman"/>
          <w:i/>
          <w:sz w:val="28"/>
          <w:szCs w:val="28"/>
          <w:lang w:val="en-US"/>
        </w:rPr>
      </w:pPr>
      <w:r w:rsidRPr="00522330">
        <w:rPr>
          <w:rFonts w:ascii="Times New Roman" w:hAnsi="Times New Roman" w:cs="Times New Roman"/>
          <w:i/>
          <w:sz w:val="28"/>
          <w:szCs w:val="28"/>
          <w:lang w:val="en-US"/>
        </w:rPr>
        <w:t>“The best</w:t>
      </w:r>
      <w:r w:rsidRPr="00522330">
        <w:rPr>
          <w:rFonts w:ascii="Times New Roman" w:hAnsi="Times New Roman" w:cs="Times New Roman"/>
          <w:i/>
          <w:color w:val="000000" w:themeColor="text1"/>
          <w:sz w:val="28"/>
          <w:szCs w:val="28"/>
          <w:lang w:val="en-US"/>
        </w:rPr>
        <w:t xml:space="preserve"> place </w:t>
      </w:r>
      <w:r w:rsidRPr="00522330">
        <w:rPr>
          <w:rFonts w:ascii="Times New Roman" w:hAnsi="Times New Roman" w:cs="Times New Roman"/>
          <w:i/>
          <w:sz w:val="28"/>
          <w:szCs w:val="28"/>
          <w:lang w:val="en-US"/>
        </w:rPr>
        <w:t>for Britain is to be out of this</w:t>
      </w:r>
      <w:r w:rsidRPr="00522330">
        <w:rPr>
          <w:rFonts w:ascii="Times New Roman" w:hAnsi="Times New Roman" w:cs="Times New Roman"/>
          <w:b/>
          <w:i/>
          <w:sz w:val="28"/>
          <w:szCs w:val="28"/>
          <w:lang w:val="en-US"/>
        </w:rPr>
        <w:t xml:space="preserve"> morass</w:t>
      </w:r>
      <w:r w:rsidRPr="00522330">
        <w:rPr>
          <w:rFonts w:ascii="Times New Roman" w:hAnsi="Times New Roman" w:cs="Times New Roman"/>
          <w:i/>
          <w:sz w:val="28"/>
          <w:szCs w:val="28"/>
          <w:lang w:val="en-US"/>
        </w:rPr>
        <w:t>" and make British courts supreme.”</w:t>
      </w:r>
      <w:r w:rsidRPr="00522330">
        <w:rPr>
          <w:rFonts w:ascii="Times New Roman" w:hAnsi="Times New Roman" w:cs="Times New Roman"/>
          <w:i/>
          <w:sz w:val="28"/>
          <w:szCs w:val="28"/>
          <w:vertAlign w:val="superscript"/>
          <w:lang w:val="en-US"/>
        </w:rPr>
        <w:footnoteReference w:id="165"/>
      </w:r>
    </w:p>
    <w:p w14:paraId="020E7BF9"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приведенной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цитате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для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усиления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выразительности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придания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образности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оратор</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использует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существительное</w:t>
      </w:r>
      <w:r w:rsidRPr="00522330">
        <w:rPr>
          <w:rFonts w:ascii="Times New Roman" w:hAnsi="Times New Roman" w:cs="Times New Roman"/>
          <w:sz w:val="28"/>
          <w:szCs w:val="28"/>
          <w:lang w:val="en-US"/>
        </w:rPr>
        <w:t xml:space="preserve"> “morass”, </w:t>
      </w:r>
      <w:r w:rsidRPr="00522330">
        <w:rPr>
          <w:rFonts w:ascii="Times New Roman" w:hAnsi="Times New Roman" w:cs="Times New Roman"/>
          <w:sz w:val="28"/>
          <w:szCs w:val="28"/>
        </w:rPr>
        <w:t>которое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может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употребляться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как</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буквальном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переносном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первое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лексической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единицы</w:t>
      </w:r>
      <w:r w:rsidRPr="00522330">
        <w:rPr>
          <w:rFonts w:ascii="Times New Roman" w:hAnsi="Times New Roman" w:cs="Times New Roman"/>
          <w:sz w:val="28"/>
          <w:szCs w:val="28"/>
          <w:lang w:val="en-US"/>
        </w:rPr>
        <w:t xml:space="preserve"> – “an area of soft wet ground in which it is easy to get stuck”</w:t>
      </w:r>
      <w:r w:rsidRPr="00522330">
        <w:rPr>
          <w:rFonts w:ascii="Times New Roman" w:hAnsi="Times New Roman" w:cs="Times New Roman"/>
          <w:sz w:val="28"/>
          <w:szCs w:val="28"/>
          <w:vertAlign w:val="superscript"/>
          <w:lang w:val="en-US"/>
        </w:rPr>
        <w:footnoteReference w:id="166"/>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второе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 “something that is extremely complicated and difficult to deal with and makes any progress almost impossible”</w:t>
      </w:r>
      <w:r w:rsidRPr="00522330">
        <w:rPr>
          <w:rFonts w:ascii="Times New Roman" w:hAnsi="Times New Roman" w:cs="Times New Roman"/>
          <w:sz w:val="28"/>
          <w:szCs w:val="28"/>
          <w:vertAlign w:val="superscript"/>
          <w:lang w:val="en-US"/>
        </w:rPr>
        <w:footnoteReference w:id="167"/>
      </w:r>
      <w:r w:rsidRPr="00522330">
        <w:rPr>
          <w:rFonts w:ascii="Times New Roman" w:hAnsi="Times New Roman" w:cs="Times New Roman"/>
          <w:sz w:val="28"/>
          <w:szCs w:val="28"/>
          <w:lang w:val="en-US"/>
        </w:rPr>
        <w:t>, “something that traps, confuses, or impedes: a state of confusion or entanglement</w:t>
      </w:r>
      <w:r w:rsidRPr="00522330">
        <w:rPr>
          <w:rFonts w:ascii="Times New Roman" w:hAnsi="Times New Roman" w:cs="Times New Roman"/>
          <w:sz w:val="28"/>
          <w:szCs w:val="28"/>
          <w:vertAlign w:val="superscript"/>
          <w:lang w:val="en-US"/>
        </w:rPr>
        <w:footnoteReference w:id="168"/>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Учитывая словарное определение второго значения слова “</w:t>
      </w:r>
      <w:r w:rsidRPr="00522330">
        <w:rPr>
          <w:rFonts w:ascii="Times New Roman" w:hAnsi="Times New Roman" w:cs="Times New Roman"/>
          <w:sz w:val="28"/>
          <w:szCs w:val="28"/>
          <w:lang w:val="en-US"/>
        </w:rPr>
        <w:t>morass</w:t>
      </w:r>
      <w:r w:rsidRPr="00522330">
        <w:rPr>
          <w:rFonts w:ascii="Times New Roman" w:hAnsi="Times New Roman" w:cs="Times New Roman"/>
          <w:sz w:val="28"/>
          <w:szCs w:val="28"/>
        </w:rPr>
        <w:t>”, можно сделать вывод, что данная лексическая единица имеет отрицательную коннотацию. Это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подтверждают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примеры</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которые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приводятся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словарях</w:t>
      </w:r>
      <w:r w:rsidRPr="00522330">
        <w:rPr>
          <w:rFonts w:ascii="Times New Roman" w:hAnsi="Times New Roman" w:cs="Times New Roman"/>
          <w:sz w:val="28"/>
          <w:szCs w:val="28"/>
          <w:lang w:val="en-US"/>
        </w:rPr>
        <w:t>: “The morass of rules and regulations is delaying the start of the project.”</w:t>
      </w:r>
      <w:r w:rsidRPr="00522330">
        <w:rPr>
          <w:rFonts w:ascii="Times New Roman" w:hAnsi="Times New Roman" w:cs="Times New Roman"/>
          <w:sz w:val="28"/>
          <w:szCs w:val="28"/>
          <w:vertAlign w:val="superscript"/>
          <w:lang w:val="en-US"/>
        </w:rPr>
        <w:footnoteReference w:id="169"/>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Этот</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омут</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правил</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и</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распоряжений</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задерживает</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начало</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проекта</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w:t>
      </w:r>
      <w:r w:rsidRPr="00522330">
        <w:rPr>
          <w:rFonts w:ascii="Times New Roman" w:hAnsi="Times New Roman" w:cs="Times New Roman"/>
          <w:sz w:val="28"/>
          <w:szCs w:val="28"/>
          <w:lang w:val="en-US"/>
        </w:rPr>
        <w:t xml:space="preserve">, “She would </w:t>
      </w:r>
      <w:r w:rsidRPr="00522330">
        <w:rPr>
          <w:rFonts w:ascii="Times New Roman" w:hAnsi="Times New Roman" w:cs="Times New Roman"/>
          <w:sz w:val="28"/>
          <w:szCs w:val="28"/>
          <w:lang w:val="en-US"/>
        </w:rPr>
        <w:lastRenderedPageBreak/>
        <w:t>become lost in a morass of lies and explanations.”</w:t>
      </w:r>
      <w:r w:rsidRPr="00522330">
        <w:rPr>
          <w:rFonts w:ascii="Times New Roman" w:hAnsi="Times New Roman" w:cs="Times New Roman"/>
          <w:sz w:val="28"/>
          <w:szCs w:val="28"/>
          <w:vertAlign w:val="superscript"/>
        </w:rPr>
        <w:footnoteReference w:id="170"/>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(«Она бы увязла в трясине лжи и объяснений.» - Перевод мой.)</w:t>
      </w:r>
      <w:r w:rsidRPr="00522330">
        <w:rPr>
          <w:rFonts w:ascii="Times New Roman" w:hAnsi="Times New Roman" w:cs="Times New Roman"/>
          <w:sz w:val="28"/>
          <w:szCs w:val="28"/>
        </w:rPr>
        <w:t>.</w:t>
      </w:r>
    </w:p>
    <w:p w14:paraId="00B6A8AC"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Лексема “</w:t>
      </w:r>
      <w:r w:rsidRPr="00522330">
        <w:rPr>
          <w:rFonts w:ascii="Times New Roman" w:hAnsi="Times New Roman" w:cs="Times New Roman"/>
          <w:sz w:val="28"/>
          <w:szCs w:val="28"/>
          <w:lang w:val="en-US"/>
        </w:rPr>
        <w:t>morass</w:t>
      </w:r>
      <w:r w:rsidRPr="00522330">
        <w:rPr>
          <w:rFonts w:ascii="Times New Roman" w:hAnsi="Times New Roman" w:cs="Times New Roman"/>
          <w:sz w:val="28"/>
          <w:szCs w:val="28"/>
        </w:rPr>
        <w:t>” призвана активировать фрейм, цель которого - закрепить в сознании аудитории отрицательный образ Евросоюза, в котором состоит Великобритания. Если посмотреть на буквальное значение “</w:t>
      </w:r>
      <w:r w:rsidRPr="00522330">
        <w:rPr>
          <w:rFonts w:ascii="Times New Roman" w:hAnsi="Times New Roman" w:cs="Times New Roman"/>
          <w:sz w:val="28"/>
          <w:szCs w:val="28"/>
          <w:lang w:val="en-US"/>
        </w:rPr>
        <w:t>morass</w:t>
      </w:r>
      <w:r w:rsidRPr="00522330">
        <w:rPr>
          <w:rFonts w:ascii="Times New Roman" w:hAnsi="Times New Roman" w:cs="Times New Roman"/>
          <w:sz w:val="28"/>
          <w:szCs w:val="28"/>
        </w:rPr>
        <w:t xml:space="preserve">”, то можно сделать вывод, что использование данной лексической единицы направлено на то, чтобы ЕС ассоциировался в сознании реципиентов с «болотистым местом», «трясиной», которая затягивает всех, кто в нее попадает, в частности Великобритании. Поэтому лучшее решение, по мнению Б. Джонсона – выйти из состава данного образования. </w:t>
      </w:r>
    </w:p>
    <w:p w14:paraId="7A717E36"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Если обратиться к позиции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то, согласно выступлению Д. Кэмерона, выход Великобритании из ЕС станет непоправимым «последствием, с которым будет вынуждено жить последующее поколение».</w:t>
      </w:r>
      <w:r w:rsidRPr="00522330">
        <w:rPr>
          <w:rFonts w:ascii="Times New Roman" w:hAnsi="Times New Roman" w:cs="Times New Roman"/>
          <w:sz w:val="28"/>
          <w:szCs w:val="28"/>
          <w:vertAlign w:val="superscript"/>
        </w:rPr>
        <w:footnoteReference w:id="171"/>
      </w:r>
      <w:r w:rsidRPr="00522330">
        <w:rPr>
          <w:rFonts w:ascii="Times New Roman" w:hAnsi="Times New Roman" w:cs="Times New Roman"/>
          <w:sz w:val="28"/>
          <w:szCs w:val="28"/>
        </w:rPr>
        <w:t xml:space="preserve"> Однако сторонники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считают, что выход из Европейского Союза может помочь исправить то бедственное положение страны, в котором находится Великобритания. Так, в газете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Guardian</w:t>
      </w:r>
      <w:r w:rsidRPr="00522330">
        <w:rPr>
          <w:rFonts w:ascii="Times New Roman" w:hAnsi="Times New Roman" w:cs="Times New Roman"/>
          <w:sz w:val="28"/>
          <w:szCs w:val="28"/>
        </w:rPr>
        <w:t xml:space="preserve"> была опубликована фотография, на которой был изображен Н.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лидер Партии независимости Соединённого Королевства, указывающий на анти-миграционный постер, на котором изображена толпа беженцев и присутствует следующий слоган </w:t>
      </w:r>
      <w:r w:rsidRPr="00522330">
        <w:rPr>
          <w:rFonts w:ascii="Times New Roman" w:hAnsi="Times New Roman" w:cs="Times New Roman"/>
          <w:i/>
          <w:sz w:val="28"/>
          <w:szCs w:val="28"/>
        </w:rPr>
        <w:t>“</w:t>
      </w:r>
      <w:proofErr w:type="spellStart"/>
      <w:r w:rsidRPr="00522330">
        <w:rPr>
          <w:rFonts w:ascii="Times New Roman" w:hAnsi="Times New Roman" w:cs="Times New Roman"/>
          <w:b/>
          <w:i/>
          <w:sz w:val="28"/>
          <w:szCs w:val="28"/>
        </w:rPr>
        <w:t>Breaking</w:t>
      </w:r>
      <w:proofErr w:type="spellEnd"/>
      <w:r w:rsidRPr="00522330">
        <w:rPr>
          <w:rFonts w:ascii="Times New Roman" w:hAnsi="Times New Roman" w:cs="Times New Roman"/>
          <w:b/>
          <w:i/>
          <w:sz w:val="28"/>
          <w:szCs w:val="28"/>
        </w:rPr>
        <w:t xml:space="preserve"> </w:t>
      </w:r>
      <w:proofErr w:type="spellStart"/>
      <w:r w:rsidRPr="00522330">
        <w:rPr>
          <w:rFonts w:ascii="Times New Roman" w:hAnsi="Times New Roman" w:cs="Times New Roman"/>
          <w:b/>
          <w:i/>
          <w:sz w:val="28"/>
          <w:szCs w:val="28"/>
        </w:rPr>
        <w:t>point</w:t>
      </w:r>
      <w:proofErr w:type="spellEnd"/>
      <w:r w:rsidRPr="00522330">
        <w:rPr>
          <w:rFonts w:ascii="Times New Roman" w:hAnsi="Times New Roman" w:cs="Times New Roman"/>
          <w:i/>
          <w:sz w:val="28"/>
          <w:szCs w:val="28"/>
        </w:rPr>
        <w:t xml:space="preserve">: </w:t>
      </w:r>
      <w:proofErr w:type="spellStart"/>
      <w:r w:rsidRPr="00522330">
        <w:rPr>
          <w:rFonts w:ascii="Times New Roman" w:hAnsi="Times New Roman" w:cs="Times New Roman"/>
          <w:i/>
          <w:sz w:val="28"/>
          <w:szCs w:val="28"/>
        </w:rPr>
        <w:t>the</w:t>
      </w:r>
      <w:proofErr w:type="spellEnd"/>
      <w:r w:rsidRPr="00522330">
        <w:rPr>
          <w:rFonts w:ascii="Times New Roman" w:hAnsi="Times New Roman" w:cs="Times New Roman"/>
          <w:i/>
          <w:sz w:val="28"/>
          <w:szCs w:val="28"/>
        </w:rPr>
        <w:t xml:space="preserve"> EU </w:t>
      </w:r>
      <w:proofErr w:type="spellStart"/>
      <w:r w:rsidRPr="00522330">
        <w:rPr>
          <w:rFonts w:ascii="Times New Roman" w:hAnsi="Times New Roman" w:cs="Times New Roman"/>
          <w:i/>
          <w:sz w:val="28"/>
          <w:szCs w:val="28"/>
        </w:rPr>
        <w:t>has</w:t>
      </w:r>
      <w:proofErr w:type="spellEnd"/>
      <w:r w:rsidRPr="00522330">
        <w:rPr>
          <w:rFonts w:ascii="Times New Roman" w:hAnsi="Times New Roman" w:cs="Times New Roman"/>
          <w:i/>
          <w:sz w:val="28"/>
          <w:szCs w:val="28"/>
        </w:rPr>
        <w:t xml:space="preserve"> </w:t>
      </w:r>
      <w:proofErr w:type="spellStart"/>
      <w:r w:rsidRPr="00522330">
        <w:rPr>
          <w:rFonts w:ascii="Times New Roman" w:hAnsi="Times New Roman" w:cs="Times New Roman"/>
          <w:i/>
          <w:sz w:val="28"/>
          <w:szCs w:val="28"/>
        </w:rPr>
        <w:t>failed</w:t>
      </w:r>
      <w:proofErr w:type="spellEnd"/>
      <w:r w:rsidRPr="00522330">
        <w:rPr>
          <w:rFonts w:ascii="Times New Roman" w:hAnsi="Times New Roman" w:cs="Times New Roman"/>
          <w:i/>
          <w:sz w:val="28"/>
          <w:szCs w:val="28"/>
        </w:rPr>
        <w:t xml:space="preserve"> </w:t>
      </w:r>
      <w:proofErr w:type="spellStart"/>
      <w:r w:rsidRPr="00522330">
        <w:rPr>
          <w:rFonts w:ascii="Times New Roman" w:hAnsi="Times New Roman" w:cs="Times New Roman"/>
          <w:i/>
          <w:sz w:val="28"/>
          <w:szCs w:val="28"/>
        </w:rPr>
        <w:t>us</w:t>
      </w:r>
      <w:proofErr w:type="spellEnd"/>
      <w:r w:rsidRPr="00522330">
        <w:rPr>
          <w:rFonts w:ascii="Times New Roman" w:hAnsi="Times New Roman" w:cs="Times New Roman"/>
          <w:i/>
          <w:sz w:val="28"/>
          <w:szCs w:val="28"/>
        </w:rPr>
        <w:t xml:space="preserve"> </w:t>
      </w:r>
      <w:proofErr w:type="spellStart"/>
      <w:r w:rsidRPr="00522330">
        <w:rPr>
          <w:rFonts w:ascii="Times New Roman" w:hAnsi="Times New Roman" w:cs="Times New Roman"/>
          <w:i/>
          <w:sz w:val="28"/>
          <w:szCs w:val="28"/>
        </w:rPr>
        <w:t>all</w:t>
      </w:r>
      <w:proofErr w:type="spellEnd"/>
      <w:r w:rsidRPr="00522330">
        <w:rPr>
          <w:rFonts w:ascii="Times New Roman" w:hAnsi="Times New Roman" w:cs="Times New Roman"/>
          <w:i/>
          <w:sz w:val="28"/>
          <w:szCs w:val="28"/>
        </w:rPr>
        <w:t>”.</w:t>
      </w:r>
      <w:r w:rsidRPr="00522330">
        <w:rPr>
          <w:rFonts w:ascii="Times New Roman" w:hAnsi="Times New Roman" w:cs="Times New Roman"/>
          <w:i/>
          <w:sz w:val="28"/>
          <w:szCs w:val="28"/>
          <w:vertAlign w:val="superscript"/>
        </w:rPr>
        <w:footnoteReference w:id="172"/>
      </w:r>
    </w:p>
    <w:p w14:paraId="6F03E980" w14:textId="77777777" w:rsidR="00404D4B" w:rsidRPr="00522330" w:rsidRDefault="00404D4B" w:rsidP="00522330">
      <w:pPr>
        <w:spacing w:line="360" w:lineRule="auto"/>
        <w:ind w:firstLine="708"/>
        <w:jc w:val="both"/>
        <w:rPr>
          <w:rFonts w:ascii="Times New Roman" w:hAnsi="Times New Roman" w:cs="Times New Roman"/>
          <w:sz w:val="28"/>
          <w:szCs w:val="28"/>
          <w:lang w:val="en-US"/>
        </w:rPr>
      </w:pPr>
      <w:r w:rsidRPr="00522330">
        <w:rPr>
          <w:rFonts w:ascii="Times New Roman" w:hAnsi="Times New Roman" w:cs="Times New Roman"/>
          <w:sz w:val="28"/>
          <w:szCs w:val="28"/>
        </w:rPr>
        <w:t>В</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приводится</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несколько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значений</w:t>
      </w:r>
      <w:r w:rsidRPr="00522330">
        <w:rPr>
          <w:rFonts w:ascii="Times New Roman" w:hAnsi="Times New Roman" w:cs="Times New Roman"/>
          <w:sz w:val="28"/>
          <w:szCs w:val="28"/>
          <w:lang w:val="en-US"/>
        </w:rPr>
        <w:t xml:space="preserve"> “breaking point”: “the degree of tension or stress at which a material breaks; the point at which a person gives way </w:t>
      </w:r>
      <w:r w:rsidRPr="00522330">
        <w:rPr>
          <w:rFonts w:ascii="Times New Roman" w:hAnsi="Times New Roman" w:cs="Times New Roman"/>
          <w:sz w:val="28"/>
          <w:szCs w:val="28"/>
          <w:lang w:val="en-US"/>
        </w:rPr>
        <w:lastRenderedPageBreak/>
        <w:t>under difficulty or at which a situation becomes crucial”</w:t>
      </w:r>
      <w:r w:rsidRPr="00522330">
        <w:rPr>
          <w:rFonts w:ascii="Times New Roman" w:hAnsi="Times New Roman" w:cs="Times New Roman"/>
          <w:sz w:val="28"/>
          <w:szCs w:val="28"/>
          <w:vertAlign w:val="superscript"/>
          <w:lang w:val="en-US"/>
        </w:rPr>
        <w:footnoteReference w:id="173"/>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или</w:t>
      </w:r>
      <w:r w:rsidRPr="00522330">
        <w:rPr>
          <w:rFonts w:ascii="Times New Roman" w:hAnsi="Times New Roman" w:cs="Times New Roman"/>
          <w:sz w:val="28"/>
          <w:szCs w:val="28"/>
          <w:lang w:val="en-US"/>
        </w:rPr>
        <w:t xml:space="preserve"> “the stage at which your control over yourself or a situation is lost”</w:t>
      </w:r>
      <w:r w:rsidRPr="00522330">
        <w:rPr>
          <w:rFonts w:ascii="Times New Roman" w:hAnsi="Times New Roman" w:cs="Times New Roman"/>
          <w:sz w:val="28"/>
          <w:szCs w:val="28"/>
          <w:vertAlign w:val="superscript"/>
          <w:lang w:val="en-US"/>
        </w:rPr>
        <w:footnoteReference w:id="174"/>
      </w:r>
      <w:r w:rsidRPr="00522330">
        <w:rPr>
          <w:rFonts w:ascii="Times New Roman" w:hAnsi="Times New Roman" w:cs="Times New Roman"/>
          <w:sz w:val="28"/>
          <w:szCs w:val="28"/>
          <w:lang w:val="en-US"/>
        </w:rPr>
        <w:t xml:space="preserve">. </w:t>
      </w:r>
    </w:p>
    <w:p w14:paraId="0421C552"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Под “</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 можно понимать ситуацию, которая достигла своего «предела» или «критической точки». Опираясь на словарные значения, можно утверждать, что данное выражение имеет преимущественно отрицательные коннотации, что косвенно подтверждается приведенными в словаре примерами, такими как “</w:t>
      </w:r>
      <w:r w:rsidRPr="00522330">
        <w:rPr>
          <w:rFonts w:ascii="Times New Roman" w:hAnsi="Times New Roman" w:cs="Times New Roman"/>
          <w:sz w:val="28"/>
          <w:szCs w:val="28"/>
          <w:lang w:val="en-US"/>
        </w:rPr>
        <w:t>Her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nerves</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were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75"/>
      </w:r>
      <w:r w:rsidRPr="00522330">
        <w:rPr>
          <w:rFonts w:ascii="Times New Roman" w:hAnsi="Times New Roman" w:cs="Times New Roman"/>
          <w:sz w:val="28"/>
          <w:szCs w:val="28"/>
        </w:rPr>
        <w:t xml:space="preserve">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Ее</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нервы</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были</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на</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пределе</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w:t>
      </w:r>
      <w:r w:rsidRPr="00522330">
        <w:rPr>
          <w:rFonts w:ascii="Times New Roman" w:hAnsi="Times New Roman" w:cs="Times New Roman"/>
          <w:sz w:val="28"/>
          <w:szCs w:val="28"/>
          <w:lang w:val="en-US"/>
        </w:rPr>
        <w:t>, “The situation reached breaking point when his son crashed the family car.”</w:t>
      </w:r>
      <w:r w:rsidRPr="00522330">
        <w:rPr>
          <w:rFonts w:ascii="Times New Roman" w:hAnsi="Times New Roman" w:cs="Times New Roman"/>
          <w:sz w:val="28"/>
          <w:szCs w:val="28"/>
          <w:vertAlign w:val="superscript"/>
          <w:lang w:val="en-US"/>
        </w:rPr>
        <w:footnoteReference w:id="176"/>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lang w:val="en-US"/>
        </w:rPr>
        <w:t>(«</w:t>
      </w:r>
      <w:r w:rsidRPr="00522330">
        <w:rPr>
          <w:rFonts w:ascii="Times New Roman" w:hAnsi="Times New Roman" w:cs="Times New Roman"/>
          <w:i/>
          <w:sz w:val="28"/>
          <w:szCs w:val="28"/>
        </w:rPr>
        <w:t>Ситуация</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достигла</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критической</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точки</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когда</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его</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сын</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разбил</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семейный</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автомобиль</w:t>
      </w:r>
      <w:r w:rsidRPr="00522330">
        <w:rPr>
          <w:rFonts w:ascii="Times New Roman" w:hAnsi="Times New Roman" w:cs="Times New Roman"/>
          <w:i/>
          <w:sz w:val="28"/>
          <w:szCs w:val="28"/>
          <w:lang w:val="en-US"/>
        </w:rPr>
        <w:t xml:space="preserve">.» - </w:t>
      </w:r>
      <w:r w:rsidRPr="00522330">
        <w:rPr>
          <w:rFonts w:ascii="Times New Roman" w:hAnsi="Times New Roman" w:cs="Times New Roman"/>
          <w:i/>
          <w:sz w:val="28"/>
          <w:szCs w:val="28"/>
        </w:rPr>
        <w:t>Перевод</w:t>
      </w:r>
      <w:r w:rsidRPr="00522330">
        <w:rPr>
          <w:rFonts w:ascii="Times New Roman" w:hAnsi="Times New Roman" w:cs="Times New Roman"/>
          <w:i/>
          <w:sz w:val="28"/>
          <w:szCs w:val="28"/>
          <w:lang w:val="en-US"/>
        </w:rPr>
        <w:t xml:space="preserve"> </w:t>
      </w:r>
      <w:r w:rsidRPr="00522330">
        <w:rPr>
          <w:rFonts w:ascii="Times New Roman" w:hAnsi="Times New Roman" w:cs="Times New Roman"/>
          <w:i/>
          <w:sz w:val="28"/>
          <w:szCs w:val="28"/>
        </w:rPr>
        <w:t>мой</w:t>
      </w:r>
      <w:r w:rsidRPr="00522330">
        <w:rPr>
          <w:rFonts w:ascii="Times New Roman" w:hAnsi="Times New Roman" w:cs="Times New Roman"/>
          <w:i/>
          <w:sz w:val="28"/>
          <w:szCs w:val="28"/>
          <w:lang w:val="en-US"/>
        </w:rPr>
        <w:t>.)</w:t>
      </w:r>
      <w:r w:rsidRPr="00522330">
        <w:rPr>
          <w:rFonts w:ascii="Times New Roman" w:hAnsi="Times New Roman" w:cs="Times New Roman"/>
          <w:sz w:val="28"/>
          <w:szCs w:val="28"/>
          <w:lang w:val="en-US"/>
        </w:rPr>
        <w:t xml:space="preserve">, “Social and political tensions have now reached breaking point.” </w:t>
      </w:r>
      <w:r w:rsidRPr="00522330">
        <w:rPr>
          <w:rFonts w:ascii="Times New Roman" w:hAnsi="Times New Roman" w:cs="Times New Roman"/>
          <w:sz w:val="28"/>
          <w:szCs w:val="28"/>
          <w:vertAlign w:val="superscript"/>
        </w:rPr>
        <w:footnoteReference w:id="177"/>
      </w:r>
      <w:r w:rsidRPr="00522330">
        <w:rPr>
          <w:rFonts w:ascii="Times New Roman" w:hAnsi="Times New Roman" w:cs="Times New Roman"/>
          <w:sz w:val="28"/>
          <w:szCs w:val="28"/>
          <w:lang w:val="en-US"/>
        </w:rPr>
        <w:t xml:space="preserve"> </w:t>
      </w:r>
      <w:r w:rsidRPr="00522330">
        <w:rPr>
          <w:rFonts w:ascii="Times New Roman" w:hAnsi="Times New Roman" w:cs="Times New Roman"/>
          <w:i/>
          <w:sz w:val="28"/>
          <w:szCs w:val="28"/>
        </w:rPr>
        <w:t>(«Сейчас социальное и политическое напряжение достигло критической точки.» - Перевод мой.)</w:t>
      </w:r>
      <w:r w:rsidRPr="00522330">
        <w:rPr>
          <w:rFonts w:ascii="Times New Roman" w:hAnsi="Times New Roman" w:cs="Times New Roman"/>
          <w:sz w:val="28"/>
          <w:szCs w:val="28"/>
        </w:rPr>
        <w:t xml:space="preserve">. </w:t>
      </w:r>
    </w:p>
    <w:p w14:paraId="1E9B8AF8"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По всей видимости, выражение “</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 призвано активировать в сознании аудитории определенную событийную модель: процесс оказания давления и нагнетания стресса, постепенное их усиление. По ходу этого процесса «объект» оказывает все меньшее сопротивление, пока в конечном счете он не «сломается», то есть не потеряет контроль над ситуацией, в результате чего и наступает “</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 xml:space="preserve">”. Цель высказывания – активировать в сознании людей ментальную схему, имплицитно указывающую на то, что Британия в условиях членства в ЕС находится «на грани» того, чтобы лишиться своей британской идентичности, ввиду огромного потока мигрантов, на который указывает Н. </w:t>
      </w:r>
      <w:proofErr w:type="spellStart"/>
      <w:r w:rsidRPr="00522330">
        <w:rPr>
          <w:rFonts w:ascii="Times New Roman" w:hAnsi="Times New Roman" w:cs="Times New Roman"/>
          <w:sz w:val="28"/>
          <w:szCs w:val="28"/>
        </w:rPr>
        <w:t>Фараж</w:t>
      </w:r>
      <w:proofErr w:type="spellEnd"/>
      <w:r w:rsidRPr="00522330">
        <w:rPr>
          <w:rFonts w:ascii="Times New Roman" w:hAnsi="Times New Roman" w:cs="Times New Roman"/>
          <w:sz w:val="28"/>
          <w:szCs w:val="28"/>
        </w:rPr>
        <w:t xml:space="preserve">. </w:t>
      </w:r>
    </w:p>
    <w:p w14:paraId="502F1E11"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lastRenderedPageBreak/>
        <w:t xml:space="preserve">Одно из ярких выступлений Б. Джонсона произошло накануне референдума о членстве в ЕС: на «Больших дебатах», на которых бывший мэр Лондона заявил, что в случае выхода страны из ЕС, день референдума, 23 июня 2016 г., будет расцениваться, как «день независимости» для Великобритании </w:t>
      </w:r>
      <w:r w:rsidRPr="00522330">
        <w:rPr>
          <w:rFonts w:ascii="Times New Roman" w:hAnsi="Times New Roman" w:cs="Times New Roman"/>
          <w:b/>
          <w:sz w:val="28"/>
          <w:szCs w:val="28"/>
        </w:rPr>
        <w:t>(“</w:t>
      </w:r>
      <w:r w:rsidRPr="00522330">
        <w:rPr>
          <w:rFonts w:ascii="Times New Roman" w:hAnsi="Times New Roman" w:cs="Times New Roman"/>
          <w:b/>
          <w:sz w:val="28"/>
          <w:szCs w:val="28"/>
          <w:lang w:val="en-US"/>
        </w:rPr>
        <w:t>independence</w:t>
      </w:r>
      <w:r w:rsidRPr="00522330">
        <w:rPr>
          <w:rFonts w:ascii="Times New Roman" w:hAnsi="Times New Roman" w:cs="Times New Roman"/>
          <w:b/>
          <w:sz w:val="28"/>
          <w:szCs w:val="28"/>
        </w:rPr>
        <w:t xml:space="preserve"> </w:t>
      </w:r>
      <w:r w:rsidRPr="00522330">
        <w:rPr>
          <w:rFonts w:ascii="Times New Roman" w:hAnsi="Times New Roman" w:cs="Times New Roman"/>
          <w:b/>
          <w:sz w:val="28"/>
          <w:szCs w:val="28"/>
          <w:lang w:val="en-US"/>
        </w:rPr>
        <w:t>day</w:t>
      </w:r>
      <w:r w:rsidRPr="00522330">
        <w:rPr>
          <w:rFonts w:ascii="Times New Roman" w:hAnsi="Times New Roman" w:cs="Times New Roman"/>
          <w:b/>
          <w:sz w:val="28"/>
          <w:szCs w:val="28"/>
        </w:rPr>
        <w:t>”</w:t>
      </w:r>
      <w:r w:rsidRPr="00522330">
        <w:rPr>
          <w:rFonts w:ascii="Times New Roman" w:hAnsi="Times New Roman" w:cs="Times New Roman"/>
          <w:b/>
          <w:sz w:val="28"/>
          <w:szCs w:val="28"/>
          <w:vertAlign w:val="superscript"/>
          <w:lang w:val="en-US"/>
        </w:rPr>
        <w:footnoteReference w:id="178"/>
      </w:r>
      <w:r w:rsidRPr="00522330">
        <w:rPr>
          <w:rFonts w:ascii="Times New Roman" w:hAnsi="Times New Roman" w:cs="Times New Roman"/>
          <w:b/>
          <w:sz w:val="28"/>
          <w:szCs w:val="28"/>
        </w:rPr>
        <w:t>)</w:t>
      </w:r>
      <w:r w:rsidRPr="00522330">
        <w:rPr>
          <w:rFonts w:ascii="Times New Roman" w:hAnsi="Times New Roman" w:cs="Times New Roman"/>
          <w:sz w:val="28"/>
          <w:szCs w:val="28"/>
        </w:rPr>
        <w:t xml:space="preserve">. </w:t>
      </w:r>
    </w:p>
    <w:p w14:paraId="3AA14113" w14:textId="77777777" w:rsidR="00404D4B" w:rsidRPr="00522330" w:rsidRDefault="00404D4B"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Слово</w:t>
      </w:r>
      <w:r w:rsidRPr="00522330">
        <w:rPr>
          <w:rFonts w:ascii="Times New Roman" w:hAnsi="Times New Roman" w:cs="Times New Roman"/>
          <w:sz w:val="28"/>
          <w:szCs w:val="28"/>
          <w:lang w:val="en-US"/>
        </w:rPr>
        <w:t xml:space="preserve"> “independent” </w:t>
      </w:r>
      <w:r w:rsidRPr="00522330">
        <w:rPr>
          <w:rFonts w:ascii="Times New Roman" w:hAnsi="Times New Roman" w:cs="Times New Roman"/>
          <w:sz w:val="28"/>
          <w:szCs w:val="28"/>
        </w:rPr>
        <w:t>имеет</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такое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xml:space="preserve"> - “not subject to control by others, not subordinate, self-governing, autonomous free, being or acting free of the influence of something else, not looking to others for one’s opinions or for the guidance of one’s conduct”.</w:t>
      </w:r>
      <w:r w:rsidRPr="00522330">
        <w:rPr>
          <w:rFonts w:ascii="Times New Roman" w:hAnsi="Times New Roman" w:cs="Times New Roman"/>
          <w:sz w:val="28"/>
          <w:szCs w:val="28"/>
          <w:vertAlign w:val="superscript"/>
          <w:lang w:val="en-US"/>
        </w:rPr>
        <w:footnoteReference w:id="179"/>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Данная лексема в сознании аудитории должна представлять собой положительный образ «независимости», «свободы», так как наряду с прилагательным “</w:t>
      </w:r>
      <w:r w:rsidRPr="00522330">
        <w:rPr>
          <w:rFonts w:ascii="Times New Roman" w:hAnsi="Times New Roman" w:cs="Times New Roman"/>
          <w:sz w:val="28"/>
          <w:szCs w:val="28"/>
          <w:lang w:val="en-US"/>
        </w:rPr>
        <w:t>independent</w:t>
      </w:r>
      <w:r w:rsidRPr="00522330">
        <w:rPr>
          <w:rFonts w:ascii="Times New Roman" w:hAnsi="Times New Roman" w:cs="Times New Roman"/>
          <w:sz w:val="28"/>
          <w:szCs w:val="28"/>
        </w:rPr>
        <w:t>” стоят такие слова, как “</w:t>
      </w:r>
      <w:r w:rsidRPr="00522330">
        <w:rPr>
          <w:rFonts w:ascii="Times New Roman" w:hAnsi="Times New Roman" w:cs="Times New Roman"/>
          <w:sz w:val="28"/>
          <w:szCs w:val="28"/>
          <w:lang w:val="en-US"/>
        </w:rPr>
        <w:t>autonomy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freedom</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sovereignty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autarchy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autarky</w:t>
      </w:r>
      <w:r w:rsidRPr="00522330">
        <w:rPr>
          <w:rFonts w:ascii="Times New Roman" w:hAnsi="Times New Roman" w:cs="Times New Roman"/>
          <w:sz w:val="28"/>
          <w:szCs w:val="28"/>
        </w:rPr>
        <w:t>”</w:t>
      </w:r>
      <w:r w:rsidRPr="00522330">
        <w:rPr>
          <w:rFonts w:ascii="Times New Roman" w:hAnsi="Times New Roman" w:cs="Times New Roman"/>
          <w:sz w:val="28"/>
          <w:szCs w:val="28"/>
          <w:vertAlign w:val="superscript"/>
          <w:lang w:val="en-US"/>
        </w:rPr>
        <w:footnoteReference w:id="180"/>
      </w:r>
      <w:r w:rsidRPr="00522330">
        <w:rPr>
          <w:rFonts w:ascii="Times New Roman" w:hAnsi="Times New Roman" w:cs="Times New Roman"/>
          <w:sz w:val="28"/>
          <w:szCs w:val="28"/>
        </w:rPr>
        <w:t>. Также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лексеме</w:t>
      </w:r>
      <w:r w:rsidRPr="00522330">
        <w:rPr>
          <w:rFonts w:ascii="Times New Roman" w:hAnsi="Times New Roman" w:cs="Times New Roman"/>
          <w:sz w:val="28"/>
          <w:szCs w:val="28"/>
          <w:lang w:val="en-US"/>
        </w:rPr>
        <w:t xml:space="preserve"> “independent” </w:t>
      </w:r>
      <w:r w:rsidRPr="00522330">
        <w:rPr>
          <w:rFonts w:ascii="Times New Roman" w:hAnsi="Times New Roman" w:cs="Times New Roman"/>
          <w:sz w:val="28"/>
          <w:szCs w:val="28"/>
        </w:rPr>
        <w:t>можно</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противопоставить</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слово</w:t>
      </w:r>
      <w:r w:rsidRPr="00522330">
        <w:rPr>
          <w:rFonts w:ascii="Times New Roman" w:hAnsi="Times New Roman" w:cs="Times New Roman"/>
          <w:sz w:val="28"/>
          <w:szCs w:val="28"/>
          <w:lang w:val="en-US"/>
        </w:rPr>
        <w:t xml:space="preserve"> “slavery”, </w:t>
      </w:r>
      <w:r w:rsidRPr="00522330">
        <w:rPr>
          <w:rFonts w:ascii="Times New Roman" w:hAnsi="Times New Roman" w:cs="Times New Roman"/>
          <w:sz w:val="28"/>
          <w:szCs w:val="28"/>
        </w:rPr>
        <w:t>имеющее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противоположное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словарное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значение</w:t>
      </w:r>
      <w:r w:rsidRPr="00522330">
        <w:rPr>
          <w:rFonts w:ascii="Times New Roman" w:hAnsi="Times New Roman" w:cs="Times New Roman"/>
          <w:sz w:val="28"/>
          <w:szCs w:val="28"/>
          <w:lang w:val="en-US"/>
        </w:rPr>
        <w:t>: “submissiveness to a dominating influence, control by imposed authority, bondage, involuntary servitude”.</w:t>
      </w:r>
      <w:r w:rsidRPr="00522330">
        <w:rPr>
          <w:rFonts w:ascii="Times New Roman" w:hAnsi="Times New Roman" w:cs="Times New Roman"/>
          <w:sz w:val="28"/>
          <w:szCs w:val="28"/>
          <w:vertAlign w:val="superscript"/>
          <w:lang w:val="en-US"/>
        </w:rPr>
        <w:footnoteReference w:id="181"/>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 xml:space="preserve">Опираясь на словарное определение рассматриваемой лексемы и на ее синонимический ряд, можно сделать вывод, что в большинстве случаев данная лексическая единица имеет положительную коннотацию. </w:t>
      </w:r>
    </w:p>
    <w:p w14:paraId="1EBC31A2" w14:textId="3DDCF7BB" w:rsidR="00404D4B" w:rsidRPr="00522330" w:rsidRDefault="00404D4B" w:rsidP="00A456C7">
      <w:pPr>
        <w:spacing w:line="360" w:lineRule="auto"/>
        <w:ind w:left="360" w:firstLine="708"/>
        <w:jc w:val="both"/>
        <w:rPr>
          <w:rFonts w:ascii="Times New Roman" w:hAnsi="Times New Roman" w:cs="Times New Roman"/>
          <w:sz w:val="28"/>
          <w:szCs w:val="28"/>
        </w:rPr>
      </w:pPr>
      <w:r w:rsidRPr="00522330">
        <w:rPr>
          <w:rFonts w:ascii="Times New Roman" w:hAnsi="Times New Roman" w:cs="Times New Roman"/>
          <w:sz w:val="28"/>
          <w:szCs w:val="28"/>
        </w:rPr>
        <w:t>Фрейм “</w:t>
      </w:r>
      <w:r w:rsidRPr="00522330">
        <w:rPr>
          <w:rFonts w:ascii="Times New Roman" w:hAnsi="Times New Roman" w:cs="Times New Roman"/>
          <w:sz w:val="28"/>
          <w:szCs w:val="28"/>
          <w:lang w:val="en-US"/>
        </w:rPr>
        <w:t>independence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day</w:t>
      </w:r>
      <w:r w:rsidRPr="00522330">
        <w:rPr>
          <w:rFonts w:ascii="Times New Roman" w:hAnsi="Times New Roman" w:cs="Times New Roman"/>
          <w:sz w:val="28"/>
          <w:szCs w:val="28"/>
        </w:rPr>
        <w:t xml:space="preserve">” должна имплицитно указывать на то, что, если Великобритания останется в ЕС, она пожертвует своей свободой и независимостью, в результате чего будет «порабощенной» и «покоренной», однако в случае выхода страны из Евросоюза, она восстановит свою независимость и автономность.  </w:t>
      </w:r>
    </w:p>
    <w:p w14:paraId="3EA0A265" w14:textId="0DD160BB" w:rsidR="001C4B4A" w:rsidRPr="00605EEE" w:rsidRDefault="00605EEE" w:rsidP="00605EEE">
      <w:pPr>
        <w:pStyle w:val="a6"/>
        <w:spacing w:line="360" w:lineRule="auto"/>
        <w:ind w:left="1080"/>
        <w:jc w:val="center"/>
        <w:rPr>
          <w:rFonts w:ascii="Times New Roman" w:hAnsi="Times New Roman" w:cs="Times New Roman"/>
          <w:b/>
          <w:sz w:val="28"/>
          <w:szCs w:val="28"/>
        </w:rPr>
      </w:pPr>
      <w:r w:rsidRPr="00605EEE">
        <w:rPr>
          <w:rFonts w:ascii="Times New Roman" w:hAnsi="Times New Roman" w:cs="Times New Roman"/>
          <w:b/>
          <w:sz w:val="28"/>
          <w:szCs w:val="28"/>
        </w:rPr>
        <w:lastRenderedPageBreak/>
        <w:t xml:space="preserve">Выводы по Главе </w:t>
      </w:r>
      <w:r w:rsidRPr="00605EEE">
        <w:rPr>
          <w:rFonts w:ascii="Times New Roman" w:hAnsi="Times New Roman" w:cs="Times New Roman"/>
          <w:b/>
          <w:sz w:val="28"/>
          <w:szCs w:val="28"/>
          <w:lang w:val="en-US"/>
        </w:rPr>
        <w:t>II</w:t>
      </w:r>
    </w:p>
    <w:p w14:paraId="41D04B3A" w14:textId="77777777" w:rsidR="00FC3609" w:rsidRPr="00522330" w:rsidRDefault="00FC3609" w:rsidP="00522330">
      <w:pPr>
        <w:pStyle w:val="a6"/>
        <w:spacing w:line="360" w:lineRule="auto"/>
        <w:ind w:left="1080"/>
        <w:rPr>
          <w:rFonts w:ascii="Times New Roman" w:hAnsi="Times New Roman" w:cs="Times New Roman"/>
          <w:b/>
          <w:sz w:val="28"/>
          <w:szCs w:val="28"/>
        </w:rPr>
      </w:pPr>
    </w:p>
    <w:p w14:paraId="62C9330E" w14:textId="00DDA2E9" w:rsidR="007B41DE"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w:t>
      </w:r>
      <w:r w:rsidR="00D927A2" w:rsidRPr="00522330">
        <w:rPr>
          <w:rFonts w:ascii="Times New Roman" w:hAnsi="Times New Roman" w:cs="Times New Roman"/>
          <w:sz w:val="28"/>
          <w:szCs w:val="28"/>
        </w:rPr>
        <w:t>данной главе мы провели</w:t>
      </w:r>
      <w:r w:rsidRPr="00522330">
        <w:rPr>
          <w:rFonts w:ascii="Times New Roman" w:hAnsi="Times New Roman" w:cs="Times New Roman"/>
          <w:sz w:val="28"/>
          <w:szCs w:val="28"/>
        </w:rPr>
        <w:t xml:space="preserve"> </w:t>
      </w:r>
      <w:r w:rsidR="00D927A2" w:rsidRPr="00522330">
        <w:rPr>
          <w:rFonts w:ascii="Times New Roman" w:hAnsi="Times New Roman" w:cs="Times New Roman"/>
          <w:sz w:val="28"/>
          <w:szCs w:val="28"/>
        </w:rPr>
        <w:t xml:space="preserve">подробный </w:t>
      </w:r>
      <w:r w:rsidRPr="00522330">
        <w:rPr>
          <w:rFonts w:ascii="Times New Roman" w:hAnsi="Times New Roman" w:cs="Times New Roman"/>
          <w:sz w:val="28"/>
          <w:szCs w:val="28"/>
        </w:rPr>
        <w:t>анализ фреймов в выступлениях двух</w:t>
      </w:r>
      <w:r w:rsidR="00834903" w:rsidRPr="00522330">
        <w:rPr>
          <w:rFonts w:ascii="Times New Roman" w:hAnsi="Times New Roman" w:cs="Times New Roman"/>
          <w:sz w:val="28"/>
          <w:szCs w:val="28"/>
        </w:rPr>
        <w:t xml:space="preserve"> агитационных</w:t>
      </w:r>
      <w:r w:rsidRPr="00522330">
        <w:rPr>
          <w:rFonts w:ascii="Times New Roman" w:hAnsi="Times New Roman" w:cs="Times New Roman"/>
          <w:sz w:val="28"/>
          <w:szCs w:val="28"/>
        </w:rPr>
        <w:t xml:space="preserve"> кампаний. </w:t>
      </w:r>
      <w:r w:rsidR="00834903" w:rsidRPr="00522330">
        <w:rPr>
          <w:rFonts w:ascii="Times New Roman" w:hAnsi="Times New Roman" w:cs="Times New Roman"/>
          <w:sz w:val="28"/>
          <w:szCs w:val="28"/>
        </w:rPr>
        <w:t xml:space="preserve">В ходе нашего исследования мы подробно рассмотрели конкретные фреймы, благодаря которым представители обеих кампаний могли бы заручиться поддержкой своих избирателей. </w:t>
      </w:r>
      <w:r w:rsidR="00BD2863" w:rsidRPr="00522330">
        <w:rPr>
          <w:rFonts w:ascii="Times New Roman" w:hAnsi="Times New Roman" w:cs="Times New Roman"/>
          <w:sz w:val="28"/>
          <w:szCs w:val="28"/>
        </w:rPr>
        <w:t xml:space="preserve">Опираясь на словарные определения </w:t>
      </w:r>
      <w:r w:rsidR="00726ACB">
        <w:rPr>
          <w:rFonts w:ascii="Times New Roman" w:hAnsi="Times New Roman" w:cs="Times New Roman"/>
          <w:sz w:val="28"/>
          <w:szCs w:val="28"/>
        </w:rPr>
        <w:t xml:space="preserve">лексических единиц </w:t>
      </w:r>
      <w:r w:rsidR="00BD2863" w:rsidRPr="00522330">
        <w:rPr>
          <w:rFonts w:ascii="Times New Roman" w:hAnsi="Times New Roman" w:cs="Times New Roman"/>
          <w:sz w:val="28"/>
          <w:szCs w:val="28"/>
        </w:rPr>
        <w:t xml:space="preserve">и примеры, приведенные </w:t>
      </w:r>
      <w:r w:rsidR="00726ACB">
        <w:rPr>
          <w:rFonts w:ascii="Times New Roman" w:hAnsi="Times New Roman" w:cs="Times New Roman"/>
          <w:sz w:val="28"/>
          <w:szCs w:val="28"/>
        </w:rPr>
        <w:t>в англоязычных словарях</w:t>
      </w:r>
      <w:r w:rsidR="00381906" w:rsidRPr="00522330">
        <w:rPr>
          <w:rFonts w:ascii="Times New Roman" w:hAnsi="Times New Roman" w:cs="Times New Roman"/>
          <w:sz w:val="28"/>
          <w:szCs w:val="28"/>
        </w:rPr>
        <w:t>, мы определили</w:t>
      </w:r>
      <w:r w:rsidR="00BD2863" w:rsidRPr="00522330">
        <w:rPr>
          <w:rFonts w:ascii="Times New Roman" w:hAnsi="Times New Roman" w:cs="Times New Roman"/>
          <w:sz w:val="28"/>
          <w:szCs w:val="28"/>
        </w:rPr>
        <w:t>, какими коннотативными значениями</w:t>
      </w:r>
      <w:r w:rsidR="00381906" w:rsidRPr="00522330">
        <w:rPr>
          <w:rFonts w:ascii="Times New Roman" w:hAnsi="Times New Roman" w:cs="Times New Roman"/>
          <w:sz w:val="28"/>
          <w:szCs w:val="28"/>
        </w:rPr>
        <w:t xml:space="preserve"> </w:t>
      </w:r>
      <w:r w:rsidR="00BD2863" w:rsidRPr="00522330">
        <w:rPr>
          <w:rFonts w:ascii="Times New Roman" w:hAnsi="Times New Roman" w:cs="Times New Roman"/>
          <w:sz w:val="28"/>
          <w:szCs w:val="28"/>
        </w:rPr>
        <w:t>обладают</w:t>
      </w:r>
      <w:r w:rsidR="00381906" w:rsidRPr="00522330">
        <w:rPr>
          <w:rFonts w:ascii="Times New Roman" w:hAnsi="Times New Roman" w:cs="Times New Roman"/>
          <w:sz w:val="28"/>
          <w:szCs w:val="28"/>
        </w:rPr>
        <w:t xml:space="preserve"> рассматриваемые</w:t>
      </w:r>
      <w:r w:rsidR="00BD2863" w:rsidRPr="00522330">
        <w:rPr>
          <w:rFonts w:ascii="Times New Roman" w:hAnsi="Times New Roman" w:cs="Times New Roman"/>
          <w:sz w:val="28"/>
          <w:szCs w:val="28"/>
        </w:rPr>
        <w:t xml:space="preserve"> фреймы. </w:t>
      </w:r>
      <w:r w:rsidR="00726ACB">
        <w:rPr>
          <w:rFonts w:ascii="Times New Roman" w:hAnsi="Times New Roman" w:cs="Times New Roman"/>
          <w:sz w:val="28"/>
          <w:szCs w:val="28"/>
        </w:rPr>
        <w:t xml:space="preserve">Мы также </w:t>
      </w:r>
      <w:r w:rsidR="004D389B">
        <w:rPr>
          <w:rFonts w:ascii="Times New Roman" w:hAnsi="Times New Roman" w:cs="Times New Roman"/>
          <w:sz w:val="28"/>
          <w:szCs w:val="28"/>
        </w:rPr>
        <w:t>постарались определить</w:t>
      </w:r>
      <w:r w:rsidR="00BD2863" w:rsidRPr="00522330">
        <w:rPr>
          <w:rFonts w:ascii="Times New Roman" w:hAnsi="Times New Roman" w:cs="Times New Roman"/>
          <w:sz w:val="28"/>
          <w:szCs w:val="28"/>
        </w:rPr>
        <w:t>, какие цели мог преследовать оратор, использовав ту или иную лексему или фразу.</w:t>
      </w:r>
    </w:p>
    <w:p w14:paraId="20174E6B" w14:textId="08EFB9CA" w:rsidR="00723CDE" w:rsidRPr="00522330" w:rsidRDefault="00723CDE" w:rsidP="00522330">
      <w:pPr>
        <w:spacing w:line="360" w:lineRule="auto"/>
        <w:ind w:firstLine="708"/>
        <w:jc w:val="both"/>
        <w:rPr>
          <w:rFonts w:ascii="Times New Roman" w:hAnsi="Times New Roman" w:cs="Times New Roman"/>
          <w:color w:val="FF0000"/>
          <w:sz w:val="28"/>
          <w:szCs w:val="28"/>
        </w:rPr>
      </w:pPr>
      <w:r w:rsidRPr="00522330">
        <w:rPr>
          <w:rFonts w:ascii="Times New Roman" w:hAnsi="Times New Roman" w:cs="Times New Roman"/>
          <w:sz w:val="28"/>
          <w:szCs w:val="28"/>
        </w:rPr>
        <w:t xml:space="preserve">Мы </w:t>
      </w:r>
      <w:r w:rsidRPr="00522330">
        <w:rPr>
          <w:rFonts w:ascii="Times New Roman" w:hAnsi="Times New Roman" w:cs="Times New Roman"/>
          <w:color w:val="000000" w:themeColor="text1"/>
          <w:sz w:val="28"/>
          <w:szCs w:val="28"/>
        </w:rPr>
        <w:t>не ставили перед собой задачу оценить влияние объективных факторов на ус</w:t>
      </w:r>
      <w:r w:rsidR="00381906" w:rsidRPr="00522330">
        <w:rPr>
          <w:rFonts w:ascii="Times New Roman" w:hAnsi="Times New Roman" w:cs="Times New Roman"/>
          <w:color w:val="000000" w:themeColor="text1"/>
          <w:sz w:val="28"/>
          <w:szCs w:val="28"/>
        </w:rPr>
        <w:t xml:space="preserve">пешность той или кампании. Под объективными факторами мы подразумеваем </w:t>
      </w:r>
      <w:r w:rsidRPr="00522330">
        <w:rPr>
          <w:rFonts w:ascii="Times New Roman" w:hAnsi="Times New Roman" w:cs="Times New Roman"/>
          <w:color w:val="000000" w:themeColor="text1"/>
          <w:sz w:val="28"/>
          <w:szCs w:val="28"/>
        </w:rPr>
        <w:t>реальн</w:t>
      </w:r>
      <w:r w:rsidR="00381906" w:rsidRPr="00522330">
        <w:rPr>
          <w:rFonts w:ascii="Times New Roman" w:hAnsi="Times New Roman" w:cs="Times New Roman"/>
          <w:color w:val="000000" w:themeColor="text1"/>
          <w:sz w:val="28"/>
          <w:szCs w:val="28"/>
        </w:rPr>
        <w:t>ое</w:t>
      </w:r>
      <w:r w:rsidRPr="00522330">
        <w:rPr>
          <w:rFonts w:ascii="Times New Roman" w:hAnsi="Times New Roman" w:cs="Times New Roman"/>
          <w:color w:val="000000" w:themeColor="text1"/>
          <w:sz w:val="28"/>
          <w:szCs w:val="28"/>
        </w:rPr>
        <w:t xml:space="preserve"> экономич</w:t>
      </w:r>
      <w:r w:rsidR="00381906" w:rsidRPr="00522330">
        <w:rPr>
          <w:rFonts w:ascii="Times New Roman" w:hAnsi="Times New Roman" w:cs="Times New Roman"/>
          <w:color w:val="000000" w:themeColor="text1"/>
          <w:sz w:val="28"/>
          <w:szCs w:val="28"/>
        </w:rPr>
        <w:t>еское</w:t>
      </w:r>
      <w:r w:rsidRPr="00522330">
        <w:rPr>
          <w:rFonts w:ascii="Times New Roman" w:hAnsi="Times New Roman" w:cs="Times New Roman"/>
          <w:color w:val="000000" w:themeColor="text1"/>
          <w:sz w:val="28"/>
          <w:szCs w:val="28"/>
        </w:rPr>
        <w:t xml:space="preserve"> и соц</w:t>
      </w:r>
      <w:r w:rsidR="00381906" w:rsidRPr="00522330">
        <w:rPr>
          <w:rFonts w:ascii="Times New Roman" w:hAnsi="Times New Roman" w:cs="Times New Roman"/>
          <w:color w:val="000000" w:themeColor="text1"/>
          <w:sz w:val="28"/>
          <w:szCs w:val="28"/>
        </w:rPr>
        <w:t>иальное</w:t>
      </w:r>
      <w:r w:rsidRPr="00522330">
        <w:rPr>
          <w:rFonts w:ascii="Times New Roman" w:hAnsi="Times New Roman" w:cs="Times New Roman"/>
          <w:color w:val="000000" w:themeColor="text1"/>
          <w:sz w:val="28"/>
          <w:szCs w:val="28"/>
        </w:rPr>
        <w:t xml:space="preserve"> положение граждан В</w:t>
      </w:r>
      <w:r w:rsidR="00381906" w:rsidRPr="00522330">
        <w:rPr>
          <w:rFonts w:ascii="Times New Roman" w:hAnsi="Times New Roman" w:cs="Times New Roman"/>
          <w:color w:val="000000" w:themeColor="text1"/>
          <w:sz w:val="28"/>
          <w:szCs w:val="28"/>
        </w:rPr>
        <w:t>еликобритании. Мы можем дать оценку возмо</w:t>
      </w:r>
      <w:r w:rsidRPr="00522330">
        <w:rPr>
          <w:rFonts w:ascii="Times New Roman" w:hAnsi="Times New Roman" w:cs="Times New Roman"/>
          <w:color w:val="000000" w:themeColor="text1"/>
          <w:sz w:val="28"/>
          <w:szCs w:val="28"/>
        </w:rPr>
        <w:t>жным причинам у</w:t>
      </w:r>
      <w:r w:rsidR="004D389B">
        <w:rPr>
          <w:rFonts w:ascii="Times New Roman" w:hAnsi="Times New Roman" w:cs="Times New Roman"/>
          <w:color w:val="000000" w:themeColor="text1"/>
          <w:sz w:val="28"/>
          <w:szCs w:val="28"/>
        </w:rPr>
        <w:t>спеха одной кампании и поражения</w:t>
      </w:r>
      <w:r w:rsidRPr="00522330">
        <w:rPr>
          <w:rFonts w:ascii="Times New Roman" w:hAnsi="Times New Roman" w:cs="Times New Roman"/>
          <w:color w:val="000000" w:themeColor="text1"/>
          <w:sz w:val="28"/>
          <w:szCs w:val="28"/>
        </w:rPr>
        <w:t xml:space="preserve"> другой, только основываясь на ан</w:t>
      </w:r>
      <w:r w:rsidR="004D389B">
        <w:rPr>
          <w:rFonts w:ascii="Times New Roman" w:hAnsi="Times New Roman" w:cs="Times New Roman"/>
          <w:color w:val="000000" w:themeColor="text1"/>
          <w:sz w:val="28"/>
          <w:szCs w:val="28"/>
        </w:rPr>
        <w:t>ализе фреймов, которые использовали</w:t>
      </w:r>
      <w:r w:rsidR="00381906" w:rsidRPr="00522330">
        <w:rPr>
          <w:rFonts w:ascii="Times New Roman" w:hAnsi="Times New Roman" w:cs="Times New Roman"/>
          <w:color w:val="000000" w:themeColor="text1"/>
          <w:sz w:val="28"/>
          <w:szCs w:val="28"/>
        </w:rPr>
        <w:t xml:space="preserve"> представители двух агитационных кампаний</w:t>
      </w:r>
      <w:r w:rsidRPr="00522330">
        <w:rPr>
          <w:rFonts w:ascii="Times New Roman" w:hAnsi="Times New Roman" w:cs="Times New Roman"/>
          <w:color w:val="000000" w:themeColor="text1"/>
          <w:sz w:val="28"/>
          <w:szCs w:val="28"/>
        </w:rPr>
        <w:t xml:space="preserve">. </w:t>
      </w:r>
    </w:p>
    <w:p w14:paraId="3DBA8D96" w14:textId="1AF9F2F2" w:rsidR="001C4B4A"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Опираясь на проведенный анализ конкретных высказываний, можно </w:t>
      </w:r>
      <w:r w:rsidR="00381906" w:rsidRPr="00522330">
        <w:rPr>
          <w:rFonts w:ascii="Times New Roman" w:hAnsi="Times New Roman" w:cs="Times New Roman"/>
          <w:sz w:val="28"/>
          <w:szCs w:val="28"/>
        </w:rPr>
        <w:t>сделать вывод, что</w:t>
      </w:r>
      <w:r w:rsidR="00F8489E" w:rsidRPr="00522330">
        <w:rPr>
          <w:rFonts w:ascii="Times New Roman" w:hAnsi="Times New Roman" w:cs="Times New Roman"/>
          <w:sz w:val="28"/>
          <w:szCs w:val="28"/>
        </w:rPr>
        <w:t xml:space="preserve"> </w:t>
      </w:r>
      <w:proofErr w:type="spellStart"/>
      <w:r w:rsidR="00F8489E" w:rsidRPr="00522330">
        <w:rPr>
          <w:rFonts w:ascii="Times New Roman" w:hAnsi="Times New Roman" w:cs="Times New Roman"/>
          <w:sz w:val="28"/>
          <w:szCs w:val="28"/>
        </w:rPr>
        <w:t>фреймирование</w:t>
      </w:r>
      <w:proofErr w:type="spellEnd"/>
      <w:r w:rsidR="004D389B">
        <w:rPr>
          <w:rFonts w:ascii="Times New Roman" w:hAnsi="Times New Roman" w:cs="Times New Roman"/>
          <w:sz w:val="28"/>
          <w:szCs w:val="28"/>
        </w:rPr>
        <w:t>, осуществленное в рамках</w:t>
      </w:r>
      <w:r w:rsidR="00F8489E" w:rsidRPr="00522330">
        <w:rPr>
          <w:rFonts w:ascii="Times New Roman" w:hAnsi="Times New Roman" w:cs="Times New Roman"/>
          <w:sz w:val="28"/>
          <w:szCs w:val="28"/>
        </w:rPr>
        <w:t xml:space="preserve"> кампании</w:t>
      </w:r>
      <w:r w:rsidR="00381906" w:rsidRPr="00522330">
        <w:rPr>
          <w:rFonts w:ascii="Times New Roman" w:hAnsi="Times New Roman" w:cs="Times New Roman"/>
          <w:sz w:val="28"/>
          <w:szCs w:val="28"/>
        </w:rPr>
        <w:t xml:space="preserve"> за</w:t>
      </w:r>
      <w:r w:rsidR="00F8489E" w:rsidRPr="00522330">
        <w:rPr>
          <w:rFonts w:ascii="Times New Roman" w:hAnsi="Times New Roman" w:cs="Times New Roman"/>
          <w:sz w:val="28"/>
          <w:szCs w:val="28"/>
        </w:rPr>
        <w:t xml:space="preserve"> выход из ЕС</w:t>
      </w:r>
      <w:r w:rsidR="004D389B">
        <w:rPr>
          <w:rFonts w:ascii="Times New Roman" w:hAnsi="Times New Roman" w:cs="Times New Roman"/>
          <w:sz w:val="28"/>
          <w:szCs w:val="28"/>
        </w:rPr>
        <w:t>,</w:t>
      </w:r>
      <w:r w:rsidR="00F8489E" w:rsidRPr="00522330">
        <w:rPr>
          <w:rFonts w:ascii="Times New Roman" w:hAnsi="Times New Roman" w:cs="Times New Roman"/>
          <w:sz w:val="28"/>
          <w:szCs w:val="28"/>
        </w:rPr>
        <w:t xml:space="preserve"> оказало</w:t>
      </w:r>
      <w:r w:rsidR="004D389B">
        <w:rPr>
          <w:rFonts w:ascii="Times New Roman" w:hAnsi="Times New Roman" w:cs="Times New Roman"/>
          <w:sz w:val="28"/>
          <w:szCs w:val="28"/>
        </w:rPr>
        <w:t>сь более успешным</w:t>
      </w:r>
      <w:r w:rsidRPr="00522330">
        <w:rPr>
          <w:rFonts w:ascii="Times New Roman" w:hAnsi="Times New Roman" w:cs="Times New Roman"/>
          <w:sz w:val="28"/>
          <w:szCs w:val="28"/>
        </w:rPr>
        <w:t xml:space="preserve"> ввиду нескольких причин. </w:t>
      </w:r>
    </w:p>
    <w:p w14:paraId="4183C617" w14:textId="7673DE7E" w:rsidR="00516C0C"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Во-первых, </w:t>
      </w:r>
      <w:r w:rsidR="00F8489E" w:rsidRPr="00522330">
        <w:rPr>
          <w:rFonts w:ascii="Times New Roman" w:hAnsi="Times New Roman" w:cs="Times New Roman"/>
          <w:sz w:val="28"/>
          <w:szCs w:val="28"/>
        </w:rPr>
        <w:t>зачастую в своих выступлениях сторонники «</w:t>
      </w:r>
      <w:proofErr w:type="spellStart"/>
      <w:r w:rsidR="00F8489E" w:rsidRPr="00522330">
        <w:rPr>
          <w:rFonts w:ascii="Times New Roman" w:hAnsi="Times New Roman" w:cs="Times New Roman"/>
          <w:sz w:val="28"/>
          <w:szCs w:val="28"/>
        </w:rPr>
        <w:t>Брексита</w:t>
      </w:r>
      <w:proofErr w:type="spellEnd"/>
      <w:r w:rsidR="00F8489E" w:rsidRPr="00522330">
        <w:rPr>
          <w:rFonts w:ascii="Times New Roman" w:hAnsi="Times New Roman" w:cs="Times New Roman"/>
          <w:sz w:val="28"/>
          <w:szCs w:val="28"/>
        </w:rPr>
        <w:t>» выборочно приводили данные статистики для того, чтобы</w:t>
      </w:r>
      <w:r w:rsidR="00033806" w:rsidRPr="00522330">
        <w:rPr>
          <w:rFonts w:ascii="Times New Roman" w:hAnsi="Times New Roman" w:cs="Times New Roman"/>
          <w:sz w:val="28"/>
          <w:szCs w:val="28"/>
        </w:rPr>
        <w:t xml:space="preserve"> выгодно их использовать </w:t>
      </w:r>
      <w:r w:rsidR="00F8489E" w:rsidRPr="00522330">
        <w:rPr>
          <w:rFonts w:ascii="Times New Roman" w:hAnsi="Times New Roman" w:cs="Times New Roman"/>
          <w:sz w:val="28"/>
          <w:szCs w:val="28"/>
        </w:rPr>
        <w:t xml:space="preserve">в своих аргументах. </w:t>
      </w:r>
      <w:r w:rsidR="004D389B">
        <w:rPr>
          <w:rFonts w:ascii="Times New Roman" w:hAnsi="Times New Roman" w:cs="Times New Roman"/>
          <w:sz w:val="28"/>
          <w:szCs w:val="28"/>
        </w:rPr>
        <w:t>Н</w:t>
      </w:r>
      <w:r w:rsidRPr="00522330">
        <w:rPr>
          <w:rFonts w:ascii="Times New Roman" w:hAnsi="Times New Roman" w:cs="Times New Roman"/>
          <w:sz w:val="28"/>
          <w:szCs w:val="28"/>
        </w:rPr>
        <w:t>апример, одним из основных аргум</w:t>
      </w:r>
      <w:r w:rsidR="00516C0C" w:rsidRPr="00522330">
        <w:rPr>
          <w:rFonts w:ascii="Times New Roman" w:hAnsi="Times New Roman" w:cs="Times New Roman"/>
          <w:sz w:val="28"/>
          <w:szCs w:val="28"/>
        </w:rPr>
        <w:t>ентов их</w:t>
      </w:r>
      <w:r w:rsidR="004D389B">
        <w:rPr>
          <w:rFonts w:ascii="Times New Roman" w:hAnsi="Times New Roman" w:cs="Times New Roman"/>
          <w:sz w:val="28"/>
          <w:szCs w:val="28"/>
        </w:rPr>
        <w:t xml:space="preserve"> кампании стали заявления относительно внутренней миграции</w:t>
      </w:r>
      <w:r w:rsidRPr="00522330">
        <w:rPr>
          <w:rFonts w:ascii="Times New Roman" w:hAnsi="Times New Roman" w:cs="Times New Roman"/>
          <w:sz w:val="28"/>
          <w:szCs w:val="28"/>
        </w:rPr>
        <w:t xml:space="preserve">. </w:t>
      </w:r>
      <w:r w:rsidR="0016679F" w:rsidRPr="00522330">
        <w:rPr>
          <w:rFonts w:ascii="Times New Roman" w:hAnsi="Times New Roman" w:cs="Times New Roman"/>
          <w:sz w:val="28"/>
          <w:szCs w:val="28"/>
        </w:rPr>
        <w:t>Согласно данным переписи населения 2015 года, было установлено, что около 3,2 млн. граждан</w:t>
      </w:r>
      <w:r w:rsidR="004D389B">
        <w:rPr>
          <w:rFonts w:ascii="Times New Roman" w:hAnsi="Times New Roman" w:cs="Times New Roman"/>
          <w:sz w:val="28"/>
          <w:szCs w:val="28"/>
        </w:rPr>
        <w:t xml:space="preserve"> других стран</w:t>
      </w:r>
      <w:r w:rsidR="0016679F" w:rsidRPr="00522330">
        <w:rPr>
          <w:rFonts w:ascii="Times New Roman" w:hAnsi="Times New Roman" w:cs="Times New Roman"/>
          <w:sz w:val="28"/>
          <w:szCs w:val="28"/>
        </w:rPr>
        <w:t xml:space="preserve"> Евросоюза</w:t>
      </w:r>
      <w:r w:rsidR="0016679F" w:rsidRPr="00522330">
        <w:rPr>
          <w:rFonts w:ascii="Times New Roman" w:hAnsi="Times New Roman" w:cs="Times New Roman"/>
          <w:sz w:val="28"/>
          <w:szCs w:val="28"/>
          <w:vertAlign w:val="superscript"/>
        </w:rPr>
        <w:footnoteReference w:id="182"/>
      </w:r>
      <w:r w:rsidR="0016679F" w:rsidRPr="00522330">
        <w:rPr>
          <w:rFonts w:ascii="Times New Roman" w:hAnsi="Times New Roman" w:cs="Times New Roman"/>
          <w:sz w:val="28"/>
          <w:szCs w:val="28"/>
        </w:rPr>
        <w:t xml:space="preserve"> проживают на территории Британии. Было </w:t>
      </w:r>
      <w:r w:rsidR="005202AA" w:rsidRPr="00522330">
        <w:rPr>
          <w:rFonts w:ascii="Times New Roman" w:hAnsi="Times New Roman" w:cs="Times New Roman"/>
          <w:sz w:val="28"/>
          <w:szCs w:val="28"/>
        </w:rPr>
        <w:t xml:space="preserve">также </w:t>
      </w:r>
      <w:r w:rsidR="0016679F" w:rsidRPr="00522330">
        <w:rPr>
          <w:rFonts w:ascii="Times New Roman" w:hAnsi="Times New Roman" w:cs="Times New Roman"/>
          <w:sz w:val="28"/>
          <w:szCs w:val="28"/>
        </w:rPr>
        <w:t xml:space="preserve">отмечено, что основной причиной миграции среди граждан ЕС является </w:t>
      </w:r>
      <w:r w:rsidR="0016679F" w:rsidRPr="00522330">
        <w:rPr>
          <w:rFonts w:ascii="Times New Roman" w:hAnsi="Times New Roman" w:cs="Times New Roman"/>
          <w:sz w:val="28"/>
          <w:szCs w:val="28"/>
        </w:rPr>
        <w:lastRenderedPageBreak/>
        <w:t xml:space="preserve">поиск работы. Соответственно, </w:t>
      </w:r>
      <w:r w:rsidR="005202AA" w:rsidRPr="00522330">
        <w:rPr>
          <w:rFonts w:ascii="Times New Roman" w:hAnsi="Times New Roman" w:cs="Times New Roman"/>
          <w:sz w:val="28"/>
          <w:szCs w:val="28"/>
        </w:rPr>
        <w:t xml:space="preserve">опираясь на </w:t>
      </w:r>
      <w:r w:rsidR="004D389B">
        <w:rPr>
          <w:rFonts w:ascii="Times New Roman" w:hAnsi="Times New Roman" w:cs="Times New Roman"/>
          <w:sz w:val="28"/>
          <w:szCs w:val="28"/>
        </w:rPr>
        <w:t>эти данные</w:t>
      </w:r>
      <w:r w:rsidR="005202AA" w:rsidRPr="00522330">
        <w:rPr>
          <w:rFonts w:ascii="Times New Roman" w:hAnsi="Times New Roman" w:cs="Times New Roman"/>
          <w:sz w:val="28"/>
          <w:szCs w:val="28"/>
        </w:rPr>
        <w:t xml:space="preserve">, </w:t>
      </w:r>
      <w:r w:rsidR="0016679F" w:rsidRPr="00522330">
        <w:rPr>
          <w:rFonts w:ascii="Times New Roman" w:hAnsi="Times New Roman" w:cs="Times New Roman"/>
          <w:sz w:val="28"/>
          <w:szCs w:val="28"/>
        </w:rPr>
        <w:t>сторонники выхода из ЕС путем использования фреймов</w:t>
      </w:r>
      <w:r w:rsidR="00033806" w:rsidRPr="00522330">
        <w:rPr>
          <w:rFonts w:ascii="Times New Roman" w:hAnsi="Times New Roman" w:cs="Times New Roman"/>
          <w:sz w:val="28"/>
          <w:szCs w:val="28"/>
        </w:rPr>
        <w:t xml:space="preserve"> интерпретировали </w:t>
      </w:r>
      <w:r w:rsidR="004D389B">
        <w:rPr>
          <w:rFonts w:ascii="Times New Roman" w:hAnsi="Times New Roman" w:cs="Times New Roman"/>
          <w:sz w:val="28"/>
          <w:szCs w:val="28"/>
        </w:rPr>
        <w:t>их в пользу своей позиции, что помогло им представить объективную картину как</w:t>
      </w:r>
      <w:r w:rsidR="0016679F" w:rsidRPr="00522330">
        <w:rPr>
          <w:rFonts w:ascii="Times New Roman" w:hAnsi="Times New Roman" w:cs="Times New Roman"/>
          <w:sz w:val="28"/>
          <w:szCs w:val="28"/>
        </w:rPr>
        <w:t xml:space="preserve"> отрицател</w:t>
      </w:r>
      <w:r w:rsidR="004D389B">
        <w:rPr>
          <w:rFonts w:ascii="Times New Roman" w:hAnsi="Times New Roman" w:cs="Times New Roman"/>
          <w:sz w:val="28"/>
          <w:szCs w:val="28"/>
        </w:rPr>
        <w:t>ьную</w:t>
      </w:r>
      <w:r w:rsidR="0016679F" w:rsidRPr="00522330">
        <w:rPr>
          <w:rFonts w:ascii="Times New Roman" w:hAnsi="Times New Roman" w:cs="Times New Roman"/>
          <w:sz w:val="28"/>
          <w:szCs w:val="28"/>
        </w:rPr>
        <w:t xml:space="preserve">. </w:t>
      </w:r>
      <w:r w:rsidR="004D389B">
        <w:rPr>
          <w:rFonts w:ascii="Times New Roman" w:hAnsi="Times New Roman" w:cs="Times New Roman"/>
          <w:sz w:val="28"/>
          <w:szCs w:val="28"/>
        </w:rPr>
        <w:t xml:space="preserve">Также, </w:t>
      </w:r>
      <w:r w:rsidR="005202AA" w:rsidRPr="00522330">
        <w:rPr>
          <w:rFonts w:ascii="Times New Roman" w:hAnsi="Times New Roman" w:cs="Times New Roman"/>
          <w:sz w:val="28"/>
          <w:szCs w:val="28"/>
        </w:rPr>
        <w:t>сторонники «</w:t>
      </w:r>
      <w:proofErr w:type="spellStart"/>
      <w:r w:rsidR="005202AA" w:rsidRPr="00522330">
        <w:rPr>
          <w:rFonts w:ascii="Times New Roman" w:hAnsi="Times New Roman" w:cs="Times New Roman"/>
          <w:sz w:val="28"/>
          <w:szCs w:val="28"/>
        </w:rPr>
        <w:t>Брексита</w:t>
      </w:r>
      <w:proofErr w:type="spellEnd"/>
      <w:r w:rsidR="005202AA" w:rsidRPr="00522330">
        <w:rPr>
          <w:rFonts w:ascii="Times New Roman" w:hAnsi="Times New Roman" w:cs="Times New Roman"/>
          <w:sz w:val="28"/>
          <w:szCs w:val="28"/>
        </w:rPr>
        <w:t xml:space="preserve">», говоря об мигрантах, в основном </w:t>
      </w:r>
      <w:r w:rsidR="00033806" w:rsidRPr="00522330">
        <w:rPr>
          <w:rFonts w:ascii="Times New Roman" w:hAnsi="Times New Roman" w:cs="Times New Roman"/>
          <w:sz w:val="28"/>
          <w:szCs w:val="28"/>
        </w:rPr>
        <w:t xml:space="preserve">использовали </w:t>
      </w:r>
      <w:r w:rsidR="005202AA" w:rsidRPr="00522330">
        <w:rPr>
          <w:rFonts w:ascii="Times New Roman" w:hAnsi="Times New Roman" w:cs="Times New Roman"/>
          <w:sz w:val="28"/>
          <w:szCs w:val="28"/>
        </w:rPr>
        <w:t>фреймы, призванные</w:t>
      </w:r>
      <w:r w:rsidR="00033806" w:rsidRPr="00522330">
        <w:rPr>
          <w:rFonts w:ascii="Times New Roman" w:hAnsi="Times New Roman" w:cs="Times New Roman"/>
          <w:sz w:val="28"/>
          <w:szCs w:val="28"/>
        </w:rPr>
        <w:t xml:space="preserve"> активировать отрицательный образ мигранта как «человека, отбирающего у британца рабочее место». </w:t>
      </w:r>
    </w:p>
    <w:p w14:paraId="1A7A21BC" w14:textId="799A79AB" w:rsidR="001C4B4A"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Во-вторых, </w:t>
      </w:r>
      <w:r w:rsidR="00B33DA5" w:rsidRPr="00522330">
        <w:rPr>
          <w:rFonts w:ascii="Times New Roman" w:hAnsi="Times New Roman" w:cs="Times New Roman"/>
          <w:sz w:val="28"/>
          <w:szCs w:val="28"/>
        </w:rPr>
        <w:t>поражение противников «</w:t>
      </w:r>
      <w:proofErr w:type="spellStart"/>
      <w:r w:rsidR="00B33DA5" w:rsidRPr="00522330">
        <w:rPr>
          <w:rFonts w:ascii="Times New Roman" w:hAnsi="Times New Roman" w:cs="Times New Roman"/>
          <w:sz w:val="28"/>
          <w:szCs w:val="28"/>
        </w:rPr>
        <w:t>Брексита</w:t>
      </w:r>
      <w:proofErr w:type="spellEnd"/>
      <w:r w:rsidR="00B33DA5" w:rsidRPr="00522330">
        <w:rPr>
          <w:rFonts w:ascii="Times New Roman" w:hAnsi="Times New Roman" w:cs="Times New Roman"/>
          <w:sz w:val="28"/>
          <w:szCs w:val="28"/>
        </w:rPr>
        <w:t xml:space="preserve">» можно объяснить тем, что на протяжении всей кампании </w:t>
      </w:r>
      <w:r w:rsidR="004D389B">
        <w:rPr>
          <w:rFonts w:ascii="Times New Roman" w:hAnsi="Times New Roman" w:cs="Times New Roman"/>
          <w:sz w:val="28"/>
          <w:szCs w:val="28"/>
        </w:rPr>
        <w:t xml:space="preserve">они </w:t>
      </w:r>
      <w:r w:rsidR="004D389B" w:rsidRPr="00522330">
        <w:rPr>
          <w:rFonts w:ascii="Times New Roman" w:hAnsi="Times New Roman" w:cs="Times New Roman"/>
          <w:sz w:val="28"/>
          <w:szCs w:val="28"/>
        </w:rPr>
        <w:t>больше</w:t>
      </w:r>
      <w:r w:rsidR="004D389B">
        <w:rPr>
          <w:rFonts w:ascii="Times New Roman" w:hAnsi="Times New Roman" w:cs="Times New Roman"/>
          <w:sz w:val="28"/>
          <w:szCs w:val="28"/>
        </w:rPr>
        <w:t xml:space="preserve"> внимания уделяли критике</w:t>
      </w:r>
      <w:r w:rsidR="00B33DA5" w:rsidRPr="00522330">
        <w:rPr>
          <w:rFonts w:ascii="Times New Roman" w:hAnsi="Times New Roman" w:cs="Times New Roman"/>
          <w:sz w:val="28"/>
          <w:szCs w:val="28"/>
        </w:rPr>
        <w:t xml:space="preserve"> оппонентов и не предлагали достаточно эффективных положительных фреймов. Также они</w:t>
      </w:r>
      <w:r w:rsidR="004D389B">
        <w:rPr>
          <w:rFonts w:ascii="Times New Roman" w:hAnsi="Times New Roman" w:cs="Times New Roman"/>
          <w:sz w:val="28"/>
          <w:szCs w:val="28"/>
        </w:rPr>
        <w:t xml:space="preserve"> зачастую использовали лексику, активировавшую</w:t>
      </w:r>
      <w:r w:rsidR="00B33DA5" w:rsidRPr="00522330">
        <w:rPr>
          <w:rFonts w:ascii="Times New Roman" w:hAnsi="Times New Roman" w:cs="Times New Roman"/>
          <w:sz w:val="28"/>
          <w:szCs w:val="28"/>
        </w:rPr>
        <w:t xml:space="preserve"> фреймы, на которых строилась</w:t>
      </w:r>
      <w:r w:rsidR="004D389B">
        <w:rPr>
          <w:rFonts w:ascii="Times New Roman" w:hAnsi="Times New Roman" w:cs="Times New Roman"/>
          <w:sz w:val="28"/>
          <w:szCs w:val="28"/>
        </w:rPr>
        <w:t xml:space="preserve"> кампания их оппонентов</w:t>
      </w:r>
      <w:r w:rsidR="00B33DA5" w:rsidRPr="00522330">
        <w:rPr>
          <w:rFonts w:ascii="Times New Roman" w:hAnsi="Times New Roman" w:cs="Times New Roman"/>
          <w:sz w:val="28"/>
          <w:szCs w:val="28"/>
        </w:rPr>
        <w:t>.</w:t>
      </w:r>
    </w:p>
    <w:p w14:paraId="0E1126E1" w14:textId="51A8C0AA" w:rsidR="00605EEE" w:rsidRPr="000B5F2A" w:rsidRDefault="001C4B4A" w:rsidP="000B5F2A">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Несмотря на указанные </w:t>
      </w:r>
      <w:r w:rsidRPr="00522330">
        <w:rPr>
          <w:rFonts w:ascii="Times New Roman" w:hAnsi="Times New Roman" w:cs="Times New Roman"/>
          <w:color w:val="000000" w:themeColor="text1"/>
          <w:sz w:val="28"/>
          <w:szCs w:val="28"/>
        </w:rPr>
        <w:t xml:space="preserve">причины победы </w:t>
      </w:r>
      <w:r w:rsidRPr="00522330">
        <w:rPr>
          <w:rFonts w:ascii="Times New Roman" w:hAnsi="Times New Roman" w:cs="Times New Roman"/>
          <w:sz w:val="28"/>
          <w:szCs w:val="28"/>
        </w:rPr>
        <w:t>сторонников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необходимо отметить, что по итогам референдума 48% п</w:t>
      </w:r>
      <w:r w:rsidR="00B33DA5" w:rsidRPr="00522330">
        <w:rPr>
          <w:rFonts w:ascii="Times New Roman" w:hAnsi="Times New Roman" w:cs="Times New Roman"/>
          <w:sz w:val="28"/>
          <w:szCs w:val="28"/>
        </w:rPr>
        <w:t>роголосовало против</w:t>
      </w:r>
      <w:r w:rsidRPr="00522330">
        <w:rPr>
          <w:rFonts w:ascii="Times New Roman" w:hAnsi="Times New Roman" w:cs="Times New Roman"/>
          <w:sz w:val="28"/>
          <w:szCs w:val="28"/>
        </w:rPr>
        <w:t xml:space="preserve"> выхо</w:t>
      </w:r>
      <w:r w:rsidR="00B33DA5" w:rsidRPr="00522330">
        <w:rPr>
          <w:rFonts w:ascii="Times New Roman" w:hAnsi="Times New Roman" w:cs="Times New Roman"/>
          <w:sz w:val="28"/>
          <w:szCs w:val="28"/>
        </w:rPr>
        <w:t>да из ЕС, а остальные 52% - за</w:t>
      </w:r>
      <w:r w:rsidRPr="00522330">
        <w:rPr>
          <w:rFonts w:ascii="Times New Roman" w:hAnsi="Times New Roman" w:cs="Times New Roman"/>
          <w:sz w:val="28"/>
          <w:szCs w:val="28"/>
        </w:rPr>
        <w:t>. Опираясь на результат голосования, можно сделать вывод, что в выступлениях противников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xml:space="preserve">» фреймы также успешно активировались в сознании аудитории, как и в выступлениях их оппонентов. </w:t>
      </w:r>
      <w:r w:rsidR="004D389B">
        <w:rPr>
          <w:rFonts w:ascii="Times New Roman" w:hAnsi="Times New Roman" w:cs="Times New Roman"/>
          <w:sz w:val="28"/>
          <w:szCs w:val="28"/>
        </w:rPr>
        <w:t>Как нам кажется, э</w:t>
      </w:r>
      <w:r w:rsidRPr="00522330">
        <w:rPr>
          <w:rFonts w:ascii="Times New Roman" w:hAnsi="Times New Roman" w:cs="Times New Roman"/>
          <w:sz w:val="28"/>
          <w:szCs w:val="28"/>
        </w:rPr>
        <w:t>тим</w:t>
      </w:r>
      <w:r w:rsidR="004D389B">
        <w:rPr>
          <w:rFonts w:ascii="Times New Roman" w:hAnsi="Times New Roman" w:cs="Times New Roman"/>
          <w:sz w:val="28"/>
          <w:szCs w:val="28"/>
        </w:rPr>
        <w:t>, в том числе, можно объяснить</w:t>
      </w:r>
      <w:r w:rsidRPr="00522330">
        <w:rPr>
          <w:rFonts w:ascii="Times New Roman" w:hAnsi="Times New Roman" w:cs="Times New Roman"/>
          <w:sz w:val="28"/>
          <w:szCs w:val="28"/>
        </w:rPr>
        <w:t xml:space="preserve"> почти равные итоги референдума. </w:t>
      </w:r>
    </w:p>
    <w:p w14:paraId="4CFDA2C3" w14:textId="77777777" w:rsidR="001C4B4A" w:rsidRPr="00522330" w:rsidRDefault="001C4B4A" w:rsidP="00522330">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t>Заключение</w:t>
      </w:r>
    </w:p>
    <w:p w14:paraId="395A00AF" w14:textId="77777777" w:rsidR="001C4B4A" w:rsidRPr="00522330" w:rsidRDefault="001C4B4A" w:rsidP="00522330">
      <w:pPr>
        <w:spacing w:line="360" w:lineRule="auto"/>
        <w:jc w:val="both"/>
        <w:rPr>
          <w:rFonts w:ascii="Times New Roman" w:hAnsi="Times New Roman" w:cs="Times New Roman"/>
          <w:sz w:val="28"/>
          <w:szCs w:val="28"/>
        </w:rPr>
      </w:pPr>
    </w:p>
    <w:p w14:paraId="4CD91E5A" w14:textId="6B954799" w:rsidR="001C4B4A"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 xml:space="preserve">В данной работе мы подробно </w:t>
      </w:r>
      <w:bookmarkStart w:id="59" w:name="_Hlk483913820"/>
      <w:r w:rsidRPr="00522330">
        <w:rPr>
          <w:rFonts w:ascii="Times New Roman" w:hAnsi="Times New Roman" w:cs="Times New Roman"/>
          <w:sz w:val="28"/>
          <w:szCs w:val="28"/>
        </w:rPr>
        <w:t xml:space="preserve">рассмотрели и сопоставили разные подходы </w:t>
      </w:r>
      <w:r w:rsidR="00923D14">
        <w:rPr>
          <w:rFonts w:ascii="Times New Roman" w:hAnsi="Times New Roman" w:cs="Times New Roman"/>
          <w:sz w:val="28"/>
          <w:szCs w:val="28"/>
        </w:rPr>
        <w:t>к изучению фреймов</w:t>
      </w:r>
      <w:bookmarkEnd w:id="59"/>
      <w:r w:rsidRPr="00522330">
        <w:rPr>
          <w:rFonts w:ascii="Times New Roman" w:hAnsi="Times New Roman" w:cs="Times New Roman"/>
          <w:sz w:val="28"/>
          <w:szCs w:val="28"/>
        </w:rPr>
        <w:t xml:space="preserve">. </w:t>
      </w:r>
      <w:r w:rsidR="00923D14">
        <w:rPr>
          <w:rFonts w:ascii="Times New Roman" w:hAnsi="Times New Roman" w:cs="Times New Roman"/>
          <w:sz w:val="28"/>
          <w:szCs w:val="28"/>
        </w:rPr>
        <w:t xml:space="preserve"> </w:t>
      </w:r>
      <w:bookmarkStart w:id="60" w:name="_Hlk484035833"/>
      <w:r w:rsidR="00923D14">
        <w:rPr>
          <w:rFonts w:ascii="Times New Roman" w:hAnsi="Times New Roman" w:cs="Times New Roman"/>
          <w:sz w:val="28"/>
          <w:szCs w:val="28"/>
        </w:rPr>
        <w:t>Мы также о</w:t>
      </w:r>
      <w:r w:rsidRPr="00522330">
        <w:rPr>
          <w:rFonts w:ascii="Times New Roman" w:hAnsi="Times New Roman" w:cs="Times New Roman"/>
          <w:sz w:val="28"/>
          <w:szCs w:val="28"/>
        </w:rPr>
        <w:t xml:space="preserve">бозначили различия между подходами </w:t>
      </w:r>
      <w:r w:rsidR="00923D14">
        <w:rPr>
          <w:rFonts w:ascii="Times New Roman" w:hAnsi="Times New Roman" w:cs="Times New Roman"/>
          <w:sz w:val="28"/>
          <w:szCs w:val="28"/>
        </w:rPr>
        <w:t xml:space="preserve">в рамках </w:t>
      </w:r>
      <w:r w:rsidRPr="00522330">
        <w:rPr>
          <w:rFonts w:ascii="Times New Roman" w:hAnsi="Times New Roman" w:cs="Times New Roman"/>
          <w:sz w:val="28"/>
          <w:szCs w:val="28"/>
        </w:rPr>
        <w:t xml:space="preserve">таких дисциплин и междисциплинарных научных исследований, как социальная психология, когнитивная лингвистика, </w:t>
      </w:r>
      <w:r w:rsidR="00923D14">
        <w:rPr>
          <w:rFonts w:ascii="Times New Roman" w:hAnsi="Times New Roman" w:cs="Times New Roman"/>
          <w:sz w:val="28"/>
          <w:szCs w:val="28"/>
        </w:rPr>
        <w:t>теория искусственного</w:t>
      </w:r>
      <w:r w:rsidRPr="00522330">
        <w:rPr>
          <w:rFonts w:ascii="Times New Roman" w:hAnsi="Times New Roman" w:cs="Times New Roman"/>
          <w:sz w:val="28"/>
          <w:szCs w:val="28"/>
        </w:rPr>
        <w:t xml:space="preserve"> интеллект</w:t>
      </w:r>
      <w:r w:rsidR="00923D14">
        <w:rPr>
          <w:rFonts w:ascii="Times New Roman" w:hAnsi="Times New Roman" w:cs="Times New Roman"/>
          <w:sz w:val="28"/>
          <w:szCs w:val="28"/>
        </w:rPr>
        <w:t>а</w:t>
      </w:r>
      <w:r w:rsidRPr="00522330">
        <w:rPr>
          <w:rFonts w:ascii="Times New Roman" w:hAnsi="Times New Roman" w:cs="Times New Roman"/>
          <w:sz w:val="28"/>
          <w:szCs w:val="28"/>
        </w:rPr>
        <w:t xml:space="preserve">, теория общественных движений, анализ публичной политики. </w:t>
      </w:r>
      <w:bookmarkStart w:id="61" w:name="_Hlk484035948"/>
      <w:bookmarkEnd w:id="60"/>
      <w:r w:rsidRPr="00522330">
        <w:rPr>
          <w:rFonts w:ascii="Times New Roman" w:hAnsi="Times New Roman" w:cs="Times New Roman"/>
          <w:sz w:val="28"/>
          <w:szCs w:val="28"/>
        </w:rPr>
        <w:t xml:space="preserve">Убедившись в том, что процесс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может носить социально-политический характер, </w:t>
      </w:r>
      <w:r w:rsidR="00923D14" w:rsidRPr="00522330">
        <w:rPr>
          <w:rFonts w:ascii="Times New Roman" w:hAnsi="Times New Roman" w:cs="Times New Roman"/>
          <w:sz w:val="28"/>
          <w:szCs w:val="28"/>
        </w:rPr>
        <w:t>мы провели анализ</w:t>
      </w:r>
      <w:r w:rsidR="00923D14">
        <w:rPr>
          <w:rFonts w:ascii="Times New Roman" w:hAnsi="Times New Roman" w:cs="Times New Roman"/>
          <w:sz w:val="28"/>
          <w:szCs w:val="28"/>
        </w:rPr>
        <w:t xml:space="preserve"> использования</w:t>
      </w:r>
      <w:r w:rsidR="00923D14" w:rsidRPr="00522330">
        <w:rPr>
          <w:rFonts w:ascii="Times New Roman" w:hAnsi="Times New Roman" w:cs="Times New Roman"/>
          <w:sz w:val="28"/>
          <w:szCs w:val="28"/>
        </w:rPr>
        <w:t xml:space="preserve"> фреймов </w:t>
      </w:r>
      <w:r w:rsidRPr="00522330">
        <w:rPr>
          <w:rFonts w:ascii="Times New Roman" w:hAnsi="Times New Roman" w:cs="Times New Roman"/>
          <w:sz w:val="28"/>
          <w:szCs w:val="28"/>
        </w:rPr>
        <w:t>в рамках общественно-политического дискурса</w:t>
      </w:r>
      <w:bookmarkEnd w:id="61"/>
      <w:r w:rsidRPr="00522330">
        <w:rPr>
          <w:rFonts w:ascii="Times New Roman" w:hAnsi="Times New Roman" w:cs="Times New Roman"/>
          <w:sz w:val="28"/>
          <w:szCs w:val="28"/>
        </w:rPr>
        <w:t xml:space="preserve"> на примере дебатов </w:t>
      </w:r>
      <w:r w:rsidRPr="00522330">
        <w:rPr>
          <w:rFonts w:ascii="Times New Roman" w:hAnsi="Times New Roman" w:cs="Times New Roman"/>
          <w:sz w:val="28"/>
          <w:szCs w:val="28"/>
        </w:rPr>
        <w:lastRenderedPageBreak/>
        <w:t>вокруг референдум</w:t>
      </w:r>
      <w:r w:rsidR="00FA23A4" w:rsidRPr="00522330">
        <w:rPr>
          <w:rFonts w:ascii="Times New Roman" w:hAnsi="Times New Roman" w:cs="Times New Roman"/>
          <w:sz w:val="28"/>
          <w:szCs w:val="28"/>
        </w:rPr>
        <w:t>а о выходе Великобритании из ЕС. Э</w:t>
      </w:r>
      <w:r w:rsidR="00923D14">
        <w:rPr>
          <w:rFonts w:ascii="Times New Roman" w:hAnsi="Times New Roman" w:cs="Times New Roman"/>
          <w:sz w:val="28"/>
          <w:szCs w:val="28"/>
        </w:rPr>
        <w:t>тим</w:t>
      </w:r>
      <w:r w:rsidRPr="00522330">
        <w:rPr>
          <w:rFonts w:ascii="Times New Roman" w:hAnsi="Times New Roman" w:cs="Times New Roman"/>
          <w:sz w:val="28"/>
          <w:szCs w:val="28"/>
        </w:rPr>
        <w:t xml:space="preserve"> обуславливается актуальность данной работы. </w:t>
      </w:r>
    </w:p>
    <w:p w14:paraId="406E484C" w14:textId="5D9B512F" w:rsidR="001C4B4A" w:rsidRPr="00522330" w:rsidRDefault="001C4B4A" w:rsidP="00522330">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Вторая часть нашего исследования посвящена анализу</w:t>
      </w:r>
      <w:r w:rsidR="00FA23A4" w:rsidRPr="00522330">
        <w:rPr>
          <w:rFonts w:ascii="Times New Roman" w:hAnsi="Times New Roman" w:cs="Times New Roman"/>
          <w:sz w:val="28"/>
          <w:szCs w:val="28"/>
        </w:rPr>
        <w:t xml:space="preserve"> фреймов, которые были использованы </w:t>
      </w:r>
      <w:r w:rsidRPr="00522330">
        <w:rPr>
          <w:rFonts w:ascii="Times New Roman" w:hAnsi="Times New Roman" w:cs="Times New Roman"/>
          <w:sz w:val="28"/>
          <w:szCs w:val="28"/>
        </w:rPr>
        <w:t>сторонник</w:t>
      </w:r>
      <w:r w:rsidR="00FA23A4" w:rsidRPr="00522330">
        <w:rPr>
          <w:rFonts w:ascii="Times New Roman" w:hAnsi="Times New Roman" w:cs="Times New Roman"/>
          <w:sz w:val="28"/>
          <w:szCs w:val="28"/>
        </w:rPr>
        <w:t>ами и противниками</w:t>
      </w: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rPr>
        <w:t>Брексита</w:t>
      </w:r>
      <w:proofErr w:type="spellEnd"/>
      <w:r w:rsidRPr="00522330">
        <w:rPr>
          <w:rFonts w:ascii="Times New Roman" w:hAnsi="Times New Roman" w:cs="Times New Roman"/>
          <w:sz w:val="28"/>
          <w:szCs w:val="28"/>
        </w:rPr>
        <w:t>». Материалом для анализа стали</w:t>
      </w:r>
      <w:r w:rsidR="00923D14">
        <w:rPr>
          <w:rFonts w:ascii="Times New Roman" w:hAnsi="Times New Roman" w:cs="Times New Roman"/>
          <w:sz w:val="28"/>
          <w:szCs w:val="28"/>
        </w:rPr>
        <w:t xml:space="preserve"> тексты публичных выступлений, а также</w:t>
      </w:r>
      <w:r w:rsidRPr="00522330">
        <w:rPr>
          <w:rFonts w:ascii="Times New Roman" w:hAnsi="Times New Roman" w:cs="Times New Roman"/>
          <w:sz w:val="28"/>
          <w:szCs w:val="28"/>
        </w:rPr>
        <w:t xml:space="preserve"> статьи из таких британских газет, как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Guardian</w:t>
      </w:r>
      <w:r w:rsidRPr="00522330">
        <w:rPr>
          <w:rFonts w:ascii="Times New Roman" w:hAnsi="Times New Roman" w:cs="Times New Roman"/>
          <w:sz w:val="28"/>
          <w:szCs w:val="28"/>
        </w:rPr>
        <w:t xml:space="preserve">, </w:t>
      </w:r>
      <w:r w:rsidRPr="00522330">
        <w:rPr>
          <w:rFonts w:ascii="Times New Roman" w:hAnsi="Times New Roman" w:cs="Times New Roman"/>
          <w:i/>
          <w:sz w:val="28"/>
          <w:szCs w:val="28"/>
          <w:lang w:val="en-US"/>
        </w:rPr>
        <w:t>BBC</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News</w:t>
      </w:r>
      <w:r w:rsidRPr="00522330">
        <w:rPr>
          <w:rFonts w:ascii="Times New Roman" w:hAnsi="Times New Roman" w:cs="Times New Roman"/>
          <w:sz w:val="28"/>
          <w:szCs w:val="28"/>
        </w:rPr>
        <w:t xml:space="preserve">,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Telegraph</w:t>
      </w:r>
      <w:r w:rsidRPr="00522330">
        <w:rPr>
          <w:rFonts w:ascii="Times New Roman" w:hAnsi="Times New Roman" w:cs="Times New Roman"/>
          <w:sz w:val="28"/>
          <w:szCs w:val="28"/>
        </w:rPr>
        <w:t xml:space="preserve">, </w:t>
      </w:r>
      <w:r w:rsidRPr="00522330">
        <w:rPr>
          <w:rFonts w:ascii="Times New Roman" w:hAnsi="Times New Roman" w:cs="Times New Roman"/>
          <w:i/>
          <w:sz w:val="28"/>
          <w:szCs w:val="28"/>
          <w:lang w:val="en-US"/>
        </w:rPr>
        <w:t>The</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Daily</w:t>
      </w:r>
      <w:r w:rsidRPr="00522330">
        <w:rPr>
          <w:rFonts w:ascii="Times New Roman" w:hAnsi="Times New Roman" w:cs="Times New Roman"/>
          <w:i/>
          <w:sz w:val="28"/>
          <w:szCs w:val="28"/>
        </w:rPr>
        <w:t xml:space="preserve"> </w:t>
      </w:r>
      <w:r w:rsidRPr="00522330">
        <w:rPr>
          <w:rFonts w:ascii="Times New Roman" w:hAnsi="Times New Roman" w:cs="Times New Roman"/>
          <w:i/>
          <w:sz w:val="28"/>
          <w:szCs w:val="28"/>
          <w:lang w:val="en-US"/>
        </w:rPr>
        <w:t>Mail</w:t>
      </w:r>
      <w:r w:rsidR="00923D14">
        <w:rPr>
          <w:rFonts w:ascii="Times New Roman" w:hAnsi="Times New Roman" w:cs="Times New Roman"/>
          <w:sz w:val="28"/>
          <w:szCs w:val="28"/>
        </w:rPr>
        <w:t>. Также были использованы</w:t>
      </w:r>
      <w:r w:rsidRPr="00522330">
        <w:rPr>
          <w:rFonts w:ascii="Times New Roman" w:hAnsi="Times New Roman" w:cs="Times New Roman"/>
          <w:sz w:val="28"/>
          <w:szCs w:val="28"/>
        </w:rPr>
        <w:t xml:space="preserve"> </w:t>
      </w:r>
      <w:r w:rsidR="00FA23A4" w:rsidRPr="00522330">
        <w:rPr>
          <w:rFonts w:ascii="Times New Roman" w:hAnsi="Times New Roman" w:cs="Times New Roman"/>
          <w:sz w:val="28"/>
          <w:szCs w:val="28"/>
        </w:rPr>
        <w:t xml:space="preserve">англоязычные </w:t>
      </w:r>
      <w:r w:rsidRPr="00522330">
        <w:rPr>
          <w:rFonts w:ascii="Times New Roman" w:hAnsi="Times New Roman" w:cs="Times New Roman"/>
          <w:sz w:val="28"/>
          <w:szCs w:val="28"/>
        </w:rPr>
        <w:t>то</w:t>
      </w:r>
      <w:r w:rsidR="00923D14">
        <w:rPr>
          <w:rFonts w:ascii="Times New Roman" w:hAnsi="Times New Roman" w:cs="Times New Roman"/>
          <w:sz w:val="28"/>
          <w:szCs w:val="28"/>
        </w:rPr>
        <w:t>лковые словари в качестве источника определений слов и выражений, примеров</w:t>
      </w:r>
      <w:r w:rsidRPr="00522330">
        <w:rPr>
          <w:rFonts w:ascii="Times New Roman" w:hAnsi="Times New Roman" w:cs="Times New Roman"/>
          <w:sz w:val="28"/>
          <w:szCs w:val="28"/>
        </w:rPr>
        <w:t xml:space="preserve"> употребления рассматриваемых</w:t>
      </w:r>
      <w:r w:rsidR="00923D14">
        <w:rPr>
          <w:rFonts w:ascii="Times New Roman" w:hAnsi="Times New Roman" w:cs="Times New Roman"/>
          <w:sz w:val="28"/>
          <w:szCs w:val="28"/>
        </w:rPr>
        <w:t xml:space="preserve"> лексических единиц. Собранные материалы</w:t>
      </w:r>
      <w:r w:rsidR="00A53F1B" w:rsidRPr="00522330">
        <w:rPr>
          <w:rFonts w:ascii="Times New Roman" w:hAnsi="Times New Roman" w:cs="Times New Roman"/>
          <w:sz w:val="28"/>
          <w:szCs w:val="28"/>
        </w:rPr>
        <w:t xml:space="preserve"> помогли нам </w:t>
      </w:r>
      <w:r w:rsidR="002C7638" w:rsidRPr="00522330">
        <w:rPr>
          <w:rFonts w:ascii="Times New Roman" w:hAnsi="Times New Roman" w:cs="Times New Roman"/>
          <w:sz w:val="28"/>
          <w:szCs w:val="28"/>
        </w:rPr>
        <w:t xml:space="preserve">провести </w:t>
      </w:r>
      <w:r w:rsidR="00923D14">
        <w:rPr>
          <w:rFonts w:ascii="Times New Roman" w:hAnsi="Times New Roman" w:cs="Times New Roman"/>
          <w:sz w:val="28"/>
          <w:szCs w:val="28"/>
        </w:rPr>
        <w:t>подробный</w:t>
      </w:r>
      <w:r w:rsidR="00923D14" w:rsidRPr="00522330">
        <w:rPr>
          <w:rFonts w:ascii="Times New Roman" w:hAnsi="Times New Roman" w:cs="Times New Roman"/>
          <w:sz w:val="28"/>
          <w:szCs w:val="28"/>
        </w:rPr>
        <w:t xml:space="preserve"> </w:t>
      </w:r>
      <w:r w:rsidR="002C7638" w:rsidRPr="00522330">
        <w:rPr>
          <w:rFonts w:ascii="Times New Roman" w:hAnsi="Times New Roman" w:cs="Times New Roman"/>
          <w:sz w:val="28"/>
          <w:szCs w:val="28"/>
        </w:rPr>
        <w:t xml:space="preserve">анализ тех фреймов, </w:t>
      </w:r>
      <w:r w:rsidR="002C7638" w:rsidRPr="00923D14">
        <w:rPr>
          <w:rFonts w:ascii="Times New Roman" w:hAnsi="Times New Roman" w:cs="Times New Roman"/>
          <w:color w:val="000000" w:themeColor="text1"/>
          <w:sz w:val="28"/>
          <w:szCs w:val="28"/>
        </w:rPr>
        <w:t>которые были использованы представителями обеих кампаний.</w:t>
      </w:r>
    </w:p>
    <w:p w14:paraId="1BB40511" w14:textId="7870AB37" w:rsidR="00605EEE" w:rsidRDefault="001C4B4A" w:rsidP="000B5F2A">
      <w:pPr>
        <w:spacing w:line="360" w:lineRule="auto"/>
        <w:ind w:firstLine="708"/>
        <w:jc w:val="both"/>
        <w:rPr>
          <w:rFonts w:ascii="Times New Roman" w:hAnsi="Times New Roman" w:cs="Times New Roman"/>
          <w:sz w:val="28"/>
          <w:szCs w:val="28"/>
        </w:rPr>
      </w:pPr>
      <w:r w:rsidRPr="00522330">
        <w:rPr>
          <w:rFonts w:ascii="Times New Roman" w:hAnsi="Times New Roman" w:cs="Times New Roman"/>
          <w:sz w:val="28"/>
          <w:szCs w:val="28"/>
        </w:rPr>
        <w:t>Детально изучив аргументы обеих агитационн</w:t>
      </w:r>
      <w:r w:rsidR="00923D14">
        <w:rPr>
          <w:rFonts w:ascii="Times New Roman" w:hAnsi="Times New Roman" w:cs="Times New Roman"/>
          <w:sz w:val="28"/>
          <w:szCs w:val="28"/>
        </w:rPr>
        <w:t>ых кампаний и то, какие фреймы используют</w:t>
      </w:r>
      <w:r w:rsidRPr="00522330">
        <w:rPr>
          <w:rFonts w:ascii="Times New Roman" w:hAnsi="Times New Roman" w:cs="Times New Roman"/>
          <w:sz w:val="28"/>
          <w:szCs w:val="28"/>
        </w:rPr>
        <w:t xml:space="preserve"> политическ</w:t>
      </w:r>
      <w:r w:rsidR="00923D14">
        <w:rPr>
          <w:rFonts w:ascii="Times New Roman" w:hAnsi="Times New Roman" w:cs="Times New Roman"/>
          <w:sz w:val="28"/>
          <w:szCs w:val="28"/>
        </w:rPr>
        <w:t xml:space="preserve">ие </w:t>
      </w:r>
      <w:proofErr w:type="spellStart"/>
      <w:r w:rsidR="00923D14">
        <w:rPr>
          <w:rFonts w:ascii="Times New Roman" w:hAnsi="Times New Roman" w:cs="Times New Roman"/>
          <w:sz w:val="28"/>
          <w:szCs w:val="28"/>
        </w:rPr>
        <w:t>акторы</w:t>
      </w:r>
      <w:proofErr w:type="spellEnd"/>
      <w:r w:rsidR="00923D14">
        <w:rPr>
          <w:rFonts w:ascii="Times New Roman" w:hAnsi="Times New Roman" w:cs="Times New Roman"/>
          <w:sz w:val="28"/>
          <w:szCs w:val="28"/>
        </w:rPr>
        <w:t>, мы попытались показать</w:t>
      </w:r>
      <w:r w:rsidRPr="00522330">
        <w:rPr>
          <w:rFonts w:ascii="Times New Roman" w:hAnsi="Times New Roman" w:cs="Times New Roman"/>
          <w:sz w:val="28"/>
          <w:szCs w:val="28"/>
        </w:rPr>
        <w:t>, почему и</w:t>
      </w:r>
      <w:r w:rsidR="00A53F1B" w:rsidRPr="00522330">
        <w:rPr>
          <w:rFonts w:ascii="Times New Roman" w:hAnsi="Times New Roman" w:cs="Times New Roman"/>
          <w:sz w:val="28"/>
          <w:szCs w:val="28"/>
        </w:rPr>
        <w:t>менно кампания, выступавшая за</w:t>
      </w:r>
      <w:r w:rsidRPr="00522330">
        <w:rPr>
          <w:rFonts w:ascii="Times New Roman" w:hAnsi="Times New Roman" w:cs="Times New Roman"/>
          <w:sz w:val="28"/>
          <w:szCs w:val="28"/>
        </w:rPr>
        <w:t xml:space="preserve"> выход из Евросоюза, оказалась более успешной</w:t>
      </w:r>
      <w:r w:rsidR="00923D14">
        <w:rPr>
          <w:rFonts w:ascii="Times New Roman" w:hAnsi="Times New Roman" w:cs="Times New Roman"/>
          <w:sz w:val="28"/>
          <w:szCs w:val="28"/>
        </w:rPr>
        <w:t>,</w:t>
      </w:r>
      <w:r w:rsidRPr="00522330">
        <w:rPr>
          <w:rFonts w:ascii="Times New Roman" w:hAnsi="Times New Roman" w:cs="Times New Roman"/>
          <w:sz w:val="28"/>
          <w:szCs w:val="28"/>
        </w:rPr>
        <w:t xml:space="preserve"> </w:t>
      </w:r>
      <w:r w:rsidR="00923D14">
        <w:rPr>
          <w:rFonts w:ascii="Times New Roman" w:hAnsi="Times New Roman" w:cs="Times New Roman"/>
          <w:sz w:val="28"/>
          <w:szCs w:val="28"/>
        </w:rPr>
        <w:t xml:space="preserve">получив </w:t>
      </w:r>
      <w:r w:rsidRPr="00522330">
        <w:rPr>
          <w:rFonts w:ascii="Times New Roman" w:hAnsi="Times New Roman" w:cs="Times New Roman"/>
          <w:sz w:val="28"/>
          <w:szCs w:val="28"/>
        </w:rPr>
        <w:t>большее количество голос</w:t>
      </w:r>
      <w:r w:rsidR="000B5F2A">
        <w:rPr>
          <w:rFonts w:ascii="Times New Roman" w:hAnsi="Times New Roman" w:cs="Times New Roman"/>
          <w:sz w:val="28"/>
          <w:szCs w:val="28"/>
        </w:rPr>
        <w:t xml:space="preserve">ов избирателей на референдуме. </w:t>
      </w:r>
    </w:p>
    <w:p w14:paraId="156547FB" w14:textId="164B2D26" w:rsidR="000B5F2A" w:rsidRDefault="000B5F2A" w:rsidP="000B5F2A">
      <w:pPr>
        <w:spacing w:line="360" w:lineRule="auto"/>
        <w:ind w:firstLine="708"/>
        <w:jc w:val="both"/>
        <w:rPr>
          <w:rFonts w:ascii="Times New Roman" w:hAnsi="Times New Roman" w:cs="Times New Roman"/>
          <w:sz w:val="28"/>
          <w:szCs w:val="28"/>
        </w:rPr>
      </w:pPr>
    </w:p>
    <w:p w14:paraId="5D0FC37D" w14:textId="51421858" w:rsidR="000B5F2A" w:rsidRDefault="000B5F2A" w:rsidP="000B5F2A">
      <w:pPr>
        <w:spacing w:line="360" w:lineRule="auto"/>
        <w:ind w:firstLine="708"/>
        <w:jc w:val="both"/>
        <w:rPr>
          <w:rFonts w:ascii="Times New Roman" w:hAnsi="Times New Roman" w:cs="Times New Roman"/>
          <w:sz w:val="28"/>
          <w:szCs w:val="28"/>
        </w:rPr>
      </w:pPr>
    </w:p>
    <w:p w14:paraId="6FACBDD6" w14:textId="6DEBDB95" w:rsidR="00A456C7" w:rsidRDefault="00A456C7" w:rsidP="000B5F2A">
      <w:pPr>
        <w:spacing w:line="360" w:lineRule="auto"/>
        <w:ind w:firstLine="708"/>
        <w:jc w:val="both"/>
        <w:rPr>
          <w:rFonts w:ascii="Times New Roman" w:hAnsi="Times New Roman" w:cs="Times New Roman"/>
          <w:sz w:val="28"/>
          <w:szCs w:val="28"/>
        </w:rPr>
      </w:pPr>
    </w:p>
    <w:p w14:paraId="0C53CFA1" w14:textId="4BC1AFB6" w:rsidR="00A456C7" w:rsidRDefault="00A456C7" w:rsidP="000B5F2A">
      <w:pPr>
        <w:spacing w:line="360" w:lineRule="auto"/>
        <w:ind w:firstLine="708"/>
        <w:jc w:val="both"/>
        <w:rPr>
          <w:rFonts w:ascii="Times New Roman" w:hAnsi="Times New Roman" w:cs="Times New Roman"/>
          <w:sz w:val="28"/>
          <w:szCs w:val="28"/>
        </w:rPr>
      </w:pPr>
    </w:p>
    <w:p w14:paraId="607EAA90" w14:textId="01498FB5" w:rsidR="00A456C7" w:rsidRDefault="00A456C7" w:rsidP="000B5F2A">
      <w:pPr>
        <w:spacing w:line="360" w:lineRule="auto"/>
        <w:ind w:firstLine="708"/>
        <w:jc w:val="both"/>
        <w:rPr>
          <w:rFonts w:ascii="Times New Roman" w:hAnsi="Times New Roman" w:cs="Times New Roman"/>
          <w:sz w:val="28"/>
          <w:szCs w:val="28"/>
        </w:rPr>
      </w:pPr>
    </w:p>
    <w:p w14:paraId="7E1AB511" w14:textId="0B4C5907" w:rsidR="00A456C7" w:rsidRDefault="00A456C7" w:rsidP="000B5F2A">
      <w:pPr>
        <w:spacing w:line="360" w:lineRule="auto"/>
        <w:ind w:firstLine="708"/>
        <w:jc w:val="both"/>
        <w:rPr>
          <w:rFonts w:ascii="Times New Roman" w:hAnsi="Times New Roman" w:cs="Times New Roman"/>
          <w:sz w:val="28"/>
          <w:szCs w:val="28"/>
        </w:rPr>
      </w:pPr>
    </w:p>
    <w:p w14:paraId="0B00297A" w14:textId="37049524" w:rsidR="00A456C7" w:rsidRDefault="00A456C7" w:rsidP="000B5F2A">
      <w:pPr>
        <w:spacing w:line="360" w:lineRule="auto"/>
        <w:ind w:firstLine="708"/>
        <w:jc w:val="both"/>
        <w:rPr>
          <w:rFonts w:ascii="Times New Roman" w:hAnsi="Times New Roman" w:cs="Times New Roman"/>
          <w:sz w:val="28"/>
          <w:szCs w:val="28"/>
        </w:rPr>
      </w:pPr>
    </w:p>
    <w:p w14:paraId="45DA62FD" w14:textId="21BC52EF" w:rsidR="00A456C7" w:rsidRDefault="00A456C7" w:rsidP="000B5F2A">
      <w:pPr>
        <w:spacing w:line="360" w:lineRule="auto"/>
        <w:ind w:firstLine="708"/>
        <w:jc w:val="both"/>
        <w:rPr>
          <w:rFonts w:ascii="Times New Roman" w:hAnsi="Times New Roman" w:cs="Times New Roman"/>
          <w:sz w:val="28"/>
          <w:szCs w:val="28"/>
        </w:rPr>
      </w:pPr>
    </w:p>
    <w:p w14:paraId="50C66082" w14:textId="0C5C451E" w:rsidR="00A456C7" w:rsidRDefault="00A456C7" w:rsidP="000B5F2A">
      <w:pPr>
        <w:spacing w:line="360" w:lineRule="auto"/>
        <w:ind w:firstLine="708"/>
        <w:jc w:val="both"/>
        <w:rPr>
          <w:rFonts w:ascii="Times New Roman" w:hAnsi="Times New Roman" w:cs="Times New Roman"/>
          <w:sz w:val="28"/>
          <w:szCs w:val="28"/>
        </w:rPr>
      </w:pPr>
    </w:p>
    <w:p w14:paraId="4AD447F2" w14:textId="77777777" w:rsidR="00A456C7" w:rsidRPr="000B5F2A" w:rsidRDefault="00A456C7" w:rsidP="000B5F2A">
      <w:pPr>
        <w:spacing w:line="360" w:lineRule="auto"/>
        <w:ind w:firstLine="708"/>
        <w:jc w:val="both"/>
        <w:rPr>
          <w:rFonts w:ascii="Times New Roman" w:hAnsi="Times New Roman" w:cs="Times New Roman"/>
          <w:sz w:val="28"/>
          <w:szCs w:val="28"/>
        </w:rPr>
      </w:pPr>
    </w:p>
    <w:p w14:paraId="0A71FFE6" w14:textId="77777777" w:rsidR="00983AE6" w:rsidRPr="00522330" w:rsidRDefault="00983AE6" w:rsidP="00522330">
      <w:pPr>
        <w:spacing w:line="360" w:lineRule="auto"/>
        <w:jc w:val="center"/>
        <w:rPr>
          <w:rFonts w:ascii="Times New Roman" w:hAnsi="Times New Roman" w:cs="Times New Roman"/>
          <w:b/>
          <w:sz w:val="28"/>
          <w:szCs w:val="28"/>
        </w:rPr>
      </w:pPr>
      <w:r w:rsidRPr="00522330">
        <w:rPr>
          <w:rFonts w:ascii="Times New Roman" w:hAnsi="Times New Roman" w:cs="Times New Roman"/>
          <w:b/>
          <w:sz w:val="28"/>
          <w:szCs w:val="28"/>
        </w:rPr>
        <w:lastRenderedPageBreak/>
        <w:t>Список литературы</w:t>
      </w:r>
    </w:p>
    <w:p w14:paraId="5272CE54" w14:textId="77777777" w:rsidR="00983AE6" w:rsidRPr="00522330" w:rsidRDefault="00983AE6" w:rsidP="00522330">
      <w:pPr>
        <w:spacing w:line="360" w:lineRule="auto"/>
        <w:rPr>
          <w:rFonts w:ascii="Times New Roman" w:hAnsi="Times New Roman" w:cs="Times New Roman"/>
          <w:b/>
          <w:sz w:val="28"/>
          <w:szCs w:val="28"/>
        </w:rPr>
      </w:pPr>
      <w:r w:rsidRPr="00522330">
        <w:rPr>
          <w:rFonts w:ascii="Times New Roman" w:hAnsi="Times New Roman" w:cs="Times New Roman"/>
          <w:b/>
          <w:sz w:val="28"/>
          <w:szCs w:val="28"/>
          <w:lang w:val="en-US"/>
        </w:rPr>
        <w:t>I</w:t>
      </w:r>
      <w:r w:rsidRPr="00522330">
        <w:rPr>
          <w:rFonts w:ascii="Times New Roman" w:hAnsi="Times New Roman" w:cs="Times New Roman"/>
          <w:b/>
          <w:sz w:val="28"/>
          <w:szCs w:val="28"/>
        </w:rPr>
        <w:t>. Научная литература</w:t>
      </w:r>
    </w:p>
    <w:p w14:paraId="19625A10"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rPr>
        <w:t>1.</w:t>
      </w:r>
      <w:r w:rsidRPr="00522330">
        <w:rPr>
          <w:rFonts w:ascii="Times New Roman" w:hAnsi="Times New Roman" w:cs="Times New Roman"/>
          <w:sz w:val="28"/>
          <w:szCs w:val="28"/>
        </w:rPr>
        <w:tab/>
      </w:r>
      <w:proofErr w:type="spellStart"/>
      <w:r w:rsidRPr="00522330">
        <w:rPr>
          <w:rFonts w:ascii="Times New Roman" w:hAnsi="Times New Roman" w:cs="Times New Roman"/>
          <w:sz w:val="28"/>
          <w:szCs w:val="28"/>
        </w:rPr>
        <w:t>Вахштайн</w:t>
      </w:r>
      <w:proofErr w:type="spellEnd"/>
      <w:r w:rsidRPr="00522330">
        <w:rPr>
          <w:rFonts w:ascii="Times New Roman" w:hAnsi="Times New Roman" w:cs="Times New Roman"/>
          <w:sz w:val="28"/>
          <w:szCs w:val="28"/>
        </w:rPr>
        <w:t xml:space="preserve"> В.С.  Социология повседневности: от «практики» к «фрейму» // Социологическое обозрение. 2006. №1. С. 70-74.</w:t>
      </w:r>
    </w:p>
    <w:p w14:paraId="6D25E0B7"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rPr>
        <w:t>2.</w:t>
      </w:r>
      <w:r w:rsidRPr="00522330">
        <w:rPr>
          <w:rFonts w:ascii="Times New Roman" w:hAnsi="Times New Roman" w:cs="Times New Roman"/>
          <w:sz w:val="28"/>
          <w:szCs w:val="28"/>
        </w:rPr>
        <w:tab/>
      </w:r>
      <w:proofErr w:type="spellStart"/>
      <w:r w:rsidRPr="00522330">
        <w:rPr>
          <w:rFonts w:ascii="Times New Roman" w:hAnsi="Times New Roman" w:cs="Times New Roman"/>
          <w:sz w:val="28"/>
          <w:szCs w:val="28"/>
        </w:rPr>
        <w:t>Вахштайн</w:t>
      </w:r>
      <w:proofErr w:type="spellEnd"/>
      <w:r w:rsidRPr="00522330">
        <w:rPr>
          <w:rFonts w:ascii="Times New Roman" w:hAnsi="Times New Roman" w:cs="Times New Roman"/>
          <w:sz w:val="28"/>
          <w:szCs w:val="28"/>
        </w:rPr>
        <w:t xml:space="preserve"> В.В.  Фрейм-анализ как политическая теория // Социология власти. 2013. №4. С. 23-35.</w:t>
      </w:r>
    </w:p>
    <w:p w14:paraId="612AC291"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rPr>
        <w:t>3.</w:t>
      </w:r>
      <w:r w:rsidRPr="00522330">
        <w:rPr>
          <w:rFonts w:ascii="Times New Roman" w:hAnsi="Times New Roman" w:cs="Times New Roman"/>
          <w:sz w:val="28"/>
          <w:szCs w:val="28"/>
        </w:rPr>
        <w:tab/>
        <w:t>Гофман И. Анализ Фреймов: Эссе об организации повседневного опыта. М.: Институт социологии РАН, 2003. С. 82-145.</w:t>
      </w:r>
    </w:p>
    <w:p w14:paraId="407718B5"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rPr>
        <w:t>4.</w:t>
      </w:r>
      <w:r w:rsidRPr="00522330">
        <w:rPr>
          <w:rFonts w:ascii="Times New Roman" w:hAnsi="Times New Roman" w:cs="Times New Roman"/>
          <w:sz w:val="28"/>
          <w:szCs w:val="28"/>
        </w:rPr>
        <w:tab/>
        <w:t>Минский М. Фреймы для представления знаний. М.: Энергия, 1979. С. 6 - 16.</w:t>
      </w:r>
    </w:p>
    <w:p w14:paraId="33FB9E0A"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rPr>
        <w:t>5.</w:t>
      </w:r>
      <w:r w:rsidRPr="00522330">
        <w:rPr>
          <w:rFonts w:ascii="Times New Roman" w:hAnsi="Times New Roman" w:cs="Times New Roman"/>
          <w:sz w:val="28"/>
          <w:szCs w:val="28"/>
        </w:rPr>
        <w:tab/>
      </w:r>
      <w:proofErr w:type="spellStart"/>
      <w:r w:rsidRPr="00522330">
        <w:rPr>
          <w:rFonts w:ascii="Times New Roman" w:hAnsi="Times New Roman" w:cs="Times New Roman"/>
          <w:sz w:val="28"/>
          <w:szCs w:val="28"/>
        </w:rPr>
        <w:t>Филлмор</w:t>
      </w:r>
      <w:proofErr w:type="spellEnd"/>
      <w:r w:rsidRPr="00522330">
        <w:rPr>
          <w:rFonts w:ascii="Times New Roman" w:hAnsi="Times New Roman" w:cs="Times New Roman"/>
          <w:sz w:val="28"/>
          <w:szCs w:val="28"/>
        </w:rPr>
        <w:t xml:space="preserve"> Ч. Фрейм и семантика понимания // Новое в зарубежной лингвистике. М.: Прогресс, 1988. С. 53-87.</w:t>
      </w:r>
    </w:p>
    <w:p w14:paraId="56EAA7A5" w14:textId="77777777" w:rsidR="00983AE6" w:rsidRPr="00522330" w:rsidRDefault="00983AE6" w:rsidP="00522330">
      <w:pPr>
        <w:spacing w:line="360" w:lineRule="auto"/>
        <w:ind w:left="709" w:hanging="283"/>
        <w:rPr>
          <w:rFonts w:ascii="Times New Roman" w:hAnsi="Times New Roman" w:cs="Times New Roman"/>
          <w:sz w:val="28"/>
          <w:szCs w:val="28"/>
          <w:lang w:val="en-US"/>
        </w:rPr>
      </w:pPr>
      <w:r w:rsidRPr="00522330">
        <w:rPr>
          <w:rFonts w:ascii="Times New Roman" w:hAnsi="Times New Roman" w:cs="Times New Roman"/>
          <w:sz w:val="28"/>
          <w:szCs w:val="28"/>
        </w:rPr>
        <w:t>6.</w:t>
      </w:r>
      <w:r w:rsidRPr="00522330">
        <w:rPr>
          <w:rFonts w:ascii="Times New Roman" w:hAnsi="Times New Roman" w:cs="Times New Roman"/>
          <w:sz w:val="28"/>
          <w:szCs w:val="28"/>
        </w:rPr>
        <w:tab/>
      </w:r>
      <w:proofErr w:type="spellStart"/>
      <w:r w:rsidRPr="00522330">
        <w:rPr>
          <w:rFonts w:ascii="Times New Roman" w:hAnsi="Times New Roman" w:cs="Times New Roman"/>
          <w:sz w:val="28"/>
          <w:szCs w:val="28"/>
        </w:rPr>
        <w:t>Яноу</w:t>
      </w:r>
      <w:proofErr w:type="spellEnd"/>
      <w:r w:rsidRPr="00522330">
        <w:rPr>
          <w:rFonts w:ascii="Times New Roman" w:hAnsi="Times New Roman" w:cs="Times New Roman"/>
          <w:sz w:val="28"/>
          <w:szCs w:val="28"/>
        </w:rPr>
        <w:t xml:space="preserve"> Д., </w:t>
      </w:r>
      <w:proofErr w:type="spellStart"/>
      <w:r w:rsidRPr="00522330">
        <w:rPr>
          <w:rFonts w:ascii="Times New Roman" w:hAnsi="Times New Roman" w:cs="Times New Roman"/>
          <w:sz w:val="28"/>
          <w:szCs w:val="28"/>
        </w:rPr>
        <w:t>Хульст</w:t>
      </w:r>
      <w:proofErr w:type="spellEnd"/>
      <w:r w:rsidRPr="00522330">
        <w:rPr>
          <w:rFonts w:ascii="Times New Roman" w:hAnsi="Times New Roman" w:cs="Times New Roman"/>
          <w:sz w:val="28"/>
          <w:szCs w:val="28"/>
        </w:rPr>
        <w:t xml:space="preserve"> М., </w:t>
      </w:r>
      <w:proofErr w:type="spellStart"/>
      <w:r w:rsidRPr="00522330">
        <w:rPr>
          <w:rFonts w:ascii="Times New Roman" w:hAnsi="Times New Roman" w:cs="Times New Roman"/>
          <w:sz w:val="28"/>
          <w:szCs w:val="28"/>
        </w:rPr>
        <w:t>ван</w:t>
      </w:r>
      <w:proofErr w:type="spellEnd"/>
      <w:r w:rsidRPr="00522330">
        <w:rPr>
          <w:rFonts w:ascii="Times New Roman" w:hAnsi="Times New Roman" w:cs="Times New Roman"/>
          <w:sz w:val="28"/>
          <w:szCs w:val="28"/>
        </w:rPr>
        <w:t xml:space="preserve">. Фреймы политического: от фрейм-анализа к анализу </w:t>
      </w:r>
      <w:proofErr w:type="spellStart"/>
      <w:r w:rsidRPr="00522330">
        <w:rPr>
          <w:rFonts w:ascii="Times New Roman" w:hAnsi="Times New Roman" w:cs="Times New Roman"/>
          <w:sz w:val="28"/>
          <w:szCs w:val="28"/>
        </w:rPr>
        <w:t>фреймирования</w:t>
      </w:r>
      <w:proofErr w:type="spellEnd"/>
      <w:r w:rsidRPr="00522330">
        <w:rPr>
          <w:rFonts w:ascii="Times New Roman" w:hAnsi="Times New Roman" w:cs="Times New Roman"/>
          <w:sz w:val="28"/>
          <w:szCs w:val="28"/>
        </w:rPr>
        <w:t xml:space="preserve"> // Социологическое обозрение. </w:t>
      </w:r>
      <w:r w:rsidRPr="00522330">
        <w:rPr>
          <w:rFonts w:ascii="Times New Roman" w:hAnsi="Times New Roman" w:cs="Times New Roman"/>
          <w:sz w:val="28"/>
          <w:szCs w:val="28"/>
          <w:lang w:val="en-US"/>
        </w:rPr>
        <w:t xml:space="preserve">2011. №1-2. </w:t>
      </w:r>
      <w:r w:rsidRPr="00522330">
        <w:rPr>
          <w:rFonts w:ascii="Times New Roman" w:hAnsi="Times New Roman" w:cs="Times New Roman"/>
          <w:sz w:val="28"/>
          <w:szCs w:val="28"/>
        </w:rPr>
        <w:t>С</w:t>
      </w:r>
      <w:r w:rsidRPr="00522330">
        <w:rPr>
          <w:rFonts w:ascii="Times New Roman" w:hAnsi="Times New Roman" w:cs="Times New Roman"/>
          <w:sz w:val="28"/>
          <w:szCs w:val="28"/>
          <w:lang w:val="en-US"/>
        </w:rPr>
        <w:t>. 88-106.</w:t>
      </w:r>
    </w:p>
    <w:p w14:paraId="032E3FC2" w14:textId="77777777" w:rsidR="00983AE6" w:rsidRPr="00522330" w:rsidRDefault="00983AE6" w:rsidP="00522330">
      <w:pPr>
        <w:spacing w:line="360" w:lineRule="auto"/>
        <w:ind w:left="709" w:hanging="283"/>
        <w:rPr>
          <w:rFonts w:ascii="Times New Roman" w:hAnsi="Times New Roman" w:cs="Times New Roman"/>
          <w:sz w:val="28"/>
          <w:szCs w:val="28"/>
          <w:lang w:val="en-US"/>
        </w:rPr>
      </w:pPr>
      <w:r w:rsidRPr="00522330">
        <w:rPr>
          <w:rFonts w:ascii="Times New Roman" w:hAnsi="Times New Roman" w:cs="Times New Roman"/>
          <w:sz w:val="28"/>
          <w:szCs w:val="28"/>
          <w:lang w:val="en-US"/>
        </w:rPr>
        <w:t>7.</w:t>
      </w:r>
      <w:r w:rsidRPr="00522330">
        <w:rPr>
          <w:rFonts w:ascii="Times New Roman" w:hAnsi="Times New Roman" w:cs="Times New Roman"/>
          <w:sz w:val="28"/>
          <w:szCs w:val="28"/>
          <w:lang w:val="en-US"/>
        </w:rPr>
        <w:tab/>
        <w:t>ONS. 2011 Census, Key Statistics and Quick Statistics for local authorities in the United Kingdom - Part 1, Table QS203UK.</w:t>
      </w:r>
    </w:p>
    <w:p w14:paraId="2050AEA6" w14:textId="77777777" w:rsidR="00983AE6" w:rsidRPr="00522330" w:rsidRDefault="00983AE6" w:rsidP="00522330">
      <w:pPr>
        <w:spacing w:line="360" w:lineRule="auto"/>
        <w:ind w:left="709" w:hanging="283"/>
        <w:rPr>
          <w:rFonts w:ascii="Times New Roman" w:hAnsi="Times New Roman" w:cs="Times New Roman"/>
          <w:sz w:val="28"/>
          <w:szCs w:val="28"/>
          <w:lang w:val="en-US"/>
        </w:rPr>
      </w:pPr>
      <w:r w:rsidRPr="00522330">
        <w:rPr>
          <w:rFonts w:ascii="Times New Roman" w:hAnsi="Times New Roman" w:cs="Times New Roman"/>
          <w:sz w:val="28"/>
          <w:szCs w:val="28"/>
          <w:lang w:val="en-US"/>
        </w:rPr>
        <w:t>8.</w:t>
      </w:r>
      <w:r w:rsidRPr="00522330">
        <w:rPr>
          <w:rFonts w:ascii="Times New Roman" w:hAnsi="Times New Roman" w:cs="Times New Roman"/>
          <w:sz w:val="28"/>
          <w:szCs w:val="28"/>
          <w:lang w:val="en-US"/>
        </w:rPr>
        <w:tab/>
        <w:t>Policy paper "The United Kingdom’s exit from and new partnership with the European Union " [</w:t>
      </w:r>
      <w:r w:rsidRPr="00522330">
        <w:rPr>
          <w:rFonts w:ascii="Times New Roman" w:hAnsi="Times New Roman" w:cs="Times New Roman"/>
          <w:sz w:val="28"/>
          <w:szCs w:val="28"/>
        </w:rPr>
        <w:t>Электронный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ресурс</w:t>
      </w:r>
      <w:r w:rsidRPr="00522330">
        <w:rPr>
          <w:rFonts w:ascii="Times New Roman" w:hAnsi="Times New Roman" w:cs="Times New Roman"/>
          <w:sz w:val="28"/>
          <w:szCs w:val="28"/>
          <w:lang w:val="en-US"/>
        </w:rPr>
        <w:t xml:space="preserve">] “GOV.UK.” - </w:t>
      </w:r>
      <w:r w:rsidRPr="00522330">
        <w:rPr>
          <w:rFonts w:ascii="Times New Roman" w:hAnsi="Times New Roman" w:cs="Times New Roman"/>
          <w:sz w:val="28"/>
          <w:szCs w:val="28"/>
        </w:rPr>
        <w:t>режим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доступа</w:t>
      </w:r>
      <w:r w:rsidRPr="00522330">
        <w:rPr>
          <w:rFonts w:ascii="Times New Roman" w:hAnsi="Times New Roman" w:cs="Times New Roman"/>
          <w:sz w:val="28"/>
          <w:szCs w:val="28"/>
          <w:lang w:val="en-US"/>
        </w:rPr>
        <w:t>: https://www.gov.uk/government/uploads/system/uploads/attachment_data/file/589191/The_United_Kingdoms_exit_from_and_partnership_with_the_EU_Web.pdf , 02.02.2017, P. 29.</w:t>
      </w:r>
    </w:p>
    <w:p w14:paraId="5248E07C" w14:textId="77777777" w:rsidR="00983AE6" w:rsidRPr="00522330" w:rsidRDefault="00983AE6" w:rsidP="00522330">
      <w:pPr>
        <w:spacing w:line="360" w:lineRule="auto"/>
        <w:ind w:left="709" w:hanging="283"/>
        <w:rPr>
          <w:rFonts w:ascii="Times New Roman" w:hAnsi="Times New Roman" w:cs="Times New Roman"/>
          <w:sz w:val="28"/>
          <w:szCs w:val="28"/>
          <w:lang w:val="en-US"/>
        </w:rPr>
      </w:pPr>
      <w:r w:rsidRPr="00522330">
        <w:rPr>
          <w:rFonts w:ascii="Times New Roman" w:hAnsi="Times New Roman" w:cs="Times New Roman"/>
          <w:sz w:val="28"/>
          <w:szCs w:val="28"/>
          <w:lang w:val="en-US"/>
        </w:rPr>
        <w:t>9.</w:t>
      </w:r>
      <w:r w:rsidRPr="00522330">
        <w:rPr>
          <w:rFonts w:ascii="Times New Roman" w:hAnsi="Times New Roman" w:cs="Times New Roman"/>
          <w:sz w:val="28"/>
          <w:szCs w:val="28"/>
          <w:lang w:val="en-US"/>
        </w:rPr>
        <w:tab/>
        <w:t>Briefing Paper. "Migration Statistics". 7 March 2017 № SN06077 // House of Commons Library. P. 23.</w:t>
      </w:r>
    </w:p>
    <w:p w14:paraId="50D8DF25" w14:textId="77777777" w:rsidR="00983AE6" w:rsidRPr="00522330" w:rsidRDefault="00983AE6" w:rsidP="00522330">
      <w:pPr>
        <w:spacing w:line="360" w:lineRule="auto"/>
        <w:ind w:left="709" w:hanging="283"/>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10. </w:t>
      </w:r>
      <w:proofErr w:type="spellStart"/>
      <w:r w:rsidRPr="00522330">
        <w:rPr>
          <w:rFonts w:ascii="Times New Roman" w:hAnsi="Times New Roman" w:cs="Times New Roman"/>
          <w:sz w:val="28"/>
          <w:szCs w:val="28"/>
          <w:lang w:val="en-US"/>
        </w:rPr>
        <w:t>Entman</w:t>
      </w:r>
      <w:proofErr w:type="spellEnd"/>
      <w:r w:rsidRPr="00522330">
        <w:rPr>
          <w:rFonts w:ascii="Times New Roman" w:hAnsi="Times New Roman" w:cs="Times New Roman"/>
          <w:sz w:val="28"/>
          <w:szCs w:val="28"/>
          <w:lang w:val="en-US"/>
        </w:rPr>
        <w:t xml:space="preserve"> R. Framing: Toward clarification of a fractured paradigm // Journal of Communication. 1993. №4. P. 52.</w:t>
      </w:r>
    </w:p>
    <w:p w14:paraId="2AF57013" w14:textId="77777777" w:rsidR="00983AE6" w:rsidRPr="00522330" w:rsidRDefault="00983AE6" w:rsidP="00522330">
      <w:pPr>
        <w:spacing w:line="360" w:lineRule="auto"/>
        <w:ind w:left="851" w:hanging="425"/>
        <w:rPr>
          <w:rFonts w:ascii="Times New Roman" w:hAnsi="Times New Roman" w:cs="Times New Roman"/>
          <w:sz w:val="28"/>
          <w:szCs w:val="28"/>
          <w:lang w:val="en-US"/>
        </w:rPr>
      </w:pPr>
      <w:r w:rsidRPr="00522330">
        <w:rPr>
          <w:rFonts w:ascii="Times New Roman" w:hAnsi="Times New Roman" w:cs="Times New Roman"/>
          <w:sz w:val="28"/>
          <w:szCs w:val="28"/>
          <w:lang w:val="en-US"/>
        </w:rPr>
        <w:lastRenderedPageBreak/>
        <w:t xml:space="preserve">11. </w:t>
      </w:r>
      <w:bookmarkStart w:id="62" w:name="_Hlk484001870"/>
      <w:r w:rsidRPr="00522330">
        <w:rPr>
          <w:rFonts w:ascii="Times New Roman" w:hAnsi="Times New Roman" w:cs="Times New Roman"/>
          <w:sz w:val="28"/>
          <w:szCs w:val="28"/>
          <w:lang w:val="en-US"/>
        </w:rPr>
        <w:t xml:space="preserve">Goffman E. Frame analysis: An essay on the organization of experience. </w:t>
      </w:r>
      <w:bookmarkEnd w:id="62"/>
      <w:r w:rsidRPr="00522330">
        <w:rPr>
          <w:rFonts w:ascii="Times New Roman" w:hAnsi="Times New Roman" w:cs="Times New Roman"/>
          <w:sz w:val="28"/>
          <w:szCs w:val="28"/>
          <w:lang w:val="en-US"/>
        </w:rPr>
        <w:t>Boston: Northeastern University Press, 1986. P. 604.</w:t>
      </w:r>
    </w:p>
    <w:p w14:paraId="24D95661" w14:textId="77777777" w:rsidR="00983AE6" w:rsidRPr="00522330" w:rsidRDefault="00983AE6" w:rsidP="00522330">
      <w:pPr>
        <w:tabs>
          <w:tab w:val="left" w:pos="851"/>
        </w:tabs>
        <w:spacing w:line="360" w:lineRule="auto"/>
        <w:ind w:left="851" w:hanging="425"/>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12. </w:t>
      </w:r>
      <w:proofErr w:type="spellStart"/>
      <w:r w:rsidRPr="00522330">
        <w:rPr>
          <w:rFonts w:ascii="Times New Roman" w:hAnsi="Times New Roman" w:cs="Times New Roman"/>
          <w:sz w:val="28"/>
          <w:szCs w:val="28"/>
          <w:lang w:val="en-US"/>
        </w:rPr>
        <w:t>Lakoff</w:t>
      </w:r>
      <w:proofErr w:type="spellEnd"/>
      <w:r w:rsidRPr="00522330">
        <w:rPr>
          <w:rFonts w:ascii="Times New Roman" w:hAnsi="Times New Roman" w:cs="Times New Roman"/>
          <w:sz w:val="28"/>
          <w:szCs w:val="28"/>
          <w:lang w:val="en-US"/>
        </w:rPr>
        <w:t xml:space="preserve"> G. Metaphorical Thought in Foreign Policy: Why Strategic Framing Matters. Washington: The Frameworks Institute, 2001. P. 13- 36.</w:t>
      </w:r>
    </w:p>
    <w:p w14:paraId="40D39A09" w14:textId="77777777" w:rsidR="00983AE6" w:rsidRPr="00522330" w:rsidRDefault="00983AE6" w:rsidP="00522330">
      <w:pPr>
        <w:spacing w:line="360" w:lineRule="auto"/>
        <w:ind w:left="709" w:hanging="283"/>
        <w:rPr>
          <w:rFonts w:ascii="Times New Roman" w:hAnsi="Times New Roman" w:cs="Times New Roman"/>
          <w:sz w:val="28"/>
          <w:szCs w:val="28"/>
        </w:rPr>
      </w:pPr>
      <w:r w:rsidRPr="00522330">
        <w:rPr>
          <w:rFonts w:ascii="Times New Roman" w:hAnsi="Times New Roman" w:cs="Times New Roman"/>
          <w:sz w:val="28"/>
          <w:szCs w:val="28"/>
          <w:lang w:val="en-US"/>
        </w:rPr>
        <w:t xml:space="preserve">13. </w:t>
      </w:r>
      <w:proofErr w:type="spellStart"/>
      <w:r w:rsidRPr="00522330">
        <w:rPr>
          <w:rFonts w:ascii="Times New Roman" w:hAnsi="Times New Roman" w:cs="Times New Roman"/>
          <w:sz w:val="28"/>
          <w:szCs w:val="28"/>
          <w:lang w:val="en-US"/>
        </w:rPr>
        <w:t>Lakoff</w:t>
      </w:r>
      <w:proofErr w:type="spellEnd"/>
      <w:r w:rsidRPr="00522330">
        <w:rPr>
          <w:rFonts w:ascii="Times New Roman" w:hAnsi="Times New Roman" w:cs="Times New Roman"/>
          <w:sz w:val="28"/>
          <w:szCs w:val="28"/>
          <w:lang w:val="en-US"/>
        </w:rPr>
        <w:t xml:space="preserve"> G. Inside the Frame. </w:t>
      </w:r>
      <w:r w:rsidRPr="00522330">
        <w:rPr>
          <w:rFonts w:ascii="Times New Roman" w:hAnsi="Times New Roman" w:cs="Times New Roman"/>
          <w:sz w:val="28"/>
          <w:szCs w:val="28"/>
        </w:rPr>
        <w:t>[Электронный ресурс]//</w:t>
      </w:r>
      <w:proofErr w:type="spellStart"/>
      <w:r w:rsidRPr="00522330">
        <w:rPr>
          <w:rFonts w:ascii="Times New Roman" w:hAnsi="Times New Roman" w:cs="Times New Roman"/>
          <w:sz w:val="28"/>
          <w:szCs w:val="28"/>
        </w:rPr>
        <w:t>AlterNet</w:t>
      </w:r>
      <w:proofErr w:type="spellEnd"/>
      <w:r w:rsidRPr="00522330">
        <w:rPr>
          <w:rFonts w:ascii="Times New Roman" w:hAnsi="Times New Roman" w:cs="Times New Roman"/>
          <w:sz w:val="28"/>
          <w:szCs w:val="28"/>
        </w:rPr>
        <w:t xml:space="preserve">. Режим доступа: http://www.alternet.org/story/17574/inside_the_frame. </w:t>
      </w:r>
    </w:p>
    <w:p w14:paraId="10C91A19" w14:textId="77777777" w:rsidR="00983AE6" w:rsidRPr="00522330" w:rsidRDefault="00983AE6" w:rsidP="00522330">
      <w:pPr>
        <w:spacing w:line="360" w:lineRule="auto"/>
        <w:ind w:left="851" w:hanging="425"/>
        <w:rPr>
          <w:rFonts w:ascii="Times New Roman" w:hAnsi="Times New Roman" w:cs="Times New Roman"/>
          <w:sz w:val="28"/>
          <w:szCs w:val="28"/>
        </w:rPr>
      </w:pPr>
      <w:r w:rsidRPr="00522330">
        <w:rPr>
          <w:rFonts w:ascii="Times New Roman" w:hAnsi="Times New Roman" w:cs="Times New Roman"/>
          <w:sz w:val="28"/>
          <w:szCs w:val="28"/>
          <w:lang w:val="en-US"/>
        </w:rPr>
        <w:t xml:space="preserve">14. </w:t>
      </w:r>
      <w:proofErr w:type="spellStart"/>
      <w:r w:rsidRPr="00522330">
        <w:rPr>
          <w:rFonts w:ascii="Times New Roman" w:hAnsi="Times New Roman" w:cs="Times New Roman"/>
          <w:sz w:val="28"/>
          <w:szCs w:val="28"/>
          <w:lang w:val="en-US"/>
        </w:rPr>
        <w:t>Lakoff</w:t>
      </w:r>
      <w:proofErr w:type="spellEnd"/>
      <w:r w:rsidRPr="00522330">
        <w:rPr>
          <w:rFonts w:ascii="Times New Roman" w:hAnsi="Times New Roman" w:cs="Times New Roman"/>
          <w:sz w:val="28"/>
          <w:szCs w:val="28"/>
          <w:lang w:val="en-US"/>
        </w:rPr>
        <w:t xml:space="preserve"> G. Metaphor and War, Again. </w:t>
      </w:r>
      <w:r w:rsidRPr="00522330">
        <w:rPr>
          <w:rFonts w:ascii="Times New Roman" w:hAnsi="Times New Roman" w:cs="Times New Roman"/>
          <w:sz w:val="28"/>
          <w:szCs w:val="28"/>
        </w:rPr>
        <w:t>[Электронный ресурс]//</w:t>
      </w:r>
      <w:proofErr w:type="spellStart"/>
      <w:r w:rsidRPr="00522330">
        <w:rPr>
          <w:rFonts w:ascii="Times New Roman" w:hAnsi="Times New Roman" w:cs="Times New Roman"/>
          <w:sz w:val="28"/>
          <w:szCs w:val="28"/>
        </w:rPr>
        <w:t>AlterNet</w:t>
      </w:r>
      <w:proofErr w:type="spellEnd"/>
      <w:r w:rsidRPr="00522330">
        <w:rPr>
          <w:rFonts w:ascii="Times New Roman" w:hAnsi="Times New Roman" w:cs="Times New Roman"/>
          <w:sz w:val="28"/>
          <w:szCs w:val="28"/>
        </w:rPr>
        <w:t xml:space="preserve">. Режим доступа: </w:t>
      </w:r>
      <w:hyperlink r:id="rId9" w:history="1">
        <w:r w:rsidRPr="00522330">
          <w:rPr>
            <w:rStyle w:val="a7"/>
            <w:rFonts w:ascii="Times New Roman" w:hAnsi="Times New Roman" w:cs="Times New Roman"/>
            <w:sz w:val="28"/>
            <w:szCs w:val="28"/>
          </w:rPr>
          <w:t>http://www.alternet.org/story/15414/metaphor_and_war%2C_again</w:t>
        </w:r>
      </w:hyperlink>
      <w:r w:rsidRPr="00522330">
        <w:rPr>
          <w:rFonts w:ascii="Times New Roman" w:hAnsi="Times New Roman" w:cs="Times New Roman"/>
          <w:sz w:val="28"/>
          <w:szCs w:val="28"/>
        </w:rPr>
        <w:t>.</w:t>
      </w:r>
    </w:p>
    <w:p w14:paraId="0DFAE7DC" w14:textId="77777777" w:rsidR="00983AE6" w:rsidRPr="00522330" w:rsidRDefault="00983AE6" w:rsidP="00522330">
      <w:pPr>
        <w:spacing w:line="360" w:lineRule="auto"/>
        <w:rPr>
          <w:rFonts w:ascii="Times New Roman" w:hAnsi="Times New Roman" w:cs="Times New Roman"/>
          <w:sz w:val="28"/>
          <w:szCs w:val="28"/>
        </w:rPr>
      </w:pPr>
    </w:p>
    <w:p w14:paraId="6D9D8DEE" w14:textId="77777777" w:rsidR="00983AE6" w:rsidRPr="00522330" w:rsidRDefault="00983AE6" w:rsidP="00522330">
      <w:pPr>
        <w:spacing w:line="360" w:lineRule="auto"/>
        <w:rPr>
          <w:rFonts w:ascii="Times New Roman" w:hAnsi="Times New Roman" w:cs="Times New Roman"/>
          <w:b/>
          <w:sz w:val="28"/>
          <w:szCs w:val="28"/>
          <w:lang w:val="en-US"/>
        </w:rPr>
      </w:pPr>
      <w:r w:rsidRPr="00522330">
        <w:rPr>
          <w:rFonts w:ascii="Times New Roman" w:hAnsi="Times New Roman" w:cs="Times New Roman"/>
          <w:b/>
          <w:sz w:val="28"/>
          <w:szCs w:val="28"/>
          <w:lang w:val="en-US"/>
        </w:rPr>
        <w:t xml:space="preserve">II. </w:t>
      </w:r>
      <w:r w:rsidRPr="00522330">
        <w:rPr>
          <w:rFonts w:ascii="Times New Roman" w:hAnsi="Times New Roman" w:cs="Times New Roman"/>
          <w:b/>
          <w:sz w:val="28"/>
          <w:szCs w:val="28"/>
        </w:rPr>
        <w:t>Справочная</w:t>
      </w:r>
      <w:r w:rsidRPr="00522330">
        <w:rPr>
          <w:rFonts w:ascii="Times New Roman" w:hAnsi="Times New Roman" w:cs="Times New Roman"/>
          <w:b/>
          <w:sz w:val="28"/>
          <w:szCs w:val="28"/>
          <w:lang w:val="en-US"/>
        </w:rPr>
        <w:t xml:space="preserve"> </w:t>
      </w:r>
      <w:r w:rsidRPr="00522330">
        <w:rPr>
          <w:rFonts w:ascii="Times New Roman" w:hAnsi="Times New Roman" w:cs="Times New Roman"/>
          <w:b/>
          <w:sz w:val="28"/>
          <w:szCs w:val="28"/>
        </w:rPr>
        <w:t>литература</w:t>
      </w:r>
    </w:p>
    <w:p w14:paraId="505AC757" w14:textId="77777777" w:rsidR="00983AE6" w:rsidRPr="00522330" w:rsidRDefault="00983AE6" w:rsidP="00522330">
      <w:pPr>
        <w:pStyle w:val="a6"/>
        <w:numPr>
          <w:ilvl w:val="0"/>
          <w:numId w:val="16"/>
        </w:numPr>
        <w:spacing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Cambridge Advanced Learner’s Dictionary/Elizabeth Walter; editor: Kate Woodford. Second edition. Cambridge: Cambridge University Press, 2005. </w:t>
      </w:r>
    </w:p>
    <w:p w14:paraId="459E3364" w14:textId="77777777" w:rsidR="00983AE6" w:rsidRPr="00522330" w:rsidRDefault="00983AE6" w:rsidP="00522330">
      <w:pPr>
        <w:pStyle w:val="a6"/>
        <w:spacing w:line="360" w:lineRule="auto"/>
        <w:rPr>
          <w:rFonts w:ascii="Times New Roman" w:hAnsi="Times New Roman" w:cs="Times New Roman"/>
          <w:sz w:val="28"/>
          <w:szCs w:val="28"/>
          <w:lang w:val="en-US"/>
        </w:rPr>
      </w:pPr>
    </w:p>
    <w:p w14:paraId="6126548C" w14:textId="77777777" w:rsidR="00983AE6" w:rsidRPr="00522330" w:rsidRDefault="00983AE6" w:rsidP="00522330">
      <w:pPr>
        <w:pStyle w:val="a6"/>
        <w:numPr>
          <w:ilvl w:val="0"/>
          <w:numId w:val="16"/>
        </w:numPr>
        <w:spacing w:after="0"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Cambridge Advanced Learner's Dictionary &amp; Thesaurus. </w:t>
      </w:r>
      <w:r w:rsidRPr="00522330">
        <w:rPr>
          <w:rFonts w:ascii="Times New Roman" w:hAnsi="Times New Roman" w:cs="Times New Roman"/>
          <w:sz w:val="28"/>
          <w:szCs w:val="28"/>
        </w:rPr>
        <w:t>Печатное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издание</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М</w:t>
      </w:r>
      <w:r w:rsidRPr="00522330">
        <w:rPr>
          <w:rFonts w:ascii="Times New Roman" w:hAnsi="Times New Roman" w:cs="Times New Roman"/>
          <w:sz w:val="28"/>
          <w:szCs w:val="28"/>
          <w:lang w:val="en-US"/>
        </w:rPr>
        <w:t>: Cambridge University Press. [</w:t>
      </w:r>
      <w:r w:rsidRPr="00522330">
        <w:rPr>
          <w:rFonts w:ascii="Times New Roman" w:hAnsi="Times New Roman" w:cs="Times New Roman"/>
          <w:sz w:val="28"/>
          <w:szCs w:val="28"/>
        </w:rPr>
        <w:t>Электронный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ресурс</w:t>
      </w:r>
      <w:r w:rsidRPr="00522330">
        <w:rPr>
          <w:rFonts w:ascii="Times New Roman" w:hAnsi="Times New Roman" w:cs="Times New Roman"/>
          <w:sz w:val="28"/>
          <w:szCs w:val="28"/>
          <w:lang w:val="en-US"/>
        </w:rPr>
        <w:t xml:space="preserve">] //Cambridge Dictionary – </w:t>
      </w:r>
      <w:r w:rsidRPr="00522330">
        <w:rPr>
          <w:rFonts w:ascii="Times New Roman" w:hAnsi="Times New Roman" w:cs="Times New Roman"/>
          <w:sz w:val="28"/>
          <w:szCs w:val="28"/>
        </w:rPr>
        <w:t>режим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доступа</w:t>
      </w:r>
      <w:r w:rsidRPr="00522330">
        <w:rPr>
          <w:rFonts w:ascii="Times New Roman" w:hAnsi="Times New Roman" w:cs="Times New Roman"/>
          <w:sz w:val="28"/>
          <w:szCs w:val="28"/>
          <w:lang w:val="en-US"/>
        </w:rPr>
        <w:t xml:space="preserve">: https://goo.gl/A3SRiO </w:t>
      </w:r>
    </w:p>
    <w:p w14:paraId="16867B2B" w14:textId="77777777" w:rsidR="00983AE6" w:rsidRPr="00522330" w:rsidRDefault="00983AE6" w:rsidP="00522330">
      <w:pPr>
        <w:spacing w:after="0" w:line="360" w:lineRule="auto"/>
        <w:rPr>
          <w:rFonts w:ascii="Times New Roman" w:hAnsi="Times New Roman" w:cs="Times New Roman"/>
          <w:sz w:val="28"/>
          <w:szCs w:val="28"/>
          <w:lang w:val="en-US"/>
        </w:rPr>
      </w:pPr>
    </w:p>
    <w:p w14:paraId="402FE136" w14:textId="77777777" w:rsidR="00983AE6" w:rsidRPr="00522330" w:rsidRDefault="00983AE6" w:rsidP="00522330">
      <w:pPr>
        <w:pStyle w:val="a6"/>
        <w:numPr>
          <w:ilvl w:val="0"/>
          <w:numId w:val="16"/>
        </w:numPr>
        <w:spacing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Cambridge Dictionary of American Idioms/ Paul </w:t>
      </w:r>
      <w:proofErr w:type="spellStart"/>
      <w:r w:rsidRPr="00522330">
        <w:rPr>
          <w:rFonts w:ascii="Times New Roman" w:hAnsi="Times New Roman" w:cs="Times New Roman"/>
          <w:sz w:val="28"/>
          <w:szCs w:val="28"/>
          <w:lang w:val="en-US"/>
        </w:rPr>
        <w:t>Heacock</w:t>
      </w:r>
      <w:proofErr w:type="spellEnd"/>
      <w:r w:rsidRPr="00522330">
        <w:rPr>
          <w:rFonts w:ascii="Times New Roman" w:hAnsi="Times New Roman" w:cs="Times New Roman"/>
          <w:sz w:val="28"/>
          <w:szCs w:val="28"/>
          <w:lang w:val="en-US"/>
        </w:rPr>
        <w:t>. Cambridge: Cambridge University Press, 2003.</w:t>
      </w:r>
    </w:p>
    <w:p w14:paraId="07DF9E20" w14:textId="77777777" w:rsidR="00983AE6" w:rsidRPr="00522330" w:rsidRDefault="00983AE6" w:rsidP="00522330">
      <w:pPr>
        <w:pStyle w:val="a6"/>
        <w:spacing w:line="360" w:lineRule="auto"/>
        <w:rPr>
          <w:rFonts w:ascii="Times New Roman" w:hAnsi="Times New Roman" w:cs="Times New Roman"/>
          <w:sz w:val="28"/>
          <w:szCs w:val="28"/>
          <w:lang w:val="en-US"/>
        </w:rPr>
      </w:pPr>
    </w:p>
    <w:p w14:paraId="28C1EC5F" w14:textId="77777777" w:rsidR="00983AE6" w:rsidRPr="00522330" w:rsidRDefault="00983AE6" w:rsidP="00522330">
      <w:pPr>
        <w:pStyle w:val="a6"/>
        <w:numPr>
          <w:ilvl w:val="0"/>
          <w:numId w:val="16"/>
        </w:numPr>
        <w:spacing w:after="0"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Collins Thesaurus of the English Language: Complete &amp; Unabridged 2nd edition.  Glasgow: HarperCollins, 2002.</w:t>
      </w:r>
    </w:p>
    <w:p w14:paraId="3295BB93" w14:textId="77777777" w:rsidR="00983AE6" w:rsidRPr="00522330" w:rsidRDefault="00983AE6" w:rsidP="00522330">
      <w:pPr>
        <w:spacing w:line="360" w:lineRule="auto"/>
        <w:rPr>
          <w:rFonts w:ascii="Times New Roman" w:hAnsi="Times New Roman" w:cs="Times New Roman"/>
          <w:sz w:val="28"/>
          <w:szCs w:val="28"/>
          <w:lang w:val="en-US"/>
        </w:rPr>
      </w:pPr>
    </w:p>
    <w:p w14:paraId="3549BFAF" w14:textId="77777777" w:rsidR="00983AE6" w:rsidRPr="00522330" w:rsidRDefault="00983AE6" w:rsidP="00522330">
      <w:pPr>
        <w:pStyle w:val="a6"/>
        <w:numPr>
          <w:ilvl w:val="0"/>
          <w:numId w:val="16"/>
        </w:numPr>
        <w:spacing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English Oxford Living Dictionaries. [</w:t>
      </w:r>
      <w:r w:rsidRPr="00522330">
        <w:rPr>
          <w:rFonts w:ascii="Times New Roman" w:hAnsi="Times New Roman" w:cs="Times New Roman"/>
          <w:sz w:val="28"/>
          <w:szCs w:val="28"/>
        </w:rPr>
        <w:t>Электронный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ресурс</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Режим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доступа</w:t>
      </w:r>
      <w:r w:rsidRPr="00522330">
        <w:rPr>
          <w:rFonts w:ascii="Times New Roman" w:hAnsi="Times New Roman" w:cs="Times New Roman"/>
          <w:sz w:val="28"/>
          <w:szCs w:val="28"/>
          <w:lang w:val="en-US"/>
        </w:rPr>
        <w:t>:https://en.oxforddictionaries.com/definition/irreversible</w:t>
      </w:r>
    </w:p>
    <w:p w14:paraId="694B68C6" w14:textId="77777777" w:rsidR="00983AE6" w:rsidRPr="00522330" w:rsidRDefault="00983AE6" w:rsidP="00522330">
      <w:pPr>
        <w:pStyle w:val="a6"/>
        <w:spacing w:line="360" w:lineRule="auto"/>
        <w:rPr>
          <w:rFonts w:ascii="Times New Roman" w:hAnsi="Times New Roman" w:cs="Times New Roman"/>
          <w:sz w:val="28"/>
          <w:szCs w:val="28"/>
          <w:lang w:val="en-US"/>
        </w:rPr>
      </w:pPr>
    </w:p>
    <w:p w14:paraId="0CFF69B8" w14:textId="77777777" w:rsidR="00983AE6" w:rsidRPr="00522330" w:rsidRDefault="00983AE6" w:rsidP="00522330">
      <w:pPr>
        <w:pStyle w:val="a6"/>
        <w:numPr>
          <w:ilvl w:val="0"/>
          <w:numId w:val="16"/>
        </w:numPr>
        <w:spacing w:line="360" w:lineRule="auto"/>
        <w:rPr>
          <w:rFonts w:ascii="Times New Roman" w:hAnsi="Times New Roman" w:cs="Times New Roman"/>
          <w:sz w:val="28"/>
          <w:szCs w:val="28"/>
          <w:lang w:val="en-US"/>
        </w:rPr>
      </w:pPr>
      <w:proofErr w:type="spellStart"/>
      <w:r w:rsidRPr="00522330">
        <w:rPr>
          <w:rFonts w:ascii="Times New Roman" w:hAnsi="Times New Roman" w:cs="Times New Roman"/>
          <w:sz w:val="28"/>
          <w:szCs w:val="28"/>
          <w:lang w:val="en-US"/>
        </w:rPr>
        <w:lastRenderedPageBreak/>
        <w:t>Farlex</w:t>
      </w:r>
      <w:proofErr w:type="spellEnd"/>
      <w:r w:rsidRPr="00522330">
        <w:rPr>
          <w:rFonts w:ascii="Times New Roman" w:hAnsi="Times New Roman" w:cs="Times New Roman"/>
          <w:sz w:val="28"/>
          <w:szCs w:val="28"/>
          <w:lang w:val="en-US"/>
        </w:rPr>
        <w:t xml:space="preserve"> Dictionary of Idioms. [</w:t>
      </w:r>
      <w:r w:rsidRPr="00522330">
        <w:rPr>
          <w:rFonts w:ascii="Times New Roman" w:hAnsi="Times New Roman" w:cs="Times New Roman"/>
          <w:sz w:val="28"/>
          <w:szCs w:val="28"/>
        </w:rPr>
        <w:t>Электронный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ресурс</w:t>
      </w:r>
      <w:r w:rsidRPr="00522330">
        <w:rPr>
          <w:rFonts w:ascii="Times New Roman" w:hAnsi="Times New Roman" w:cs="Times New Roman"/>
          <w:sz w:val="28"/>
          <w:szCs w:val="28"/>
          <w:lang w:val="en-US"/>
        </w:rPr>
        <w:t xml:space="preserve">]// </w:t>
      </w:r>
      <w:proofErr w:type="spellStart"/>
      <w:r w:rsidRPr="00522330">
        <w:rPr>
          <w:rFonts w:ascii="Times New Roman" w:hAnsi="Times New Roman" w:cs="Times New Roman"/>
          <w:sz w:val="28"/>
          <w:szCs w:val="28"/>
          <w:lang w:val="en-US"/>
        </w:rPr>
        <w:t>Farlex</w:t>
      </w:r>
      <w:proofErr w:type="spellEnd"/>
      <w:r w:rsidRPr="00522330">
        <w:rPr>
          <w:rFonts w:ascii="Times New Roman" w:hAnsi="Times New Roman" w:cs="Times New Roman"/>
          <w:sz w:val="28"/>
          <w:szCs w:val="28"/>
          <w:lang w:val="en-US"/>
        </w:rPr>
        <w:t xml:space="preserve"> – </w:t>
      </w:r>
      <w:r w:rsidRPr="00522330">
        <w:rPr>
          <w:rFonts w:ascii="Times New Roman" w:hAnsi="Times New Roman" w:cs="Times New Roman"/>
          <w:sz w:val="28"/>
          <w:szCs w:val="28"/>
        </w:rPr>
        <w:t>режим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доступа</w:t>
      </w:r>
      <w:r w:rsidRPr="00522330">
        <w:rPr>
          <w:rFonts w:ascii="Times New Roman" w:hAnsi="Times New Roman" w:cs="Times New Roman"/>
          <w:sz w:val="28"/>
          <w:szCs w:val="28"/>
          <w:lang w:val="en-US"/>
        </w:rPr>
        <w:t>: http://idioms.thefreedictionary.com/prophet+of+doom</w:t>
      </w:r>
    </w:p>
    <w:p w14:paraId="3D878000" w14:textId="77777777" w:rsidR="00983AE6" w:rsidRPr="00522330" w:rsidRDefault="00983AE6" w:rsidP="00522330">
      <w:pPr>
        <w:pStyle w:val="a6"/>
        <w:spacing w:line="360" w:lineRule="auto"/>
        <w:rPr>
          <w:rFonts w:ascii="Times New Roman" w:hAnsi="Times New Roman" w:cs="Times New Roman"/>
          <w:sz w:val="28"/>
          <w:szCs w:val="28"/>
          <w:lang w:val="en-US"/>
        </w:rPr>
      </w:pPr>
    </w:p>
    <w:p w14:paraId="124656C5" w14:textId="77777777" w:rsidR="00983AE6" w:rsidRPr="00522330" w:rsidRDefault="00983AE6" w:rsidP="00522330">
      <w:pPr>
        <w:pStyle w:val="a6"/>
        <w:numPr>
          <w:ilvl w:val="0"/>
          <w:numId w:val="16"/>
        </w:numPr>
        <w:spacing w:after="0"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Macmillan English Dictionary for Advanced Learners/ Michael </w:t>
      </w:r>
      <w:proofErr w:type="spellStart"/>
      <w:r w:rsidRPr="00522330">
        <w:rPr>
          <w:rFonts w:ascii="Times New Roman" w:hAnsi="Times New Roman" w:cs="Times New Roman"/>
          <w:sz w:val="28"/>
          <w:szCs w:val="28"/>
          <w:lang w:val="en-US"/>
        </w:rPr>
        <w:t>Rundell</w:t>
      </w:r>
      <w:proofErr w:type="spellEnd"/>
      <w:r w:rsidRPr="00522330">
        <w:rPr>
          <w:rFonts w:ascii="Times New Roman" w:hAnsi="Times New Roman" w:cs="Times New Roman"/>
          <w:sz w:val="28"/>
          <w:szCs w:val="28"/>
          <w:lang w:val="en-US"/>
        </w:rPr>
        <w:t xml:space="preserve">. Oxford: Macmillan Education, 2002.  </w:t>
      </w:r>
    </w:p>
    <w:p w14:paraId="2F7B8415" w14:textId="77777777" w:rsidR="00983AE6" w:rsidRPr="00522330" w:rsidRDefault="00983AE6" w:rsidP="00522330">
      <w:pPr>
        <w:spacing w:line="360" w:lineRule="auto"/>
        <w:rPr>
          <w:rFonts w:ascii="Times New Roman" w:hAnsi="Times New Roman" w:cs="Times New Roman"/>
          <w:sz w:val="28"/>
          <w:szCs w:val="28"/>
          <w:lang w:val="en-US"/>
        </w:rPr>
      </w:pPr>
    </w:p>
    <w:p w14:paraId="3086DC2B" w14:textId="77777777" w:rsidR="00983AE6" w:rsidRPr="00522330" w:rsidRDefault="00983AE6" w:rsidP="00522330">
      <w:pPr>
        <w:pStyle w:val="a6"/>
        <w:numPr>
          <w:ilvl w:val="0"/>
          <w:numId w:val="16"/>
        </w:numPr>
        <w:spacing w:after="0"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The American Heritage: Dictionary of Phrasal Verbs/ Christine </w:t>
      </w:r>
      <w:proofErr w:type="spellStart"/>
      <w:r w:rsidRPr="00522330">
        <w:rPr>
          <w:rFonts w:ascii="Times New Roman" w:hAnsi="Times New Roman" w:cs="Times New Roman"/>
          <w:sz w:val="28"/>
          <w:szCs w:val="28"/>
          <w:lang w:val="en-US"/>
        </w:rPr>
        <w:t>Ammer</w:t>
      </w:r>
      <w:proofErr w:type="spellEnd"/>
      <w:r w:rsidRPr="00522330">
        <w:rPr>
          <w:rFonts w:ascii="Times New Roman" w:hAnsi="Times New Roman" w:cs="Times New Roman"/>
          <w:sz w:val="28"/>
          <w:szCs w:val="28"/>
          <w:lang w:val="en-US"/>
        </w:rPr>
        <w:t>. Second edition. Boston: Houghton Mifflin Harcourt Publishing Company, 2005.</w:t>
      </w:r>
    </w:p>
    <w:p w14:paraId="40B91C7C" w14:textId="77777777" w:rsidR="00983AE6" w:rsidRPr="00522330" w:rsidRDefault="00983AE6" w:rsidP="00522330">
      <w:pPr>
        <w:spacing w:line="360" w:lineRule="auto"/>
        <w:rPr>
          <w:rFonts w:ascii="Times New Roman" w:hAnsi="Times New Roman" w:cs="Times New Roman"/>
          <w:sz w:val="28"/>
          <w:szCs w:val="28"/>
          <w:lang w:val="en-US"/>
        </w:rPr>
      </w:pPr>
    </w:p>
    <w:p w14:paraId="1886AA19" w14:textId="77777777" w:rsidR="00983AE6" w:rsidRPr="00522330" w:rsidRDefault="00983AE6" w:rsidP="00522330">
      <w:pPr>
        <w:pStyle w:val="a6"/>
        <w:numPr>
          <w:ilvl w:val="0"/>
          <w:numId w:val="16"/>
        </w:numPr>
        <w:spacing w:after="0"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Webster’s New Dictionary of Synonyms. Springfield: Merriam-Webster Inc., 1984.</w:t>
      </w:r>
    </w:p>
    <w:p w14:paraId="01384DE3" w14:textId="77777777" w:rsidR="00983AE6" w:rsidRPr="00522330" w:rsidRDefault="00983AE6" w:rsidP="00522330">
      <w:pPr>
        <w:spacing w:line="360" w:lineRule="auto"/>
        <w:rPr>
          <w:rFonts w:ascii="Times New Roman" w:hAnsi="Times New Roman" w:cs="Times New Roman"/>
          <w:sz w:val="28"/>
          <w:szCs w:val="28"/>
          <w:lang w:val="en-US"/>
        </w:rPr>
      </w:pPr>
    </w:p>
    <w:p w14:paraId="6810B7E8" w14:textId="77777777" w:rsidR="00983AE6" w:rsidRPr="00522330" w:rsidRDefault="00983AE6" w:rsidP="00522330">
      <w:pPr>
        <w:pStyle w:val="a6"/>
        <w:numPr>
          <w:ilvl w:val="0"/>
          <w:numId w:val="16"/>
        </w:numPr>
        <w:spacing w:line="360" w:lineRule="auto"/>
        <w:rPr>
          <w:rFonts w:ascii="Times New Roman" w:hAnsi="Times New Roman" w:cs="Times New Roman"/>
          <w:sz w:val="28"/>
          <w:szCs w:val="28"/>
          <w:lang w:val="en-US"/>
        </w:rPr>
      </w:pPr>
      <w:r w:rsidRPr="00522330">
        <w:rPr>
          <w:rFonts w:ascii="Times New Roman" w:hAnsi="Times New Roman" w:cs="Times New Roman"/>
          <w:sz w:val="28"/>
          <w:szCs w:val="28"/>
          <w:lang w:val="en-US"/>
        </w:rPr>
        <w:t xml:space="preserve"> Webster’s Third New International Dictionary of the English Language/ Gove Philip Babcock. Cologne: </w:t>
      </w:r>
      <w:proofErr w:type="spellStart"/>
      <w:r w:rsidRPr="00522330">
        <w:rPr>
          <w:rFonts w:ascii="Times New Roman" w:hAnsi="Times New Roman" w:cs="Times New Roman"/>
          <w:sz w:val="28"/>
          <w:szCs w:val="28"/>
          <w:lang w:val="en-US"/>
        </w:rPr>
        <w:t>Könemann</w:t>
      </w:r>
      <w:proofErr w:type="spellEnd"/>
      <w:r w:rsidRPr="00522330">
        <w:rPr>
          <w:rFonts w:ascii="Times New Roman" w:hAnsi="Times New Roman" w:cs="Times New Roman"/>
          <w:sz w:val="28"/>
          <w:szCs w:val="28"/>
          <w:lang w:val="en-US"/>
        </w:rPr>
        <w:t xml:space="preserve">, 1993. </w:t>
      </w:r>
    </w:p>
    <w:p w14:paraId="621F1B49" w14:textId="77777777" w:rsidR="00E43C66" w:rsidRDefault="00E43C66" w:rsidP="00522330">
      <w:pPr>
        <w:spacing w:line="360" w:lineRule="auto"/>
        <w:rPr>
          <w:rFonts w:ascii="Times New Roman" w:hAnsi="Times New Roman" w:cs="Times New Roman"/>
          <w:sz w:val="28"/>
          <w:szCs w:val="28"/>
        </w:rPr>
      </w:pPr>
    </w:p>
    <w:p w14:paraId="25F4EA65" w14:textId="1355EAD8" w:rsidR="00983AE6" w:rsidRPr="00E43C66" w:rsidRDefault="00983AE6" w:rsidP="00522330">
      <w:pPr>
        <w:spacing w:line="360" w:lineRule="auto"/>
        <w:rPr>
          <w:rFonts w:ascii="Times New Roman" w:hAnsi="Times New Roman" w:cs="Times New Roman"/>
          <w:sz w:val="28"/>
          <w:szCs w:val="28"/>
        </w:rPr>
      </w:pPr>
      <w:r w:rsidRPr="00522330">
        <w:rPr>
          <w:rFonts w:ascii="Times New Roman" w:hAnsi="Times New Roman" w:cs="Times New Roman"/>
          <w:b/>
          <w:sz w:val="28"/>
          <w:szCs w:val="28"/>
          <w:lang w:val="en-US"/>
        </w:rPr>
        <w:t>III</w:t>
      </w:r>
      <w:r w:rsidRPr="00522330">
        <w:rPr>
          <w:rFonts w:ascii="Times New Roman" w:hAnsi="Times New Roman" w:cs="Times New Roman"/>
          <w:b/>
          <w:sz w:val="28"/>
          <w:szCs w:val="28"/>
        </w:rPr>
        <w:t>. Анализируемый материал</w:t>
      </w:r>
      <w:r w:rsidRPr="00522330">
        <w:rPr>
          <w:rFonts w:ascii="Times New Roman" w:hAnsi="Times New Roman" w:cs="Times New Roman"/>
          <w:b/>
          <w:sz w:val="28"/>
          <w:szCs w:val="28"/>
        </w:rPr>
        <w:tab/>
      </w:r>
    </w:p>
    <w:p w14:paraId="3FD0E761"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BBC</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bbc</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eu</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referendum</w:t>
      </w:r>
      <w:r w:rsidRPr="00522330">
        <w:rPr>
          <w:rFonts w:ascii="Times New Roman" w:hAnsi="Times New Roman" w:cs="Times New Roman"/>
          <w:sz w:val="28"/>
          <w:szCs w:val="28"/>
        </w:rPr>
        <w:t>-36479259</w:t>
      </w:r>
    </w:p>
    <w:p w14:paraId="4C49410A" w14:textId="77777777" w:rsidR="00983AE6" w:rsidRPr="00522330" w:rsidRDefault="00983AE6" w:rsidP="00522330">
      <w:pPr>
        <w:pStyle w:val="a6"/>
        <w:spacing w:line="360" w:lineRule="auto"/>
        <w:rPr>
          <w:rFonts w:ascii="Times New Roman" w:hAnsi="Times New Roman" w:cs="Times New Roman"/>
          <w:sz w:val="28"/>
          <w:szCs w:val="28"/>
        </w:rPr>
      </w:pPr>
    </w:p>
    <w:p w14:paraId="3150FD71"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BBC</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bbc</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eu</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referendum</w:t>
      </w:r>
      <w:r w:rsidRPr="00522330">
        <w:rPr>
          <w:rFonts w:ascii="Times New Roman" w:hAnsi="Times New Roman" w:cs="Times New Roman"/>
          <w:sz w:val="28"/>
          <w:szCs w:val="28"/>
        </w:rPr>
        <w:t>-36479259</w:t>
      </w:r>
    </w:p>
    <w:p w14:paraId="0B17A59B" w14:textId="77777777" w:rsidR="00983AE6" w:rsidRPr="00522330" w:rsidRDefault="00983AE6" w:rsidP="00522330">
      <w:pPr>
        <w:pStyle w:val="a6"/>
        <w:spacing w:line="360" w:lineRule="auto"/>
        <w:rPr>
          <w:rFonts w:ascii="Times New Roman" w:hAnsi="Times New Roman" w:cs="Times New Roman"/>
          <w:sz w:val="28"/>
          <w:szCs w:val="28"/>
        </w:rPr>
      </w:pPr>
    </w:p>
    <w:p w14:paraId="2538DEB6"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proofErr w:type="spellStart"/>
      <w:r w:rsidRPr="00522330">
        <w:rPr>
          <w:rFonts w:ascii="Times New Roman" w:hAnsi="Times New Roman" w:cs="Times New Roman"/>
          <w:sz w:val="28"/>
          <w:szCs w:val="28"/>
          <w:lang w:val="en-US"/>
        </w:rPr>
        <w:t>Colvile</w:t>
      </w:r>
      <w:proofErr w:type="spellEnd"/>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Politico</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politico</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eu</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article</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chris</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grayling</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dastardly</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plot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is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full</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donald</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trump</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eu</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referendum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migrants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housing</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crisis</w:t>
      </w:r>
      <w:r w:rsidRPr="00522330">
        <w:rPr>
          <w:rFonts w:ascii="Times New Roman" w:hAnsi="Times New Roman" w:cs="Times New Roman"/>
          <w:sz w:val="28"/>
          <w:szCs w:val="28"/>
        </w:rPr>
        <w:t>/</w:t>
      </w:r>
    </w:p>
    <w:p w14:paraId="11C4B6D3" w14:textId="77777777" w:rsidR="00983AE6" w:rsidRPr="00522330" w:rsidRDefault="00983AE6" w:rsidP="00522330">
      <w:pPr>
        <w:pStyle w:val="a6"/>
        <w:spacing w:line="360" w:lineRule="auto"/>
        <w:rPr>
          <w:rFonts w:ascii="Times New Roman" w:hAnsi="Times New Roman" w:cs="Times New Roman"/>
          <w:sz w:val="28"/>
          <w:szCs w:val="28"/>
        </w:rPr>
      </w:pPr>
    </w:p>
    <w:p w14:paraId="42A673CD"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proofErr w:type="spellStart"/>
      <w:r w:rsidRPr="00522330">
        <w:rPr>
          <w:rFonts w:ascii="Times New Roman" w:hAnsi="Times New Roman" w:cs="Times New Roman"/>
          <w:sz w:val="28"/>
          <w:szCs w:val="28"/>
          <w:lang w:val="en-US"/>
        </w:rPr>
        <w:lastRenderedPageBreak/>
        <w:t>Gutteridge</w:t>
      </w:r>
      <w:proofErr w:type="spellEnd"/>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Sunday</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Express</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express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co</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/661532/</w:t>
      </w:r>
      <w:r w:rsidRPr="00522330">
        <w:rPr>
          <w:rFonts w:ascii="Times New Roman" w:hAnsi="Times New Roman" w:cs="Times New Roman"/>
          <w:sz w:val="28"/>
          <w:szCs w:val="28"/>
          <w:lang w:val="en-US"/>
        </w:rPr>
        <w:t>EU</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referendum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Brexit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Boris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Johnson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speech</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Cameron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Osborne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Project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Fear</w:t>
      </w:r>
    </w:p>
    <w:p w14:paraId="06B54D54" w14:textId="77777777" w:rsidR="00983AE6" w:rsidRPr="00522330" w:rsidRDefault="00983AE6" w:rsidP="00522330">
      <w:pPr>
        <w:pStyle w:val="a6"/>
        <w:spacing w:line="360" w:lineRule="auto"/>
        <w:rPr>
          <w:rFonts w:ascii="Times New Roman" w:hAnsi="Times New Roman" w:cs="Times New Roman"/>
          <w:sz w:val="28"/>
          <w:szCs w:val="28"/>
        </w:rPr>
      </w:pPr>
    </w:p>
    <w:p w14:paraId="7464386C"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 xml:space="preserve">Hutton R., Morales A. Bloomberg. </w:t>
      </w:r>
      <w:r w:rsidRPr="00522330">
        <w:rPr>
          <w:rFonts w:ascii="Times New Roman" w:hAnsi="Times New Roman" w:cs="Times New Roman"/>
          <w:sz w:val="28"/>
          <w:szCs w:val="28"/>
        </w:rPr>
        <w:t xml:space="preserve">[Электронный ресурс] Режим доступа: </w:t>
      </w:r>
      <w:r w:rsidRPr="00522330">
        <w:rPr>
          <w:rFonts w:ascii="Times New Roman" w:hAnsi="Times New Roman" w:cs="Times New Roman"/>
          <w:sz w:val="28"/>
          <w:szCs w:val="28"/>
          <w:lang w:val="en-US"/>
        </w:rPr>
        <w:t>https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bloomberg</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articles</w:t>
      </w:r>
      <w:r w:rsidRPr="00522330">
        <w:rPr>
          <w:rFonts w:ascii="Times New Roman" w:hAnsi="Times New Roman" w:cs="Times New Roman"/>
          <w:sz w:val="28"/>
          <w:szCs w:val="28"/>
        </w:rPr>
        <w:t>/2016-06-19/</w:t>
      </w:r>
      <w:proofErr w:type="spellStart"/>
      <w:r w:rsidRPr="00522330">
        <w:rPr>
          <w:rFonts w:ascii="Times New Roman" w:hAnsi="Times New Roman" w:cs="Times New Roman"/>
          <w:sz w:val="28"/>
          <w:szCs w:val="28"/>
          <w:lang w:val="en-US"/>
        </w:rPr>
        <w:t>cameron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accuses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pro</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campaign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trying</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to</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deceive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voters</w:t>
      </w:r>
    </w:p>
    <w:p w14:paraId="43D58E2E" w14:textId="77777777" w:rsidR="00983AE6" w:rsidRPr="00522330" w:rsidRDefault="00983AE6" w:rsidP="00522330">
      <w:pPr>
        <w:pStyle w:val="a6"/>
        <w:spacing w:line="360" w:lineRule="auto"/>
        <w:rPr>
          <w:rFonts w:ascii="Times New Roman" w:hAnsi="Times New Roman" w:cs="Times New Roman"/>
          <w:sz w:val="28"/>
          <w:szCs w:val="28"/>
        </w:rPr>
      </w:pPr>
    </w:p>
    <w:p w14:paraId="72BC59CB"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Lowe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J</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Newsweek</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newsweek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hilary</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benn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speech</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full</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text</w:t>
      </w:r>
      <w:r w:rsidRPr="00522330">
        <w:rPr>
          <w:rFonts w:ascii="Times New Roman" w:hAnsi="Times New Roman" w:cs="Times New Roman"/>
          <w:sz w:val="28"/>
          <w:szCs w:val="28"/>
        </w:rPr>
        <w:t>-469547</w:t>
      </w:r>
    </w:p>
    <w:p w14:paraId="3ECDADD8" w14:textId="77777777" w:rsidR="00983AE6" w:rsidRPr="00522330" w:rsidRDefault="00983AE6" w:rsidP="00522330">
      <w:pPr>
        <w:pStyle w:val="a6"/>
        <w:spacing w:line="360" w:lineRule="auto"/>
        <w:rPr>
          <w:rFonts w:ascii="Times New Roman" w:hAnsi="Times New Roman" w:cs="Times New Roman"/>
          <w:sz w:val="28"/>
          <w:szCs w:val="28"/>
        </w:rPr>
      </w:pPr>
    </w:p>
    <w:p w14:paraId="7392FCED"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Nair</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Express</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express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co</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world</w:t>
      </w:r>
      <w:r w:rsidRPr="00522330">
        <w:rPr>
          <w:rFonts w:ascii="Times New Roman" w:hAnsi="Times New Roman" w:cs="Times New Roman"/>
          <w:sz w:val="28"/>
          <w:szCs w:val="28"/>
        </w:rPr>
        <w:t>/766598/</w:t>
      </w:r>
      <w:proofErr w:type="spellStart"/>
      <w:r w:rsidRPr="00522330">
        <w:rPr>
          <w:rFonts w:ascii="Times New Roman" w:hAnsi="Times New Roman" w:cs="Times New Roman"/>
          <w:sz w:val="28"/>
          <w:szCs w:val="28"/>
          <w:lang w:val="en-US"/>
        </w:rPr>
        <w:t>nigel</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farage</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fox</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claims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refugees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economic</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migrants</w:t>
      </w:r>
    </w:p>
    <w:p w14:paraId="68FDF88C" w14:textId="77777777" w:rsidR="00983AE6" w:rsidRPr="00522330" w:rsidRDefault="00983AE6" w:rsidP="00522330">
      <w:pPr>
        <w:pStyle w:val="a6"/>
        <w:spacing w:line="360" w:lineRule="auto"/>
        <w:rPr>
          <w:rFonts w:ascii="Times New Roman" w:hAnsi="Times New Roman" w:cs="Times New Roman"/>
          <w:sz w:val="28"/>
          <w:szCs w:val="28"/>
        </w:rPr>
      </w:pPr>
    </w:p>
    <w:p w14:paraId="7234F4CA"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Stewart</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L</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BBC</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bbc</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england</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surrey</w:t>
      </w:r>
      <w:r w:rsidRPr="00522330">
        <w:rPr>
          <w:rFonts w:ascii="Times New Roman" w:hAnsi="Times New Roman" w:cs="Times New Roman"/>
          <w:sz w:val="28"/>
          <w:szCs w:val="28"/>
        </w:rPr>
        <w:t>-34348834</w:t>
      </w:r>
    </w:p>
    <w:p w14:paraId="749FD2BB" w14:textId="77777777" w:rsidR="00983AE6" w:rsidRPr="00522330" w:rsidRDefault="00983AE6" w:rsidP="00522330">
      <w:pPr>
        <w:pStyle w:val="a6"/>
        <w:spacing w:line="360" w:lineRule="auto"/>
        <w:rPr>
          <w:rFonts w:ascii="Times New Roman" w:hAnsi="Times New Roman" w:cs="Times New Roman"/>
          <w:sz w:val="28"/>
          <w:szCs w:val="28"/>
        </w:rPr>
      </w:pPr>
    </w:p>
    <w:p w14:paraId="326438C2"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Stone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J</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Independent</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independent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co</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news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eu</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referendum</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boris</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johnson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independence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day</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live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debate</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bbc</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vote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leave</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remain</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a</w:t>
      </w:r>
      <w:r w:rsidRPr="00522330">
        <w:rPr>
          <w:rFonts w:ascii="Times New Roman" w:hAnsi="Times New Roman" w:cs="Times New Roman"/>
          <w:sz w:val="28"/>
          <w:szCs w:val="28"/>
        </w:rPr>
        <w:t>7094531.</w:t>
      </w:r>
      <w:r w:rsidRPr="00522330">
        <w:rPr>
          <w:rFonts w:ascii="Times New Roman" w:hAnsi="Times New Roman" w:cs="Times New Roman"/>
          <w:sz w:val="28"/>
          <w:szCs w:val="28"/>
          <w:lang w:val="en-US"/>
        </w:rPr>
        <w:t>html</w:t>
      </w:r>
    </w:p>
    <w:p w14:paraId="49E248D0" w14:textId="77777777" w:rsidR="00983AE6" w:rsidRPr="00522330" w:rsidRDefault="00983AE6" w:rsidP="00522330">
      <w:pPr>
        <w:pStyle w:val="a6"/>
        <w:spacing w:line="360" w:lineRule="auto"/>
        <w:rPr>
          <w:rFonts w:ascii="Times New Roman" w:hAnsi="Times New Roman" w:cs="Times New Roman"/>
          <w:sz w:val="28"/>
          <w:szCs w:val="28"/>
        </w:rPr>
      </w:pPr>
    </w:p>
    <w:p w14:paraId="09102157" w14:textId="77777777" w:rsidR="00983AE6" w:rsidRPr="00522330" w:rsidRDefault="00983AE6" w:rsidP="00522330">
      <w:pPr>
        <w:pStyle w:val="a6"/>
        <w:numPr>
          <w:ilvl w:val="0"/>
          <w:numId w:val="17"/>
        </w:numPr>
        <w:spacing w:after="0" w:line="360" w:lineRule="auto"/>
        <w:rPr>
          <w:rFonts w:ascii="Times New Roman" w:hAnsi="Times New Roman" w:cs="Times New Roman"/>
          <w:sz w:val="28"/>
          <w:szCs w:val="28"/>
        </w:rPr>
      </w:pPr>
      <w:r w:rsidRPr="00522330">
        <w:rPr>
          <w:rFonts w:ascii="Times New Roman" w:hAnsi="Times New Roman" w:cs="Times New Roman"/>
          <w:sz w:val="28"/>
          <w:szCs w:val="28"/>
        </w:rPr>
        <w:t xml:space="preserve"> </w:t>
      </w:r>
      <w:proofErr w:type="spellStart"/>
      <w:r w:rsidRPr="00522330">
        <w:rPr>
          <w:rFonts w:ascii="Times New Roman" w:hAnsi="Times New Roman" w:cs="Times New Roman"/>
          <w:sz w:val="28"/>
          <w:szCs w:val="28"/>
          <w:lang w:val="en-US"/>
        </w:rPr>
        <w:t>Tapsfield</w:t>
      </w:r>
      <w:proofErr w:type="spellEnd"/>
      <w:r w:rsidRPr="00522330">
        <w:rPr>
          <w:rFonts w:ascii="Times New Roman" w:hAnsi="Times New Roman" w:cs="Times New Roman"/>
          <w:sz w:val="28"/>
          <w:szCs w:val="28"/>
          <w:lang w:val="en-US"/>
        </w:rPr>
        <w:t xml:space="preserve"> J. The Daily mail. </w:t>
      </w:r>
      <w:r w:rsidRPr="00522330">
        <w:rPr>
          <w:rFonts w:ascii="Times New Roman" w:hAnsi="Times New Roman" w:cs="Times New Roman"/>
          <w:sz w:val="28"/>
          <w:szCs w:val="28"/>
        </w:rPr>
        <w:t xml:space="preserve">[Электронный ресурс] Режим доступа: </w:t>
      </w:r>
      <w:hyperlink r:id="rId10" w:history="1">
        <w:r w:rsidRPr="00522330">
          <w:rPr>
            <w:rStyle w:val="a7"/>
            <w:rFonts w:ascii="Times New Roman" w:hAnsi="Times New Roman" w:cs="Times New Roman"/>
            <w:sz w:val="28"/>
            <w:szCs w:val="28"/>
            <w:lang w:val="en-US"/>
          </w:rPr>
          <w:t>http</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www</w:t>
        </w:r>
        <w:r w:rsidRPr="00522330">
          <w:rPr>
            <w:rStyle w:val="a7"/>
            <w:rFonts w:ascii="Times New Roman" w:hAnsi="Times New Roman" w:cs="Times New Roman"/>
            <w:sz w:val="28"/>
            <w:szCs w:val="28"/>
          </w:rPr>
          <w:t>.</w:t>
        </w:r>
        <w:proofErr w:type="spellStart"/>
        <w:r w:rsidRPr="00522330">
          <w:rPr>
            <w:rStyle w:val="a7"/>
            <w:rFonts w:ascii="Times New Roman" w:hAnsi="Times New Roman" w:cs="Times New Roman"/>
            <w:sz w:val="28"/>
            <w:szCs w:val="28"/>
            <w:lang w:val="en-US"/>
          </w:rPr>
          <w:t>dailymail</w:t>
        </w:r>
        <w:proofErr w:type="spellEnd"/>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co</w:t>
        </w:r>
        <w:r w:rsidRPr="00522330">
          <w:rPr>
            <w:rStyle w:val="a7"/>
            <w:rFonts w:ascii="Times New Roman" w:hAnsi="Times New Roman" w:cs="Times New Roman"/>
            <w:sz w:val="28"/>
            <w:szCs w:val="28"/>
          </w:rPr>
          <w:t>.</w:t>
        </w:r>
        <w:proofErr w:type="spellStart"/>
        <w:r w:rsidRPr="00522330">
          <w:rPr>
            <w:rStyle w:val="a7"/>
            <w:rFonts w:ascii="Times New Roman" w:hAnsi="Times New Roman" w:cs="Times New Roman"/>
            <w:sz w:val="28"/>
            <w:szCs w:val="28"/>
            <w:lang w:val="en-US"/>
          </w:rPr>
          <w:t>uk</w:t>
        </w:r>
        <w:proofErr w:type="spellEnd"/>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news</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article</w:t>
        </w:r>
        <w:r w:rsidRPr="00522330">
          <w:rPr>
            <w:rStyle w:val="a7"/>
            <w:rFonts w:ascii="Times New Roman" w:hAnsi="Times New Roman" w:cs="Times New Roman"/>
            <w:sz w:val="28"/>
            <w:szCs w:val="28"/>
          </w:rPr>
          <w:t>-3652456/</w:t>
        </w:r>
        <w:r w:rsidRPr="00522330">
          <w:rPr>
            <w:rStyle w:val="a7"/>
            <w:rFonts w:ascii="Times New Roman" w:hAnsi="Times New Roman" w:cs="Times New Roman"/>
            <w:sz w:val="28"/>
            <w:szCs w:val="28"/>
            <w:lang w:val="en-US"/>
          </w:rPr>
          <w:t>Cameron</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pleads</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voters</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not</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use</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EU</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referendum</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punish</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mistakes</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fights</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migration</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row</w:t>
        </w:r>
        <w:r w:rsidRPr="00522330">
          <w:rPr>
            <w:rStyle w:val="a7"/>
            <w:rFonts w:ascii="Times New Roman" w:hAnsi="Times New Roman" w:cs="Times New Roman"/>
            <w:sz w:val="28"/>
            <w:szCs w:val="28"/>
          </w:rPr>
          <w:t>.</w:t>
        </w:r>
        <w:r w:rsidRPr="00522330">
          <w:rPr>
            <w:rStyle w:val="a7"/>
            <w:rFonts w:ascii="Times New Roman" w:hAnsi="Times New Roman" w:cs="Times New Roman"/>
            <w:sz w:val="28"/>
            <w:szCs w:val="28"/>
            <w:lang w:val="en-US"/>
          </w:rPr>
          <w:t>html</w:t>
        </w:r>
      </w:hyperlink>
    </w:p>
    <w:p w14:paraId="4ADBCEE9" w14:textId="77777777" w:rsidR="00983AE6" w:rsidRPr="00522330" w:rsidRDefault="00983AE6" w:rsidP="00522330">
      <w:pPr>
        <w:spacing w:line="360" w:lineRule="auto"/>
        <w:rPr>
          <w:rFonts w:ascii="Times New Roman" w:hAnsi="Times New Roman" w:cs="Times New Roman"/>
          <w:sz w:val="28"/>
          <w:szCs w:val="28"/>
        </w:rPr>
      </w:pPr>
    </w:p>
    <w:p w14:paraId="6D9DA558"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rPr>
        <w:lastRenderedPageBreak/>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Guardian</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theguardian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/2016/</w:t>
      </w:r>
      <w:proofErr w:type="spellStart"/>
      <w:r w:rsidRPr="00522330">
        <w:rPr>
          <w:rFonts w:ascii="Times New Roman" w:hAnsi="Times New Roman" w:cs="Times New Roman"/>
          <w:sz w:val="28"/>
          <w:szCs w:val="28"/>
          <w:lang w:val="en-US"/>
        </w:rPr>
        <w:t>jun</w:t>
      </w:r>
      <w:proofErr w:type="spellEnd"/>
      <w:r w:rsidRPr="00522330">
        <w:rPr>
          <w:rFonts w:ascii="Times New Roman" w:hAnsi="Times New Roman" w:cs="Times New Roman"/>
          <w:sz w:val="28"/>
          <w:szCs w:val="28"/>
        </w:rPr>
        <w:t>/16/</w:t>
      </w:r>
      <w:proofErr w:type="spellStart"/>
      <w:r w:rsidRPr="00522330">
        <w:rPr>
          <w:rFonts w:ascii="Times New Roman" w:hAnsi="Times New Roman" w:cs="Times New Roman"/>
          <w:sz w:val="28"/>
          <w:szCs w:val="28"/>
          <w:lang w:val="en-US"/>
        </w:rPr>
        <w:t>nigel</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farage</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defends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ukip</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poster</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queue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migrants</w:t>
      </w:r>
    </w:p>
    <w:p w14:paraId="53DD25F7" w14:textId="77777777" w:rsidR="00983AE6" w:rsidRPr="00522330" w:rsidRDefault="00983AE6" w:rsidP="00522330">
      <w:pPr>
        <w:pStyle w:val="a6"/>
        <w:spacing w:line="360" w:lineRule="auto"/>
        <w:rPr>
          <w:rFonts w:ascii="Times New Roman" w:hAnsi="Times New Roman" w:cs="Times New Roman"/>
          <w:sz w:val="28"/>
          <w:szCs w:val="28"/>
        </w:rPr>
      </w:pPr>
    </w:p>
    <w:p w14:paraId="66065E74"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Guardian</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theguardian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/2016/</w:t>
      </w:r>
      <w:proofErr w:type="spellStart"/>
      <w:r w:rsidRPr="00522330">
        <w:rPr>
          <w:rFonts w:ascii="Times New Roman" w:hAnsi="Times New Roman" w:cs="Times New Roman"/>
          <w:sz w:val="28"/>
          <w:szCs w:val="28"/>
          <w:lang w:val="en-US"/>
        </w:rPr>
        <w:t>jun</w:t>
      </w:r>
      <w:proofErr w:type="spellEnd"/>
      <w:r w:rsidRPr="00522330">
        <w:rPr>
          <w:rFonts w:ascii="Times New Roman" w:hAnsi="Times New Roman" w:cs="Times New Roman"/>
          <w:sz w:val="28"/>
          <w:szCs w:val="28"/>
        </w:rPr>
        <w:t>/06/</w:t>
      </w:r>
      <w:proofErr w:type="spellStart"/>
      <w:r w:rsidRPr="00522330">
        <w:rPr>
          <w:rFonts w:ascii="Times New Roman" w:hAnsi="Times New Roman" w:cs="Times New Roman"/>
          <w:sz w:val="28"/>
          <w:szCs w:val="28"/>
          <w:lang w:val="en-US"/>
        </w:rPr>
        <w:t>david</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cameron</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would</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detonate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bomb</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under</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economy</w:t>
      </w:r>
    </w:p>
    <w:p w14:paraId="1D626D4C" w14:textId="77777777" w:rsidR="00983AE6" w:rsidRPr="00522330" w:rsidRDefault="00983AE6" w:rsidP="00522330">
      <w:pPr>
        <w:pStyle w:val="a6"/>
        <w:spacing w:line="360" w:lineRule="auto"/>
        <w:rPr>
          <w:rFonts w:ascii="Times New Roman" w:hAnsi="Times New Roman" w:cs="Times New Roman"/>
          <w:sz w:val="28"/>
          <w:szCs w:val="28"/>
        </w:rPr>
      </w:pPr>
    </w:p>
    <w:p w14:paraId="6407B853"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The</w:t>
      </w: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Guardian</w:t>
      </w:r>
      <w:r w:rsidRPr="00522330">
        <w:rPr>
          <w:rFonts w:ascii="Times New Roman" w:hAnsi="Times New Roman" w:cs="Times New Roman"/>
          <w:sz w:val="28"/>
          <w:szCs w:val="28"/>
        </w:rPr>
        <w:t xml:space="preserve">. [Электронный ресурс] Режим доступа: </w:t>
      </w:r>
      <w:r w:rsidRPr="00522330">
        <w:rPr>
          <w:rFonts w:ascii="Times New Roman" w:hAnsi="Times New Roman" w:cs="Times New Roman"/>
          <w:sz w:val="28"/>
          <w:szCs w:val="28"/>
          <w:lang w:val="en-US"/>
        </w:rPr>
        <w:t>https</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www</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theguardian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politics</w:t>
      </w:r>
      <w:r w:rsidRPr="00522330">
        <w:rPr>
          <w:rFonts w:ascii="Times New Roman" w:hAnsi="Times New Roman" w:cs="Times New Roman"/>
          <w:sz w:val="28"/>
          <w:szCs w:val="28"/>
        </w:rPr>
        <w:t>/2016/</w:t>
      </w:r>
      <w:proofErr w:type="spellStart"/>
      <w:r w:rsidRPr="00522330">
        <w:rPr>
          <w:rFonts w:ascii="Times New Roman" w:hAnsi="Times New Roman" w:cs="Times New Roman"/>
          <w:sz w:val="28"/>
          <w:szCs w:val="28"/>
          <w:lang w:val="en-US"/>
        </w:rPr>
        <w:t>jun</w:t>
      </w:r>
      <w:proofErr w:type="spellEnd"/>
      <w:r w:rsidRPr="00522330">
        <w:rPr>
          <w:rFonts w:ascii="Times New Roman" w:hAnsi="Times New Roman" w:cs="Times New Roman"/>
          <w:sz w:val="28"/>
          <w:szCs w:val="28"/>
        </w:rPr>
        <w:t>/16/</w:t>
      </w:r>
      <w:proofErr w:type="spellStart"/>
      <w:r w:rsidRPr="00522330">
        <w:rPr>
          <w:rFonts w:ascii="Times New Roman" w:hAnsi="Times New Roman" w:cs="Times New Roman"/>
          <w:sz w:val="28"/>
          <w:szCs w:val="28"/>
          <w:lang w:val="en-US"/>
        </w:rPr>
        <w:t>nigel</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farage</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defends</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ukip</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breaking</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point</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poster</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queue</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of</w:t>
      </w:r>
      <w:r w:rsidRPr="00522330">
        <w:rPr>
          <w:rFonts w:ascii="Times New Roman" w:hAnsi="Times New Roman" w:cs="Times New Roman"/>
          <w:sz w:val="28"/>
          <w:szCs w:val="28"/>
        </w:rPr>
        <w:t>-</w:t>
      </w:r>
      <w:r w:rsidRPr="00522330">
        <w:rPr>
          <w:rFonts w:ascii="Times New Roman" w:hAnsi="Times New Roman" w:cs="Times New Roman"/>
          <w:sz w:val="28"/>
          <w:szCs w:val="28"/>
          <w:lang w:val="en-US"/>
        </w:rPr>
        <w:t>migrants</w:t>
      </w:r>
    </w:p>
    <w:p w14:paraId="17373F71" w14:textId="77777777" w:rsidR="00983AE6" w:rsidRPr="00522330" w:rsidRDefault="00983AE6" w:rsidP="00522330">
      <w:pPr>
        <w:pStyle w:val="a6"/>
        <w:spacing w:line="360" w:lineRule="auto"/>
        <w:rPr>
          <w:rFonts w:ascii="Times New Roman" w:hAnsi="Times New Roman" w:cs="Times New Roman"/>
          <w:sz w:val="28"/>
          <w:szCs w:val="28"/>
        </w:rPr>
      </w:pPr>
    </w:p>
    <w:p w14:paraId="3D898C1F" w14:textId="0DF5CEE5" w:rsidR="00983AE6" w:rsidRPr="00522330" w:rsidRDefault="00983AE6" w:rsidP="00522330">
      <w:pPr>
        <w:pStyle w:val="a6"/>
        <w:numPr>
          <w:ilvl w:val="0"/>
          <w:numId w:val="17"/>
        </w:numPr>
        <w:spacing w:line="360" w:lineRule="auto"/>
        <w:rPr>
          <w:rFonts w:ascii="Times New Roman" w:hAnsi="Times New Roman" w:cs="Times New Roman"/>
          <w:sz w:val="28"/>
          <w:szCs w:val="28"/>
          <w:lang w:val="en-US"/>
        </w:rPr>
      </w:pPr>
      <w:r w:rsidRPr="00522330">
        <w:rPr>
          <w:rFonts w:ascii="Times New Roman" w:hAnsi="Times New Roman" w:cs="Times New Roman"/>
          <w:sz w:val="28"/>
          <w:szCs w:val="28"/>
        </w:rPr>
        <w:t xml:space="preserve"> </w:t>
      </w:r>
      <w:r w:rsidRPr="00522330">
        <w:rPr>
          <w:rFonts w:ascii="Times New Roman" w:hAnsi="Times New Roman" w:cs="Times New Roman"/>
          <w:sz w:val="28"/>
          <w:szCs w:val="28"/>
          <w:lang w:val="en-US"/>
        </w:rPr>
        <w:t>Wilkinson M. EU debate: Boris Johnson says Brexit will be 'Britain's independence day' as Ruth Davidson attacks 'lies' of Leave campaign in front of 6,000-strong Wembley audience [</w:t>
      </w:r>
      <w:r w:rsidRPr="00522330">
        <w:rPr>
          <w:rFonts w:ascii="Times New Roman" w:hAnsi="Times New Roman" w:cs="Times New Roman"/>
          <w:sz w:val="28"/>
          <w:szCs w:val="28"/>
        </w:rPr>
        <w:t>Электронный</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ресурс</w:t>
      </w:r>
      <w:r w:rsidRPr="00522330">
        <w:rPr>
          <w:rFonts w:ascii="Times New Roman" w:hAnsi="Times New Roman" w:cs="Times New Roman"/>
          <w:sz w:val="28"/>
          <w:szCs w:val="28"/>
          <w:lang w:val="en-US"/>
        </w:rPr>
        <w:t xml:space="preserve">] // The Telegraph. – </w:t>
      </w:r>
      <w:r w:rsidR="000B5F2A">
        <w:rPr>
          <w:rFonts w:ascii="Times New Roman" w:hAnsi="Times New Roman" w:cs="Times New Roman"/>
          <w:sz w:val="28"/>
          <w:szCs w:val="28"/>
        </w:rPr>
        <w:t>Р</w:t>
      </w:r>
      <w:r w:rsidRPr="00522330">
        <w:rPr>
          <w:rFonts w:ascii="Times New Roman" w:hAnsi="Times New Roman" w:cs="Times New Roman"/>
          <w:sz w:val="28"/>
          <w:szCs w:val="28"/>
        </w:rPr>
        <w:t>ежим</w:t>
      </w:r>
      <w:r w:rsidRPr="00522330">
        <w:rPr>
          <w:rFonts w:ascii="Times New Roman" w:hAnsi="Times New Roman" w:cs="Times New Roman"/>
          <w:sz w:val="28"/>
          <w:szCs w:val="28"/>
          <w:lang w:val="en-US"/>
        </w:rPr>
        <w:t xml:space="preserve"> </w:t>
      </w:r>
      <w:r w:rsidRPr="00522330">
        <w:rPr>
          <w:rFonts w:ascii="Times New Roman" w:hAnsi="Times New Roman" w:cs="Times New Roman"/>
          <w:sz w:val="28"/>
          <w:szCs w:val="28"/>
        </w:rPr>
        <w:t>доступа</w:t>
      </w:r>
      <w:r w:rsidRPr="00522330">
        <w:rPr>
          <w:rFonts w:ascii="Times New Roman" w:hAnsi="Times New Roman" w:cs="Times New Roman"/>
          <w:sz w:val="28"/>
          <w:szCs w:val="28"/>
          <w:lang w:val="en-US"/>
        </w:rPr>
        <w:t>: http://www.telegraph.co.uk/news/2016/06/21/eu-debate-boris-johnson-vs-sadiq-khan-in-final-bbc-showdown-with/</w:t>
      </w:r>
    </w:p>
    <w:p w14:paraId="60D15255" w14:textId="77777777" w:rsidR="00983AE6" w:rsidRPr="00522330" w:rsidRDefault="00983AE6" w:rsidP="00522330">
      <w:pPr>
        <w:pStyle w:val="a6"/>
        <w:spacing w:line="360" w:lineRule="auto"/>
        <w:rPr>
          <w:rFonts w:ascii="Times New Roman" w:hAnsi="Times New Roman" w:cs="Times New Roman"/>
          <w:sz w:val="28"/>
          <w:szCs w:val="28"/>
          <w:lang w:val="en-US"/>
        </w:rPr>
      </w:pPr>
    </w:p>
    <w:p w14:paraId="5950753F" w14:textId="77777777" w:rsidR="00983AE6" w:rsidRPr="00522330" w:rsidRDefault="00983AE6" w:rsidP="00522330">
      <w:pPr>
        <w:pStyle w:val="a6"/>
        <w:numPr>
          <w:ilvl w:val="0"/>
          <w:numId w:val="17"/>
        </w:numPr>
        <w:spacing w:line="360" w:lineRule="auto"/>
        <w:rPr>
          <w:rFonts w:ascii="Times New Roman" w:hAnsi="Times New Roman" w:cs="Times New Roman"/>
          <w:sz w:val="28"/>
          <w:szCs w:val="28"/>
        </w:rPr>
      </w:pPr>
      <w:r w:rsidRPr="00522330">
        <w:rPr>
          <w:rFonts w:ascii="Times New Roman" w:hAnsi="Times New Roman" w:cs="Times New Roman"/>
          <w:sz w:val="28"/>
          <w:szCs w:val="28"/>
          <w:lang w:val="en-US"/>
        </w:rPr>
        <w:t xml:space="preserve"> Wright O. Business Insider UK. </w:t>
      </w:r>
      <w:r w:rsidRPr="00522330">
        <w:rPr>
          <w:rFonts w:ascii="Times New Roman" w:hAnsi="Times New Roman" w:cs="Times New Roman"/>
          <w:sz w:val="28"/>
          <w:szCs w:val="28"/>
        </w:rPr>
        <w:t xml:space="preserve">[Электронный ресурс] Режим доступа: </w:t>
      </w:r>
      <w:r w:rsidRPr="00522330">
        <w:rPr>
          <w:rFonts w:ascii="Times New Roman" w:hAnsi="Times New Roman" w:cs="Times New Roman"/>
          <w:sz w:val="28"/>
          <w:szCs w:val="28"/>
          <w:lang w:val="en-US"/>
        </w:rPr>
        <w:t>http</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uk</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businessinsider</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com</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bbc</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debate</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brexit</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sadiq</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khan</w:t>
      </w:r>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boris</w:t>
      </w:r>
      <w:proofErr w:type="spellEnd"/>
      <w:r w:rsidRPr="00522330">
        <w:rPr>
          <w:rFonts w:ascii="Times New Roman" w:hAnsi="Times New Roman" w:cs="Times New Roman"/>
          <w:sz w:val="28"/>
          <w:szCs w:val="28"/>
        </w:rPr>
        <w:t>-</w:t>
      </w:r>
      <w:proofErr w:type="spellStart"/>
      <w:r w:rsidRPr="00522330">
        <w:rPr>
          <w:rFonts w:ascii="Times New Roman" w:hAnsi="Times New Roman" w:cs="Times New Roman"/>
          <w:sz w:val="28"/>
          <w:szCs w:val="28"/>
          <w:lang w:val="en-US"/>
        </w:rPr>
        <w:t>johnson</w:t>
      </w:r>
      <w:proofErr w:type="spellEnd"/>
      <w:r w:rsidRPr="00522330">
        <w:rPr>
          <w:rFonts w:ascii="Times New Roman" w:hAnsi="Times New Roman" w:cs="Times New Roman"/>
          <w:sz w:val="28"/>
          <w:szCs w:val="28"/>
        </w:rPr>
        <w:t>-</w:t>
      </w:r>
      <w:r w:rsidRPr="00522330">
        <w:rPr>
          <w:rFonts w:ascii="Times New Roman" w:hAnsi="Times New Roman" w:cs="Times New Roman"/>
          <w:sz w:val="28"/>
          <w:szCs w:val="28"/>
          <w:lang w:val="en-US"/>
        </w:rPr>
        <w:t>immigration</w:t>
      </w:r>
    </w:p>
    <w:p w14:paraId="159D5C6C" w14:textId="77777777" w:rsidR="00D52C21" w:rsidRPr="00522330" w:rsidRDefault="00D52C21" w:rsidP="00522330">
      <w:pPr>
        <w:spacing w:line="360" w:lineRule="auto"/>
        <w:jc w:val="center"/>
        <w:rPr>
          <w:rFonts w:ascii="Times New Roman" w:hAnsi="Times New Roman" w:cs="Times New Roman"/>
          <w:b/>
          <w:sz w:val="28"/>
          <w:szCs w:val="28"/>
        </w:rPr>
      </w:pPr>
    </w:p>
    <w:p w14:paraId="0BB91F1B" w14:textId="77777777" w:rsidR="00D52C21" w:rsidRPr="00522330" w:rsidRDefault="00D52C21" w:rsidP="00522330">
      <w:pPr>
        <w:spacing w:line="360" w:lineRule="auto"/>
        <w:jc w:val="center"/>
        <w:rPr>
          <w:rFonts w:ascii="Times New Roman" w:hAnsi="Times New Roman" w:cs="Times New Roman"/>
          <w:b/>
          <w:sz w:val="28"/>
          <w:szCs w:val="28"/>
        </w:rPr>
      </w:pPr>
    </w:p>
    <w:p w14:paraId="6EF70E5A" w14:textId="77777777" w:rsidR="00D52C21" w:rsidRPr="00522330" w:rsidRDefault="00D52C21" w:rsidP="00522330">
      <w:pPr>
        <w:spacing w:line="360" w:lineRule="auto"/>
        <w:jc w:val="center"/>
        <w:rPr>
          <w:rFonts w:ascii="Times New Roman" w:hAnsi="Times New Roman" w:cs="Times New Roman"/>
          <w:b/>
          <w:sz w:val="28"/>
          <w:szCs w:val="28"/>
        </w:rPr>
      </w:pPr>
    </w:p>
    <w:p w14:paraId="569DD4B9" w14:textId="77777777" w:rsidR="00D52C21" w:rsidRPr="00522330" w:rsidRDefault="00D52C21" w:rsidP="00522330">
      <w:pPr>
        <w:spacing w:line="360" w:lineRule="auto"/>
        <w:jc w:val="center"/>
        <w:rPr>
          <w:rFonts w:ascii="Times New Roman" w:hAnsi="Times New Roman" w:cs="Times New Roman"/>
          <w:b/>
          <w:sz w:val="28"/>
          <w:szCs w:val="28"/>
        </w:rPr>
      </w:pPr>
    </w:p>
    <w:p w14:paraId="30F6A594" w14:textId="77777777" w:rsidR="00D52C21" w:rsidRPr="00522330" w:rsidRDefault="00D52C21" w:rsidP="00522330">
      <w:pPr>
        <w:spacing w:line="360" w:lineRule="auto"/>
        <w:jc w:val="center"/>
        <w:rPr>
          <w:rFonts w:ascii="Times New Roman" w:hAnsi="Times New Roman" w:cs="Times New Roman"/>
          <w:b/>
          <w:sz w:val="28"/>
          <w:szCs w:val="28"/>
        </w:rPr>
      </w:pPr>
    </w:p>
    <w:p w14:paraId="4AFC0B09" w14:textId="77777777" w:rsidR="00D52C21" w:rsidRPr="00522330" w:rsidRDefault="00D52C21" w:rsidP="00522330">
      <w:pPr>
        <w:spacing w:line="360" w:lineRule="auto"/>
        <w:jc w:val="center"/>
        <w:rPr>
          <w:rFonts w:ascii="Times New Roman" w:hAnsi="Times New Roman" w:cs="Times New Roman"/>
          <w:b/>
          <w:sz w:val="28"/>
          <w:szCs w:val="28"/>
        </w:rPr>
      </w:pPr>
    </w:p>
    <w:p w14:paraId="36479CDB" w14:textId="77777777" w:rsidR="00D52C21" w:rsidRPr="00522330" w:rsidRDefault="00D52C21" w:rsidP="00522330">
      <w:pPr>
        <w:spacing w:line="360" w:lineRule="auto"/>
        <w:jc w:val="center"/>
        <w:rPr>
          <w:rFonts w:ascii="Times New Roman" w:hAnsi="Times New Roman" w:cs="Times New Roman"/>
          <w:b/>
          <w:sz w:val="28"/>
          <w:szCs w:val="28"/>
        </w:rPr>
      </w:pPr>
    </w:p>
    <w:p w14:paraId="23524C07" w14:textId="77777777" w:rsidR="00D52C21" w:rsidRPr="00522330" w:rsidRDefault="00D52C21" w:rsidP="00522330">
      <w:pPr>
        <w:spacing w:line="360" w:lineRule="auto"/>
        <w:jc w:val="center"/>
        <w:rPr>
          <w:rFonts w:ascii="Times New Roman" w:hAnsi="Times New Roman" w:cs="Times New Roman"/>
          <w:b/>
          <w:sz w:val="28"/>
          <w:szCs w:val="28"/>
        </w:rPr>
      </w:pPr>
    </w:p>
    <w:p w14:paraId="30A3FFAC" w14:textId="77777777" w:rsidR="00D52C21" w:rsidRPr="00522330" w:rsidRDefault="00D52C21" w:rsidP="00522330">
      <w:pPr>
        <w:spacing w:line="360" w:lineRule="auto"/>
        <w:jc w:val="center"/>
        <w:rPr>
          <w:rFonts w:ascii="Times New Roman" w:hAnsi="Times New Roman" w:cs="Times New Roman"/>
          <w:b/>
          <w:sz w:val="28"/>
          <w:szCs w:val="28"/>
        </w:rPr>
      </w:pPr>
    </w:p>
    <w:p w14:paraId="36D6B09F" w14:textId="77777777" w:rsidR="00D52C21" w:rsidRPr="00522330" w:rsidRDefault="00D52C21" w:rsidP="00522330">
      <w:pPr>
        <w:spacing w:line="360" w:lineRule="auto"/>
        <w:jc w:val="center"/>
        <w:rPr>
          <w:rFonts w:ascii="Times New Roman" w:hAnsi="Times New Roman" w:cs="Times New Roman"/>
          <w:b/>
          <w:sz w:val="28"/>
          <w:szCs w:val="28"/>
        </w:rPr>
      </w:pPr>
    </w:p>
    <w:p w14:paraId="463ABEEA" w14:textId="77777777" w:rsidR="00D52C21" w:rsidRPr="00522330" w:rsidRDefault="00D52C21" w:rsidP="00522330">
      <w:pPr>
        <w:spacing w:line="360" w:lineRule="auto"/>
        <w:jc w:val="center"/>
        <w:rPr>
          <w:rFonts w:ascii="Times New Roman" w:hAnsi="Times New Roman" w:cs="Times New Roman"/>
          <w:b/>
          <w:sz w:val="28"/>
          <w:szCs w:val="28"/>
        </w:rPr>
      </w:pPr>
    </w:p>
    <w:p w14:paraId="1C375914" w14:textId="77777777" w:rsidR="00B81346" w:rsidRPr="00522330" w:rsidRDefault="00B81346" w:rsidP="00522330">
      <w:pPr>
        <w:spacing w:line="360" w:lineRule="auto"/>
        <w:jc w:val="both"/>
        <w:rPr>
          <w:rFonts w:ascii="Times New Roman" w:hAnsi="Times New Roman" w:cs="Times New Roman"/>
          <w:b/>
          <w:color w:val="000000" w:themeColor="text1"/>
          <w:sz w:val="28"/>
          <w:szCs w:val="28"/>
        </w:rPr>
      </w:pPr>
    </w:p>
    <w:sectPr w:rsidR="00B81346" w:rsidRPr="00522330" w:rsidSect="00A456C7">
      <w:footerReference w:type="default" r:id="rId11"/>
      <w:pgSz w:w="11906" w:h="16838"/>
      <w:pgMar w:top="1134" w:right="567" w:bottom="1134" w:left="198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33FE" w14:textId="77777777" w:rsidR="001E4D65" w:rsidRDefault="001E4D65" w:rsidP="007A69A7">
      <w:pPr>
        <w:spacing w:after="0" w:line="240" w:lineRule="auto"/>
      </w:pPr>
      <w:r>
        <w:separator/>
      </w:r>
    </w:p>
  </w:endnote>
  <w:endnote w:type="continuationSeparator" w:id="0">
    <w:p w14:paraId="0BFE5D70" w14:textId="77777777" w:rsidR="001E4D65" w:rsidRDefault="001E4D65" w:rsidP="007A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74EB" w14:textId="511B9165" w:rsidR="00A456C7" w:rsidRDefault="00A456C7">
    <w:pPr>
      <w:pStyle w:val="af0"/>
      <w:jc w:val="right"/>
    </w:pPr>
  </w:p>
  <w:p w14:paraId="5AD444DE" w14:textId="77777777" w:rsidR="00A34F32" w:rsidRDefault="00A34F3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6638"/>
      <w:docPartObj>
        <w:docPartGallery w:val="Page Numbers (Bottom of Page)"/>
        <w:docPartUnique/>
      </w:docPartObj>
    </w:sdtPr>
    <w:sdtContent>
      <w:p w14:paraId="2B5B80F9" w14:textId="759D5404" w:rsidR="00A456C7" w:rsidRDefault="00A456C7">
        <w:pPr>
          <w:pStyle w:val="af0"/>
          <w:jc w:val="right"/>
        </w:pPr>
        <w:r>
          <w:fldChar w:fldCharType="begin"/>
        </w:r>
        <w:r>
          <w:instrText>PAGE   \* MERGEFORMAT</w:instrText>
        </w:r>
        <w:r>
          <w:fldChar w:fldCharType="separate"/>
        </w:r>
        <w:r w:rsidR="00FE16B7">
          <w:rPr>
            <w:noProof/>
          </w:rPr>
          <w:t>77</w:t>
        </w:r>
        <w:r>
          <w:fldChar w:fldCharType="end"/>
        </w:r>
      </w:p>
    </w:sdtContent>
  </w:sdt>
  <w:p w14:paraId="706FAAD1" w14:textId="77777777" w:rsidR="00A456C7" w:rsidRDefault="00A456C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6AB7" w14:textId="77777777" w:rsidR="001E4D65" w:rsidRDefault="001E4D65" w:rsidP="007A69A7">
      <w:pPr>
        <w:spacing w:after="0" w:line="240" w:lineRule="auto"/>
      </w:pPr>
      <w:r>
        <w:separator/>
      </w:r>
    </w:p>
  </w:footnote>
  <w:footnote w:type="continuationSeparator" w:id="0">
    <w:p w14:paraId="50173DFA" w14:textId="77777777" w:rsidR="001E4D65" w:rsidRDefault="001E4D65" w:rsidP="007A69A7">
      <w:pPr>
        <w:spacing w:after="0" w:line="240" w:lineRule="auto"/>
      </w:pPr>
      <w:r>
        <w:continuationSeparator/>
      </w:r>
    </w:p>
  </w:footnote>
  <w:footnote w:id="1">
    <w:p w14:paraId="00626534" w14:textId="27F4630E" w:rsidR="00A34F32" w:rsidRPr="006A0B08"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lang w:val="en-US"/>
        </w:rPr>
        <w:t xml:space="preserve"> </w:t>
      </w:r>
      <w:bookmarkStart w:id="7" w:name="_Hlk483866608"/>
      <w:r w:rsidRPr="00924130">
        <w:rPr>
          <w:rFonts w:ascii="Times New Roman" w:hAnsi="Times New Roman" w:cs="Times New Roman"/>
          <w:sz w:val="24"/>
          <w:szCs w:val="24"/>
          <w:lang w:val="en-US"/>
        </w:rPr>
        <w:t xml:space="preserve">Cambridge Advanced Learner's Dictionary &amp; Thesaurus. </w:t>
      </w:r>
      <w:r w:rsidRPr="00924130">
        <w:rPr>
          <w:rFonts w:ascii="Times New Roman" w:hAnsi="Times New Roman" w:cs="Times New Roman"/>
          <w:sz w:val="24"/>
          <w:szCs w:val="24"/>
        </w:rPr>
        <w:t>Печатное</w:t>
      </w:r>
      <w:r w:rsidRPr="00924130">
        <w:rPr>
          <w:rFonts w:ascii="Times New Roman" w:hAnsi="Times New Roman" w:cs="Times New Roman"/>
          <w:sz w:val="24"/>
          <w:szCs w:val="24"/>
          <w:lang w:val="en-US"/>
        </w:rPr>
        <w:t xml:space="preserve"> </w:t>
      </w:r>
      <w:r w:rsidRPr="00924130">
        <w:rPr>
          <w:rFonts w:ascii="Times New Roman" w:hAnsi="Times New Roman" w:cs="Times New Roman"/>
          <w:sz w:val="24"/>
          <w:szCs w:val="24"/>
        </w:rPr>
        <w:t>издание</w:t>
      </w:r>
      <w:r w:rsidRPr="00924130">
        <w:rPr>
          <w:rFonts w:ascii="Times New Roman" w:hAnsi="Times New Roman" w:cs="Times New Roman"/>
          <w:sz w:val="24"/>
          <w:szCs w:val="24"/>
          <w:lang w:val="en-US"/>
        </w:rPr>
        <w:t xml:space="preserve"> </w:t>
      </w:r>
      <w:r w:rsidRPr="00924130">
        <w:rPr>
          <w:rFonts w:ascii="Times New Roman" w:hAnsi="Times New Roman" w:cs="Times New Roman"/>
          <w:sz w:val="24"/>
          <w:szCs w:val="24"/>
        </w:rPr>
        <w:t>М</w:t>
      </w:r>
      <w:r w:rsidRPr="00924130">
        <w:rPr>
          <w:rFonts w:ascii="Times New Roman" w:hAnsi="Times New Roman" w:cs="Times New Roman"/>
          <w:sz w:val="24"/>
          <w:szCs w:val="24"/>
          <w:lang w:val="en-US"/>
        </w:rPr>
        <w:t xml:space="preserve">: Cambridge University Press. </w:t>
      </w:r>
      <w:r w:rsidRPr="00144CD9">
        <w:rPr>
          <w:rFonts w:ascii="Times New Roman" w:hAnsi="Times New Roman" w:cs="Times New Roman"/>
          <w:sz w:val="24"/>
          <w:szCs w:val="24"/>
        </w:rPr>
        <w:t>[</w:t>
      </w:r>
      <w:r w:rsidRPr="00924130">
        <w:rPr>
          <w:rFonts w:ascii="Times New Roman" w:hAnsi="Times New Roman" w:cs="Times New Roman"/>
          <w:sz w:val="24"/>
          <w:szCs w:val="24"/>
        </w:rPr>
        <w:t>Электронный</w:t>
      </w:r>
      <w:r w:rsidRPr="00144CD9">
        <w:rPr>
          <w:rFonts w:ascii="Times New Roman" w:hAnsi="Times New Roman" w:cs="Times New Roman"/>
          <w:sz w:val="24"/>
          <w:szCs w:val="24"/>
        </w:rPr>
        <w:t xml:space="preserve"> </w:t>
      </w:r>
      <w:r w:rsidRPr="00924130">
        <w:rPr>
          <w:rFonts w:ascii="Times New Roman" w:hAnsi="Times New Roman" w:cs="Times New Roman"/>
          <w:sz w:val="24"/>
          <w:szCs w:val="24"/>
        </w:rPr>
        <w:t>ресурс</w:t>
      </w:r>
      <w:r w:rsidRPr="00144CD9">
        <w:rPr>
          <w:rFonts w:ascii="Times New Roman" w:hAnsi="Times New Roman" w:cs="Times New Roman"/>
          <w:sz w:val="24"/>
          <w:szCs w:val="24"/>
        </w:rPr>
        <w:t>]</w:t>
      </w:r>
      <w:r>
        <w:rPr>
          <w:rFonts w:ascii="Times New Roman" w:hAnsi="Times New Roman" w:cs="Times New Roman"/>
          <w:sz w:val="24"/>
          <w:szCs w:val="24"/>
        </w:rPr>
        <w:t xml:space="preserve"> </w:t>
      </w:r>
      <w:r w:rsidRPr="00144CD9">
        <w:rPr>
          <w:rFonts w:ascii="Times New Roman" w:hAnsi="Times New Roman" w:cs="Times New Roman"/>
          <w:sz w:val="24"/>
          <w:szCs w:val="24"/>
        </w:rPr>
        <w:t>“</w:t>
      </w:r>
      <w:r w:rsidRPr="00924130">
        <w:rPr>
          <w:rFonts w:ascii="Times New Roman" w:hAnsi="Times New Roman" w:cs="Times New Roman"/>
          <w:sz w:val="24"/>
          <w:szCs w:val="24"/>
          <w:lang w:val="en-US"/>
        </w:rPr>
        <w:t>Cambridge</w:t>
      </w:r>
      <w:r w:rsidRPr="00144CD9">
        <w:rPr>
          <w:rFonts w:ascii="Times New Roman" w:hAnsi="Times New Roman" w:cs="Times New Roman"/>
          <w:sz w:val="24"/>
          <w:szCs w:val="24"/>
        </w:rPr>
        <w:t xml:space="preserve"> </w:t>
      </w:r>
      <w:r w:rsidRPr="00924130">
        <w:rPr>
          <w:rFonts w:ascii="Times New Roman" w:hAnsi="Times New Roman" w:cs="Times New Roman"/>
          <w:sz w:val="24"/>
          <w:szCs w:val="24"/>
          <w:lang w:val="en-US"/>
        </w:rPr>
        <w:t>Dictionary</w:t>
      </w:r>
      <w:r w:rsidRPr="00144CD9">
        <w:rPr>
          <w:rFonts w:ascii="Times New Roman" w:hAnsi="Times New Roman" w:cs="Times New Roman"/>
          <w:sz w:val="24"/>
          <w:szCs w:val="24"/>
        </w:rPr>
        <w:t xml:space="preserve">”. </w:t>
      </w:r>
      <w:r w:rsidRPr="00924130">
        <w:rPr>
          <w:rFonts w:ascii="Times New Roman" w:hAnsi="Times New Roman" w:cs="Times New Roman"/>
          <w:sz w:val="24"/>
          <w:szCs w:val="24"/>
          <w:lang w:val="en-US"/>
        </w:rPr>
        <w:t>URL</w:t>
      </w:r>
      <w:r w:rsidRPr="006A0B08">
        <w:rPr>
          <w:rFonts w:ascii="Times New Roman" w:hAnsi="Times New Roman" w:cs="Times New Roman"/>
          <w:sz w:val="24"/>
          <w:szCs w:val="24"/>
        </w:rPr>
        <w:t>:</w:t>
      </w:r>
      <w:r w:rsidRPr="006A0B08">
        <w:t xml:space="preserve"> </w:t>
      </w:r>
      <w:r w:rsidRPr="00BA479B">
        <w:rPr>
          <w:rFonts w:ascii="Times New Roman" w:hAnsi="Times New Roman" w:cs="Times New Roman"/>
          <w:sz w:val="24"/>
          <w:szCs w:val="24"/>
          <w:lang w:val="en-US"/>
        </w:rPr>
        <w:t>https</w:t>
      </w:r>
      <w:r w:rsidRPr="006A0B08">
        <w:rPr>
          <w:rFonts w:ascii="Times New Roman" w:hAnsi="Times New Roman" w:cs="Times New Roman"/>
          <w:sz w:val="24"/>
          <w:szCs w:val="24"/>
        </w:rPr>
        <w:t>://</w:t>
      </w:r>
      <w:r w:rsidRPr="00BA479B">
        <w:rPr>
          <w:rFonts w:ascii="Times New Roman" w:hAnsi="Times New Roman" w:cs="Times New Roman"/>
          <w:sz w:val="24"/>
          <w:szCs w:val="24"/>
          <w:lang w:val="en-US"/>
        </w:rPr>
        <w:t>goo</w:t>
      </w:r>
      <w:r w:rsidRPr="006A0B08">
        <w:rPr>
          <w:rFonts w:ascii="Times New Roman" w:hAnsi="Times New Roman" w:cs="Times New Roman"/>
          <w:sz w:val="24"/>
          <w:szCs w:val="24"/>
        </w:rPr>
        <w:t>.</w:t>
      </w:r>
      <w:proofErr w:type="spellStart"/>
      <w:r w:rsidRPr="00BA479B">
        <w:rPr>
          <w:rFonts w:ascii="Times New Roman" w:hAnsi="Times New Roman" w:cs="Times New Roman"/>
          <w:sz w:val="24"/>
          <w:szCs w:val="24"/>
          <w:lang w:val="en-US"/>
        </w:rPr>
        <w:t>gl</w:t>
      </w:r>
      <w:proofErr w:type="spellEnd"/>
      <w:r w:rsidRPr="006A0B08">
        <w:rPr>
          <w:rFonts w:ascii="Times New Roman" w:hAnsi="Times New Roman" w:cs="Times New Roman"/>
          <w:sz w:val="24"/>
          <w:szCs w:val="24"/>
        </w:rPr>
        <w:t>/</w:t>
      </w:r>
      <w:r w:rsidRPr="00BA479B">
        <w:rPr>
          <w:rFonts w:ascii="Times New Roman" w:hAnsi="Times New Roman" w:cs="Times New Roman"/>
          <w:sz w:val="24"/>
          <w:szCs w:val="24"/>
          <w:lang w:val="en-US"/>
        </w:rPr>
        <w:t>A</w:t>
      </w:r>
      <w:r w:rsidRPr="006A0B08">
        <w:rPr>
          <w:rFonts w:ascii="Times New Roman" w:hAnsi="Times New Roman" w:cs="Times New Roman"/>
          <w:sz w:val="24"/>
          <w:szCs w:val="24"/>
        </w:rPr>
        <w:t>3</w:t>
      </w:r>
      <w:proofErr w:type="spellStart"/>
      <w:r w:rsidRPr="00BA479B">
        <w:rPr>
          <w:rFonts w:ascii="Times New Roman" w:hAnsi="Times New Roman" w:cs="Times New Roman"/>
          <w:sz w:val="24"/>
          <w:szCs w:val="24"/>
          <w:lang w:val="en-US"/>
        </w:rPr>
        <w:t>SRiO</w:t>
      </w:r>
      <w:proofErr w:type="spellEnd"/>
      <w:r w:rsidRPr="006A0B08">
        <w:rPr>
          <w:rFonts w:ascii="Times New Roman" w:hAnsi="Times New Roman" w:cs="Times New Roman"/>
          <w:sz w:val="24"/>
          <w:szCs w:val="24"/>
        </w:rPr>
        <w:t xml:space="preserve"> (</w:t>
      </w:r>
      <w:r w:rsidRPr="00924130">
        <w:rPr>
          <w:rFonts w:ascii="Times New Roman" w:hAnsi="Times New Roman" w:cs="Times New Roman"/>
          <w:sz w:val="24"/>
          <w:szCs w:val="24"/>
        </w:rPr>
        <w:t>дата</w:t>
      </w:r>
      <w:r w:rsidRPr="006A0B08">
        <w:rPr>
          <w:rFonts w:ascii="Times New Roman" w:hAnsi="Times New Roman" w:cs="Times New Roman"/>
          <w:sz w:val="24"/>
          <w:szCs w:val="24"/>
        </w:rPr>
        <w:t xml:space="preserve"> </w:t>
      </w:r>
      <w:r w:rsidRPr="00924130">
        <w:rPr>
          <w:rFonts w:ascii="Times New Roman" w:hAnsi="Times New Roman" w:cs="Times New Roman"/>
          <w:sz w:val="24"/>
          <w:szCs w:val="24"/>
        </w:rPr>
        <w:t>обращения</w:t>
      </w:r>
      <w:r w:rsidRPr="006A0B08">
        <w:rPr>
          <w:rFonts w:ascii="Times New Roman" w:hAnsi="Times New Roman" w:cs="Times New Roman"/>
          <w:sz w:val="24"/>
          <w:szCs w:val="24"/>
        </w:rPr>
        <w:t>: 19.02.2017).</w:t>
      </w:r>
      <w:bookmarkEnd w:id="7"/>
    </w:p>
  </w:footnote>
  <w:footnote w:id="2">
    <w:p w14:paraId="3518C05D" w14:textId="1B9DC6BB"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lang w:val="en-US"/>
        </w:rPr>
        <w:t xml:space="preserve"> Goffman</w:t>
      </w:r>
      <w:r w:rsidRPr="00BA479B">
        <w:rPr>
          <w:rFonts w:ascii="Times New Roman" w:hAnsi="Times New Roman" w:cs="Times New Roman"/>
          <w:sz w:val="24"/>
          <w:szCs w:val="24"/>
          <w:lang w:val="en-US"/>
        </w:rPr>
        <w:t xml:space="preserve"> </w:t>
      </w:r>
      <w:r w:rsidRPr="00924130">
        <w:rPr>
          <w:rFonts w:ascii="Times New Roman" w:hAnsi="Times New Roman" w:cs="Times New Roman"/>
          <w:sz w:val="24"/>
          <w:szCs w:val="24"/>
          <w:lang w:val="en-US"/>
        </w:rPr>
        <w:t>E. Frame analysis: An essay on the organization of experience. London: Harper and Row, 1974.</w:t>
      </w:r>
    </w:p>
  </w:footnote>
  <w:footnote w:id="3">
    <w:p w14:paraId="7EEDEA6D" w14:textId="7ACA0CA7"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r w:rsidRPr="00924130">
        <w:rPr>
          <w:rFonts w:ascii="Times New Roman" w:hAnsi="Times New Roman" w:cs="Times New Roman"/>
          <w:sz w:val="24"/>
          <w:szCs w:val="24"/>
          <w:lang w:val="en-US"/>
        </w:rPr>
        <w:t>Zerubavel</w:t>
      </w:r>
      <w:proofErr w:type="spellEnd"/>
      <w:r w:rsidRPr="00BA479B">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BA479B">
        <w:rPr>
          <w:rFonts w:ascii="Times New Roman" w:hAnsi="Times New Roman" w:cs="Times New Roman"/>
          <w:sz w:val="24"/>
          <w:szCs w:val="24"/>
          <w:lang w:val="en-US"/>
        </w:rPr>
        <w:t>.</w:t>
      </w:r>
      <w:r w:rsidRPr="00924130">
        <w:rPr>
          <w:rFonts w:ascii="Times New Roman" w:hAnsi="Times New Roman" w:cs="Times New Roman"/>
          <w:sz w:val="24"/>
          <w:szCs w:val="24"/>
          <w:lang w:val="en-US"/>
        </w:rPr>
        <w:t xml:space="preserve"> The fine line. Chicago: University of Chicago Press, 1991.</w:t>
      </w:r>
    </w:p>
  </w:footnote>
  <w:footnote w:id="4">
    <w:p w14:paraId="1AA32522" w14:textId="7F305631"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24130">
        <w:rPr>
          <w:rFonts w:ascii="Times New Roman" w:hAnsi="Times New Roman" w:cs="Times New Roman"/>
          <w:sz w:val="24"/>
          <w:szCs w:val="24"/>
          <w:lang w:val="en-US"/>
        </w:rPr>
        <w:t>Minsky</w:t>
      </w:r>
      <w:r w:rsidRPr="00BA479B">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924130">
        <w:rPr>
          <w:rFonts w:ascii="Times New Roman" w:hAnsi="Times New Roman" w:cs="Times New Roman"/>
          <w:sz w:val="24"/>
          <w:szCs w:val="24"/>
          <w:lang w:val="en-US"/>
        </w:rPr>
        <w:t>. A framework for Representing Knowledge. Massachusetts: Massachusetts Institute of Technology A.I. Laboratory, 1974.</w:t>
      </w:r>
    </w:p>
  </w:footnote>
  <w:footnote w:id="5">
    <w:p w14:paraId="4DC33713" w14:textId="34F76ECE"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924130">
        <w:rPr>
          <w:rFonts w:ascii="Times New Roman" w:hAnsi="Times New Roman" w:cs="Times New Roman"/>
          <w:sz w:val="24"/>
          <w:szCs w:val="24"/>
          <w:lang w:val="en-US"/>
        </w:rPr>
        <w:t>Bandler</w:t>
      </w:r>
      <w:r>
        <w:rPr>
          <w:rFonts w:ascii="Times New Roman" w:hAnsi="Times New Roman" w:cs="Times New Roman"/>
          <w:sz w:val="24"/>
          <w:szCs w:val="24"/>
          <w:lang w:val="en-US"/>
        </w:rPr>
        <w:t xml:space="preserve"> R.</w:t>
      </w:r>
      <w:r w:rsidRPr="00924130">
        <w:rPr>
          <w:rFonts w:ascii="Times New Roman" w:hAnsi="Times New Roman" w:cs="Times New Roman"/>
          <w:sz w:val="24"/>
          <w:szCs w:val="24"/>
          <w:lang w:val="en-US"/>
        </w:rPr>
        <w:t xml:space="preserve"> &amp; </w:t>
      </w:r>
      <w:r>
        <w:rPr>
          <w:rFonts w:ascii="Times New Roman" w:hAnsi="Times New Roman" w:cs="Times New Roman"/>
          <w:sz w:val="24"/>
          <w:szCs w:val="24"/>
          <w:lang w:val="en-US"/>
        </w:rPr>
        <w:t>Grinder</w:t>
      </w:r>
      <w:r w:rsidRPr="00924130">
        <w:rPr>
          <w:rFonts w:ascii="Times New Roman" w:hAnsi="Times New Roman" w:cs="Times New Roman"/>
          <w:sz w:val="24"/>
          <w:szCs w:val="24"/>
          <w:lang w:val="en-US"/>
        </w:rPr>
        <w:t xml:space="preserve"> J. Reframing: Neuro-Linguistic Programming and the Transformation of Meaning. Boulder: Real People Press, 1983.</w:t>
      </w:r>
    </w:p>
  </w:footnote>
  <w:footnote w:id="6">
    <w:p w14:paraId="1270E37C" w14:textId="56C5DC90"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lang w:val="en-US"/>
        </w:rPr>
        <w:t xml:space="preserve"> </w:t>
      </w:r>
      <w:proofErr w:type="spellStart"/>
      <w:r w:rsidRPr="00924130">
        <w:rPr>
          <w:rFonts w:ascii="Times New Roman" w:hAnsi="Times New Roman" w:cs="Times New Roman"/>
          <w:sz w:val="24"/>
          <w:szCs w:val="24"/>
          <w:lang w:val="en-US"/>
        </w:rPr>
        <w:t>Schön</w:t>
      </w:r>
      <w:proofErr w:type="spellEnd"/>
      <w:r w:rsidRPr="00924130">
        <w:rPr>
          <w:rFonts w:ascii="Times New Roman" w:hAnsi="Times New Roman" w:cs="Times New Roman"/>
          <w:sz w:val="24"/>
          <w:szCs w:val="24"/>
          <w:lang w:val="en-US"/>
        </w:rPr>
        <w:t xml:space="preserve"> and Rein. Frame Reflection: Toward the Resolution of Intractable Policy Controversies. New York: Basic Books, 1994. </w:t>
      </w:r>
    </w:p>
  </w:footnote>
  <w:footnote w:id="7">
    <w:p w14:paraId="326D65BA" w14:textId="172F222B" w:rsidR="00A34F32" w:rsidRPr="00924130" w:rsidRDefault="00A34F32" w:rsidP="00D7029B">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bookmarkStart w:id="11" w:name="_Hlk483866659"/>
      <w:proofErr w:type="spellStart"/>
      <w:r>
        <w:rPr>
          <w:rFonts w:ascii="Times New Roman" w:hAnsi="Times New Roman" w:cs="Times New Roman"/>
          <w:sz w:val="24"/>
          <w:szCs w:val="24"/>
          <w:lang w:val="en-US"/>
        </w:rPr>
        <w:t>Entman</w:t>
      </w:r>
      <w:proofErr w:type="spellEnd"/>
      <w:r>
        <w:rPr>
          <w:rFonts w:ascii="Times New Roman" w:hAnsi="Times New Roman" w:cs="Times New Roman"/>
          <w:sz w:val="24"/>
          <w:szCs w:val="24"/>
          <w:lang w:val="en-US"/>
        </w:rPr>
        <w:t xml:space="preserve"> R.</w:t>
      </w:r>
      <w:r w:rsidRPr="00924130">
        <w:rPr>
          <w:rFonts w:ascii="Times New Roman" w:hAnsi="Times New Roman" w:cs="Times New Roman"/>
          <w:sz w:val="24"/>
          <w:szCs w:val="24"/>
          <w:lang w:val="en-US"/>
        </w:rPr>
        <w:t xml:space="preserve"> Framing: Toward clarification of a fractured paradigm. Evanston: Northwestern University, 1993.</w:t>
      </w:r>
      <w:bookmarkEnd w:id="11"/>
    </w:p>
  </w:footnote>
  <w:footnote w:id="8">
    <w:p w14:paraId="5D7CF727" w14:textId="25D895B9" w:rsidR="00A34F32" w:rsidRPr="00924130" w:rsidRDefault="00A34F32">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bookmarkStart w:id="12" w:name="_Hlk483866715"/>
      <w:proofErr w:type="spellStart"/>
      <w:r>
        <w:rPr>
          <w:rFonts w:ascii="Times New Roman" w:hAnsi="Times New Roman" w:cs="Times New Roman"/>
          <w:sz w:val="24"/>
          <w:szCs w:val="24"/>
          <w:lang w:val="en-US"/>
        </w:rPr>
        <w:t>Benford</w:t>
      </w:r>
      <w:proofErr w:type="spellEnd"/>
      <w:r>
        <w:rPr>
          <w:rFonts w:ascii="Times New Roman" w:hAnsi="Times New Roman" w:cs="Times New Roman"/>
          <w:sz w:val="24"/>
          <w:szCs w:val="24"/>
          <w:lang w:val="en-US"/>
        </w:rPr>
        <w:t xml:space="preserve"> R. and </w:t>
      </w:r>
      <w:r w:rsidRPr="00924130">
        <w:rPr>
          <w:rFonts w:ascii="Times New Roman" w:hAnsi="Times New Roman" w:cs="Times New Roman"/>
          <w:sz w:val="24"/>
          <w:szCs w:val="24"/>
          <w:lang w:val="en-US"/>
        </w:rPr>
        <w:t xml:space="preserve">Snow </w:t>
      </w:r>
      <w:r>
        <w:rPr>
          <w:rFonts w:ascii="Times New Roman" w:hAnsi="Times New Roman" w:cs="Times New Roman"/>
          <w:sz w:val="24"/>
          <w:szCs w:val="24"/>
          <w:lang w:val="en-US"/>
        </w:rPr>
        <w:t xml:space="preserve">D. </w:t>
      </w:r>
      <w:r w:rsidRPr="00924130">
        <w:rPr>
          <w:rFonts w:ascii="Times New Roman" w:hAnsi="Times New Roman" w:cs="Times New Roman"/>
          <w:sz w:val="24"/>
          <w:szCs w:val="24"/>
          <w:lang w:val="en-US"/>
        </w:rPr>
        <w:t>Framing Processes and Social Movements: An Overview and Assessment // Annual Revie</w:t>
      </w:r>
      <w:r>
        <w:rPr>
          <w:rFonts w:ascii="Times New Roman" w:hAnsi="Times New Roman" w:cs="Times New Roman"/>
          <w:sz w:val="24"/>
          <w:szCs w:val="24"/>
          <w:lang w:val="en-US"/>
        </w:rPr>
        <w:t xml:space="preserve">w of Sociology. 2000. №26. </w:t>
      </w:r>
      <w:bookmarkEnd w:id="12"/>
    </w:p>
  </w:footnote>
  <w:footnote w:id="9">
    <w:p w14:paraId="20389513" w14:textId="0F40AB97" w:rsidR="00A34F32" w:rsidRPr="00924130" w:rsidRDefault="00A34F32" w:rsidP="00514F29">
      <w:pPr>
        <w:pStyle w:val="a3"/>
        <w:rPr>
          <w:rFonts w:ascii="Times New Roman" w:hAnsi="Times New Roman" w:cs="Times New Roman"/>
          <w:sz w:val="24"/>
          <w:szCs w:val="24"/>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bookmarkStart w:id="13" w:name="_Hlk483866732"/>
      <w:r w:rsidRPr="00924130">
        <w:rPr>
          <w:rFonts w:ascii="Times New Roman" w:hAnsi="Times New Roman" w:cs="Times New Roman"/>
          <w:sz w:val="24"/>
          <w:szCs w:val="24"/>
          <w:lang w:val="en-US"/>
        </w:rPr>
        <w:t>Bateson</w:t>
      </w:r>
      <w:r>
        <w:rPr>
          <w:rFonts w:ascii="Times New Roman" w:hAnsi="Times New Roman" w:cs="Times New Roman"/>
          <w:sz w:val="24"/>
          <w:szCs w:val="24"/>
          <w:lang w:val="en-US"/>
        </w:rPr>
        <w:t xml:space="preserve"> G</w:t>
      </w:r>
      <w:r w:rsidRPr="00924130">
        <w:rPr>
          <w:rFonts w:ascii="Times New Roman" w:hAnsi="Times New Roman" w:cs="Times New Roman"/>
          <w:sz w:val="24"/>
          <w:szCs w:val="24"/>
          <w:lang w:val="en-US"/>
        </w:rPr>
        <w:t xml:space="preserve">. The message “This is play” // B. </w:t>
      </w:r>
      <w:proofErr w:type="spellStart"/>
      <w:r w:rsidRPr="00924130">
        <w:rPr>
          <w:rFonts w:ascii="Times New Roman" w:hAnsi="Times New Roman" w:cs="Times New Roman"/>
          <w:sz w:val="24"/>
          <w:szCs w:val="24"/>
          <w:lang w:val="en-US"/>
        </w:rPr>
        <w:t>Schaffner</w:t>
      </w:r>
      <w:proofErr w:type="spellEnd"/>
      <w:r w:rsidRPr="00924130">
        <w:rPr>
          <w:rFonts w:ascii="Times New Roman" w:hAnsi="Times New Roman" w:cs="Times New Roman"/>
          <w:sz w:val="24"/>
          <w:szCs w:val="24"/>
          <w:lang w:val="en-US"/>
        </w:rPr>
        <w:t>, Group Processes: Transactions of the Second Conference. New York: J</w:t>
      </w:r>
      <w:r>
        <w:rPr>
          <w:rFonts w:ascii="Times New Roman" w:hAnsi="Times New Roman" w:cs="Times New Roman"/>
          <w:sz w:val="24"/>
          <w:szCs w:val="24"/>
          <w:lang w:val="en-US"/>
        </w:rPr>
        <w:t>osiah Macy Jr. Foundation, 1956</w:t>
      </w:r>
      <w:r w:rsidRPr="00924130">
        <w:rPr>
          <w:rFonts w:ascii="Times New Roman" w:hAnsi="Times New Roman" w:cs="Times New Roman"/>
          <w:sz w:val="24"/>
          <w:szCs w:val="24"/>
          <w:lang w:val="en-US"/>
        </w:rPr>
        <w:t>.</w:t>
      </w:r>
      <w:bookmarkEnd w:id="13"/>
    </w:p>
  </w:footnote>
  <w:footnote w:id="10">
    <w:p w14:paraId="35BBC295" w14:textId="38E2C573" w:rsidR="00A34F32" w:rsidRPr="00924130" w:rsidRDefault="00A34F32">
      <w:pPr>
        <w:pStyle w:val="a3"/>
        <w:rPr>
          <w:lang w:val="en-US"/>
        </w:rPr>
      </w:pPr>
      <w:r w:rsidRPr="00924130">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Minsky M</w:t>
      </w:r>
      <w:r w:rsidRPr="00924130">
        <w:rPr>
          <w:rFonts w:ascii="Times New Roman" w:hAnsi="Times New Roman" w:cs="Times New Roman"/>
          <w:sz w:val="24"/>
          <w:szCs w:val="24"/>
          <w:lang w:val="en-US"/>
        </w:rPr>
        <w:t>. A framework for representing knowledge. MIT AI Laboratory Memo 306, June, 1974.</w:t>
      </w:r>
    </w:p>
  </w:footnote>
  <w:footnote w:id="11">
    <w:p w14:paraId="7F24AF4F" w14:textId="36BE5EB4" w:rsidR="00A34F32" w:rsidRPr="00924130" w:rsidRDefault="00A34F32" w:rsidP="007A69A7">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Pr>
          <w:rFonts w:ascii="Times New Roman" w:hAnsi="Times New Roman" w:cs="Times New Roman"/>
          <w:sz w:val="24"/>
          <w:szCs w:val="24"/>
        </w:rPr>
        <w:t xml:space="preserve"> </w:t>
      </w:r>
      <w:bookmarkStart w:id="14" w:name="_Hlk483866763"/>
      <w:r w:rsidRPr="00924130">
        <w:rPr>
          <w:rFonts w:ascii="Times New Roman" w:hAnsi="Times New Roman" w:cs="Times New Roman"/>
          <w:sz w:val="24"/>
          <w:szCs w:val="24"/>
        </w:rPr>
        <w:t>Минский</w:t>
      </w:r>
      <w:r w:rsidRPr="00FD1280">
        <w:rPr>
          <w:rFonts w:ascii="Times New Roman" w:hAnsi="Times New Roman" w:cs="Times New Roman"/>
          <w:sz w:val="24"/>
          <w:szCs w:val="24"/>
        </w:rPr>
        <w:t xml:space="preserve"> </w:t>
      </w:r>
      <w:r>
        <w:rPr>
          <w:rFonts w:ascii="Times New Roman" w:hAnsi="Times New Roman" w:cs="Times New Roman"/>
          <w:sz w:val="24"/>
          <w:szCs w:val="24"/>
        </w:rPr>
        <w:t>М.</w:t>
      </w:r>
      <w:r w:rsidRPr="00924130">
        <w:rPr>
          <w:rFonts w:ascii="Times New Roman" w:hAnsi="Times New Roman" w:cs="Times New Roman"/>
          <w:sz w:val="24"/>
          <w:szCs w:val="24"/>
        </w:rPr>
        <w:t xml:space="preserve"> Фреймы для представления знаний. Москва: Энергия, 1979. С. 6.</w:t>
      </w:r>
      <w:bookmarkEnd w:id="14"/>
    </w:p>
  </w:footnote>
  <w:footnote w:id="12">
    <w:p w14:paraId="5C1B5575" w14:textId="4770E519" w:rsidR="00A34F32" w:rsidRPr="00F77794" w:rsidRDefault="00A34F32">
      <w:pPr>
        <w:pStyle w:val="a3"/>
        <w:rPr>
          <w:rFonts w:ascii="Times New Roman" w:hAnsi="Times New Roman" w:cs="Times New Roman"/>
          <w:sz w:val="24"/>
          <w:szCs w:val="24"/>
        </w:rPr>
      </w:pPr>
      <w:r w:rsidRPr="00F77794">
        <w:rPr>
          <w:rStyle w:val="a5"/>
          <w:rFonts w:ascii="Times New Roman" w:hAnsi="Times New Roman" w:cs="Times New Roman"/>
          <w:sz w:val="24"/>
          <w:szCs w:val="24"/>
        </w:rPr>
        <w:footnoteRef/>
      </w:r>
      <w:r w:rsidRPr="00F77794">
        <w:rPr>
          <w:rFonts w:ascii="Times New Roman" w:hAnsi="Times New Roman" w:cs="Times New Roman"/>
          <w:sz w:val="24"/>
          <w:szCs w:val="24"/>
        </w:rPr>
        <w:t xml:space="preserve"> Минский М. Фреймы для представления знаний. Москва: Энергия, 1979. С. 8.</w:t>
      </w:r>
    </w:p>
  </w:footnote>
  <w:footnote w:id="13">
    <w:p w14:paraId="3B3F4409" w14:textId="609CB757"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w:t>
      </w:r>
      <w:bookmarkStart w:id="15" w:name="_Hlk483655341"/>
      <w:r w:rsidRPr="00924130">
        <w:rPr>
          <w:rFonts w:ascii="Times New Roman" w:hAnsi="Times New Roman" w:cs="Times New Roman"/>
          <w:sz w:val="24"/>
          <w:szCs w:val="24"/>
        </w:rPr>
        <w:t xml:space="preserve">Минский </w:t>
      </w:r>
      <w:r>
        <w:rPr>
          <w:rFonts w:ascii="Times New Roman" w:hAnsi="Times New Roman" w:cs="Times New Roman"/>
          <w:sz w:val="24"/>
          <w:szCs w:val="24"/>
        </w:rPr>
        <w:t xml:space="preserve">М. </w:t>
      </w:r>
      <w:r w:rsidRPr="00924130">
        <w:rPr>
          <w:rFonts w:ascii="Times New Roman" w:hAnsi="Times New Roman" w:cs="Times New Roman"/>
          <w:sz w:val="24"/>
          <w:szCs w:val="24"/>
        </w:rPr>
        <w:t>Фреймы для представления знаний. Москва: Энергия, 1979. С. 11.</w:t>
      </w:r>
    </w:p>
    <w:bookmarkEnd w:id="15"/>
  </w:footnote>
  <w:footnote w:id="14">
    <w:p w14:paraId="3D665A18" w14:textId="63485D50" w:rsidR="00A34F32" w:rsidRPr="006A0B08" w:rsidRDefault="00A34F32">
      <w:pPr>
        <w:pStyle w:val="a3"/>
        <w:rPr>
          <w:lang w:val="en-US"/>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Минский М. Фреймы для представления знаний. Москва</w:t>
      </w:r>
      <w:r w:rsidRPr="006A0B08">
        <w:rPr>
          <w:rFonts w:ascii="Times New Roman" w:hAnsi="Times New Roman" w:cs="Times New Roman"/>
          <w:sz w:val="24"/>
          <w:szCs w:val="24"/>
          <w:lang w:val="en-US"/>
        </w:rPr>
        <w:t xml:space="preserve">: </w:t>
      </w:r>
      <w:r w:rsidRPr="00924130">
        <w:rPr>
          <w:rFonts w:ascii="Times New Roman" w:hAnsi="Times New Roman" w:cs="Times New Roman"/>
          <w:sz w:val="24"/>
          <w:szCs w:val="24"/>
        </w:rPr>
        <w:t>Энергия</w:t>
      </w:r>
      <w:r w:rsidRPr="006A0B08">
        <w:rPr>
          <w:rFonts w:ascii="Times New Roman" w:hAnsi="Times New Roman" w:cs="Times New Roman"/>
          <w:sz w:val="24"/>
          <w:szCs w:val="24"/>
          <w:lang w:val="en-US"/>
        </w:rPr>
        <w:t xml:space="preserve">, 1979. </w:t>
      </w:r>
      <w:r w:rsidRPr="00924130">
        <w:rPr>
          <w:rFonts w:ascii="Times New Roman" w:hAnsi="Times New Roman" w:cs="Times New Roman"/>
          <w:sz w:val="24"/>
          <w:szCs w:val="24"/>
        </w:rPr>
        <w:t>С</w:t>
      </w:r>
      <w:r w:rsidRPr="006A0B08">
        <w:rPr>
          <w:rFonts w:ascii="Times New Roman" w:hAnsi="Times New Roman" w:cs="Times New Roman"/>
          <w:sz w:val="24"/>
          <w:szCs w:val="24"/>
          <w:lang w:val="en-US"/>
        </w:rPr>
        <w:t>. 16.</w:t>
      </w:r>
    </w:p>
  </w:footnote>
  <w:footnote w:id="15">
    <w:p w14:paraId="56736EE5" w14:textId="289B7074"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BA479B">
        <w:rPr>
          <w:rFonts w:ascii="Times New Roman" w:hAnsi="Times New Roman" w:cs="Times New Roman"/>
          <w:sz w:val="24"/>
          <w:szCs w:val="24"/>
          <w:lang w:val="en-US"/>
        </w:rPr>
        <w:t xml:space="preserve"> </w:t>
      </w:r>
      <w:r w:rsidRPr="00924130">
        <w:rPr>
          <w:rFonts w:ascii="Times New Roman" w:hAnsi="Times New Roman" w:cs="Times New Roman"/>
          <w:sz w:val="24"/>
          <w:szCs w:val="24"/>
          <w:lang w:val="en-US"/>
        </w:rPr>
        <w:t>Goffman</w:t>
      </w:r>
      <w:r>
        <w:rPr>
          <w:rFonts w:ascii="Times New Roman" w:hAnsi="Times New Roman" w:cs="Times New Roman"/>
          <w:sz w:val="24"/>
          <w:szCs w:val="24"/>
          <w:lang w:val="en-US"/>
        </w:rPr>
        <w:t xml:space="preserve"> E.</w:t>
      </w:r>
      <w:r w:rsidRPr="00BA479B">
        <w:rPr>
          <w:rFonts w:ascii="Times New Roman" w:hAnsi="Times New Roman" w:cs="Times New Roman"/>
          <w:sz w:val="24"/>
          <w:szCs w:val="24"/>
          <w:lang w:val="en-US"/>
        </w:rPr>
        <w:t xml:space="preserve"> </w:t>
      </w:r>
      <w:r w:rsidRPr="00924130">
        <w:rPr>
          <w:rFonts w:ascii="Times New Roman" w:hAnsi="Times New Roman" w:cs="Times New Roman"/>
          <w:sz w:val="24"/>
          <w:szCs w:val="24"/>
          <w:lang w:val="en-US"/>
        </w:rPr>
        <w:t>Frame analysis: An essay on the organization of experience. London</w:t>
      </w:r>
      <w:r w:rsidRPr="00924130">
        <w:rPr>
          <w:rFonts w:ascii="Times New Roman" w:hAnsi="Times New Roman" w:cs="Times New Roman"/>
          <w:sz w:val="24"/>
          <w:szCs w:val="24"/>
        </w:rPr>
        <w:t xml:space="preserve">: </w:t>
      </w:r>
      <w:r w:rsidRPr="00924130">
        <w:rPr>
          <w:rFonts w:ascii="Times New Roman" w:hAnsi="Times New Roman" w:cs="Times New Roman"/>
          <w:sz w:val="24"/>
          <w:szCs w:val="24"/>
          <w:lang w:val="en-US"/>
        </w:rPr>
        <w:t>Harper</w:t>
      </w:r>
      <w:r w:rsidRPr="00924130">
        <w:rPr>
          <w:rFonts w:ascii="Times New Roman" w:hAnsi="Times New Roman" w:cs="Times New Roman"/>
          <w:sz w:val="24"/>
          <w:szCs w:val="24"/>
        </w:rPr>
        <w:t xml:space="preserve"> </w:t>
      </w:r>
      <w:r w:rsidRPr="00924130">
        <w:rPr>
          <w:rFonts w:ascii="Times New Roman" w:hAnsi="Times New Roman" w:cs="Times New Roman"/>
          <w:sz w:val="24"/>
          <w:szCs w:val="24"/>
          <w:lang w:val="en-US"/>
        </w:rPr>
        <w:t>and</w:t>
      </w:r>
      <w:r w:rsidRPr="00924130">
        <w:rPr>
          <w:rFonts w:ascii="Times New Roman" w:hAnsi="Times New Roman" w:cs="Times New Roman"/>
          <w:sz w:val="24"/>
          <w:szCs w:val="24"/>
        </w:rPr>
        <w:t xml:space="preserve"> </w:t>
      </w:r>
      <w:r w:rsidRPr="00924130">
        <w:rPr>
          <w:rFonts w:ascii="Times New Roman" w:hAnsi="Times New Roman" w:cs="Times New Roman"/>
          <w:sz w:val="24"/>
          <w:szCs w:val="24"/>
          <w:lang w:val="en-US"/>
        </w:rPr>
        <w:t>Row</w:t>
      </w:r>
      <w:r w:rsidRPr="00924130">
        <w:rPr>
          <w:rFonts w:ascii="Times New Roman" w:hAnsi="Times New Roman" w:cs="Times New Roman"/>
          <w:sz w:val="24"/>
          <w:szCs w:val="24"/>
        </w:rPr>
        <w:t>, 1974.</w:t>
      </w:r>
    </w:p>
  </w:footnote>
  <w:footnote w:id="16">
    <w:p w14:paraId="60AA7E99" w14:textId="5EE936C1" w:rsidR="00A34F32" w:rsidRPr="00924130" w:rsidRDefault="00A34F32" w:rsidP="00D97DE7">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w:t>
      </w:r>
      <w:bookmarkStart w:id="16" w:name="_Hlk483866816"/>
      <w:proofErr w:type="spellStart"/>
      <w:r w:rsidRPr="00924130">
        <w:rPr>
          <w:rFonts w:ascii="Times New Roman" w:hAnsi="Times New Roman" w:cs="Times New Roman"/>
          <w:sz w:val="24"/>
          <w:szCs w:val="24"/>
        </w:rPr>
        <w:t>Вахштайн</w:t>
      </w:r>
      <w:proofErr w:type="spellEnd"/>
      <w:r w:rsidRPr="00924130">
        <w:rPr>
          <w:rFonts w:ascii="Times New Roman" w:hAnsi="Times New Roman" w:cs="Times New Roman"/>
          <w:sz w:val="24"/>
          <w:szCs w:val="24"/>
        </w:rPr>
        <w:t xml:space="preserve"> В. Социология повседневности: от «практики» к «фрейму» И. Гофман Анализ фреймов: эссе об организации повседневного опыта // Социологическое обозрение. 2006. №1. С. 70.</w:t>
      </w:r>
      <w:bookmarkEnd w:id="16"/>
    </w:p>
  </w:footnote>
  <w:footnote w:id="17">
    <w:p w14:paraId="7A8D2EA1" w14:textId="6C1BDB19" w:rsidR="00A34F32" w:rsidRDefault="00A34F32">
      <w:pPr>
        <w:pStyle w:val="a3"/>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Там же. С. 70.</w:t>
      </w:r>
    </w:p>
  </w:footnote>
  <w:footnote w:id="18">
    <w:p w14:paraId="07C7AF38" w14:textId="356DAD51"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Pr>
          <w:rFonts w:ascii="Times New Roman" w:hAnsi="Times New Roman" w:cs="Times New Roman"/>
          <w:sz w:val="24"/>
          <w:szCs w:val="24"/>
        </w:rPr>
        <w:t xml:space="preserve"> </w:t>
      </w:r>
      <w:bookmarkStart w:id="17" w:name="_Hlk483866834"/>
      <w:r w:rsidRPr="00924130">
        <w:rPr>
          <w:rFonts w:ascii="Times New Roman" w:hAnsi="Times New Roman" w:cs="Times New Roman"/>
          <w:sz w:val="24"/>
          <w:szCs w:val="24"/>
        </w:rPr>
        <w:t xml:space="preserve">Гофман </w:t>
      </w:r>
      <w:r>
        <w:rPr>
          <w:rFonts w:ascii="Times New Roman" w:hAnsi="Times New Roman" w:cs="Times New Roman"/>
          <w:sz w:val="24"/>
          <w:szCs w:val="24"/>
        </w:rPr>
        <w:t xml:space="preserve">И. </w:t>
      </w:r>
      <w:r w:rsidRPr="00924130">
        <w:rPr>
          <w:rFonts w:ascii="Times New Roman" w:hAnsi="Times New Roman" w:cs="Times New Roman"/>
          <w:sz w:val="24"/>
          <w:szCs w:val="24"/>
        </w:rPr>
        <w:t>Анализ Фреймов: Эссе об организации повседневного опыта. Москва: Институт социологии РАН, 2003. С. 82.</w:t>
      </w:r>
      <w:bookmarkEnd w:id="17"/>
    </w:p>
  </w:footnote>
  <w:footnote w:id="19">
    <w:p w14:paraId="12999F95" w14:textId="5E72FFF2"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Там же. С. 82. </w:t>
      </w:r>
    </w:p>
  </w:footnote>
  <w:footnote w:id="20">
    <w:p w14:paraId="2A8BDF5D" w14:textId="3683B05B" w:rsidR="00A34F32" w:rsidRDefault="00A34F32">
      <w:pPr>
        <w:pStyle w:val="a3"/>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Там же. С. 82.</w:t>
      </w:r>
    </w:p>
  </w:footnote>
  <w:footnote w:id="21">
    <w:p w14:paraId="5304AA28" w14:textId="02D7C760"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Гофман И. Анализ Фреймов: Эссе об организации повседневного опыта. Москва: Институт социологии РАН, 2003. С. 104.</w:t>
      </w:r>
    </w:p>
  </w:footnote>
  <w:footnote w:id="22">
    <w:p w14:paraId="7500A349" w14:textId="15665D7D" w:rsidR="00A34F32" w:rsidRDefault="00A34F32">
      <w:pPr>
        <w:pStyle w:val="a3"/>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Гофман И. Анализ Фреймов: Эссе об организации повседневного опыта. Москва: Институт социологии РАН, 2003. С. 109.</w:t>
      </w:r>
      <w:r>
        <w:t xml:space="preserve"> </w:t>
      </w:r>
    </w:p>
  </w:footnote>
  <w:footnote w:id="23">
    <w:p w14:paraId="348510CB" w14:textId="68D6085A" w:rsidR="00A34F32" w:rsidRPr="00924130" w:rsidRDefault="00A34F32">
      <w:pPr>
        <w:pStyle w:val="a3"/>
        <w:rPr>
          <w:rFonts w:ascii="Times New Roman" w:hAnsi="Times New Roman" w:cs="Times New Roman"/>
          <w:sz w:val="24"/>
          <w:szCs w:val="24"/>
        </w:rPr>
      </w:pPr>
      <w:r w:rsidRPr="00924130">
        <w:rPr>
          <w:rStyle w:val="a5"/>
          <w:rFonts w:ascii="Times New Roman" w:hAnsi="Times New Roman" w:cs="Times New Roman"/>
          <w:sz w:val="24"/>
          <w:szCs w:val="24"/>
        </w:rPr>
        <w:footnoteRef/>
      </w:r>
      <w:r w:rsidRPr="00924130">
        <w:rPr>
          <w:rFonts w:ascii="Times New Roman" w:hAnsi="Times New Roman" w:cs="Times New Roman"/>
          <w:sz w:val="24"/>
          <w:szCs w:val="24"/>
        </w:rPr>
        <w:t xml:space="preserve"> </w:t>
      </w:r>
      <w:r>
        <w:rPr>
          <w:rFonts w:ascii="Times New Roman" w:hAnsi="Times New Roman" w:cs="Times New Roman"/>
          <w:sz w:val="24"/>
          <w:szCs w:val="24"/>
        </w:rPr>
        <w:t xml:space="preserve">Гофман </w:t>
      </w:r>
      <w:r w:rsidRPr="00924130">
        <w:rPr>
          <w:rFonts w:ascii="Times New Roman" w:hAnsi="Times New Roman" w:cs="Times New Roman"/>
          <w:sz w:val="24"/>
          <w:szCs w:val="24"/>
        </w:rPr>
        <w:t>И. Анализ Фреймов: Эссе об организации повседневного опыта. Москва: Институт социологии РАН, 2003. С. 145.</w:t>
      </w:r>
    </w:p>
  </w:footnote>
  <w:footnote w:id="24">
    <w:p w14:paraId="50939F74" w14:textId="3DFC753C" w:rsidR="00A34F32" w:rsidRPr="003D50D4" w:rsidRDefault="00A34F32" w:rsidP="0011122F">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bookmarkStart w:id="18" w:name="_Hlk483867231"/>
      <w:proofErr w:type="spellStart"/>
      <w:r w:rsidRPr="003D50D4">
        <w:rPr>
          <w:rFonts w:ascii="Times New Roman" w:hAnsi="Times New Roman" w:cs="Times New Roman"/>
          <w:sz w:val="24"/>
          <w:szCs w:val="24"/>
        </w:rPr>
        <w:t>Вахштайн</w:t>
      </w:r>
      <w:proofErr w:type="spellEnd"/>
      <w:r w:rsidRPr="003D50D4">
        <w:rPr>
          <w:rFonts w:ascii="Times New Roman" w:hAnsi="Times New Roman" w:cs="Times New Roman"/>
          <w:sz w:val="24"/>
          <w:szCs w:val="24"/>
        </w:rPr>
        <w:t>. В. Социология повседневности: от «практики» к «фрейму» И. Гофман Анализ фреймов: эссе об организации повседневного опыта // Социологическое обозрение. 2006. №1. С. 74.</w:t>
      </w:r>
      <w:bookmarkEnd w:id="18"/>
    </w:p>
  </w:footnote>
  <w:footnote w:id="25">
    <w:p w14:paraId="02CCDA96" w14:textId="60B6E7B0" w:rsidR="00A34F32" w:rsidRPr="00CF5EE5" w:rsidRDefault="00A34F32">
      <w:pPr>
        <w:pStyle w:val="a3"/>
        <w:rPr>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bookmarkStart w:id="19" w:name="_Hlk483663576"/>
      <w:proofErr w:type="spellStart"/>
      <w:r w:rsidRPr="003D50D4">
        <w:rPr>
          <w:rFonts w:ascii="Times New Roman" w:hAnsi="Times New Roman" w:cs="Times New Roman"/>
          <w:sz w:val="24"/>
          <w:szCs w:val="24"/>
        </w:rPr>
        <w:t>Филлмор</w:t>
      </w:r>
      <w:proofErr w:type="spellEnd"/>
      <w:r w:rsidRPr="009C24BD">
        <w:rPr>
          <w:rFonts w:ascii="Times New Roman" w:hAnsi="Times New Roman" w:cs="Times New Roman"/>
          <w:sz w:val="24"/>
          <w:szCs w:val="24"/>
        </w:rPr>
        <w:t xml:space="preserve"> </w:t>
      </w:r>
      <w:r w:rsidRPr="003D50D4">
        <w:rPr>
          <w:rFonts w:ascii="Times New Roman" w:hAnsi="Times New Roman" w:cs="Times New Roman"/>
          <w:sz w:val="24"/>
          <w:szCs w:val="24"/>
        </w:rPr>
        <w:t>Ч.</w:t>
      </w:r>
      <w:r>
        <w:rPr>
          <w:rFonts w:ascii="Times New Roman" w:hAnsi="Times New Roman" w:cs="Times New Roman"/>
          <w:sz w:val="24"/>
          <w:szCs w:val="24"/>
        </w:rPr>
        <w:t xml:space="preserve"> </w:t>
      </w:r>
      <w:r w:rsidRPr="003D50D4">
        <w:rPr>
          <w:rFonts w:ascii="Times New Roman" w:hAnsi="Times New Roman" w:cs="Times New Roman"/>
          <w:sz w:val="24"/>
          <w:szCs w:val="24"/>
        </w:rPr>
        <w:t>Фрейм и семантика понимания // Новое в Зарубежной Лингвистике. Москва</w:t>
      </w:r>
      <w:r w:rsidRPr="003D50D4">
        <w:rPr>
          <w:rFonts w:ascii="Times New Roman" w:hAnsi="Times New Roman" w:cs="Times New Roman"/>
          <w:sz w:val="24"/>
          <w:szCs w:val="24"/>
          <w:lang w:val="en-US"/>
        </w:rPr>
        <w:t xml:space="preserve">: </w:t>
      </w:r>
      <w:r w:rsidRPr="003D50D4">
        <w:rPr>
          <w:rFonts w:ascii="Times New Roman" w:hAnsi="Times New Roman" w:cs="Times New Roman"/>
          <w:sz w:val="24"/>
          <w:szCs w:val="24"/>
        </w:rPr>
        <w:t>Прогресс</w:t>
      </w:r>
      <w:r w:rsidRPr="003D50D4">
        <w:rPr>
          <w:rFonts w:ascii="Times New Roman" w:hAnsi="Times New Roman" w:cs="Times New Roman"/>
          <w:sz w:val="24"/>
          <w:szCs w:val="24"/>
          <w:lang w:val="en-US"/>
        </w:rPr>
        <w:t xml:space="preserve">, 1988. </w:t>
      </w:r>
      <w:r w:rsidRPr="003D50D4">
        <w:rPr>
          <w:rFonts w:ascii="Times New Roman" w:hAnsi="Times New Roman" w:cs="Times New Roman"/>
          <w:sz w:val="24"/>
          <w:szCs w:val="24"/>
        </w:rPr>
        <w:t>С</w:t>
      </w:r>
      <w:r w:rsidRPr="003D50D4">
        <w:rPr>
          <w:rFonts w:ascii="Times New Roman" w:hAnsi="Times New Roman" w:cs="Times New Roman"/>
          <w:sz w:val="24"/>
          <w:szCs w:val="24"/>
          <w:lang w:val="en-US"/>
        </w:rPr>
        <w:t>. 53.</w:t>
      </w:r>
      <w:bookmarkEnd w:id="19"/>
    </w:p>
  </w:footnote>
  <w:footnote w:id="26">
    <w:p w14:paraId="45F99981" w14:textId="4933DEF9" w:rsidR="00A34F32" w:rsidRPr="00A34F32" w:rsidRDefault="00A34F32">
      <w:pPr>
        <w:pStyle w:val="a3"/>
        <w:rPr>
          <w:rFonts w:ascii="Times New Roman" w:hAnsi="Times New Roman" w:cs="Times New Roman"/>
          <w:sz w:val="24"/>
          <w:szCs w:val="24"/>
          <w:lang w:val="en-US"/>
        </w:rPr>
      </w:pPr>
      <w:r w:rsidRPr="00A71F5A">
        <w:rPr>
          <w:rStyle w:val="a5"/>
          <w:rFonts w:ascii="Times New Roman" w:hAnsi="Times New Roman" w:cs="Times New Roman"/>
          <w:sz w:val="24"/>
          <w:szCs w:val="24"/>
        </w:rPr>
        <w:footnoteRef/>
      </w:r>
      <w:r w:rsidRPr="00A71F5A">
        <w:rPr>
          <w:rFonts w:ascii="Times New Roman" w:hAnsi="Times New Roman" w:cs="Times New Roman"/>
          <w:sz w:val="24"/>
          <w:szCs w:val="24"/>
          <w:lang w:val="en-US"/>
        </w:rPr>
        <w:t xml:space="preserve"> </w:t>
      </w:r>
      <w:proofErr w:type="spellStart"/>
      <w:r w:rsidRPr="00A71F5A">
        <w:rPr>
          <w:rFonts w:ascii="Times New Roman" w:hAnsi="Times New Roman" w:cs="Times New Roman"/>
          <w:sz w:val="24"/>
          <w:szCs w:val="24"/>
        </w:rPr>
        <w:t>Цит</w:t>
      </w:r>
      <w:proofErr w:type="spellEnd"/>
      <w:r w:rsidRPr="00A71F5A">
        <w:rPr>
          <w:rFonts w:ascii="Times New Roman" w:hAnsi="Times New Roman" w:cs="Times New Roman"/>
          <w:sz w:val="24"/>
          <w:szCs w:val="24"/>
          <w:lang w:val="en-US"/>
        </w:rPr>
        <w:t xml:space="preserve">. </w:t>
      </w:r>
      <w:r w:rsidRPr="00A71F5A">
        <w:rPr>
          <w:rFonts w:ascii="Times New Roman" w:hAnsi="Times New Roman" w:cs="Times New Roman"/>
          <w:sz w:val="24"/>
          <w:szCs w:val="24"/>
        </w:rPr>
        <w:t>по</w:t>
      </w:r>
      <w:r w:rsidRPr="00A71F5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71F5A">
        <w:rPr>
          <w:rFonts w:ascii="Times New Roman" w:hAnsi="Times New Roman" w:cs="Times New Roman"/>
          <w:sz w:val="24"/>
          <w:szCs w:val="24"/>
          <w:lang w:val="en-US"/>
        </w:rPr>
        <w:t>Metaphorical Thought in Foreign Policy: Why Strategic Framing Matters.</w:t>
      </w:r>
      <w:r>
        <w:rPr>
          <w:rFonts w:ascii="Times New Roman" w:hAnsi="Times New Roman" w:cs="Times New Roman"/>
          <w:sz w:val="24"/>
          <w:szCs w:val="24"/>
          <w:lang w:val="en-US"/>
        </w:rPr>
        <w:t xml:space="preserve">”. </w:t>
      </w:r>
    </w:p>
  </w:footnote>
  <w:footnote w:id="27">
    <w:p w14:paraId="2BF76FD7" w14:textId="202F8DF8" w:rsidR="00A34F32" w:rsidRPr="003D50D4" w:rsidRDefault="00A34F32" w:rsidP="00D92D75">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lang w:val="en-US"/>
        </w:rPr>
        <w:t xml:space="preserve"> </w:t>
      </w:r>
      <w:bookmarkStart w:id="20" w:name="_Hlk483673001"/>
      <w:proofErr w:type="spellStart"/>
      <w:r w:rsidRPr="003D50D4">
        <w:rPr>
          <w:rFonts w:ascii="Times New Roman" w:hAnsi="Times New Roman" w:cs="Times New Roman"/>
          <w:sz w:val="24"/>
          <w:szCs w:val="24"/>
          <w:lang w:val="en-US"/>
        </w:rPr>
        <w:t>Lakoff</w:t>
      </w:r>
      <w:proofErr w:type="spellEnd"/>
      <w:r w:rsidRPr="00BA479B">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3D50D4">
        <w:rPr>
          <w:rFonts w:ascii="Times New Roman" w:hAnsi="Times New Roman" w:cs="Times New Roman"/>
          <w:sz w:val="24"/>
          <w:szCs w:val="24"/>
          <w:lang w:val="en-US"/>
        </w:rPr>
        <w:t xml:space="preserve">. Metaphorical Thought in Foreign Policy: Why Strategic Framing Matters. Washington: The Frameworks Institute, 2001. P. 26. </w:t>
      </w:r>
      <w:bookmarkEnd w:id="20"/>
    </w:p>
  </w:footnote>
  <w:footnote w:id="28">
    <w:p w14:paraId="4A59160F" w14:textId="5FACBBB3" w:rsidR="00A34F32" w:rsidRPr="00144CD9"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proofErr w:type="spellStart"/>
      <w:r w:rsidRPr="003D50D4">
        <w:rPr>
          <w:rFonts w:ascii="Times New Roman" w:hAnsi="Times New Roman" w:cs="Times New Roman"/>
          <w:sz w:val="24"/>
          <w:szCs w:val="24"/>
          <w:lang w:val="en-US"/>
        </w:rPr>
        <w:t>Lakoff</w:t>
      </w:r>
      <w:proofErr w:type="spellEnd"/>
      <w:r w:rsidRPr="00BA479B">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3D50D4">
        <w:rPr>
          <w:rFonts w:ascii="Times New Roman" w:hAnsi="Times New Roman" w:cs="Times New Roman"/>
          <w:sz w:val="24"/>
          <w:szCs w:val="24"/>
          <w:lang w:val="en-US"/>
        </w:rPr>
        <w:t>. Metaphorical Thought in Foreign Policy: Why Strategic Framing Matters. Washington</w:t>
      </w:r>
      <w:r w:rsidRPr="00144CD9">
        <w:rPr>
          <w:rFonts w:ascii="Times New Roman" w:hAnsi="Times New Roman" w:cs="Times New Roman"/>
          <w:sz w:val="24"/>
          <w:szCs w:val="24"/>
        </w:rPr>
        <w:t xml:space="preserve">: </w:t>
      </w:r>
      <w:r w:rsidRPr="003D50D4">
        <w:rPr>
          <w:rFonts w:ascii="Times New Roman" w:hAnsi="Times New Roman" w:cs="Times New Roman"/>
          <w:sz w:val="24"/>
          <w:szCs w:val="24"/>
          <w:lang w:val="en-US"/>
        </w:rPr>
        <w:t>The</w:t>
      </w:r>
      <w:r w:rsidRPr="00144CD9">
        <w:rPr>
          <w:rFonts w:ascii="Times New Roman" w:hAnsi="Times New Roman" w:cs="Times New Roman"/>
          <w:sz w:val="24"/>
          <w:szCs w:val="24"/>
        </w:rPr>
        <w:t xml:space="preserve"> </w:t>
      </w:r>
      <w:r w:rsidRPr="003D50D4">
        <w:rPr>
          <w:rFonts w:ascii="Times New Roman" w:hAnsi="Times New Roman" w:cs="Times New Roman"/>
          <w:sz w:val="24"/>
          <w:szCs w:val="24"/>
          <w:lang w:val="en-US"/>
        </w:rPr>
        <w:t>Frameworks</w:t>
      </w:r>
      <w:r w:rsidRPr="00144CD9">
        <w:rPr>
          <w:rFonts w:ascii="Times New Roman" w:hAnsi="Times New Roman" w:cs="Times New Roman"/>
          <w:sz w:val="24"/>
          <w:szCs w:val="24"/>
        </w:rPr>
        <w:t xml:space="preserve"> </w:t>
      </w:r>
      <w:r w:rsidRPr="003D50D4">
        <w:rPr>
          <w:rFonts w:ascii="Times New Roman" w:hAnsi="Times New Roman" w:cs="Times New Roman"/>
          <w:sz w:val="24"/>
          <w:szCs w:val="24"/>
          <w:lang w:val="en-US"/>
        </w:rPr>
        <w:t>Institute</w:t>
      </w:r>
      <w:r w:rsidRPr="00144CD9">
        <w:rPr>
          <w:rFonts w:ascii="Times New Roman" w:hAnsi="Times New Roman" w:cs="Times New Roman"/>
          <w:sz w:val="24"/>
          <w:szCs w:val="24"/>
        </w:rPr>
        <w:t xml:space="preserve">, 2001. </w:t>
      </w:r>
      <w:r w:rsidRPr="003D50D4">
        <w:rPr>
          <w:rFonts w:ascii="Times New Roman" w:hAnsi="Times New Roman" w:cs="Times New Roman"/>
          <w:sz w:val="24"/>
          <w:szCs w:val="24"/>
          <w:lang w:val="en-US"/>
        </w:rPr>
        <w:t>P</w:t>
      </w:r>
      <w:r w:rsidRPr="00144CD9">
        <w:rPr>
          <w:rFonts w:ascii="Times New Roman" w:hAnsi="Times New Roman" w:cs="Times New Roman"/>
          <w:sz w:val="24"/>
          <w:szCs w:val="24"/>
        </w:rPr>
        <w:t>. 13.</w:t>
      </w:r>
    </w:p>
  </w:footnote>
  <w:footnote w:id="29">
    <w:p w14:paraId="19582E0B" w14:textId="40219F0B" w:rsidR="00A34F32" w:rsidRPr="00A34F32" w:rsidRDefault="00A34F32">
      <w:pPr>
        <w:pStyle w:val="a3"/>
      </w:pPr>
      <w:r w:rsidRPr="003D50D4">
        <w:rPr>
          <w:rStyle w:val="a5"/>
          <w:rFonts w:ascii="Times New Roman" w:hAnsi="Times New Roman" w:cs="Times New Roman"/>
          <w:sz w:val="24"/>
          <w:szCs w:val="24"/>
        </w:rPr>
        <w:footnoteRef/>
      </w:r>
      <w:r>
        <w:rPr>
          <w:rFonts w:ascii="Times New Roman" w:hAnsi="Times New Roman" w:cs="Times New Roman"/>
          <w:sz w:val="24"/>
          <w:szCs w:val="24"/>
        </w:rPr>
        <w:t xml:space="preserve"> </w:t>
      </w:r>
      <w:bookmarkStart w:id="21" w:name="_Hlk484030671"/>
      <w:proofErr w:type="spellStart"/>
      <w:r w:rsidRPr="003D50D4">
        <w:rPr>
          <w:rFonts w:ascii="Times New Roman" w:hAnsi="Times New Roman" w:cs="Times New Roman"/>
          <w:sz w:val="24"/>
          <w:szCs w:val="24"/>
        </w:rPr>
        <w:t>Филлмор</w:t>
      </w:r>
      <w:proofErr w:type="spellEnd"/>
      <w:r w:rsidRPr="00BA479B">
        <w:rPr>
          <w:rFonts w:ascii="Times New Roman" w:hAnsi="Times New Roman" w:cs="Times New Roman"/>
          <w:sz w:val="24"/>
          <w:szCs w:val="24"/>
        </w:rPr>
        <w:t xml:space="preserve"> </w:t>
      </w:r>
      <w:r>
        <w:rPr>
          <w:rFonts w:ascii="Times New Roman" w:hAnsi="Times New Roman" w:cs="Times New Roman"/>
          <w:sz w:val="24"/>
          <w:szCs w:val="24"/>
        </w:rPr>
        <w:t>Ч</w:t>
      </w:r>
      <w:r w:rsidRPr="003D50D4">
        <w:rPr>
          <w:rFonts w:ascii="Times New Roman" w:hAnsi="Times New Roman" w:cs="Times New Roman"/>
          <w:sz w:val="24"/>
          <w:szCs w:val="24"/>
        </w:rPr>
        <w:t>. Фрейм и семантика понимания // Новое в Зарубежной Лингвистике. Москва</w:t>
      </w:r>
      <w:r w:rsidRPr="00A34F32">
        <w:rPr>
          <w:rFonts w:ascii="Times New Roman" w:hAnsi="Times New Roman" w:cs="Times New Roman"/>
          <w:sz w:val="24"/>
          <w:szCs w:val="24"/>
        </w:rPr>
        <w:t xml:space="preserve">: </w:t>
      </w:r>
      <w:r w:rsidRPr="003D50D4">
        <w:rPr>
          <w:rFonts w:ascii="Times New Roman" w:hAnsi="Times New Roman" w:cs="Times New Roman"/>
          <w:sz w:val="24"/>
          <w:szCs w:val="24"/>
        </w:rPr>
        <w:t>Прогресс</w:t>
      </w:r>
      <w:r w:rsidRPr="00A34F32">
        <w:rPr>
          <w:rFonts w:ascii="Times New Roman" w:hAnsi="Times New Roman" w:cs="Times New Roman"/>
          <w:sz w:val="24"/>
          <w:szCs w:val="24"/>
        </w:rPr>
        <w:t xml:space="preserve">, 1988. </w:t>
      </w:r>
      <w:r w:rsidRPr="003D50D4">
        <w:rPr>
          <w:rFonts w:ascii="Times New Roman" w:hAnsi="Times New Roman" w:cs="Times New Roman"/>
          <w:sz w:val="24"/>
          <w:szCs w:val="24"/>
        </w:rPr>
        <w:t>С</w:t>
      </w:r>
      <w:r w:rsidRPr="00A34F32">
        <w:rPr>
          <w:rFonts w:ascii="Times New Roman" w:hAnsi="Times New Roman" w:cs="Times New Roman"/>
          <w:sz w:val="24"/>
          <w:szCs w:val="24"/>
        </w:rPr>
        <w:t>. 65.</w:t>
      </w:r>
      <w:bookmarkEnd w:id="21"/>
    </w:p>
  </w:footnote>
  <w:footnote w:id="30">
    <w:p w14:paraId="1F07F0E7" w14:textId="65CC1D39" w:rsidR="00A34F32" w:rsidRPr="00A71F5A" w:rsidRDefault="00A34F32">
      <w:pPr>
        <w:pStyle w:val="a3"/>
        <w:rPr>
          <w:lang w:val="en-US"/>
        </w:rPr>
      </w:pPr>
      <w:r>
        <w:rPr>
          <w:rStyle w:val="a5"/>
        </w:rPr>
        <w:footnoteRef/>
      </w:r>
      <w:r w:rsidRPr="00A71F5A">
        <w:t xml:space="preserve"> </w:t>
      </w:r>
      <w:proofErr w:type="spellStart"/>
      <w:r w:rsidRPr="00A71F5A">
        <w:rPr>
          <w:rFonts w:ascii="Times New Roman" w:hAnsi="Times New Roman" w:cs="Times New Roman"/>
          <w:sz w:val="24"/>
          <w:szCs w:val="24"/>
        </w:rPr>
        <w:t>Филлмор</w:t>
      </w:r>
      <w:proofErr w:type="spellEnd"/>
      <w:r w:rsidRPr="00A71F5A">
        <w:rPr>
          <w:rFonts w:ascii="Times New Roman" w:hAnsi="Times New Roman" w:cs="Times New Roman"/>
          <w:sz w:val="24"/>
          <w:szCs w:val="24"/>
        </w:rPr>
        <w:t xml:space="preserve"> Ч. Фрейм и семантика понимания // Новое в Зарубежной Лингвистике. </w:t>
      </w:r>
      <w:proofErr w:type="spellStart"/>
      <w:r>
        <w:rPr>
          <w:rFonts w:ascii="Times New Roman" w:hAnsi="Times New Roman" w:cs="Times New Roman"/>
          <w:sz w:val="24"/>
          <w:szCs w:val="24"/>
          <w:lang w:val="en-US"/>
        </w:rPr>
        <w:t>Москва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Прогресс</w:t>
      </w:r>
      <w:proofErr w:type="spellEnd"/>
      <w:r>
        <w:rPr>
          <w:rFonts w:ascii="Times New Roman" w:hAnsi="Times New Roman" w:cs="Times New Roman"/>
          <w:sz w:val="24"/>
          <w:szCs w:val="24"/>
          <w:lang w:val="en-US"/>
        </w:rPr>
        <w:t>, 1988. С. 6</w:t>
      </w:r>
      <w:r w:rsidRPr="00A34F32">
        <w:rPr>
          <w:rFonts w:ascii="Times New Roman" w:hAnsi="Times New Roman" w:cs="Times New Roman"/>
          <w:sz w:val="24"/>
          <w:szCs w:val="24"/>
          <w:lang w:val="en-US"/>
        </w:rPr>
        <w:t>9</w:t>
      </w:r>
      <w:r w:rsidRPr="00A71F5A">
        <w:rPr>
          <w:rFonts w:ascii="Times New Roman" w:hAnsi="Times New Roman" w:cs="Times New Roman"/>
          <w:sz w:val="24"/>
          <w:szCs w:val="24"/>
          <w:lang w:val="en-US"/>
        </w:rPr>
        <w:t>.</w:t>
      </w:r>
    </w:p>
  </w:footnote>
  <w:footnote w:id="31">
    <w:p w14:paraId="56B00D06" w14:textId="65024438" w:rsidR="00A34F32" w:rsidRPr="003D50D4"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bookmarkStart w:id="22" w:name="_Hlk483867519"/>
      <w:r w:rsidRPr="003D50D4">
        <w:rPr>
          <w:rFonts w:ascii="Times New Roman" w:hAnsi="Times New Roman" w:cs="Times New Roman"/>
          <w:sz w:val="24"/>
          <w:szCs w:val="24"/>
          <w:lang w:val="en-US"/>
        </w:rPr>
        <w:t>Goffman</w:t>
      </w:r>
      <w:r>
        <w:rPr>
          <w:rFonts w:ascii="Times New Roman" w:hAnsi="Times New Roman" w:cs="Times New Roman"/>
          <w:sz w:val="24"/>
          <w:szCs w:val="24"/>
          <w:lang w:val="en-US"/>
        </w:rPr>
        <w:t xml:space="preserve"> E</w:t>
      </w:r>
      <w:r w:rsidRPr="003D50D4">
        <w:rPr>
          <w:rFonts w:ascii="Times New Roman" w:hAnsi="Times New Roman" w:cs="Times New Roman"/>
          <w:sz w:val="24"/>
          <w:szCs w:val="24"/>
          <w:lang w:val="en-US"/>
        </w:rPr>
        <w:t>. Frame analysis: An essay on the organization of experience. Boston</w:t>
      </w:r>
      <w:r w:rsidRPr="003D50D4">
        <w:rPr>
          <w:rFonts w:ascii="Times New Roman" w:hAnsi="Times New Roman" w:cs="Times New Roman"/>
          <w:sz w:val="24"/>
          <w:szCs w:val="24"/>
        </w:rPr>
        <w:t xml:space="preserve">: </w:t>
      </w:r>
      <w:r w:rsidRPr="003D50D4">
        <w:rPr>
          <w:rFonts w:ascii="Times New Roman" w:hAnsi="Times New Roman" w:cs="Times New Roman"/>
          <w:sz w:val="24"/>
          <w:szCs w:val="24"/>
          <w:lang w:val="en-US"/>
        </w:rPr>
        <w:t>Northeastern</w:t>
      </w:r>
      <w:r w:rsidRPr="003D50D4">
        <w:rPr>
          <w:rFonts w:ascii="Times New Roman" w:hAnsi="Times New Roman" w:cs="Times New Roman"/>
          <w:sz w:val="24"/>
          <w:szCs w:val="24"/>
        </w:rPr>
        <w:t xml:space="preserve"> </w:t>
      </w:r>
      <w:r w:rsidRPr="003D50D4">
        <w:rPr>
          <w:rFonts w:ascii="Times New Roman" w:hAnsi="Times New Roman" w:cs="Times New Roman"/>
          <w:sz w:val="24"/>
          <w:szCs w:val="24"/>
          <w:lang w:val="en-US"/>
        </w:rPr>
        <w:t>University</w:t>
      </w:r>
      <w:r w:rsidRPr="003D50D4">
        <w:rPr>
          <w:rFonts w:ascii="Times New Roman" w:hAnsi="Times New Roman" w:cs="Times New Roman"/>
          <w:sz w:val="24"/>
          <w:szCs w:val="24"/>
        </w:rPr>
        <w:t xml:space="preserve"> </w:t>
      </w:r>
      <w:r w:rsidRPr="003D50D4">
        <w:rPr>
          <w:rFonts w:ascii="Times New Roman" w:hAnsi="Times New Roman" w:cs="Times New Roman"/>
          <w:sz w:val="24"/>
          <w:szCs w:val="24"/>
          <w:lang w:val="en-US"/>
        </w:rPr>
        <w:t>Press</w:t>
      </w:r>
      <w:r w:rsidRPr="003D50D4">
        <w:rPr>
          <w:rFonts w:ascii="Times New Roman" w:hAnsi="Times New Roman" w:cs="Times New Roman"/>
          <w:sz w:val="24"/>
          <w:szCs w:val="24"/>
        </w:rPr>
        <w:t xml:space="preserve">, 1986. </w:t>
      </w:r>
      <w:r w:rsidRPr="003D50D4">
        <w:rPr>
          <w:rFonts w:ascii="Times New Roman" w:hAnsi="Times New Roman" w:cs="Times New Roman"/>
          <w:sz w:val="24"/>
          <w:szCs w:val="24"/>
          <w:lang w:val="en-US"/>
        </w:rPr>
        <w:t>P</w:t>
      </w:r>
      <w:r w:rsidRPr="003D50D4">
        <w:rPr>
          <w:rFonts w:ascii="Times New Roman" w:hAnsi="Times New Roman" w:cs="Times New Roman"/>
          <w:sz w:val="24"/>
          <w:szCs w:val="24"/>
        </w:rPr>
        <w:t>. 604.</w:t>
      </w:r>
      <w:bookmarkEnd w:id="22"/>
    </w:p>
  </w:footnote>
  <w:footnote w:id="32">
    <w:p w14:paraId="3075AC40" w14:textId="5056108E" w:rsidR="00A34F32" w:rsidRPr="003D50D4"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Филлмор</w:t>
      </w:r>
      <w:proofErr w:type="spellEnd"/>
      <w:r w:rsidRPr="00BA479B">
        <w:rPr>
          <w:rFonts w:ascii="Times New Roman" w:hAnsi="Times New Roman" w:cs="Times New Roman"/>
          <w:sz w:val="24"/>
          <w:szCs w:val="24"/>
        </w:rPr>
        <w:t xml:space="preserve"> </w:t>
      </w:r>
      <w:r w:rsidRPr="003D50D4">
        <w:rPr>
          <w:rFonts w:ascii="Times New Roman" w:hAnsi="Times New Roman" w:cs="Times New Roman"/>
          <w:sz w:val="24"/>
          <w:szCs w:val="24"/>
        </w:rPr>
        <w:t>Ч. Фрейм и семантика понимания // Новое в Зарубежной Лингвистике. Москва: Прогресс, 1988. С. 67.</w:t>
      </w:r>
    </w:p>
  </w:footnote>
  <w:footnote w:id="33">
    <w:p w14:paraId="54E84F93" w14:textId="421BE433" w:rsidR="00A34F32" w:rsidRDefault="00A34F32">
      <w:pPr>
        <w:pStyle w:val="a3"/>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Филлмор</w:t>
      </w:r>
      <w:proofErr w:type="spellEnd"/>
      <w:r w:rsidRPr="00BA479B">
        <w:rPr>
          <w:rFonts w:ascii="Times New Roman" w:hAnsi="Times New Roman" w:cs="Times New Roman"/>
          <w:sz w:val="24"/>
          <w:szCs w:val="24"/>
        </w:rPr>
        <w:t xml:space="preserve"> </w:t>
      </w:r>
      <w:r w:rsidRPr="003D50D4">
        <w:rPr>
          <w:rFonts w:ascii="Times New Roman" w:hAnsi="Times New Roman" w:cs="Times New Roman"/>
          <w:sz w:val="24"/>
          <w:szCs w:val="24"/>
        </w:rPr>
        <w:t>Ч. Фрейм и семантика понимания // Новое в Зарубежной Лингвистике. Москва: Прогресс, 1988. С. 68.</w:t>
      </w:r>
    </w:p>
  </w:footnote>
  <w:footnote w:id="34">
    <w:p w14:paraId="5763944D" w14:textId="49D6D57D" w:rsidR="00A34F32" w:rsidRPr="003D50D4"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Филлмор</w:t>
      </w:r>
      <w:proofErr w:type="spellEnd"/>
      <w:r w:rsidRPr="00BA479B">
        <w:rPr>
          <w:rFonts w:ascii="Times New Roman" w:hAnsi="Times New Roman" w:cs="Times New Roman"/>
          <w:sz w:val="24"/>
          <w:szCs w:val="24"/>
        </w:rPr>
        <w:t xml:space="preserve"> </w:t>
      </w:r>
      <w:r w:rsidRPr="003D50D4">
        <w:rPr>
          <w:rFonts w:ascii="Times New Roman" w:hAnsi="Times New Roman" w:cs="Times New Roman"/>
          <w:sz w:val="24"/>
          <w:szCs w:val="24"/>
        </w:rPr>
        <w:t>Ч. Фрейм и семантика понимания // Новое в Зарубежной Лингвистике. Москва: Прогресс, 1988. С. 86.</w:t>
      </w:r>
    </w:p>
  </w:footnote>
  <w:footnote w:id="35">
    <w:p w14:paraId="79A65BAF" w14:textId="77777777" w:rsidR="00A34F32" w:rsidRPr="003D50D4" w:rsidRDefault="00A34F32" w:rsidP="005C5BD9">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Филлмор</w:t>
      </w:r>
      <w:proofErr w:type="spellEnd"/>
      <w:r w:rsidRPr="00BA479B">
        <w:rPr>
          <w:rFonts w:ascii="Times New Roman" w:hAnsi="Times New Roman" w:cs="Times New Roman"/>
          <w:sz w:val="24"/>
          <w:szCs w:val="24"/>
        </w:rPr>
        <w:t xml:space="preserve"> </w:t>
      </w:r>
      <w:r w:rsidRPr="003D50D4">
        <w:rPr>
          <w:rFonts w:ascii="Times New Roman" w:hAnsi="Times New Roman" w:cs="Times New Roman"/>
          <w:sz w:val="24"/>
          <w:szCs w:val="24"/>
        </w:rPr>
        <w:t>Ч. Фрейм и семантика понимания // Новое в Зарубежной Лингвистике. Москва: Прогресс, 1988. С. 87.</w:t>
      </w:r>
    </w:p>
  </w:footnote>
  <w:footnote w:id="36">
    <w:p w14:paraId="78DE5CD5" w14:textId="12CA4D47" w:rsidR="00A34F32" w:rsidRPr="00D22AAB" w:rsidRDefault="00A34F32">
      <w:pPr>
        <w:pStyle w:val="a3"/>
      </w:pPr>
      <w:r>
        <w:rPr>
          <w:rStyle w:val="a5"/>
        </w:rPr>
        <w:footnoteRef/>
      </w:r>
      <w:r>
        <w:t xml:space="preserve"> </w:t>
      </w:r>
      <w:proofErr w:type="spellStart"/>
      <w:r w:rsidRPr="003D50D4">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 xml:space="preserve">Д., </w:t>
      </w:r>
      <w:proofErr w:type="spellStart"/>
      <w:r w:rsidRPr="003D50D4">
        <w:rPr>
          <w:rFonts w:ascii="Times New Roman" w:hAnsi="Times New Roman" w:cs="Times New Roman"/>
          <w:sz w:val="24"/>
          <w:szCs w:val="24"/>
        </w:rPr>
        <w:t>ван</w:t>
      </w:r>
      <w:proofErr w:type="spellEnd"/>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 xml:space="preserve">М.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88.</w:t>
      </w:r>
    </w:p>
  </w:footnote>
  <w:footnote w:id="37">
    <w:p w14:paraId="032B6C98" w14:textId="578B29ED" w:rsidR="00A34F32" w:rsidRDefault="00A34F32">
      <w:pPr>
        <w:pStyle w:val="a3"/>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r>
        <w:rPr>
          <w:rFonts w:ascii="Times New Roman" w:hAnsi="Times New Roman" w:cs="Times New Roman"/>
          <w:sz w:val="24"/>
          <w:szCs w:val="24"/>
        </w:rPr>
        <w:t>Там же. С. 88.</w:t>
      </w:r>
    </w:p>
  </w:footnote>
  <w:footnote w:id="38">
    <w:p w14:paraId="5B3FE544" w14:textId="0D57244C" w:rsidR="00A34F32" w:rsidRDefault="00A34F32">
      <w:pPr>
        <w:pStyle w:val="a3"/>
      </w:pPr>
      <w:r>
        <w:rPr>
          <w:rStyle w:val="a5"/>
        </w:rPr>
        <w:footnoteRef/>
      </w:r>
      <w:r>
        <w:t xml:space="preserve"> </w:t>
      </w:r>
      <w:proofErr w:type="spellStart"/>
      <w:r w:rsidRPr="003D50D4">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Д.</w:t>
      </w:r>
      <w:r w:rsidRPr="004C25BB">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ван</w:t>
      </w:r>
      <w:proofErr w:type="spellEnd"/>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 xml:space="preserve">М.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w:t>
      </w:r>
    </w:p>
  </w:footnote>
  <w:footnote w:id="39">
    <w:p w14:paraId="35CFCCF5" w14:textId="458311BC" w:rsidR="00A34F32" w:rsidRPr="003D50D4" w:rsidRDefault="00A34F32" w:rsidP="00857700">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bookmarkStart w:id="24" w:name="_Hlk483844163"/>
      <w:bookmarkStart w:id="25" w:name="_Hlk484032314"/>
      <w:bookmarkStart w:id="26" w:name="_Hlk483670455"/>
      <w:proofErr w:type="spellStart"/>
      <w:r w:rsidRPr="003D50D4">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Д.</w:t>
      </w:r>
      <w:r w:rsidRPr="004C25BB">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ван</w:t>
      </w:r>
      <w:proofErr w:type="spellEnd"/>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w:t>
      </w:r>
      <w:r w:rsidRPr="003D50D4">
        <w:rPr>
          <w:rFonts w:ascii="Times New Roman" w:hAnsi="Times New Roman" w:cs="Times New Roman"/>
          <w:sz w:val="24"/>
          <w:szCs w:val="24"/>
        </w:rPr>
        <w:t>М.</w:t>
      </w:r>
      <w:bookmarkEnd w:id="24"/>
      <w:r w:rsidRPr="003D50D4">
        <w:rPr>
          <w:rFonts w:ascii="Times New Roman" w:hAnsi="Times New Roman" w:cs="Times New Roman"/>
          <w:sz w:val="24"/>
          <w:szCs w:val="24"/>
        </w:rPr>
        <w:t xml:space="preserve">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w:t>
      </w:r>
      <w:bookmarkEnd w:id="25"/>
      <w:r w:rsidRPr="003D50D4">
        <w:rPr>
          <w:rFonts w:ascii="Times New Roman" w:hAnsi="Times New Roman" w:cs="Times New Roman"/>
          <w:sz w:val="24"/>
          <w:szCs w:val="24"/>
        </w:rPr>
        <w:t>С. 95.</w:t>
      </w:r>
      <w:bookmarkEnd w:id="26"/>
    </w:p>
  </w:footnote>
  <w:footnote w:id="40">
    <w:p w14:paraId="7FF69443" w14:textId="5C305ADE" w:rsidR="00A34F32" w:rsidRPr="003D50D4" w:rsidRDefault="00A34F32" w:rsidP="00EC4493">
      <w:pPr>
        <w:pStyle w:val="a3"/>
        <w:rPr>
          <w:rFonts w:ascii="Times New Roman" w:hAnsi="Times New Roman" w:cs="Times New Roman"/>
          <w:sz w:val="24"/>
          <w:szCs w:val="24"/>
        </w:rPr>
      </w:pPr>
      <w:bookmarkStart w:id="27" w:name="_Hlk484032567"/>
      <w:r w:rsidRPr="003D50D4">
        <w:rPr>
          <w:rStyle w:val="a5"/>
          <w:rFonts w:ascii="Times New Roman" w:hAnsi="Times New Roman" w:cs="Times New Roman"/>
          <w:sz w:val="24"/>
          <w:szCs w:val="24"/>
        </w:rPr>
        <w:footnoteRef/>
      </w:r>
      <w:proofErr w:type="spellStart"/>
      <w:r>
        <w:rPr>
          <w:rFonts w:ascii="Times New Roman" w:hAnsi="Times New Roman" w:cs="Times New Roman"/>
          <w:sz w:val="24"/>
          <w:szCs w:val="24"/>
        </w:rPr>
        <w:t>Яноу</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Хульст</w:t>
      </w:r>
      <w:proofErr w:type="spellEnd"/>
      <w:r>
        <w:rPr>
          <w:rFonts w:ascii="Times New Roman" w:hAnsi="Times New Roman" w:cs="Times New Roman"/>
          <w:sz w:val="24"/>
          <w:szCs w:val="24"/>
        </w:rPr>
        <w:t xml:space="preserve"> М</w:t>
      </w:r>
      <w:r w:rsidRPr="003D50D4">
        <w:rPr>
          <w:rFonts w:ascii="Times New Roman" w:hAnsi="Times New Roman" w:cs="Times New Roman"/>
          <w:sz w:val="24"/>
          <w:szCs w:val="24"/>
        </w:rPr>
        <w:t xml:space="preserve">.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96.</w:t>
      </w:r>
    </w:p>
    <w:bookmarkEnd w:id="27"/>
    <w:p w14:paraId="31A2D690" w14:textId="4FB4C3C3" w:rsidR="00A34F32" w:rsidRDefault="00A34F32" w:rsidP="00731299">
      <w:pPr>
        <w:pStyle w:val="a3"/>
      </w:pPr>
    </w:p>
  </w:footnote>
  <w:footnote w:id="41">
    <w:p w14:paraId="1A80AAF8" w14:textId="3E8A4EC8" w:rsidR="00A34F32" w:rsidRPr="00D22AAB" w:rsidRDefault="00A34F32">
      <w:pPr>
        <w:pStyle w:val="a3"/>
        <w:rPr>
          <w:rFonts w:ascii="Times New Roman" w:hAnsi="Times New Roman" w:cs="Times New Roman"/>
          <w:sz w:val="24"/>
          <w:szCs w:val="24"/>
        </w:rPr>
      </w:pPr>
      <w:r>
        <w:rPr>
          <w:rStyle w:val="a5"/>
        </w:rPr>
        <w:footnoteRef/>
      </w:r>
      <w:r>
        <w:t xml:space="preserve"> </w:t>
      </w:r>
      <w:r w:rsidRPr="003D50D4">
        <w:rPr>
          <w:rStyle w:val="a5"/>
          <w:rFonts w:ascii="Times New Roman" w:hAnsi="Times New Roman" w:cs="Times New Roman"/>
          <w:sz w:val="24"/>
          <w:szCs w:val="24"/>
        </w:rPr>
        <w:footnoteRef/>
      </w:r>
      <w:proofErr w:type="spellStart"/>
      <w:r>
        <w:rPr>
          <w:rFonts w:ascii="Times New Roman" w:hAnsi="Times New Roman" w:cs="Times New Roman"/>
          <w:sz w:val="24"/>
          <w:szCs w:val="24"/>
        </w:rPr>
        <w:t>Яноу</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Хульст</w:t>
      </w:r>
      <w:proofErr w:type="spellEnd"/>
      <w:r>
        <w:rPr>
          <w:rFonts w:ascii="Times New Roman" w:hAnsi="Times New Roman" w:cs="Times New Roman"/>
          <w:sz w:val="24"/>
          <w:szCs w:val="24"/>
        </w:rPr>
        <w:t xml:space="preserve"> М</w:t>
      </w:r>
      <w:r w:rsidRPr="003D50D4">
        <w:rPr>
          <w:rFonts w:ascii="Times New Roman" w:hAnsi="Times New Roman" w:cs="Times New Roman"/>
          <w:sz w:val="24"/>
          <w:szCs w:val="24"/>
        </w:rPr>
        <w:t xml:space="preserve">.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w:t>
      </w:r>
      <w:r>
        <w:rPr>
          <w:rFonts w:ascii="Times New Roman" w:hAnsi="Times New Roman" w:cs="Times New Roman"/>
          <w:sz w:val="24"/>
          <w:szCs w:val="24"/>
        </w:rPr>
        <w:t xml:space="preserve"> С. 98.</w:t>
      </w:r>
    </w:p>
  </w:footnote>
  <w:footnote w:id="42">
    <w:p w14:paraId="694E590D" w14:textId="1D5EC8EF" w:rsidR="00A34F32" w:rsidRPr="003D50D4" w:rsidRDefault="00A34F32" w:rsidP="00530CAE">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proofErr w:type="spellStart"/>
      <w:r>
        <w:rPr>
          <w:rFonts w:ascii="Times New Roman" w:hAnsi="Times New Roman" w:cs="Times New Roman"/>
          <w:sz w:val="24"/>
          <w:szCs w:val="24"/>
        </w:rPr>
        <w:t>Яноу</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Хульст</w:t>
      </w:r>
      <w:proofErr w:type="spellEnd"/>
      <w:r>
        <w:rPr>
          <w:rFonts w:ascii="Times New Roman" w:hAnsi="Times New Roman" w:cs="Times New Roman"/>
          <w:sz w:val="24"/>
          <w:szCs w:val="24"/>
        </w:rPr>
        <w:t xml:space="preserve"> М</w:t>
      </w:r>
      <w:r w:rsidRPr="003D50D4">
        <w:rPr>
          <w:rFonts w:ascii="Times New Roman" w:hAnsi="Times New Roman" w:cs="Times New Roman"/>
          <w:sz w:val="24"/>
          <w:szCs w:val="24"/>
        </w:rPr>
        <w:t xml:space="preserve">. 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100.</w:t>
      </w:r>
    </w:p>
  </w:footnote>
  <w:footnote w:id="43">
    <w:p w14:paraId="120B8012" w14:textId="23301631" w:rsidR="00A34F32" w:rsidRPr="003D50D4" w:rsidRDefault="00A34F32" w:rsidP="00530CAE">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Д. </w:t>
      </w:r>
      <w:proofErr w:type="spellStart"/>
      <w:r w:rsidRPr="004C25BB">
        <w:rPr>
          <w:rFonts w:ascii="Times New Roman" w:hAnsi="Times New Roman" w:cs="Times New Roman"/>
          <w:sz w:val="24"/>
          <w:szCs w:val="24"/>
        </w:rPr>
        <w:t>ван</w:t>
      </w:r>
      <w:proofErr w:type="spellEnd"/>
      <w:r w:rsidRPr="004C25BB">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М. </w:t>
      </w:r>
      <w:r w:rsidRPr="003D50D4">
        <w:rPr>
          <w:rFonts w:ascii="Times New Roman" w:hAnsi="Times New Roman" w:cs="Times New Roman"/>
          <w:sz w:val="24"/>
          <w:szCs w:val="24"/>
        </w:rPr>
        <w:t xml:space="preserve">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101.</w:t>
      </w:r>
    </w:p>
  </w:footnote>
  <w:footnote w:id="44">
    <w:p w14:paraId="20462B6D" w14:textId="5060A15E" w:rsidR="00A34F32" w:rsidRDefault="00A34F32">
      <w:pPr>
        <w:pStyle w:val="a3"/>
      </w:pPr>
      <w:r w:rsidRPr="003D50D4">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Д. </w:t>
      </w:r>
      <w:proofErr w:type="spellStart"/>
      <w:r w:rsidRPr="004C25BB">
        <w:rPr>
          <w:rFonts w:ascii="Times New Roman" w:hAnsi="Times New Roman" w:cs="Times New Roman"/>
          <w:sz w:val="24"/>
          <w:szCs w:val="24"/>
        </w:rPr>
        <w:t>ван</w:t>
      </w:r>
      <w:proofErr w:type="spellEnd"/>
      <w:r w:rsidRPr="004C25BB">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М. </w:t>
      </w:r>
      <w:r w:rsidRPr="003D50D4">
        <w:rPr>
          <w:rFonts w:ascii="Times New Roman" w:hAnsi="Times New Roman" w:cs="Times New Roman"/>
          <w:sz w:val="24"/>
          <w:szCs w:val="24"/>
        </w:rPr>
        <w:t xml:space="preserve">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105.</w:t>
      </w:r>
    </w:p>
  </w:footnote>
  <w:footnote w:id="45">
    <w:p w14:paraId="5E3CE56A" w14:textId="0B2C2E5A" w:rsidR="00A34F32" w:rsidRPr="003D50D4"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Яноу</w:t>
      </w:r>
      <w:proofErr w:type="spellEnd"/>
      <w:r w:rsidRPr="004C25BB">
        <w:rPr>
          <w:rFonts w:ascii="Times New Roman" w:hAnsi="Times New Roman" w:cs="Times New Roman"/>
          <w:sz w:val="24"/>
          <w:szCs w:val="24"/>
        </w:rPr>
        <w:t xml:space="preserve"> Д. </w:t>
      </w:r>
      <w:proofErr w:type="spellStart"/>
      <w:r w:rsidRPr="004C25BB">
        <w:rPr>
          <w:rFonts w:ascii="Times New Roman" w:hAnsi="Times New Roman" w:cs="Times New Roman"/>
          <w:sz w:val="24"/>
          <w:szCs w:val="24"/>
        </w:rPr>
        <w:t>ван</w:t>
      </w:r>
      <w:proofErr w:type="spellEnd"/>
      <w:r w:rsidRPr="004C25BB">
        <w:rPr>
          <w:rFonts w:ascii="Times New Roman" w:hAnsi="Times New Roman" w:cs="Times New Roman"/>
          <w:sz w:val="24"/>
          <w:szCs w:val="24"/>
        </w:rPr>
        <w:t xml:space="preserve"> </w:t>
      </w:r>
      <w:proofErr w:type="spellStart"/>
      <w:r w:rsidRPr="004C25BB">
        <w:rPr>
          <w:rFonts w:ascii="Times New Roman" w:hAnsi="Times New Roman" w:cs="Times New Roman"/>
          <w:sz w:val="24"/>
          <w:szCs w:val="24"/>
        </w:rPr>
        <w:t>Хульст</w:t>
      </w:r>
      <w:proofErr w:type="spellEnd"/>
      <w:r w:rsidRPr="004C25BB">
        <w:rPr>
          <w:rFonts w:ascii="Times New Roman" w:hAnsi="Times New Roman" w:cs="Times New Roman"/>
          <w:sz w:val="24"/>
          <w:szCs w:val="24"/>
        </w:rPr>
        <w:t xml:space="preserve"> М. </w:t>
      </w:r>
      <w:r w:rsidRPr="003D50D4">
        <w:rPr>
          <w:rFonts w:ascii="Times New Roman" w:hAnsi="Times New Roman" w:cs="Times New Roman"/>
          <w:sz w:val="24"/>
          <w:szCs w:val="24"/>
        </w:rPr>
        <w:t xml:space="preserve">Фреймы политического: от фрейм-анализа к анализу </w:t>
      </w:r>
      <w:proofErr w:type="spellStart"/>
      <w:r w:rsidRPr="003D50D4">
        <w:rPr>
          <w:rFonts w:ascii="Times New Roman" w:hAnsi="Times New Roman" w:cs="Times New Roman"/>
          <w:sz w:val="24"/>
          <w:szCs w:val="24"/>
        </w:rPr>
        <w:t>фреймирования</w:t>
      </w:r>
      <w:proofErr w:type="spellEnd"/>
      <w:r w:rsidRPr="003D50D4">
        <w:rPr>
          <w:rFonts w:ascii="Times New Roman" w:hAnsi="Times New Roman" w:cs="Times New Roman"/>
          <w:sz w:val="24"/>
          <w:szCs w:val="24"/>
        </w:rPr>
        <w:t xml:space="preserve"> // Социологическое обозрение. 2011. №1-2. С. 106.</w:t>
      </w:r>
    </w:p>
  </w:footnote>
  <w:footnote w:id="46">
    <w:p w14:paraId="083ECAE5" w14:textId="29F1AB3A" w:rsidR="00A34F32" w:rsidRPr="003D50D4" w:rsidRDefault="00A34F32" w:rsidP="0039056A">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bookmarkStart w:id="28" w:name="_Hlk483867697"/>
      <w:proofErr w:type="spellStart"/>
      <w:r w:rsidRPr="003D50D4">
        <w:rPr>
          <w:rFonts w:ascii="Times New Roman" w:hAnsi="Times New Roman" w:cs="Times New Roman"/>
          <w:sz w:val="24"/>
          <w:szCs w:val="24"/>
        </w:rPr>
        <w:t>Вахштайн</w:t>
      </w:r>
      <w:proofErr w:type="spellEnd"/>
      <w:r w:rsidRPr="003D50D4">
        <w:rPr>
          <w:rFonts w:ascii="Times New Roman" w:hAnsi="Times New Roman" w:cs="Times New Roman"/>
          <w:sz w:val="24"/>
          <w:szCs w:val="24"/>
        </w:rPr>
        <w:t xml:space="preserve"> В. Фрейм-анализ как политическая теория // Социология власти. 2013. №4. С. 23.</w:t>
      </w:r>
    </w:p>
    <w:bookmarkEnd w:id="28"/>
    <w:p w14:paraId="2A2E816F" w14:textId="47C5F338" w:rsidR="00A34F32" w:rsidRPr="009945AE" w:rsidRDefault="00A34F32" w:rsidP="00AD0DB0">
      <w:pPr>
        <w:pStyle w:val="a3"/>
      </w:pPr>
    </w:p>
  </w:footnote>
  <w:footnote w:id="47">
    <w:p w14:paraId="7E10F902" w14:textId="1A091935" w:rsidR="00A34F32" w:rsidRPr="003D50D4" w:rsidRDefault="00A34F32" w:rsidP="008D4CE3">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rPr>
        <w:t xml:space="preserve"> </w:t>
      </w:r>
      <w:proofErr w:type="spellStart"/>
      <w:r w:rsidRPr="003D50D4">
        <w:rPr>
          <w:rFonts w:ascii="Times New Roman" w:hAnsi="Times New Roman" w:cs="Times New Roman"/>
          <w:sz w:val="24"/>
          <w:szCs w:val="24"/>
        </w:rPr>
        <w:t>Вахштайн</w:t>
      </w:r>
      <w:proofErr w:type="spellEnd"/>
      <w:r w:rsidRPr="003D50D4">
        <w:rPr>
          <w:rFonts w:ascii="Times New Roman" w:hAnsi="Times New Roman" w:cs="Times New Roman"/>
          <w:sz w:val="24"/>
          <w:szCs w:val="24"/>
        </w:rPr>
        <w:t xml:space="preserve"> В. Фрейм-анализ как политическая теория // Социология власти. </w:t>
      </w:r>
      <w:r w:rsidRPr="003D50D4">
        <w:rPr>
          <w:rFonts w:ascii="Times New Roman" w:hAnsi="Times New Roman" w:cs="Times New Roman"/>
          <w:sz w:val="24"/>
          <w:szCs w:val="24"/>
          <w:lang w:val="en-US"/>
        </w:rPr>
        <w:t xml:space="preserve">2013. №4. </w:t>
      </w:r>
      <w:r w:rsidRPr="003D50D4">
        <w:rPr>
          <w:rFonts w:ascii="Times New Roman" w:hAnsi="Times New Roman" w:cs="Times New Roman"/>
          <w:sz w:val="24"/>
          <w:szCs w:val="24"/>
        </w:rPr>
        <w:t>С</w:t>
      </w:r>
      <w:r w:rsidRPr="003D50D4">
        <w:rPr>
          <w:rFonts w:ascii="Times New Roman" w:hAnsi="Times New Roman" w:cs="Times New Roman"/>
          <w:sz w:val="24"/>
          <w:szCs w:val="24"/>
          <w:lang w:val="en-US"/>
        </w:rPr>
        <w:t>. 35.</w:t>
      </w:r>
    </w:p>
  </w:footnote>
  <w:footnote w:id="48">
    <w:p w14:paraId="6C2DBF87" w14:textId="1C2E1364" w:rsidR="00A34F32" w:rsidRPr="003D50D4" w:rsidRDefault="00A34F32" w:rsidP="00FA1A92">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lang w:val="en-US"/>
        </w:rPr>
        <w:t xml:space="preserve"> </w:t>
      </w:r>
      <w:bookmarkStart w:id="32" w:name="_Hlk483867816"/>
      <w:proofErr w:type="spellStart"/>
      <w:r w:rsidRPr="003D50D4">
        <w:rPr>
          <w:rFonts w:ascii="Times New Roman" w:hAnsi="Times New Roman" w:cs="Times New Roman"/>
          <w:sz w:val="24"/>
          <w:szCs w:val="24"/>
          <w:lang w:val="en-US"/>
        </w:rPr>
        <w:t>Entman</w:t>
      </w:r>
      <w:proofErr w:type="spellEnd"/>
      <w:r w:rsidRPr="003D50D4">
        <w:rPr>
          <w:rFonts w:ascii="Times New Roman" w:hAnsi="Times New Roman" w:cs="Times New Roman"/>
          <w:sz w:val="24"/>
          <w:szCs w:val="24"/>
          <w:lang w:val="en-US"/>
        </w:rPr>
        <w:t xml:space="preserve"> R. Framing: Toward clarification of a fractured paradigm // Journal of Communication. 1993. №4. P. 52.</w:t>
      </w:r>
    </w:p>
    <w:bookmarkEnd w:id="32"/>
    <w:p w14:paraId="32199D59" w14:textId="39F15261" w:rsidR="00A34F32" w:rsidRPr="003D50D4" w:rsidRDefault="00A34F32" w:rsidP="000C60CE">
      <w:pPr>
        <w:pStyle w:val="a3"/>
        <w:rPr>
          <w:rFonts w:ascii="Times New Roman" w:hAnsi="Times New Roman" w:cs="Times New Roman"/>
          <w:sz w:val="24"/>
          <w:szCs w:val="24"/>
          <w:lang w:val="en-US"/>
        </w:rPr>
      </w:pPr>
    </w:p>
  </w:footnote>
  <w:footnote w:id="49">
    <w:p w14:paraId="1BB62A30" w14:textId="242A50FA" w:rsidR="00A34F32" w:rsidRPr="003D50D4" w:rsidRDefault="00A34F32" w:rsidP="008D721D">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3D50D4">
        <w:rPr>
          <w:rFonts w:ascii="Times New Roman" w:hAnsi="Times New Roman" w:cs="Times New Roman"/>
          <w:sz w:val="24"/>
          <w:szCs w:val="24"/>
          <w:lang w:val="en-US"/>
        </w:rPr>
        <w:t xml:space="preserve"> </w:t>
      </w:r>
      <w:bookmarkStart w:id="33" w:name="_Hlk483867873"/>
      <w:proofErr w:type="spellStart"/>
      <w:r w:rsidRPr="003D50D4">
        <w:rPr>
          <w:rFonts w:ascii="Times New Roman" w:hAnsi="Times New Roman" w:cs="Times New Roman"/>
          <w:sz w:val="24"/>
          <w:szCs w:val="24"/>
          <w:lang w:val="en-US"/>
        </w:rPr>
        <w:t>Lakoff</w:t>
      </w:r>
      <w:proofErr w:type="spellEnd"/>
      <w:r>
        <w:rPr>
          <w:rFonts w:ascii="Times New Roman" w:hAnsi="Times New Roman" w:cs="Times New Roman"/>
          <w:sz w:val="24"/>
          <w:szCs w:val="24"/>
          <w:lang w:val="en-US"/>
        </w:rPr>
        <w:t xml:space="preserve"> G.</w:t>
      </w:r>
      <w:r w:rsidRPr="003D50D4">
        <w:rPr>
          <w:rFonts w:ascii="Times New Roman" w:hAnsi="Times New Roman" w:cs="Times New Roman"/>
          <w:sz w:val="24"/>
          <w:szCs w:val="24"/>
          <w:lang w:val="en-US"/>
        </w:rPr>
        <w:t xml:space="preserve"> Inside the Frame. </w:t>
      </w:r>
      <w:bookmarkStart w:id="34" w:name="_Hlk483673719"/>
      <w:r w:rsidRPr="003D50D4">
        <w:rPr>
          <w:rFonts w:ascii="Times New Roman" w:hAnsi="Times New Roman" w:cs="Times New Roman"/>
          <w:sz w:val="24"/>
          <w:szCs w:val="24"/>
          <w:lang w:val="en-US"/>
        </w:rPr>
        <w:t>[</w:t>
      </w:r>
      <w:r w:rsidRPr="003D50D4">
        <w:rPr>
          <w:rFonts w:ascii="Times New Roman" w:hAnsi="Times New Roman" w:cs="Times New Roman"/>
          <w:sz w:val="24"/>
          <w:szCs w:val="24"/>
        </w:rPr>
        <w:t>Электронный</w:t>
      </w:r>
      <w:r w:rsidRPr="003D50D4">
        <w:rPr>
          <w:rFonts w:ascii="Times New Roman" w:hAnsi="Times New Roman" w:cs="Times New Roman"/>
          <w:sz w:val="24"/>
          <w:szCs w:val="24"/>
          <w:lang w:val="en-US"/>
        </w:rPr>
        <w:t xml:space="preserve"> </w:t>
      </w:r>
      <w:r w:rsidRPr="003D50D4">
        <w:rPr>
          <w:rFonts w:ascii="Times New Roman" w:hAnsi="Times New Roman" w:cs="Times New Roman"/>
          <w:sz w:val="24"/>
          <w:szCs w:val="24"/>
        </w:rPr>
        <w:t>ресурс</w:t>
      </w:r>
      <w:r w:rsidRPr="003D50D4">
        <w:rPr>
          <w:rFonts w:ascii="Times New Roman" w:hAnsi="Times New Roman" w:cs="Times New Roman"/>
          <w:sz w:val="24"/>
          <w:szCs w:val="24"/>
          <w:lang w:val="en-US"/>
        </w:rPr>
        <w:t xml:space="preserve">] “AlterNet”. URL: </w:t>
      </w:r>
      <w:r>
        <w:fldChar w:fldCharType="begin"/>
      </w:r>
      <w:r w:rsidRPr="00A34F32">
        <w:rPr>
          <w:lang w:val="en-US"/>
        </w:rPr>
        <w:instrText xml:space="preserve"> HYPERLINK "http://www.alternet.org/story/17574/inside_the_frame" </w:instrText>
      </w:r>
      <w:r>
        <w:fldChar w:fldCharType="separate"/>
      </w:r>
      <w:r w:rsidRPr="003D50D4">
        <w:rPr>
          <w:rStyle w:val="a7"/>
          <w:rFonts w:ascii="Times New Roman" w:hAnsi="Times New Roman" w:cs="Times New Roman"/>
          <w:sz w:val="24"/>
          <w:szCs w:val="24"/>
          <w:lang w:val="en-US"/>
        </w:rPr>
        <w:t>http://www.alternet.org/story/17574/inside_the_frame</w:t>
      </w:r>
      <w:r>
        <w:rPr>
          <w:rStyle w:val="a7"/>
          <w:rFonts w:ascii="Times New Roman" w:hAnsi="Times New Roman" w:cs="Times New Roman"/>
          <w:sz w:val="24"/>
          <w:szCs w:val="24"/>
          <w:lang w:val="en-US"/>
        </w:rPr>
        <w:fldChar w:fldCharType="end"/>
      </w:r>
      <w:bookmarkEnd w:id="33"/>
      <w:r w:rsidRPr="003D50D4">
        <w:rPr>
          <w:rFonts w:ascii="Times New Roman" w:hAnsi="Times New Roman" w:cs="Times New Roman"/>
          <w:sz w:val="24"/>
          <w:szCs w:val="24"/>
          <w:lang w:val="en-US"/>
        </w:rPr>
        <w:t xml:space="preserve"> (</w:t>
      </w:r>
      <w:r w:rsidRPr="003D50D4">
        <w:rPr>
          <w:rFonts w:ascii="Times New Roman" w:hAnsi="Times New Roman" w:cs="Times New Roman"/>
          <w:sz w:val="24"/>
          <w:szCs w:val="24"/>
        </w:rPr>
        <w:t>дата</w:t>
      </w:r>
      <w:r w:rsidRPr="003D50D4">
        <w:rPr>
          <w:rFonts w:ascii="Times New Roman" w:hAnsi="Times New Roman" w:cs="Times New Roman"/>
          <w:sz w:val="24"/>
          <w:szCs w:val="24"/>
          <w:lang w:val="en-US"/>
        </w:rPr>
        <w:t xml:space="preserve"> </w:t>
      </w:r>
      <w:r w:rsidRPr="003D50D4">
        <w:rPr>
          <w:rFonts w:ascii="Times New Roman" w:hAnsi="Times New Roman" w:cs="Times New Roman"/>
          <w:sz w:val="24"/>
          <w:szCs w:val="24"/>
        </w:rPr>
        <w:t>обращения</w:t>
      </w:r>
      <w:r w:rsidRPr="003D50D4">
        <w:rPr>
          <w:rFonts w:ascii="Times New Roman" w:hAnsi="Times New Roman" w:cs="Times New Roman"/>
          <w:sz w:val="24"/>
          <w:szCs w:val="24"/>
          <w:lang w:val="en-US"/>
        </w:rPr>
        <w:t>: 15.01.2017).</w:t>
      </w:r>
      <w:bookmarkEnd w:id="34"/>
    </w:p>
  </w:footnote>
  <w:footnote w:id="50">
    <w:p w14:paraId="367D3886" w14:textId="090A8033" w:rsidR="00A34F32" w:rsidRPr="003D50D4" w:rsidRDefault="00A34F32">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lang w:val="en-US"/>
        </w:rPr>
        <w:t xml:space="preserve"> </w:t>
      </w:r>
      <w:bookmarkStart w:id="35" w:name="_Hlk483867942"/>
      <w:proofErr w:type="spellStart"/>
      <w:r w:rsidRPr="003D50D4">
        <w:rPr>
          <w:rFonts w:ascii="Times New Roman" w:hAnsi="Times New Roman" w:cs="Times New Roman"/>
          <w:sz w:val="24"/>
          <w:szCs w:val="24"/>
          <w:lang w:val="en-US"/>
        </w:rPr>
        <w:t>Lakoff</w:t>
      </w:r>
      <w:proofErr w:type="spellEnd"/>
      <w:r w:rsidRPr="004C25BB">
        <w:rPr>
          <w:rFonts w:ascii="Times New Roman" w:hAnsi="Times New Roman" w:cs="Times New Roman"/>
          <w:sz w:val="24"/>
          <w:szCs w:val="24"/>
          <w:lang w:val="en-US"/>
        </w:rPr>
        <w:t xml:space="preserve"> </w:t>
      </w:r>
      <w:r w:rsidRPr="003D50D4">
        <w:rPr>
          <w:rFonts w:ascii="Times New Roman" w:hAnsi="Times New Roman" w:cs="Times New Roman"/>
          <w:sz w:val="24"/>
          <w:szCs w:val="24"/>
          <w:lang w:val="en-US"/>
        </w:rPr>
        <w:t>G. Metaphorical Thought in Foreign Policy: Why Strategic Framing Matters. Washington: The Frameworks Institute, 2001. P. 28.</w:t>
      </w:r>
      <w:bookmarkEnd w:id="35"/>
    </w:p>
  </w:footnote>
  <w:footnote w:id="51">
    <w:p w14:paraId="7E31D2F4" w14:textId="3E53849D" w:rsidR="00A34F32" w:rsidRPr="00380DBC" w:rsidRDefault="00A34F32">
      <w:pPr>
        <w:pStyle w:val="a3"/>
        <w:rPr>
          <w:lang w:val="en-US"/>
        </w:rPr>
      </w:pPr>
      <w:r>
        <w:rPr>
          <w:rStyle w:val="a5"/>
        </w:rPr>
        <w:footnoteRef/>
      </w:r>
      <w:r w:rsidRPr="00380DBC">
        <w:rPr>
          <w:lang w:val="en-US"/>
        </w:rPr>
        <w:t xml:space="preserve"> </w:t>
      </w:r>
      <w:proofErr w:type="spellStart"/>
      <w:r w:rsidRPr="003D50D4">
        <w:rPr>
          <w:rFonts w:ascii="Times New Roman" w:hAnsi="Times New Roman" w:cs="Times New Roman"/>
          <w:sz w:val="24"/>
          <w:szCs w:val="24"/>
          <w:lang w:val="en-US"/>
        </w:rPr>
        <w:t>Lakoff</w:t>
      </w:r>
      <w:proofErr w:type="spellEnd"/>
      <w:r w:rsidRPr="004C25BB">
        <w:rPr>
          <w:rFonts w:ascii="Times New Roman" w:hAnsi="Times New Roman" w:cs="Times New Roman"/>
          <w:sz w:val="24"/>
          <w:szCs w:val="24"/>
          <w:lang w:val="en-US"/>
        </w:rPr>
        <w:t xml:space="preserve"> </w:t>
      </w:r>
      <w:r w:rsidRPr="003D50D4">
        <w:rPr>
          <w:rFonts w:ascii="Times New Roman" w:hAnsi="Times New Roman" w:cs="Times New Roman"/>
          <w:sz w:val="24"/>
          <w:szCs w:val="24"/>
          <w:lang w:val="en-US"/>
        </w:rPr>
        <w:t>G. Metaphorical Thought in Foreign Policy: Why Strategic Framing Matters. Washington: The F</w:t>
      </w:r>
      <w:r>
        <w:rPr>
          <w:rFonts w:ascii="Times New Roman" w:hAnsi="Times New Roman" w:cs="Times New Roman"/>
          <w:sz w:val="24"/>
          <w:szCs w:val="24"/>
          <w:lang w:val="en-US"/>
        </w:rPr>
        <w:t xml:space="preserve">rameworks Institute, 2001. P. </w:t>
      </w:r>
      <w:r w:rsidRPr="00380DBC">
        <w:rPr>
          <w:rFonts w:ascii="Times New Roman" w:hAnsi="Times New Roman" w:cs="Times New Roman"/>
          <w:sz w:val="24"/>
          <w:szCs w:val="24"/>
          <w:lang w:val="en-US"/>
        </w:rPr>
        <w:t>29</w:t>
      </w:r>
      <w:r w:rsidRPr="003D50D4">
        <w:rPr>
          <w:rFonts w:ascii="Times New Roman" w:hAnsi="Times New Roman" w:cs="Times New Roman"/>
          <w:sz w:val="24"/>
          <w:szCs w:val="24"/>
          <w:lang w:val="en-US"/>
        </w:rPr>
        <w:t>.</w:t>
      </w:r>
    </w:p>
  </w:footnote>
  <w:footnote w:id="52">
    <w:p w14:paraId="638315CC" w14:textId="5C88CA13" w:rsidR="00A34F32" w:rsidRPr="00605EEE" w:rsidRDefault="00A34F32">
      <w:pPr>
        <w:pStyle w:val="a3"/>
        <w:rPr>
          <w:rFonts w:ascii="Times New Roman" w:hAnsi="Times New Roman" w:cs="Times New Roman"/>
          <w:sz w:val="24"/>
          <w:szCs w:val="24"/>
        </w:rPr>
      </w:pPr>
      <w:r w:rsidRPr="0007518E">
        <w:rPr>
          <w:rStyle w:val="a5"/>
          <w:rFonts w:ascii="Times New Roman" w:hAnsi="Times New Roman" w:cs="Times New Roman"/>
          <w:sz w:val="24"/>
          <w:szCs w:val="24"/>
        </w:rPr>
        <w:footnoteRef/>
      </w:r>
      <w:r w:rsidRPr="0007518E">
        <w:rPr>
          <w:rFonts w:ascii="Times New Roman" w:hAnsi="Times New Roman" w:cs="Times New Roman"/>
          <w:sz w:val="24"/>
          <w:szCs w:val="24"/>
          <w:lang w:val="en-US"/>
        </w:rPr>
        <w:t xml:space="preserve"> </w:t>
      </w:r>
      <w:proofErr w:type="spellStart"/>
      <w:r w:rsidRPr="0007518E">
        <w:rPr>
          <w:rFonts w:ascii="Times New Roman" w:hAnsi="Times New Roman" w:cs="Times New Roman"/>
          <w:sz w:val="24"/>
          <w:szCs w:val="24"/>
          <w:lang w:val="en-US"/>
        </w:rPr>
        <w:t>Lakoff</w:t>
      </w:r>
      <w:proofErr w:type="spellEnd"/>
      <w:r w:rsidRPr="0007518E">
        <w:rPr>
          <w:rFonts w:ascii="Times New Roman" w:hAnsi="Times New Roman" w:cs="Times New Roman"/>
          <w:sz w:val="24"/>
          <w:szCs w:val="24"/>
          <w:lang w:val="en-US"/>
        </w:rPr>
        <w:t xml:space="preserve"> G.</w:t>
      </w:r>
      <w:r>
        <w:rPr>
          <w:rFonts w:ascii="Times New Roman" w:hAnsi="Times New Roman" w:cs="Times New Roman"/>
          <w:sz w:val="24"/>
          <w:szCs w:val="24"/>
          <w:lang w:val="en-US"/>
        </w:rPr>
        <w:t xml:space="preserve"> </w:t>
      </w:r>
      <w:r w:rsidRPr="0007518E">
        <w:rPr>
          <w:rFonts w:ascii="Times New Roman" w:hAnsi="Times New Roman" w:cs="Times New Roman"/>
          <w:sz w:val="24"/>
          <w:szCs w:val="24"/>
          <w:lang w:val="en-US"/>
        </w:rPr>
        <w:t>Obama Reframes Syria: Metaphor and War Revisited</w:t>
      </w:r>
      <w:r>
        <w:rPr>
          <w:rFonts w:ascii="Times New Roman" w:hAnsi="Times New Roman" w:cs="Times New Roman"/>
          <w:sz w:val="24"/>
          <w:szCs w:val="24"/>
          <w:lang w:val="en-US"/>
        </w:rPr>
        <w:t xml:space="preserve">. </w:t>
      </w:r>
      <w:r w:rsidRPr="00605EEE">
        <w:rPr>
          <w:rFonts w:ascii="Times New Roman" w:hAnsi="Times New Roman" w:cs="Times New Roman"/>
          <w:sz w:val="24"/>
          <w:szCs w:val="24"/>
        </w:rPr>
        <w:t>[</w:t>
      </w:r>
      <w:r>
        <w:rPr>
          <w:rFonts w:ascii="Times New Roman" w:hAnsi="Times New Roman" w:cs="Times New Roman"/>
          <w:sz w:val="24"/>
          <w:szCs w:val="24"/>
        </w:rPr>
        <w:t>Электронный ресурс</w:t>
      </w:r>
      <w:r w:rsidRPr="00605EEE">
        <w:rPr>
          <w:rFonts w:ascii="Times New Roman" w:hAnsi="Times New Roman" w:cs="Times New Roman"/>
          <w:sz w:val="24"/>
          <w:szCs w:val="24"/>
        </w:rPr>
        <w:t>]//</w:t>
      </w:r>
      <w:r>
        <w:rPr>
          <w:rFonts w:ascii="Times New Roman" w:hAnsi="Times New Roman" w:cs="Times New Roman"/>
          <w:sz w:val="24"/>
          <w:szCs w:val="24"/>
          <w:lang w:val="en-US"/>
        </w:rPr>
        <w:t>George</w:t>
      </w:r>
      <w:r w:rsidRPr="00605EE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Lakoff</w:t>
      </w:r>
      <w:proofErr w:type="spellEnd"/>
      <w:r w:rsidRPr="00605EEE">
        <w:rPr>
          <w:rFonts w:ascii="Times New Roman" w:hAnsi="Times New Roman" w:cs="Times New Roman"/>
          <w:sz w:val="24"/>
          <w:szCs w:val="24"/>
        </w:rPr>
        <w:t xml:space="preserve">. </w:t>
      </w:r>
      <w:r>
        <w:rPr>
          <w:rFonts w:ascii="Times New Roman" w:hAnsi="Times New Roman" w:cs="Times New Roman"/>
          <w:sz w:val="24"/>
          <w:szCs w:val="24"/>
          <w:lang w:val="en-US"/>
        </w:rPr>
        <w:t>URL</w:t>
      </w:r>
      <w:r w:rsidRPr="00605EEE">
        <w:rPr>
          <w:rFonts w:ascii="Times New Roman" w:hAnsi="Times New Roman" w:cs="Times New Roman"/>
          <w:sz w:val="24"/>
          <w:szCs w:val="24"/>
        </w:rPr>
        <w:t xml:space="preserve">: </w:t>
      </w:r>
      <w:hyperlink r:id="rId1" w:anchor="more-2451" w:history="1">
        <w:r w:rsidRPr="00024BFC">
          <w:rPr>
            <w:rStyle w:val="a7"/>
            <w:rFonts w:ascii="Times New Roman" w:hAnsi="Times New Roman" w:cs="Times New Roman"/>
            <w:sz w:val="24"/>
            <w:szCs w:val="24"/>
            <w:lang w:val="en-US"/>
          </w:rPr>
          <w:t>https</w:t>
        </w:r>
        <w:r w:rsidRPr="00605EEE">
          <w:rPr>
            <w:rStyle w:val="a7"/>
            <w:rFonts w:ascii="Times New Roman" w:hAnsi="Times New Roman" w:cs="Times New Roman"/>
            <w:sz w:val="24"/>
            <w:szCs w:val="24"/>
          </w:rPr>
          <w:t>://</w:t>
        </w:r>
        <w:proofErr w:type="spellStart"/>
        <w:r w:rsidRPr="00024BFC">
          <w:rPr>
            <w:rStyle w:val="a7"/>
            <w:rFonts w:ascii="Times New Roman" w:hAnsi="Times New Roman" w:cs="Times New Roman"/>
            <w:sz w:val="24"/>
            <w:szCs w:val="24"/>
            <w:lang w:val="en-US"/>
          </w:rPr>
          <w:t>georgelakoff</w:t>
        </w:r>
        <w:proofErr w:type="spellEnd"/>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com</w:t>
        </w:r>
        <w:r w:rsidRPr="00605EEE">
          <w:rPr>
            <w:rStyle w:val="a7"/>
            <w:rFonts w:ascii="Times New Roman" w:hAnsi="Times New Roman" w:cs="Times New Roman"/>
            <w:sz w:val="24"/>
            <w:szCs w:val="24"/>
          </w:rPr>
          <w:t>/2013/09/06/</w:t>
        </w:r>
        <w:proofErr w:type="spellStart"/>
        <w:r w:rsidRPr="00024BFC">
          <w:rPr>
            <w:rStyle w:val="a7"/>
            <w:rFonts w:ascii="Times New Roman" w:hAnsi="Times New Roman" w:cs="Times New Roman"/>
            <w:sz w:val="24"/>
            <w:szCs w:val="24"/>
            <w:lang w:val="en-US"/>
          </w:rPr>
          <w:t>obama</w:t>
        </w:r>
        <w:proofErr w:type="spellEnd"/>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reframes</w:t>
        </w:r>
        <w:r w:rsidRPr="00605EEE">
          <w:rPr>
            <w:rStyle w:val="a7"/>
            <w:rFonts w:ascii="Times New Roman" w:hAnsi="Times New Roman" w:cs="Times New Roman"/>
            <w:sz w:val="24"/>
            <w:szCs w:val="24"/>
          </w:rPr>
          <w:t>-</w:t>
        </w:r>
        <w:proofErr w:type="spellStart"/>
        <w:r w:rsidRPr="00024BFC">
          <w:rPr>
            <w:rStyle w:val="a7"/>
            <w:rFonts w:ascii="Times New Roman" w:hAnsi="Times New Roman" w:cs="Times New Roman"/>
            <w:sz w:val="24"/>
            <w:szCs w:val="24"/>
            <w:lang w:val="en-US"/>
          </w:rPr>
          <w:t>syria</w:t>
        </w:r>
        <w:proofErr w:type="spellEnd"/>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metaphor</w:t>
        </w:r>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and</w:t>
        </w:r>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war</w:t>
        </w:r>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revisited</w:t>
        </w:r>
        <w:r w:rsidRPr="00605EEE">
          <w:rPr>
            <w:rStyle w:val="a7"/>
            <w:rFonts w:ascii="Times New Roman" w:hAnsi="Times New Roman" w:cs="Times New Roman"/>
            <w:sz w:val="24"/>
            <w:szCs w:val="24"/>
          </w:rPr>
          <w:t>/#</w:t>
        </w:r>
        <w:r w:rsidRPr="00024BFC">
          <w:rPr>
            <w:rStyle w:val="a7"/>
            <w:rFonts w:ascii="Times New Roman" w:hAnsi="Times New Roman" w:cs="Times New Roman"/>
            <w:sz w:val="24"/>
            <w:szCs w:val="24"/>
            <w:lang w:val="en-US"/>
          </w:rPr>
          <w:t>more</w:t>
        </w:r>
        <w:r w:rsidRPr="00605EEE">
          <w:rPr>
            <w:rStyle w:val="a7"/>
            <w:rFonts w:ascii="Times New Roman" w:hAnsi="Times New Roman" w:cs="Times New Roman"/>
            <w:sz w:val="24"/>
            <w:szCs w:val="24"/>
          </w:rPr>
          <w:t>-2451</w:t>
        </w:r>
      </w:hyperlink>
      <w:r w:rsidRPr="00605EEE">
        <w:rPr>
          <w:rFonts w:ascii="Times New Roman" w:hAnsi="Times New Roman" w:cs="Times New Roman"/>
          <w:sz w:val="24"/>
          <w:szCs w:val="24"/>
        </w:rPr>
        <w:t xml:space="preserve"> (</w:t>
      </w:r>
      <w:r>
        <w:rPr>
          <w:rFonts w:ascii="Times New Roman" w:hAnsi="Times New Roman" w:cs="Times New Roman"/>
          <w:sz w:val="24"/>
          <w:szCs w:val="24"/>
        </w:rPr>
        <w:t>дата обращения:20.05.2017).</w:t>
      </w:r>
    </w:p>
  </w:footnote>
  <w:footnote w:id="53">
    <w:p w14:paraId="5C335D3A" w14:textId="030FE71D" w:rsidR="00A34F32" w:rsidRPr="00605EEE" w:rsidRDefault="00A34F32">
      <w:pPr>
        <w:pStyle w:val="a3"/>
        <w:rPr>
          <w:rFonts w:ascii="Times New Roman" w:hAnsi="Times New Roman" w:cs="Times New Roman"/>
          <w:sz w:val="24"/>
          <w:szCs w:val="24"/>
          <w:lang w:val="en-US"/>
        </w:rPr>
      </w:pPr>
      <w:r>
        <w:rPr>
          <w:rStyle w:val="a5"/>
        </w:rPr>
        <w:footnoteRef/>
      </w:r>
      <w:r w:rsidRPr="00605EEE">
        <w:rPr>
          <w:lang w:val="en-US"/>
        </w:rPr>
        <w:t xml:space="preserve"> </w:t>
      </w:r>
      <w:r>
        <w:rPr>
          <w:rFonts w:ascii="Times New Roman" w:hAnsi="Times New Roman" w:cs="Times New Roman"/>
          <w:sz w:val="24"/>
          <w:szCs w:val="24"/>
        </w:rPr>
        <w:t>Там</w:t>
      </w:r>
      <w:r w:rsidRPr="00A34F32">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A34F32">
        <w:rPr>
          <w:rFonts w:ascii="Times New Roman" w:hAnsi="Times New Roman" w:cs="Times New Roman"/>
          <w:sz w:val="24"/>
          <w:szCs w:val="24"/>
          <w:lang w:val="en-US"/>
        </w:rPr>
        <w:t xml:space="preserve">. </w:t>
      </w:r>
    </w:p>
  </w:footnote>
  <w:footnote w:id="54">
    <w:p w14:paraId="7CEE3249" w14:textId="3A41966D" w:rsidR="00A34F32" w:rsidRPr="003D50D4" w:rsidRDefault="00A34F32">
      <w:pPr>
        <w:pStyle w:val="a3"/>
        <w:rPr>
          <w:rFonts w:ascii="Times New Roman" w:hAnsi="Times New Roman" w:cs="Times New Roman"/>
          <w:sz w:val="24"/>
          <w:szCs w:val="24"/>
        </w:rPr>
      </w:pPr>
      <w:r w:rsidRPr="003D50D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bookmarkStart w:id="36" w:name="_Hlk483867998"/>
      <w:proofErr w:type="spellStart"/>
      <w:r w:rsidRPr="003D50D4">
        <w:rPr>
          <w:rFonts w:ascii="Times New Roman" w:hAnsi="Times New Roman" w:cs="Times New Roman"/>
          <w:sz w:val="24"/>
          <w:szCs w:val="24"/>
          <w:lang w:val="en-US"/>
        </w:rPr>
        <w:t>Lakoff</w:t>
      </w:r>
      <w:proofErr w:type="spellEnd"/>
      <w:r w:rsidRPr="004C25BB">
        <w:rPr>
          <w:rFonts w:ascii="Times New Roman" w:hAnsi="Times New Roman" w:cs="Times New Roman"/>
          <w:sz w:val="24"/>
          <w:szCs w:val="24"/>
          <w:lang w:val="en-US"/>
        </w:rPr>
        <w:t xml:space="preserve"> </w:t>
      </w:r>
      <w:r>
        <w:rPr>
          <w:rFonts w:ascii="Times New Roman" w:hAnsi="Times New Roman" w:cs="Times New Roman"/>
          <w:sz w:val="24"/>
          <w:szCs w:val="24"/>
          <w:lang w:val="en-US"/>
        </w:rPr>
        <w:t>G</w:t>
      </w:r>
      <w:r w:rsidRPr="003D50D4">
        <w:rPr>
          <w:rFonts w:ascii="Times New Roman" w:hAnsi="Times New Roman" w:cs="Times New Roman"/>
          <w:sz w:val="24"/>
          <w:szCs w:val="24"/>
          <w:lang w:val="en-US"/>
        </w:rPr>
        <w:t xml:space="preserve">. Metaphor and War, Again. </w:t>
      </w:r>
      <w:r w:rsidRPr="00A34F32">
        <w:rPr>
          <w:rFonts w:ascii="Times New Roman" w:hAnsi="Times New Roman" w:cs="Times New Roman"/>
          <w:sz w:val="24"/>
          <w:szCs w:val="24"/>
        </w:rPr>
        <w:t>[</w:t>
      </w:r>
      <w:r>
        <w:rPr>
          <w:rFonts w:ascii="Times New Roman" w:hAnsi="Times New Roman" w:cs="Times New Roman"/>
          <w:sz w:val="24"/>
          <w:szCs w:val="24"/>
        </w:rPr>
        <w:t>Электронный</w:t>
      </w:r>
      <w:r w:rsidRPr="00A34F32">
        <w:rPr>
          <w:rFonts w:ascii="Times New Roman" w:hAnsi="Times New Roman" w:cs="Times New Roman"/>
          <w:sz w:val="24"/>
          <w:szCs w:val="24"/>
        </w:rPr>
        <w:t xml:space="preserve"> </w:t>
      </w:r>
      <w:r>
        <w:rPr>
          <w:rFonts w:ascii="Times New Roman" w:hAnsi="Times New Roman" w:cs="Times New Roman"/>
          <w:sz w:val="24"/>
          <w:szCs w:val="24"/>
        </w:rPr>
        <w:t>ресурс</w:t>
      </w:r>
      <w:r w:rsidRPr="00A34F32">
        <w:rPr>
          <w:rFonts w:ascii="Times New Roman" w:hAnsi="Times New Roman" w:cs="Times New Roman"/>
          <w:sz w:val="24"/>
          <w:szCs w:val="24"/>
        </w:rPr>
        <w:t>]//</w:t>
      </w:r>
      <w:r w:rsidRPr="003D50D4">
        <w:rPr>
          <w:rFonts w:ascii="Times New Roman" w:hAnsi="Times New Roman" w:cs="Times New Roman"/>
          <w:sz w:val="24"/>
          <w:szCs w:val="24"/>
          <w:lang w:val="en-US"/>
        </w:rPr>
        <w:t>AlterNet</w:t>
      </w:r>
      <w:r w:rsidRPr="00A34F32">
        <w:rPr>
          <w:rFonts w:ascii="Times New Roman" w:hAnsi="Times New Roman" w:cs="Times New Roman"/>
          <w:sz w:val="24"/>
          <w:szCs w:val="24"/>
        </w:rPr>
        <w:t xml:space="preserve">. </w:t>
      </w:r>
      <w:r w:rsidRPr="003D50D4">
        <w:rPr>
          <w:rFonts w:ascii="Times New Roman" w:hAnsi="Times New Roman" w:cs="Times New Roman"/>
          <w:sz w:val="24"/>
          <w:szCs w:val="24"/>
          <w:lang w:val="en-US"/>
        </w:rPr>
        <w:t>URL</w:t>
      </w:r>
      <w:r w:rsidRPr="003D50D4">
        <w:rPr>
          <w:rFonts w:ascii="Times New Roman" w:hAnsi="Times New Roman" w:cs="Times New Roman"/>
          <w:sz w:val="24"/>
          <w:szCs w:val="24"/>
        </w:rPr>
        <w:t xml:space="preserve">: </w:t>
      </w:r>
      <w:r w:rsidRPr="003D50D4">
        <w:rPr>
          <w:rFonts w:ascii="Times New Roman" w:hAnsi="Times New Roman" w:cs="Times New Roman"/>
          <w:sz w:val="24"/>
          <w:szCs w:val="24"/>
          <w:lang w:val="en-US"/>
        </w:rPr>
        <w:t>http</w:t>
      </w:r>
      <w:r w:rsidRPr="003D50D4">
        <w:rPr>
          <w:rFonts w:ascii="Times New Roman" w:hAnsi="Times New Roman" w:cs="Times New Roman"/>
          <w:sz w:val="24"/>
          <w:szCs w:val="24"/>
        </w:rPr>
        <w:t>://</w:t>
      </w:r>
      <w:r w:rsidRPr="003D50D4">
        <w:rPr>
          <w:rFonts w:ascii="Times New Roman" w:hAnsi="Times New Roman" w:cs="Times New Roman"/>
          <w:sz w:val="24"/>
          <w:szCs w:val="24"/>
          <w:lang w:val="en-US"/>
        </w:rPr>
        <w:t>www</w:t>
      </w:r>
      <w:r w:rsidRPr="003D50D4">
        <w:rPr>
          <w:rFonts w:ascii="Times New Roman" w:hAnsi="Times New Roman" w:cs="Times New Roman"/>
          <w:sz w:val="24"/>
          <w:szCs w:val="24"/>
        </w:rPr>
        <w:t>.</w:t>
      </w:r>
      <w:proofErr w:type="spellStart"/>
      <w:r w:rsidRPr="003D50D4">
        <w:rPr>
          <w:rFonts w:ascii="Times New Roman" w:hAnsi="Times New Roman" w:cs="Times New Roman"/>
          <w:sz w:val="24"/>
          <w:szCs w:val="24"/>
          <w:lang w:val="en-US"/>
        </w:rPr>
        <w:t>alternet</w:t>
      </w:r>
      <w:proofErr w:type="spellEnd"/>
      <w:r w:rsidRPr="003D50D4">
        <w:rPr>
          <w:rFonts w:ascii="Times New Roman" w:hAnsi="Times New Roman" w:cs="Times New Roman"/>
          <w:sz w:val="24"/>
          <w:szCs w:val="24"/>
        </w:rPr>
        <w:t>.</w:t>
      </w:r>
      <w:r w:rsidRPr="003D50D4">
        <w:rPr>
          <w:rFonts w:ascii="Times New Roman" w:hAnsi="Times New Roman" w:cs="Times New Roman"/>
          <w:sz w:val="24"/>
          <w:szCs w:val="24"/>
          <w:lang w:val="en-US"/>
        </w:rPr>
        <w:t>org</w:t>
      </w:r>
      <w:r w:rsidRPr="003D50D4">
        <w:rPr>
          <w:rFonts w:ascii="Times New Roman" w:hAnsi="Times New Roman" w:cs="Times New Roman"/>
          <w:sz w:val="24"/>
          <w:szCs w:val="24"/>
        </w:rPr>
        <w:t>/</w:t>
      </w:r>
      <w:r w:rsidRPr="003D50D4">
        <w:rPr>
          <w:rFonts w:ascii="Times New Roman" w:hAnsi="Times New Roman" w:cs="Times New Roman"/>
          <w:sz w:val="24"/>
          <w:szCs w:val="24"/>
          <w:lang w:val="en-US"/>
        </w:rPr>
        <w:t>story</w:t>
      </w:r>
      <w:r w:rsidRPr="003D50D4">
        <w:rPr>
          <w:rFonts w:ascii="Times New Roman" w:hAnsi="Times New Roman" w:cs="Times New Roman"/>
          <w:sz w:val="24"/>
          <w:szCs w:val="24"/>
        </w:rPr>
        <w:t>/15414/</w:t>
      </w:r>
      <w:r w:rsidRPr="003D50D4">
        <w:rPr>
          <w:rFonts w:ascii="Times New Roman" w:hAnsi="Times New Roman" w:cs="Times New Roman"/>
          <w:sz w:val="24"/>
          <w:szCs w:val="24"/>
          <w:lang w:val="en-US"/>
        </w:rPr>
        <w:t>metaphor</w:t>
      </w:r>
      <w:r w:rsidRPr="003D50D4">
        <w:rPr>
          <w:rFonts w:ascii="Times New Roman" w:hAnsi="Times New Roman" w:cs="Times New Roman"/>
          <w:sz w:val="24"/>
          <w:szCs w:val="24"/>
        </w:rPr>
        <w:t>_</w:t>
      </w:r>
      <w:r w:rsidRPr="003D50D4">
        <w:rPr>
          <w:rFonts w:ascii="Times New Roman" w:hAnsi="Times New Roman" w:cs="Times New Roman"/>
          <w:sz w:val="24"/>
          <w:szCs w:val="24"/>
          <w:lang w:val="en-US"/>
        </w:rPr>
        <w:t>and</w:t>
      </w:r>
      <w:r w:rsidRPr="003D50D4">
        <w:rPr>
          <w:rFonts w:ascii="Times New Roman" w:hAnsi="Times New Roman" w:cs="Times New Roman"/>
          <w:sz w:val="24"/>
          <w:szCs w:val="24"/>
        </w:rPr>
        <w:t>_</w:t>
      </w:r>
      <w:r w:rsidRPr="003D50D4">
        <w:rPr>
          <w:rFonts w:ascii="Times New Roman" w:hAnsi="Times New Roman" w:cs="Times New Roman"/>
          <w:sz w:val="24"/>
          <w:szCs w:val="24"/>
          <w:lang w:val="en-US"/>
        </w:rPr>
        <w:t>war</w:t>
      </w:r>
      <w:r w:rsidRPr="003D50D4">
        <w:rPr>
          <w:rFonts w:ascii="Times New Roman" w:hAnsi="Times New Roman" w:cs="Times New Roman"/>
          <w:sz w:val="24"/>
          <w:szCs w:val="24"/>
        </w:rPr>
        <w:t>%2</w:t>
      </w:r>
      <w:r w:rsidRPr="003D50D4">
        <w:rPr>
          <w:rFonts w:ascii="Times New Roman" w:hAnsi="Times New Roman" w:cs="Times New Roman"/>
          <w:sz w:val="24"/>
          <w:szCs w:val="24"/>
          <w:lang w:val="en-US"/>
        </w:rPr>
        <w:t>C</w:t>
      </w:r>
      <w:r w:rsidRPr="003D50D4">
        <w:rPr>
          <w:rFonts w:ascii="Times New Roman" w:hAnsi="Times New Roman" w:cs="Times New Roman"/>
          <w:sz w:val="24"/>
          <w:szCs w:val="24"/>
        </w:rPr>
        <w:t>_</w:t>
      </w:r>
      <w:r w:rsidRPr="003D50D4">
        <w:rPr>
          <w:rFonts w:ascii="Times New Roman" w:hAnsi="Times New Roman" w:cs="Times New Roman"/>
          <w:sz w:val="24"/>
          <w:szCs w:val="24"/>
          <w:lang w:val="en-US"/>
        </w:rPr>
        <w:t>again</w:t>
      </w:r>
      <w:r w:rsidRPr="003D50D4">
        <w:rPr>
          <w:rFonts w:ascii="Times New Roman" w:hAnsi="Times New Roman" w:cs="Times New Roman"/>
          <w:sz w:val="24"/>
          <w:szCs w:val="24"/>
        </w:rPr>
        <w:t xml:space="preserve"> </w:t>
      </w:r>
      <w:bookmarkEnd w:id="36"/>
      <w:r w:rsidRPr="003D50D4">
        <w:rPr>
          <w:rFonts w:ascii="Times New Roman" w:hAnsi="Times New Roman" w:cs="Times New Roman"/>
          <w:sz w:val="24"/>
          <w:szCs w:val="24"/>
        </w:rPr>
        <w:t>(дата обращения: 15.01.2017).</w:t>
      </w:r>
    </w:p>
  </w:footnote>
  <w:footnote w:id="55">
    <w:p w14:paraId="4F0EED73" w14:textId="1F7A19CD" w:rsidR="00A34F32" w:rsidRPr="001C4B4A" w:rsidRDefault="00A34F32">
      <w:pPr>
        <w:pStyle w:val="a3"/>
        <w:rPr>
          <w:rFonts w:ascii="Times New Roman" w:hAnsi="Times New Roman" w:cs="Times New Roman"/>
          <w:sz w:val="24"/>
          <w:szCs w:val="24"/>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6A0B0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6A0B08">
        <w:rPr>
          <w:rFonts w:ascii="Times New Roman" w:hAnsi="Times New Roman" w:cs="Times New Roman"/>
          <w:sz w:val="24"/>
          <w:szCs w:val="24"/>
          <w:lang w:val="en-US"/>
        </w:rPr>
        <w:t>.</w:t>
      </w:r>
    </w:p>
  </w:footnote>
  <w:footnote w:id="56">
    <w:p w14:paraId="0AB83EA8" w14:textId="31680E8C" w:rsidR="00A34F32" w:rsidRPr="00CF5EE5" w:rsidRDefault="00A34F32">
      <w:pPr>
        <w:pStyle w:val="a3"/>
        <w:rPr>
          <w:lang w:val="en-US"/>
        </w:rPr>
      </w:pPr>
      <w:r w:rsidRPr="003D50D4">
        <w:rPr>
          <w:rStyle w:val="a5"/>
          <w:rFonts w:ascii="Times New Roman" w:hAnsi="Times New Roman" w:cs="Times New Roman"/>
          <w:sz w:val="24"/>
          <w:szCs w:val="24"/>
        </w:rPr>
        <w:footnoteRef/>
      </w:r>
      <w:r w:rsidRPr="003D50D4">
        <w:rPr>
          <w:rFonts w:ascii="Times New Roman" w:hAnsi="Times New Roman" w:cs="Times New Roman"/>
          <w:sz w:val="24"/>
          <w:szCs w:val="24"/>
          <w:lang w:val="en-US"/>
        </w:rPr>
        <w:t xml:space="preserve"> </w:t>
      </w:r>
      <w:proofErr w:type="spellStart"/>
      <w:r w:rsidRPr="003D50D4">
        <w:rPr>
          <w:rFonts w:ascii="Times New Roman" w:hAnsi="Times New Roman" w:cs="Times New Roman"/>
          <w:sz w:val="24"/>
          <w:szCs w:val="24"/>
          <w:lang w:val="en-US"/>
        </w:rPr>
        <w:t>Lakoff</w:t>
      </w:r>
      <w:proofErr w:type="spellEnd"/>
      <w:r w:rsidRPr="004C25BB">
        <w:rPr>
          <w:rFonts w:ascii="Times New Roman" w:hAnsi="Times New Roman" w:cs="Times New Roman"/>
          <w:sz w:val="24"/>
          <w:szCs w:val="24"/>
          <w:lang w:val="en-US"/>
        </w:rPr>
        <w:t xml:space="preserve"> </w:t>
      </w:r>
      <w:r w:rsidRPr="003D50D4">
        <w:rPr>
          <w:rFonts w:ascii="Times New Roman" w:hAnsi="Times New Roman" w:cs="Times New Roman"/>
          <w:sz w:val="24"/>
          <w:szCs w:val="24"/>
          <w:lang w:val="en-US"/>
        </w:rPr>
        <w:t>G. Metaphorical Thought in Foreign Policy: Why Strategic Framing Matters. Washington: The Frameworks Institute, 2001. P. 36.</w:t>
      </w:r>
    </w:p>
  </w:footnote>
  <w:footnote w:id="57">
    <w:p w14:paraId="747D1A12" w14:textId="77777777" w:rsidR="00A34F32" w:rsidRPr="00E7679E" w:rsidRDefault="00A34F32" w:rsidP="00404D4B">
      <w:pPr>
        <w:pStyle w:val="a3"/>
        <w:rPr>
          <w:rFonts w:ascii="Times New Roman" w:hAnsi="Times New Roman" w:cs="Times New Roman"/>
          <w:sz w:val="24"/>
          <w:szCs w:val="24"/>
          <w:lang w:val="en-US"/>
        </w:rPr>
      </w:pPr>
      <w:r w:rsidRPr="006F2CBB">
        <w:rPr>
          <w:rStyle w:val="a5"/>
          <w:rFonts w:ascii="Times New Roman" w:hAnsi="Times New Roman" w:cs="Times New Roman"/>
          <w:sz w:val="24"/>
          <w:szCs w:val="24"/>
        </w:rPr>
        <w:footnoteRef/>
      </w:r>
      <w:r w:rsidRPr="006F2CBB">
        <w:rPr>
          <w:rFonts w:ascii="Times New Roman" w:hAnsi="Times New Roman" w:cs="Times New Roman"/>
          <w:sz w:val="24"/>
          <w:szCs w:val="24"/>
          <w:lang w:val="en-US"/>
        </w:rPr>
        <w:t xml:space="preserve"> James </w:t>
      </w:r>
      <w:proofErr w:type="spellStart"/>
      <w:r w:rsidRPr="006F2CBB">
        <w:rPr>
          <w:rFonts w:ascii="Times New Roman" w:hAnsi="Times New Roman" w:cs="Times New Roman"/>
          <w:sz w:val="24"/>
          <w:szCs w:val="24"/>
          <w:lang w:val="en-US"/>
        </w:rPr>
        <w:t>Tapsfield</w:t>
      </w:r>
      <w:proofErr w:type="spellEnd"/>
      <w:r w:rsidRPr="006F2CBB">
        <w:rPr>
          <w:rFonts w:ascii="Times New Roman" w:hAnsi="Times New Roman" w:cs="Times New Roman"/>
          <w:sz w:val="24"/>
          <w:szCs w:val="24"/>
          <w:lang w:val="en-US"/>
        </w:rPr>
        <w:t xml:space="preserve">. Daily mail. URL: </w:t>
      </w:r>
      <w:r>
        <w:fldChar w:fldCharType="begin"/>
      </w:r>
      <w:r w:rsidRPr="00A34F32">
        <w:rPr>
          <w:lang w:val="en-US"/>
        </w:rPr>
        <w:instrText xml:space="preserve"> HYPERLINK "http://www.dailymail.co.uk/news/article-3652456/Cameron-pleads-voters-not-use-EU-referendum-punish-mistakes-fights-migration-row.html" </w:instrText>
      </w:r>
      <w:r>
        <w:fldChar w:fldCharType="separate"/>
      </w:r>
      <w:r w:rsidRPr="006F2CBB">
        <w:rPr>
          <w:rStyle w:val="a7"/>
          <w:rFonts w:ascii="Times New Roman" w:hAnsi="Times New Roman" w:cs="Times New Roman"/>
          <w:sz w:val="24"/>
          <w:szCs w:val="24"/>
          <w:lang w:val="en-US"/>
        </w:rPr>
        <w:t>http://www.dailymail.co.uk/news/article-3652456/Cameron-pleads-voters-not-use-EU-referendum-punish-mistakes-fights-migration-row.html</w:t>
      </w:r>
      <w:r>
        <w:rPr>
          <w:rStyle w:val="a7"/>
          <w:rFonts w:ascii="Times New Roman" w:hAnsi="Times New Roman" w:cs="Times New Roman"/>
          <w:sz w:val="24"/>
          <w:szCs w:val="24"/>
          <w:lang w:val="en-US"/>
        </w:rPr>
        <w:fldChar w:fldCharType="end"/>
      </w:r>
      <w:r w:rsidRPr="006F2CBB">
        <w:rPr>
          <w:rFonts w:ascii="Times New Roman" w:hAnsi="Times New Roman" w:cs="Times New Roman"/>
          <w:sz w:val="24"/>
          <w:szCs w:val="24"/>
          <w:lang w:val="en-US"/>
        </w:rPr>
        <w:t xml:space="preserve"> (</w:t>
      </w:r>
      <w:r w:rsidRPr="006F2CBB">
        <w:rPr>
          <w:rFonts w:ascii="Times New Roman" w:hAnsi="Times New Roman" w:cs="Times New Roman"/>
          <w:sz w:val="24"/>
          <w:szCs w:val="24"/>
        </w:rPr>
        <w:t>дата</w:t>
      </w:r>
      <w:r w:rsidRPr="006F2CBB">
        <w:rPr>
          <w:rFonts w:ascii="Times New Roman" w:hAnsi="Times New Roman" w:cs="Times New Roman"/>
          <w:sz w:val="24"/>
          <w:szCs w:val="24"/>
          <w:lang w:val="en-US"/>
        </w:rPr>
        <w:t xml:space="preserve"> </w:t>
      </w:r>
      <w:r w:rsidRPr="006F2CBB">
        <w:rPr>
          <w:rFonts w:ascii="Times New Roman" w:hAnsi="Times New Roman" w:cs="Times New Roman"/>
          <w:sz w:val="24"/>
          <w:szCs w:val="24"/>
        </w:rPr>
        <w:t>обращения</w:t>
      </w:r>
      <w:r w:rsidRPr="006F2CBB">
        <w:rPr>
          <w:rFonts w:ascii="Times New Roman" w:hAnsi="Times New Roman" w:cs="Times New Roman"/>
          <w:sz w:val="24"/>
          <w:szCs w:val="24"/>
          <w:lang w:val="en-US"/>
        </w:rPr>
        <w:t>: 12. 12. 2016)</w:t>
      </w:r>
      <w:r w:rsidRPr="00E7679E">
        <w:rPr>
          <w:rFonts w:ascii="Times New Roman" w:hAnsi="Times New Roman" w:cs="Times New Roman"/>
          <w:sz w:val="24"/>
          <w:szCs w:val="24"/>
          <w:lang w:val="en-US"/>
        </w:rPr>
        <w:t>.</w:t>
      </w:r>
    </w:p>
  </w:footnote>
  <w:footnote w:id="58">
    <w:p w14:paraId="7E5E2616" w14:textId="77777777" w:rsidR="00A34F32" w:rsidRPr="006F2CBB" w:rsidRDefault="00A34F32" w:rsidP="00404D4B">
      <w:pPr>
        <w:pStyle w:val="a3"/>
        <w:rPr>
          <w:rFonts w:ascii="Times New Roman" w:hAnsi="Times New Roman" w:cs="Times New Roman"/>
          <w:sz w:val="24"/>
          <w:szCs w:val="24"/>
          <w:lang w:val="en-US"/>
        </w:rPr>
      </w:pPr>
      <w:r w:rsidRPr="006F2CBB">
        <w:rPr>
          <w:rStyle w:val="a5"/>
          <w:rFonts w:ascii="Times New Roman" w:hAnsi="Times New Roman" w:cs="Times New Roman"/>
          <w:sz w:val="24"/>
          <w:szCs w:val="24"/>
        </w:rPr>
        <w:footnoteRef/>
      </w:r>
      <w:r w:rsidRPr="006F2CBB">
        <w:rPr>
          <w:rFonts w:ascii="Times New Roman" w:hAnsi="Times New Roman" w:cs="Times New Roman"/>
          <w:sz w:val="24"/>
          <w:szCs w:val="24"/>
          <w:lang w:val="en-US"/>
        </w:rPr>
        <w:t xml:space="preserve"> Cambridge Advanced Learner’s Dictionary. Cambridge: Cambridge University Press, 2005. P. 820.</w:t>
      </w:r>
    </w:p>
  </w:footnote>
  <w:footnote w:id="59">
    <w:p w14:paraId="7CE81C70" w14:textId="77777777" w:rsidR="00A34F32" w:rsidRPr="006F2CBB" w:rsidRDefault="00A34F32" w:rsidP="00404D4B">
      <w:pPr>
        <w:pStyle w:val="a3"/>
        <w:rPr>
          <w:rFonts w:ascii="Times New Roman" w:hAnsi="Times New Roman" w:cs="Times New Roman"/>
          <w:sz w:val="24"/>
          <w:szCs w:val="24"/>
          <w:lang w:val="en-US"/>
        </w:rPr>
      </w:pPr>
      <w:r w:rsidRPr="006F2CBB">
        <w:rPr>
          <w:rStyle w:val="a5"/>
          <w:rFonts w:ascii="Times New Roman" w:hAnsi="Times New Roman" w:cs="Times New Roman"/>
          <w:sz w:val="24"/>
          <w:szCs w:val="24"/>
        </w:rPr>
        <w:footnoteRef/>
      </w:r>
      <w:r w:rsidRPr="006F2CBB">
        <w:rPr>
          <w:rFonts w:ascii="Times New Roman" w:hAnsi="Times New Roman" w:cs="Times New Roman"/>
          <w:sz w:val="24"/>
          <w:szCs w:val="24"/>
          <w:lang w:val="en-US"/>
        </w:rPr>
        <w:t xml:space="preserve"> Macmillan English Dictionary for Advanced Learners.  Oxford: Macmillan Education, 2002.  P. 762.</w:t>
      </w:r>
    </w:p>
  </w:footnote>
  <w:footnote w:id="60">
    <w:p w14:paraId="6F97FE07" w14:textId="77777777" w:rsidR="00A34F32" w:rsidRPr="006F2CBB" w:rsidRDefault="00A34F32" w:rsidP="00404D4B">
      <w:pPr>
        <w:pStyle w:val="a3"/>
        <w:rPr>
          <w:rFonts w:ascii="Times New Roman" w:hAnsi="Times New Roman" w:cs="Times New Roman"/>
          <w:sz w:val="24"/>
          <w:szCs w:val="24"/>
          <w:lang w:val="en-US"/>
        </w:rPr>
      </w:pPr>
      <w:r w:rsidRPr="006F2CBB">
        <w:rPr>
          <w:rStyle w:val="a5"/>
          <w:rFonts w:ascii="Times New Roman" w:hAnsi="Times New Roman" w:cs="Times New Roman"/>
          <w:sz w:val="24"/>
          <w:szCs w:val="24"/>
        </w:rPr>
        <w:footnoteRef/>
      </w:r>
      <w:r w:rsidRPr="006F2CBB">
        <w:rPr>
          <w:rFonts w:ascii="Times New Roman" w:hAnsi="Times New Roman" w:cs="Times New Roman"/>
          <w:sz w:val="24"/>
          <w:szCs w:val="24"/>
          <w:lang w:val="en-US"/>
        </w:rPr>
        <w:t xml:space="preserve"> English Oxford Living Dictionaries URL: https://en.oxforddictionari</w:t>
      </w:r>
      <w:r>
        <w:rPr>
          <w:rFonts w:ascii="Times New Roman" w:hAnsi="Times New Roman" w:cs="Times New Roman"/>
          <w:sz w:val="24"/>
          <w:szCs w:val="24"/>
          <w:lang w:val="en-US"/>
        </w:rPr>
        <w:t>es.com/definition/irreversible (</w:t>
      </w:r>
      <w:proofErr w:type="spellStart"/>
      <w:r w:rsidRPr="006F2CBB">
        <w:rPr>
          <w:rFonts w:ascii="Times New Roman" w:hAnsi="Times New Roman" w:cs="Times New Roman"/>
          <w:sz w:val="24"/>
          <w:szCs w:val="24"/>
          <w:lang w:val="en-US"/>
        </w:rPr>
        <w:t>дата</w:t>
      </w:r>
      <w:proofErr w:type="spellEnd"/>
      <w:r w:rsidRPr="006F2CBB">
        <w:rPr>
          <w:rFonts w:ascii="Times New Roman" w:hAnsi="Times New Roman" w:cs="Times New Roman"/>
          <w:sz w:val="24"/>
          <w:szCs w:val="24"/>
          <w:lang w:val="en-US"/>
        </w:rPr>
        <w:t xml:space="preserve"> </w:t>
      </w:r>
      <w:proofErr w:type="spellStart"/>
      <w:r w:rsidRPr="006F2CBB">
        <w:rPr>
          <w:rFonts w:ascii="Times New Roman" w:hAnsi="Times New Roman" w:cs="Times New Roman"/>
          <w:sz w:val="24"/>
          <w:szCs w:val="24"/>
          <w:lang w:val="en-US"/>
        </w:rPr>
        <w:t>обращения</w:t>
      </w:r>
      <w:proofErr w:type="spellEnd"/>
      <w:r w:rsidRPr="006F2CBB">
        <w:rPr>
          <w:rFonts w:ascii="Times New Roman" w:hAnsi="Times New Roman" w:cs="Times New Roman"/>
          <w:sz w:val="24"/>
          <w:szCs w:val="24"/>
          <w:lang w:val="en-US"/>
        </w:rPr>
        <w:t>: 15.12.2016).</w:t>
      </w:r>
    </w:p>
  </w:footnote>
  <w:footnote w:id="61">
    <w:p w14:paraId="34F950CC" w14:textId="77777777" w:rsidR="00A34F32" w:rsidRPr="006F2CBB" w:rsidRDefault="00A34F32" w:rsidP="00404D4B">
      <w:pPr>
        <w:pStyle w:val="a3"/>
        <w:rPr>
          <w:rFonts w:ascii="Times New Roman" w:hAnsi="Times New Roman" w:cs="Times New Roman"/>
          <w:sz w:val="24"/>
          <w:szCs w:val="24"/>
          <w:lang w:val="en-US"/>
        </w:rPr>
      </w:pPr>
      <w:r w:rsidRPr="006F2CBB">
        <w:rPr>
          <w:rStyle w:val="a5"/>
          <w:rFonts w:ascii="Times New Roman" w:hAnsi="Times New Roman" w:cs="Times New Roman"/>
          <w:sz w:val="24"/>
          <w:szCs w:val="24"/>
        </w:rPr>
        <w:footnoteRef/>
      </w:r>
      <w:r w:rsidRPr="006F2CBB">
        <w:rPr>
          <w:rFonts w:ascii="Times New Roman" w:hAnsi="Times New Roman" w:cs="Times New Roman"/>
          <w:sz w:val="24"/>
          <w:szCs w:val="24"/>
          <w:lang w:val="en-US"/>
        </w:rPr>
        <w:t xml:space="preserve"> </w:t>
      </w:r>
      <w:bookmarkStart w:id="40" w:name="_Hlk483420927"/>
      <w:r w:rsidRPr="006F2CBB">
        <w:rPr>
          <w:rFonts w:ascii="Times New Roman" w:hAnsi="Times New Roman" w:cs="Times New Roman"/>
          <w:sz w:val="24"/>
          <w:szCs w:val="24"/>
          <w:lang w:val="en-US"/>
        </w:rPr>
        <w:t xml:space="preserve">Michael Wilkinson. The Telegraph. </w:t>
      </w:r>
      <w:r>
        <w:fldChar w:fldCharType="begin"/>
      </w:r>
      <w:r w:rsidRPr="00A34F32">
        <w:rPr>
          <w:lang w:val="en-US"/>
        </w:rPr>
        <w:instrText xml:space="preserve"> HYPERLINK "URL:http://www.telegraph.co.uk/news/2016/06/21/eu-debate-boris-johnson-vs-sadiq-khan-in-final-bbc-showdown-with/" </w:instrText>
      </w:r>
      <w:r>
        <w:fldChar w:fldCharType="separate"/>
      </w:r>
      <w:r w:rsidRPr="006F2CBB">
        <w:rPr>
          <w:rStyle w:val="a7"/>
          <w:rFonts w:ascii="Times New Roman" w:hAnsi="Times New Roman" w:cs="Times New Roman"/>
          <w:sz w:val="24"/>
          <w:szCs w:val="24"/>
          <w:lang w:val="en-US"/>
        </w:rPr>
        <w:t>URL:http://www.telegraph.co.uk/news/2016/06/21/eu-debate-boris-johnson-vs-sadiq-khan-in-final-bbc-showdown-with/</w:t>
      </w:r>
      <w:r>
        <w:rPr>
          <w:rStyle w:val="a7"/>
          <w:rFonts w:ascii="Times New Roman" w:hAnsi="Times New Roman" w:cs="Times New Roman"/>
          <w:sz w:val="24"/>
          <w:szCs w:val="24"/>
          <w:lang w:val="en-US"/>
        </w:rPr>
        <w:fldChar w:fldCharType="end"/>
      </w:r>
      <w:r w:rsidRPr="006F2CBB">
        <w:rPr>
          <w:rFonts w:ascii="Times New Roman" w:hAnsi="Times New Roman" w:cs="Times New Roman"/>
          <w:sz w:val="24"/>
          <w:szCs w:val="24"/>
          <w:lang w:val="en-US"/>
        </w:rPr>
        <w:t xml:space="preserve"> (</w:t>
      </w:r>
      <w:r w:rsidRPr="006F2CBB">
        <w:rPr>
          <w:rFonts w:ascii="Times New Roman" w:hAnsi="Times New Roman" w:cs="Times New Roman"/>
          <w:sz w:val="24"/>
          <w:szCs w:val="24"/>
        </w:rPr>
        <w:t>дата</w:t>
      </w:r>
      <w:r w:rsidRPr="006F2CBB">
        <w:rPr>
          <w:rFonts w:ascii="Times New Roman" w:hAnsi="Times New Roman" w:cs="Times New Roman"/>
          <w:sz w:val="24"/>
          <w:szCs w:val="24"/>
          <w:lang w:val="en-US"/>
        </w:rPr>
        <w:t xml:space="preserve"> </w:t>
      </w:r>
      <w:r w:rsidRPr="006F2CBB">
        <w:rPr>
          <w:rFonts w:ascii="Times New Roman" w:hAnsi="Times New Roman" w:cs="Times New Roman"/>
          <w:sz w:val="24"/>
          <w:szCs w:val="24"/>
        </w:rPr>
        <w:t>обращения</w:t>
      </w:r>
      <w:r w:rsidRPr="006F2CBB">
        <w:rPr>
          <w:rFonts w:ascii="Times New Roman" w:hAnsi="Times New Roman" w:cs="Times New Roman"/>
          <w:sz w:val="24"/>
          <w:szCs w:val="24"/>
          <w:lang w:val="en-US"/>
        </w:rPr>
        <w:t>: 15.12. 2016).</w:t>
      </w:r>
      <w:bookmarkEnd w:id="40"/>
    </w:p>
  </w:footnote>
  <w:footnote w:id="62">
    <w:p w14:paraId="5B9D7E7F"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Cambridge Advanced Learner’s Dictionary. Cambridge: Cambridge University Press, 2005. P. 80.</w:t>
      </w:r>
    </w:p>
  </w:footnote>
  <w:footnote w:id="63">
    <w:p w14:paraId="440AA68D"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Michael Wilkinson. The Telegraph. URL: </w:t>
      </w:r>
      <w:r>
        <w:fldChar w:fldCharType="begin"/>
      </w:r>
      <w:r w:rsidRPr="00A34F32">
        <w:rPr>
          <w:lang w:val="en-US"/>
        </w:rPr>
        <w:instrText xml:space="preserve"> HYPERLINK "http://www.telegraph.co.uk/news/2016/06/21/eu-debate-boris-johnson-vs-sadiq-khan-in-final-bbc-showdown-with/" </w:instrText>
      </w:r>
      <w:r>
        <w:fldChar w:fldCharType="separate"/>
      </w:r>
      <w:r w:rsidRPr="00C03815">
        <w:rPr>
          <w:rStyle w:val="a7"/>
          <w:rFonts w:ascii="Times New Roman" w:hAnsi="Times New Roman" w:cs="Times New Roman"/>
          <w:sz w:val="24"/>
          <w:szCs w:val="24"/>
          <w:lang w:val="en-US"/>
        </w:rPr>
        <w:t>http://www.telegraph.co.uk/news/2016/06/21/eu-debate-boris-johnson-vs-sadiq-khan-in-final-bbc-showdown-with/</w:t>
      </w:r>
      <w:r>
        <w:rPr>
          <w:rStyle w:val="a7"/>
          <w:rFonts w:ascii="Times New Roman" w:hAnsi="Times New Roman" w:cs="Times New Roman"/>
          <w:sz w:val="24"/>
          <w:szCs w:val="24"/>
          <w:lang w:val="en-US"/>
        </w:rPr>
        <w:fldChar w:fldCharType="end"/>
      </w:r>
      <w:r w:rsidRPr="00C03815">
        <w:rPr>
          <w:rFonts w:ascii="Times New Roman" w:hAnsi="Times New Roman" w:cs="Times New Roman"/>
          <w:sz w:val="24"/>
          <w:szCs w:val="24"/>
          <w:lang w:val="en-US"/>
        </w:rPr>
        <w:t xml:space="preserve"> (</w:t>
      </w:r>
      <w:r w:rsidRPr="00C03815">
        <w:rPr>
          <w:rFonts w:ascii="Times New Roman" w:hAnsi="Times New Roman" w:cs="Times New Roman"/>
          <w:sz w:val="24"/>
          <w:szCs w:val="24"/>
        </w:rPr>
        <w:t>дата</w:t>
      </w:r>
      <w:r w:rsidRPr="00C03815">
        <w:rPr>
          <w:rFonts w:ascii="Times New Roman" w:hAnsi="Times New Roman" w:cs="Times New Roman"/>
          <w:sz w:val="24"/>
          <w:szCs w:val="24"/>
          <w:lang w:val="en-US"/>
        </w:rPr>
        <w:t xml:space="preserve"> </w:t>
      </w:r>
      <w:r w:rsidRPr="00C03815">
        <w:rPr>
          <w:rFonts w:ascii="Times New Roman" w:hAnsi="Times New Roman" w:cs="Times New Roman"/>
          <w:sz w:val="24"/>
          <w:szCs w:val="24"/>
        </w:rPr>
        <w:t>обращения</w:t>
      </w:r>
      <w:r w:rsidRPr="00C03815">
        <w:rPr>
          <w:rFonts w:ascii="Times New Roman" w:hAnsi="Times New Roman" w:cs="Times New Roman"/>
          <w:sz w:val="24"/>
          <w:szCs w:val="24"/>
          <w:lang w:val="en-US"/>
        </w:rPr>
        <w:t xml:space="preserve">: 15.12.2016). </w:t>
      </w:r>
    </w:p>
  </w:footnote>
  <w:footnote w:id="64">
    <w:p w14:paraId="67A455F2"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Webster’s Third New International Dictionary of the English Language. Cologne: </w:t>
      </w:r>
      <w:proofErr w:type="spellStart"/>
      <w:r w:rsidRPr="00C03815">
        <w:rPr>
          <w:rFonts w:ascii="Times New Roman" w:hAnsi="Times New Roman" w:cs="Times New Roman"/>
          <w:sz w:val="24"/>
          <w:szCs w:val="24"/>
          <w:lang w:val="en-US"/>
        </w:rPr>
        <w:t>Könemann</w:t>
      </w:r>
      <w:proofErr w:type="spellEnd"/>
      <w:r w:rsidRPr="00C03815">
        <w:rPr>
          <w:rFonts w:ascii="Times New Roman" w:hAnsi="Times New Roman" w:cs="Times New Roman"/>
          <w:sz w:val="24"/>
          <w:szCs w:val="24"/>
          <w:lang w:val="en-US"/>
        </w:rPr>
        <w:t>, 1993. P. 157.</w:t>
      </w:r>
    </w:p>
  </w:footnote>
  <w:footnote w:id="65">
    <w:p w14:paraId="2682263E"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Cambridge Advanced Learner’s Dictionary. Cambridge: Cambridge University Press, 2005. P. 1037.</w:t>
      </w:r>
    </w:p>
  </w:footnote>
  <w:footnote w:id="66">
    <w:p w14:paraId="6A01DFA1" w14:textId="77777777" w:rsidR="00A34F32" w:rsidRPr="00E7679E"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Oliver Wright. Business Insider UK.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"http://uk.businessinsider.com/bbc-debate-brexit-sadiq-khan-boris-johnson-immigration" </w:instrText>
      </w:r>
      <w:r>
        <w:fldChar w:fldCharType="separate"/>
      </w:r>
      <w:r w:rsidRPr="00C03815">
        <w:rPr>
          <w:rStyle w:val="a7"/>
          <w:rFonts w:ascii="Times New Roman" w:hAnsi="Times New Roman" w:cs="Times New Roman"/>
          <w:sz w:val="24"/>
          <w:szCs w:val="24"/>
          <w:lang w:val="en-US"/>
        </w:rPr>
        <w:t>http</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businessinsider</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com</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bbc</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debate</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brexit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sadiq</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khan</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boris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johnson</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immigration</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обращения</w:t>
      </w:r>
      <w:r w:rsidRPr="00E7679E">
        <w:rPr>
          <w:rFonts w:ascii="Times New Roman" w:hAnsi="Times New Roman" w:cs="Times New Roman"/>
          <w:sz w:val="24"/>
          <w:szCs w:val="24"/>
          <w:lang w:val="en-US"/>
        </w:rPr>
        <w:t>: 05.03.2017).</w:t>
      </w:r>
    </w:p>
  </w:footnote>
  <w:footnote w:id="67">
    <w:p w14:paraId="64ED0BC9" w14:textId="77777777" w:rsidR="00A34F32" w:rsidRPr="00C03815" w:rsidRDefault="00A34F32" w:rsidP="00404D4B">
      <w:pPr>
        <w:pStyle w:val="a3"/>
        <w:rPr>
          <w:rFonts w:ascii="Times New Roman" w:hAnsi="Times New Roman" w:cs="Times New Roman"/>
          <w:sz w:val="24"/>
          <w:szCs w:val="24"/>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Oliver Wright. Business Insider UK. URL</w:t>
      </w:r>
      <w:r w:rsidRPr="00C03815">
        <w:rPr>
          <w:rFonts w:ascii="Times New Roman" w:hAnsi="Times New Roman" w:cs="Times New Roman"/>
          <w:sz w:val="24"/>
          <w:szCs w:val="24"/>
        </w:rPr>
        <w:t xml:space="preserve">: </w:t>
      </w:r>
      <w:r w:rsidRPr="00C03815">
        <w:rPr>
          <w:rFonts w:ascii="Times New Roman" w:hAnsi="Times New Roman" w:cs="Times New Roman"/>
          <w:sz w:val="24"/>
          <w:szCs w:val="24"/>
          <w:lang w:val="en-US"/>
        </w:rPr>
        <w:t>http</w:t>
      </w:r>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uk</w:t>
      </w:r>
      <w:proofErr w:type="spellEnd"/>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businessinsider</w:t>
      </w:r>
      <w:proofErr w:type="spellEnd"/>
      <w:r w:rsidRPr="00C03815">
        <w:rPr>
          <w:rFonts w:ascii="Times New Roman" w:hAnsi="Times New Roman" w:cs="Times New Roman"/>
          <w:sz w:val="24"/>
          <w:szCs w:val="24"/>
        </w:rPr>
        <w:t>.</w:t>
      </w:r>
      <w:r w:rsidRPr="00C03815">
        <w:rPr>
          <w:rFonts w:ascii="Times New Roman" w:hAnsi="Times New Roman" w:cs="Times New Roman"/>
          <w:sz w:val="24"/>
          <w:szCs w:val="24"/>
          <w:lang w:val="en-US"/>
        </w:rPr>
        <w:t>com</w:t>
      </w:r>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bbc</w:t>
      </w:r>
      <w:proofErr w:type="spellEnd"/>
      <w:r w:rsidRPr="00C03815">
        <w:rPr>
          <w:rFonts w:ascii="Times New Roman" w:hAnsi="Times New Roman" w:cs="Times New Roman"/>
          <w:sz w:val="24"/>
          <w:szCs w:val="24"/>
        </w:rPr>
        <w:t>-</w:t>
      </w:r>
      <w:r w:rsidRPr="00C03815">
        <w:rPr>
          <w:rFonts w:ascii="Times New Roman" w:hAnsi="Times New Roman" w:cs="Times New Roman"/>
          <w:sz w:val="24"/>
          <w:szCs w:val="24"/>
          <w:lang w:val="en-US"/>
        </w:rPr>
        <w:t>debate</w:t>
      </w:r>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brexit</w:t>
      </w:r>
      <w:proofErr w:type="spellEnd"/>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sadiq</w:t>
      </w:r>
      <w:proofErr w:type="spellEnd"/>
      <w:r w:rsidRPr="00C03815">
        <w:rPr>
          <w:rFonts w:ascii="Times New Roman" w:hAnsi="Times New Roman" w:cs="Times New Roman"/>
          <w:sz w:val="24"/>
          <w:szCs w:val="24"/>
        </w:rPr>
        <w:t>-</w:t>
      </w:r>
      <w:r w:rsidRPr="00C03815">
        <w:rPr>
          <w:rFonts w:ascii="Times New Roman" w:hAnsi="Times New Roman" w:cs="Times New Roman"/>
          <w:sz w:val="24"/>
          <w:szCs w:val="24"/>
          <w:lang w:val="en-US"/>
        </w:rPr>
        <w:t>khan</w:t>
      </w:r>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boris</w:t>
      </w:r>
      <w:proofErr w:type="spellEnd"/>
      <w:r w:rsidRPr="00C03815">
        <w:rPr>
          <w:rFonts w:ascii="Times New Roman" w:hAnsi="Times New Roman" w:cs="Times New Roman"/>
          <w:sz w:val="24"/>
          <w:szCs w:val="24"/>
        </w:rPr>
        <w:t>-</w:t>
      </w:r>
      <w:proofErr w:type="spellStart"/>
      <w:r w:rsidRPr="00C03815">
        <w:rPr>
          <w:rFonts w:ascii="Times New Roman" w:hAnsi="Times New Roman" w:cs="Times New Roman"/>
          <w:sz w:val="24"/>
          <w:szCs w:val="24"/>
          <w:lang w:val="en-US"/>
        </w:rPr>
        <w:t>johnson</w:t>
      </w:r>
      <w:proofErr w:type="spellEnd"/>
      <w:r w:rsidRPr="00C03815">
        <w:rPr>
          <w:rFonts w:ascii="Times New Roman" w:hAnsi="Times New Roman" w:cs="Times New Roman"/>
          <w:sz w:val="24"/>
          <w:szCs w:val="24"/>
        </w:rPr>
        <w:t>-</w:t>
      </w:r>
      <w:r w:rsidRPr="00C03815">
        <w:rPr>
          <w:rFonts w:ascii="Times New Roman" w:hAnsi="Times New Roman" w:cs="Times New Roman"/>
          <w:sz w:val="24"/>
          <w:szCs w:val="24"/>
          <w:lang w:val="en-US"/>
        </w:rPr>
        <w:t>immigration</w:t>
      </w:r>
      <w:r w:rsidRPr="00C03815">
        <w:rPr>
          <w:rFonts w:ascii="Times New Roman" w:hAnsi="Times New Roman" w:cs="Times New Roman"/>
          <w:sz w:val="24"/>
          <w:szCs w:val="24"/>
        </w:rPr>
        <w:t xml:space="preserve"> (дата обращения: 05.03.2017).</w:t>
      </w:r>
    </w:p>
  </w:footnote>
  <w:footnote w:id="68">
    <w:p w14:paraId="74EA183A" w14:textId="77777777" w:rsidR="00A34F32" w:rsidRPr="00E7679E"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Oliver Wright. The Independent.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"http://www.independent.co.uk/news/uk/politics/eu-referendum-it-s-project-hate-not-project-fear-sadiq-khan-attacks-boris-johnson-over-immigration-a7094601.html" </w:instrText>
      </w:r>
      <w:r>
        <w:fldChar w:fldCharType="separate"/>
      </w:r>
      <w:r w:rsidRPr="00C03815">
        <w:rPr>
          <w:rStyle w:val="a7"/>
          <w:rFonts w:ascii="Times New Roman" w:hAnsi="Times New Roman" w:cs="Times New Roman"/>
          <w:sz w:val="24"/>
          <w:szCs w:val="24"/>
          <w:lang w:val="en-US"/>
        </w:rPr>
        <w:t>http</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www</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independent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co</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news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politics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eu</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referendum</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it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project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hate</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not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project</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fear</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sadiq</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khan</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attacks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boris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johnson</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over</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immigration</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a</w:t>
      </w:r>
      <w:r w:rsidRPr="00E7679E">
        <w:rPr>
          <w:rStyle w:val="a7"/>
          <w:rFonts w:ascii="Times New Roman" w:hAnsi="Times New Roman" w:cs="Times New Roman"/>
          <w:sz w:val="24"/>
          <w:szCs w:val="24"/>
          <w:lang w:val="en-US"/>
        </w:rPr>
        <w:t>7094601.</w:t>
      </w:r>
      <w:r w:rsidRPr="00C03815">
        <w:rPr>
          <w:rStyle w:val="a7"/>
          <w:rFonts w:ascii="Times New Roman" w:hAnsi="Times New Roman" w:cs="Times New Roman"/>
          <w:sz w:val="24"/>
          <w:szCs w:val="24"/>
          <w:lang w:val="en-US"/>
        </w:rPr>
        <w:t>html</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обращения</w:t>
      </w:r>
      <w:r w:rsidRPr="00E7679E">
        <w:rPr>
          <w:rFonts w:ascii="Times New Roman" w:hAnsi="Times New Roman" w:cs="Times New Roman"/>
          <w:sz w:val="24"/>
          <w:szCs w:val="24"/>
          <w:lang w:val="en-US"/>
        </w:rPr>
        <w:t>: 25.04.2017).</w:t>
      </w:r>
    </w:p>
  </w:footnote>
  <w:footnote w:id="69">
    <w:p w14:paraId="53B04CB9"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w:t>
      </w:r>
      <w:bookmarkStart w:id="41" w:name="_Hlk481689411"/>
      <w:r w:rsidRPr="00C03815">
        <w:rPr>
          <w:rFonts w:ascii="Times New Roman" w:hAnsi="Times New Roman" w:cs="Times New Roman"/>
          <w:sz w:val="24"/>
          <w:szCs w:val="24"/>
          <w:lang w:val="en-US"/>
        </w:rPr>
        <w:t>Cambridge Advanced Learner’s Dictionary. Cambridge: Cambridge University Press, 2005. P. 1116.</w:t>
      </w:r>
    </w:p>
    <w:bookmarkEnd w:id="41"/>
  </w:footnote>
  <w:footnote w:id="70">
    <w:p w14:paraId="2D7C4587"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Webster’s Third New International Dictionary of the English Language. Cologne: </w:t>
      </w:r>
      <w:proofErr w:type="spellStart"/>
      <w:r w:rsidRPr="00C03815">
        <w:rPr>
          <w:rFonts w:ascii="Times New Roman" w:hAnsi="Times New Roman" w:cs="Times New Roman"/>
          <w:sz w:val="24"/>
          <w:szCs w:val="24"/>
          <w:lang w:val="en-US"/>
        </w:rPr>
        <w:t>Könemann</w:t>
      </w:r>
      <w:proofErr w:type="spellEnd"/>
      <w:r w:rsidRPr="00C03815">
        <w:rPr>
          <w:rFonts w:ascii="Times New Roman" w:hAnsi="Times New Roman" w:cs="Times New Roman"/>
          <w:sz w:val="24"/>
          <w:szCs w:val="24"/>
          <w:lang w:val="en-US"/>
        </w:rPr>
        <w:t>, 1990. P. 157.</w:t>
      </w:r>
    </w:p>
  </w:footnote>
  <w:footnote w:id="71">
    <w:p w14:paraId="13840A3D"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w:t>
      </w:r>
      <w:bookmarkStart w:id="42" w:name="_Hlk483358457"/>
      <w:r w:rsidRPr="00C03815">
        <w:rPr>
          <w:rFonts w:ascii="Times New Roman" w:hAnsi="Times New Roman" w:cs="Times New Roman"/>
          <w:sz w:val="24"/>
          <w:szCs w:val="24"/>
          <w:lang w:val="en-US"/>
        </w:rPr>
        <w:t xml:space="preserve">Webster’s New Dictionary of Synonyms. Springfield: Merriam-Webster Inc., 1984. P. 706. </w:t>
      </w:r>
      <w:bookmarkEnd w:id="42"/>
    </w:p>
  </w:footnote>
  <w:footnote w:id="72">
    <w:p w14:paraId="4B89707F"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English Oxford Living Dictionaries URL: https://en.oxforddictionaries.com/definition/ruse (</w:t>
      </w:r>
      <w:r w:rsidRPr="00C03815">
        <w:rPr>
          <w:rFonts w:ascii="Times New Roman" w:hAnsi="Times New Roman" w:cs="Times New Roman"/>
          <w:sz w:val="24"/>
          <w:szCs w:val="24"/>
        </w:rPr>
        <w:t>дата</w:t>
      </w:r>
      <w:r w:rsidRPr="00C03815">
        <w:rPr>
          <w:rFonts w:ascii="Times New Roman" w:hAnsi="Times New Roman" w:cs="Times New Roman"/>
          <w:sz w:val="24"/>
          <w:szCs w:val="24"/>
          <w:lang w:val="en-US"/>
        </w:rPr>
        <w:t xml:space="preserve"> </w:t>
      </w:r>
      <w:r w:rsidRPr="00C03815">
        <w:rPr>
          <w:rFonts w:ascii="Times New Roman" w:hAnsi="Times New Roman" w:cs="Times New Roman"/>
          <w:sz w:val="24"/>
          <w:szCs w:val="24"/>
        </w:rPr>
        <w:t>обращения</w:t>
      </w:r>
      <w:r w:rsidRPr="00C03815">
        <w:rPr>
          <w:rFonts w:ascii="Times New Roman" w:hAnsi="Times New Roman" w:cs="Times New Roman"/>
          <w:sz w:val="24"/>
          <w:szCs w:val="24"/>
          <w:lang w:val="en-US"/>
        </w:rPr>
        <w:t>: 19.02.2017).</w:t>
      </w:r>
    </w:p>
  </w:footnote>
  <w:footnote w:id="73">
    <w:p w14:paraId="72AD83A9" w14:textId="77777777" w:rsidR="00A34F32" w:rsidRPr="00C03815" w:rsidRDefault="00A34F32" w:rsidP="00404D4B">
      <w:pPr>
        <w:pStyle w:val="a3"/>
        <w:rPr>
          <w:rFonts w:ascii="Times New Roman" w:hAnsi="Times New Roman" w:cs="Times New Roman"/>
          <w:sz w:val="24"/>
          <w:szCs w:val="24"/>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Collins Thesaurus of the English Language: Complete &amp; Unabridged. Glasgow: HarperCollins, 2002. P. 598.</w:t>
      </w:r>
    </w:p>
  </w:footnote>
  <w:footnote w:id="74">
    <w:p w14:paraId="05A0EE33" w14:textId="77777777" w:rsidR="00A34F32" w:rsidRPr="00E7679E" w:rsidRDefault="00A34F32" w:rsidP="00404D4B">
      <w:pPr>
        <w:pStyle w:val="a3"/>
        <w:rPr>
          <w:rFonts w:ascii="Times New Roman" w:hAnsi="Times New Roman" w:cs="Times New Roman"/>
          <w:lang w:val="en-US"/>
        </w:rPr>
      </w:pPr>
      <w:r w:rsidRPr="00C03815">
        <w:rPr>
          <w:rStyle w:val="a5"/>
          <w:rFonts w:ascii="Times New Roman" w:hAnsi="Times New Roman" w:cs="Times New Roman"/>
          <w:sz w:val="24"/>
          <w:szCs w:val="24"/>
        </w:rPr>
        <w:footnoteRef/>
      </w:r>
      <w:r w:rsidRPr="00C03815">
        <w:rPr>
          <w:rFonts w:ascii="Times New Roman" w:hAnsi="Times New Roman" w:cs="Times New Roman"/>
          <w:sz w:val="24"/>
          <w:szCs w:val="24"/>
          <w:lang w:val="en-US"/>
        </w:rPr>
        <w:t xml:space="preserve"> BBC News.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"http://www.bbc.com/news/uk-politics-eu-referendum-36479259" </w:instrText>
      </w:r>
      <w:r>
        <w:fldChar w:fldCharType="separate"/>
      </w:r>
      <w:r w:rsidRPr="00C03815">
        <w:rPr>
          <w:rStyle w:val="a7"/>
          <w:rFonts w:ascii="Times New Roman" w:hAnsi="Times New Roman" w:cs="Times New Roman"/>
          <w:sz w:val="24"/>
          <w:szCs w:val="24"/>
          <w:lang w:val="en-US"/>
        </w:rPr>
        <w:t>http</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www</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bbc</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com</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news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politics</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eu</w:t>
      </w:r>
      <w:r w:rsidRPr="00E7679E">
        <w:rPr>
          <w:rStyle w:val="a7"/>
          <w:rFonts w:ascii="Times New Roman" w:hAnsi="Times New Roman" w:cs="Times New Roman"/>
          <w:sz w:val="24"/>
          <w:szCs w:val="24"/>
          <w:lang w:val="en-US"/>
        </w:rPr>
        <w:t>-</w:t>
      </w:r>
      <w:r w:rsidRPr="00C03815">
        <w:rPr>
          <w:rStyle w:val="a7"/>
          <w:rFonts w:ascii="Times New Roman" w:hAnsi="Times New Roman" w:cs="Times New Roman"/>
          <w:sz w:val="24"/>
          <w:szCs w:val="24"/>
          <w:lang w:val="en-US"/>
        </w:rPr>
        <w:t>referendum</w:t>
      </w:r>
      <w:r w:rsidRPr="00E7679E">
        <w:rPr>
          <w:rStyle w:val="a7"/>
          <w:rFonts w:ascii="Times New Roman" w:hAnsi="Times New Roman" w:cs="Times New Roman"/>
          <w:sz w:val="24"/>
          <w:szCs w:val="24"/>
          <w:lang w:val="en-US"/>
        </w:rPr>
        <w:t>-36479259</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sidRPr="00C03815">
        <w:rPr>
          <w:rFonts w:ascii="Times New Roman" w:hAnsi="Times New Roman" w:cs="Times New Roman"/>
          <w:sz w:val="24"/>
          <w:szCs w:val="24"/>
        </w:rPr>
        <w:t>обращения</w:t>
      </w:r>
      <w:r w:rsidRPr="00E7679E">
        <w:rPr>
          <w:rFonts w:ascii="Times New Roman" w:hAnsi="Times New Roman" w:cs="Times New Roman"/>
          <w:sz w:val="24"/>
          <w:szCs w:val="24"/>
          <w:lang w:val="en-US"/>
        </w:rPr>
        <w:t>: 15.12.2016).</w:t>
      </w:r>
    </w:p>
  </w:footnote>
  <w:footnote w:id="75">
    <w:p w14:paraId="09DEBB20"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E7679E">
        <w:rPr>
          <w:rFonts w:ascii="Times New Roman" w:hAnsi="Times New Roman" w:cs="Times New Roman"/>
          <w:sz w:val="24"/>
          <w:szCs w:val="24"/>
          <w:lang w:val="en-US"/>
        </w:rPr>
        <w:t xml:space="preserve"> </w:t>
      </w:r>
      <w:r w:rsidRPr="002B5B0D">
        <w:rPr>
          <w:rFonts w:ascii="Times New Roman" w:hAnsi="Times New Roman" w:cs="Times New Roman"/>
          <w:sz w:val="24"/>
          <w:szCs w:val="24"/>
          <w:lang w:val="en-US"/>
        </w:rPr>
        <w:t>Josh</w:t>
      </w:r>
      <w:r w:rsidRPr="00E7679E">
        <w:rPr>
          <w:rFonts w:ascii="Times New Roman" w:hAnsi="Times New Roman" w:cs="Times New Roman"/>
          <w:sz w:val="24"/>
          <w:szCs w:val="24"/>
          <w:lang w:val="en-US"/>
        </w:rPr>
        <w:t xml:space="preserve"> </w:t>
      </w:r>
      <w:r w:rsidRPr="002B5B0D">
        <w:rPr>
          <w:rFonts w:ascii="Times New Roman" w:hAnsi="Times New Roman" w:cs="Times New Roman"/>
          <w:sz w:val="24"/>
          <w:szCs w:val="24"/>
          <w:lang w:val="en-US"/>
        </w:rPr>
        <w:t>Lowe</w:t>
      </w:r>
      <w:r w:rsidRPr="00E7679E">
        <w:rPr>
          <w:rFonts w:ascii="Times New Roman" w:hAnsi="Times New Roman" w:cs="Times New Roman"/>
          <w:sz w:val="24"/>
          <w:szCs w:val="24"/>
          <w:lang w:val="en-US"/>
        </w:rPr>
        <w:t xml:space="preserve">. </w:t>
      </w:r>
      <w:r w:rsidRPr="002B5B0D">
        <w:rPr>
          <w:rFonts w:ascii="Times New Roman" w:hAnsi="Times New Roman" w:cs="Times New Roman"/>
          <w:sz w:val="24"/>
          <w:szCs w:val="24"/>
          <w:lang w:val="en-US"/>
        </w:rPr>
        <w:t xml:space="preserve">Newsweek. URL: </w:t>
      </w:r>
      <w:r>
        <w:fldChar w:fldCharType="begin"/>
      </w:r>
      <w:r w:rsidRPr="00A34F32">
        <w:rPr>
          <w:lang w:val="en-US"/>
        </w:rPr>
        <w:instrText xml:space="preserve"> HYPERLINK "http://www.newsweek.com/brexit-hilary-benn-speech-ful" </w:instrText>
      </w:r>
      <w:r>
        <w:fldChar w:fldCharType="separate"/>
      </w:r>
      <w:r w:rsidRPr="002B5B0D">
        <w:rPr>
          <w:rStyle w:val="a7"/>
          <w:rFonts w:ascii="Times New Roman" w:hAnsi="Times New Roman" w:cs="Times New Roman"/>
          <w:sz w:val="24"/>
          <w:szCs w:val="24"/>
          <w:lang w:val="en-US"/>
        </w:rPr>
        <w:t>http://www.newsweek.com/brexit-hilary-benn-speech-ful</w:t>
      </w:r>
      <w:r>
        <w:rPr>
          <w:rStyle w:val="a7"/>
          <w:rFonts w:ascii="Times New Roman" w:hAnsi="Times New Roman" w:cs="Times New Roman"/>
          <w:sz w:val="24"/>
          <w:szCs w:val="24"/>
          <w:lang w:val="en-US"/>
        </w:rPr>
        <w:fldChar w:fldCharType="end"/>
      </w:r>
      <w:r w:rsidRPr="002B5B0D">
        <w:rPr>
          <w:rFonts w:ascii="Times New Roman" w:hAnsi="Times New Roman" w:cs="Times New Roman"/>
          <w:sz w:val="24"/>
          <w:szCs w:val="24"/>
          <w:lang w:val="en-US"/>
        </w:rPr>
        <w:t>. (</w:t>
      </w:r>
      <w:proofErr w:type="spellStart"/>
      <w:r w:rsidRPr="002B5B0D">
        <w:rPr>
          <w:rFonts w:ascii="Times New Roman" w:hAnsi="Times New Roman" w:cs="Times New Roman"/>
          <w:sz w:val="24"/>
          <w:szCs w:val="24"/>
          <w:lang w:val="en-US"/>
        </w:rPr>
        <w:t>дата</w:t>
      </w:r>
      <w:proofErr w:type="spellEnd"/>
      <w:r w:rsidRPr="002B5B0D">
        <w:rPr>
          <w:rFonts w:ascii="Times New Roman" w:hAnsi="Times New Roman" w:cs="Times New Roman"/>
          <w:sz w:val="24"/>
          <w:szCs w:val="24"/>
          <w:lang w:val="en-US"/>
        </w:rPr>
        <w:t xml:space="preserve"> </w:t>
      </w:r>
      <w:proofErr w:type="spellStart"/>
      <w:r w:rsidRPr="002B5B0D">
        <w:rPr>
          <w:rFonts w:ascii="Times New Roman" w:hAnsi="Times New Roman" w:cs="Times New Roman"/>
          <w:sz w:val="24"/>
          <w:szCs w:val="24"/>
          <w:lang w:val="en-US"/>
        </w:rPr>
        <w:t>обращения</w:t>
      </w:r>
      <w:proofErr w:type="spellEnd"/>
      <w:r w:rsidRPr="002B5B0D">
        <w:rPr>
          <w:rFonts w:ascii="Times New Roman" w:hAnsi="Times New Roman" w:cs="Times New Roman"/>
          <w:sz w:val="24"/>
          <w:szCs w:val="24"/>
          <w:lang w:val="en-US"/>
        </w:rPr>
        <w:t>: 13. 06. 2016).</w:t>
      </w:r>
    </w:p>
  </w:footnote>
  <w:footnote w:id="76">
    <w:p w14:paraId="40BD6EA0"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2B5B0D">
        <w:rPr>
          <w:rFonts w:ascii="Times New Roman" w:hAnsi="Times New Roman" w:cs="Times New Roman"/>
          <w:sz w:val="24"/>
          <w:szCs w:val="24"/>
          <w:lang w:val="en-US"/>
        </w:rPr>
        <w:t xml:space="preserve">Webster’s New Dictionary of Synonyms. Springfield:  Merriam-Webster </w:t>
      </w:r>
      <w:proofErr w:type="spellStart"/>
      <w:r w:rsidRPr="002B5B0D">
        <w:rPr>
          <w:rFonts w:ascii="Times New Roman" w:hAnsi="Times New Roman" w:cs="Times New Roman"/>
          <w:sz w:val="24"/>
          <w:szCs w:val="24"/>
          <w:lang w:val="en-US"/>
        </w:rPr>
        <w:t>inc</w:t>
      </w:r>
      <w:proofErr w:type="spellEnd"/>
      <w:r w:rsidRPr="002B5B0D">
        <w:rPr>
          <w:rFonts w:ascii="Times New Roman" w:hAnsi="Times New Roman" w:cs="Times New Roman"/>
          <w:sz w:val="24"/>
          <w:szCs w:val="24"/>
          <w:lang w:val="en-US"/>
        </w:rPr>
        <w:t>, 1984. P. 906.</w:t>
      </w:r>
    </w:p>
  </w:footnote>
  <w:footnote w:id="77">
    <w:p w14:paraId="3E49CC36"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2B5B0D">
        <w:rPr>
          <w:rFonts w:ascii="Times New Roman" w:hAnsi="Times New Roman" w:cs="Times New Roman"/>
          <w:sz w:val="24"/>
          <w:szCs w:val="24"/>
          <w:lang w:val="en-US"/>
        </w:rPr>
        <w:t>Cambridge Advanced Learner’s Dictionary. Cambridge: Cambridge University Press, 2005. P. 505.</w:t>
      </w:r>
    </w:p>
  </w:footnote>
  <w:footnote w:id="78">
    <w:p w14:paraId="302C1686"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2B5B0D">
        <w:rPr>
          <w:rFonts w:ascii="Times New Roman" w:hAnsi="Times New Roman" w:cs="Times New Roman"/>
          <w:sz w:val="24"/>
          <w:szCs w:val="24"/>
          <w:lang w:val="en-US"/>
        </w:rPr>
        <w:t xml:space="preserve"> </w:t>
      </w:r>
      <w:r w:rsidRPr="002B5B0D">
        <w:rPr>
          <w:rFonts w:ascii="Times New Roman" w:hAnsi="Times New Roman" w:cs="Times New Roman"/>
          <w:sz w:val="24"/>
          <w:szCs w:val="24"/>
        </w:rPr>
        <w:t>Там</w:t>
      </w:r>
      <w:r w:rsidRPr="002B5B0D">
        <w:rPr>
          <w:rFonts w:ascii="Times New Roman" w:hAnsi="Times New Roman" w:cs="Times New Roman"/>
          <w:sz w:val="24"/>
          <w:szCs w:val="24"/>
          <w:lang w:val="en-US"/>
        </w:rPr>
        <w:t xml:space="preserve"> </w:t>
      </w:r>
      <w:r w:rsidRPr="002B5B0D">
        <w:rPr>
          <w:rFonts w:ascii="Times New Roman" w:hAnsi="Times New Roman" w:cs="Times New Roman"/>
          <w:sz w:val="24"/>
          <w:szCs w:val="24"/>
        </w:rPr>
        <w:t>же</w:t>
      </w:r>
      <w:r w:rsidRPr="002B5B0D">
        <w:rPr>
          <w:rFonts w:ascii="Times New Roman" w:hAnsi="Times New Roman" w:cs="Times New Roman"/>
          <w:sz w:val="24"/>
          <w:szCs w:val="24"/>
          <w:lang w:val="en-US"/>
        </w:rPr>
        <w:t xml:space="preserve">. </w:t>
      </w:r>
      <w:r w:rsidRPr="002B5B0D">
        <w:rPr>
          <w:rFonts w:ascii="Times New Roman" w:hAnsi="Times New Roman" w:cs="Times New Roman"/>
          <w:sz w:val="24"/>
          <w:szCs w:val="24"/>
        </w:rPr>
        <w:t>С</w:t>
      </w:r>
      <w:r w:rsidRPr="002B5B0D">
        <w:rPr>
          <w:rFonts w:ascii="Times New Roman" w:hAnsi="Times New Roman" w:cs="Times New Roman"/>
          <w:sz w:val="24"/>
          <w:szCs w:val="24"/>
          <w:lang w:val="en-US"/>
        </w:rPr>
        <w:t xml:space="preserve">. 505. </w:t>
      </w:r>
    </w:p>
  </w:footnote>
  <w:footnote w:id="79">
    <w:p w14:paraId="2668E387"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2B5B0D">
        <w:rPr>
          <w:rFonts w:ascii="Times New Roman" w:hAnsi="Times New Roman" w:cs="Times New Roman"/>
          <w:sz w:val="24"/>
          <w:szCs w:val="24"/>
          <w:lang w:val="en-US"/>
        </w:rPr>
        <w:t xml:space="preserve"> Webster’s Third New International Dictionary of the English Language. Cologne: </w:t>
      </w:r>
      <w:proofErr w:type="spellStart"/>
      <w:r w:rsidRPr="002B5B0D">
        <w:rPr>
          <w:rFonts w:ascii="Times New Roman" w:hAnsi="Times New Roman" w:cs="Times New Roman"/>
          <w:sz w:val="24"/>
          <w:szCs w:val="24"/>
          <w:lang w:val="en-US"/>
        </w:rPr>
        <w:t>Könemann</w:t>
      </w:r>
      <w:proofErr w:type="spellEnd"/>
      <w:r w:rsidRPr="002B5B0D">
        <w:rPr>
          <w:rFonts w:ascii="Times New Roman" w:hAnsi="Times New Roman" w:cs="Times New Roman"/>
          <w:sz w:val="24"/>
          <w:szCs w:val="24"/>
          <w:lang w:val="en-US"/>
        </w:rPr>
        <w:t>, 1993. P. 2333.</w:t>
      </w:r>
    </w:p>
  </w:footnote>
  <w:footnote w:id="80">
    <w:p w14:paraId="20ED8B82" w14:textId="77777777" w:rsidR="00A34F32" w:rsidRPr="002B5B0D" w:rsidRDefault="00A34F32" w:rsidP="00404D4B">
      <w:pPr>
        <w:pStyle w:val="a3"/>
        <w:rPr>
          <w:rFonts w:ascii="Times New Roman" w:hAnsi="Times New Roman" w:cs="Times New Roman"/>
          <w:sz w:val="24"/>
          <w:szCs w:val="24"/>
          <w:lang w:val="en-US"/>
        </w:rPr>
      </w:pPr>
      <w:r w:rsidRPr="002B5B0D">
        <w:rPr>
          <w:rStyle w:val="a5"/>
          <w:rFonts w:ascii="Times New Roman" w:hAnsi="Times New Roman" w:cs="Times New Roman"/>
          <w:sz w:val="24"/>
          <w:szCs w:val="24"/>
        </w:rPr>
        <w:footnoteRef/>
      </w:r>
      <w:r w:rsidRPr="002B5B0D">
        <w:rPr>
          <w:rFonts w:ascii="Times New Roman" w:hAnsi="Times New Roman" w:cs="Times New Roman"/>
          <w:sz w:val="24"/>
          <w:szCs w:val="24"/>
          <w:lang w:val="en-US"/>
        </w:rPr>
        <w:t xml:space="preserve"> Cambridge Advanced Learner’s Dictionary – second edition </w:t>
      </w:r>
      <w:proofErr w:type="spellStart"/>
      <w:r w:rsidRPr="002B5B0D">
        <w:rPr>
          <w:rFonts w:ascii="Times New Roman" w:hAnsi="Times New Roman" w:cs="Times New Roman"/>
          <w:sz w:val="24"/>
          <w:szCs w:val="24"/>
          <w:lang w:val="en-US"/>
        </w:rPr>
        <w:t>стр</w:t>
      </w:r>
      <w:proofErr w:type="spellEnd"/>
      <w:r w:rsidRPr="002B5B0D">
        <w:rPr>
          <w:rFonts w:ascii="Times New Roman" w:hAnsi="Times New Roman" w:cs="Times New Roman"/>
          <w:sz w:val="24"/>
          <w:szCs w:val="24"/>
          <w:lang w:val="en-US"/>
        </w:rPr>
        <w:t xml:space="preserve"> 292 – </w:t>
      </w:r>
      <w:proofErr w:type="spellStart"/>
      <w:r w:rsidRPr="002B5B0D">
        <w:rPr>
          <w:rFonts w:ascii="Times New Roman" w:hAnsi="Times New Roman" w:cs="Times New Roman"/>
          <w:sz w:val="24"/>
          <w:szCs w:val="24"/>
          <w:lang w:val="en-US"/>
        </w:rPr>
        <w:t>изд</w:t>
      </w:r>
      <w:proofErr w:type="spellEnd"/>
      <w:r w:rsidRPr="002B5B0D">
        <w:rPr>
          <w:rFonts w:ascii="Times New Roman" w:hAnsi="Times New Roman" w:cs="Times New Roman"/>
          <w:sz w:val="24"/>
          <w:szCs w:val="24"/>
          <w:lang w:val="en-US"/>
        </w:rPr>
        <w:t>. – Cambridge University Press -  2005 г.</w:t>
      </w:r>
    </w:p>
  </w:footnote>
  <w:footnote w:id="81">
    <w:p w14:paraId="540DCF6B"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Webster’s Third New International Dictionary of the English Language. Cologne: </w:t>
      </w:r>
      <w:proofErr w:type="spellStart"/>
      <w:r w:rsidRPr="002619B7">
        <w:rPr>
          <w:rFonts w:ascii="Times New Roman" w:hAnsi="Times New Roman" w:cs="Times New Roman"/>
          <w:sz w:val="24"/>
          <w:szCs w:val="24"/>
          <w:lang w:val="en-US"/>
        </w:rPr>
        <w:t>Könemann</w:t>
      </w:r>
      <w:proofErr w:type="spellEnd"/>
      <w:r w:rsidRPr="002619B7">
        <w:rPr>
          <w:rFonts w:ascii="Times New Roman" w:hAnsi="Times New Roman" w:cs="Times New Roman"/>
          <w:sz w:val="24"/>
          <w:szCs w:val="24"/>
          <w:lang w:val="en-US"/>
        </w:rPr>
        <w:t>, 1993. P. 1436.</w:t>
      </w:r>
    </w:p>
  </w:footnote>
  <w:footnote w:id="82">
    <w:p w14:paraId="30DB29DE"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Cambridge Advanced Learner’s Dictionary. Cambridge: Cambridge University Press, 2005. P. 802.</w:t>
      </w:r>
    </w:p>
  </w:footnote>
  <w:footnote w:id="83">
    <w:p w14:paraId="62E1F600"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Там</w:t>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же</w:t>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С</w:t>
      </w:r>
      <w:r w:rsidRPr="002619B7">
        <w:rPr>
          <w:rFonts w:ascii="Times New Roman" w:hAnsi="Times New Roman" w:cs="Times New Roman"/>
          <w:sz w:val="24"/>
          <w:szCs w:val="24"/>
          <w:lang w:val="en-US"/>
        </w:rPr>
        <w:t>. 802.</w:t>
      </w:r>
    </w:p>
  </w:footnote>
  <w:footnote w:id="84">
    <w:p w14:paraId="11A73B5D"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Cambridge Advanced Learner’s Dictionary. Cambridge: Cambridge University Press, 2005. P. 1120.</w:t>
      </w:r>
    </w:p>
  </w:footnote>
  <w:footnote w:id="85">
    <w:p w14:paraId="579D1EB3" w14:textId="77777777" w:rsidR="00A34F32" w:rsidRPr="00E7679E"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The Guardian.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"https://www.theguardian.com/politics/2016/jun/06/david-cameron-brexit-would-detonate-bomb-under-uk-economy" </w:instrText>
      </w:r>
      <w:r>
        <w:fldChar w:fldCharType="separate"/>
      </w:r>
      <w:r w:rsidRPr="002619B7">
        <w:rPr>
          <w:rStyle w:val="a7"/>
          <w:rFonts w:ascii="Times New Roman" w:hAnsi="Times New Roman" w:cs="Times New Roman"/>
          <w:sz w:val="24"/>
          <w:szCs w:val="24"/>
          <w:lang w:val="en-US"/>
        </w:rPr>
        <w:t>https</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www</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theguardian</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com</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politics</w:t>
      </w:r>
      <w:r w:rsidRPr="00E7679E">
        <w:rPr>
          <w:rStyle w:val="a7"/>
          <w:rFonts w:ascii="Times New Roman" w:hAnsi="Times New Roman" w:cs="Times New Roman"/>
          <w:sz w:val="24"/>
          <w:szCs w:val="24"/>
          <w:lang w:val="en-US"/>
        </w:rPr>
        <w:t>/2016/</w:t>
      </w:r>
      <w:r w:rsidRPr="002619B7">
        <w:rPr>
          <w:rStyle w:val="a7"/>
          <w:rFonts w:ascii="Times New Roman" w:hAnsi="Times New Roman" w:cs="Times New Roman"/>
          <w:sz w:val="24"/>
          <w:szCs w:val="24"/>
          <w:lang w:val="en-US"/>
        </w:rPr>
        <w:t>jun</w:t>
      </w:r>
      <w:r w:rsidRPr="00E7679E">
        <w:rPr>
          <w:rStyle w:val="a7"/>
          <w:rFonts w:ascii="Times New Roman" w:hAnsi="Times New Roman" w:cs="Times New Roman"/>
          <w:sz w:val="24"/>
          <w:szCs w:val="24"/>
          <w:lang w:val="en-US"/>
        </w:rPr>
        <w:t>/06/</w:t>
      </w:r>
      <w:r w:rsidRPr="002619B7">
        <w:rPr>
          <w:rStyle w:val="a7"/>
          <w:rFonts w:ascii="Times New Roman" w:hAnsi="Times New Roman" w:cs="Times New Roman"/>
          <w:sz w:val="24"/>
          <w:szCs w:val="24"/>
          <w:lang w:val="en-US"/>
        </w:rPr>
        <w:t>david</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cameron</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brexit</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would</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detonate</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bomb</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under</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2619B7">
        <w:rPr>
          <w:rStyle w:val="a7"/>
          <w:rFonts w:ascii="Times New Roman" w:hAnsi="Times New Roman" w:cs="Times New Roman"/>
          <w:sz w:val="24"/>
          <w:szCs w:val="24"/>
          <w:lang w:val="en-US"/>
        </w:rPr>
        <w:t>economy</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sidRPr="002619B7">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sidRPr="002619B7">
        <w:rPr>
          <w:rFonts w:ascii="Times New Roman" w:hAnsi="Times New Roman" w:cs="Times New Roman"/>
          <w:sz w:val="24"/>
          <w:szCs w:val="24"/>
        </w:rPr>
        <w:t>обращения</w:t>
      </w:r>
      <w:r w:rsidRPr="00E7679E">
        <w:rPr>
          <w:rFonts w:ascii="Times New Roman" w:hAnsi="Times New Roman" w:cs="Times New Roman"/>
          <w:sz w:val="24"/>
          <w:szCs w:val="24"/>
          <w:lang w:val="en-US"/>
        </w:rPr>
        <w:t xml:space="preserve">: 08.05.2017). </w:t>
      </w:r>
    </w:p>
  </w:footnote>
  <w:footnote w:id="86">
    <w:p w14:paraId="41AF908B"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Webster’s Third New International Dictionary of the English Language. Cologne: </w:t>
      </w:r>
      <w:proofErr w:type="spellStart"/>
      <w:r w:rsidRPr="002619B7">
        <w:rPr>
          <w:rFonts w:ascii="Times New Roman" w:hAnsi="Times New Roman" w:cs="Times New Roman"/>
          <w:sz w:val="24"/>
          <w:szCs w:val="24"/>
          <w:lang w:val="en-US"/>
        </w:rPr>
        <w:t>Könemann</w:t>
      </w:r>
      <w:proofErr w:type="spellEnd"/>
      <w:r w:rsidRPr="002619B7">
        <w:rPr>
          <w:rFonts w:ascii="Times New Roman" w:hAnsi="Times New Roman" w:cs="Times New Roman"/>
          <w:sz w:val="24"/>
          <w:szCs w:val="24"/>
          <w:lang w:val="en-US"/>
        </w:rPr>
        <w:t>, 1993. P. 1444.</w:t>
      </w:r>
    </w:p>
  </w:footnote>
  <w:footnote w:id="87">
    <w:p w14:paraId="07490455"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Cambridge Advanced Learner’s Dictionary. Cambridge: Cambridge University Press, 2005. P. 808.</w:t>
      </w:r>
    </w:p>
  </w:footnote>
  <w:footnote w:id="88">
    <w:p w14:paraId="1737F092" w14:textId="77777777" w:rsidR="00A34F32" w:rsidRPr="00082ABA" w:rsidRDefault="00A34F32" w:rsidP="00404D4B">
      <w:pPr>
        <w:pStyle w:val="a3"/>
        <w:rPr>
          <w:rFonts w:ascii="Times New Roman" w:hAnsi="Times New Roman" w:cs="Times New Roman"/>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Webster’s New Dictionary of Synonyms. Springfield: Merriam-Webster Inc., 1984. P. 541.</w:t>
      </w:r>
    </w:p>
  </w:footnote>
  <w:footnote w:id="89">
    <w:p w14:paraId="5814D3A6"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Там</w:t>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же</w:t>
      </w:r>
      <w:r w:rsidRPr="002619B7">
        <w:rPr>
          <w:rFonts w:ascii="Times New Roman" w:hAnsi="Times New Roman" w:cs="Times New Roman"/>
          <w:sz w:val="24"/>
          <w:szCs w:val="24"/>
          <w:lang w:val="en-US"/>
        </w:rPr>
        <w:t xml:space="preserve">. </w:t>
      </w:r>
      <w:r w:rsidRPr="002619B7">
        <w:rPr>
          <w:rFonts w:ascii="Times New Roman" w:hAnsi="Times New Roman" w:cs="Times New Roman"/>
          <w:sz w:val="24"/>
          <w:szCs w:val="24"/>
        </w:rPr>
        <w:t>С</w:t>
      </w:r>
      <w:r w:rsidRPr="002619B7">
        <w:rPr>
          <w:rFonts w:ascii="Times New Roman" w:hAnsi="Times New Roman" w:cs="Times New Roman"/>
          <w:sz w:val="24"/>
          <w:szCs w:val="24"/>
          <w:lang w:val="en-US"/>
        </w:rPr>
        <w:t xml:space="preserve">. 541. </w:t>
      </w:r>
    </w:p>
  </w:footnote>
  <w:footnote w:id="90">
    <w:p w14:paraId="32087381"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w:t>
      </w:r>
      <w:bookmarkStart w:id="45" w:name="_Hlk483410790"/>
      <w:r w:rsidRPr="002619B7">
        <w:rPr>
          <w:rFonts w:ascii="Times New Roman" w:hAnsi="Times New Roman" w:cs="Times New Roman"/>
          <w:sz w:val="24"/>
          <w:szCs w:val="24"/>
          <w:lang w:val="en-US"/>
        </w:rPr>
        <w:t xml:space="preserve">Webster’s Third New International Dictionary of the English Language. Cologne: </w:t>
      </w:r>
      <w:proofErr w:type="spellStart"/>
      <w:r w:rsidRPr="002619B7">
        <w:rPr>
          <w:rFonts w:ascii="Times New Roman" w:hAnsi="Times New Roman" w:cs="Times New Roman"/>
          <w:sz w:val="24"/>
          <w:szCs w:val="24"/>
          <w:lang w:val="en-US"/>
        </w:rPr>
        <w:t>Könemann</w:t>
      </w:r>
      <w:proofErr w:type="spellEnd"/>
      <w:r w:rsidRPr="002619B7">
        <w:rPr>
          <w:rFonts w:ascii="Times New Roman" w:hAnsi="Times New Roman" w:cs="Times New Roman"/>
          <w:sz w:val="24"/>
          <w:szCs w:val="24"/>
          <w:lang w:val="en-US"/>
        </w:rPr>
        <w:t>, 1993. P. 1664.</w:t>
      </w:r>
      <w:bookmarkEnd w:id="45"/>
    </w:p>
  </w:footnote>
  <w:footnote w:id="91">
    <w:p w14:paraId="0943DA6F"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Cambridge Advanced Learner’s Dictionary. Cambridge: Cambridge University Press, 2005. P. 930.</w:t>
      </w:r>
    </w:p>
  </w:footnote>
  <w:footnote w:id="92">
    <w:p w14:paraId="0B1F7B24" w14:textId="77777777" w:rsidR="00A34F32" w:rsidRPr="002619B7" w:rsidRDefault="00A34F32" w:rsidP="00404D4B">
      <w:pPr>
        <w:pStyle w:val="a3"/>
        <w:rPr>
          <w:rFonts w:ascii="Times New Roman" w:hAnsi="Times New Roman" w:cs="Times New Roman"/>
          <w:sz w:val="24"/>
          <w:szCs w:val="24"/>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Cambridge Advanced Learner’s Dictionary. Cambridge: Cambridge University Press, 2005. P. 930.</w:t>
      </w:r>
    </w:p>
  </w:footnote>
  <w:footnote w:id="93">
    <w:p w14:paraId="51C3CB00" w14:textId="77777777" w:rsidR="00A34F32" w:rsidRPr="003B3125" w:rsidRDefault="00A34F32" w:rsidP="00404D4B">
      <w:pPr>
        <w:pStyle w:val="a3"/>
        <w:rPr>
          <w:lang w:val="en-US"/>
        </w:rPr>
      </w:pPr>
      <w:r w:rsidRPr="002619B7">
        <w:rPr>
          <w:rStyle w:val="a5"/>
          <w:rFonts w:ascii="Times New Roman" w:hAnsi="Times New Roman" w:cs="Times New Roman"/>
          <w:sz w:val="24"/>
          <w:szCs w:val="24"/>
        </w:rPr>
        <w:footnoteRef/>
      </w:r>
      <w:r w:rsidRPr="002619B7">
        <w:rPr>
          <w:rFonts w:ascii="Times New Roman" w:hAnsi="Times New Roman" w:cs="Times New Roman"/>
          <w:sz w:val="24"/>
          <w:szCs w:val="24"/>
          <w:lang w:val="en-US"/>
        </w:rPr>
        <w:t xml:space="preserve"> English Oxford Living Dictionaries URL: https://en.oxforddictionaries.com/definition/peddle (</w:t>
      </w:r>
      <w:proofErr w:type="spellStart"/>
      <w:r w:rsidRPr="002619B7">
        <w:rPr>
          <w:rFonts w:ascii="Times New Roman" w:hAnsi="Times New Roman" w:cs="Times New Roman"/>
          <w:sz w:val="24"/>
          <w:szCs w:val="24"/>
          <w:lang w:val="en-US"/>
        </w:rPr>
        <w:t>дата</w:t>
      </w:r>
      <w:proofErr w:type="spellEnd"/>
      <w:r w:rsidRPr="002619B7">
        <w:rPr>
          <w:rFonts w:ascii="Times New Roman" w:hAnsi="Times New Roman" w:cs="Times New Roman"/>
          <w:sz w:val="24"/>
          <w:szCs w:val="24"/>
          <w:lang w:val="en-US"/>
        </w:rPr>
        <w:t xml:space="preserve"> </w:t>
      </w:r>
      <w:proofErr w:type="spellStart"/>
      <w:r w:rsidRPr="002619B7">
        <w:rPr>
          <w:rFonts w:ascii="Times New Roman" w:hAnsi="Times New Roman" w:cs="Times New Roman"/>
          <w:sz w:val="24"/>
          <w:szCs w:val="24"/>
          <w:lang w:val="en-US"/>
        </w:rPr>
        <w:t>обращения</w:t>
      </w:r>
      <w:proofErr w:type="spellEnd"/>
      <w:r w:rsidRPr="002619B7">
        <w:rPr>
          <w:rFonts w:ascii="Times New Roman" w:hAnsi="Times New Roman" w:cs="Times New Roman"/>
          <w:sz w:val="24"/>
          <w:szCs w:val="24"/>
          <w:lang w:val="en-US"/>
        </w:rPr>
        <w:t>: 19.02.2017).</w:t>
      </w:r>
    </w:p>
  </w:footnote>
  <w:footnote w:id="94">
    <w:p w14:paraId="5F4F9E4F" w14:textId="77777777" w:rsidR="00A34F32" w:rsidRPr="00D420F1" w:rsidRDefault="00A34F32" w:rsidP="00404D4B">
      <w:pPr>
        <w:pStyle w:val="a3"/>
        <w:rPr>
          <w:rFonts w:ascii="Times New Roman" w:hAnsi="Times New Roman" w:cs="Times New Roman"/>
          <w:sz w:val="24"/>
          <w:szCs w:val="24"/>
          <w:lang w:val="en-US"/>
        </w:rPr>
      </w:pPr>
      <w:r w:rsidRPr="00D420F1">
        <w:rPr>
          <w:rStyle w:val="a5"/>
          <w:rFonts w:ascii="Times New Roman" w:hAnsi="Times New Roman" w:cs="Times New Roman"/>
          <w:sz w:val="24"/>
          <w:szCs w:val="24"/>
        </w:rPr>
        <w:footnoteRef/>
      </w:r>
      <w:r w:rsidRPr="00D420F1">
        <w:rPr>
          <w:rFonts w:ascii="Times New Roman" w:hAnsi="Times New Roman" w:cs="Times New Roman"/>
          <w:sz w:val="24"/>
          <w:szCs w:val="24"/>
          <w:lang w:val="en-US"/>
        </w:rPr>
        <w:t xml:space="preserve"> The Guardian. URL: </w:t>
      </w:r>
      <w:r>
        <w:fldChar w:fldCharType="begin"/>
      </w:r>
      <w:r w:rsidRPr="00A34F32">
        <w:rPr>
          <w:lang w:val="en-US"/>
        </w:rPr>
        <w:instrText xml:space="preserve"> HYPERLINK "https://www.theguardian.com/politics/2016/jun/06/david-cameron-brexit-would-detonate-bomb-under-uk-economy" </w:instrText>
      </w:r>
      <w:r>
        <w:fldChar w:fldCharType="separate"/>
      </w:r>
      <w:r w:rsidRPr="00D420F1">
        <w:rPr>
          <w:rStyle w:val="a7"/>
          <w:rFonts w:ascii="Times New Roman" w:hAnsi="Times New Roman" w:cs="Times New Roman"/>
          <w:sz w:val="24"/>
          <w:szCs w:val="24"/>
          <w:lang w:val="en-US"/>
        </w:rPr>
        <w:t>https://www.theguardian.com/politics/2016/jun/06/david-cameron-brexit-would-detonate-bomb-under-uk-economy</w:t>
      </w:r>
      <w:r>
        <w:rPr>
          <w:rStyle w:val="a7"/>
          <w:rFonts w:ascii="Times New Roman" w:hAnsi="Times New Roman" w:cs="Times New Roman"/>
          <w:sz w:val="24"/>
          <w:szCs w:val="24"/>
          <w:lang w:val="en-US"/>
        </w:rPr>
        <w:fldChar w:fldCharType="end"/>
      </w:r>
      <w:r w:rsidRPr="00D420F1">
        <w:rPr>
          <w:rFonts w:ascii="Times New Roman" w:hAnsi="Times New Roman" w:cs="Times New Roman"/>
          <w:sz w:val="24"/>
          <w:szCs w:val="24"/>
          <w:lang w:val="en-US"/>
        </w:rPr>
        <w:t xml:space="preserve"> (</w:t>
      </w:r>
      <w:r w:rsidRPr="00D420F1">
        <w:rPr>
          <w:rFonts w:ascii="Times New Roman" w:hAnsi="Times New Roman" w:cs="Times New Roman"/>
          <w:sz w:val="24"/>
          <w:szCs w:val="24"/>
        </w:rPr>
        <w:t>дата</w:t>
      </w:r>
      <w:r w:rsidRPr="00D420F1">
        <w:rPr>
          <w:rFonts w:ascii="Times New Roman" w:hAnsi="Times New Roman" w:cs="Times New Roman"/>
          <w:sz w:val="24"/>
          <w:szCs w:val="24"/>
          <w:lang w:val="en-US"/>
        </w:rPr>
        <w:t xml:space="preserve"> </w:t>
      </w:r>
      <w:r w:rsidRPr="00D420F1">
        <w:rPr>
          <w:rFonts w:ascii="Times New Roman" w:hAnsi="Times New Roman" w:cs="Times New Roman"/>
          <w:sz w:val="24"/>
          <w:szCs w:val="24"/>
        </w:rPr>
        <w:t>обращения</w:t>
      </w:r>
      <w:r w:rsidRPr="00D420F1">
        <w:rPr>
          <w:rFonts w:ascii="Times New Roman" w:hAnsi="Times New Roman" w:cs="Times New Roman"/>
          <w:sz w:val="24"/>
          <w:szCs w:val="24"/>
          <w:lang w:val="en-US"/>
        </w:rPr>
        <w:t xml:space="preserve">: 05. 03. 2017). </w:t>
      </w:r>
    </w:p>
  </w:footnote>
  <w:footnote w:id="95">
    <w:p w14:paraId="0C791857" w14:textId="77777777" w:rsidR="00A34F32" w:rsidRPr="00D420F1" w:rsidRDefault="00A34F32" w:rsidP="00404D4B">
      <w:pPr>
        <w:pStyle w:val="a3"/>
        <w:rPr>
          <w:rFonts w:ascii="Times New Roman" w:hAnsi="Times New Roman" w:cs="Times New Roman"/>
          <w:sz w:val="24"/>
          <w:szCs w:val="24"/>
          <w:lang w:val="en-US"/>
        </w:rPr>
      </w:pPr>
      <w:r w:rsidRPr="00D420F1">
        <w:rPr>
          <w:rStyle w:val="a5"/>
          <w:rFonts w:ascii="Times New Roman" w:hAnsi="Times New Roman" w:cs="Times New Roman"/>
          <w:sz w:val="24"/>
          <w:szCs w:val="24"/>
        </w:rPr>
        <w:footnoteRef/>
      </w:r>
      <w:r w:rsidRPr="00D420F1">
        <w:rPr>
          <w:rFonts w:ascii="Times New Roman" w:hAnsi="Times New Roman" w:cs="Times New Roman"/>
          <w:sz w:val="24"/>
          <w:szCs w:val="24"/>
          <w:lang w:val="en-US"/>
        </w:rPr>
        <w:t xml:space="preserve"> Cambridge Advanced Learner’s Dictionary. Cambridge: Cambridge University Press, 2005. P. 2005.</w:t>
      </w:r>
    </w:p>
  </w:footnote>
  <w:footnote w:id="96">
    <w:p w14:paraId="1CA77AB4" w14:textId="77777777" w:rsidR="00A34F32" w:rsidRPr="00D420F1" w:rsidRDefault="00A34F32" w:rsidP="00404D4B">
      <w:pPr>
        <w:pStyle w:val="a3"/>
        <w:rPr>
          <w:rFonts w:ascii="Times New Roman" w:hAnsi="Times New Roman" w:cs="Times New Roman"/>
          <w:sz w:val="24"/>
          <w:szCs w:val="24"/>
          <w:lang w:val="en-US"/>
        </w:rPr>
      </w:pPr>
      <w:r w:rsidRPr="00D420F1">
        <w:rPr>
          <w:rStyle w:val="a5"/>
          <w:rFonts w:ascii="Times New Roman" w:hAnsi="Times New Roman" w:cs="Times New Roman"/>
          <w:sz w:val="24"/>
          <w:szCs w:val="24"/>
        </w:rPr>
        <w:footnoteRef/>
      </w:r>
      <w:r w:rsidRPr="00D420F1">
        <w:rPr>
          <w:rFonts w:ascii="Times New Roman" w:hAnsi="Times New Roman" w:cs="Times New Roman"/>
          <w:sz w:val="24"/>
          <w:szCs w:val="24"/>
          <w:lang w:val="en-US"/>
        </w:rPr>
        <w:t xml:space="preserve"> </w:t>
      </w:r>
      <w:r w:rsidRPr="00D420F1">
        <w:rPr>
          <w:rFonts w:ascii="Times New Roman" w:hAnsi="Times New Roman" w:cs="Times New Roman"/>
          <w:sz w:val="24"/>
          <w:szCs w:val="24"/>
        </w:rPr>
        <w:t>Там</w:t>
      </w:r>
      <w:r w:rsidRPr="00D420F1">
        <w:rPr>
          <w:rFonts w:ascii="Times New Roman" w:hAnsi="Times New Roman" w:cs="Times New Roman"/>
          <w:sz w:val="24"/>
          <w:szCs w:val="24"/>
          <w:lang w:val="en-US"/>
        </w:rPr>
        <w:t xml:space="preserve"> </w:t>
      </w:r>
      <w:r w:rsidRPr="00D420F1">
        <w:rPr>
          <w:rFonts w:ascii="Times New Roman" w:hAnsi="Times New Roman" w:cs="Times New Roman"/>
          <w:sz w:val="24"/>
          <w:szCs w:val="24"/>
        </w:rPr>
        <w:t>же</w:t>
      </w:r>
      <w:r w:rsidRPr="00D420F1">
        <w:rPr>
          <w:rFonts w:ascii="Times New Roman" w:hAnsi="Times New Roman" w:cs="Times New Roman"/>
          <w:sz w:val="24"/>
          <w:szCs w:val="24"/>
          <w:lang w:val="en-US"/>
        </w:rPr>
        <w:t xml:space="preserve">. </w:t>
      </w:r>
      <w:r w:rsidRPr="00D420F1">
        <w:rPr>
          <w:rFonts w:ascii="Times New Roman" w:hAnsi="Times New Roman" w:cs="Times New Roman"/>
          <w:sz w:val="24"/>
          <w:szCs w:val="24"/>
        </w:rPr>
        <w:t>С</w:t>
      </w:r>
      <w:r w:rsidRPr="00D420F1">
        <w:rPr>
          <w:rFonts w:ascii="Times New Roman" w:hAnsi="Times New Roman" w:cs="Times New Roman"/>
          <w:sz w:val="24"/>
          <w:szCs w:val="24"/>
          <w:lang w:val="en-US"/>
        </w:rPr>
        <w:t>. 2005.</w:t>
      </w:r>
    </w:p>
  </w:footnote>
  <w:footnote w:id="97">
    <w:p w14:paraId="601B0E9A" w14:textId="77777777" w:rsidR="00A34F32" w:rsidRPr="00082ABA" w:rsidRDefault="00A34F32" w:rsidP="00404D4B">
      <w:pPr>
        <w:pStyle w:val="a3"/>
        <w:rPr>
          <w:rFonts w:ascii="Times New Roman" w:hAnsi="Times New Roman" w:cs="Times New Roman"/>
          <w:lang w:val="en-US"/>
        </w:rPr>
      </w:pPr>
      <w:r w:rsidRPr="00D420F1">
        <w:rPr>
          <w:rStyle w:val="a5"/>
          <w:rFonts w:ascii="Times New Roman" w:hAnsi="Times New Roman" w:cs="Times New Roman"/>
          <w:sz w:val="24"/>
          <w:szCs w:val="24"/>
        </w:rPr>
        <w:footnoteRef/>
      </w:r>
      <w:r w:rsidRPr="00D420F1">
        <w:rPr>
          <w:rFonts w:ascii="Times New Roman" w:hAnsi="Times New Roman" w:cs="Times New Roman"/>
          <w:sz w:val="24"/>
          <w:szCs w:val="24"/>
          <w:lang w:val="en-US"/>
        </w:rPr>
        <w:t xml:space="preserve"> </w:t>
      </w:r>
      <w:bookmarkStart w:id="46" w:name="_Hlk483414865"/>
      <w:r w:rsidRPr="00D420F1">
        <w:rPr>
          <w:rFonts w:ascii="Times New Roman" w:hAnsi="Times New Roman" w:cs="Times New Roman"/>
          <w:sz w:val="24"/>
          <w:szCs w:val="24"/>
          <w:lang w:val="en-US"/>
        </w:rPr>
        <w:t>Cambridge Advanced Learner’s Dictionary. Cambridge: Cambridge University Press, 2005. P. 519.</w:t>
      </w:r>
      <w:bookmarkEnd w:id="46"/>
    </w:p>
  </w:footnote>
  <w:footnote w:id="98">
    <w:p w14:paraId="090C012A"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Robert Hutton and Alex Morales. Bloomberg</w:t>
      </w:r>
      <w:r w:rsidRPr="00F82EC0">
        <w:rPr>
          <w:rFonts w:ascii="Times New Roman" w:hAnsi="Times New Roman" w:cs="Times New Roman"/>
          <w:sz w:val="24"/>
          <w:szCs w:val="24"/>
        </w:rPr>
        <w:t xml:space="preserve">. </w:t>
      </w:r>
      <w:r w:rsidRPr="00F82EC0">
        <w:rPr>
          <w:rFonts w:ascii="Times New Roman" w:hAnsi="Times New Roman" w:cs="Times New Roman"/>
          <w:sz w:val="24"/>
          <w:szCs w:val="24"/>
          <w:lang w:val="en-US"/>
        </w:rPr>
        <w:t>URL</w:t>
      </w:r>
      <w:r w:rsidRPr="00F82EC0">
        <w:rPr>
          <w:rFonts w:ascii="Times New Roman" w:hAnsi="Times New Roman" w:cs="Times New Roman"/>
          <w:sz w:val="24"/>
          <w:szCs w:val="24"/>
        </w:rPr>
        <w:t xml:space="preserve">: </w:t>
      </w:r>
      <w:hyperlink r:id="rId2" w:history="1">
        <w:r w:rsidRPr="00F82EC0">
          <w:rPr>
            <w:rStyle w:val="a7"/>
            <w:rFonts w:ascii="Times New Roman" w:hAnsi="Times New Roman" w:cs="Times New Roman"/>
            <w:sz w:val="24"/>
            <w:szCs w:val="24"/>
            <w:lang w:val="en-US"/>
          </w:rPr>
          <w:t>https</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www</w:t>
        </w:r>
        <w:r w:rsidRPr="00F82EC0">
          <w:rPr>
            <w:rStyle w:val="a7"/>
            <w:rFonts w:ascii="Times New Roman" w:hAnsi="Times New Roman" w:cs="Times New Roman"/>
            <w:sz w:val="24"/>
            <w:szCs w:val="24"/>
          </w:rPr>
          <w:t>.</w:t>
        </w:r>
        <w:proofErr w:type="spellStart"/>
        <w:r w:rsidRPr="00F82EC0">
          <w:rPr>
            <w:rStyle w:val="a7"/>
            <w:rFonts w:ascii="Times New Roman" w:hAnsi="Times New Roman" w:cs="Times New Roman"/>
            <w:sz w:val="24"/>
            <w:szCs w:val="24"/>
            <w:lang w:val="en-US"/>
          </w:rPr>
          <w:t>bloomberg</w:t>
        </w:r>
        <w:proofErr w:type="spellEnd"/>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com</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news</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articles</w:t>
        </w:r>
        <w:r w:rsidRPr="00F82EC0">
          <w:rPr>
            <w:rStyle w:val="a7"/>
            <w:rFonts w:ascii="Times New Roman" w:hAnsi="Times New Roman" w:cs="Times New Roman"/>
            <w:sz w:val="24"/>
            <w:szCs w:val="24"/>
          </w:rPr>
          <w:t>/2016-06-19/</w:t>
        </w:r>
        <w:proofErr w:type="spellStart"/>
        <w:r w:rsidRPr="00F82EC0">
          <w:rPr>
            <w:rStyle w:val="a7"/>
            <w:rFonts w:ascii="Times New Roman" w:hAnsi="Times New Roman" w:cs="Times New Roman"/>
            <w:sz w:val="24"/>
            <w:szCs w:val="24"/>
            <w:lang w:val="en-US"/>
          </w:rPr>
          <w:t>cameron</w:t>
        </w:r>
        <w:proofErr w:type="spellEnd"/>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accuses</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pro</w:t>
        </w:r>
        <w:r w:rsidRPr="00F82EC0">
          <w:rPr>
            <w:rStyle w:val="a7"/>
            <w:rFonts w:ascii="Times New Roman" w:hAnsi="Times New Roman" w:cs="Times New Roman"/>
            <w:sz w:val="24"/>
            <w:szCs w:val="24"/>
          </w:rPr>
          <w:t>-</w:t>
        </w:r>
        <w:proofErr w:type="spellStart"/>
        <w:r w:rsidRPr="00F82EC0">
          <w:rPr>
            <w:rStyle w:val="a7"/>
            <w:rFonts w:ascii="Times New Roman" w:hAnsi="Times New Roman" w:cs="Times New Roman"/>
            <w:sz w:val="24"/>
            <w:szCs w:val="24"/>
            <w:lang w:val="en-US"/>
          </w:rPr>
          <w:t>brexit</w:t>
        </w:r>
        <w:proofErr w:type="spellEnd"/>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campaign</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of</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trying</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to</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deceive</w:t>
        </w:r>
        <w:r w:rsidRPr="00F82EC0">
          <w:rPr>
            <w:rStyle w:val="a7"/>
            <w:rFonts w:ascii="Times New Roman" w:hAnsi="Times New Roman" w:cs="Times New Roman"/>
            <w:sz w:val="24"/>
            <w:szCs w:val="24"/>
          </w:rPr>
          <w:t>-</w:t>
        </w:r>
        <w:r w:rsidRPr="00F82EC0">
          <w:rPr>
            <w:rStyle w:val="a7"/>
            <w:rFonts w:ascii="Times New Roman" w:hAnsi="Times New Roman" w:cs="Times New Roman"/>
            <w:sz w:val="24"/>
            <w:szCs w:val="24"/>
            <w:lang w:val="en-US"/>
          </w:rPr>
          <w:t>voters</w:t>
        </w:r>
      </w:hyperlink>
      <w:r w:rsidRPr="00F82EC0">
        <w:rPr>
          <w:rFonts w:ascii="Times New Roman" w:hAnsi="Times New Roman" w:cs="Times New Roman"/>
          <w:sz w:val="24"/>
          <w:szCs w:val="24"/>
        </w:rPr>
        <w:t xml:space="preserve"> (дата обращения: 08.03. </w:t>
      </w:r>
      <w:r w:rsidRPr="00F82EC0">
        <w:rPr>
          <w:rFonts w:ascii="Times New Roman" w:hAnsi="Times New Roman" w:cs="Times New Roman"/>
          <w:sz w:val="24"/>
          <w:szCs w:val="24"/>
          <w:lang w:val="en-US"/>
        </w:rPr>
        <w:t>2017).</w:t>
      </w:r>
    </w:p>
  </w:footnote>
  <w:footnote w:id="99">
    <w:p w14:paraId="2C956C38"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The American Heritage: Dictionary of Phrasal Verbs. Boston: Houghton Mifflin Harcourt Publishing Company, 2005. P. 545</w:t>
      </w:r>
    </w:p>
  </w:footnote>
  <w:footnote w:id="100">
    <w:p w14:paraId="7B657084"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Там</w:t>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же</w:t>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С</w:t>
      </w:r>
      <w:r w:rsidRPr="00F82EC0">
        <w:rPr>
          <w:rFonts w:ascii="Times New Roman" w:hAnsi="Times New Roman" w:cs="Times New Roman"/>
          <w:sz w:val="24"/>
          <w:szCs w:val="24"/>
          <w:lang w:val="en-US"/>
        </w:rPr>
        <w:t xml:space="preserve">. 545. </w:t>
      </w:r>
    </w:p>
  </w:footnote>
  <w:footnote w:id="101">
    <w:p w14:paraId="7D9A5F6D"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w:t>
      </w:r>
      <w:proofErr w:type="spellStart"/>
      <w:r w:rsidRPr="00F82EC0">
        <w:rPr>
          <w:rFonts w:ascii="Times New Roman" w:hAnsi="Times New Roman" w:cs="Times New Roman"/>
          <w:sz w:val="24"/>
          <w:szCs w:val="24"/>
          <w:lang w:val="en-US"/>
        </w:rPr>
        <w:t>Farlex</w:t>
      </w:r>
      <w:proofErr w:type="spellEnd"/>
      <w:r w:rsidRPr="00F82EC0">
        <w:rPr>
          <w:rFonts w:ascii="Times New Roman" w:hAnsi="Times New Roman" w:cs="Times New Roman"/>
          <w:sz w:val="24"/>
          <w:szCs w:val="24"/>
          <w:lang w:val="en-US"/>
        </w:rPr>
        <w:t xml:space="preserve"> Dictionary of Idioms. [</w:t>
      </w:r>
      <w:proofErr w:type="spellStart"/>
      <w:r w:rsidRPr="00F82EC0">
        <w:rPr>
          <w:rFonts w:ascii="Times New Roman" w:hAnsi="Times New Roman" w:cs="Times New Roman"/>
          <w:sz w:val="24"/>
          <w:szCs w:val="24"/>
          <w:lang w:val="en-US"/>
        </w:rPr>
        <w:t>Электронный</w:t>
      </w:r>
      <w:proofErr w:type="spellEnd"/>
      <w:r w:rsidRPr="00F82EC0">
        <w:rPr>
          <w:rFonts w:ascii="Times New Roman" w:hAnsi="Times New Roman" w:cs="Times New Roman"/>
          <w:sz w:val="24"/>
          <w:szCs w:val="24"/>
          <w:lang w:val="en-US"/>
        </w:rPr>
        <w:t xml:space="preserve"> </w:t>
      </w:r>
      <w:proofErr w:type="spellStart"/>
      <w:r w:rsidRPr="00F82EC0">
        <w:rPr>
          <w:rFonts w:ascii="Times New Roman" w:hAnsi="Times New Roman" w:cs="Times New Roman"/>
          <w:sz w:val="24"/>
          <w:szCs w:val="24"/>
          <w:lang w:val="en-US"/>
        </w:rPr>
        <w:t>ресурс</w:t>
      </w:r>
      <w:proofErr w:type="spellEnd"/>
      <w:r w:rsidRPr="00F82EC0">
        <w:rPr>
          <w:rFonts w:ascii="Times New Roman" w:hAnsi="Times New Roman" w:cs="Times New Roman"/>
          <w:sz w:val="24"/>
          <w:szCs w:val="24"/>
          <w:lang w:val="en-US"/>
        </w:rPr>
        <w:t xml:space="preserve">]// </w:t>
      </w:r>
      <w:proofErr w:type="spellStart"/>
      <w:r w:rsidRPr="00F82EC0">
        <w:rPr>
          <w:rFonts w:ascii="Times New Roman" w:hAnsi="Times New Roman" w:cs="Times New Roman"/>
          <w:sz w:val="24"/>
          <w:szCs w:val="24"/>
          <w:lang w:val="en-US"/>
        </w:rPr>
        <w:t>Farlex</w:t>
      </w:r>
      <w:proofErr w:type="spellEnd"/>
      <w:r w:rsidRPr="00F82EC0">
        <w:rPr>
          <w:rFonts w:ascii="Times New Roman" w:hAnsi="Times New Roman" w:cs="Times New Roman"/>
          <w:sz w:val="24"/>
          <w:szCs w:val="24"/>
          <w:lang w:val="en-US"/>
        </w:rPr>
        <w:t>. URL: http://idioms.thefreedictionary.com/quit+on (</w:t>
      </w:r>
      <w:r w:rsidRPr="00F82EC0">
        <w:rPr>
          <w:rFonts w:ascii="Times New Roman" w:hAnsi="Times New Roman" w:cs="Times New Roman"/>
          <w:sz w:val="24"/>
          <w:szCs w:val="24"/>
        </w:rPr>
        <w:t>дата</w:t>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обращения</w:t>
      </w:r>
      <w:r w:rsidRPr="00F82EC0">
        <w:rPr>
          <w:rFonts w:ascii="Times New Roman" w:hAnsi="Times New Roman" w:cs="Times New Roman"/>
          <w:sz w:val="24"/>
          <w:szCs w:val="24"/>
          <w:lang w:val="en-US"/>
        </w:rPr>
        <w:t>: 22. 05. 2017).</w:t>
      </w:r>
    </w:p>
  </w:footnote>
  <w:footnote w:id="102">
    <w:p w14:paraId="264BD2F5" w14:textId="77777777" w:rsidR="00A34F32" w:rsidRPr="00E7679E"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Webster’s New Dictionary of Synonyms. Springfield: Merriam-Webster Inc., 1984. P. 399</w:t>
      </w:r>
      <w:r w:rsidRPr="00E7679E">
        <w:rPr>
          <w:rFonts w:ascii="Times New Roman" w:hAnsi="Times New Roman" w:cs="Times New Roman"/>
          <w:sz w:val="24"/>
          <w:szCs w:val="24"/>
          <w:lang w:val="en-US"/>
        </w:rPr>
        <w:t>.</w:t>
      </w:r>
    </w:p>
  </w:footnote>
  <w:footnote w:id="103">
    <w:p w14:paraId="45E8CC4F" w14:textId="77777777" w:rsidR="00A34F32" w:rsidRPr="00E7679E"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Josh Lowe. Newsweek.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"http://www.newsweek.com/brexit-hilary-benn-speech-full-text-469547" </w:instrText>
      </w:r>
      <w:r>
        <w:fldChar w:fldCharType="separate"/>
      </w:r>
      <w:r w:rsidRPr="00F82EC0">
        <w:rPr>
          <w:rStyle w:val="a7"/>
          <w:rFonts w:ascii="Times New Roman" w:hAnsi="Times New Roman" w:cs="Times New Roman"/>
          <w:sz w:val="24"/>
          <w:szCs w:val="24"/>
          <w:lang w:val="en-US"/>
        </w:rPr>
        <w:t>http</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www</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newsweek</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com</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brexit</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hilary</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benn</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speech</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full</w:t>
      </w:r>
      <w:r w:rsidRPr="00E7679E">
        <w:rPr>
          <w:rStyle w:val="a7"/>
          <w:rFonts w:ascii="Times New Roman" w:hAnsi="Times New Roman" w:cs="Times New Roman"/>
          <w:sz w:val="24"/>
          <w:szCs w:val="24"/>
          <w:lang w:val="en-US"/>
        </w:rPr>
        <w:t>-</w:t>
      </w:r>
      <w:r w:rsidRPr="00F82EC0">
        <w:rPr>
          <w:rStyle w:val="a7"/>
          <w:rFonts w:ascii="Times New Roman" w:hAnsi="Times New Roman" w:cs="Times New Roman"/>
          <w:sz w:val="24"/>
          <w:szCs w:val="24"/>
          <w:lang w:val="en-US"/>
        </w:rPr>
        <w:t>text</w:t>
      </w:r>
      <w:r w:rsidRPr="00E7679E">
        <w:rPr>
          <w:rStyle w:val="a7"/>
          <w:rFonts w:ascii="Times New Roman" w:hAnsi="Times New Roman" w:cs="Times New Roman"/>
          <w:sz w:val="24"/>
          <w:szCs w:val="24"/>
          <w:lang w:val="en-US"/>
        </w:rPr>
        <w:t>-469547</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sidRPr="00F82EC0">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sidRPr="00F82EC0">
        <w:rPr>
          <w:rFonts w:ascii="Times New Roman" w:hAnsi="Times New Roman" w:cs="Times New Roman"/>
          <w:sz w:val="24"/>
          <w:szCs w:val="24"/>
        </w:rPr>
        <w:t>обращения</w:t>
      </w:r>
      <w:r w:rsidRPr="00E7679E">
        <w:rPr>
          <w:rFonts w:ascii="Times New Roman" w:hAnsi="Times New Roman" w:cs="Times New Roman"/>
          <w:sz w:val="24"/>
          <w:szCs w:val="24"/>
          <w:lang w:val="en-US"/>
        </w:rPr>
        <w:t>: 05.04.2017).</w:t>
      </w:r>
    </w:p>
  </w:footnote>
  <w:footnote w:id="104">
    <w:p w14:paraId="0EF2BB3C"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w:t>
      </w:r>
      <w:bookmarkStart w:id="47" w:name="_Hlk483416341"/>
      <w:r w:rsidRPr="00F82EC0">
        <w:rPr>
          <w:rFonts w:ascii="Times New Roman" w:hAnsi="Times New Roman" w:cs="Times New Roman"/>
          <w:sz w:val="24"/>
          <w:szCs w:val="24"/>
          <w:lang w:val="en-US"/>
        </w:rPr>
        <w:t xml:space="preserve">Webster’s Third New International Dictionary of the English Language. Cologne: </w:t>
      </w:r>
      <w:proofErr w:type="spellStart"/>
      <w:r w:rsidRPr="00F82EC0">
        <w:rPr>
          <w:rFonts w:ascii="Times New Roman" w:hAnsi="Times New Roman" w:cs="Times New Roman"/>
          <w:sz w:val="24"/>
          <w:szCs w:val="24"/>
          <w:lang w:val="en-US"/>
        </w:rPr>
        <w:t>Könemann</w:t>
      </w:r>
      <w:proofErr w:type="spellEnd"/>
      <w:r w:rsidRPr="00F82EC0">
        <w:rPr>
          <w:rFonts w:ascii="Times New Roman" w:hAnsi="Times New Roman" w:cs="Times New Roman"/>
          <w:sz w:val="24"/>
          <w:szCs w:val="24"/>
          <w:lang w:val="en-US"/>
        </w:rPr>
        <w:t>, 1993. P. 544.</w:t>
      </w:r>
    </w:p>
    <w:bookmarkEnd w:id="47"/>
  </w:footnote>
  <w:footnote w:id="105">
    <w:p w14:paraId="110599AF" w14:textId="77777777" w:rsidR="00A34F32" w:rsidRPr="00F82EC0" w:rsidRDefault="00A34F32" w:rsidP="00404D4B">
      <w:pPr>
        <w:pStyle w:val="a3"/>
        <w:rPr>
          <w:rFonts w:ascii="Times New Roman" w:hAnsi="Times New Roman" w:cs="Times New Roman"/>
          <w:sz w:val="24"/>
          <w:szCs w:val="24"/>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Там</w:t>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же</w:t>
      </w:r>
      <w:r w:rsidRPr="00F82EC0">
        <w:rPr>
          <w:rFonts w:ascii="Times New Roman" w:hAnsi="Times New Roman" w:cs="Times New Roman"/>
          <w:sz w:val="24"/>
          <w:szCs w:val="24"/>
          <w:lang w:val="en-US"/>
        </w:rPr>
        <w:t xml:space="preserve">. </w:t>
      </w:r>
      <w:r w:rsidRPr="00F82EC0">
        <w:rPr>
          <w:rFonts w:ascii="Times New Roman" w:hAnsi="Times New Roman" w:cs="Times New Roman"/>
          <w:sz w:val="24"/>
          <w:szCs w:val="24"/>
        </w:rPr>
        <w:t>С</w:t>
      </w:r>
      <w:r w:rsidRPr="00F82EC0">
        <w:rPr>
          <w:rFonts w:ascii="Times New Roman" w:hAnsi="Times New Roman" w:cs="Times New Roman"/>
          <w:sz w:val="24"/>
          <w:szCs w:val="24"/>
          <w:lang w:val="en-US"/>
        </w:rPr>
        <w:t xml:space="preserve">. 544. </w:t>
      </w:r>
    </w:p>
  </w:footnote>
  <w:footnote w:id="106">
    <w:p w14:paraId="1EE57A7C" w14:textId="77777777" w:rsidR="00A34F32" w:rsidRPr="00EC5F0A" w:rsidRDefault="00A34F32" w:rsidP="00404D4B">
      <w:pPr>
        <w:pStyle w:val="a3"/>
        <w:rPr>
          <w:lang w:val="en-US"/>
        </w:rPr>
      </w:pPr>
      <w:r w:rsidRPr="00F82EC0">
        <w:rPr>
          <w:rStyle w:val="a5"/>
          <w:rFonts w:ascii="Times New Roman" w:hAnsi="Times New Roman" w:cs="Times New Roman"/>
          <w:sz w:val="24"/>
          <w:szCs w:val="24"/>
        </w:rPr>
        <w:footnoteRef/>
      </w:r>
      <w:r w:rsidRPr="00F82EC0">
        <w:rPr>
          <w:rFonts w:ascii="Times New Roman" w:hAnsi="Times New Roman" w:cs="Times New Roman"/>
          <w:sz w:val="24"/>
          <w:szCs w:val="24"/>
          <w:lang w:val="en-US"/>
        </w:rPr>
        <w:t xml:space="preserve"> Cambridge Advanced Learner’s Dictionary. Cambridge: Cambridge University Press, 2005. P. 379.</w:t>
      </w:r>
    </w:p>
  </w:footnote>
  <w:footnote w:id="107">
    <w:p w14:paraId="6498AB74"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Third New International Dictionary of the English Language. Cologne: </w:t>
      </w:r>
      <w:proofErr w:type="spellStart"/>
      <w:r w:rsidRPr="005169D7">
        <w:rPr>
          <w:rFonts w:ascii="Times New Roman" w:hAnsi="Times New Roman" w:cs="Times New Roman"/>
          <w:sz w:val="24"/>
          <w:szCs w:val="24"/>
          <w:lang w:val="en-US"/>
        </w:rPr>
        <w:t>Könemann</w:t>
      </w:r>
      <w:proofErr w:type="spellEnd"/>
      <w:r w:rsidRPr="005169D7">
        <w:rPr>
          <w:rFonts w:ascii="Times New Roman" w:hAnsi="Times New Roman" w:cs="Times New Roman"/>
          <w:sz w:val="24"/>
          <w:szCs w:val="24"/>
          <w:lang w:val="en-US"/>
        </w:rPr>
        <w:t>, 1993. P. 1795.</w:t>
      </w:r>
    </w:p>
  </w:footnote>
  <w:footnote w:id="108">
    <w:p w14:paraId="4FF67B20"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t>
      </w:r>
      <w:bookmarkStart w:id="48" w:name="_Hlk482729796"/>
      <w:r w:rsidRPr="005169D7">
        <w:rPr>
          <w:rFonts w:ascii="Times New Roman" w:hAnsi="Times New Roman" w:cs="Times New Roman"/>
          <w:sz w:val="24"/>
          <w:szCs w:val="24"/>
          <w:lang w:val="en-US"/>
        </w:rPr>
        <w:t>Cambridge Advanced Learner’s Dictionary. Cambridge: Cambridge University Press, 2005. P. 997.</w:t>
      </w:r>
    </w:p>
    <w:bookmarkEnd w:id="48"/>
  </w:footnote>
  <w:footnote w:id="109">
    <w:p w14:paraId="3DDE4960"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New Dictionary of Synonyms. Springfield: Merriam-Webster Inc., 1984. P. 598.</w:t>
      </w:r>
    </w:p>
  </w:footnote>
  <w:footnote w:id="110">
    <w:p w14:paraId="13B1BE0C"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Third New International Dictionary of the English Language. Cologne: </w:t>
      </w:r>
      <w:proofErr w:type="spellStart"/>
      <w:r w:rsidRPr="005169D7">
        <w:rPr>
          <w:rFonts w:ascii="Times New Roman" w:hAnsi="Times New Roman" w:cs="Times New Roman"/>
          <w:sz w:val="24"/>
          <w:szCs w:val="24"/>
          <w:lang w:val="en-US"/>
        </w:rPr>
        <w:t>Könemann</w:t>
      </w:r>
      <w:proofErr w:type="spellEnd"/>
      <w:r w:rsidRPr="005169D7">
        <w:rPr>
          <w:rFonts w:ascii="Times New Roman" w:hAnsi="Times New Roman" w:cs="Times New Roman"/>
          <w:sz w:val="24"/>
          <w:szCs w:val="24"/>
          <w:lang w:val="en-US"/>
        </w:rPr>
        <w:t>, 1993. P. 1123.</w:t>
      </w:r>
    </w:p>
  </w:footnote>
  <w:footnote w:id="111">
    <w:p w14:paraId="24D4817E"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Там</w:t>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же</w:t>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С</w:t>
      </w:r>
      <w:r w:rsidRPr="005169D7">
        <w:rPr>
          <w:rFonts w:ascii="Times New Roman" w:hAnsi="Times New Roman" w:cs="Times New Roman"/>
          <w:sz w:val="24"/>
          <w:szCs w:val="24"/>
          <w:lang w:val="en-US"/>
        </w:rPr>
        <w:t xml:space="preserve">. 1123. </w:t>
      </w:r>
    </w:p>
  </w:footnote>
  <w:footnote w:id="112">
    <w:p w14:paraId="07787BEB"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Cambridge Advanced Learner’s Dictionary. Cambridge: Cambridge University Press, 2005. P. 633.</w:t>
      </w:r>
    </w:p>
  </w:footnote>
  <w:footnote w:id="113">
    <w:p w14:paraId="3436A23D" w14:textId="77777777" w:rsidR="00A34F32" w:rsidRPr="00212DFA" w:rsidRDefault="00A34F32" w:rsidP="00404D4B">
      <w:pPr>
        <w:pStyle w:val="a3"/>
        <w:rPr>
          <w:rFonts w:ascii="Times New Roman" w:hAnsi="Times New Roman" w:cs="Times New Roman"/>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Там</w:t>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же</w:t>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С</w:t>
      </w:r>
      <w:r w:rsidRPr="005169D7">
        <w:rPr>
          <w:rFonts w:ascii="Times New Roman" w:hAnsi="Times New Roman" w:cs="Times New Roman"/>
          <w:sz w:val="24"/>
          <w:szCs w:val="24"/>
          <w:lang w:val="en-US"/>
        </w:rPr>
        <w:t>. 633.</w:t>
      </w:r>
      <w:r w:rsidRPr="00212DFA">
        <w:rPr>
          <w:rFonts w:ascii="Times New Roman" w:hAnsi="Times New Roman" w:cs="Times New Roman"/>
          <w:lang w:val="en-US"/>
        </w:rPr>
        <w:t xml:space="preserve"> </w:t>
      </w:r>
    </w:p>
  </w:footnote>
  <w:footnote w:id="114">
    <w:p w14:paraId="2EFADD05"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Third New International Dictionary of the English Language. Cologne: </w:t>
      </w:r>
      <w:proofErr w:type="spellStart"/>
      <w:r w:rsidRPr="005169D7">
        <w:rPr>
          <w:rFonts w:ascii="Times New Roman" w:hAnsi="Times New Roman" w:cs="Times New Roman"/>
          <w:sz w:val="24"/>
          <w:szCs w:val="24"/>
          <w:lang w:val="en-US"/>
        </w:rPr>
        <w:t>Könemann</w:t>
      </w:r>
      <w:proofErr w:type="spellEnd"/>
      <w:r w:rsidRPr="005169D7">
        <w:rPr>
          <w:rFonts w:ascii="Times New Roman" w:hAnsi="Times New Roman" w:cs="Times New Roman"/>
          <w:sz w:val="24"/>
          <w:szCs w:val="24"/>
          <w:lang w:val="en-US"/>
        </w:rPr>
        <w:t>, 1993. P. 1936.</w:t>
      </w:r>
    </w:p>
  </w:footnote>
  <w:footnote w:id="115">
    <w:p w14:paraId="68FDE101"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Third New International Dictionary of the English Language. Cologne: </w:t>
      </w:r>
      <w:proofErr w:type="spellStart"/>
      <w:r w:rsidRPr="005169D7">
        <w:rPr>
          <w:rFonts w:ascii="Times New Roman" w:hAnsi="Times New Roman" w:cs="Times New Roman"/>
          <w:sz w:val="24"/>
          <w:szCs w:val="24"/>
          <w:lang w:val="en-US"/>
        </w:rPr>
        <w:t>Könemann</w:t>
      </w:r>
      <w:proofErr w:type="spellEnd"/>
      <w:r w:rsidRPr="005169D7">
        <w:rPr>
          <w:rFonts w:ascii="Times New Roman" w:hAnsi="Times New Roman" w:cs="Times New Roman"/>
          <w:sz w:val="24"/>
          <w:szCs w:val="24"/>
          <w:lang w:val="en-US"/>
        </w:rPr>
        <w:t>, 1993. P. 496.</w:t>
      </w:r>
    </w:p>
  </w:footnote>
  <w:footnote w:id="116">
    <w:p w14:paraId="6EADDB8C"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Policy paper "The United Kingdom’s exit from and new partnership with the European Union " [</w:t>
      </w:r>
      <w:r w:rsidRPr="005169D7">
        <w:rPr>
          <w:rFonts w:ascii="Times New Roman" w:hAnsi="Times New Roman" w:cs="Times New Roman"/>
          <w:sz w:val="24"/>
          <w:szCs w:val="24"/>
        </w:rPr>
        <w:t>Электронный</w:t>
      </w:r>
      <w:r w:rsidRPr="005169D7">
        <w:rPr>
          <w:rFonts w:ascii="Times New Roman" w:hAnsi="Times New Roman" w:cs="Times New Roman"/>
          <w:sz w:val="24"/>
          <w:szCs w:val="24"/>
          <w:lang w:val="en-US"/>
        </w:rPr>
        <w:t xml:space="preserve"> </w:t>
      </w:r>
      <w:r w:rsidRPr="005169D7">
        <w:rPr>
          <w:rFonts w:ascii="Times New Roman" w:hAnsi="Times New Roman" w:cs="Times New Roman"/>
          <w:sz w:val="24"/>
          <w:szCs w:val="24"/>
        </w:rPr>
        <w:t>ресурс</w:t>
      </w:r>
      <w:r w:rsidRPr="005169D7">
        <w:rPr>
          <w:rFonts w:ascii="Times New Roman" w:hAnsi="Times New Roman" w:cs="Times New Roman"/>
          <w:sz w:val="24"/>
          <w:szCs w:val="24"/>
          <w:lang w:val="en-US"/>
        </w:rPr>
        <w:t xml:space="preserve">] “GOV.UK.”. URL: </w:t>
      </w:r>
      <w:r>
        <w:fldChar w:fldCharType="begin"/>
      </w:r>
      <w:r w:rsidRPr="00A34F32">
        <w:rPr>
          <w:lang w:val="en-US"/>
        </w:rPr>
        <w:instrText xml:space="preserve"> HYPERLINK "https://www.gov.uk/government/uploads/system/uploads/attachment_data/file/589191/The_United_Kingdoms_exit_from_and_partnership_with_the_EU_Web.pdf" </w:instrText>
      </w:r>
      <w:r>
        <w:fldChar w:fldCharType="separate"/>
      </w:r>
      <w:r w:rsidRPr="005169D7">
        <w:rPr>
          <w:rStyle w:val="a7"/>
          <w:rFonts w:ascii="Times New Roman" w:hAnsi="Times New Roman" w:cs="Times New Roman"/>
          <w:sz w:val="24"/>
          <w:szCs w:val="24"/>
          <w:lang w:val="en-US"/>
        </w:rPr>
        <w:t>https://www.gov.uk/government/uploads/system/uploads/attachment_data/file/589191/The_United_Kingdoms_exit_from_and_partnership_with_the_EU_Web.pdf</w:t>
      </w:r>
      <w:r>
        <w:rPr>
          <w:rStyle w:val="a7"/>
          <w:rFonts w:ascii="Times New Roman" w:hAnsi="Times New Roman" w:cs="Times New Roman"/>
          <w:sz w:val="24"/>
          <w:szCs w:val="24"/>
          <w:lang w:val="en-US"/>
        </w:rPr>
        <w:fldChar w:fldCharType="end"/>
      </w:r>
      <w:r w:rsidRPr="005169D7">
        <w:rPr>
          <w:rFonts w:ascii="Times New Roman" w:hAnsi="Times New Roman" w:cs="Times New Roman"/>
          <w:sz w:val="24"/>
          <w:szCs w:val="24"/>
          <w:lang w:val="en-US"/>
        </w:rPr>
        <w:t xml:space="preserve"> , 02.02.2017, P. 29. </w:t>
      </w:r>
    </w:p>
    <w:p w14:paraId="1ECC7130" w14:textId="77777777" w:rsidR="00A34F32" w:rsidRPr="000F0238" w:rsidRDefault="00A34F32" w:rsidP="00404D4B">
      <w:pPr>
        <w:pStyle w:val="a3"/>
        <w:rPr>
          <w:rFonts w:ascii="Times New Roman" w:hAnsi="Times New Roman"/>
          <w:lang w:val="en-US"/>
        </w:rPr>
      </w:pPr>
      <w:r w:rsidRPr="000F0238">
        <w:rPr>
          <w:rFonts w:ascii="Times New Roman" w:hAnsi="Times New Roman"/>
          <w:lang w:val="en-US"/>
        </w:rPr>
        <w:t xml:space="preserve"> </w:t>
      </w:r>
    </w:p>
  </w:footnote>
  <w:footnote w:id="117">
    <w:p w14:paraId="241F047F"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National Health Service.</w:t>
      </w:r>
    </w:p>
  </w:footnote>
  <w:footnote w:id="118">
    <w:p w14:paraId="54FC4F9B" w14:textId="77777777" w:rsidR="00A34F32" w:rsidRPr="005169D7" w:rsidRDefault="00A34F32" w:rsidP="00404D4B">
      <w:pPr>
        <w:pStyle w:val="a3"/>
        <w:rPr>
          <w:rFonts w:ascii="Times New Roman" w:hAnsi="Times New Roman" w:cs="Times New Roman"/>
          <w:sz w:val="24"/>
          <w:szCs w:val="24"/>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Robert </w:t>
      </w:r>
      <w:proofErr w:type="spellStart"/>
      <w:r w:rsidRPr="005169D7">
        <w:rPr>
          <w:rFonts w:ascii="Times New Roman" w:hAnsi="Times New Roman" w:cs="Times New Roman"/>
          <w:sz w:val="24"/>
          <w:szCs w:val="24"/>
          <w:lang w:val="en-US"/>
        </w:rPr>
        <w:t>Colvile</w:t>
      </w:r>
      <w:proofErr w:type="spellEnd"/>
      <w:r w:rsidRPr="005169D7">
        <w:rPr>
          <w:rFonts w:ascii="Times New Roman" w:hAnsi="Times New Roman" w:cs="Times New Roman"/>
          <w:sz w:val="24"/>
          <w:szCs w:val="24"/>
          <w:lang w:val="en-US"/>
        </w:rPr>
        <w:t>. Politico</w:t>
      </w:r>
      <w:r w:rsidRPr="005169D7">
        <w:rPr>
          <w:rFonts w:ascii="Times New Roman" w:hAnsi="Times New Roman" w:cs="Times New Roman"/>
          <w:sz w:val="24"/>
          <w:szCs w:val="24"/>
        </w:rPr>
        <w:t xml:space="preserve">. </w:t>
      </w:r>
      <w:r w:rsidRPr="005169D7">
        <w:rPr>
          <w:rFonts w:ascii="Times New Roman" w:hAnsi="Times New Roman" w:cs="Times New Roman"/>
          <w:sz w:val="24"/>
          <w:szCs w:val="24"/>
          <w:lang w:val="en-US"/>
        </w:rPr>
        <w:t>URL</w:t>
      </w:r>
      <w:r w:rsidRPr="005169D7">
        <w:rPr>
          <w:rFonts w:ascii="Times New Roman" w:hAnsi="Times New Roman" w:cs="Times New Roman"/>
          <w:sz w:val="24"/>
          <w:szCs w:val="24"/>
        </w:rPr>
        <w:t xml:space="preserve">: </w:t>
      </w:r>
      <w:hyperlink r:id="rId3" w:history="1">
        <w:r w:rsidRPr="005169D7">
          <w:rPr>
            <w:rStyle w:val="a7"/>
            <w:rFonts w:ascii="Times New Roman" w:hAnsi="Times New Roman" w:cs="Times New Roman"/>
            <w:sz w:val="24"/>
            <w:szCs w:val="24"/>
            <w:lang w:val="en-US"/>
          </w:rPr>
          <w:t>http</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www</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politico</w:t>
        </w:r>
        <w:r w:rsidRPr="005169D7">
          <w:rPr>
            <w:rStyle w:val="a7"/>
            <w:rFonts w:ascii="Times New Roman" w:hAnsi="Times New Roman" w:cs="Times New Roman"/>
            <w:sz w:val="24"/>
            <w:szCs w:val="24"/>
          </w:rPr>
          <w:t>.</w:t>
        </w:r>
        <w:proofErr w:type="spellStart"/>
        <w:r w:rsidRPr="005169D7">
          <w:rPr>
            <w:rStyle w:val="a7"/>
            <w:rFonts w:ascii="Times New Roman" w:hAnsi="Times New Roman" w:cs="Times New Roman"/>
            <w:sz w:val="24"/>
            <w:szCs w:val="24"/>
            <w:lang w:val="en-US"/>
          </w:rPr>
          <w:t>eu</w:t>
        </w:r>
        <w:proofErr w:type="spellEnd"/>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article</w:t>
        </w:r>
        <w:r w:rsidRPr="005169D7">
          <w:rPr>
            <w:rStyle w:val="a7"/>
            <w:rFonts w:ascii="Times New Roman" w:hAnsi="Times New Roman" w:cs="Times New Roman"/>
            <w:sz w:val="24"/>
            <w:szCs w:val="24"/>
          </w:rPr>
          <w:t>/</w:t>
        </w:r>
        <w:proofErr w:type="spellStart"/>
        <w:r w:rsidRPr="005169D7">
          <w:rPr>
            <w:rStyle w:val="a7"/>
            <w:rFonts w:ascii="Times New Roman" w:hAnsi="Times New Roman" w:cs="Times New Roman"/>
            <w:sz w:val="24"/>
            <w:szCs w:val="24"/>
            <w:lang w:val="en-US"/>
          </w:rPr>
          <w:t>chris</w:t>
        </w:r>
        <w:proofErr w:type="spellEnd"/>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grayling</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dastardly</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plot</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is</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the</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full</w:t>
        </w:r>
        <w:r w:rsidRPr="005169D7">
          <w:rPr>
            <w:rStyle w:val="a7"/>
            <w:rFonts w:ascii="Times New Roman" w:hAnsi="Times New Roman" w:cs="Times New Roman"/>
            <w:sz w:val="24"/>
            <w:szCs w:val="24"/>
          </w:rPr>
          <w:t>-</w:t>
        </w:r>
        <w:proofErr w:type="spellStart"/>
        <w:r w:rsidRPr="005169D7">
          <w:rPr>
            <w:rStyle w:val="a7"/>
            <w:rFonts w:ascii="Times New Roman" w:hAnsi="Times New Roman" w:cs="Times New Roman"/>
            <w:sz w:val="24"/>
            <w:szCs w:val="24"/>
            <w:lang w:val="en-US"/>
          </w:rPr>
          <w:t>donald</w:t>
        </w:r>
        <w:proofErr w:type="spellEnd"/>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trump</w:t>
        </w:r>
        <w:r w:rsidRPr="005169D7">
          <w:rPr>
            <w:rStyle w:val="a7"/>
            <w:rFonts w:ascii="Times New Roman" w:hAnsi="Times New Roman" w:cs="Times New Roman"/>
            <w:sz w:val="24"/>
            <w:szCs w:val="24"/>
          </w:rPr>
          <w:t>-</w:t>
        </w:r>
        <w:proofErr w:type="spellStart"/>
        <w:r w:rsidRPr="005169D7">
          <w:rPr>
            <w:rStyle w:val="a7"/>
            <w:rFonts w:ascii="Times New Roman" w:hAnsi="Times New Roman" w:cs="Times New Roman"/>
            <w:sz w:val="24"/>
            <w:szCs w:val="24"/>
            <w:lang w:val="en-US"/>
          </w:rPr>
          <w:t>brexit</w:t>
        </w:r>
        <w:proofErr w:type="spellEnd"/>
        <w:r w:rsidRPr="005169D7">
          <w:rPr>
            <w:rStyle w:val="a7"/>
            <w:rFonts w:ascii="Times New Roman" w:hAnsi="Times New Roman" w:cs="Times New Roman"/>
            <w:sz w:val="24"/>
            <w:szCs w:val="24"/>
          </w:rPr>
          <w:t>-</w:t>
        </w:r>
        <w:proofErr w:type="spellStart"/>
        <w:r w:rsidRPr="005169D7">
          <w:rPr>
            <w:rStyle w:val="a7"/>
            <w:rFonts w:ascii="Times New Roman" w:hAnsi="Times New Roman" w:cs="Times New Roman"/>
            <w:sz w:val="24"/>
            <w:szCs w:val="24"/>
            <w:lang w:val="en-US"/>
          </w:rPr>
          <w:t>eu</w:t>
        </w:r>
        <w:proofErr w:type="spellEnd"/>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referendum</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migrants</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housing</w:t>
        </w:r>
        <w:r w:rsidRPr="005169D7">
          <w:rPr>
            <w:rStyle w:val="a7"/>
            <w:rFonts w:ascii="Times New Roman" w:hAnsi="Times New Roman" w:cs="Times New Roman"/>
            <w:sz w:val="24"/>
            <w:szCs w:val="24"/>
          </w:rPr>
          <w:t>-</w:t>
        </w:r>
        <w:r w:rsidRPr="005169D7">
          <w:rPr>
            <w:rStyle w:val="a7"/>
            <w:rFonts w:ascii="Times New Roman" w:hAnsi="Times New Roman" w:cs="Times New Roman"/>
            <w:sz w:val="24"/>
            <w:szCs w:val="24"/>
            <w:lang w:val="en-US"/>
          </w:rPr>
          <w:t>crisis</w:t>
        </w:r>
        <w:r w:rsidRPr="005169D7">
          <w:rPr>
            <w:rStyle w:val="a7"/>
            <w:rFonts w:ascii="Times New Roman" w:hAnsi="Times New Roman" w:cs="Times New Roman"/>
            <w:sz w:val="24"/>
            <w:szCs w:val="24"/>
          </w:rPr>
          <w:t>/</w:t>
        </w:r>
      </w:hyperlink>
      <w:r w:rsidRPr="005169D7">
        <w:rPr>
          <w:rFonts w:ascii="Times New Roman" w:hAnsi="Times New Roman" w:cs="Times New Roman"/>
          <w:sz w:val="24"/>
          <w:szCs w:val="24"/>
        </w:rPr>
        <w:t xml:space="preserve"> (дата обращения: 07.04.2017).</w:t>
      </w:r>
    </w:p>
  </w:footnote>
  <w:footnote w:id="119">
    <w:p w14:paraId="6E86D47B"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t>
      </w:r>
      <w:bookmarkStart w:id="49" w:name="_Hlk483422598"/>
      <w:r w:rsidRPr="005169D7">
        <w:rPr>
          <w:rFonts w:ascii="Times New Roman" w:hAnsi="Times New Roman" w:cs="Times New Roman"/>
          <w:sz w:val="24"/>
          <w:szCs w:val="24"/>
          <w:lang w:val="en-US"/>
        </w:rPr>
        <w:t>Cambridge Advanced Learner’s Dictionary. Cambridge: Cambridge University Press, 2005. P. 90.</w:t>
      </w:r>
    </w:p>
    <w:bookmarkEnd w:id="49"/>
  </w:footnote>
  <w:footnote w:id="120">
    <w:p w14:paraId="45927775" w14:textId="77777777" w:rsidR="00A34F32" w:rsidRPr="005169D7" w:rsidRDefault="00A34F32" w:rsidP="00404D4B">
      <w:pPr>
        <w:pStyle w:val="a3"/>
        <w:rPr>
          <w:rFonts w:ascii="Times New Roman" w:hAnsi="Times New Roman" w:cs="Times New Roman"/>
          <w:sz w:val="24"/>
          <w:szCs w:val="24"/>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New Dictionary of Synonyms. Springfield: Merriam-Webster Inc., 1984. P. 85.</w:t>
      </w:r>
    </w:p>
  </w:footnote>
  <w:footnote w:id="121">
    <w:p w14:paraId="1EFD9840" w14:textId="77777777" w:rsidR="00A34F32" w:rsidRPr="0077658C" w:rsidRDefault="00A34F32" w:rsidP="00404D4B">
      <w:pPr>
        <w:pStyle w:val="a3"/>
        <w:rPr>
          <w:lang w:val="en-US"/>
        </w:rPr>
      </w:pPr>
      <w:r w:rsidRPr="005169D7">
        <w:rPr>
          <w:rStyle w:val="a5"/>
          <w:rFonts w:ascii="Times New Roman" w:hAnsi="Times New Roman" w:cs="Times New Roman"/>
          <w:sz w:val="24"/>
          <w:szCs w:val="24"/>
        </w:rPr>
        <w:footnoteRef/>
      </w:r>
      <w:r w:rsidRPr="005169D7">
        <w:rPr>
          <w:rFonts w:ascii="Times New Roman" w:hAnsi="Times New Roman" w:cs="Times New Roman"/>
          <w:sz w:val="24"/>
          <w:szCs w:val="24"/>
          <w:lang w:val="en-US"/>
        </w:rPr>
        <w:t xml:space="preserve"> Webster’s New Dictionary of Synonyms. Springfield: Merriam-Webster Inc., 1984. P. 697.</w:t>
      </w:r>
    </w:p>
  </w:footnote>
  <w:footnote w:id="122">
    <w:p w14:paraId="01C69370"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Michael Wilkinson. The Telegraph. URL:http://www.telegraph.co.uk/news/2016/06/21/eu-debate-boris-johnson-vs-sadiq-khan-in-final-bbc-showdown-with/ (</w:t>
      </w:r>
      <w:proofErr w:type="spellStart"/>
      <w:r w:rsidRPr="0079243D">
        <w:rPr>
          <w:rFonts w:ascii="Times New Roman" w:hAnsi="Times New Roman" w:cs="Times New Roman"/>
          <w:sz w:val="24"/>
          <w:szCs w:val="24"/>
          <w:lang w:val="en-US"/>
        </w:rPr>
        <w:t>дата</w:t>
      </w:r>
      <w:proofErr w:type="spellEnd"/>
      <w:r w:rsidRPr="0079243D">
        <w:rPr>
          <w:rFonts w:ascii="Times New Roman" w:hAnsi="Times New Roman" w:cs="Times New Roman"/>
          <w:sz w:val="24"/>
          <w:szCs w:val="24"/>
          <w:lang w:val="en-US"/>
        </w:rPr>
        <w:t xml:space="preserve"> </w:t>
      </w:r>
      <w:proofErr w:type="spellStart"/>
      <w:r w:rsidRPr="0079243D">
        <w:rPr>
          <w:rFonts w:ascii="Times New Roman" w:hAnsi="Times New Roman" w:cs="Times New Roman"/>
          <w:sz w:val="24"/>
          <w:szCs w:val="24"/>
          <w:lang w:val="en-US"/>
        </w:rPr>
        <w:t>обращения</w:t>
      </w:r>
      <w:proofErr w:type="spellEnd"/>
      <w:r w:rsidRPr="0079243D">
        <w:rPr>
          <w:rFonts w:ascii="Times New Roman" w:hAnsi="Times New Roman" w:cs="Times New Roman"/>
          <w:sz w:val="24"/>
          <w:szCs w:val="24"/>
          <w:lang w:val="en-US"/>
        </w:rPr>
        <w:t>: 15.12. 2016).</w:t>
      </w:r>
    </w:p>
  </w:footnote>
  <w:footnote w:id="123">
    <w:p w14:paraId="3A12EE67"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Webster’s New Dictionary of Synonyms. Springfield:  Merriam-Webster </w:t>
      </w:r>
      <w:proofErr w:type="spellStart"/>
      <w:r w:rsidRPr="0079243D">
        <w:rPr>
          <w:rFonts w:ascii="Times New Roman" w:hAnsi="Times New Roman" w:cs="Times New Roman"/>
          <w:sz w:val="24"/>
          <w:szCs w:val="24"/>
          <w:lang w:val="en-US"/>
        </w:rPr>
        <w:t>inc</w:t>
      </w:r>
      <w:proofErr w:type="spellEnd"/>
      <w:r w:rsidRPr="0079243D">
        <w:rPr>
          <w:rFonts w:ascii="Times New Roman" w:hAnsi="Times New Roman" w:cs="Times New Roman"/>
          <w:sz w:val="24"/>
          <w:szCs w:val="24"/>
          <w:lang w:val="en-US"/>
        </w:rPr>
        <w:t xml:space="preserve">, 1984. P. 223. </w:t>
      </w:r>
    </w:p>
  </w:footnote>
  <w:footnote w:id="124">
    <w:p w14:paraId="0350C08A" w14:textId="77777777" w:rsidR="00A34F32" w:rsidRPr="00CA2D7A" w:rsidRDefault="00A34F32" w:rsidP="00404D4B">
      <w:pPr>
        <w:pStyle w:val="a3"/>
        <w:rPr>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Louise Stewart. BBC News. URL: </w:t>
      </w:r>
      <w:r>
        <w:fldChar w:fldCharType="begin"/>
      </w:r>
      <w:r w:rsidRPr="00A34F32">
        <w:rPr>
          <w:lang w:val="en-US"/>
        </w:rPr>
        <w:instrText xml:space="preserve"> HYPERLINK "http://www.bbc.com/news/uk-england-surrey-34348834" </w:instrText>
      </w:r>
      <w:r>
        <w:fldChar w:fldCharType="separate"/>
      </w:r>
      <w:r w:rsidRPr="0079243D">
        <w:rPr>
          <w:rStyle w:val="a7"/>
          <w:rFonts w:ascii="Times New Roman" w:hAnsi="Times New Roman" w:cs="Times New Roman"/>
          <w:sz w:val="24"/>
          <w:szCs w:val="24"/>
          <w:lang w:val="en-US"/>
        </w:rPr>
        <w:t>http://www.bbc.com/news/uk-england-surrey-34348834</w:t>
      </w:r>
      <w:r>
        <w:rPr>
          <w:rStyle w:val="a7"/>
          <w:rFonts w:ascii="Times New Roman" w:hAnsi="Times New Roman" w:cs="Times New Roman"/>
          <w:sz w:val="24"/>
          <w:szCs w:val="24"/>
          <w:lang w:val="en-US"/>
        </w:rPr>
        <w:fldChar w:fldCharType="end"/>
      </w:r>
      <w:r w:rsidRPr="0079243D">
        <w:rPr>
          <w:rFonts w:ascii="Times New Roman" w:hAnsi="Times New Roman" w:cs="Times New Roman"/>
          <w:sz w:val="24"/>
          <w:szCs w:val="24"/>
          <w:lang w:val="en-US"/>
        </w:rPr>
        <w:t xml:space="preserve"> (</w:t>
      </w:r>
      <w:r w:rsidRPr="0079243D">
        <w:rPr>
          <w:rFonts w:ascii="Times New Roman" w:hAnsi="Times New Roman" w:cs="Times New Roman"/>
          <w:sz w:val="24"/>
          <w:szCs w:val="24"/>
        </w:rPr>
        <w:t>дата</w:t>
      </w:r>
      <w:r w:rsidRPr="0079243D">
        <w:rPr>
          <w:rFonts w:ascii="Times New Roman" w:hAnsi="Times New Roman" w:cs="Times New Roman"/>
          <w:sz w:val="24"/>
          <w:szCs w:val="24"/>
          <w:lang w:val="en-US"/>
        </w:rPr>
        <w:t xml:space="preserve"> </w:t>
      </w:r>
      <w:r w:rsidRPr="0079243D">
        <w:rPr>
          <w:rFonts w:ascii="Times New Roman" w:hAnsi="Times New Roman" w:cs="Times New Roman"/>
          <w:sz w:val="24"/>
          <w:szCs w:val="24"/>
        </w:rPr>
        <w:t>обращения</w:t>
      </w:r>
      <w:r w:rsidRPr="0079243D">
        <w:rPr>
          <w:rFonts w:ascii="Times New Roman" w:hAnsi="Times New Roman" w:cs="Times New Roman"/>
          <w:sz w:val="24"/>
          <w:szCs w:val="24"/>
          <w:lang w:val="en-US"/>
        </w:rPr>
        <w:t>: 04.04.2017).</w:t>
      </w:r>
    </w:p>
  </w:footnote>
  <w:footnote w:id="125">
    <w:p w14:paraId="4BF70D74"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w:t>
      </w:r>
      <w:proofErr w:type="spellStart"/>
      <w:r w:rsidRPr="0079243D">
        <w:rPr>
          <w:rFonts w:ascii="Times New Roman" w:hAnsi="Times New Roman" w:cs="Times New Roman"/>
          <w:sz w:val="24"/>
          <w:szCs w:val="24"/>
          <w:lang w:val="en-US"/>
        </w:rPr>
        <w:t>Farlex</w:t>
      </w:r>
      <w:proofErr w:type="spellEnd"/>
      <w:r w:rsidRPr="0079243D">
        <w:rPr>
          <w:rFonts w:ascii="Times New Roman" w:hAnsi="Times New Roman" w:cs="Times New Roman"/>
          <w:sz w:val="24"/>
          <w:szCs w:val="24"/>
          <w:lang w:val="en-US"/>
        </w:rPr>
        <w:t xml:space="preserve"> Dictionary of Idioms. [</w:t>
      </w:r>
      <w:r w:rsidRPr="0079243D">
        <w:rPr>
          <w:rFonts w:ascii="Times New Roman" w:hAnsi="Times New Roman" w:cs="Times New Roman"/>
          <w:sz w:val="24"/>
          <w:szCs w:val="24"/>
        </w:rPr>
        <w:t>Электронный</w:t>
      </w:r>
      <w:r w:rsidRPr="0079243D">
        <w:rPr>
          <w:rFonts w:ascii="Times New Roman" w:hAnsi="Times New Roman" w:cs="Times New Roman"/>
          <w:sz w:val="24"/>
          <w:szCs w:val="24"/>
          <w:lang w:val="en-US"/>
        </w:rPr>
        <w:t xml:space="preserve"> </w:t>
      </w:r>
      <w:r w:rsidRPr="0079243D">
        <w:rPr>
          <w:rFonts w:ascii="Times New Roman" w:hAnsi="Times New Roman" w:cs="Times New Roman"/>
          <w:sz w:val="24"/>
          <w:szCs w:val="24"/>
        </w:rPr>
        <w:t>ресурс</w:t>
      </w:r>
      <w:r w:rsidRPr="0079243D">
        <w:rPr>
          <w:rFonts w:ascii="Times New Roman" w:hAnsi="Times New Roman" w:cs="Times New Roman"/>
          <w:sz w:val="24"/>
          <w:szCs w:val="24"/>
          <w:lang w:val="en-US"/>
        </w:rPr>
        <w:t xml:space="preserve">]// </w:t>
      </w:r>
      <w:proofErr w:type="spellStart"/>
      <w:r w:rsidRPr="0079243D">
        <w:rPr>
          <w:rFonts w:ascii="Times New Roman" w:hAnsi="Times New Roman" w:cs="Times New Roman"/>
          <w:sz w:val="24"/>
          <w:szCs w:val="24"/>
          <w:lang w:val="en-US"/>
        </w:rPr>
        <w:t>Farlex</w:t>
      </w:r>
      <w:proofErr w:type="spellEnd"/>
      <w:r w:rsidRPr="0079243D">
        <w:rPr>
          <w:rFonts w:ascii="Times New Roman" w:hAnsi="Times New Roman" w:cs="Times New Roman"/>
          <w:sz w:val="24"/>
          <w:szCs w:val="24"/>
          <w:lang w:val="en-US"/>
        </w:rPr>
        <w:t>. URL</w:t>
      </w:r>
      <w:r w:rsidRPr="00E7679E">
        <w:rPr>
          <w:rFonts w:ascii="Times New Roman" w:hAnsi="Times New Roman" w:cs="Times New Roman"/>
          <w:sz w:val="24"/>
          <w:szCs w:val="24"/>
        </w:rPr>
        <w:t xml:space="preserve">: </w:t>
      </w:r>
      <w:r w:rsidRPr="0079243D">
        <w:rPr>
          <w:rFonts w:ascii="Times New Roman" w:hAnsi="Times New Roman" w:cs="Times New Roman"/>
          <w:sz w:val="24"/>
          <w:szCs w:val="24"/>
          <w:lang w:val="en-US"/>
        </w:rPr>
        <w:t>http</w:t>
      </w:r>
      <w:r w:rsidRPr="00E7679E">
        <w:rPr>
          <w:rFonts w:ascii="Times New Roman" w:hAnsi="Times New Roman" w:cs="Times New Roman"/>
          <w:sz w:val="24"/>
          <w:szCs w:val="24"/>
        </w:rPr>
        <w:t>://</w:t>
      </w:r>
      <w:r w:rsidRPr="0079243D">
        <w:rPr>
          <w:rFonts w:ascii="Times New Roman" w:hAnsi="Times New Roman" w:cs="Times New Roman"/>
          <w:sz w:val="24"/>
          <w:szCs w:val="24"/>
          <w:lang w:val="en-US"/>
        </w:rPr>
        <w:t>idioms</w:t>
      </w:r>
      <w:r w:rsidRPr="00E7679E">
        <w:rPr>
          <w:rFonts w:ascii="Times New Roman" w:hAnsi="Times New Roman" w:cs="Times New Roman"/>
          <w:sz w:val="24"/>
          <w:szCs w:val="24"/>
        </w:rPr>
        <w:t>.</w:t>
      </w:r>
      <w:proofErr w:type="spellStart"/>
      <w:r w:rsidRPr="0079243D">
        <w:rPr>
          <w:rFonts w:ascii="Times New Roman" w:hAnsi="Times New Roman" w:cs="Times New Roman"/>
          <w:sz w:val="24"/>
          <w:szCs w:val="24"/>
          <w:lang w:val="en-US"/>
        </w:rPr>
        <w:t>thefreedictionary</w:t>
      </w:r>
      <w:proofErr w:type="spellEnd"/>
      <w:r w:rsidRPr="00E7679E">
        <w:rPr>
          <w:rFonts w:ascii="Times New Roman" w:hAnsi="Times New Roman" w:cs="Times New Roman"/>
          <w:sz w:val="24"/>
          <w:szCs w:val="24"/>
        </w:rPr>
        <w:t>.</w:t>
      </w:r>
      <w:r w:rsidRPr="0079243D">
        <w:rPr>
          <w:rFonts w:ascii="Times New Roman" w:hAnsi="Times New Roman" w:cs="Times New Roman"/>
          <w:sz w:val="24"/>
          <w:szCs w:val="24"/>
          <w:lang w:val="en-US"/>
        </w:rPr>
        <w:t>com</w:t>
      </w:r>
      <w:r w:rsidRPr="00E7679E">
        <w:rPr>
          <w:rFonts w:ascii="Times New Roman" w:hAnsi="Times New Roman" w:cs="Times New Roman"/>
          <w:sz w:val="24"/>
          <w:szCs w:val="24"/>
        </w:rPr>
        <w:t>/</w:t>
      </w:r>
      <w:r w:rsidRPr="0079243D">
        <w:rPr>
          <w:rFonts w:ascii="Times New Roman" w:hAnsi="Times New Roman" w:cs="Times New Roman"/>
          <w:sz w:val="24"/>
          <w:szCs w:val="24"/>
          <w:lang w:val="en-US"/>
        </w:rPr>
        <w:t>gripper</w:t>
      </w:r>
      <w:r w:rsidRPr="00E7679E">
        <w:rPr>
          <w:rFonts w:ascii="Times New Roman" w:hAnsi="Times New Roman" w:cs="Times New Roman"/>
          <w:sz w:val="24"/>
          <w:szCs w:val="24"/>
        </w:rPr>
        <w:t xml:space="preserve"> (</w:t>
      </w:r>
      <w:r w:rsidRPr="0079243D">
        <w:rPr>
          <w:rFonts w:ascii="Times New Roman" w:hAnsi="Times New Roman" w:cs="Times New Roman"/>
          <w:sz w:val="24"/>
          <w:szCs w:val="24"/>
        </w:rPr>
        <w:t>дата</w:t>
      </w:r>
      <w:r w:rsidRPr="00E7679E">
        <w:rPr>
          <w:rFonts w:ascii="Times New Roman" w:hAnsi="Times New Roman" w:cs="Times New Roman"/>
          <w:sz w:val="24"/>
          <w:szCs w:val="24"/>
        </w:rPr>
        <w:t xml:space="preserve"> </w:t>
      </w:r>
      <w:r w:rsidRPr="0079243D">
        <w:rPr>
          <w:rFonts w:ascii="Times New Roman" w:hAnsi="Times New Roman" w:cs="Times New Roman"/>
          <w:sz w:val="24"/>
          <w:szCs w:val="24"/>
        </w:rPr>
        <w:t>обращения</w:t>
      </w:r>
      <w:r w:rsidRPr="00E7679E">
        <w:rPr>
          <w:rFonts w:ascii="Times New Roman" w:hAnsi="Times New Roman" w:cs="Times New Roman"/>
          <w:sz w:val="24"/>
          <w:szCs w:val="24"/>
        </w:rPr>
        <w:t xml:space="preserve">: 22. </w:t>
      </w:r>
      <w:r w:rsidRPr="0079243D">
        <w:rPr>
          <w:rFonts w:ascii="Times New Roman" w:hAnsi="Times New Roman" w:cs="Times New Roman"/>
          <w:sz w:val="24"/>
          <w:szCs w:val="24"/>
          <w:lang w:val="en-US"/>
        </w:rPr>
        <w:t>05. 2017).</w:t>
      </w:r>
    </w:p>
  </w:footnote>
  <w:footnote w:id="126">
    <w:p w14:paraId="5FCBF222"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Cambridge Advanced Learner’s Dictionary. Cambridge: Cambridge University Press, 2005. P. 561.</w:t>
      </w:r>
    </w:p>
  </w:footnote>
  <w:footnote w:id="127">
    <w:p w14:paraId="2E14EEC6"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Cambridge Dictionary of American Idioms. Cambridge: Cambridge University Press, 2003. P. 789.</w:t>
      </w:r>
    </w:p>
  </w:footnote>
  <w:footnote w:id="128">
    <w:p w14:paraId="7418F566"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Webster’s New Dictionary of Synonyms. Springfield:  Merriam-Webster </w:t>
      </w:r>
      <w:proofErr w:type="spellStart"/>
      <w:r w:rsidRPr="0079243D">
        <w:rPr>
          <w:rFonts w:ascii="Times New Roman" w:hAnsi="Times New Roman" w:cs="Times New Roman"/>
          <w:sz w:val="24"/>
          <w:szCs w:val="24"/>
          <w:lang w:val="en-US"/>
        </w:rPr>
        <w:t>inc</w:t>
      </w:r>
      <w:proofErr w:type="spellEnd"/>
      <w:r w:rsidRPr="0079243D">
        <w:rPr>
          <w:rFonts w:ascii="Times New Roman" w:hAnsi="Times New Roman" w:cs="Times New Roman"/>
          <w:sz w:val="24"/>
          <w:szCs w:val="24"/>
          <w:lang w:val="en-US"/>
        </w:rPr>
        <w:t>, 1984. P. 576.</w:t>
      </w:r>
    </w:p>
  </w:footnote>
  <w:footnote w:id="129">
    <w:p w14:paraId="7C8B313A"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Ajay Nair. Express. URL: </w:t>
      </w:r>
      <w:r>
        <w:fldChar w:fldCharType="begin"/>
      </w:r>
      <w:r w:rsidRPr="00A34F32">
        <w:rPr>
          <w:lang w:val="en-US"/>
        </w:rPr>
        <w:instrText xml:space="preserve"> HYPERLINK "http://www.express.co.uk/news/world/766598/nigel-farage-fox-news-claims-refugees-economic-migrants" </w:instrText>
      </w:r>
      <w:r>
        <w:fldChar w:fldCharType="separate"/>
      </w:r>
      <w:r w:rsidRPr="0079243D">
        <w:rPr>
          <w:rStyle w:val="a7"/>
          <w:rFonts w:ascii="Times New Roman" w:hAnsi="Times New Roman" w:cs="Times New Roman"/>
          <w:sz w:val="24"/>
          <w:szCs w:val="24"/>
          <w:lang w:val="en-US"/>
        </w:rPr>
        <w:t>http://www.express.co.uk/news/world/766598/nigel-farage-fox-news-claims-refugees-economic-migrants</w:t>
      </w:r>
      <w:r>
        <w:rPr>
          <w:rStyle w:val="a7"/>
          <w:rFonts w:ascii="Times New Roman" w:hAnsi="Times New Roman" w:cs="Times New Roman"/>
          <w:sz w:val="24"/>
          <w:szCs w:val="24"/>
          <w:lang w:val="en-US"/>
        </w:rPr>
        <w:fldChar w:fldCharType="end"/>
      </w:r>
      <w:r w:rsidRPr="0079243D">
        <w:rPr>
          <w:rFonts w:ascii="Times New Roman" w:hAnsi="Times New Roman" w:cs="Times New Roman"/>
          <w:sz w:val="24"/>
          <w:szCs w:val="24"/>
          <w:lang w:val="en-US"/>
        </w:rPr>
        <w:t xml:space="preserve"> (</w:t>
      </w:r>
      <w:r w:rsidRPr="0079243D">
        <w:rPr>
          <w:rFonts w:ascii="Times New Roman" w:hAnsi="Times New Roman" w:cs="Times New Roman"/>
          <w:sz w:val="24"/>
          <w:szCs w:val="24"/>
        </w:rPr>
        <w:t>дата</w:t>
      </w:r>
      <w:r w:rsidRPr="0079243D">
        <w:rPr>
          <w:rFonts w:ascii="Times New Roman" w:hAnsi="Times New Roman" w:cs="Times New Roman"/>
          <w:sz w:val="24"/>
          <w:szCs w:val="24"/>
          <w:lang w:val="en-US"/>
        </w:rPr>
        <w:t xml:space="preserve"> </w:t>
      </w:r>
      <w:r w:rsidRPr="0079243D">
        <w:rPr>
          <w:rFonts w:ascii="Times New Roman" w:hAnsi="Times New Roman" w:cs="Times New Roman"/>
          <w:sz w:val="24"/>
          <w:szCs w:val="24"/>
        </w:rPr>
        <w:t>обращения</w:t>
      </w:r>
      <w:r w:rsidRPr="0079243D">
        <w:rPr>
          <w:rFonts w:ascii="Times New Roman" w:hAnsi="Times New Roman" w:cs="Times New Roman"/>
          <w:sz w:val="24"/>
          <w:szCs w:val="24"/>
          <w:lang w:val="en-US"/>
        </w:rPr>
        <w:t>: 04.04.2917).</w:t>
      </w:r>
    </w:p>
  </w:footnote>
  <w:footnote w:id="130">
    <w:p w14:paraId="02EC82EC" w14:textId="77777777" w:rsidR="00A34F32" w:rsidRPr="0079243D" w:rsidRDefault="00A34F32" w:rsidP="00404D4B">
      <w:pPr>
        <w:pStyle w:val="a3"/>
        <w:rPr>
          <w:rFonts w:ascii="Times New Roman" w:hAnsi="Times New Roman" w:cs="Times New Roman"/>
          <w:sz w:val="24"/>
          <w:szCs w:val="24"/>
          <w:lang w:val="en-US"/>
        </w:rPr>
      </w:pPr>
      <w:r w:rsidRPr="0079243D">
        <w:rPr>
          <w:rStyle w:val="a5"/>
          <w:rFonts w:ascii="Times New Roman" w:hAnsi="Times New Roman" w:cs="Times New Roman"/>
          <w:sz w:val="24"/>
          <w:szCs w:val="24"/>
        </w:rPr>
        <w:footnoteRef/>
      </w:r>
      <w:r w:rsidRPr="0079243D">
        <w:rPr>
          <w:rFonts w:ascii="Times New Roman" w:hAnsi="Times New Roman" w:cs="Times New Roman"/>
          <w:sz w:val="24"/>
          <w:szCs w:val="24"/>
          <w:lang w:val="en-US"/>
        </w:rPr>
        <w:t xml:space="preserve"> Webster’s Third New International Dictionary of the English Language. Cologne: </w:t>
      </w:r>
      <w:proofErr w:type="spellStart"/>
      <w:r w:rsidRPr="0079243D">
        <w:rPr>
          <w:rFonts w:ascii="Times New Roman" w:hAnsi="Times New Roman" w:cs="Times New Roman"/>
          <w:sz w:val="24"/>
          <w:szCs w:val="24"/>
          <w:lang w:val="en-US"/>
        </w:rPr>
        <w:t>Könemann</w:t>
      </w:r>
      <w:proofErr w:type="spellEnd"/>
      <w:r w:rsidRPr="0079243D">
        <w:rPr>
          <w:rFonts w:ascii="Times New Roman" w:hAnsi="Times New Roman" w:cs="Times New Roman"/>
          <w:sz w:val="24"/>
          <w:szCs w:val="24"/>
          <w:lang w:val="en-US"/>
        </w:rPr>
        <w:t>, 1993. P. 720.</w:t>
      </w:r>
    </w:p>
  </w:footnote>
  <w:footnote w:id="131">
    <w:p w14:paraId="46674D28" w14:textId="77777777" w:rsidR="00A34F32" w:rsidRPr="00D57D9C" w:rsidRDefault="00A34F32" w:rsidP="00404D4B">
      <w:pPr>
        <w:pStyle w:val="a3"/>
        <w:rPr>
          <w:rFonts w:ascii="Times New Roman" w:hAnsi="Times New Roman" w:cs="Times New Roman"/>
          <w:sz w:val="24"/>
          <w:szCs w:val="24"/>
          <w:lang w:val="en-US"/>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lang w:val="en-US"/>
        </w:rPr>
        <w:t xml:space="preserve"> Webster’s Third New International Dictionary of the English Language. Cologne: </w:t>
      </w:r>
      <w:proofErr w:type="spellStart"/>
      <w:r w:rsidRPr="00D57D9C">
        <w:rPr>
          <w:rFonts w:ascii="Times New Roman" w:hAnsi="Times New Roman" w:cs="Times New Roman"/>
          <w:sz w:val="24"/>
          <w:szCs w:val="24"/>
          <w:lang w:val="en-US"/>
        </w:rPr>
        <w:t>Könemann</w:t>
      </w:r>
      <w:proofErr w:type="spellEnd"/>
      <w:r w:rsidRPr="00D57D9C">
        <w:rPr>
          <w:rFonts w:ascii="Times New Roman" w:hAnsi="Times New Roman" w:cs="Times New Roman"/>
          <w:sz w:val="24"/>
          <w:szCs w:val="24"/>
          <w:lang w:val="en-US"/>
        </w:rPr>
        <w:t>, 1993. P. 1432.</w:t>
      </w:r>
    </w:p>
  </w:footnote>
  <w:footnote w:id="132">
    <w:p w14:paraId="0407E4EF" w14:textId="77777777" w:rsidR="00A34F32" w:rsidRPr="00D57D9C" w:rsidRDefault="00A34F32" w:rsidP="00404D4B">
      <w:pPr>
        <w:pStyle w:val="a3"/>
        <w:rPr>
          <w:rFonts w:ascii="Times New Roman" w:hAnsi="Times New Roman" w:cs="Times New Roman"/>
          <w:sz w:val="24"/>
          <w:szCs w:val="24"/>
          <w:lang w:val="en-US"/>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lang w:val="en-US"/>
        </w:rPr>
        <w:t xml:space="preserve"> Ajay Nair. Express. URL: http://www.express.co.uk/news/world/766598/nigel-farage-fox-news-claims-refugees-economic-migrants (</w:t>
      </w:r>
      <w:r w:rsidRPr="00D57D9C">
        <w:rPr>
          <w:rFonts w:ascii="Times New Roman" w:hAnsi="Times New Roman" w:cs="Times New Roman"/>
          <w:sz w:val="24"/>
          <w:szCs w:val="24"/>
        </w:rPr>
        <w:t>дата</w:t>
      </w:r>
      <w:r w:rsidRPr="00D57D9C">
        <w:rPr>
          <w:rFonts w:ascii="Times New Roman" w:hAnsi="Times New Roman" w:cs="Times New Roman"/>
          <w:sz w:val="24"/>
          <w:szCs w:val="24"/>
          <w:lang w:val="en-US"/>
        </w:rPr>
        <w:t xml:space="preserve"> </w:t>
      </w:r>
      <w:r w:rsidRPr="00D57D9C">
        <w:rPr>
          <w:rFonts w:ascii="Times New Roman" w:hAnsi="Times New Roman" w:cs="Times New Roman"/>
          <w:sz w:val="24"/>
          <w:szCs w:val="24"/>
        </w:rPr>
        <w:t>обращения</w:t>
      </w:r>
      <w:r w:rsidRPr="00D57D9C">
        <w:rPr>
          <w:rFonts w:ascii="Times New Roman" w:hAnsi="Times New Roman" w:cs="Times New Roman"/>
          <w:sz w:val="24"/>
          <w:szCs w:val="24"/>
          <w:lang w:val="en-US"/>
        </w:rPr>
        <w:t>: 04.04.2017).</w:t>
      </w:r>
    </w:p>
  </w:footnote>
  <w:footnote w:id="133">
    <w:p w14:paraId="3DE6506F" w14:textId="77777777" w:rsidR="00A34F32" w:rsidRPr="00D57D9C" w:rsidRDefault="00A34F32" w:rsidP="00404D4B">
      <w:pPr>
        <w:pStyle w:val="a3"/>
        <w:rPr>
          <w:rFonts w:ascii="Times New Roman" w:hAnsi="Times New Roman" w:cs="Times New Roman"/>
          <w:sz w:val="24"/>
          <w:szCs w:val="24"/>
          <w:lang w:val="en-US"/>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lang w:val="en-US"/>
        </w:rPr>
        <w:t xml:space="preserve"> Webster’s Third New International Dictionary of the English Language. Cologne: </w:t>
      </w:r>
      <w:proofErr w:type="spellStart"/>
      <w:r w:rsidRPr="00D57D9C">
        <w:rPr>
          <w:rFonts w:ascii="Times New Roman" w:hAnsi="Times New Roman" w:cs="Times New Roman"/>
          <w:sz w:val="24"/>
          <w:szCs w:val="24"/>
          <w:lang w:val="en-US"/>
        </w:rPr>
        <w:t>Könemann</w:t>
      </w:r>
      <w:proofErr w:type="spellEnd"/>
      <w:r w:rsidRPr="00D57D9C">
        <w:rPr>
          <w:rFonts w:ascii="Times New Roman" w:hAnsi="Times New Roman" w:cs="Times New Roman"/>
          <w:sz w:val="24"/>
          <w:szCs w:val="24"/>
          <w:lang w:val="en-US"/>
        </w:rPr>
        <w:t>, 1993. P. 2486.</w:t>
      </w:r>
    </w:p>
  </w:footnote>
  <w:footnote w:id="134">
    <w:p w14:paraId="47A88139" w14:textId="77777777" w:rsidR="00A34F32" w:rsidRPr="00D57D9C" w:rsidRDefault="00A34F32" w:rsidP="00404D4B">
      <w:pPr>
        <w:pStyle w:val="a3"/>
        <w:rPr>
          <w:rFonts w:ascii="Times New Roman" w:hAnsi="Times New Roman" w:cs="Times New Roman"/>
          <w:sz w:val="24"/>
          <w:szCs w:val="24"/>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lang w:val="en-US"/>
        </w:rPr>
        <w:t xml:space="preserve"> Cambridge Advanced Learner’s Dictionary. Cambridge: Cambridge University Press, 2005. P</w:t>
      </w:r>
      <w:r w:rsidRPr="00D57D9C">
        <w:rPr>
          <w:rFonts w:ascii="Times New Roman" w:hAnsi="Times New Roman" w:cs="Times New Roman"/>
          <w:sz w:val="24"/>
          <w:szCs w:val="24"/>
        </w:rPr>
        <w:t>. 1410.</w:t>
      </w:r>
    </w:p>
  </w:footnote>
  <w:footnote w:id="135">
    <w:p w14:paraId="26724BD0" w14:textId="77777777" w:rsidR="00A34F32" w:rsidRPr="00D57D9C" w:rsidRDefault="00A34F32" w:rsidP="00404D4B">
      <w:pPr>
        <w:pStyle w:val="a3"/>
        <w:rPr>
          <w:rFonts w:ascii="Times New Roman" w:hAnsi="Times New Roman" w:cs="Times New Roman"/>
          <w:sz w:val="24"/>
          <w:szCs w:val="24"/>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rPr>
        <w:t xml:space="preserve"> Там же. С. 1410.</w:t>
      </w:r>
    </w:p>
  </w:footnote>
  <w:footnote w:id="136">
    <w:p w14:paraId="09D337D1" w14:textId="77777777" w:rsidR="00A34F32" w:rsidRPr="005A423B" w:rsidRDefault="00A34F32" w:rsidP="00404D4B">
      <w:pPr>
        <w:pStyle w:val="a3"/>
        <w:rPr>
          <w:rFonts w:ascii="Times New Roman" w:hAnsi="Times New Roman"/>
        </w:rPr>
      </w:pPr>
      <w:r w:rsidRPr="00D57D9C">
        <w:rPr>
          <w:rStyle w:val="a5"/>
          <w:rFonts w:ascii="Times New Roman" w:hAnsi="Times New Roman" w:cs="Times New Roman"/>
          <w:sz w:val="24"/>
          <w:szCs w:val="24"/>
        </w:rPr>
        <w:footnoteRef/>
      </w:r>
      <w:r w:rsidRPr="00D57D9C">
        <w:rPr>
          <w:rFonts w:ascii="Times New Roman" w:hAnsi="Times New Roman" w:cs="Times New Roman"/>
          <w:sz w:val="24"/>
          <w:szCs w:val="24"/>
        </w:rPr>
        <w:t xml:space="preserve"> Там же. С. 1410.</w:t>
      </w:r>
    </w:p>
  </w:footnote>
  <w:footnote w:id="137">
    <w:p w14:paraId="07110AD2" w14:textId="77777777" w:rsidR="00A34F32" w:rsidRPr="00AE4DF7" w:rsidRDefault="00A34F32" w:rsidP="00404D4B">
      <w:pPr>
        <w:pStyle w:val="a3"/>
        <w:rPr>
          <w:rFonts w:ascii="Times New Roman" w:hAnsi="Times New Roman" w:cs="Times New Roman"/>
          <w:sz w:val="24"/>
          <w:szCs w:val="24"/>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rPr>
        <w:t xml:space="preserve"> </w:t>
      </w:r>
      <w:r w:rsidRPr="00AE4DF7">
        <w:rPr>
          <w:rFonts w:ascii="Times New Roman" w:hAnsi="Times New Roman" w:cs="Times New Roman"/>
          <w:sz w:val="24"/>
          <w:szCs w:val="24"/>
          <w:lang w:val="en-US"/>
        </w:rPr>
        <w:t>The</w:t>
      </w:r>
      <w:r w:rsidRPr="00AE4DF7">
        <w:rPr>
          <w:rFonts w:ascii="Times New Roman" w:hAnsi="Times New Roman" w:cs="Times New Roman"/>
          <w:sz w:val="24"/>
          <w:szCs w:val="24"/>
        </w:rPr>
        <w:t xml:space="preserve"> </w:t>
      </w:r>
      <w:r w:rsidRPr="00AE4DF7">
        <w:rPr>
          <w:rFonts w:ascii="Times New Roman" w:hAnsi="Times New Roman" w:cs="Times New Roman"/>
          <w:sz w:val="24"/>
          <w:szCs w:val="24"/>
          <w:lang w:val="en-US"/>
        </w:rPr>
        <w:t>Guardian</w:t>
      </w:r>
      <w:r w:rsidRPr="00AE4DF7">
        <w:rPr>
          <w:rFonts w:ascii="Times New Roman" w:hAnsi="Times New Roman" w:cs="Times New Roman"/>
          <w:sz w:val="24"/>
          <w:szCs w:val="24"/>
        </w:rPr>
        <w:t xml:space="preserve">. </w:t>
      </w:r>
      <w:r w:rsidRPr="00AE4DF7">
        <w:rPr>
          <w:rFonts w:ascii="Times New Roman" w:hAnsi="Times New Roman" w:cs="Times New Roman"/>
          <w:sz w:val="24"/>
          <w:szCs w:val="24"/>
          <w:lang w:val="en-US"/>
        </w:rPr>
        <w:t>URL</w:t>
      </w:r>
      <w:r w:rsidRPr="00AE4DF7">
        <w:rPr>
          <w:rFonts w:ascii="Times New Roman" w:hAnsi="Times New Roman" w:cs="Times New Roman"/>
          <w:sz w:val="24"/>
          <w:szCs w:val="24"/>
        </w:rPr>
        <w:t xml:space="preserve">: </w:t>
      </w:r>
      <w:hyperlink r:id="rId4" w:history="1">
        <w:r w:rsidRPr="00AE4DF7">
          <w:rPr>
            <w:rStyle w:val="a7"/>
            <w:rFonts w:ascii="Times New Roman" w:hAnsi="Times New Roman" w:cs="Times New Roman"/>
            <w:sz w:val="24"/>
            <w:szCs w:val="24"/>
            <w:lang w:val="en-US"/>
          </w:rPr>
          <w:t>https</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www</w:t>
        </w:r>
        <w:r w:rsidRPr="00AE4DF7">
          <w:rPr>
            <w:rStyle w:val="a7"/>
            <w:rFonts w:ascii="Times New Roman" w:hAnsi="Times New Roman" w:cs="Times New Roman"/>
            <w:sz w:val="24"/>
            <w:szCs w:val="24"/>
          </w:rPr>
          <w:t>.</w:t>
        </w:r>
        <w:proofErr w:type="spellStart"/>
        <w:r w:rsidRPr="00AE4DF7">
          <w:rPr>
            <w:rStyle w:val="a7"/>
            <w:rFonts w:ascii="Times New Roman" w:hAnsi="Times New Roman" w:cs="Times New Roman"/>
            <w:sz w:val="24"/>
            <w:szCs w:val="24"/>
            <w:lang w:val="en-US"/>
          </w:rPr>
          <w:t>theguardian</w:t>
        </w:r>
        <w:proofErr w:type="spellEnd"/>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com</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politics</w:t>
        </w:r>
        <w:r w:rsidRPr="00AE4DF7">
          <w:rPr>
            <w:rStyle w:val="a7"/>
            <w:rFonts w:ascii="Times New Roman" w:hAnsi="Times New Roman" w:cs="Times New Roman"/>
            <w:sz w:val="24"/>
            <w:szCs w:val="24"/>
          </w:rPr>
          <w:t>/2016/</w:t>
        </w:r>
        <w:proofErr w:type="spellStart"/>
        <w:r w:rsidRPr="00AE4DF7">
          <w:rPr>
            <w:rStyle w:val="a7"/>
            <w:rFonts w:ascii="Times New Roman" w:hAnsi="Times New Roman" w:cs="Times New Roman"/>
            <w:sz w:val="24"/>
            <w:szCs w:val="24"/>
            <w:lang w:val="en-US"/>
          </w:rPr>
          <w:t>jun</w:t>
        </w:r>
        <w:proofErr w:type="spellEnd"/>
        <w:r w:rsidRPr="00AE4DF7">
          <w:rPr>
            <w:rStyle w:val="a7"/>
            <w:rFonts w:ascii="Times New Roman" w:hAnsi="Times New Roman" w:cs="Times New Roman"/>
            <w:sz w:val="24"/>
            <w:szCs w:val="24"/>
          </w:rPr>
          <w:t>/16/</w:t>
        </w:r>
        <w:proofErr w:type="spellStart"/>
        <w:r w:rsidRPr="00AE4DF7">
          <w:rPr>
            <w:rStyle w:val="a7"/>
            <w:rFonts w:ascii="Times New Roman" w:hAnsi="Times New Roman" w:cs="Times New Roman"/>
            <w:sz w:val="24"/>
            <w:szCs w:val="24"/>
            <w:lang w:val="en-US"/>
          </w:rPr>
          <w:t>nigel</w:t>
        </w:r>
        <w:proofErr w:type="spellEnd"/>
        <w:r w:rsidRPr="00AE4DF7">
          <w:rPr>
            <w:rStyle w:val="a7"/>
            <w:rFonts w:ascii="Times New Roman" w:hAnsi="Times New Roman" w:cs="Times New Roman"/>
            <w:sz w:val="24"/>
            <w:szCs w:val="24"/>
          </w:rPr>
          <w:t>-</w:t>
        </w:r>
        <w:proofErr w:type="spellStart"/>
        <w:r w:rsidRPr="00AE4DF7">
          <w:rPr>
            <w:rStyle w:val="a7"/>
            <w:rFonts w:ascii="Times New Roman" w:hAnsi="Times New Roman" w:cs="Times New Roman"/>
            <w:sz w:val="24"/>
            <w:szCs w:val="24"/>
            <w:lang w:val="en-US"/>
          </w:rPr>
          <w:t>farage</w:t>
        </w:r>
        <w:proofErr w:type="spellEnd"/>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defends</w:t>
        </w:r>
        <w:r w:rsidRPr="00AE4DF7">
          <w:rPr>
            <w:rStyle w:val="a7"/>
            <w:rFonts w:ascii="Times New Roman" w:hAnsi="Times New Roman" w:cs="Times New Roman"/>
            <w:sz w:val="24"/>
            <w:szCs w:val="24"/>
          </w:rPr>
          <w:t>-</w:t>
        </w:r>
        <w:proofErr w:type="spellStart"/>
        <w:r w:rsidRPr="00AE4DF7">
          <w:rPr>
            <w:rStyle w:val="a7"/>
            <w:rFonts w:ascii="Times New Roman" w:hAnsi="Times New Roman" w:cs="Times New Roman"/>
            <w:sz w:val="24"/>
            <w:szCs w:val="24"/>
            <w:lang w:val="en-US"/>
          </w:rPr>
          <w:t>ukip</w:t>
        </w:r>
        <w:proofErr w:type="spellEnd"/>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breaking</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point</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poster</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queue</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of</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migrants</w:t>
        </w:r>
      </w:hyperlink>
      <w:r w:rsidRPr="00AE4DF7">
        <w:rPr>
          <w:rFonts w:ascii="Times New Roman" w:hAnsi="Times New Roman" w:cs="Times New Roman"/>
          <w:sz w:val="24"/>
          <w:szCs w:val="24"/>
        </w:rPr>
        <w:t xml:space="preserve"> (дата обращения: 05.04.2017).</w:t>
      </w:r>
    </w:p>
  </w:footnote>
  <w:footnote w:id="138">
    <w:p w14:paraId="33D8CF1D"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1" w:name="_Hlk482982054"/>
      <w:r w:rsidRPr="00AE4DF7">
        <w:rPr>
          <w:rFonts w:ascii="Times New Roman" w:hAnsi="Times New Roman" w:cs="Times New Roman"/>
          <w:sz w:val="24"/>
          <w:szCs w:val="24"/>
          <w:lang w:val="en-US"/>
        </w:rPr>
        <w:t>Macmillan English Dictionary for Advanced Learners.  Oxford: Macmillan Education, 2002.  P.1096</w:t>
      </w:r>
      <w:bookmarkEnd w:id="51"/>
      <w:r w:rsidRPr="00AE4DF7">
        <w:rPr>
          <w:rFonts w:ascii="Times New Roman" w:hAnsi="Times New Roman" w:cs="Times New Roman"/>
          <w:sz w:val="24"/>
          <w:szCs w:val="24"/>
          <w:lang w:val="en-US"/>
        </w:rPr>
        <w:t xml:space="preserve">. </w:t>
      </w:r>
    </w:p>
  </w:footnote>
  <w:footnote w:id="139">
    <w:p w14:paraId="1F8E678D"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Там</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же</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С</w:t>
      </w:r>
      <w:r w:rsidRPr="00AE4DF7">
        <w:rPr>
          <w:rFonts w:ascii="Times New Roman" w:hAnsi="Times New Roman" w:cs="Times New Roman"/>
          <w:sz w:val="24"/>
          <w:szCs w:val="24"/>
          <w:lang w:val="en-US"/>
        </w:rPr>
        <w:t>.1096.</w:t>
      </w:r>
    </w:p>
  </w:footnote>
  <w:footnote w:id="140">
    <w:p w14:paraId="352741CC" w14:textId="77777777" w:rsidR="00A34F32" w:rsidRPr="00F044BB" w:rsidRDefault="00A34F32" w:rsidP="00404D4B">
      <w:pPr>
        <w:pStyle w:val="a3"/>
        <w:rPr>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2" w:name="_Hlk483176313"/>
      <w:r w:rsidRPr="00AE4DF7">
        <w:rPr>
          <w:rFonts w:ascii="Times New Roman" w:hAnsi="Times New Roman" w:cs="Times New Roman"/>
          <w:sz w:val="24"/>
          <w:szCs w:val="24"/>
          <w:lang w:val="en-US"/>
        </w:rPr>
        <w:t>Cambridge Academic Content Dictionary. Cambridge: Cambridge University Press, 2008. P. 759.</w:t>
      </w:r>
    </w:p>
    <w:bookmarkEnd w:id="52"/>
  </w:footnote>
  <w:footnote w:id="141">
    <w:p w14:paraId="3E140414"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Cambridge Advanced Learner’s Dictionary. Cambridge: Cambridge University Press, 2005. P. 484.</w:t>
      </w:r>
    </w:p>
  </w:footnote>
  <w:footnote w:id="142">
    <w:p w14:paraId="20ED4C5C"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3" w:name="_Hlk482984490"/>
      <w:r w:rsidRPr="00AE4DF7">
        <w:rPr>
          <w:rFonts w:ascii="Times New Roman" w:hAnsi="Times New Roman" w:cs="Times New Roman"/>
          <w:sz w:val="24"/>
          <w:szCs w:val="24"/>
          <w:lang w:val="en-US"/>
        </w:rPr>
        <w:t xml:space="preserve">Macmillan English Dictionary for Advanced Learners.  Oxford: Macmillan Education, 2002.  P. 538. </w:t>
      </w:r>
      <w:bookmarkEnd w:id="53"/>
    </w:p>
  </w:footnote>
  <w:footnote w:id="143">
    <w:p w14:paraId="4A9717C6"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Там</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же</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С</w:t>
      </w:r>
      <w:r w:rsidRPr="00AE4DF7">
        <w:rPr>
          <w:rFonts w:ascii="Times New Roman" w:hAnsi="Times New Roman" w:cs="Times New Roman"/>
          <w:sz w:val="24"/>
          <w:szCs w:val="24"/>
          <w:lang w:val="en-US"/>
        </w:rPr>
        <w:t>. 538.</w:t>
      </w:r>
    </w:p>
  </w:footnote>
  <w:footnote w:id="144">
    <w:p w14:paraId="2177E32B"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Там</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же</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С</w:t>
      </w:r>
      <w:r w:rsidRPr="00AE4DF7">
        <w:rPr>
          <w:rFonts w:ascii="Times New Roman" w:hAnsi="Times New Roman" w:cs="Times New Roman"/>
          <w:sz w:val="24"/>
          <w:szCs w:val="24"/>
          <w:lang w:val="en-US"/>
        </w:rPr>
        <w:t>. 538.</w:t>
      </w:r>
    </w:p>
  </w:footnote>
  <w:footnote w:id="145">
    <w:p w14:paraId="0F52B31A"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4" w:name="_Hlk483166377"/>
      <w:r w:rsidRPr="00AE4DF7">
        <w:rPr>
          <w:rFonts w:ascii="Times New Roman" w:hAnsi="Times New Roman" w:cs="Times New Roman"/>
          <w:sz w:val="24"/>
          <w:szCs w:val="24"/>
          <w:lang w:val="en-US"/>
        </w:rPr>
        <w:t>Cambridge Advanced Learner’s Dictionary. Cambridge: Cambridge University Press, 2005. P. 484.</w:t>
      </w:r>
    </w:p>
    <w:bookmarkEnd w:id="54"/>
  </w:footnote>
  <w:footnote w:id="146">
    <w:p w14:paraId="72ADB50C" w14:textId="77777777" w:rsidR="00A34F32" w:rsidRPr="00E22633" w:rsidRDefault="00A34F32" w:rsidP="00404D4B">
      <w:pPr>
        <w:pStyle w:val="a3"/>
        <w:rPr>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5" w:name="_Hlk482984040"/>
      <w:r w:rsidRPr="00AE4DF7">
        <w:rPr>
          <w:rFonts w:ascii="Times New Roman" w:hAnsi="Times New Roman" w:cs="Times New Roman"/>
          <w:sz w:val="24"/>
          <w:szCs w:val="24"/>
          <w:lang w:val="en-US"/>
        </w:rPr>
        <w:t xml:space="preserve">Webster’s Third New International Dictionary of the English Language. Cologne: </w:t>
      </w:r>
      <w:proofErr w:type="spellStart"/>
      <w:r w:rsidRPr="00AE4DF7">
        <w:rPr>
          <w:rFonts w:ascii="Times New Roman" w:hAnsi="Times New Roman" w:cs="Times New Roman"/>
          <w:sz w:val="24"/>
          <w:szCs w:val="24"/>
          <w:lang w:val="en-US"/>
        </w:rPr>
        <w:t>Könemann</w:t>
      </w:r>
      <w:proofErr w:type="spellEnd"/>
      <w:r w:rsidRPr="00AE4DF7">
        <w:rPr>
          <w:rFonts w:ascii="Times New Roman" w:hAnsi="Times New Roman" w:cs="Times New Roman"/>
          <w:sz w:val="24"/>
          <w:szCs w:val="24"/>
          <w:lang w:val="en-US"/>
        </w:rPr>
        <w:t>, 1993. P. 873.</w:t>
      </w:r>
      <w:bookmarkEnd w:id="55"/>
    </w:p>
  </w:footnote>
  <w:footnote w:id="147">
    <w:p w14:paraId="0D078DF1"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Nick </w:t>
      </w:r>
      <w:proofErr w:type="spellStart"/>
      <w:r w:rsidRPr="00AE4DF7">
        <w:rPr>
          <w:rFonts w:ascii="Times New Roman" w:hAnsi="Times New Roman" w:cs="Times New Roman"/>
          <w:sz w:val="24"/>
          <w:szCs w:val="24"/>
          <w:lang w:val="en-US"/>
        </w:rPr>
        <w:t>Gutteridge</w:t>
      </w:r>
      <w:proofErr w:type="spellEnd"/>
      <w:r w:rsidRPr="00AE4DF7">
        <w:rPr>
          <w:rFonts w:ascii="Times New Roman" w:hAnsi="Times New Roman" w:cs="Times New Roman"/>
          <w:sz w:val="24"/>
          <w:szCs w:val="24"/>
          <w:lang w:val="en-US"/>
        </w:rPr>
        <w:t xml:space="preserve">. Sunday Express. URL: </w:t>
      </w:r>
      <w:r>
        <w:fldChar w:fldCharType="begin"/>
      </w:r>
      <w:r w:rsidRPr="00A34F32">
        <w:rPr>
          <w:lang w:val="en-US"/>
        </w:rPr>
        <w:instrText xml:space="preserve"> HYPERLINK "http://www.express.co.uk/news/uk/661532/EU-referendum-Brexit-Boris-Johnson-speech-Cameron-Osborne-Project-Fear" </w:instrText>
      </w:r>
      <w:r>
        <w:fldChar w:fldCharType="separate"/>
      </w:r>
      <w:r w:rsidRPr="00AE4DF7">
        <w:rPr>
          <w:rStyle w:val="a7"/>
          <w:rFonts w:ascii="Times New Roman" w:hAnsi="Times New Roman" w:cs="Times New Roman"/>
          <w:sz w:val="24"/>
          <w:szCs w:val="24"/>
          <w:lang w:val="en-US"/>
        </w:rPr>
        <w:t>http://www.express.co.uk/news/uk/661532/EU-referendum-Brexit-Boris-Johnson-speech-Cameron-Osborne-Project-Fear</w:t>
      </w:r>
      <w:r>
        <w:rPr>
          <w:rStyle w:val="a7"/>
          <w:rFonts w:ascii="Times New Roman" w:hAnsi="Times New Roman" w:cs="Times New Roman"/>
          <w:sz w:val="24"/>
          <w:szCs w:val="24"/>
          <w:lang w:val="en-US"/>
        </w:rPr>
        <w:fldChar w:fldCharType="end"/>
      </w:r>
      <w:r w:rsidRPr="00AE4DF7">
        <w:rPr>
          <w:rFonts w:ascii="Times New Roman" w:hAnsi="Times New Roman" w:cs="Times New Roman"/>
          <w:sz w:val="24"/>
          <w:szCs w:val="24"/>
          <w:lang w:val="en-US"/>
        </w:rPr>
        <w:t>.</w:t>
      </w:r>
    </w:p>
  </w:footnote>
  <w:footnote w:id="148">
    <w:p w14:paraId="75DCFE56"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Cambridge Advanced Learner’s Dictionary. Cambridge: Cambridge University Press, 2005. P. 484.</w:t>
      </w:r>
    </w:p>
  </w:footnote>
  <w:footnote w:id="149">
    <w:p w14:paraId="3A161464"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Macmillan English Dictionary for Advanced Learners.  Oxford: Macmillan Education, 2002.  P. 1132.</w:t>
      </w:r>
    </w:p>
  </w:footnote>
  <w:footnote w:id="150">
    <w:p w14:paraId="7C191093" w14:textId="77777777" w:rsidR="00A34F32" w:rsidRPr="00AE4DF7" w:rsidRDefault="00A34F32" w:rsidP="00404D4B">
      <w:pPr>
        <w:pStyle w:val="a3"/>
        <w:rPr>
          <w:rFonts w:ascii="Times New Roman" w:hAnsi="Times New Roman" w:cs="Times New Roman"/>
          <w:sz w:val="24"/>
          <w:szCs w:val="24"/>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bookmarkStart w:id="56" w:name="_Hlk483242387"/>
      <w:r w:rsidRPr="00AE4DF7">
        <w:rPr>
          <w:rFonts w:ascii="Times New Roman" w:hAnsi="Times New Roman" w:cs="Times New Roman"/>
          <w:sz w:val="24"/>
          <w:szCs w:val="24"/>
          <w:lang w:val="en-US"/>
        </w:rPr>
        <w:t>Cambridge Advanced Learner’s Dictionary. Cambridge: Cambridge University Press, 2005. P. 484.</w:t>
      </w:r>
      <w:bookmarkEnd w:id="56"/>
    </w:p>
  </w:footnote>
  <w:footnote w:id="151">
    <w:p w14:paraId="689DC5D8" w14:textId="77777777" w:rsidR="00A34F32" w:rsidRPr="00575536" w:rsidRDefault="00A34F32" w:rsidP="00404D4B">
      <w:pPr>
        <w:pStyle w:val="a3"/>
        <w:rPr>
          <w:lang w:val="en-US"/>
        </w:rPr>
      </w:pPr>
      <w:r w:rsidRPr="00AE4DF7">
        <w:rPr>
          <w:rStyle w:val="a5"/>
          <w:rFonts w:ascii="Times New Roman" w:hAnsi="Times New Roman" w:cs="Times New Roman"/>
          <w:sz w:val="24"/>
          <w:szCs w:val="24"/>
        </w:rPr>
        <w:footnoteRef/>
      </w:r>
      <w:r w:rsidRPr="00AE4DF7">
        <w:rPr>
          <w:rFonts w:ascii="Times New Roman" w:hAnsi="Times New Roman" w:cs="Times New Roman"/>
          <w:sz w:val="24"/>
          <w:szCs w:val="24"/>
          <w:lang w:val="en-US"/>
        </w:rPr>
        <w:t xml:space="preserve"> </w:t>
      </w:r>
      <w:proofErr w:type="spellStart"/>
      <w:r w:rsidRPr="00AE4DF7">
        <w:rPr>
          <w:rFonts w:ascii="Times New Roman" w:hAnsi="Times New Roman" w:cs="Times New Roman"/>
          <w:sz w:val="24"/>
          <w:szCs w:val="24"/>
          <w:lang w:val="en-US"/>
        </w:rPr>
        <w:t>Farlex</w:t>
      </w:r>
      <w:proofErr w:type="spellEnd"/>
      <w:r w:rsidRPr="00AE4DF7">
        <w:rPr>
          <w:rFonts w:ascii="Times New Roman" w:hAnsi="Times New Roman" w:cs="Times New Roman"/>
          <w:sz w:val="24"/>
          <w:szCs w:val="24"/>
          <w:lang w:val="en-US"/>
        </w:rPr>
        <w:t xml:space="preserve"> Dictionary of Idioms. [</w:t>
      </w:r>
      <w:r w:rsidRPr="00AE4DF7">
        <w:rPr>
          <w:rFonts w:ascii="Times New Roman" w:hAnsi="Times New Roman" w:cs="Times New Roman"/>
          <w:sz w:val="24"/>
          <w:szCs w:val="24"/>
        </w:rPr>
        <w:t>Электронный</w:t>
      </w:r>
      <w:r w:rsidRPr="00AE4DF7">
        <w:rPr>
          <w:rFonts w:ascii="Times New Roman" w:hAnsi="Times New Roman" w:cs="Times New Roman"/>
          <w:sz w:val="24"/>
          <w:szCs w:val="24"/>
          <w:lang w:val="en-US"/>
        </w:rPr>
        <w:t xml:space="preserve"> </w:t>
      </w:r>
      <w:r w:rsidRPr="00AE4DF7">
        <w:rPr>
          <w:rFonts w:ascii="Times New Roman" w:hAnsi="Times New Roman" w:cs="Times New Roman"/>
          <w:sz w:val="24"/>
          <w:szCs w:val="24"/>
        </w:rPr>
        <w:t>ресурс</w:t>
      </w:r>
      <w:r w:rsidRPr="00AE4DF7">
        <w:rPr>
          <w:rFonts w:ascii="Times New Roman" w:hAnsi="Times New Roman" w:cs="Times New Roman"/>
          <w:sz w:val="24"/>
          <w:szCs w:val="24"/>
          <w:lang w:val="en-US"/>
        </w:rPr>
        <w:t xml:space="preserve">]// </w:t>
      </w:r>
      <w:proofErr w:type="spellStart"/>
      <w:r w:rsidRPr="00AE4DF7">
        <w:rPr>
          <w:rFonts w:ascii="Times New Roman" w:hAnsi="Times New Roman" w:cs="Times New Roman"/>
          <w:sz w:val="24"/>
          <w:szCs w:val="24"/>
          <w:lang w:val="en-US"/>
        </w:rPr>
        <w:t>Farlex</w:t>
      </w:r>
      <w:proofErr w:type="spellEnd"/>
      <w:r w:rsidRPr="00AE4DF7">
        <w:rPr>
          <w:rFonts w:ascii="Times New Roman" w:hAnsi="Times New Roman" w:cs="Times New Roman"/>
          <w:sz w:val="24"/>
          <w:szCs w:val="24"/>
          <w:lang w:val="en-US"/>
        </w:rPr>
        <w:t>. URL</w:t>
      </w:r>
      <w:r w:rsidRPr="00AE4DF7">
        <w:rPr>
          <w:rFonts w:ascii="Times New Roman" w:hAnsi="Times New Roman" w:cs="Times New Roman"/>
          <w:sz w:val="24"/>
          <w:szCs w:val="24"/>
        </w:rPr>
        <w:t xml:space="preserve">: </w:t>
      </w:r>
      <w:hyperlink r:id="rId5" w:history="1">
        <w:r w:rsidRPr="00AE4DF7">
          <w:rPr>
            <w:rStyle w:val="a7"/>
            <w:rFonts w:ascii="Times New Roman" w:hAnsi="Times New Roman" w:cs="Times New Roman"/>
            <w:sz w:val="24"/>
            <w:szCs w:val="24"/>
            <w:lang w:val="en-US"/>
          </w:rPr>
          <w:t>http</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idioms</w:t>
        </w:r>
        <w:r w:rsidRPr="00AE4DF7">
          <w:rPr>
            <w:rStyle w:val="a7"/>
            <w:rFonts w:ascii="Times New Roman" w:hAnsi="Times New Roman" w:cs="Times New Roman"/>
            <w:sz w:val="24"/>
            <w:szCs w:val="24"/>
          </w:rPr>
          <w:t>.</w:t>
        </w:r>
        <w:proofErr w:type="spellStart"/>
        <w:r w:rsidRPr="00AE4DF7">
          <w:rPr>
            <w:rStyle w:val="a7"/>
            <w:rFonts w:ascii="Times New Roman" w:hAnsi="Times New Roman" w:cs="Times New Roman"/>
            <w:sz w:val="24"/>
            <w:szCs w:val="24"/>
            <w:lang w:val="en-US"/>
          </w:rPr>
          <w:t>thefreedictionary</w:t>
        </w:r>
        <w:proofErr w:type="spellEnd"/>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com</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prophet</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of</w:t>
        </w:r>
        <w:r w:rsidRPr="00AE4DF7">
          <w:rPr>
            <w:rStyle w:val="a7"/>
            <w:rFonts w:ascii="Times New Roman" w:hAnsi="Times New Roman" w:cs="Times New Roman"/>
            <w:sz w:val="24"/>
            <w:szCs w:val="24"/>
          </w:rPr>
          <w:t>+</w:t>
        </w:r>
        <w:r w:rsidRPr="00AE4DF7">
          <w:rPr>
            <w:rStyle w:val="a7"/>
            <w:rFonts w:ascii="Times New Roman" w:hAnsi="Times New Roman" w:cs="Times New Roman"/>
            <w:sz w:val="24"/>
            <w:szCs w:val="24"/>
            <w:lang w:val="en-US"/>
          </w:rPr>
          <w:t>doom</w:t>
        </w:r>
      </w:hyperlink>
      <w:r w:rsidRPr="00AE4DF7">
        <w:rPr>
          <w:rFonts w:ascii="Times New Roman" w:hAnsi="Times New Roman" w:cs="Times New Roman"/>
          <w:sz w:val="24"/>
          <w:szCs w:val="24"/>
        </w:rPr>
        <w:t xml:space="preserve"> (дата обращения: 22. </w:t>
      </w:r>
      <w:r w:rsidRPr="00AE4DF7">
        <w:rPr>
          <w:rFonts w:ascii="Times New Roman" w:hAnsi="Times New Roman" w:cs="Times New Roman"/>
          <w:sz w:val="24"/>
          <w:szCs w:val="24"/>
          <w:lang w:val="en-US"/>
        </w:rPr>
        <w:t>05. 2017).</w:t>
      </w:r>
    </w:p>
  </w:footnote>
  <w:footnote w:id="152">
    <w:p w14:paraId="07BBE5C9"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Nick </w:t>
      </w:r>
      <w:proofErr w:type="spellStart"/>
      <w:r w:rsidRPr="008C05F3">
        <w:rPr>
          <w:rFonts w:ascii="Times New Roman" w:hAnsi="Times New Roman" w:cs="Times New Roman"/>
          <w:sz w:val="24"/>
          <w:szCs w:val="24"/>
          <w:lang w:val="en-US"/>
        </w:rPr>
        <w:t>Gutteridge</w:t>
      </w:r>
      <w:proofErr w:type="spellEnd"/>
      <w:r w:rsidRPr="008C05F3">
        <w:rPr>
          <w:rFonts w:ascii="Times New Roman" w:hAnsi="Times New Roman" w:cs="Times New Roman"/>
          <w:sz w:val="24"/>
          <w:szCs w:val="24"/>
          <w:lang w:val="en-US"/>
        </w:rPr>
        <w:t>. Sunday Express. URL: http://www.express.co.uk/news/uk/661532/EU-referendum-Brexit-Boris-Johnson-speech-Cameron-Osborne-Project-Fear.</w:t>
      </w:r>
    </w:p>
  </w:footnote>
  <w:footnote w:id="153">
    <w:p w14:paraId="4E6AFC3A"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Cambridge Academic Content Dictionary. Cambridge: Cambridge University Press, 2008. P. 1134.</w:t>
      </w:r>
    </w:p>
  </w:footnote>
  <w:footnote w:id="154">
    <w:p w14:paraId="795B1D5A"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Там</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же</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С</w:t>
      </w:r>
      <w:r w:rsidRPr="008C05F3">
        <w:rPr>
          <w:rFonts w:ascii="Times New Roman" w:hAnsi="Times New Roman" w:cs="Times New Roman"/>
          <w:sz w:val="24"/>
          <w:szCs w:val="24"/>
          <w:lang w:val="en-US"/>
        </w:rPr>
        <w:t>. 1134.</w:t>
      </w:r>
    </w:p>
  </w:footnote>
  <w:footnote w:id="155">
    <w:p w14:paraId="3781EF32"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Webster’s Third New International Dictionary of the English Language. Cologne: </w:t>
      </w:r>
      <w:proofErr w:type="spellStart"/>
      <w:r w:rsidRPr="008C05F3">
        <w:rPr>
          <w:rFonts w:ascii="Times New Roman" w:hAnsi="Times New Roman" w:cs="Times New Roman"/>
          <w:sz w:val="24"/>
          <w:szCs w:val="24"/>
          <w:lang w:val="en-US"/>
        </w:rPr>
        <w:t>Könemann</w:t>
      </w:r>
      <w:proofErr w:type="spellEnd"/>
      <w:r w:rsidRPr="008C05F3">
        <w:rPr>
          <w:rFonts w:ascii="Times New Roman" w:hAnsi="Times New Roman" w:cs="Times New Roman"/>
          <w:sz w:val="24"/>
          <w:szCs w:val="24"/>
          <w:lang w:val="en-US"/>
        </w:rPr>
        <w:t>, 1993. P. 2331.</w:t>
      </w:r>
    </w:p>
  </w:footnote>
  <w:footnote w:id="156">
    <w:p w14:paraId="0EC2216A"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Turkey EU accession poses security risk – Michael Gove // BBC News URL: http://www.bbc.com/news/uk-politics-eu-referendum-36479259 (</w:t>
      </w:r>
      <w:proofErr w:type="spellStart"/>
      <w:r w:rsidRPr="008C05F3">
        <w:rPr>
          <w:rFonts w:ascii="Times New Roman" w:hAnsi="Times New Roman" w:cs="Times New Roman"/>
          <w:sz w:val="24"/>
          <w:szCs w:val="24"/>
          <w:lang w:val="en-US"/>
        </w:rPr>
        <w:t>дата</w:t>
      </w:r>
      <w:proofErr w:type="spellEnd"/>
      <w:r w:rsidRPr="008C05F3">
        <w:rPr>
          <w:rFonts w:ascii="Times New Roman" w:hAnsi="Times New Roman" w:cs="Times New Roman"/>
          <w:sz w:val="24"/>
          <w:szCs w:val="24"/>
          <w:lang w:val="en-US"/>
        </w:rPr>
        <w:t xml:space="preserve"> </w:t>
      </w:r>
      <w:proofErr w:type="spellStart"/>
      <w:r w:rsidRPr="008C05F3">
        <w:rPr>
          <w:rFonts w:ascii="Times New Roman" w:hAnsi="Times New Roman" w:cs="Times New Roman"/>
          <w:sz w:val="24"/>
          <w:szCs w:val="24"/>
          <w:lang w:val="en-US"/>
        </w:rPr>
        <w:t>обращения</w:t>
      </w:r>
      <w:proofErr w:type="spellEnd"/>
      <w:r w:rsidRPr="008C05F3">
        <w:rPr>
          <w:rFonts w:ascii="Times New Roman" w:hAnsi="Times New Roman" w:cs="Times New Roman"/>
          <w:sz w:val="24"/>
          <w:szCs w:val="24"/>
          <w:lang w:val="en-US"/>
        </w:rPr>
        <w:t>: 23.05.2017).</w:t>
      </w:r>
    </w:p>
  </w:footnote>
  <w:footnote w:id="157">
    <w:p w14:paraId="4888A797"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Webster’s Third New International Dictionary of the English Language. Cologne: </w:t>
      </w:r>
      <w:proofErr w:type="spellStart"/>
      <w:r w:rsidRPr="008C05F3">
        <w:rPr>
          <w:rFonts w:ascii="Times New Roman" w:hAnsi="Times New Roman" w:cs="Times New Roman"/>
          <w:sz w:val="24"/>
          <w:szCs w:val="24"/>
          <w:lang w:val="en-US"/>
        </w:rPr>
        <w:t>Könemann</w:t>
      </w:r>
      <w:proofErr w:type="spellEnd"/>
      <w:r w:rsidRPr="008C05F3">
        <w:rPr>
          <w:rFonts w:ascii="Times New Roman" w:hAnsi="Times New Roman" w:cs="Times New Roman"/>
          <w:sz w:val="24"/>
          <w:szCs w:val="24"/>
          <w:lang w:val="en-US"/>
        </w:rPr>
        <w:t>, 1993. P. 103.</w:t>
      </w:r>
    </w:p>
  </w:footnote>
  <w:footnote w:id="158">
    <w:p w14:paraId="3D921BA8"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Там</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же</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С</w:t>
      </w:r>
      <w:r w:rsidRPr="008C05F3">
        <w:rPr>
          <w:rFonts w:ascii="Times New Roman" w:hAnsi="Times New Roman" w:cs="Times New Roman"/>
          <w:sz w:val="24"/>
          <w:szCs w:val="24"/>
          <w:lang w:val="en-US"/>
        </w:rPr>
        <w:t>. 103.</w:t>
      </w:r>
    </w:p>
  </w:footnote>
  <w:footnote w:id="159">
    <w:p w14:paraId="293BC0AB"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Macmillan English Dictionary for Advanced Learners.  Oxford: Macmillan Education, 2002.  P. 55.</w:t>
      </w:r>
    </w:p>
  </w:footnote>
  <w:footnote w:id="160">
    <w:p w14:paraId="745B2248"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Webster’s Third New International Dictionary of the English Language. Cologne: </w:t>
      </w:r>
      <w:proofErr w:type="spellStart"/>
      <w:r w:rsidRPr="008C05F3">
        <w:rPr>
          <w:rFonts w:ascii="Times New Roman" w:hAnsi="Times New Roman" w:cs="Times New Roman"/>
          <w:sz w:val="24"/>
          <w:szCs w:val="24"/>
          <w:lang w:val="en-US"/>
        </w:rPr>
        <w:t>Könemann</w:t>
      </w:r>
      <w:proofErr w:type="spellEnd"/>
      <w:r w:rsidRPr="008C05F3">
        <w:rPr>
          <w:rFonts w:ascii="Times New Roman" w:hAnsi="Times New Roman" w:cs="Times New Roman"/>
          <w:sz w:val="24"/>
          <w:szCs w:val="24"/>
          <w:lang w:val="en-US"/>
        </w:rPr>
        <w:t>, 1993. P. 103.</w:t>
      </w:r>
    </w:p>
  </w:footnote>
  <w:footnote w:id="161">
    <w:p w14:paraId="673F0CE7"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Там</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же</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С</w:t>
      </w:r>
      <w:r w:rsidRPr="008C05F3">
        <w:rPr>
          <w:rFonts w:ascii="Times New Roman" w:hAnsi="Times New Roman" w:cs="Times New Roman"/>
          <w:sz w:val="24"/>
          <w:szCs w:val="24"/>
          <w:lang w:val="en-US"/>
        </w:rPr>
        <w:t>. 103.</w:t>
      </w:r>
    </w:p>
  </w:footnote>
  <w:footnote w:id="162">
    <w:p w14:paraId="78DEF7B8"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bookmarkStart w:id="57" w:name="_Hlk483329235"/>
      <w:r w:rsidRPr="008C05F3">
        <w:rPr>
          <w:rFonts w:ascii="Times New Roman" w:hAnsi="Times New Roman" w:cs="Times New Roman"/>
          <w:sz w:val="24"/>
          <w:szCs w:val="24"/>
          <w:lang w:val="en-US"/>
        </w:rPr>
        <w:t>English Oxford Living Dictionaries URL: https://en.oxforddictionaries.com/definition/appease (</w:t>
      </w:r>
      <w:proofErr w:type="spellStart"/>
      <w:r w:rsidRPr="008C05F3">
        <w:rPr>
          <w:rFonts w:ascii="Times New Roman" w:hAnsi="Times New Roman" w:cs="Times New Roman"/>
          <w:sz w:val="24"/>
          <w:szCs w:val="24"/>
          <w:lang w:val="en-US"/>
        </w:rPr>
        <w:t>дата</w:t>
      </w:r>
      <w:proofErr w:type="spellEnd"/>
      <w:r w:rsidRPr="008C05F3">
        <w:rPr>
          <w:rFonts w:ascii="Times New Roman" w:hAnsi="Times New Roman" w:cs="Times New Roman"/>
          <w:sz w:val="24"/>
          <w:szCs w:val="24"/>
          <w:lang w:val="en-US"/>
        </w:rPr>
        <w:t xml:space="preserve"> </w:t>
      </w:r>
      <w:proofErr w:type="spellStart"/>
      <w:r w:rsidRPr="008C05F3">
        <w:rPr>
          <w:rFonts w:ascii="Times New Roman" w:hAnsi="Times New Roman" w:cs="Times New Roman"/>
          <w:sz w:val="24"/>
          <w:szCs w:val="24"/>
          <w:lang w:val="en-US"/>
        </w:rPr>
        <w:t>обращения</w:t>
      </w:r>
      <w:proofErr w:type="spellEnd"/>
      <w:r w:rsidRPr="008C05F3">
        <w:rPr>
          <w:rFonts w:ascii="Times New Roman" w:hAnsi="Times New Roman" w:cs="Times New Roman"/>
          <w:sz w:val="24"/>
          <w:szCs w:val="24"/>
          <w:lang w:val="en-US"/>
        </w:rPr>
        <w:t>: 23.05.2017).</w:t>
      </w:r>
      <w:bookmarkEnd w:id="57"/>
    </w:p>
  </w:footnote>
  <w:footnote w:id="163">
    <w:p w14:paraId="1CD24D13"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bookmarkStart w:id="58" w:name="_Hlk483336059"/>
      <w:r w:rsidRPr="008C05F3">
        <w:rPr>
          <w:rFonts w:ascii="Times New Roman" w:hAnsi="Times New Roman" w:cs="Times New Roman"/>
          <w:sz w:val="24"/>
          <w:szCs w:val="24"/>
          <w:lang w:val="en-US"/>
        </w:rPr>
        <w:t>English Oxford Living Dictionaries URL: https://en.oxforddictionaries.com/definition/appease (</w:t>
      </w:r>
      <w:proofErr w:type="spellStart"/>
      <w:r w:rsidRPr="008C05F3">
        <w:rPr>
          <w:rFonts w:ascii="Times New Roman" w:hAnsi="Times New Roman" w:cs="Times New Roman"/>
          <w:sz w:val="24"/>
          <w:szCs w:val="24"/>
          <w:lang w:val="en-US"/>
        </w:rPr>
        <w:t>дата</w:t>
      </w:r>
      <w:proofErr w:type="spellEnd"/>
      <w:r w:rsidRPr="008C05F3">
        <w:rPr>
          <w:rFonts w:ascii="Times New Roman" w:hAnsi="Times New Roman" w:cs="Times New Roman"/>
          <w:sz w:val="24"/>
          <w:szCs w:val="24"/>
          <w:lang w:val="en-US"/>
        </w:rPr>
        <w:t xml:space="preserve"> </w:t>
      </w:r>
      <w:proofErr w:type="spellStart"/>
      <w:r w:rsidRPr="008C05F3">
        <w:rPr>
          <w:rFonts w:ascii="Times New Roman" w:hAnsi="Times New Roman" w:cs="Times New Roman"/>
          <w:sz w:val="24"/>
          <w:szCs w:val="24"/>
          <w:lang w:val="en-US"/>
        </w:rPr>
        <w:t>обращения</w:t>
      </w:r>
      <w:proofErr w:type="spellEnd"/>
      <w:r w:rsidRPr="008C05F3">
        <w:rPr>
          <w:rFonts w:ascii="Times New Roman" w:hAnsi="Times New Roman" w:cs="Times New Roman"/>
          <w:sz w:val="24"/>
          <w:szCs w:val="24"/>
          <w:lang w:val="en-US"/>
        </w:rPr>
        <w:t>: 23.05.2017).</w:t>
      </w:r>
      <w:bookmarkEnd w:id="58"/>
    </w:p>
  </w:footnote>
  <w:footnote w:id="164">
    <w:p w14:paraId="4AE395DD" w14:textId="77777777" w:rsidR="00A34F32" w:rsidRPr="00CA2D7A" w:rsidRDefault="00A34F32" w:rsidP="00404D4B">
      <w:pPr>
        <w:pStyle w:val="a3"/>
        <w:rPr>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Josh Lowe. Newsweek. URL: http://www.newsweek.com/brexit-hilary-benn-speech-full-text-469547 (</w:t>
      </w:r>
      <w:r w:rsidRPr="008C05F3">
        <w:rPr>
          <w:rFonts w:ascii="Times New Roman" w:hAnsi="Times New Roman" w:cs="Times New Roman"/>
          <w:sz w:val="24"/>
          <w:szCs w:val="24"/>
        </w:rPr>
        <w:t>дата</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обращения</w:t>
      </w:r>
      <w:r w:rsidRPr="008C05F3">
        <w:rPr>
          <w:rFonts w:ascii="Times New Roman" w:hAnsi="Times New Roman" w:cs="Times New Roman"/>
          <w:sz w:val="24"/>
          <w:szCs w:val="24"/>
          <w:lang w:val="en-US"/>
        </w:rPr>
        <w:t>: 12.04.2017).</w:t>
      </w:r>
    </w:p>
  </w:footnote>
  <w:footnote w:id="165">
    <w:p w14:paraId="17F90F76" w14:textId="77777777" w:rsidR="00A34F32" w:rsidRPr="00E7679E"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Michael Wilkinson</w:t>
      </w:r>
      <w:r w:rsidRPr="00E7679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C05F3">
        <w:rPr>
          <w:rFonts w:ascii="Times New Roman" w:hAnsi="Times New Roman" w:cs="Times New Roman"/>
          <w:sz w:val="24"/>
          <w:szCs w:val="24"/>
          <w:lang w:val="en-US"/>
        </w:rPr>
        <w:t xml:space="preserve"> </w:t>
      </w:r>
      <w:r>
        <w:rPr>
          <w:rFonts w:ascii="Times New Roman" w:hAnsi="Times New Roman" w:cs="Times New Roman"/>
          <w:sz w:val="24"/>
          <w:szCs w:val="24"/>
          <w:lang w:val="en-US"/>
        </w:rPr>
        <w:t>Telegraph</w:t>
      </w:r>
      <w:r w:rsidRPr="008C05F3">
        <w:rPr>
          <w:rFonts w:ascii="Times New Roman" w:hAnsi="Times New Roman" w:cs="Times New Roman"/>
          <w:sz w:val="24"/>
          <w:szCs w:val="24"/>
          <w:lang w:val="en-US"/>
        </w:rPr>
        <w:t>.</w:t>
      </w:r>
      <w:r>
        <w:rPr>
          <w:rFonts w:ascii="Times New Roman" w:hAnsi="Times New Roman" w:cs="Times New Roman"/>
          <w:sz w:val="24"/>
          <w:szCs w:val="24"/>
          <w:lang w:val="en-US"/>
        </w:rPr>
        <w:t xml:space="preserve"> URL</w:t>
      </w:r>
      <w:r w:rsidRPr="00E7679E">
        <w:rPr>
          <w:rFonts w:ascii="Times New Roman" w:hAnsi="Times New Roman" w:cs="Times New Roman"/>
          <w:sz w:val="24"/>
          <w:szCs w:val="24"/>
          <w:lang w:val="en-US"/>
        </w:rPr>
        <w:t xml:space="preserve">: </w:t>
      </w:r>
      <w:r>
        <w:fldChar w:fldCharType="begin"/>
      </w:r>
      <w:r w:rsidRPr="00A34F32">
        <w:rPr>
          <w:lang w:val="en-US"/>
        </w:rPr>
        <w:instrText xml:space="preserve"> HYPERLINK "http://www.telegraph.co.uk/news/2016/06/21/eu-debate-boris-johnson-vs-sadiq-khan-in-final-bbc-showdown-with/" </w:instrText>
      </w:r>
      <w:r>
        <w:fldChar w:fldCharType="separate"/>
      </w:r>
      <w:r w:rsidRPr="00C64C14">
        <w:rPr>
          <w:rStyle w:val="a7"/>
          <w:rFonts w:ascii="Times New Roman" w:hAnsi="Times New Roman" w:cs="Times New Roman"/>
          <w:sz w:val="24"/>
          <w:szCs w:val="24"/>
          <w:lang w:val="en-US"/>
        </w:rPr>
        <w:t>http</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www</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telegraph</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co</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uk</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news</w:t>
      </w:r>
      <w:r w:rsidRPr="00E7679E">
        <w:rPr>
          <w:rStyle w:val="a7"/>
          <w:rFonts w:ascii="Times New Roman" w:hAnsi="Times New Roman" w:cs="Times New Roman"/>
          <w:sz w:val="24"/>
          <w:szCs w:val="24"/>
          <w:lang w:val="en-US"/>
        </w:rPr>
        <w:t>/2016/06/21/</w:t>
      </w:r>
      <w:r w:rsidRPr="00C64C14">
        <w:rPr>
          <w:rStyle w:val="a7"/>
          <w:rFonts w:ascii="Times New Roman" w:hAnsi="Times New Roman" w:cs="Times New Roman"/>
          <w:sz w:val="24"/>
          <w:szCs w:val="24"/>
          <w:lang w:val="en-US"/>
        </w:rPr>
        <w:t>eu</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debate</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boris</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johnson</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vs</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sadiq</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khan</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in</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final</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bbc</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showdown</w:t>
      </w:r>
      <w:r w:rsidRPr="00E7679E">
        <w:rPr>
          <w:rStyle w:val="a7"/>
          <w:rFonts w:ascii="Times New Roman" w:hAnsi="Times New Roman" w:cs="Times New Roman"/>
          <w:sz w:val="24"/>
          <w:szCs w:val="24"/>
          <w:lang w:val="en-US"/>
        </w:rPr>
        <w:t>-</w:t>
      </w:r>
      <w:r w:rsidRPr="00C64C14">
        <w:rPr>
          <w:rStyle w:val="a7"/>
          <w:rFonts w:ascii="Times New Roman" w:hAnsi="Times New Roman" w:cs="Times New Roman"/>
          <w:sz w:val="24"/>
          <w:szCs w:val="24"/>
          <w:lang w:val="en-US"/>
        </w:rPr>
        <w:t>with</w:t>
      </w:r>
      <w:r w:rsidRPr="00E7679E">
        <w:rPr>
          <w:rStyle w:val="a7"/>
          <w:rFonts w:ascii="Times New Roman" w:hAnsi="Times New Roman" w:cs="Times New Roman"/>
          <w:sz w:val="24"/>
          <w:szCs w:val="24"/>
          <w:lang w:val="en-US"/>
        </w:rPr>
        <w:t>/</w:t>
      </w:r>
      <w:r>
        <w:rPr>
          <w:rStyle w:val="a7"/>
          <w:rFonts w:ascii="Times New Roman" w:hAnsi="Times New Roman" w:cs="Times New Roman"/>
          <w:sz w:val="24"/>
          <w:szCs w:val="24"/>
          <w:lang w:val="en-US"/>
        </w:rPr>
        <w:fldChar w:fldCharType="end"/>
      </w:r>
      <w:r w:rsidRPr="00E7679E">
        <w:rPr>
          <w:rFonts w:ascii="Times New Roman" w:hAnsi="Times New Roman" w:cs="Times New Roman"/>
          <w:sz w:val="24"/>
          <w:szCs w:val="24"/>
          <w:lang w:val="en-US"/>
        </w:rPr>
        <w:t xml:space="preserve"> (</w:t>
      </w:r>
      <w:r>
        <w:rPr>
          <w:rFonts w:ascii="Times New Roman" w:hAnsi="Times New Roman" w:cs="Times New Roman"/>
          <w:sz w:val="24"/>
          <w:szCs w:val="24"/>
        </w:rPr>
        <w:t>дата</w:t>
      </w:r>
      <w:r w:rsidRPr="00E7679E">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E7679E">
        <w:rPr>
          <w:rFonts w:ascii="Times New Roman" w:hAnsi="Times New Roman" w:cs="Times New Roman"/>
          <w:sz w:val="24"/>
          <w:szCs w:val="24"/>
          <w:lang w:val="en-US"/>
        </w:rPr>
        <w:t>:23.05.2017).</w:t>
      </w:r>
    </w:p>
  </w:footnote>
  <w:footnote w:id="166">
    <w:p w14:paraId="48D2E2FB"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Cambridge Advanced Learner’s Dictionary. Cambridge: Cambridge University Press, 2005. P. 820.</w:t>
      </w:r>
    </w:p>
  </w:footnote>
  <w:footnote w:id="167">
    <w:p w14:paraId="5D5A8B1A"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Там</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же</w:t>
      </w:r>
      <w:r w:rsidRPr="008C05F3">
        <w:rPr>
          <w:rFonts w:ascii="Times New Roman" w:hAnsi="Times New Roman" w:cs="Times New Roman"/>
          <w:sz w:val="24"/>
          <w:szCs w:val="24"/>
          <w:lang w:val="en-US"/>
        </w:rPr>
        <w:t xml:space="preserve">. </w:t>
      </w:r>
      <w:r w:rsidRPr="008C05F3">
        <w:rPr>
          <w:rFonts w:ascii="Times New Roman" w:hAnsi="Times New Roman" w:cs="Times New Roman"/>
          <w:sz w:val="24"/>
          <w:szCs w:val="24"/>
        </w:rPr>
        <w:t>С</w:t>
      </w:r>
      <w:r w:rsidRPr="008C05F3">
        <w:rPr>
          <w:rFonts w:ascii="Times New Roman" w:hAnsi="Times New Roman" w:cs="Times New Roman"/>
          <w:sz w:val="24"/>
          <w:szCs w:val="24"/>
          <w:lang w:val="en-US"/>
        </w:rPr>
        <w:t>. 820.</w:t>
      </w:r>
    </w:p>
  </w:footnote>
  <w:footnote w:id="168">
    <w:p w14:paraId="75974F11"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Webster’s Third New International Dictionary of the English Language. Cologne: </w:t>
      </w:r>
      <w:proofErr w:type="spellStart"/>
      <w:r w:rsidRPr="008C05F3">
        <w:rPr>
          <w:rFonts w:ascii="Times New Roman" w:hAnsi="Times New Roman" w:cs="Times New Roman"/>
          <w:sz w:val="24"/>
          <w:szCs w:val="24"/>
          <w:lang w:val="en-US"/>
        </w:rPr>
        <w:t>Könemann</w:t>
      </w:r>
      <w:proofErr w:type="spellEnd"/>
      <w:r w:rsidRPr="008C05F3">
        <w:rPr>
          <w:rFonts w:ascii="Times New Roman" w:hAnsi="Times New Roman" w:cs="Times New Roman"/>
          <w:sz w:val="24"/>
          <w:szCs w:val="24"/>
          <w:lang w:val="en-US"/>
        </w:rPr>
        <w:t>, 1993. P. 1469.</w:t>
      </w:r>
    </w:p>
  </w:footnote>
  <w:footnote w:id="169">
    <w:p w14:paraId="48C12B39"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Cambridge Advanced Learner’s Dictionary. Cambridge: Cambridge University Press, 2005. P. 820.</w:t>
      </w:r>
    </w:p>
  </w:footnote>
  <w:footnote w:id="170">
    <w:p w14:paraId="35A400D9" w14:textId="77777777" w:rsidR="00A34F32" w:rsidRPr="008C05F3" w:rsidRDefault="00A34F32" w:rsidP="00404D4B">
      <w:pPr>
        <w:pStyle w:val="a3"/>
        <w:rPr>
          <w:rFonts w:ascii="Times New Roman" w:hAnsi="Times New Roman" w:cs="Times New Roman"/>
          <w:sz w:val="24"/>
          <w:szCs w:val="24"/>
          <w:lang w:val="en-US"/>
        </w:rPr>
      </w:pPr>
      <w:r w:rsidRPr="008C05F3">
        <w:rPr>
          <w:rStyle w:val="a5"/>
          <w:rFonts w:ascii="Times New Roman" w:hAnsi="Times New Roman" w:cs="Times New Roman"/>
          <w:sz w:val="24"/>
          <w:szCs w:val="24"/>
        </w:rPr>
        <w:footnoteRef/>
      </w:r>
      <w:r w:rsidRPr="008C05F3">
        <w:rPr>
          <w:rFonts w:ascii="Times New Roman" w:hAnsi="Times New Roman" w:cs="Times New Roman"/>
          <w:sz w:val="24"/>
          <w:szCs w:val="24"/>
          <w:lang w:val="en-US"/>
        </w:rPr>
        <w:t xml:space="preserve"> English Oxford Living Dictionaries URL: https://en.oxforddictionaries.com/definition/morass (</w:t>
      </w:r>
      <w:proofErr w:type="spellStart"/>
      <w:r w:rsidRPr="008C05F3">
        <w:rPr>
          <w:rFonts w:ascii="Times New Roman" w:hAnsi="Times New Roman" w:cs="Times New Roman"/>
          <w:sz w:val="24"/>
          <w:szCs w:val="24"/>
          <w:lang w:val="en-US"/>
        </w:rPr>
        <w:t>дата</w:t>
      </w:r>
      <w:proofErr w:type="spellEnd"/>
      <w:r w:rsidRPr="008C05F3">
        <w:rPr>
          <w:rFonts w:ascii="Times New Roman" w:hAnsi="Times New Roman" w:cs="Times New Roman"/>
          <w:sz w:val="24"/>
          <w:szCs w:val="24"/>
          <w:lang w:val="en-US"/>
        </w:rPr>
        <w:t xml:space="preserve"> </w:t>
      </w:r>
      <w:proofErr w:type="spellStart"/>
      <w:r w:rsidRPr="008C05F3">
        <w:rPr>
          <w:rFonts w:ascii="Times New Roman" w:hAnsi="Times New Roman" w:cs="Times New Roman"/>
          <w:sz w:val="24"/>
          <w:szCs w:val="24"/>
          <w:lang w:val="en-US"/>
        </w:rPr>
        <w:t>обращения</w:t>
      </w:r>
      <w:proofErr w:type="spellEnd"/>
      <w:r w:rsidRPr="008C05F3">
        <w:rPr>
          <w:rFonts w:ascii="Times New Roman" w:hAnsi="Times New Roman" w:cs="Times New Roman"/>
          <w:sz w:val="24"/>
          <w:szCs w:val="24"/>
          <w:lang w:val="en-US"/>
        </w:rPr>
        <w:t>: 19.03.2017).</w:t>
      </w:r>
    </w:p>
  </w:footnote>
  <w:footnote w:id="171">
    <w:p w14:paraId="6FC1682F"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James </w:t>
      </w:r>
      <w:proofErr w:type="spellStart"/>
      <w:r w:rsidRPr="001E7C21">
        <w:rPr>
          <w:rFonts w:ascii="Times New Roman" w:hAnsi="Times New Roman" w:cs="Times New Roman"/>
          <w:sz w:val="24"/>
          <w:szCs w:val="24"/>
          <w:lang w:val="en-US"/>
        </w:rPr>
        <w:t>Tapsfield</w:t>
      </w:r>
      <w:proofErr w:type="spellEnd"/>
      <w:r w:rsidRPr="001E7C21">
        <w:rPr>
          <w:rFonts w:ascii="Times New Roman" w:hAnsi="Times New Roman" w:cs="Times New Roman"/>
          <w:sz w:val="24"/>
          <w:szCs w:val="24"/>
          <w:lang w:val="en-US"/>
        </w:rPr>
        <w:t xml:space="preserve">. Daily mail. </w:t>
      </w:r>
      <w:r>
        <w:fldChar w:fldCharType="begin"/>
      </w:r>
      <w:r w:rsidRPr="00A34F32">
        <w:rPr>
          <w:lang w:val="en-US"/>
        </w:rPr>
        <w:instrText xml:space="preserve"> HYPERLINK "URL:%20http://www.dailymail.co.uk/news/article-3652456/Cameron-pleads-voters-not-use-EU-referendum-punish-mistakes-fights-migration-row.html" </w:instrText>
      </w:r>
      <w:r>
        <w:fldChar w:fldCharType="separate"/>
      </w:r>
      <w:r w:rsidRPr="001E7C21">
        <w:rPr>
          <w:rStyle w:val="a7"/>
          <w:rFonts w:ascii="Times New Roman" w:hAnsi="Times New Roman" w:cs="Times New Roman"/>
          <w:sz w:val="24"/>
          <w:szCs w:val="24"/>
          <w:lang w:val="en-US"/>
        </w:rPr>
        <w:t>URL: http://www.dailymail.co.uk/news/article-3652456/Cameron-pleads-voters-not-use-EU-referendum-punish-mistakes-fights-migration-row.html</w:t>
      </w:r>
      <w:r>
        <w:rPr>
          <w:rStyle w:val="a7"/>
          <w:rFonts w:ascii="Times New Roman" w:hAnsi="Times New Roman" w:cs="Times New Roman"/>
          <w:sz w:val="24"/>
          <w:szCs w:val="24"/>
          <w:lang w:val="en-US"/>
        </w:rPr>
        <w:fldChar w:fldCharType="end"/>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дата</w:t>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обращения</w:t>
      </w:r>
      <w:r w:rsidRPr="001E7C21">
        <w:rPr>
          <w:rFonts w:ascii="Times New Roman" w:hAnsi="Times New Roman" w:cs="Times New Roman"/>
          <w:sz w:val="24"/>
          <w:szCs w:val="24"/>
          <w:lang w:val="en-US"/>
        </w:rPr>
        <w:t xml:space="preserve">: 12. 12. 2016). </w:t>
      </w:r>
    </w:p>
  </w:footnote>
  <w:footnote w:id="172">
    <w:p w14:paraId="69C6CDBB"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The Guardian. URL: </w:t>
      </w:r>
      <w:r>
        <w:fldChar w:fldCharType="begin"/>
      </w:r>
      <w:r w:rsidRPr="00A34F32">
        <w:rPr>
          <w:lang w:val="en-US"/>
        </w:rPr>
        <w:instrText xml:space="preserve"> HYPERLINK "https://www.theguardian.com/politics/2016/jun/16/nigel-farage-defends-ukip-breaking-point-poster-queue-of-migrants" </w:instrText>
      </w:r>
      <w:r>
        <w:fldChar w:fldCharType="separate"/>
      </w:r>
      <w:r w:rsidRPr="001E7C21">
        <w:rPr>
          <w:rStyle w:val="a7"/>
          <w:rFonts w:ascii="Times New Roman" w:hAnsi="Times New Roman" w:cs="Times New Roman"/>
          <w:sz w:val="24"/>
          <w:szCs w:val="24"/>
          <w:lang w:val="en-US"/>
        </w:rPr>
        <w:t>https://www.theguardian.com/politics/2016/jun/16/nigel-farage-defends-ukip-breaking-point-poster-queue-of-migrants</w:t>
      </w:r>
      <w:r>
        <w:rPr>
          <w:rStyle w:val="a7"/>
          <w:rFonts w:ascii="Times New Roman" w:hAnsi="Times New Roman" w:cs="Times New Roman"/>
          <w:sz w:val="24"/>
          <w:szCs w:val="24"/>
          <w:lang w:val="en-US"/>
        </w:rPr>
        <w:fldChar w:fldCharType="end"/>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дата</w:t>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обращения</w:t>
      </w:r>
      <w:r w:rsidRPr="001E7C21">
        <w:rPr>
          <w:rFonts w:ascii="Times New Roman" w:hAnsi="Times New Roman" w:cs="Times New Roman"/>
          <w:sz w:val="24"/>
          <w:szCs w:val="24"/>
          <w:lang w:val="en-US"/>
        </w:rPr>
        <w:t>: 25. 12. 2016).</w:t>
      </w:r>
    </w:p>
  </w:footnote>
  <w:footnote w:id="173">
    <w:p w14:paraId="0ACF661D"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Webster’s Third New International Dictionary of the English Language. Cologne: </w:t>
      </w:r>
      <w:proofErr w:type="spellStart"/>
      <w:r w:rsidRPr="001E7C21">
        <w:rPr>
          <w:rFonts w:ascii="Times New Roman" w:hAnsi="Times New Roman" w:cs="Times New Roman"/>
          <w:sz w:val="24"/>
          <w:szCs w:val="24"/>
          <w:lang w:val="en-US"/>
        </w:rPr>
        <w:t>Könemann</w:t>
      </w:r>
      <w:proofErr w:type="spellEnd"/>
      <w:r w:rsidRPr="001E7C21">
        <w:rPr>
          <w:rFonts w:ascii="Times New Roman" w:hAnsi="Times New Roman" w:cs="Times New Roman"/>
          <w:sz w:val="24"/>
          <w:szCs w:val="24"/>
          <w:lang w:val="en-US"/>
        </w:rPr>
        <w:t>, 1993. P. 272.</w:t>
      </w:r>
    </w:p>
  </w:footnote>
  <w:footnote w:id="174">
    <w:p w14:paraId="518D1E95"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Cambridge Advanced Learner’s Dictionary. Cambridge: Cambridge University Press, 2005. P. 149.</w:t>
      </w:r>
    </w:p>
  </w:footnote>
  <w:footnote w:id="175">
    <w:p w14:paraId="2DDB0EE0" w14:textId="77777777" w:rsidR="00A34F32" w:rsidRPr="001E7C21" w:rsidRDefault="00A34F32" w:rsidP="00404D4B">
      <w:pPr>
        <w:pStyle w:val="a3"/>
        <w:rPr>
          <w:rFonts w:ascii="Times New Roman" w:hAnsi="Times New Roman" w:cs="Times New Roman"/>
          <w:sz w:val="24"/>
          <w:szCs w:val="24"/>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rPr>
        <w:t xml:space="preserve"> Там же. С. 149.</w:t>
      </w:r>
    </w:p>
  </w:footnote>
  <w:footnote w:id="176">
    <w:p w14:paraId="47D66B8F"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rPr>
        <w:t xml:space="preserve"> Там же. С</w:t>
      </w:r>
      <w:r w:rsidRPr="001E7C21">
        <w:rPr>
          <w:rFonts w:ascii="Times New Roman" w:hAnsi="Times New Roman" w:cs="Times New Roman"/>
          <w:sz w:val="24"/>
          <w:szCs w:val="24"/>
          <w:lang w:val="en-US"/>
        </w:rPr>
        <w:t xml:space="preserve">. 149. </w:t>
      </w:r>
    </w:p>
  </w:footnote>
  <w:footnote w:id="177">
    <w:p w14:paraId="07E93208" w14:textId="77777777" w:rsidR="00A34F32" w:rsidRPr="002A67D5" w:rsidRDefault="00A34F32" w:rsidP="00404D4B">
      <w:pPr>
        <w:pStyle w:val="a3"/>
        <w:rPr>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English Oxford Living Dictionaries URL: https://en.oxforddictionaries.com/definition/breaking_point (</w:t>
      </w:r>
      <w:r w:rsidRPr="001E7C21">
        <w:rPr>
          <w:rFonts w:ascii="Times New Roman" w:hAnsi="Times New Roman" w:cs="Times New Roman"/>
          <w:sz w:val="24"/>
          <w:szCs w:val="24"/>
        </w:rPr>
        <w:t>дата</w:t>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обращения</w:t>
      </w:r>
      <w:r w:rsidRPr="001E7C21">
        <w:rPr>
          <w:rFonts w:ascii="Times New Roman" w:hAnsi="Times New Roman" w:cs="Times New Roman"/>
          <w:sz w:val="24"/>
          <w:szCs w:val="24"/>
          <w:lang w:val="en-US"/>
        </w:rPr>
        <w:t>: 19.02.2017).</w:t>
      </w:r>
    </w:p>
  </w:footnote>
  <w:footnote w:id="178">
    <w:p w14:paraId="183111A9"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Jon Stone. The Independent. URL: </w:t>
      </w:r>
      <w:r>
        <w:fldChar w:fldCharType="begin"/>
      </w:r>
      <w:r w:rsidRPr="00A34F32">
        <w:rPr>
          <w:lang w:val="en-US"/>
        </w:rPr>
        <w:instrText xml:space="preserve"> HYPERLINK "http://www.independent.co.uk/news/uk/politics/eu-referendum-boris-johnson-independence-day-live-debate-bbc-vote-leave-brexit-remain-a7094531.html" </w:instrText>
      </w:r>
      <w:r>
        <w:fldChar w:fldCharType="separate"/>
      </w:r>
      <w:r w:rsidRPr="001E7C21">
        <w:rPr>
          <w:rStyle w:val="a7"/>
          <w:rFonts w:ascii="Times New Roman" w:hAnsi="Times New Roman" w:cs="Times New Roman"/>
          <w:sz w:val="24"/>
          <w:szCs w:val="24"/>
          <w:lang w:val="en-US"/>
        </w:rPr>
        <w:t>http://www.independent.co.uk/news/uk/politics/eu-referendum-boris-johnson-independence-day-live-debate-bbc-vote-leave-brexit-remain-a7094531.html</w:t>
      </w:r>
      <w:r>
        <w:rPr>
          <w:rStyle w:val="a7"/>
          <w:rFonts w:ascii="Times New Roman" w:hAnsi="Times New Roman" w:cs="Times New Roman"/>
          <w:sz w:val="24"/>
          <w:szCs w:val="24"/>
          <w:lang w:val="en-US"/>
        </w:rPr>
        <w:fldChar w:fldCharType="end"/>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дата</w:t>
      </w:r>
      <w:r w:rsidRPr="001E7C21">
        <w:rPr>
          <w:rFonts w:ascii="Times New Roman" w:hAnsi="Times New Roman" w:cs="Times New Roman"/>
          <w:sz w:val="24"/>
          <w:szCs w:val="24"/>
          <w:lang w:val="en-US"/>
        </w:rPr>
        <w:t xml:space="preserve"> </w:t>
      </w:r>
      <w:r w:rsidRPr="001E7C21">
        <w:rPr>
          <w:rFonts w:ascii="Times New Roman" w:hAnsi="Times New Roman" w:cs="Times New Roman"/>
          <w:sz w:val="24"/>
          <w:szCs w:val="24"/>
        </w:rPr>
        <w:t>обращения</w:t>
      </w:r>
      <w:r w:rsidRPr="001E7C21">
        <w:rPr>
          <w:rFonts w:ascii="Times New Roman" w:hAnsi="Times New Roman" w:cs="Times New Roman"/>
          <w:sz w:val="24"/>
          <w:szCs w:val="24"/>
          <w:lang w:val="en-US"/>
        </w:rPr>
        <w:t xml:space="preserve"> 25.04.2017).</w:t>
      </w:r>
    </w:p>
  </w:footnote>
  <w:footnote w:id="179">
    <w:p w14:paraId="2D7F2F14"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Webster’s Third New International Dictionary of the English Language. Cologne: </w:t>
      </w:r>
      <w:proofErr w:type="spellStart"/>
      <w:r w:rsidRPr="001E7C21">
        <w:rPr>
          <w:rFonts w:ascii="Times New Roman" w:hAnsi="Times New Roman" w:cs="Times New Roman"/>
          <w:sz w:val="24"/>
          <w:szCs w:val="24"/>
          <w:lang w:val="en-US"/>
        </w:rPr>
        <w:t>Könemann</w:t>
      </w:r>
      <w:proofErr w:type="spellEnd"/>
      <w:r w:rsidRPr="001E7C21">
        <w:rPr>
          <w:rFonts w:ascii="Times New Roman" w:hAnsi="Times New Roman" w:cs="Times New Roman"/>
          <w:sz w:val="24"/>
          <w:szCs w:val="24"/>
          <w:lang w:val="en-US"/>
        </w:rPr>
        <w:t>, 1993. P. 1148.</w:t>
      </w:r>
    </w:p>
  </w:footnote>
  <w:footnote w:id="180">
    <w:p w14:paraId="033DCBF7" w14:textId="77777777" w:rsidR="00A34F32" w:rsidRPr="001E7C21"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Webster’s New Dictionary of Synonyms. Springfield: Merriam-Webster Inc., 1984. P. 434.</w:t>
      </w:r>
    </w:p>
  </w:footnote>
  <w:footnote w:id="181">
    <w:p w14:paraId="74C670F5" w14:textId="77777777" w:rsidR="00A34F32" w:rsidRPr="00397930" w:rsidRDefault="00A34F32" w:rsidP="00404D4B">
      <w:pPr>
        <w:pStyle w:val="a3"/>
        <w:rPr>
          <w:rFonts w:ascii="Times New Roman" w:hAnsi="Times New Roman" w:cs="Times New Roman"/>
          <w:sz w:val="24"/>
          <w:szCs w:val="24"/>
          <w:lang w:val="en-US"/>
        </w:rPr>
      </w:pPr>
      <w:r w:rsidRPr="001E7C21">
        <w:rPr>
          <w:rStyle w:val="a5"/>
          <w:rFonts w:ascii="Times New Roman" w:hAnsi="Times New Roman" w:cs="Times New Roman"/>
          <w:sz w:val="24"/>
          <w:szCs w:val="24"/>
        </w:rPr>
        <w:footnoteRef/>
      </w:r>
      <w:r w:rsidRPr="001E7C21">
        <w:rPr>
          <w:rFonts w:ascii="Times New Roman" w:hAnsi="Times New Roman" w:cs="Times New Roman"/>
          <w:sz w:val="24"/>
          <w:szCs w:val="24"/>
          <w:lang w:val="en-US"/>
        </w:rPr>
        <w:t xml:space="preserve"> Webster’s Third New International Dictionary of the English Language. Cologne: </w:t>
      </w:r>
      <w:proofErr w:type="spellStart"/>
      <w:r w:rsidRPr="001E7C21">
        <w:rPr>
          <w:rFonts w:ascii="Times New Roman" w:hAnsi="Times New Roman" w:cs="Times New Roman"/>
          <w:sz w:val="24"/>
          <w:szCs w:val="24"/>
          <w:lang w:val="en-US"/>
        </w:rPr>
        <w:t>Könemann</w:t>
      </w:r>
      <w:proofErr w:type="spellEnd"/>
      <w:r w:rsidRPr="001E7C21">
        <w:rPr>
          <w:rFonts w:ascii="Times New Roman" w:hAnsi="Times New Roman" w:cs="Times New Roman"/>
          <w:sz w:val="24"/>
          <w:szCs w:val="24"/>
          <w:lang w:val="en-US"/>
        </w:rPr>
        <w:t>, 1993. P. 2139.</w:t>
      </w:r>
    </w:p>
  </w:footnote>
  <w:footnote w:id="182">
    <w:p w14:paraId="2CF1CC43" w14:textId="77777777" w:rsidR="00A34F32" w:rsidRPr="00397930" w:rsidRDefault="00A34F32" w:rsidP="0016679F">
      <w:pPr>
        <w:pStyle w:val="a3"/>
        <w:rPr>
          <w:rFonts w:ascii="Times New Roman" w:hAnsi="Times New Roman" w:cs="Times New Roman"/>
          <w:sz w:val="24"/>
          <w:szCs w:val="24"/>
          <w:lang w:val="en-US"/>
        </w:rPr>
      </w:pPr>
      <w:r w:rsidRPr="00397930">
        <w:rPr>
          <w:rStyle w:val="a5"/>
          <w:rFonts w:ascii="Times New Roman" w:hAnsi="Times New Roman" w:cs="Times New Roman"/>
          <w:sz w:val="24"/>
          <w:szCs w:val="24"/>
        </w:rPr>
        <w:footnoteRef/>
      </w:r>
      <w:r w:rsidRPr="00397930">
        <w:rPr>
          <w:rFonts w:ascii="Times New Roman" w:hAnsi="Times New Roman" w:cs="Times New Roman"/>
          <w:sz w:val="24"/>
          <w:szCs w:val="24"/>
          <w:lang w:val="en-US"/>
        </w:rPr>
        <w:t xml:space="preserve"> Briefing Paper. "Migration Statistics". 7 March 2017 № SN06077 // House of Commons Library. P. 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D16"/>
    <w:multiLevelType w:val="hybridMultilevel"/>
    <w:tmpl w:val="EB665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1126F"/>
    <w:multiLevelType w:val="hybridMultilevel"/>
    <w:tmpl w:val="08EE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0137"/>
    <w:multiLevelType w:val="hybridMultilevel"/>
    <w:tmpl w:val="920E9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40080"/>
    <w:multiLevelType w:val="hybridMultilevel"/>
    <w:tmpl w:val="F84C41BA"/>
    <w:lvl w:ilvl="0" w:tplc="05C0123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01B40"/>
    <w:multiLevelType w:val="hybridMultilevel"/>
    <w:tmpl w:val="F13C4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8243D"/>
    <w:multiLevelType w:val="hybridMultilevel"/>
    <w:tmpl w:val="3FC6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83AE2"/>
    <w:multiLevelType w:val="hybridMultilevel"/>
    <w:tmpl w:val="85582B14"/>
    <w:lvl w:ilvl="0" w:tplc="7D9895A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67603E"/>
    <w:multiLevelType w:val="hybridMultilevel"/>
    <w:tmpl w:val="3FC6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43E2"/>
    <w:multiLevelType w:val="hybridMultilevel"/>
    <w:tmpl w:val="E8B4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10E36"/>
    <w:multiLevelType w:val="hybridMultilevel"/>
    <w:tmpl w:val="6074B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C39D9"/>
    <w:multiLevelType w:val="hybridMultilevel"/>
    <w:tmpl w:val="18D2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3704BA"/>
    <w:multiLevelType w:val="hybridMultilevel"/>
    <w:tmpl w:val="9C804D40"/>
    <w:lvl w:ilvl="0" w:tplc="A73AD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1A07E4"/>
    <w:multiLevelType w:val="multilevel"/>
    <w:tmpl w:val="ACB0911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3" w15:restartNumberingAfterBreak="0">
    <w:nsid w:val="575356F2"/>
    <w:multiLevelType w:val="hybridMultilevel"/>
    <w:tmpl w:val="695A0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A15093"/>
    <w:multiLevelType w:val="hybridMultilevel"/>
    <w:tmpl w:val="8F84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35375"/>
    <w:multiLevelType w:val="hybridMultilevel"/>
    <w:tmpl w:val="3B16036C"/>
    <w:lvl w:ilvl="0" w:tplc="7D9895A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3F5C3D"/>
    <w:multiLevelType w:val="hybridMultilevel"/>
    <w:tmpl w:val="41F0F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3C1B14"/>
    <w:multiLevelType w:val="multilevel"/>
    <w:tmpl w:val="3C9A2A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6C8289A"/>
    <w:multiLevelType w:val="hybridMultilevel"/>
    <w:tmpl w:val="696E1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2E4E2D"/>
    <w:multiLevelType w:val="hybridMultilevel"/>
    <w:tmpl w:val="60A40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6"/>
  </w:num>
  <w:num w:numId="5">
    <w:abstractNumId w:val="17"/>
  </w:num>
  <w:num w:numId="6">
    <w:abstractNumId w:val="9"/>
  </w:num>
  <w:num w:numId="7">
    <w:abstractNumId w:val="14"/>
  </w:num>
  <w:num w:numId="8">
    <w:abstractNumId w:val="16"/>
  </w:num>
  <w:num w:numId="9">
    <w:abstractNumId w:val="1"/>
  </w:num>
  <w:num w:numId="10">
    <w:abstractNumId w:val="3"/>
  </w:num>
  <w:num w:numId="11">
    <w:abstractNumId w:val="19"/>
  </w:num>
  <w:num w:numId="12">
    <w:abstractNumId w:val="4"/>
  </w:num>
  <w:num w:numId="13">
    <w:abstractNumId w:val="18"/>
  </w:num>
  <w:num w:numId="14">
    <w:abstractNumId w:val="7"/>
  </w:num>
  <w:num w:numId="15">
    <w:abstractNumId w:val="5"/>
  </w:num>
  <w:num w:numId="16">
    <w:abstractNumId w:val="8"/>
  </w:num>
  <w:num w:numId="17">
    <w:abstractNumId w:val="0"/>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7"/>
    <w:rsid w:val="00014564"/>
    <w:rsid w:val="00014919"/>
    <w:rsid w:val="00017D5F"/>
    <w:rsid w:val="000279AF"/>
    <w:rsid w:val="00033806"/>
    <w:rsid w:val="0003470A"/>
    <w:rsid w:val="00040184"/>
    <w:rsid w:val="00041028"/>
    <w:rsid w:val="00053D5C"/>
    <w:rsid w:val="00054D35"/>
    <w:rsid w:val="00060909"/>
    <w:rsid w:val="00064AE4"/>
    <w:rsid w:val="00072A79"/>
    <w:rsid w:val="0007518E"/>
    <w:rsid w:val="0008483E"/>
    <w:rsid w:val="00087551"/>
    <w:rsid w:val="000926C8"/>
    <w:rsid w:val="000947EE"/>
    <w:rsid w:val="000A08E7"/>
    <w:rsid w:val="000A1CAC"/>
    <w:rsid w:val="000A340C"/>
    <w:rsid w:val="000B5F2A"/>
    <w:rsid w:val="000B6401"/>
    <w:rsid w:val="000C60CE"/>
    <w:rsid w:val="000E44BE"/>
    <w:rsid w:val="000E5EEA"/>
    <w:rsid w:val="000F23BA"/>
    <w:rsid w:val="00105402"/>
    <w:rsid w:val="0011122F"/>
    <w:rsid w:val="0012356B"/>
    <w:rsid w:val="0012482A"/>
    <w:rsid w:val="00127CF6"/>
    <w:rsid w:val="0013093F"/>
    <w:rsid w:val="0013563A"/>
    <w:rsid w:val="0013637E"/>
    <w:rsid w:val="00140321"/>
    <w:rsid w:val="00143957"/>
    <w:rsid w:val="00144A42"/>
    <w:rsid w:val="00144CD9"/>
    <w:rsid w:val="00155C52"/>
    <w:rsid w:val="001658C1"/>
    <w:rsid w:val="0016679F"/>
    <w:rsid w:val="00174855"/>
    <w:rsid w:val="00183EEA"/>
    <w:rsid w:val="001B2B81"/>
    <w:rsid w:val="001B3DC3"/>
    <w:rsid w:val="001C4B4A"/>
    <w:rsid w:val="001D1AC2"/>
    <w:rsid w:val="001E40D1"/>
    <w:rsid w:val="001E4318"/>
    <w:rsid w:val="001E4D65"/>
    <w:rsid w:val="0020505D"/>
    <w:rsid w:val="002162E6"/>
    <w:rsid w:val="0022065D"/>
    <w:rsid w:val="0022408C"/>
    <w:rsid w:val="00224F91"/>
    <w:rsid w:val="00225DCF"/>
    <w:rsid w:val="002358CA"/>
    <w:rsid w:val="00240FCA"/>
    <w:rsid w:val="00241300"/>
    <w:rsid w:val="00245134"/>
    <w:rsid w:val="00246016"/>
    <w:rsid w:val="00247DD4"/>
    <w:rsid w:val="00254BD4"/>
    <w:rsid w:val="002627EB"/>
    <w:rsid w:val="00266B28"/>
    <w:rsid w:val="00270369"/>
    <w:rsid w:val="00293449"/>
    <w:rsid w:val="00296DAF"/>
    <w:rsid w:val="002A0A0D"/>
    <w:rsid w:val="002A6BFE"/>
    <w:rsid w:val="002B1AF1"/>
    <w:rsid w:val="002B21A8"/>
    <w:rsid w:val="002B378A"/>
    <w:rsid w:val="002B4AD1"/>
    <w:rsid w:val="002C5AA8"/>
    <w:rsid w:val="002C7638"/>
    <w:rsid w:val="002D4819"/>
    <w:rsid w:val="002D65A0"/>
    <w:rsid w:val="002E0952"/>
    <w:rsid w:val="002E6976"/>
    <w:rsid w:val="002F19BF"/>
    <w:rsid w:val="002F6023"/>
    <w:rsid w:val="002F6362"/>
    <w:rsid w:val="002F63C6"/>
    <w:rsid w:val="00302670"/>
    <w:rsid w:val="00303585"/>
    <w:rsid w:val="003067B5"/>
    <w:rsid w:val="003139B8"/>
    <w:rsid w:val="0031461A"/>
    <w:rsid w:val="003208A8"/>
    <w:rsid w:val="00321D2A"/>
    <w:rsid w:val="0033037A"/>
    <w:rsid w:val="00341538"/>
    <w:rsid w:val="003433B2"/>
    <w:rsid w:val="00345DBE"/>
    <w:rsid w:val="0034760F"/>
    <w:rsid w:val="00352E7D"/>
    <w:rsid w:val="00355CF3"/>
    <w:rsid w:val="00370709"/>
    <w:rsid w:val="00380DBC"/>
    <w:rsid w:val="0038165F"/>
    <w:rsid w:val="00381906"/>
    <w:rsid w:val="00381C33"/>
    <w:rsid w:val="00386A33"/>
    <w:rsid w:val="00387BCB"/>
    <w:rsid w:val="00387DEC"/>
    <w:rsid w:val="0039056A"/>
    <w:rsid w:val="003A0BED"/>
    <w:rsid w:val="003A2A1D"/>
    <w:rsid w:val="003C5D0A"/>
    <w:rsid w:val="003D3EDF"/>
    <w:rsid w:val="003D499A"/>
    <w:rsid w:val="003D50D4"/>
    <w:rsid w:val="003D74F7"/>
    <w:rsid w:val="003E6ADF"/>
    <w:rsid w:val="003F0568"/>
    <w:rsid w:val="003F6C03"/>
    <w:rsid w:val="00400DF5"/>
    <w:rsid w:val="00402C2B"/>
    <w:rsid w:val="00404D4B"/>
    <w:rsid w:val="00414DEE"/>
    <w:rsid w:val="00415B37"/>
    <w:rsid w:val="0044114C"/>
    <w:rsid w:val="0046337E"/>
    <w:rsid w:val="004651B0"/>
    <w:rsid w:val="00483B92"/>
    <w:rsid w:val="00486E77"/>
    <w:rsid w:val="00492AE0"/>
    <w:rsid w:val="00493CFF"/>
    <w:rsid w:val="004A6041"/>
    <w:rsid w:val="004B0EFC"/>
    <w:rsid w:val="004B3629"/>
    <w:rsid w:val="004C25BB"/>
    <w:rsid w:val="004C45FB"/>
    <w:rsid w:val="004C470A"/>
    <w:rsid w:val="004D1FCC"/>
    <w:rsid w:val="004D2FD3"/>
    <w:rsid w:val="004D389B"/>
    <w:rsid w:val="004D5104"/>
    <w:rsid w:val="004D7A4E"/>
    <w:rsid w:val="004E4B63"/>
    <w:rsid w:val="004E6354"/>
    <w:rsid w:val="004F48BA"/>
    <w:rsid w:val="004F4CE3"/>
    <w:rsid w:val="00502029"/>
    <w:rsid w:val="005129F6"/>
    <w:rsid w:val="00514F29"/>
    <w:rsid w:val="00516C0C"/>
    <w:rsid w:val="00517EFC"/>
    <w:rsid w:val="005202AA"/>
    <w:rsid w:val="00522330"/>
    <w:rsid w:val="005246EC"/>
    <w:rsid w:val="00530CAE"/>
    <w:rsid w:val="00533BDF"/>
    <w:rsid w:val="005443B9"/>
    <w:rsid w:val="0054685A"/>
    <w:rsid w:val="00547717"/>
    <w:rsid w:val="00550E79"/>
    <w:rsid w:val="005534CE"/>
    <w:rsid w:val="00553DD8"/>
    <w:rsid w:val="00560A32"/>
    <w:rsid w:val="0056660D"/>
    <w:rsid w:val="00581F05"/>
    <w:rsid w:val="0058769A"/>
    <w:rsid w:val="00591E12"/>
    <w:rsid w:val="005A7A44"/>
    <w:rsid w:val="005B0533"/>
    <w:rsid w:val="005B1ECB"/>
    <w:rsid w:val="005B5B43"/>
    <w:rsid w:val="005C0899"/>
    <w:rsid w:val="005C5BD9"/>
    <w:rsid w:val="005C76EB"/>
    <w:rsid w:val="005D4897"/>
    <w:rsid w:val="005E08AC"/>
    <w:rsid w:val="005E40CB"/>
    <w:rsid w:val="005E7EE7"/>
    <w:rsid w:val="005F7383"/>
    <w:rsid w:val="00605EEE"/>
    <w:rsid w:val="0061201E"/>
    <w:rsid w:val="0062753C"/>
    <w:rsid w:val="00631A74"/>
    <w:rsid w:val="00635A93"/>
    <w:rsid w:val="00657F55"/>
    <w:rsid w:val="00660E9D"/>
    <w:rsid w:val="006672CE"/>
    <w:rsid w:val="00667611"/>
    <w:rsid w:val="00673D53"/>
    <w:rsid w:val="00684072"/>
    <w:rsid w:val="006867A5"/>
    <w:rsid w:val="006905CD"/>
    <w:rsid w:val="00695A83"/>
    <w:rsid w:val="006A0B08"/>
    <w:rsid w:val="006A3218"/>
    <w:rsid w:val="006A553A"/>
    <w:rsid w:val="006B2A10"/>
    <w:rsid w:val="006C0151"/>
    <w:rsid w:val="006C6A45"/>
    <w:rsid w:val="006C79CD"/>
    <w:rsid w:val="006D4536"/>
    <w:rsid w:val="006D4628"/>
    <w:rsid w:val="006D7D02"/>
    <w:rsid w:val="006E33BE"/>
    <w:rsid w:val="006E36BF"/>
    <w:rsid w:val="006E7258"/>
    <w:rsid w:val="00702B9F"/>
    <w:rsid w:val="007032F4"/>
    <w:rsid w:val="00704631"/>
    <w:rsid w:val="00711868"/>
    <w:rsid w:val="007152DB"/>
    <w:rsid w:val="00717143"/>
    <w:rsid w:val="00723CDE"/>
    <w:rsid w:val="00726ACB"/>
    <w:rsid w:val="00731299"/>
    <w:rsid w:val="007345E1"/>
    <w:rsid w:val="007478EA"/>
    <w:rsid w:val="0075421A"/>
    <w:rsid w:val="007635A1"/>
    <w:rsid w:val="007809B3"/>
    <w:rsid w:val="0078429E"/>
    <w:rsid w:val="0079293C"/>
    <w:rsid w:val="0079659F"/>
    <w:rsid w:val="007A4DCB"/>
    <w:rsid w:val="007A5147"/>
    <w:rsid w:val="007A69A7"/>
    <w:rsid w:val="007B0E9B"/>
    <w:rsid w:val="007B41DE"/>
    <w:rsid w:val="007B4693"/>
    <w:rsid w:val="007B7F32"/>
    <w:rsid w:val="007C475A"/>
    <w:rsid w:val="007C6B39"/>
    <w:rsid w:val="007D3576"/>
    <w:rsid w:val="007D37BD"/>
    <w:rsid w:val="007D64E7"/>
    <w:rsid w:val="007D671D"/>
    <w:rsid w:val="007E0B44"/>
    <w:rsid w:val="007E54CA"/>
    <w:rsid w:val="007E5BBB"/>
    <w:rsid w:val="007E7A7E"/>
    <w:rsid w:val="007F13D3"/>
    <w:rsid w:val="007F2B15"/>
    <w:rsid w:val="008109AC"/>
    <w:rsid w:val="008111F1"/>
    <w:rsid w:val="0082093D"/>
    <w:rsid w:val="00834903"/>
    <w:rsid w:val="00842E6B"/>
    <w:rsid w:val="00846129"/>
    <w:rsid w:val="00857700"/>
    <w:rsid w:val="008644F5"/>
    <w:rsid w:val="008847CA"/>
    <w:rsid w:val="008973A0"/>
    <w:rsid w:val="008A1E39"/>
    <w:rsid w:val="008A21C0"/>
    <w:rsid w:val="008A31C1"/>
    <w:rsid w:val="008B0937"/>
    <w:rsid w:val="008B76FC"/>
    <w:rsid w:val="008C3F19"/>
    <w:rsid w:val="008C76CE"/>
    <w:rsid w:val="008D14B7"/>
    <w:rsid w:val="008D4CE3"/>
    <w:rsid w:val="008D71F6"/>
    <w:rsid w:val="008D721D"/>
    <w:rsid w:val="008E2907"/>
    <w:rsid w:val="008F1DB2"/>
    <w:rsid w:val="009031C9"/>
    <w:rsid w:val="0090610D"/>
    <w:rsid w:val="009063E4"/>
    <w:rsid w:val="00912961"/>
    <w:rsid w:val="0092245D"/>
    <w:rsid w:val="00923D14"/>
    <w:rsid w:val="00924130"/>
    <w:rsid w:val="00931D4E"/>
    <w:rsid w:val="00940652"/>
    <w:rsid w:val="0094465E"/>
    <w:rsid w:val="0094761A"/>
    <w:rsid w:val="0095075E"/>
    <w:rsid w:val="009513FB"/>
    <w:rsid w:val="00955782"/>
    <w:rsid w:val="00955A26"/>
    <w:rsid w:val="00963FC4"/>
    <w:rsid w:val="0097359C"/>
    <w:rsid w:val="0098186E"/>
    <w:rsid w:val="00983AE6"/>
    <w:rsid w:val="00991596"/>
    <w:rsid w:val="009945AE"/>
    <w:rsid w:val="00994EF6"/>
    <w:rsid w:val="009A341C"/>
    <w:rsid w:val="009A4A38"/>
    <w:rsid w:val="009A4E8E"/>
    <w:rsid w:val="009C0A77"/>
    <w:rsid w:val="009C24BD"/>
    <w:rsid w:val="009C265F"/>
    <w:rsid w:val="009C3DD1"/>
    <w:rsid w:val="009C6C3A"/>
    <w:rsid w:val="009C7926"/>
    <w:rsid w:val="009D0730"/>
    <w:rsid w:val="00A124D4"/>
    <w:rsid w:val="00A161E0"/>
    <w:rsid w:val="00A22F7E"/>
    <w:rsid w:val="00A24DDF"/>
    <w:rsid w:val="00A32B79"/>
    <w:rsid w:val="00A34F32"/>
    <w:rsid w:val="00A4133F"/>
    <w:rsid w:val="00A456C7"/>
    <w:rsid w:val="00A5261F"/>
    <w:rsid w:val="00A52C3B"/>
    <w:rsid w:val="00A53F1B"/>
    <w:rsid w:val="00A64209"/>
    <w:rsid w:val="00A70F4A"/>
    <w:rsid w:val="00A71F5A"/>
    <w:rsid w:val="00A74C53"/>
    <w:rsid w:val="00A86125"/>
    <w:rsid w:val="00A917E9"/>
    <w:rsid w:val="00A96EB5"/>
    <w:rsid w:val="00AA4035"/>
    <w:rsid w:val="00AB7FCF"/>
    <w:rsid w:val="00AC32E7"/>
    <w:rsid w:val="00AC6BB5"/>
    <w:rsid w:val="00AD00AC"/>
    <w:rsid w:val="00AD0CFF"/>
    <w:rsid w:val="00AD0DB0"/>
    <w:rsid w:val="00AD3194"/>
    <w:rsid w:val="00AE0F5E"/>
    <w:rsid w:val="00AF0A66"/>
    <w:rsid w:val="00AF29D4"/>
    <w:rsid w:val="00AF4BDE"/>
    <w:rsid w:val="00B12A51"/>
    <w:rsid w:val="00B165D8"/>
    <w:rsid w:val="00B16799"/>
    <w:rsid w:val="00B25616"/>
    <w:rsid w:val="00B33A00"/>
    <w:rsid w:val="00B33DA5"/>
    <w:rsid w:val="00B51857"/>
    <w:rsid w:val="00B56271"/>
    <w:rsid w:val="00B61FFF"/>
    <w:rsid w:val="00B625D9"/>
    <w:rsid w:val="00B81346"/>
    <w:rsid w:val="00B837EC"/>
    <w:rsid w:val="00B849D1"/>
    <w:rsid w:val="00B852CB"/>
    <w:rsid w:val="00B94526"/>
    <w:rsid w:val="00BA479B"/>
    <w:rsid w:val="00BA5896"/>
    <w:rsid w:val="00BC5E92"/>
    <w:rsid w:val="00BD1194"/>
    <w:rsid w:val="00BD2863"/>
    <w:rsid w:val="00BD4735"/>
    <w:rsid w:val="00BD5DD6"/>
    <w:rsid w:val="00BE1E40"/>
    <w:rsid w:val="00BE1FD4"/>
    <w:rsid w:val="00C000F5"/>
    <w:rsid w:val="00C007F5"/>
    <w:rsid w:val="00C036C4"/>
    <w:rsid w:val="00C1293F"/>
    <w:rsid w:val="00C16AB0"/>
    <w:rsid w:val="00C17BF1"/>
    <w:rsid w:val="00C267A7"/>
    <w:rsid w:val="00C40907"/>
    <w:rsid w:val="00C44992"/>
    <w:rsid w:val="00C46B50"/>
    <w:rsid w:val="00C47D16"/>
    <w:rsid w:val="00C528C6"/>
    <w:rsid w:val="00C6040E"/>
    <w:rsid w:val="00C60C29"/>
    <w:rsid w:val="00C925F3"/>
    <w:rsid w:val="00C92B76"/>
    <w:rsid w:val="00C93CE2"/>
    <w:rsid w:val="00C9487D"/>
    <w:rsid w:val="00CB2AD1"/>
    <w:rsid w:val="00CB2BA2"/>
    <w:rsid w:val="00CB2BFA"/>
    <w:rsid w:val="00CC08B7"/>
    <w:rsid w:val="00CC5A6F"/>
    <w:rsid w:val="00CD7B1F"/>
    <w:rsid w:val="00CE1FBA"/>
    <w:rsid w:val="00CE393C"/>
    <w:rsid w:val="00CE3C1C"/>
    <w:rsid w:val="00CF0C68"/>
    <w:rsid w:val="00CF5EE5"/>
    <w:rsid w:val="00D032A8"/>
    <w:rsid w:val="00D04344"/>
    <w:rsid w:val="00D06FEA"/>
    <w:rsid w:val="00D1234F"/>
    <w:rsid w:val="00D22AAB"/>
    <w:rsid w:val="00D24A4D"/>
    <w:rsid w:val="00D262BD"/>
    <w:rsid w:val="00D32AA1"/>
    <w:rsid w:val="00D35304"/>
    <w:rsid w:val="00D37D1A"/>
    <w:rsid w:val="00D52C21"/>
    <w:rsid w:val="00D62086"/>
    <w:rsid w:val="00D65875"/>
    <w:rsid w:val="00D7029B"/>
    <w:rsid w:val="00D706D2"/>
    <w:rsid w:val="00D73A17"/>
    <w:rsid w:val="00D9004A"/>
    <w:rsid w:val="00D90B78"/>
    <w:rsid w:val="00D90C1E"/>
    <w:rsid w:val="00D927A2"/>
    <w:rsid w:val="00D92D75"/>
    <w:rsid w:val="00D95326"/>
    <w:rsid w:val="00D95827"/>
    <w:rsid w:val="00D97DE7"/>
    <w:rsid w:val="00DA4FF1"/>
    <w:rsid w:val="00DA53B9"/>
    <w:rsid w:val="00DB1536"/>
    <w:rsid w:val="00DB5D84"/>
    <w:rsid w:val="00DB6C05"/>
    <w:rsid w:val="00DB78DD"/>
    <w:rsid w:val="00DC1452"/>
    <w:rsid w:val="00DC5E28"/>
    <w:rsid w:val="00DC7021"/>
    <w:rsid w:val="00DD381B"/>
    <w:rsid w:val="00DD6FE8"/>
    <w:rsid w:val="00DD7917"/>
    <w:rsid w:val="00DE2957"/>
    <w:rsid w:val="00DE4148"/>
    <w:rsid w:val="00DF0A12"/>
    <w:rsid w:val="00E02AC5"/>
    <w:rsid w:val="00E16D84"/>
    <w:rsid w:val="00E17339"/>
    <w:rsid w:val="00E21BFD"/>
    <w:rsid w:val="00E24828"/>
    <w:rsid w:val="00E24C45"/>
    <w:rsid w:val="00E31B3A"/>
    <w:rsid w:val="00E330FE"/>
    <w:rsid w:val="00E33AED"/>
    <w:rsid w:val="00E34ACF"/>
    <w:rsid w:val="00E34FFC"/>
    <w:rsid w:val="00E360D3"/>
    <w:rsid w:val="00E43C66"/>
    <w:rsid w:val="00E51478"/>
    <w:rsid w:val="00E51560"/>
    <w:rsid w:val="00E63449"/>
    <w:rsid w:val="00E66197"/>
    <w:rsid w:val="00E712D9"/>
    <w:rsid w:val="00E72FFB"/>
    <w:rsid w:val="00E77CB9"/>
    <w:rsid w:val="00E80055"/>
    <w:rsid w:val="00E933A5"/>
    <w:rsid w:val="00E96C7B"/>
    <w:rsid w:val="00EA2A20"/>
    <w:rsid w:val="00EA37ED"/>
    <w:rsid w:val="00EA4D34"/>
    <w:rsid w:val="00EA5CB8"/>
    <w:rsid w:val="00EB1D1D"/>
    <w:rsid w:val="00EB41BE"/>
    <w:rsid w:val="00EC42CF"/>
    <w:rsid w:val="00EC4493"/>
    <w:rsid w:val="00ED35FB"/>
    <w:rsid w:val="00ED3BB3"/>
    <w:rsid w:val="00ED7549"/>
    <w:rsid w:val="00F018A9"/>
    <w:rsid w:val="00F045B8"/>
    <w:rsid w:val="00F26868"/>
    <w:rsid w:val="00F35E58"/>
    <w:rsid w:val="00F53BAC"/>
    <w:rsid w:val="00F5509A"/>
    <w:rsid w:val="00F65AAE"/>
    <w:rsid w:val="00F6618D"/>
    <w:rsid w:val="00F77794"/>
    <w:rsid w:val="00F8306E"/>
    <w:rsid w:val="00F8489E"/>
    <w:rsid w:val="00F849C2"/>
    <w:rsid w:val="00F9302F"/>
    <w:rsid w:val="00F962EE"/>
    <w:rsid w:val="00FA1A92"/>
    <w:rsid w:val="00FA1FAE"/>
    <w:rsid w:val="00FA23A4"/>
    <w:rsid w:val="00FB4703"/>
    <w:rsid w:val="00FB706D"/>
    <w:rsid w:val="00FC3609"/>
    <w:rsid w:val="00FC4051"/>
    <w:rsid w:val="00FC7DC6"/>
    <w:rsid w:val="00FD1280"/>
    <w:rsid w:val="00FD614D"/>
    <w:rsid w:val="00FE0AA9"/>
    <w:rsid w:val="00FE16B7"/>
    <w:rsid w:val="00FE1C1C"/>
    <w:rsid w:val="00FF1A01"/>
    <w:rsid w:val="00FF48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7F8A7"/>
  <w15:docId w15:val="{53730166-E03C-4ABC-B7E6-E0A64F4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A69A7"/>
    <w:pPr>
      <w:spacing w:after="0" w:line="240" w:lineRule="auto"/>
    </w:pPr>
    <w:rPr>
      <w:sz w:val="20"/>
      <w:szCs w:val="20"/>
    </w:rPr>
  </w:style>
  <w:style w:type="character" w:customStyle="1" w:styleId="a4">
    <w:name w:val="Текст сноски Знак"/>
    <w:basedOn w:val="a0"/>
    <w:link w:val="a3"/>
    <w:uiPriority w:val="99"/>
    <w:rsid w:val="007A69A7"/>
    <w:rPr>
      <w:sz w:val="20"/>
      <w:szCs w:val="20"/>
    </w:rPr>
  </w:style>
  <w:style w:type="character" w:styleId="a5">
    <w:name w:val="footnote reference"/>
    <w:basedOn w:val="a0"/>
    <w:uiPriority w:val="99"/>
    <w:semiHidden/>
    <w:unhideWhenUsed/>
    <w:rsid w:val="007A69A7"/>
    <w:rPr>
      <w:vertAlign w:val="superscript"/>
    </w:rPr>
  </w:style>
  <w:style w:type="paragraph" w:styleId="a6">
    <w:name w:val="List Paragraph"/>
    <w:basedOn w:val="a"/>
    <w:uiPriority w:val="34"/>
    <w:qFormat/>
    <w:rsid w:val="006D4628"/>
    <w:pPr>
      <w:ind w:left="720"/>
      <w:contextualSpacing/>
    </w:pPr>
  </w:style>
  <w:style w:type="character" w:styleId="a7">
    <w:name w:val="Hyperlink"/>
    <w:basedOn w:val="a0"/>
    <w:uiPriority w:val="99"/>
    <w:unhideWhenUsed/>
    <w:rsid w:val="007032F4"/>
    <w:rPr>
      <w:color w:val="0563C1" w:themeColor="hyperlink"/>
      <w:u w:val="single"/>
    </w:rPr>
  </w:style>
  <w:style w:type="character" w:customStyle="1" w:styleId="1">
    <w:name w:val="Упомянуть1"/>
    <w:basedOn w:val="a0"/>
    <w:uiPriority w:val="99"/>
    <w:semiHidden/>
    <w:unhideWhenUsed/>
    <w:rsid w:val="007032F4"/>
    <w:rPr>
      <w:color w:val="2B579A"/>
      <w:shd w:val="clear" w:color="auto" w:fill="E6E6E6"/>
    </w:rPr>
  </w:style>
  <w:style w:type="paragraph" w:styleId="a8">
    <w:name w:val="endnote text"/>
    <w:basedOn w:val="a"/>
    <w:link w:val="a9"/>
    <w:uiPriority w:val="99"/>
    <w:semiHidden/>
    <w:unhideWhenUsed/>
    <w:rsid w:val="00C46B50"/>
    <w:pPr>
      <w:spacing w:after="0" w:line="240" w:lineRule="auto"/>
    </w:pPr>
    <w:rPr>
      <w:sz w:val="20"/>
      <w:szCs w:val="20"/>
    </w:rPr>
  </w:style>
  <w:style w:type="character" w:customStyle="1" w:styleId="a9">
    <w:name w:val="Текст концевой сноски Знак"/>
    <w:basedOn w:val="a0"/>
    <w:link w:val="a8"/>
    <w:uiPriority w:val="99"/>
    <w:semiHidden/>
    <w:rsid w:val="00C46B50"/>
    <w:rPr>
      <w:sz w:val="20"/>
      <w:szCs w:val="20"/>
    </w:rPr>
  </w:style>
  <w:style w:type="character" w:styleId="aa">
    <w:name w:val="endnote reference"/>
    <w:basedOn w:val="a0"/>
    <w:uiPriority w:val="99"/>
    <w:semiHidden/>
    <w:unhideWhenUsed/>
    <w:rsid w:val="00C46B50"/>
    <w:rPr>
      <w:vertAlign w:val="superscript"/>
    </w:rPr>
  </w:style>
  <w:style w:type="paragraph" w:styleId="ab">
    <w:name w:val="Balloon Text"/>
    <w:basedOn w:val="a"/>
    <w:link w:val="ac"/>
    <w:uiPriority w:val="99"/>
    <w:semiHidden/>
    <w:unhideWhenUsed/>
    <w:rsid w:val="00E16D84"/>
    <w:pPr>
      <w:spacing w:after="0" w:line="240" w:lineRule="auto"/>
    </w:pPr>
    <w:rPr>
      <w:rFonts w:ascii="Lucida Grande CY" w:hAnsi="Lucida Grande CY"/>
      <w:sz w:val="18"/>
      <w:szCs w:val="18"/>
    </w:rPr>
  </w:style>
  <w:style w:type="character" w:customStyle="1" w:styleId="ac">
    <w:name w:val="Текст выноски Знак"/>
    <w:basedOn w:val="a0"/>
    <w:link w:val="ab"/>
    <w:uiPriority w:val="99"/>
    <w:semiHidden/>
    <w:rsid w:val="00E16D84"/>
    <w:rPr>
      <w:rFonts w:ascii="Lucida Grande CY" w:hAnsi="Lucida Grande CY"/>
      <w:sz w:val="18"/>
      <w:szCs w:val="18"/>
    </w:rPr>
  </w:style>
  <w:style w:type="character" w:styleId="ad">
    <w:name w:val="Mention"/>
    <w:basedOn w:val="a0"/>
    <w:uiPriority w:val="99"/>
    <w:semiHidden/>
    <w:unhideWhenUsed/>
    <w:rsid w:val="0039056A"/>
    <w:rPr>
      <w:color w:val="2B579A"/>
      <w:shd w:val="clear" w:color="auto" w:fill="E6E6E6"/>
    </w:rPr>
  </w:style>
  <w:style w:type="paragraph" w:styleId="ae">
    <w:name w:val="header"/>
    <w:basedOn w:val="a"/>
    <w:link w:val="af"/>
    <w:uiPriority w:val="99"/>
    <w:unhideWhenUsed/>
    <w:rsid w:val="006A55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A553A"/>
  </w:style>
  <w:style w:type="paragraph" w:styleId="af0">
    <w:name w:val="footer"/>
    <w:basedOn w:val="a"/>
    <w:link w:val="af1"/>
    <w:uiPriority w:val="99"/>
    <w:unhideWhenUsed/>
    <w:rsid w:val="006A55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dailymail.co.uk/news/article-3652456/Cameron-pleads-voters-not-use-EU-referendum-punish-mistakes-fights-migration-row.html" TargetMode="External"/><Relationship Id="rId4" Type="http://schemas.openxmlformats.org/officeDocument/2006/relationships/webSettings" Target="webSettings.xml"/><Relationship Id="rId9" Type="http://schemas.openxmlformats.org/officeDocument/2006/relationships/hyperlink" Target="http://www.alternet.org/story/15414/metaphor_and_war%2C_agai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litico.eu/article/chris-grayling-dastardly-plot-is-the-full-donald-trump-brexit-eu-referendum-migrants-housing-crisis/" TargetMode="External"/><Relationship Id="rId2" Type="http://schemas.openxmlformats.org/officeDocument/2006/relationships/hyperlink" Target="https://www.bloomberg.com/news/articles/2016-06-19/cameron-accuses-pro-brexit-campaign-of-trying-to-deceive-voters" TargetMode="External"/><Relationship Id="rId1" Type="http://schemas.openxmlformats.org/officeDocument/2006/relationships/hyperlink" Target="https://georgelakoff.com/2013/09/06/obama-reframes-syria-metaphor-and-war-revisited/" TargetMode="External"/><Relationship Id="rId5" Type="http://schemas.openxmlformats.org/officeDocument/2006/relationships/hyperlink" Target="http://idioms.thefreedictionary.com/prophet+of+doom" TargetMode="External"/><Relationship Id="rId4" Type="http://schemas.openxmlformats.org/officeDocument/2006/relationships/hyperlink" Target="https://www.theguardian.com/politics/2016/jun/16/nigel-farage-defends-ukip-breaking-point-poster-queue-of-migra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77</Pages>
  <Words>16870</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Батыршина</dc:creator>
  <cp:keywords/>
  <dc:description/>
  <cp:lastModifiedBy>Арина Батыршина</cp:lastModifiedBy>
  <cp:revision>10</cp:revision>
  <dcterms:created xsi:type="dcterms:W3CDTF">2017-05-29T22:15:00Z</dcterms:created>
  <dcterms:modified xsi:type="dcterms:W3CDTF">2017-05-31T20:43:00Z</dcterms:modified>
</cp:coreProperties>
</file>