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1B" w:rsidRDefault="00711A1B" w:rsidP="00025D1B">
      <w:pPr>
        <w:pStyle w:val="a4"/>
        <w:spacing w:line="276" w:lineRule="auto"/>
        <w:jc w:val="center"/>
        <w:rPr>
          <w:b/>
          <w:color w:val="000000"/>
          <w:sz w:val="32"/>
          <w:szCs w:val="32"/>
        </w:rPr>
      </w:pPr>
      <w:r w:rsidRPr="0051112F">
        <w:rPr>
          <w:b/>
          <w:color w:val="000000"/>
          <w:sz w:val="32"/>
          <w:szCs w:val="32"/>
        </w:rPr>
        <w:t>Рецензия</w:t>
      </w:r>
      <w:r w:rsidR="00000C1D" w:rsidRPr="0051112F">
        <w:rPr>
          <w:b/>
          <w:color w:val="000000"/>
          <w:sz w:val="32"/>
          <w:szCs w:val="32"/>
        </w:rPr>
        <w:t xml:space="preserve"> </w:t>
      </w:r>
      <w:r w:rsidR="00D4163A" w:rsidRPr="0051112F">
        <w:rPr>
          <w:b/>
          <w:color w:val="000000"/>
          <w:sz w:val="32"/>
          <w:szCs w:val="32"/>
        </w:rPr>
        <w:t>на</w:t>
      </w:r>
      <w:r w:rsidR="00025D1B">
        <w:rPr>
          <w:b/>
          <w:color w:val="000000"/>
          <w:sz w:val="32"/>
          <w:szCs w:val="32"/>
        </w:rPr>
        <w:t xml:space="preserve"> дипломную работу студентки </w:t>
      </w:r>
      <w:r w:rsidR="00025D1B" w:rsidRPr="00025D1B">
        <w:rPr>
          <w:b/>
          <w:color w:val="000000"/>
          <w:sz w:val="32"/>
          <w:szCs w:val="32"/>
        </w:rPr>
        <w:t>4</w:t>
      </w:r>
      <w:r w:rsidRPr="0051112F">
        <w:rPr>
          <w:b/>
          <w:color w:val="000000"/>
          <w:sz w:val="32"/>
          <w:szCs w:val="32"/>
        </w:rPr>
        <w:t xml:space="preserve"> курса дневного отделения СПбГУ </w:t>
      </w:r>
      <w:r w:rsidR="00025D1B">
        <w:rPr>
          <w:b/>
          <w:color w:val="000000"/>
          <w:sz w:val="32"/>
          <w:szCs w:val="32"/>
        </w:rPr>
        <w:t>Горюнов</w:t>
      </w:r>
      <w:r w:rsidR="00025D1B" w:rsidRPr="00025D1B">
        <w:rPr>
          <w:b/>
          <w:color w:val="000000"/>
          <w:sz w:val="32"/>
          <w:szCs w:val="32"/>
        </w:rPr>
        <w:t>ой Ирин</w:t>
      </w:r>
      <w:r w:rsidR="00025D1B">
        <w:rPr>
          <w:b/>
          <w:color w:val="000000"/>
          <w:sz w:val="32"/>
          <w:szCs w:val="32"/>
        </w:rPr>
        <w:t>ы</w:t>
      </w:r>
      <w:r w:rsidR="00025D1B" w:rsidRPr="00025D1B">
        <w:rPr>
          <w:b/>
          <w:color w:val="000000"/>
          <w:sz w:val="32"/>
          <w:szCs w:val="32"/>
        </w:rPr>
        <w:t xml:space="preserve"> Евгеньевн</w:t>
      </w:r>
      <w:r w:rsidR="00025D1B">
        <w:rPr>
          <w:b/>
          <w:color w:val="000000"/>
          <w:sz w:val="32"/>
          <w:szCs w:val="32"/>
        </w:rPr>
        <w:t>ы</w:t>
      </w:r>
      <w:r w:rsidR="00000C1D" w:rsidRPr="0051112F">
        <w:rPr>
          <w:b/>
          <w:color w:val="000000"/>
          <w:sz w:val="32"/>
          <w:szCs w:val="32"/>
        </w:rPr>
        <w:t>,</w:t>
      </w:r>
      <w:r w:rsidR="002E7AF4" w:rsidRPr="0051112F">
        <w:rPr>
          <w:b/>
          <w:color w:val="000000"/>
          <w:sz w:val="32"/>
          <w:szCs w:val="32"/>
        </w:rPr>
        <w:t xml:space="preserve"> на тему</w:t>
      </w:r>
      <w:r w:rsidRPr="0051112F">
        <w:rPr>
          <w:b/>
          <w:color w:val="000000"/>
          <w:sz w:val="32"/>
          <w:szCs w:val="32"/>
        </w:rPr>
        <w:t xml:space="preserve"> «</w:t>
      </w:r>
      <w:r w:rsidR="00025D1B">
        <w:rPr>
          <w:b/>
          <w:color w:val="000000"/>
          <w:sz w:val="32"/>
          <w:szCs w:val="32"/>
        </w:rPr>
        <w:t>П</w:t>
      </w:r>
      <w:r w:rsidR="00025D1B" w:rsidRPr="00025D1B">
        <w:rPr>
          <w:b/>
          <w:color w:val="000000"/>
          <w:sz w:val="32"/>
          <w:szCs w:val="32"/>
        </w:rPr>
        <w:t xml:space="preserve">ространственная синхронизация как </w:t>
      </w:r>
      <w:r w:rsidR="00025D1B">
        <w:rPr>
          <w:b/>
          <w:color w:val="000000"/>
          <w:sz w:val="32"/>
          <w:szCs w:val="32"/>
        </w:rPr>
        <w:t>у</w:t>
      </w:r>
      <w:r w:rsidR="00025D1B" w:rsidRPr="00025D1B">
        <w:rPr>
          <w:b/>
          <w:color w:val="000000"/>
          <w:sz w:val="32"/>
          <w:szCs w:val="32"/>
        </w:rPr>
        <w:t>словие</w:t>
      </w:r>
      <w:r w:rsidR="00025D1B">
        <w:rPr>
          <w:b/>
          <w:color w:val="000000"/>
          <w:sz w:val="32"/>
          <w:szCs w:val="32"/>
        </w:rPr>
        <w:t xml:space="preserve"> </w:t>
      </w:r>
      <w:r w:rsidR="00025D1B" w:rsidRPr="00025D1B">
        <w:rPr>
          <w:b/>
          <w:color w:val="000000"/>
          <w:sz w:val="32"/>
          <w:szCs w:val="32"/>
        </w:rPr>
        <w:t>возникновения иллюзии «резиновой руки</w:t>
      </w:r>
      <w:r w:rsidR="00025D1B" w:rsidRPr="00025D1B">
        <w:rPr>
          <w:b/>
          <w:color w:val="000000"/>
          <w:sz w:val="32"/>
          <w:szCs w:val="32"/>
        </w:rPr>
        <w:t>»</w:t>
      </w:r>
      <w:r w:rsidR="00025D1B">
        <w:rPr>
          <w:b/>
          <w:color w:val="000000"/>
          <w:sz w:val="32"/>
          <w:szCs w:val="32"/>
        </w:rPr>
        <w:t>»</w:t>
      </w:r>
    </w:p>
    <w:p w:rsidR="0051112F" w:rsidRPr="0051112F" w:rsidRDefault="0051112F" w:rsidP="009560F5">
      <w:pPr>
        <w:pStyle w:val="a4"/>
        <w:spacing w:line="276" w:lineRule="auto"/>
        <w:jc w:val="center"/>
        <w:rPr>
          <w:b/>
          <w:color w:val="000000"/>
          <w:sz w:val="32"/>
          <w:szCs w:val="32"/>
        </w:rPr>
      </w:pPr>
    </w:p>
    <w:p w:rsidR="002F2CFC" w:rsidRDefault="00025D1B" w:rsidP="009560F5">
      <w:pPr>
        <w:pStyle w:val="a4"/>
        <w:spacing w:line="276" w:lineRule="auto"/>
        <w:ind w:firstLine="709"/>
        <w:jc w:val="both"/>
        <w:rPr>
          <w:color w:val="000000"/>
          <w:sz w:val="28"/>
          <w:szCs w:val="28"/>
        </w:rPr>
      </w:pPr>
      <w:r>
        <w:rPr>
          <w:color w:val="000000"/>
          <w:sz w:val="28"/>
          <w:szCs w:val="28"/>
        </w:rPr>
        <w:t>Проблема изучения иллюзий восприятия</w:t>
      </w:r>
      <w:r w:rsidR="00000C1D">
        <w:rPr>
          <w:color w:val="000000"/>
          <w:sz w:val="28"/>
          <w:szCs w:val="28"/>
        </w:rPr>
        <w:t xml:space="preserve"> традиционна для </w:t>
      </w:r>
      <w:r>
        <w:rPr>
          <w:color w:val="000000"/>
          <w:sz w:val="28"/>
          <w:szCs w:val="28"/>
        </w:rPr>
        <w:t xml:space="preserve">общей </w:t>
      </w:r>
      <w:r w:rsidR="00000C1D">
        <w:rPr>
          <w:color w:val="000000"/>
          <w:sz w:val="28"/>
          <w:szCs w:val="28"/>
        </w:rPr>
        <w:t xml:space="preserve">психологии. Особенно интересным аспектом в этой проблеме является связка ее с </w:t>
      </w:r>
      <w:r>
        <w:rPr>
          <w:color w:val="000000"/>
          <w:sz w:val="28"/>
          <w:szCs w:val="28"/>
        </w:rPr>
        <w:t>когнитивными аспектами схемы тела</w:t>
      </w:r>
      <w:r w:rsidR="00000C1D">
        <w:rPr>
          <w:color w:val="000000"/>
          <w:sz w:val="28"/>
          <w:szCs w:val="28"/>
        </w:rPr>
        <w:t xml:space="preserve">. </w:t>
      </w:r>
      <w:r>
        <w:rPr>
          <w:color w:val="000000"/>
          <w:sz w:val="28"/>
          <w:szCs w:val="28"/>
        </w:rPr>
        <w:t>Ирина Евгеньевна</w:t>
      </w:r>
      <w:r w:rsidR="00000C1D">
        <w:rPr>
          <w:color w:val="000000"/>
          <w:sz w:val="28"/>
          <w:szCs w:val="28"/>
        </w:rPr>
        <w:t xml:space="preserve"> изучил</w:t>
      </w:r>
      <w:r>
        <w:rPr>
          <w:color w:val="000000"/>
          <w:sz w:val="28"/>
          <w:szCs w:val="28"/>
        </w:rPr>
        <w:t>а</w:t>
      </w:r>
      <w:r w:rsidR="00000C1D">
        <w:rPr>
          <w:color w:val="000000"/>
          <w:sz w:val="28"/>
          <w:szCs w:val="28"/>
        </w:rPr>
        <w:t xml:space="preserve"> данную проблему в своей работе, проанализировав бол</w:t>
      </w:r>
      <w:r w:rsidR="0051112F">
        <w:rPr>
          <w:color w:val="000000"/>
          <w:sz w:val="28"/>
          <w:szCs w:val="28"/>
        </w:rPr>
        <w:t xml:space="preserve">ее </w:t>
      </w:r>
      <w:r>
        <w:rPr>
          <w:color w:val="000000"/>
          <w:sz w:val="28"/>
          <w:szCs w:val="28"/>
        </w:rPr>
        <w:t>30</w:t>
      </w:r>
      <w:r w:rsidR="00000C1D">
        <w:rPr>
          <w:color w:val="000000"/>
          <w:sz w:val="28"/>
          <w:szCs w:val="28"/>
        </w:rPr>
        <w:t xml:space="preserve"> источников</w:t>
      </w:r>
      <w:r w:rsidR="0051112F">
        <w:rPr>
          <w:color w:val="000000"/>
          <w:sz w:val="28"/>
          <w:szCs w:val="28"/>
        </w:rPr>
        <w:t xml:space="preserve">, большинство из которых </w:t>
      </w:r>
      <w:r w:rsidR="00000C1D">
        <w:rPr>
          <w:color w:val="000000"/>
          <w:sz w:val="28"/>
          <w:szCs w:val="28"/>
        </w:rPr>
        <w:t xml:space="preserve">на </w:t>
      </w:r>
      <w:r w:rsidR="0051112F">
        <w:rPr>
          <w:color w:val="000000"/>
          <w:sz w:val="28"/>
          <w:szCs w:val="28"/>
        </w:rPr>
        <w:t>английском</w:t>
      </w:r>
      <w:r w:rsidR="00891B29">
        <w:rPr>
          <w:color w:val="000000"/>
          <w:sz w:val="28"/>
          <w:szCs w:val="28"/>
        </w:rPr>
        <w:t xml:space="preserve"> </w:t>
      </w:r>
      <w:r w:rsidR="00000C1D">
        <w:rPr>
          <w:color w:val="000000"/>
          <w:sz w:val="28"/>
          <w:szCs w:val="28"/>
        </w:rPr>
        <w:t>язык</w:t>
      </w:r>
      <w:r w:rsidR="00891B29">
        <w:rPr>
          <w:color w:val="000000"/>
          <w:sz w:val="28"/>
          <w:szCs w:val="28"/>
        </w:rPr>
        <w:t>е</w:t>
      </w:r>
      <w:r w:rsidR="002F2CFC">
        <w:rPr>
          <w:color w:val="000000"/>
          <w:sz w:val="28"/>
          <w:szCs w:val="28"/>
        </w:rPr>
        <w:t>. Особое место в е</w:t>
      </w:r>
      <w:r w:rsidR="00891B29">
        <w:rPr>
          <w:color w:val="000000"/>
          <w:sz w:val="28"/>
          <w:szCs w:val="28"/>
        </w:rPr>
        <w:t>е</w:t>
      </w:r>
      <w:r w:rsidR="002F2CFC">
        <w:rPr>
          <w:color w:val="000000"/>
          <w:sz w:val="28"/>
          <w:szCs w:val="28"/>
        </w:rPr>
        <w:t xml:space="preserve"> интересе к изучению </w:t>
      </w:r>
      <w:r w:rsidR="00891B29">
        <w:rPr>
          <w:color w:val="000000"/>
          <w:sz w:val="28"/>
          <w:szCs w:val="28"/>
        </w:rPr>
        <w:t xml:space="preserve">иллюзии «резиновой руки» </w:t>
      </w:r>
      <w:r w:rsidR="002F2CFC">
        <w:rPr>
          <w:color w:val="000000"/>
          <w:sz w:val="28"/>
          <w:szCs w:val="28"/>
        </w:rPr>
        <w:t xml:space="preserve">занял феномен </w:t>
      </w:r>
      <w:r w:rsidR="00891B29">
        <w:rPr>
          <w:color w:val="000000"/>
          <w:sz w:val="28"/>
          <w:szCs w:val="28"/>
        </w:rPr>
        <w:t xml:space="preserve">влияния пространственной </w:t>
      </w:r>
      <w:proofErr w:type="spellStart"/>
      <w:r w:rsidR="00891B29">
        <w:rPr>
          <w:color w:val="000000"/>
          <w:sz w:val="28"/>
          <w:szCs w:val="28"/>
        </w:rPr>
        <w:t>асинхронии</w:t>
      </w:r>
      <w:proofErr w:type="spellEnd"/>
      <w:r w:rsidR="00891B29">
        <w:rPr>
          <w:color w:val="000000"/>
          <w:sz w:val="28"/>
          <w:szCs w:val="28"/>
        </w:rPr>
        <w:t xml:space="preserve"> на угасание иллюзии</w:t>
      </w:r>
      <w:r w:rsidR="002F2CFC">
        <w:rPr>
          <w:color w:val="000000"/>
          <w:sz w:val="28"/>
          <w:szCs w:val="28"/>
        </w:rPr>
        <w:t>.</w:t>
      </w:r>
    </w:p>
    <w:p w:rsidR="002F2CFC" w:rsidRDefault="00891B29" w:rsidP="009560F5">
      <w:pPr>
        <w:pStyle w:val="a4"/>
        <w:spacing w:line="276" w:lineRule="auto"/>
        <w:ind w:firstLine="709"/>
        <w:jc w:val="both"/>
        <w:rPr>
          <w:color w:val="000000"/>
          <w:sz w:val="28"/>
          <w:szCs w:val="28"/>
        </w:rPr>
      </w:pPr>
      <w:r>
        <w:rPr>
          <w:color w:val="000000"/>
          <w:sz w:val="28"/>
          <w:szCs w:val="28"/>
        </w:rPr>
        <w:t>В процессе работы Ирина Евгеньевна</w:t>
      </w:r>
      <w:r w:rsidR="002F2CFC">
        <w:rPr>
          <w:color w:val="000000"/>
          <w:sz w:val="28"/>
          <w:szCs w:val="28"/>
        </w:rPr>
        <w:t xml:space="preserve"> провел</w:t>
      </w:r>
      <w:r>
        <w:rPr>
          <w:color w:val="000000"/>
          <w:sz w:val="28"/>
          <w:szCs w:val="28"/>
        </w:rPr>
        <w:t>а</w:t>
      </w:r>
      <w:r w:rsidR="002F2CFC">
        <w:rPr>
          <w:color w:val="000000"/>
          <w:sz w:val="28"/>
          <w:szCs w:val="28"/>
        </w:rPr>
        <w:t xml:space="preserve"> </w:t>
      </w:r>
      <w:r>
        <w:rPr>
          <w:color w:val="000000"/>
          <w:sz w:val="28"/>
          <w:szCs w:val="28"/>
        </w:rPr>
        <w:t>несколько экспериментов</w:t>
      </w:r>
      <w:r w:rsidR="002F2CFC">
        <w:rPr>
          <w:color w:val="000000"/>
          <w:sz w:val="28"/>
          <w:szCs w:val="28"/>
        </w:rPr>
        <w:t xml:space="preserve">, </w:t>
      </w:r>
      <w:r>
        <w:rPr>
          <w:color w:val="000000"/>
          <w:sz w:val="28"/>
          <w:szCs w:val="28"/>
        </w:rPr>
        <w:t>сначала реплицировав классический эксперимент, потом его модификации в приложении к различным видам нарушений пространственного расположения руки испытуемого по отношению к воздействующей на иллюзию резиновой руке, а также при изменении положения их по отношению к телу.</w:t>
      </w:r>
    </w:p>
    <w:p w:rsidR="007E446A" w:rsidRDefault="007E446A" w:rsidP="009560F5">
      <w:pPr>
        <w:pStyle w:val="a4"/>
        <w:spacing w:line="276" w:lineRule="auto"/>
        <w:ind w:firstLine="709"/>
        <w:jc w:val="both"/>
        <w:rPr>
          <w:color w:val="000000"/>
          <w:sz w:val="28"/>
          <w:szCs w:val="28"/>
        </w:rPr>
      </w:pPr>
      <w:r>
        <w:rPr>
          <w:color w:val="000000"/>
          <w:sz w:val="28"/>
          <w:szCs w:val="28"/>
        </w:rPr>
        <w:t xml:space="preserve">Автор работы сделал попытку провести измерение степени снижения вероятности формирования иллюзии, относительно нарушения углов расположения собственной руки по отношению к резиновой руке и их обоих по отношению к телу испытуемого.   </w:t>
      </w:r>
    </w:p>
    <w:p w:rsidR="002F2CFC" w:rsidRDefault="002F2CFC" w:rsidP="009560F5">
      <w:pPr>
        <w:pStyle w:val="a4"/>
        <w:spacing w:line="276" w:lineRule="auto"/>
        <w:ind w:firstLine="709"/>
        <w:jc w:val="both"/>
        <w:rPr>
          <w:color w:val="000000"/>
          <w:sz w:val="28"/>
          <w:szCs w:val="28"/>
        </w:rPr>
      </w:pPr>
      <w:r>
        <w:rPr>
          <w:color w:val="000000"/>
          <w:sz w:val="28"/>
          <w:szCs w:val="28"/>
        </w:rPr>
        <w:t>Все эксперименты проведены с тщательностью и ответственностью. Математические методы анализа подобраны достаточно адекватно</w:t>
      </w:r>
      <w:r w:rsidR="00891B29">
        <w:rPr>
          <w:color w:val="000000"/>
          <w:sz w:val="28"/>
          <w:szCs w:val="28"/>
        </w:rPr>
        <w:t>, однако репрезентация их в тексте работы несколько сжата</w:t>
      </w:r>
      <w:r>
        <w:rPr>
          <w:color w:val="000000"/>
          <w:sz w:val="28"/>
          <w:szCs w:val="28"/>
        </w:rPr>
        <w:t xml:space="preserve">. </w:t>
      </w:r>
    </w:p>
    <w:p w:rsidR="00891B29" w:rsidRDefault="00891B29" w:rsidP="009560F5">
      <w:pPr>
        <w:pStyle w:val="a4"/>
        <w:spacing w:line="276" w:lineRule="auto"/>
        <w:ind w:firstLine="709"/>
        <w:jc w:val="both"/>
        <w:rPr>
          <w:color w:val="000000"/>
          <w:sz w:val="28"/>
          <w:szCs w:val="28"/>
        </w:rPr>
      </w:pPr>
      <w:r>
        <w:rPr>
          <w:color w:val="000000"/>
          <w:sz w:val="28"/>
          <w:szCs w:val="28"/>
        </w:rPr>
        <w:t>Можно предложить несколько пожеланий и критических замечаний к работе:</w:t>
      </w:r>
    </w:p>
    <w:p w:rsidR="007E446A" w:rsidRDefault="00891B29" w:rsidP="00891B29">
      <w:pPr>
        <w:pStyle w:val="a4"/>
        <w:numPr>
          <w:ilvl w:val="0"/>
          <w:numId w:val="9"/>
        </w:numPr>
        <w:spacing w:line="276" w:lineRule="auto"/>
        <w:jc w:val="both"/>
        <w:rPr>
          <w:color w:val="000000"/>
          <w:sz w:val="28"/>
          <w:szCs w:val="28"/>
        </w:rPr>
      </w:pPr>
      <w:r>
        <w:rPr>
          <w:color w:val="000000"/>
          <w:sz w:val="28"/>
          <w:szCs w:val="28"/>
        </w:rPr>
        <w:t>В теоретической ча</w:t>
      </w:r>
      <w:r w:rsidR="007E446A">
        <w:rPr>
          <w:color w:val="000000"/>
          <w:sz w:val="28"/>
          <w:szCs w:val="28"/>
        </w:rPr>
        <w:t xml:space="preserve">сти работы существует некоторая фрагментарность и </w:t>
      </w:r>
      <w:r>
        <w:rPr>
          <w:color w:val="000000"/>
          <w:sz w:val="28"/>
          <w:szCs w:val="28"/>
        </w:rPr>
        <w:t xml:space="preserve">неточности в описании физиологических механизмов тактильно-кинестетического анализатора и такого психологического механизма как схема тела, </w:t>
      </w:r>
      <w:r w:rsidR="007E446A">
        <w:rPr>
          <w:color w:val="000000"/>
          <w:sz w:val="28"/>
          <w:szCs w:val="28"/>
        </w:rPr>
        <w:t xml:space="preserve">в частности его репрезентации </w:t>
      </w:r>
      <w:r>
        <w:rPr>
          <w:color w:val="000000"/>
          <w:sz w:val="28"/>
          <w:szCs w:val="28"/>
        </w:rPr>
        <w:t>в кор</w:t>
      </w:r>
      <w:r w:rsidR="007E446A">
        <w:rPr>
          <w:color w:val="000000"/>
          <w:sz w:val="28"/>
          <w:szCs w:val="28"/>
        </w:rPr>
        <w:t xml:space="preserve">ковых полях </w:t>
      </w:r>
      <w:r>
        <w:rPr>
          <w:color w:val="000000"/>
          <w:sz w:val="28"/>
          <w:szCs w:val="28"/>
        </w:rPr>
        <w:t xml:space="preserve">мозга </w:t>
      </w:r>
      <w:r w:rsidR="007E446A">
        <w:rPr>
          <w:color w:val="000000"/>
          <w:sz w:val="28"/>
          <w:szCs w:val="28"/>
        </w:rPr>
        <w:t>человека и животных.</w:t>
      </w:r>
    </w:p>
    <w:p w:rsidR="005C699E" w:rsidRDefault="007E446A" w:rsidP="005C699E">
      <w:pPr>
        <w:pStyle w:val="a4"/>
        <w:numPr>
          <w:ilvl w:val="0"/>
          <w:numId w:val="9"/>
        </w:numPr>
        <w:spacing w:line="276" w:lineRule="auto"/>
        <w:jc w:val="both"/>
        <w:rPr>
          <w:color w:val="000000"/>
          <w:sz w:val="28"/>
          <w:szCs w:val="28"/>
        </w:rPr>
      </w:pPr>
      <w:r w:rsidRPr="005C699E">
        <w:rPr>
          <w:color w:val="000000"/>
          <w:sz w:val="28"/>
          <w:szCs w:val="28"/>
        </w:rPr>
        <w:lastRenderedPageBreak/>
        <w:t>Выделенные различные группы концепций м</w:t>
      </w:r>
      <w:r w:rsidR="005C699E" w:rsidRPr="005C699E">
        <w:rPr>
          <w:color w:val="000000"/>
          <w:sz w:val="28"/>
          <w:szCs w:val="28"/>
        </w:rPr>
        <w:t>еханизмов возникновения иллюзий</w:t>
      </w:r>
      <w:r w:rsidRPr="005C699E">
        <w:rPr>
          <w:color w:val="000000"/>
          <w:sz w:val="28"/>
          <w:szCs w:val="28"/>
        </w:rPr>
        <w:t>,</w:t>
      </w:r>
      <w:r w:rsidR="005C699E" w:rsidRPr="005C699E">
        <w:rPr>
          <w:color w:val="000000"/>
          <w:sz w:val="28"/>
          <w:szCs w:val="28"/>
        </w:rPr>
        <w:t xml:space="preserve"> </w:t>
      </w:r>
      <w:r w:rsidRPr="005C699E">
        <w:rPr>
          <w:color w:val="000000"/>
          <w:sz w:val="28"/>
          <w:szCs w:val="28"/>
        </w:rPr>
        <w:t xml:space="preserve">на мой взгляд, не противоречат друг другу, а скорее все необходимы для объяснения этого феномена, так что не вполне понятно, зачем их разделять на группы </w:t>
      </w:r>
    </w:p>
    <w:p w:rsidR="005C699E" w:rsidRDefault="005C699E" w:rsidP="005C699E">
      <w:pPr>
        <w:pStyle w:val="a4"/>
        <w:numPr>
          <w:ilvl w:val="0"/>
          <w:numId w:val="9"/>
        </w:numPr>
        <w:spacing w:line="276" w:lineRule="auto"/>
        <w:jc w:val="both"/>
        <w:rPr>
          <w:color w:val="000000"/>
          <w:sz w:val="28"/>
          <w:szCs w:val="28"/>
        </w:rPr>
      </w:pPr>
      <w:r>
        <w:rPr>
          <w:color w:val="000000"/>
          <w:sz w:val="28"/>
          <w:szCs w:val="28"/>
        </w:rPr>
        <w:t>Репрезентация статистических результатов работы в графиках в некоторых случаях несколько фрагментарна, что не позволяет понять суть выводов и рассуждений.</w:t>
      </w:r>
    </w:p>
    <w:p w:rsidR="005C699E" w:rsidRDefault="005C699E" w:rsidP="005C699E">
      <w:pPr>
        <w:pStyle w:val="a4"/>
        <w:numPr>
          <w:ilvl w:val="0"/>
          <w:numId w:val="9"/>
        </w:numPr>
        <w:spacing w:line="276" w:lineRule="auto"/>
        <w:jc w:val="both"/>
        <w:rPr>
          <w:color w:val="000000"/>
          <w:sz w:val="28"/>
          <w:szCs w:val="28"/>
        </w:rPr>
      </w:pPr>
      <w:r>
        <w:rPr>
          <w:color w:val="000000"/>
          <w:sz w:val="28"/>
          <w:szCs w:val="28"/>
        </w:rPr>
        <w:t xml:space="preserve">К сожалению, нет четкого объяснения феномена частого снижения эффекта иллюзии при самом малом угле смещения руки в 5 градусов.  </w:t>
      </w:r>
    </w:p>
    <w:p w:rsidR="002F2CFC" w:rsidRPr="005C699E" w:rsidRDefault="002F2CFC" w:rsidP="005C699E">
      <w:pPr>
        <w:pStyle w:val="a4"/>
        <w:numPr>
          <w:ilvl w:val="0"/>
          <w:numId w:val="9"/>
        </w:numPr>
        <w:spacing w:line="276" w:lineRule="auto"/>
        <w:jc w:val="both"/>
        <w:rPr>
          <w:color w:val="000000"/>
          <w:sz w:val="28"/>
          <w:szCs w:val="28"/>
        </w:rPr>
      </w:pPr>
      <w:r w:rsidRPr="005C699E">
        <w:rPr>
          <w:color w:val="000000"/>
          <w:sz w:val="28"/>
          <w:szCs w:val="28"/>
        </w:rPr>
        <w:t>В качестве критического замечания можно отметить некоторую сжатость выводов, которая мешает оценить научную значимость результатов при их прочтении</w:t>
      </w:r>
      <w:r w:rsidR="0051112F" w:rsidRPr="005C699E">
        <w:rPr>
          <w:color w:val="000000"/>
          <w:sz w:val="28"/>
          <w:szCs w:val="28"/>
        </w:rPr>
        <w:t>.</w:t>
      </w:r>
      <w:r w:rsidRPr="005C699E">
        <w:rPr>
          <w:color w:val="000000"/>
          <w:sz w:val="28"/>
          <w:szCs w:val="28"/>
        </w:rPr>
        <w:t xml:space="preserve"> </w:t>
      </w:r>
    </w:p>
    <w:p w:rsidR="0051112F" w:rsidRDefault="0051112F" w:rsidP="009560F5">
      <w:pPr>
        <w:pStyle w:val="a4"/>
        <w:spacing w:line="276" w:lineRule="auto"/>
        <w:ind w:firstLine="709"/>
        <w:jc w:val="both"/>
        <w:rPr>
          <w:color w:val="000000"/>
          <w:sz w:val="28"/>
          <w:szCs w:val="28"/>
        </w:rPr>
      </w:pPr>
      <w:r>
        <w:rPr>
          <w:color w:val="000000"/>
          <w:sz w:val="28"/>
          <w:szCs w:val="28"/>
        </w:rPr>
        <w:t>Несмотря на эт</w:t>
      </w:r>
      <w:r w:rsidR="005C699E">
        <w:rPr>
          <w:color w:val="000000"/>
          <w:sz w:val="28"/>
          <w:szCs w:val="28"/>
        </w:rPr>
        <w:t>и небольшие замечания</w:t>
      </w:r>
      <w:r>
        <w:rPr>
          <w:color w:val="000000"/>
          <w:sz w:val="28"/>
          <w:szCs w:val="28"/>
        </w:rPr>
        <w:t xml:space="preserve">, </w:t>
      </w:r>
      <w:r w:rsidR="005C699E">
        <w:rPr>
          <w:color w:val="000000"/>
          <w:sz w:val="28"/>
          <w:szCs w:val="28"/>
        </w:rPr>
        <w:t xml:space="preserve">выпускная квалификационная </w:t>
      </w:r>
      <w:r>
        <w:rPr>
          <w:color w:val="000000"/>
          <w:sz w:val="28"/>
          <w:szCs w:val="28"/>
        </w:rPr>
        <w:t xml:space="preserve"> работа</w:t>
      </w:r>
      <w:r w:rsidRPr="002E7AF4">
        <w:rPr>
          <w:color w:val="000000"/>
          <w:sz w:val="28"/>
          <w:szCs w:val="28"/>
        </w:rPr>
        <w:t xml:space="preserve"> </w:t>
      </w:r>
      <w:r w:rsidR="005C699E" w:rsidRPr="005C699E">
        <w:rPr>
          <w:color w:val="000000"/>
          <w:sz w:val="32"/>
          <w:szCs w:val="32"/>
        </w:rPr>
        <w:t>Горюновой Ирины Евгеньевны</w:t>
      </w:r>
      <w:r w:rsidR="005C699E" w:rsidRPr="002E7AF4">
        <w:rPr>
          <w:color w:val="000000"/>
          <w:sz w:val="28"/>
          <w:szCs w:val="28"/>
        </w:rPr>
        <w:t xml:space="preserve"> </w:t>
      </w:r>
      <w:r w:rsidRPr="002E7AF4">
        <w:rPr>
          <w:color w:val="000000"/>
          <w:sz w:val="28"/>
          <w:szCs w:val="28"/>
        </w:rPr>
        <w:t>соответствует требованиям к такого рода работам и</w:t>
      </w:r>
      <w:r w:rsidR="007D6971">
        <w:rPr>
          <w:color w:val="000000"/>
          <w:sz w:val="28"/>
          <w:szCs w:val="28"/>
        </w:rPr>
        <w:t>,  при условии успешного доклада на защите</w:t>
      </w:r>
      <w:r w:rsidRPr="002E7AF4">
        <w:rPr>
          <w:color w:val="000000"/>
          <w:sz w:val="28"/>
          <w:szCs w:val="28"/>
        </w:rPr>
        <w:t xml:space="preserve"> может быть оценена </w:t>
      </w:r>
      <w:proofErr w:type="gramStart"/>
      <w:r w:rsidRPr="002E7AF4">
        <w:rPr>
          <w:color w:val="000000"/>
          <w:sz w:val="28"/>
          <w:szCs w:val="28"/>
        </w:rPr>
        <w:t>на</w:t>
      </w:r>
      <w:proofErr w:type="gramEnd"/>
      <w:r w:rsidRPr="002E7AF4">
        <w:rPr>
          <w:color w:val="000000"/>
          <w:sz w:val="28"/>
          <w:szCs w:val="28"/>
        </w:rPr>
        <w:t xml:space="preserve"> «Отлично».</w:t>
      </w:r>
    </w:p>
    <w:p w:rsidR="0051112F" w:rsidRDefault="0051112F" w:rsidP="009560F5">
      <w:pPr>
        <w:pStyle w:val="a5"/>
        <w:ind w:left="0"/>
        <w:rPr>
          <w:rFonts w:ascii="Times New Roman" w:hAnsi="Times New Roman" w:cs="Times New Roman"/>
          <w:sz w:val="28"/>
          <w:szCs w:val="28"/>
        </w:rPr>
      </w:pPr>
    </w:p>
    <w:p w:rsidR="002E7AF4" w:rsidRPr="008321B9" w:rsidRDefault="002E7AF4" w:rsidP="009560F5">
      <w:pPr>
        <w:pStyle w:val="a5"/>
        <w:ind w:left="0"/>
        <w:rPr>
          <w:rFonts w:ascii="Times New Roman" w:hAnsi="Times New Roman" w:cs="Times New Roman"/>
          <w:sz w:val="28"/>
          <w:szCs w:val="28"/>
        </w:rPr>
      </w:pPr>
      <w:r w:rsidRPr="008321B9">
        <w:rPr>
          <w:rFonts w:ascii="Times New Roman" w:hAnsi="Times New Roman" w:cs="Times New Roman"/>
          <w:sz w:val="28"/>
          <w:szCs w:val="28"/>
        </w:rPr>
        <w:t>Старший научный сотрудник кафедры медицинской психологии и психофизиологии</w:t>
      </w:r>
    </w:p>
    <w:p w:rsidR="002E7AF4" w:rsidRPr="008321B9" w:rsidRDefault="002E7AF4" w:rsidP="009560F5">
      <w:pPr>
        <w:pStyle w:val="a5"/>
        <w:ind w:left="0"/>
        <w:rPr>
          <w:rFonts w:ascii="Times New Roman" w:hAnsi="Times New Roman" w:cs="Times New Roman"/>
          <w:sz w:val="28"/>
          <w:szCs w:val="28"/>
        </w:rPr>
      </w:pPr>
      <w:r w:rsidRPr="008321B9">
        <w:rPr>
          <w:rFonts w:ascii="Times New Roman" w:hAnsi="Times New Roman" w:cs="Times New Roman"/>
          <w:sz w:val="28"/>
          <w:szCs w:val="28"/>
        </w:rPr>
        <w:t xml:space="preserve">Кандидат психологических наук </w:t>
      </w:r>
      <w:proofErr w:type="spellStart"/>
      <w:r w:rsidRPr="008321B9">
        <w:rPr>
          <w:rFonts w:ascii="Times New Roman" w:hAnsi="Times New Roman" w:cs="Times New Roman"/>
          <w:sz w:val="28"/>
          <w:szCs w:val="28"/>
        </w:rPr>
        <w:t>____</w:t>
      </w:r>
      <w:r w:rsidR="0051112F">
        <w:rPr>
          <w:rFonts w:ascii="Times New Roman" w:hAnsi="Times New Roman" w:cs="Times New Roman"/>
          <w:sz w:val="28"/>
          <w:szCs w:val="28"/>
        </w:rPr>
        <w:t>______</w:t>
      </w:r>
      <w:r w:rsidRPr="008321B9">
        <w:rPr>
          <w:rFonts w:ascii="Times New Roman" w:hAnsi="Times New Roman" w:cs="Times New Roman"/>
          <w:sz w:val="28"/>
          <w:szCs w:val="28"/>
        </w:rPr>
        <w:t>_________Горбунов</w:t>
      </w:r>
      <w:proofErr w:type="spellEnd"/>
      <w:r w:rsidRPr="008321B9">
        <w:rPr>
          <w:rFonts w:ascii="Times New Roman" w:hAnsi="Times New Roman" w:cs="Times New Roman"/>
          <w:sz w:val="28"/>
          <w:szCs w:val="28"/>
        </w:rPr>
        <w:t xml:space="preserve"> И.А. </w:t>
      </w:r>
    </w:p>
    <w:p w:rsidR="00B649D6" w:rsidRDefault="00B649D6"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Default="00294B8E" w:rsidP="009560F5">
      <w:pPr>
        <w:spacing w:after="0" w:line="276" w:lineRule="auto"/>
        <w:jc w:val="both"/>
      </w:pPr>
    </w:p>
    <w:p w:rsidR="00294B8E" w:rsidRPr="00294B8E" w:rsidRDefault="00294B8E" w:rsidP="00294B8E">
      <w:pPr>
        <w:spacing w:after="0" w:line="276" w:lineRule="auto"/>
        <w:jc w:val="both"/>
        <w:rPr>
          <w:lang w:val="en-US"/>
        </w:rPr>
      </w:pPr>
      <w:r w:rsidRPr="00294B8E">
        <w:rPr>
          <w:lang w:val="en-US"/>
        </w:rPr>
        <w:t xml:space="preserve">A review of the thesis work of the 4th year student of the St. Petersburg State University's day department Irina </w:t>
      </w:r>
      <w:proofErr w:type="spellStart"/>
      <w:r w:rsidRPr="00294B8E">
        <w:rPr>
          <w:lang w:val="en-US"/>
        </w:rPr>
        <w:t>Goryunova</w:t>
      </w:r>
      <w:proofErr w:type="spellEnd"/>
      <w:r w:rsidRPr="00294B8E">
        <w:rPr>
          <w:lang w:val="en-US"/>
        </w:rPr>
        <w:t xml:space="preserve"> on "Spatial synchronization as a condition for the appearance of the illusion of a rubber hand"</w:t>
      </w:r>
    </w:p>
    <w:p w:rsidR="00294B8E" w:rsidRPr="00294B8E" w:rsidRDefault="00294B8E" w:rsidP="00294B8E">
      <w:pPr>
        <w:spacing w:after="0" w:line="276" w:lineRule="auto"/>
        <w:jc w:val="both"/>
        <w:rPr>
          <w:lang w:val="en-US"/>
        </w:rPr>
      </w:pPr>
    </w:p>
    <w:p w:rsidR="00294B8E" w:rsidRPr="00294B8E" w:rsidRDefault="00294B8E" w:rsidP="00294B8E">
      <w:pPr>
        <w:spacing w:after="0" w:line="276" w:lineRule="auto"/>
        <w:jc w:val="both"/>
        <w:rPr>
          <w:lang w:val="en-US"/>
        </w:rPr>
      </w:pPr>
      <w:r w:rsidRPr="00294B8E">
        <w:rPr>
          <w:lang w:val="en-US"/>
        </w:rPr>
        <w:t>The problem of studying the illusions of perception is traditional for general psychology. A particularly interesting aspect in this problem is its connection with the cognitive aspects of the body scheme. Irina E. studied this problem in her work, analyzing more than 30 sources, most of them in English. A special place in her interest in studying the illusion of the "rubber hand" was occupied by the phenomenon of the influence of spatial asynchrony on the extinction of illusion.</w:t>
      </w:r>
    </w:p>
    <w:p w:rsidR="00294B8E" w:rsidRPr="00294B8E" w:rsidRDefault="00294B8E" w:rsidP="00294B8E">
      <w:pPr>
        <w:spacing w:after="0" w:line="276" w:lineRule="auto"/>
        <w:jc w:val="both"/>
        <w:rPr>
          <w:lang w:val="en-US"/>
        </w:rPr>
      </w:pPr>
      <w:r w:rsidRPr="00294B8E">
        <w:rPr>
          <w:lang w:val="en-US"/>
        </w:rPr>
        <w:t>In the process of work, Irina Evgenievna conducted several experiments, first replicating the classical experiment, then its modifications in application to various types of violations of the spatial location of the subject's hand in relation to the rubber hand that affects the illusion, and also when the position of them changes with respect to the body.</w:t>
      </w:r>
    </w:p>
    <w:p w:rsidR="00294B8E" w:rsidRPr="00294B8E" w:rsidRDefault="00294B8E" w:rsidP="00294B8E">
      <w:pPr>
        <w:spacing w:after="0" w:line="276" w:lineRule="auto"/>
        <w:jc w:val="both"/>
        <w:rPr>
          <w:lang w:val="en-US"/>
        </w:rPr>
      </w:pPr>
      <w:r w:rsidRPr="00294B8E">
        <w:rPr>
          <w:lang w:val="en-US"/>
        </w:rPr>
        <w:t>The author of the work made an attempt to measure the degree of decrease in the probability of forming an illusion, concerning the violation of the angles of the position of the hand in relation to the rubber arm and both of them relative to the subject's body.</w:t>
      </w:r>
    </w:p>
    <w:p w:rsidR="00294B8E" w:rsidRPr="00294B8E" w:rsidRDefault="00294B8E" w:rsidP="00294B8E">
      <w:pPr>
        <w:spacing w:after="0" w:line="276" w:lineRule="auto"/>
        <w:jc w:val="both"/>
        <w:rPr>
          <w:lang w:val="en-US"/>
        </w:rPr>
      </w:pPr>
      <w:r w:rsidRPr="00294B8E">
        <w:rPr>
          <w:lang w:val="en-US"/>
        </w:rPr>
        <w:t>All experiments were conducted with thoroughness and responsibility. Mathematical methods of analysis have been chosen quite adequately, but their representation in the text of the work is somewhat compressed.</w:t>
      </w:r>
    </w:p>
    <w:p w:rsidR="00294B8E" w:rsidRPr="00294B8E" w:rsidRDefault="00294B8E" w:rsidP="00294B8E">
      <w:pPr>
        <w:spacing w:after="0" w:line="276" w:lineRule="auto"/>
        <w:jc w:val="both"/>
        <w:rPr>
          <w:lang w:val="en-US"/>
        </w:rPr>
      </w:pPr>
      <w:r w:rsidRPr="00294B8E">
        <w:rPr>
          <w:lang w:val="en-US"/>
        </w:rPr>
        <w:t>We can offer several wishes and criticisms for the work:</w:t>
      </w:r>
    </w:p>
    <w:p w:rsidR="00294B8E" w:rsidRPr="00294B8E" w:rsidRDefault="00294B8E" w:rsidP="00294B8E">
      <w:pPr>
        <w:spacing w:after="0" w:line="276" w:lineRule="auto"/>
        <w:jc w:val="both"/>
        <w:rPr>
          <w:lang w:val="en-US"/>
        </w:rPr>
      </w:pPr>
      <w:r w:rsidRPr="00294B8E">
        <w:rPr>
          <w:lang w:val="en-US"/>
        </w:rPr>
        <w:t>1. In the theoretical part of the work, there is some fragmentation and inaccuracy in describing the physiological mechanisms of the tactile-kinesthetic analyzer and such a psychological mechanism as the body diagram, in particular its representation in the cortical fields of the human and animal brain.</w:t>
      </w:r>
    </w:p>
    <w:p w:rsidR="00294B8E" w:rsidRPr="00294B8E" w:rsidRDefault="00294B8E" w:rsidP="00294B8E">
      <w:pPr>
        <w:spacing w:after="0" w:line="276" w:lineRule="auto"/>
        <w:jc w:val="both"/>
        <w:rPr>
          <w:lang w:val="en-US"/>
        </w:rPr>
      </w:pPr>
      <w:r w:rsidRPr="00294B8E">
        <w:rPr>
          <w:lang w:val="en-US"/>
        </w:rPr>
        <w:t>2. Dedicated different groups of concepts of the mechanisms of the appearance of illusions, in my opinion, do not contradict each other, but rather all are necessary to explain this phenomenon, so it is not entirely clear why they are divided into groups</w:t>
      </w:r>
    </w:p>
    <w:p w:rsidR="00294B8E" w:rsidRPr="00294B8E" w:rsidRDefault="00294B8E" w:rsidP="00294B8E">
      <w:pPr>
        <w:spacing w:after="0" w:line="276" w:lineRule="auto"/>
        <w:jc w:val="both"/>
        <w:rPr>
          <w:lang w:val="en-US"/>
        </w:rPr>
      </w:pPr>
      <w:r w:rsidRPr="00294B8E">
        <w:rPr>
          <w:lang w:val="en-US"/>
        </w:rPr>
        <w:t>3. The representation of the statistical results of the work in the graphs in some cases is somewhat fragmentary, which does not allow us to understand the essence of the conclusions and reasoning.</w:t>
      </w:r>
    </w:p>
    <w:p w:rsidR="00294B8E" w:rsidRPr="00294B8E" w:rsidRDefault="00294B8E" w:rsidP="00294B8E">
      <w:pPr>
        <w:spacing w:after="0" w:line="276" w:lineRule="auto"/>
        <w:jc w:val="both"/>
        <w:rPr>
          <w:lang w:val="en-US"/>
        </w:rPr>
      </w:pPr>
      <w:r w:rsidRPr="00294B8E">
        <w:rPr>
          <w:lang w:val="en-US"/>
        </w:rPr>
        <w:t>4. Unfortunately, there is no clear explanation for the phenomenon of frequent reduction of the illusion effect at the smallest angle of the arm displacement of 5 degrees.</w:t>
      </w:r>
    </w:p>
    <w:p w:rsidR="00294B8E" w:rsidRPr="00294B8E" w:rsidRDefault="00294B8E" w:rsidP="00294B8E">
      <w:pPr>
        <w:spacing w:after="0" w:line="276" w:lineRule="auto"/>
        <w:jc w:val="both"/>
        <w:rPr>
          <w:lang w:val="en-US"/>
        </w:rPr>
      </w:pPr>
      <w:r w:rsidRPr="00294B8E">
        <w:rPr>
          <w:lang w:val="en-US"/>
        </w:rPr>
        <w:t>5. As a critical remark, we can note a certain conciseness of the conclusions, which makes it difficult to assess the scientific significance of the results when they are read.</w:t>
      </w:r>
    </w:p>
    <w:p w:rsidR="00294B8E" w:rsidRPr="00294B8E" w:rsidRDefault="00294B8E" w:rsidP="00294B8E">
      <w:pPr>
        <w:spacing w:after="0" w:line="276" w:lineRule="auto"/>
        <w:jc w:val="both"/>
        <w:rPr>
          <w:lang w:val="en-US"/>
        </w:rPr>
      </w:pPr>
      <w:r w:rsidRPr="00294B8E">
        <w:rPr>
          <w:lang w:val="en-US"/>
        </w:rPr>
        <w:t>Despite these minor comments, Irina Goryunova's graduation qualification work meets the requirements for this type of work and, subject to a successful report on defense, can be rated "Excellent."</w:t>
      </w:r>
    </w:p>
    <w:p w:rsidR="00294B8E" w:rsidRPr="00294B8E" w:rsidRDefault="00294B8E" w:rsidP="00294B8E">
      <w:pPr>
        <w:spacing w:after="0" w:line="276" w:lineRule="auto"/>
        <w:jc w:val="both"/>
        <w:rPr>
          <w:lang w:val="en-US"/>
        </w:rPr>
      </w:pPr>
    </w:p>
    <w:p w:rsidR="00294B8E" w:rsidRPr="00294B8E" w:rsidRDefault="00294B8E" w:rsidP="00294B8E">
      <w:pPr>
        <w:spacing w:after="0" w:line="276" w:lineRule="auto"/>
        <w:jc w:val="both"/>
        <w:rPr>
          <w:lang w:val="en-US"/>
        </w:rPr>
      </w:pPr>
      <w:r w:rsidRPr="00294B8E">
        <w:rPr>
          <w:lang w:val="en-US"/>
        </w:rPr>
        <w:t>Senior Researcher of the Department of Medical Psychology and Psychophysiology</w:t>
      </w:r>
    </w:p>
    <w:p w:rsidR="00294B8E" w:rsidRPr="00294B8E" w:rsidRDefault="00294B8E" w:rsidP="00294B8E">
      <w:pPr>
        <w:spacing w:after="0" w:line="276" w:lineRule="auto"/>
        <w:jc w:val="both"/>
        <w:rPr>
          <w:lang w:val="en-US"/>
        </w:rPr>
      </w:pPr>
      <w:r w:rsidRPr="00294B8E">
        <w:rPr>
          <w:lang w:val="en-US"/>
        </w:rPr>
        <w:t xml:space="preserve">Candidate of Psychological Sciences ___________________ </w:t>
      </w:r>
      <w:proofErr w:type="spellStart"/>
      <w:r w:rsidRPr="00294B8E">
        <w:rPr>
          <w:lang w:val="en-US"/>
        </w:rPr>
        <w:t>Gorbunov</w:t>
      </w:r>
      <w:proofErr w:type="spellEnd"/>
      <w:r w:rsidRPr="00294B8E">
        <w:rPr>
          <w:lang w:val="en-US"/>
        </w:rPr>
        <w:t xml:space="preserve"> IA</w:t>
      </w:r>
    </w:p>
    <w:sectPr w:rsidR="00294B8E" w:rsidRPr="00294B8E" w:rsidSect="008B1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41D4"/>
    <w:multiLevelType w:val="hybridMultilevel"/>
    <w:tmpl w:val="236C4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10011"/>
    <w:multiLevelType w:val="hybridMultilevel"/>
    <w:tmpl w:val="64B6F83A"/>
    <w:lvl w:ilvl="0" w:tplc="28189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B12B8C"/>
    <w:multiLevelType w:val="hybridMultilevel"/>
    <w:tmpl w:val="1812E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315017"/>
    <w:multiLevelType w:val="hybridMultilevel"/>
    <w:tmpl w:val="1812E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683690"/>
    <w:multiLevelType w:val="hybridMultilevel"/>
    <w:tmpl w:val="1812E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8266C0"/>
    <w:multiLevelType w:val="hybridMultilevel"/>
    <w:tmpl w:val="1812E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562ACF"/>
    <w:multiLevelType w:val="hybridMultilevel"/>
    <w:tmpl w:val="1812E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E7405"/>
    <w:multiLevelType w:val="hybridMultilevel"/>
    <w:tmpl w:val="1812E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CA7F37"/>
    <w:multiLevelType w:val="hybridMultilevel"/>
    <w:tmpl w:val="4F82937A"/>
    <w:lvl w:ilvl="0" w:tplc="02806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B48"/>
    <w:rsid w:val="00000C1D"/>
    <w:rsid w:val="00025D1B"/>
    <w:rsid w:val="00030EC9"/>
    <w:rsid w:val="00056472"/>
    <w:rsid w:val="0007428D"/>
    <w:rsid w:val="000A7669"/>
    <w:rsid w:val="00180C0B"/>
    <w:rsid w:val="00294B8E"/>
    <w:rsid w:val="002C7DD3"/>
    <w:rsid w:val="002E7AF4"/>
    <w:rsid w:val="002F2CFC"/>
    <w:rsid w:val="003E63F5"/>
    <w:rsid w:val="0051112F"/>
    <w:rsid w:val="005C699E"/>
    <w:rsid w:val="006C413A"/>
    <w:rsid w:val="006D7141"/>
    <w:rsid w:val="006E7957"/>
    <w:rsid w:val="006F3141"/>
    <w:rsid w:val="00711A1B"/>
    <w:rsid w:val="00735DD9"/>
    <w:rsid w:val="007D6971"/>
    <w:rsid w:val="007E446A"/>
    <w:rsid w:val="00891B29"/>
    <w:rsid w:val="008B1B23"/>
    <w:rsid w:val="00936C99"/>
    <w:rsid w:val="00945B48"/>
    <w:rsid w:val="009560F5"/>
    <w:rsid w:val="00973AF1"/>
    <w:rsid w:val="00990CA6"/>
    <w:rsid w:val="00B649D6"/>
    <w:rsid w:val="00B73E44"/>
    <w:rsid w:val="00C143F7"/>
    <w:rsid w:val="00CE56B0"/>
    <w:rsid w:val="00D4163A"/>
    <w:rsid w:val="00D77793"/>
    <w:rsid w:val="00DA52F5"/>
    <w:rsid w:val="00F32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11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E7AF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1367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741</Words>
  <Characters>5095</Characters>
  <Application>Microsoft Office Word</Application>
  <DocSecurity>0</DocSecurity>
  <Lines>96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Журин</dc:creator>
  <cp:lastModifiedBy>Иван Горбунов</cp:lastModifiedBy>
  <cp:revision>5</cp:revision>
  <dcterms:created xsi:type="dcterms:W3CDTF">2017-05-22T16:07:00Z</dcterms:created>
  <dcterms:modified xsi:type="dcterms:W3CDTF">2017-05-22T16:36:00Z</dcterms:modified>
</cp:coreProperties>
</file>