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B3D" w:rsidRDefault="00FB2B3D" w:rsidP="004B406F">
      <w:pPr>
        <w:tabs>
          <w:tab w:val="left" w:pos="3780"/>
          <w:tab w:val="center" w:pos="4677"/>
          <w:tab w:val="left" w:pos="5880"/>
        </w:tabs>
        <w:jc w:val="center"/>
        <w:rPr>
          <w:rFonts w:ascii="Times New Roman" w:hAnsi="Times New Roman" w:cs="Times New Roman"/>
          <w:b/>
          <w:sz w:val="26"/>
          <w:szCs w:val="26"/>
        </w:rPr>
      </w:pPr>
      <w:r>
        <w:rPr>
          <w:rFonts w:ascii="Times New Roman" w:hAnsi="Times New Roman" w:cs="Times New Roman"/>
          <w:b/>
          <w:sz w:val="26"/>
          <w:szCs w:val="26"/>
        </w:rPr>
        <w:t>САНКТ-ПЕТЕРБУРГСКИЙ ГОСУДАРСТВЕННЫЙ УНИВЕРСИТЕТ</w:t>
      </w:r>
    </w:p>
    <w:p w:rsidR="00FB2B3D" w:rsidRDefault="00FB2B3D" w:rsidP="00FB2B3D">
      <w:pPr>
        <w:tabs>
          <w:tab w:val="left" w:pos="3780"/>
          <w:tab w:val="center" w:pos="4677"/>
          <w:tab w:val="left" w:pos="5880"/>
        </w:tabs>
        <w:jc w:val="center"/>
        <w:rPr>
          <w:rFonts w:ascii="Times New Roman" w:hAnsi="Times New Roman" w:cs="Times New Roman"/>
          <w:b/>
          <w:sz w:val="26"/>
          <w:szCs w:val="26"/>
        </w:rPr>
      </w:pPr>
    </w:p>
    <w:p w:rsidR="00FB2B3D" w:rsidRDefault="00FB2B3D" w:rsidP="00FB2B3D">
      <w:pPr>
        <w:tabs>
          <w:tab w:val="left" w:pos="3780"/>
          <w:tab w:val="center" w:pos="4677"/>
          <w:tab w:val="left" w:pos="5880"/>
        </w:tabs>
        <w:rPr>
          <w:rFonts w:ascii="Times New Roman" w:hAnsi="Times New Roman" w:cs="Times New Roman"/>
          <w:b/>
          <w:sz w:val="26"/>
          <w:szCs w:val="26"/>
        </w:rPr>
      </w:pPr>
    </w:p>
    <w:p w:rsidR="00FB2B3D" w:rsidRDefault="00FB2B3D" w:rsidP="00FB2B3D">
      <w:pPr>
        <w:tabs>
          <w:tab w:val="left" w:pos="3780"/>
          <w:tab w:val="center" w:pos="4677"/>
          <w:tab w:val="left" w:pos="5880"/>
        </w:tabs>
        <w:rPr>
          <w:rFonts w:ascii="Times New Roman" w:hAnsi="Times New Roman" w:cs="Times New Roman"/>
          <w:b/>
          <w:sz w:val="26"/>
          <w:szCs w:val="26"/>
        </w:rPr>
      </w:pPr>
    </w:p>
    <w:p w:rsidR="00FB2B3D" w:rsidRDefault="00FB2B3D" w:rsidP="00FB2B3D">
      <w:pPr>
        <w:tabs>
          <w:tab w:val="left" w:pos="3780"/>
          <w:tab w:val="center" w:pos="4677"/>
          <w:tab w:val="left" w:pos="5880"/>
        </w:tabs>
        <w:spacing w:line="240" w:lineRule="auto"/>
        <w:jc w:val="center"/>
        <w:rPr>
          <w:rFonts w:ascii="Times New Roman" w:hAnsi="Times New Roman" w:cs="Times New Roman"/>
          <w:b/>
          <w:sz w:val="28"/>
          <w:szCs w:val="28"/>
        </w:rPr>
      </w:pPr>
    </w:p>
    <w:p w:rsidR="00FB2B3D" w:rsidRDefault="00363500" w:rsidP="00FB2B3D">
      <w:pPr>
        <w:tabs>
          <w:tab w:val="left" w:pos="3780"/>
          <w:tab w:val="center" w:pos="4677"/>
          <w:tab w:val="left" w:pos="5880"/>
        </w:tabs>
        <w:spacing w:after="0" w:line="240" w:lineRule="auto"/>
        <w:jc w:val="cente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Специфика заимствования китайских мифологических образов в японской культуре</w:t>
      </w:r>
    </w:p>
    <w:p w:rsidR="00FB2B3D" w:rsidRDefault="00FB2B3D" w:rsidP="00FB2B3D">
      <w:pPr>
        <w:tabs>
          <w:tab w:val="left" w:pos="3780"/>
          <w:tab w:val="center" w:pos="4677"/>
          <w:tab w:val="left" w:pos="5880"/>
        </w:tabs>
        <w:spacing w:line="240" w:lineRule="auto"/>
        <w:rPr>
          <w:rFonts w:ascii="Times New Roman" w:eastAsia="SimSun" w:hAnsi="Times New Roman" w:cs="Times New Roman"/>
          <w:sz w:val="28"/>
          <w:szCs w:val="28"/>
          <w:lang w:eastAsia="zh-CN"/>
        </w:rPr>
      </w:pPr>
    </w:p>
    <w:p w:rsidR="00FB2B3D" w:rsidRPr="001473B0" w:rsidRDefault="00FB2B3D" w:rsidP="00FB2B3D">
      <w:pPr>
        <w:tabs>
          <w:tab w:val="left" w:pos="3780"/>
          <w:tab w:val="center" w:pos="4677"/>
          <w:tab w:val="left" w:pos="5880"/>
        </w:tabs>
        <w:spacing w:after="0" w:line="240" w:lineRule="auto"/>
        <w:jc w:val="both"/>
        <w:rPr>
          <w:rFonts w:ascii="Times New Roman" w:eastAsia="SimSun" w:hAnsi="Times New Roman" w:cs="Times New Roman"/>
          <w:sz w:val="26"/>
          <w:szCs w:val="26"/>
          <w:lang w:eastAsia="zh-CN"/>
        </w:rPr>
      </w:pPr>
      <w:r w:rsidRPr="001473B0">
        <w:rPr>
          <w:rFonts w:ascii="Times New Roman" w:eastAsia="SimSun" w:hAnsi="Times New Roman" w:cs="Times New Roman"/>
          <w:sz w:val="26"/>
          <w:szCs w:val="26"/>
          <w:lang w:eastAsia="zh-CN"/>
        </w:rPr>
        <w:t>Выпускная квалификационная работа по направлению 033000 Культурология</w:t>
      </w:r>
    </w:p>
    <w:p w:rsidR="00FB2B3D" w:rsidRPr="001473B0" w:rsidRDefault="00FB2B3D" w:rsidP="00FB2B3D">
      <w:pPr>
        <w:tabs>
          <w:tab w:val="left" w:pos="3780"/>
          <w:tab w:val="center" w:pos="4677"/>
          <w:tab w:val="left" w:pos="5880"/>
        </w:tabs>
        <w:spacing w:after="0" w:line="240" w:lineRule="auto"/>
        <w:jc w:val="center"/>
        <w:rPr>
          <w:rFonts w:ascii="Times New Roman" w:eastAsia="SimSun" w:hAnsi="Times New Roman" w:cs="Times New Roman"/>
          <w:sz w:val="26"/>
          <w:szCs w:val="26"/>
          <w:lang w:eastAsia="zh-CN"/>
        </w:rPr>
      </w:pPr>
      <w:r w:rsidRPr="001473B0">
        <w:rPr>
          <w:rFonts w:ascii="Times New Roman" w:eastAsia="SimSun" w:hAnsi="Times New Roman" w:cs="Times New Roman"/>
          <w:sz w:val="26"/>
          <w:szCs w:val="26"/>
          <w:lang w:eastAsia="zh-CN"/>
        </w:rPr>
        <w:t>Основная образовательная программа: «Китайская культура»</w:t>
      </w:r>
    </w:p>
    <w:p w:rsidR="00FB2B3D" w:rsidRDefault="00FB2B3D" w:rsidP="00FB2B3D">
      <w:pPr>
        <w:tabs>
          <w:tab w:val="left" w:pos="3780"/>
          <w:tab w:val="center" w:pos="4677"/>
          <w:tab w:val="left" w:pos="5880"/>
        </w:tabs>
        <w:rPr>
          <w:rFonts w:ascii="Times New Roman" w:hAnsi="Times New Roman" w:cs="Times New Roman"/>
          <w:sz w:val="28"/>
          <w:szCs w:val="28"/>
        </w:rPr>
      </w:pPr>
    </w:p>
    <w:p w:rsidR="00FB2B3D" w:rsidRDefault="00FB2B3D" w:rsidP="00FB2B3D">
      <w:pPr>
        <w:tabs>
          <w:tab w:val="left" w:pos="3780"/>
          <w:tab w:val="center" w:pos="4677"/>
          <w:tab w:val="left" w:pos="5880"/>
        </w:tabs>
        <w:jc w:val="right"/>
        <w:rPr>
          <w:rFonts w:ascii="Times New Roman" w:hAnsi="Times New Roman" w:cs="Times New Roman"/>
          <w:sz w:val="28"/>
          <w:szCs w:val="28"/>
        </w:rPr>
      </w:pPr>
    </w:p>
    <w:p w:rsidR="00FB2B3D" w:rsidRDefault="00FB2B3D" w:rsidP="00FB2B3D">
      <w:pPr>
        <w:tabs>
          <w:tab w:val="left" w:pos="3780"/>
          <w:tab w:val="center" w:pos="4677"/>
          <w:tab w:val="left" w:pos="5880"/>
        </w:tabs>
        <w:jc w:val="right"/>
        <w:rPr>
          <w:rFonts w:ascii="Times New Roman" w:hAnsi="Times New Roman" w:cs="Times New Roman"/>
          <w:sz w:val="28"/>
          <w:szCs w:val="28"/>
        </w:rPr>
      </w:pPr>
    </w:p>
    <w:p w:rsidR="00FB2B3D" w:rsidRPr="00EC3426" w:rsidRDefault="00FB2B3D" w:rsidP="00FB2B3D">
      <w:pPr>
        <w:tabs>
          <w:tab w:val="left" w:pos="3780"/>
          <w:tab w:val="center" w:pos="4677"/>
          <w:tab w:val="left" w:pos="5880"/>
        </w:tabs>
        <w:spacing w:after="0" w:line="240" w:lineRule="auto"/>
        <w:jc w:val="right"/>
        <w:rPr>
          <w:rFonts w:ascii="Times New Roman" w:hAnsi="Times New Roman" w:cs="Times New Roman"/>
          <w:sz w:val="26"/>
          <w:szCs w:val="26"/>
        </w:rPr>
      </w:pPr>
      <w:r w:rsidRPr="00EC3426">
        <w:rPr>
          <w:rFonts w:ascii="Times New Roman" w:hAnsi="Times New Roman" w:cs="Times New Roman"/>
          <w:sz w:val="26"/>
          <w:szCs w:val="26"/>
        </w:rPr>
        <w:t>Исполнитель:</w:t>
      </w:r>
    </w:p>
    <w:p w:rsidR="00FB2B3D" w:rsidRPr="00EC3426" w:rsidRDefault="00363500" w:rsidP="00FB2B3D">
      <w:pPr>
        <w:tabs>
          <w:tab w:val="left" w:pos="3780"/>
          <w:tab w:val="center" w:pos="4677"/>
          <w:tab w:val="left" w:pos="5880"/>
        </w:tabs>
        <w:spacing w:after="0" w:line="240" w:lineRule="auto"/>
        <w:jc w:val="right"/>
        <w:rPr>
          <w:rFonts w:ascii="Times New Roman" w:hAnsi="Times New Roman" w:cs="Times New Roman"/>
          <w:sz w:val="26"/>
          <w:szCs w:val="26"/>
        </w:rPr>
      </w:pPr>
      <w:r>
        <w:rPr>
          <w:rFonts w:ascii="Times New Roman" w:hAnsi="Times New Roman" w:cs="Times New Roman"/>
          <w:sz w:val="26"/>
          <w:szCs w:val="26"/>
        </w:rPr>
        <w:t>Гордеев Сергей Вадимович</w:t>
      </w:r>
    </w:p>
    <w:p w:rsidR="00FB2B3D" w:rsidRPr="00EC3426" w:rsidRDefault="00FB2B3D" w:rsidP="00FB2B3D">
      <w:pPr>
        <w:tabs>
          <w:tab w:val="left" w:pos="3780"/>
          <w:tab w:val="center" w:pos="4677"/>
          <w:tab w:val="left" w:pos="5880"/>
        </w:tabs>
        <w:jc w:val="right"/>
        <w:rPr>
          <w:rFonts w:ascii="Times New Roman" w:hAnsi="Times New Roman" w:cs="Times New Roman"/>
          <w:sz w:val="26"/>
          <w:szCs w:val="26"/>
        </w:rPr>
      </w:pPr>
    </w:p>
    <w:p w:rsidR="00FB2B3D" w:rsidRPr="00EC3426" w:rsidRDefault="00FB2B3D" w:rsidP="00FB2B3D">
      <w:pPr>
        <w:tabs>
          <w:tab w:val="left" w:pos="3780"/>
          <w:tab w:val="center" w:pos="4677"/>
          <w:tab w:val="left" w:pos="5880"/>
        </w:tabs>
        <w:spacing w:after="0" w:line="240" w:lineRule="auto"/>
        <w:jc w:val="right"/>
        <w:rPr>
          <w:rFonts w:ascii="Times New Roman" w:hAnsi="Times New Roman" w:cs="Times New Roman"/>
          <w:sz w:val="26"/>
          <w:szCs w:val="26"/>
        </w:rPr>
      </w:pPr>
      <w:r w:rsidRPr="00EC3426">
        <w:rPr>
          <w:rFonts w:ascii="Times New Roman" w:hAnsi="Times New Roman" w:cs="Times New Roman"/>
          <w:sz w:val="26"/>
          <w:szCs w:val="26"/>
        </w:rPr>
        <w:t>Научный руководитель:</w:t>
      </w:r>
    </w:p>
    <w:p w:rsidR="00363500" w:rsidRDefault="00363500" w:rsidP="00FB2B3D">
      <w:pPr>
        <w:tabs>
          <w:tab w:val="left" w:pos="3780"/>
          <w:tab w:val="center" w:pos="4677"/>
          <w:tab w:val="left" w:pos="5880"/>
        </w:tabs>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к.филос.н., </w:t>
      </w:r>
    </w:p>
    <w:p w:rsidR="00363500" w:rsidRDefault="0012421E" w:rsidP="00FB2B3D">
      <w:pPr>
        <w:tabs>
          <w:tab w:val="left" w:pos="3780"/>
          <w:tab w:val="center" w:pos="4677"/>
          <w:tab w:val="left" w:pos="5880"/>
        </w:tabs>
        <w:spacing w:after="0" w:line="240" w:lineRule="auto"/>
        <w:jc w:val="right"/>
        <w:rPr>
          <w:rFonts w:ascii="Times New Roman" w:hAnsi="Times New Roman" w:cs="Times New Roman"/>
          <w:sz w:val="26"/>
          <w:szCs w:val="26"/>
        </w:rPr>
      </w:pPr>
      <w:r>
        <w:rPr>
          <w:rFonts w:ascii="Times New Roman" w:hAnsi="Times New Roman" w:cs="Times New Roman"/>
          <w:sz w:val="26"/>
          <w:szCs w:val="26"/>
        </w:rPr>
        <w:t>ст. преп. к</w:t>
      </w:r>
      <w:r w:rsidR="00363500">
        <w:rPr>
          <w:rFonts w:ascii="Times New Roman" w:hAnsi="Times New Roman" w:cs="Times New Roman"/>
          <w:sz w:val="26"/>
          <w:szCs w:val="26"/>
        </w:rPr>
        <w:t>афедры философии и культурологи</w:t>
      </w:r>
      <w:r w:rsidR="004B406F">
        <w:rPr>
          <w:rFonts w:ascii="Times New Roman" w:hAnsi="Times New Roman" w:cs="Times New Roman"/>
          <w:sz w:val="26"/>
          <w:szCs w:val="26"/>
        </w:rPr>
        <w:t>и</w:t>
      </w:r>
      <w:r w:rsidR="00363500">
        <w:rPr>
          <w:rFonts w:ascii="Times New Roman" w:hAnsi="Times New Roman" w:cs="Times New Roman"/>
          <w:sz w:val="26"/>
          <w:szCs w:val="26"/>
        </w:rPr>
        <w:t xml:space="preserve"> Востока СПбГУ </w:t>
      </w:r>
    </w:p>
    <w:p w:rsidR="00FB2B3D" w:rsidRPr="00EC3426" w:rsidRDefault="00363500" w:rsidP="00FB2B3D">
      <w:pPr>
        <w:tabs>
          <w:tab w:val="left" w:pos="3780"/>
          <w:tab w:val="center" w:pos="4677"/>
          <w:tab w:val="left" w:pos="5880"/>
        </w:tabs>
        <w:spacing w:after="0" w:line="240" w:lineRule="auto"/>
        <w:jc w:val="right"/>
        <w:rPr>
          <w:rFonts w:ascii="Times New Roman" w:hAnsi="Times New Roman" w:cs="Times New Roman"/>
          <w:sz w:val="26"/>
          <w:szCs w:val="26"/>
        </w:rPr>
      </w:pPr>
      <w:r>
        <w:rPr>
          <w:rFonts w:ascii="Times New Roman" w:hAnsi="Times New Roman" w:cs="Times New Roman"/>
          <w:sz w:val="26"/>
          <w:szCs w:val="26"/>
        </w:rPr>
        <w:t>Бертова Анна Дмитриевна</w:t>
      </w:r>
    </w:p>
    <w:p w:rsidR="00FB2B3D" w:rsidRPr="00EC3426" w:rsidRDefault="00FB2B3D" w:rsidP="00FB2B3D">
      <w:pPr>
        <w:tabs>
          <w:tab w:val="left" w:pos="3780"/>
          <w:tab w:val="center" w:pos="4677"/>
          <w:tab w:val="left" w:pos="5880"/>
        </w:tabs>
        <w:spacing w:line="240" w:lineRule="auto"/>
        <w:jc w:val="right"/>
        <w:rPr>
          <w:rFonts w:ascii="Times New Roman" w:hAnsi="Times New Roman" w:cs="Times New Roman"/>
          <w:sz w:val="26"/>
          <w:szCs w:val="26"/>
        </w:rPr>
      </w:pPr>
    </w:p>
    <w:p w:rsidR="00FB2B3D" w:rsidRDefault="00FB2B3D" w:rsidP="00FB2B3D">
      <w:pPr>
        <w:tabs>
          <w:tab w:val="left" w:pos="3780"/>
          <w:tab w:val="center" w:pos="4677"/>
          <w:tab w:val="left" w:pos="5880"/>
        </w:tabs>
        <w:spacing w:after="0" w:line="240" w:lineRule="auto"/>
        <w:jc w:val="right"/>
        <w:rPr>
          <w:rFonts w:ascii="Times New Roman" w:hAnsi="Times New Roman" w:cs="Times New Roman"/>
          <w:sz w:val="26"/>
          <w:szCs w:val="26"/>
        </w:rPr>
      </w:pPr>
      <w:r w:rsidRPr="00EC3426">
        <w:rPr>
          <w:rFonts w:ascii="Times New Roman" w:hAnsi="Times New Roman" w:cs="Times New Roman"/>
          <w:sz w:val="26"/>
          <w:szCs w:val="26"/>
        </w:rPr>
        <w:t>Рецензент:</w:t>
      </w:r>
    </w:p>
    <w:p w:rsidR="00FB2B3D" w:rsidRDefault="00363500" w:rsidP="00FB2B3D">
      <w:pPr>
        <w:tabs>
          <w:tab w:val="left" w:pos="3780"/>
          <w:tab w:val="center" w:pos="4677"/>
          <w:tab w:val="left" w:pos="5880"/>
        </w:tabs>
        <w:spacing w:after="0" w:line="240" w:lineRule="auto"/>
        <w:jc w:val="right"/>
        <w:rPr>
          <w:rFonts w:ascii="Times New Roman" w:hAnsi="Times New Roman" w:cs="Times New Roman"/>
          <w:sz w:val="26"/>
          <w:szCs w:val="26"/>
        </w:rPr>
      </w:pPr>
      <w:r>
        <w:rPr>
          <w:rFonts w:ascii="Times New Roman" w:hAnsi="Times New Roman" w:cs="Times New Roman"/>
          <w:sz w:val="26"/>
          <w:szCs w:val="26"/>
        </w:rPr>
        <w:t>к.</w:t>
      </w:r>
      <w:r w:rsidR="00FB2B3D">
        <w:rPr>
          <w:rFonts w:ascii="Times New Roman" w:hAnsi="Times New Roman" w:cs="Times New Roman"/>
          <w:sz w:val="26"/>
          <w:szCs w:val="26"/>
        </w:rPr>
        <w:t>ф</w:t>
      </w:r>
      <w:r>
        <w:rPr>
          <w:rFonts w:ascii="Times New Roman" w:hAnsi="Times New Roman" w:cs="Times New Roman"/>
          <w:sz w:val="26"/>
          <w:szCs w:val="26"/>
        </w:rPr>
        <w:t>илос</w:t>
      </w:r>
      <w:r w:rsidR="00FB2B3D">
        <w:rPr>
          <w:rFonts w:ascii="Times New Roman" w:hAnsi="Times New Roman" w:cs="Times New Roman"/>
          <w:sz w:val="26"/>
          <w:szCs w:val="26"/>
        </w:rPr>
        <w:t>.н.,</w:t>
      </w:r>
    </w:p>
    <w:p w:rsidR="00363500" w:rsidRDefault="0012421E" w:rsidP="00FB2B3D">
      <w:pPr>
        <w:tabs>
          <w:tab w:val="left" w:pos="3780"/>
          <w:tab w:val="center" w:pos="4677"/>
          <w:tab w:val="left" w:pos="5880"/>
        </w:tabs>
        <w:spacing w:after="0" w:line="240" w:lineRule="auto"/>
        <w:jc w:val="right"/>
        <w:rPr>
          <w:rFonts w:ascii="Times New Roman" w:hAnsi="Times New Roman" w:cs="Times New Roman"/>
          <w:sz w:val="26"/>
          <w:szCs w:val="26"/>
        </w:rPr>
      </w:pPr>
      <w:r>
        <w:rPr>
          <w:rFonts w:ascii="Times New Roman" w:hAnsi="Times New Roman" w:cs="Times New Roman"/>
          <w:sz w:val="26"/>
          <w:szCs w:val="26"/>
        </w:rPr>
        <w:t>ассистент к</w:t>
      </w:r>
      <w:r w:rsidR="00363500">
        <w:rPr>
          <w:rFonts w:ascii="Times New Roman" w:hAnsi="Times New Roman" w:cs="Times New Roman"/>
          <w:sz w:val="26"/>
          <w:szCs w:val="26"/>
        </w:rPr>
        <w:t xml:space="preserve">афедры </w:t>
      </w:r>
      <w:r w:rsidR="004B406F">
        <w:rPr>
          <w:rFonts w:ascii="Times New Roman" w:hAnsi="Times New Roman" w:cs="Times New Roman"/>
          <w:sz w:val="26"/>
          <w:szCs w:val="26"/>
        </w:rPr>
        <w:t xml:space="preserve">философии религии и </w:t>
      </w:r>
      <w:r w:rsidR="00363500">
        <w:rPr>
          <w:rFonts w:ascii="Times New Roman" w:hAnsi="Times New Roman" w:cs="Times New Roman"/>
          <w:sz w:val="26"/>
          <w:szCs w:val="26"/>
        </w:rPr>
        <w:t>религиоведения СПбГУ</w:t>
      </w:r>
    </w:p>
    <w:p w:rsidR="00FB2B3D" w:rsidRPr="001473B0" w:rsidRDefault="000921AF" w:rsidP="00FB2B3D">
      <w:pPr>
        <w:tabs>
          <w:tab w:val="left" w:pos="3780"/>
          <w:tab w:val="center" w:pos="4677"/>
          <w:tab w:val="left" w:pos="5880"/>
        </w:tabs>
        <w:spacing w:after="0" w:line="240" w:lineRule="auto"/>
        <w:jc w:val="right"/>
        <w:rPr>
          <w:rFonts w:ascii="Times New Roman" w:eastAsia="SimSun" w:hAnsi="Times New Roman" w:cs="Times New Roman"/>
          <w:sz w:val="26"/>
          <w:szCs w:val="26"/>
          <w:lang w:eastAsia="zh-CN"/>
        </w:rPr>
      </w:pPr>
      <w:r>
        <w:rPr>
          <w:rFonts w:ascii="Times New Roman" w:eastAsia="SimSun" w:hAnsi="Times New Roman" w:cs="Times New Roman"/>
          <w:sz w:val="26"/>
          <w:szCs w:val="26"/>
          <w:lang w:eastAsia="zh-CN"/>
        </w:rPr>
        <w:t>Поляков Николай</w:t>
      </w:r>
      <w:r w:rsidR="004B406F">
        <w:rPr>
          <w:rFonts w:ascii="Times New Roman" w:eastAsia="SimSun" w:hAnsi="Times New Roman" w:cs="Times New Roman"/>
          <w:sz w:val="26"/>
          <w:szCs w:val="26"/>
          <w:lang w:eastAsia="zh-CN"/>
        </w:rPr>
        <w:t xml:space="preserve"> Станиславович</w:t>
      </w:r>
    </w:p>
    <w:p w:rsidR="00FB2B3D" w:rsidRDefault="00FB2B3D" w:rsidP="00FB2B3D">
      <w:pPr>
        <w:tabs>
          <w:tab w:val="left" w:pos="3780"/>
          <w:tab w:val="center" w:pos="4677"/>
          <w:tab w:val="left" w:pos="5880"/>
        </w:tabs>
        <w:rPr>
          <w:rFonts w:ascii="Times New Roman" w:hAnsi="Times New Roman" w:cs="Times New Roman"/>
          <w:sz w:val="28"/>
          <w:szCs w:val="28"/>
        </w:rPr>
      </w:pPr>
    </w:p>
    <w:p w:rsidR="00FB2B3D" w:rsidRDefault="00FB2B3D" w:rsidP="00FB2B3D">
      <w:pPr>
        <w:tabs>
          <w:tab w:val="left" w:pos="3780"/>
          <w:tab w:val="center" w:pos="4677"/>
          <w:tab w:val="left" w:pos="5880"/>
        </w:tabs>
        <w:rPr>
          <w:rFonts w:ascii="Times New Roman" w:hAnsi="Times New Roman" w:cs="Times New Roman"/>
          <w:sz w:val="28"/>
          <w:szCs w:val="28"/>
        </w:rPr>
      </w:pPr>
    </w:p>
    <w:p w:rsidR="00FB2B3D" w:rsidRDefault="00FB2B3D" w:rsidP="00FB2B3D">
      <w:pPr>
        <w:tabs>
          <w:tab w:val="left" w:pos="3780"/>
          <w:tab w:val="center" w:pos="4677"/>
          <w:tab w:val="left" w:pos="5880"/>
        </w:tabs>
        <w:rPr>
          <w:rFonts w:ascii="Times New Roman" w:hAnsi="Times New Roman" w:cs="Times New Roman"/>
          <w:sz w:val="28"/>
          <w:szCs w:val="28"/>
        </w:rPr>
      </w:pPr>
    </w:p>
    <w:p w:rsidR="00FB2B3D" w:rsidRDefault="00FB2B3D" w:rsidP="00FB2B3D">
      <w:pPr>
        <w:tabs>
          <w:tab w:val="left" w:pos="3780"/>
          <w:tab w:val="center" w:pos="4677"/>
          <w:tab w:val="left" w:pos="5880"/>
        </w:tabs>
        <w:rPr>
          <w:rFonts w:ascii="Times New Roman" w:hAnsi="Times New Roman" w:cs="Times New Roman"/>
          <w:sz w:val="28"/>
          <w:szCs w:val="28"/>
        </w:rPr>
      </w:pPr>
    </w:p>
    <w:p w:rsidR="004B406F" w:rsidRDefault="004B406F" w:rsidP="004B406F">
      <w:pPr>
        <w:tabs>
          <w:tab w:val="left" w:pos="3780"/>
          <w:tab w:val="center" w:pos="4677"/>
          <w:tab w:val="left" w:pos="5880"/>
        </w:tabs>
        <w:spacing w:after="0"/>
        <w:jc w:val="center"/>
        <w:rPr>
          <w:rFonts w:ascii="Times New Roman" w:hAnsi="Times New Roman" w:cs="Times New Roman"/>
          <w:sz w:val="26"/>
          <w:szCs w:val="26"/>
        </w:rPr>
      </w:pPr>
    </w:p>
    <w:p w:rsidR="004B406F" w:rsidRDefault="004B406F" w:rsidP="000921AF">
      <w:pPr>
        <w:tabs>
          <w:tab w:val="left" w:pos="3780"/>
          <w:tab w:val="center" w:pos="4677"/>
          <w:tab w:val="left" w:pos="5880"/>
        </w:tabs>
        <w:spacing w:after="0"/>
        <w:rPr>
          <w:rFonts w:ascii="Times New Roman" w:hAnsi="Times New Roman" w:cs="Times New Roman"/>
          <w:sz w:val="26"/>
          <w:szCs w:val="26"/>
        </w:rPr>
      </w:pPr>
    </w:p>
    <w:p w:rsidR="004B406F" w:rsidRDefault="004B406F" w:rsidP="004B406F">
      <w:pPr>
        <w:tabs>
          <w:tab w:val="left" w:pos="3780"/>
          <w:tab w:val="center" w:pos="4677"/>
          <w:tab w:val="left" w:pos="5880"/>
        </w:tabs>
        <w:spacing w:after="0"/>
        <w:jc w:val="center"/>
        <w:rPr>
          <w:rFonts w:ascii="Times New Roman" w:hAnsi="Times New Roman" w:cs="Times New Roman"/>
          <w:sz w:val="26"/>
          <w:szCs w:val="26"/>
        </w:rPr>
      </w:pPr>
    </w:p>
    <w:p w:rsidR="000921AF" w:rsidRDefault="00FB2B3D" w:rsidP="000921AF">
      <w:pPr>
        <w:tabs>
          <w:tab w:val="left" w:pos="3780"/>
          <w:tab w:val="center" w:pos="4677"/>
          <w:tab w:val="left" w:pos="5880"/>
        </w:tabs>
        <w:spacing w:after="0"/>
        <w:jc w:val="center"/>
        <w:rPr>
          <w:rFonts w:ascii="Times New Roman" w:hAnsi="Times New Roman" w:cs="Times New Roman"/>
          <w:sz w:val="26"/>
          <w:szCs w:val="26"/>
        </w:rPr>
      </w:pPr>
      <w:r w:rsidRPr="00545EB3">
        <w:rPr>
          <w:rFonts w:ascii="Times New Roman" w:hAnsi="Times New Roman" w:cs="Times New Roman"/>
          <w:sz w:val="26"/>
          <w:szCs w:val="26"/>
        </w:rPr>
        <w:t>Санкт-Петербург</w:t>
      </w:r>
    </w:p>
    <w:p w:rsidR="00FB2B3D" w:rsidRDefault="00FB2B3D" w:rsidP="000921AF">
      <w:pPr>
        <w:tabs>
          <w:tab w:val="left" w:pos="3780"/>
          <w:tab w:val="center" w:pos="4677"/>
          <w:tab w:val="left" w:pos="5880"/>
        </w:tabs>
        <w:spacing w:after="0"/>
        <w:jc w:val="center"/>
        <w:rPr>
          <w:rFonts w:ascii="Times New Roman" w:hAnsi="Times New Roman" w:cs="Times New Roman"/>
          <w:sz w:val="26"/>
          <w:szCs w:val="26"/>
        </w:rPr>
      </w:pPr>
      <w:r w:rsidRPr="00545EB3">
        <w:rPr>
          <w:rFonts w:ascii="Times New Roman" w:hAnsi="Times New Roman" w:cs="Times New Roman"/>
          <w:sz w:val="26"/>
          <w:szCs w:val="26"/>
        </w:rPr>
        <w:t>2017 г</w:t>
      </w:r>
    </w:p>
    <w:p w:rsidR="00FB2B3D" w:rsidRPr="001473B0" w:rsidRDefault="00FB2B3D" w:rsidP="00FB2B3D">
      <w:pPr>
        <w:tabs>
          <w:tab w:val="left" w:pos="3780"/>
          <w:tab w:val="center" w:pos="4677"/>
          <w:tab w:val="left" w:pos="5880"/>
        </w:tabs>
        <w:spacing w:after="0"/>
        <w:rPr>
          <w:rFonts w:ascii="Times New Roman" w:hAnsi="Times New Roman" w:cs="Times New Roman"/>
          <w:sz w:val="26"/>
          <w:szCs w:val="26"/>
        </w:rPr>
      </w:pPr>
    </w:p>
    <w:p w:rsidR="00FB2B3D" w:rsidRPr="00A60364" w:rsidRDefault="00FB2B3D" w:rsidP="00FB2B3D">
      <w:pPr>
        <w:tabs>
          <w:tab w:val="left" w:pos="3780"/>
          <w:tab w:val="center" w:pos="4677"/>
          <w:tab w:val="left" w:pos="5880"/>
        </w:tabs>
        <w:rPr>
          <w:rFonts w:ascii="Times New Roman" w:hAnsi="Times New Roman" w:cs="Times New Roman"/>
          <w:b/>
          <w:sz w:val="36"/>
          <w:szCs w:val="36"/>
        </w:rPr>
      </w:pPr>
      <w:r>
        <w:rPr>
          <w:rFonts w:ascii="Times New Roman" w:hAnsi="Times New Roman" w:cs="Times New Roman"/>
          <w:sz w:val="28"/>
          <w:szCs w:val="28"/>
        </w:rPr>
        <w:tab/>
      </w:r>
      <w:r w:rsidRPr="00A60364">
        <w:rPr>
          <w:rFonts w:ascii="Times New Roman" w:hAnsi="Times New Roman" w:cs="Times New Roman"/>
          <w:b/>
          <w:sz w:val="36"/>
          <w:szCs w:val="36"/>
        </w:rPr>
        <w:t>Оглавление</w:t>
      </w:r>
    </w:p>
    <w:p w:rsidR="000921AF" w:rsidRDefault="000921AF" w:rsidP="00E26581">
      <w:pPr>
        <w:pStyle w:val="11"/>
      </w:pPr>
    </w:p>
    <w:p w:rsidR="000921AF" w:rsidRPr="00EC6F35" w:rsidRDefault="00B0323B" w:rsidP="00E26581">
      <w:pPr>
        <w:pStyle w:val="11"/>
        <w:rPr>
          <w:rFonts w:eastAsiaTheme="minorEastAsia"/>
          <w:noProof/>
          <w:lang w:eastAsia="ru-RU"/>
        </w:rPr>
      </w:pPr>
      <w:r w:rsidRPr="00D84CA1">
        <w:fldChar w:fldCharType="begin"/>
      </w:r>
      <w:r w:rsidR="000921AF" w:rsidRPr="00D84CA1">
        <w:instrText xml:space="preserve"> TOC \o "1-3" \h \z \u </w:instrText>
      </w:r>
      <w:r w:rsidRPr="00D84CA1">
        <w:fldChar w:fldCharType="separate"/>
      </w:r>
      <w:hyperlink w:anchor="_Toc416625438" w:history="1">
        <w:r w:rsidR="00A60364">
          <w:rPr>
            <w:rStyle w:val="a6"/>
            <w:noProof/>
          </w:rPr>
          <w:t>Введение…………………………………………………………………………..</w:t>
        </w:r>
        <w:r w:rsidRPr="00EC6F35">
          <w:rPr>
            <w:noProof/>
            <w:webHidden/>
          </w:rPr>
          <w:fldChar w:fldCharType="begin"/>
        </w:r>
        <w:r w:rsidR="000921AF" w:rsidRPr="00EC6F35">
          <w:rPr>
            <w:noProof/>
            <w:webHidden/>
          </w:rPr>
          <w:instrText xml:space="preserve"> PAGEREF _Toc416625438 \h </w:instrText>
        </w:r>
        <w:r w:rsidRPr="00EC6F35">
          <w:rPr>
            <w:noProof/>
            <w:webHidden/>
          </w:rPr>
        </w:r>
        <w:r w:rsidRPr="00EC6F35">
          <w:rPr>
            <w:noProof/>
            <w:webHidden/>
          </w:rPr>
          <w:fldChar w:fldCharType="separate"/>
        </w:r>
        <w:r w:rsidR="000921AF">
          <w:rPr>
            <w:noProof/>
            <w:webHidden/>
          </w:rPr>
          <w:t>3</w:t>
        </w:r>
        <w:r w:rsidRPr="00EC6F35">
          <w:rPr>
            <w:noProof/>
            <w:webHidden/>
          </w:rPr>
          <w:fldChar w:fldCharType="end"/>
        </w:r>
      </w:hyperlink>
    </w:p>
    <w:p w:rsidR="000921AF" w:rsidRPr="00EC6F35" w:rsidRDefault="00B0323B" w:rsidP="00E26581">
      <w:pPr>
        <w:pStyle w:val="11"/>
        <w:rPr>
          <w:rFonts w:eastAsiaTheme="minorEastAsia"/>
          <w:noProof/>
          <w:lang w:eastAsia="ru-RU"/>
        </w:rPr>
      </w:pPr>
      <w:hyperlink w:anchor="_Toc416625440" w:history="1">
        <w:r w:rsidR="003F22D4">
          <w:rPr>
            <w:rStyle w:val="a6"/>
            <w:noProof/>
            <w:shd w:val="clear" w:color="auto" w:fill="FFFFFF" w:themeFill="background1"/>
          </w:rPr>
          <w:t>Глава 1</w:t>
        </w:r>
        <w:r w:rsidR="000921AF" w:rsidRPr="00EC6F35">
          <w:rPr>
            <w:rStyle w:val="a6"/>
            <w:noProof/>
            <w:shd w:val="clear" w:color="auto" w:fill="FFFFFF" w:themeFill="background1"/>
          </w:rPr>
          <w:t>.</w:t>
        </w:r>
        <w:r w:rsidR="003F22D4">
          <w:rPr>
            <w:rStyle w:val="a6"/>
            <w:noProof/>
            <w:shd w:val="clear" w:color="auto" w:fill="FFFFFF" w:themeFill="background1"/>
          </w:rPr>
          <w:t xml:space="preserve"> Обзор первых контактов Японии с континентальным наследием</w:t>
        </w:r>
        <w:r w:rsidR="00A60364">
          <w:rPr>
            <w:noProof/>
            <w:webHidden/>
          </w:rPr>
          <w:t>…</w:t>
        </w:r>
        <w:r w:rsidRPr="00EC6F35">
          <w:rPr>
            <w:noProof/>
            <w:webHidden/>
          </w:rPr>
          <w:fldChar w:fldCharType="begin"/>
        </w:r>
        <w:r w:rsidR="000921AF" w:rsidRPr="00EC6F35">
          <w:rPr>
            <w:noProof/>
            <w:webHidden/>
          </w:rPr>
          <w:instrText xml:space="preserve"> PAGEREF _Toc416625440 \h </w:instrText>
        </w:r>
        <w:r w:rsidRPr="00EC6F35">
          <w:rPr>
            <w:noProof/>
            <w:webHidden/>
          </w:rPr>
        </w:r>
        <w:r w:rsidRPr="00EC6F35">
          <w:rPr>
            <w:noProof/>
            <w:webHidden/>
          </w:rPr>
          <w:fldChar w:fldCharType="separate"/>
        </w:r>
        <w:r w:rsidR="000921AF">
          <w:rPr>
            <w:noProof/>
            <w:webHidden/>
          </w:rPr>
          <w:t>1</w:t>
        </w:r>
        <w:r w:rsidR="003F22D4">
          <w:rPr>
            <w:noProof/>
            <w:webHidden/>
          </w:rPr>
          <w:t>1</w:t>
        </w:r>
        <w:r w:rsidRPr="00EC6F35">
          <w:rPr>
            <w:noProof/>
            <w:webHidden/>
          </w:rPr>
          <w:fldChar w:fldCharType="end"/>
        </w:r>
      </w:hyperlink>
    </w:p>
    <w:p w:rsidR="000921AF" w:rsidRPr="00EC6F35" w:rsidRDefault="00B0323B" w:rsidP="000921AF">
      <w:pPr>
        <w:pStyle w:val="2"/>
        <w:rPr>
          <w:rFonts w:ascii="Times New Roman" w:eastAsiaTheme="minorEastAsia" w:hAnsi="Times New Roman"/>
          <w:noProof/>
          <w:sz w:val="28"/>
          <w:szCs w:val="28"/>
          <w:lang w:eastAsia="ru-RU"/>
        </w:rPr>
      </w:pPr>
      <w:hyperlink w:anchor="_Toc416625441" w:history="1">
        <w:r w:rsidR="003F22D4">
          <w:rPr>
            <w:rStyle w:val="a6"/>
            <w:rFonts w:ascii="Times New Roman" w:hAnsi="Times New Roman"/>
            <w:noProof/>
            <w:sz w:val="28"/>
            <w:szCs w:val="28"/>
            <w:shd w:val="clear" w:color="auto" w:fill="FFFFFF" w:themeFill="background1"/>
          </w:rPr>
          <w:t>1</w:t>
        </w:r>
        <w:r w:rsidR="000921AF" w:rsidRPr="00EC6F35">
          <w:rPr>
            <w:rStyle w:val="a6"/>
            <w:rFonts w:ascii="Times New Roman" w:hAnsi="Times New Roman"/>
            <w:noProof/>
            <w:sz w:val="28"/>
            <w:szCs w:val="28"/>
            <w:shd w:val="clear" w:color="auto" w:fill="FFFFFF" w:themeFill="background1"/>
          </w:rPr>
          <w:t>.1</w:t>
        </w:r>
        <w:r w:rsidR="003F22D4">
          <w:rPr>
            <w:rStyle w:val="a6"/>
            <w:rFonts w:ascii="Times New Roman" w:hAnsi="Times New Roman"/>
            <w:noProof/>
            <w:sz w:val="28"/>
            <w:szCs w:val="28"/>
            <w:shd w:val="clear" w:color="auto" w:fill="FFFFFF" w:themeFill="background1"/>
          </w:rPr>
          <w:t>. Особенности восприятия культуры в странах синосферы и специфика кросс-культурного взаимодействия Китая и Японии</w:t>
        </w:r>
        <w:r w:rsidR="000921AF" w:rsidRPr="00EC6F35">
          <w:rPr>
            <w:rFonts w:ascii="Times New Roman" w:hAnsi="Times New Roman"/>
            <w:noProof/>
            <w:webHidden/>
            <w:sz w:val="28"/>
            <w:szCs w:val="28"/>
          </w:rPr>
          <w:tab/>
        </w:r>
        <w:r w:rsidRPr="00EC6F35">
          <w:rPr>
            <w:rFonts w:ascii="Times New Roman" w:hAnsi="Times New Roman"/>
            <w:noProof/>
            <w:webHidden/>
            <w:sz w:val="28"/>
            <w:szCs w:val="28"/>
          </w:rPr>
          <w:fldChar w:fldCharType="begin"/>
        </w:r>
        <w:r w:rsidR="000921AF" w:rsidRPr="00EC6F35">
          <w:rPr>
            <w:rFonts w:ascii="Times New Roman" w:hAnsi="Times New Roman"/>
            <w:noProof/>
            <w:webHidden/>
            <w:sz w:val="28"/>
            <w:szCs w:val="28"/>
          </w:rPr>
          <w:instrText xml:space="preserve"> PAGEREF _Toc416625441 \h </w:instrText>
        </w:r>
        <w:r w:rsidRPr="00EC6F35">
          <w:rPr>
            <w:rFonts w:ascii="Times New Roman" w:hAnsi="Times New Roman"/>
            <w:noProof/>
            <w:webHidden/>
            <w:sz w:val="28"/>
            <w:szCs w:val="28"/>
          </w:rPr>
        </w:r>
        <w:r w:rsidRPr="00EC6F35">
          <w:rPr>
            <w:rFonts w:ascii="Times New Roman" w:hAnsi="Times New Roman"/>
            <w:noProof/>
            <w:webHidden/>
            <w:sz w:val="28"/>
            <w:szCs w:val="28"/>
          </w:rPr>
          <w:fldChar w:fldCharType="separate"/>
        </w:r>
        <w:r w:rsidR="000921AF">
          <w:rPr>
            <w:rFonts w:ascii="Times New Roman" w:hAnsi="Times New Roman"/>
            <w:noProof/>
            <w:webHidden/>
            <w:sz w:val="28"/>
            <w:szCs w:val="28"/>
          </w:rPr>
          <w:t>1</w:t>
        </w:r>
        <w:r w:rsidR="003F22D4">
          <w:rPr>
            <w:rFonts w:ascii="Times New Roman" w:hAnsi="Times New Roman"/>
            <w:noProof/>
            <w:webHidden/>
            <w:sz w:val="28"/>
            <w:szCs w:val="28"/>
          </w:rPr>
          <w:t>1</w:t>
        </w:r>
        <w:r w:rsidRPr="00EC6F35">
          <w:rPr>
            <w:rFonts w:ascii="Times New Roman" w:hAnsi="Times New Roman"/>
            <w:noProof/>
            <w:webHidden/>
            <w:sz w:val="28"/>
            <w:szCs w:val="28"/>
          </w:rPr>
          <w:fldChar w:fldCharType="end"/>
        </w:r>
      </w:hyperlink>
    </w:p>
    <w:p w:rsidR="000921AF" w:rsidRDefault="00B0323B" w:rsidP="000921AF">
      <w:pPr>
        <w:pStyle w:val="2"/>
      </w:pPr>
      <w:hyperlink w:anchor="_Toc416625452" w:history="1">
        <w:r w:rsidR="003F22D4">
          <w:rPr>
            <w:rStyle w:val="a6"/>
            <w:rFonts w:ascii="Times New Roman" w:hAnsi="Times New Roman"/>
            <w:noProof/>
            <w:sz w:val="28"/>
            <w:szCs w:val="28"/>
            <w:shd w:val="clear" w:color="auto" w:fill="FFFFFF" w:themeFill="background1"/>
          </w:rPr>
          <w:t>1</w:t>
        </w:r>
        <w:r w:rsidR="000921AF" w:rsidRPr="00EC6F35">
          <w:rPr>
            <w:rStyle w:val="a6"/>
            <w:rFonts w:ascii="Times New Roman" w:hAnsi="Times New Roman"/>
            <w:noProof/>
            <w:sz w:val="28"/>
            <w:szCs w:val="28"/>
            <w:shd w:val="clear" w:color="auto" w:fill="FFFFFF" w:themeFill="background1"/>
          </w:rPr>
          <w:t>.2</w:t>
        </w:r>
        <w:r w:rsidR="003F22D4">
          <w:rPr>
            <w:rStyle w:val="a6"/>
            <w:rFonts w:ascii="Times New Roman" w:hAnsi="Times New Roman"/>
            <w:noProof/>
            <w:sz w:val="28"/>
            <w:szCs w:val="28"/>
            <w:shd w:val="clear" w:color="auto" w:fill="FFFFFF" w:themeFill="background1"/>
          </w:rPr>
          <w:t xml:space="preserve">. Развитие японской культуры в период </w:t>
        </w:r>
        <w:r w:rsidR="003F22D4" w:rsidRPr="003F22D4">
          <w:rPr>
            <w:rStyle w:val="a6"/>
            <w:rFonts w:ascii="Times New Roman" w:hAnsi="Times New Roman"/>
            <w:i/>
            <w:noProof/>
            <w:sz w:val="28"/>
            <w:szCs w:val="28"/>
            <w:shd w:val="clear" w:color="auto" w:fill="FFFFFF" w:themeFill="background1"/>
          </w:rPr>
          <w:t>Дзё:мон</w:t>
        </w:r>
        <w:r w:rsidR="003F22D4">
          <w:rPr>
            <w:rStyle w:val="a6"/>
            <w:rFonts w:ascii="Times New Roman" w:hAnsi="Times New Roman"/>
            <w:noProof/>
            <w:sz w:val="28"/>
            <w:szCs w:val="28"/>
            <w:shd w:val="clear" w:color="auto" w:fill="FFFFFF" w:themeFill="background1"/>
          </w:rPr>
          <w:t xml:space="preserve"> и </w:t>
        </w:r>
        <w:r w:rsidR="003F22D4" w:rsidRPr="003F22D4">
          <w:rPr>
            <w:rStyle w:val="a6"/>
            <w:rFonts w:ascii="Times New Roman" w:hAnsi="Times New Roman"/>
            <w:i/>
            <w:noProof/>
            <w:sz w:val="28"/>
            <w:szCs w:val="28"/>
            <w:shd w:val="clear" w:color="auto" w:fill="FFFFFF" w:themeFill="background1"/>
          </w:rPr>
          <w:t>Яёй</w:t>
        </w:r>
        <w:r w:rsidR="000921AF" w:rsidRPr="00EC6F35">
          <w:rPr>
            <w:rStyle w:val="a6"/>
            <w:rFonts w:ascii="Times New Roman" w:hAnsi="Times New Roman"/>
            <w:noProof/>
            <w:sz w:val="28"/>
            <w:szCs w:val="28"/>
            <w:shd w:val="clear" w:color="auto" w:fill="FFFFFF" w:themeFill="background1"/>
          </w:rPr>
          <w:t>.</w:t>
        </w:r>
        <w:r w:rsidR="000921AF" w:rsidRPr="00EC6F35">
          <w:rPr>
            <w:rFonts w:ascii="Times New Roman" w:hAnsi="Times New Roman"/>
            <w:noProof/>
            <w:webHidden/>
            <w:sz w:val="28"/>
            <w:szCs w:val="28"/>
          </w:rPr>
          <w:tab/>
        </w:r>
        <w:r w:rsidR="003F22D4">
          <w:rPr>
            <w:rFonts w:ascii="Times New Roman" w:hAnsi="Times New Roman"/>
            <w:noProof/>
            <w:webHidden/>
            <w:sz w:val="28"/>
            <w:szCs w:val="28"/>
          </w:rPr>
          <w:t>16</w:t>
        </w:r>
      </w:hyperlink>
    </w:p>
    <w:p w:rsidR="003F22D4" w:rsidRPr="003F22D4" w:rsidRDefault="00B0323B" w:rsidP="003F22D4">
      <w:pPr>
        <w:pStyle w:val="2"/>
        <w:rPr>
          <w:rFonts w:ascii="Times New Roman" w:eastAsiaTheme="minorEastAsia" w:hAnsi="Times New Roman"/>
          <w:noProof/>
          <w:sz w:val="28"/>
          <w:szCs w:val="28"/>
          <w:lang w:eastAsia="ru-RU"/>
        </w:rPr>
      </w:pPr>
      <w:hyperlink w:anchor="_Toc416625452" w:history="1">
        <w:r w:rsidR="003F22D4">
          <w:rPr>
            <w:rStyle w:val="a6"/>
            <w:rFonts w:ascii="Times New Roman" w:hAnsi="Times New Roman"/>
            <w:noProof/>
            <w:sz w:val="28"/>
            <w:szCs w:val="28"/>
            <w:shd w:val="clear" w:color="auto" w:fill="FFFFFF" w:themeFill="background1"/>
          </w:rPr>
          <w:t>1.3. Расширение корей</w:t>
        </w:r>
        <w:r w:rsidR="000C1C8D">
          <w:rPr>
            <w:rStyle w:val="a6"/>
            <w:rFonts w:ascii="Times New Roman" w:hAnsi="Times New Roman"/>
            <w:noProof/>
            <w:sz w:val="28"/>
            <w:szCs w:val="28"/>
            <w:shd w:val="clear" w:color="auto" w:fill="FFFFFF" w:themeFill="background1"/>
          </w:rPr>
          <w:t>ско-японских кросс-ультурных отношений и проникновение буддизма в Японию</w:t>
        </w:r>
        <w:r w:rsidR="003F22D4" w:rsidRPr="00EC6F35">
          <w:rPr>
            <w:rStyle w:val="a6"/>
            <w:rFonts w:ascii="Times New Roman" w:hAnsi="Times New Roman"/>
            <w:noProof/>
            <w:sz w:val="28"/>
            <w:szCs w:val="28"/>
            <w:shd w:val="clear" w:color="auto" w:fill="FFFFFF" w:themeFill="background1"/>
          </w:rPr>
          <w:t>.</w:t>
        </w:r>
        <w:r w:rsidR="003F22D4" w:rsidRPr="00EC6F35">
          <w:rPr>
            <w:rFonts w:ascii="Times New Roman" w:hAnsi="Times New Roman"/>
            <w:noProof/>
            <w:webHidden/>
            <w:sz w:val="28"/>
            <w:szCs w:val="28"/>
          </w:rPr>
          <w:tab/>
        </w:r>
        <w:r w:rsidR="000C1C8D">
          <w:rPr>
            <w:rFonts w:ascii="Times New Roman" w:hAnsi="Times New Roman"/>
            <w:noProof/>
            <w:webHidden/>
            <w:sz w:val="28"/>
            <w:szCs w:val="28"/>
          </w:rPr>
          <w:t>23</w:t>
        </w:r>
      </w:hyperlink>
    </w:p>
    <w:p w:rsidR="000921AF" w:rsidRPr="00EC6F35" w:rsidRDefault="00B0323B" w:rsidP="00E26581">
      <w:pPr>
        <w:pStyle w:val="11"/>
        <w:rPr>
          <w:rFonts w:eastAsiaTheme="minorEastAsia"/>
          <w:noProof/>
          <w:lang w:eastAsia="ru-RU"/>
        </w:rPr>
      </w:pPr>
      <w:hyperlink w:anchor="_Toc416625453" w:history="1">
        <w:r w:rsidR="000C1C8D">
          <w:rPr>
            <w:rStyle w:val="a6"/>
            <w:noProof/>
            <w:shd w:val="clear" w:color="auto" w:fill="FFFFFF" w:themeFill="background1"/>
          </w:rPr>
          <w:t>Глава 2</w:t>
        </w:r>
        <w:r w:rsidR="000921AF" w:rsidRPr="00EC6F35">
          <w:rPr>
            <w:rStyle w:val="a6"/>
            <w:noProof/>
            <w:shd w:val="clear" w:color="auto" w:fill="FFFFFF" w:themeFill="background1"/>
          </w:rPr>
          <w:t>.</w:t>
        </w:r>
        <w:r w:rsidR="000C1C8D">
          <w:rPr>
            <w:rStyle w:val="a6"/>
            <w:noProof/>
            <w:shd w:val="clear" w:color="auto" w:fill="FFFFFF" w:themeFill="background1"/>
          </w:rPr>
          <w:t xml:space="preserve"> Анализ некоторых сино-японских мифологических персонажей</w:t>
        </w:r>
        <w:r w:rsidR="00A60364">
          <w:rPr>
            <w:noProof/>
            <w:webHidden/>
          </w:rPr>
          <w:t>….</w:t>
        </w:r>
        <w:r w:rsidR="000C1C8D">
          <w:rPr>
            <w:noProof/>
            <w:webHidden/>
          </w:rPr>
          <w:t>34</w:t>
        </w:r>
      </w:hyperlink>
    </w:p>
    <w:p w:rsidR="000C1C8D" w:rsidRDefault="00B0323B" w:rsidP="000C1C8D">
      <w:pPr>
        <w:pStyle w:val="2"/>
      </w:pPr>
      <w:hyperlink w:anchor="_Toc416625454" w:history="1">
        <w:r w:rsidR="000C1C8D">
          <w:rPr>
            <w:rStyle w:val="a6"/>
            <w:rFonts w:ascii="Times New Roman" w:hAnsi="Times New Roman"/>
            <w:noProof/>
            <w:sz w:val="28"/>
            <w:szCs w:val="28"/>
            <w:shd w:val="clear" w:color="auto" w:fill="FFFFFF" w:themeFill="background1"/>
          </w:rPr>
          <w:t>2</w:t>
        </w:r>
        <w:r w:rsidR="000921AF" w:rsidRPr="00EC6F35">
          <w:rPr>
            <w:rStyle w:val="a6"/>
            <w:rFonts w:ascii="Times New Roman" w:hAnsi="Times New Roman"/>
            <w:noProof/>
            <w:sz w:val="28"/>
            <w:szCs w:val="28"/>
            <w:shd w:val="clear" w:color="auto" w:fill="FFFFFF" w:themeFill="background1"/>
          </w:rPr>
          <w:t>.</w:t>
        </w:r>
        <w:r w:rsidR="000921AF" w:rsidRPr="00EC6F35">
          <w:rPr>
            <w:rStyle w:val="a6"/>
            <w:rFonts w:ascii="Times New Roman" w:hAnsi="Times New Roman"/>
            <w:noProof/>
            <w:sz w:val="28"/>
            <w:szCs w:val="28"/>
          </w:rPr>
          <w:t>1</w:t>
        </w:r>
        <w:r w:rsidR="000C1C8D">
          <w:rPr>
            <w:rStyle w:val="a6"/>
            <w:rFonts w:ascii="Times New Roman" w:hAnsi="Times New Roman"/>
            <w:noProof/>
            <w:sz w:val="28"/>
            <w:szCs w:val="28"/>
          </w:rPr>
          <w:t>. Китайский дракон-</w:t>
        </w:r>
        <w:r w:rsidR="000C1C8D" w:rsidRPr="000C1C8D">
          <w:rPr>
            <w:rStyle w:val="a6"/>
            <w:rFonts w:ascii="Times New Roman" w:hAnsi="Times New Roman"/>
            <w:i/>
            <w:noProof/>
            <w:sz w:val="28"/>
            <w:szCs w:val="28"/>
          </w:rPr>
          <w:t>лун</w:t>
        </w:r>
        <w:r w:rsidR="000C1C8D">
          <w:rPr>
            <w:rStyle w:val="a6"/>
            <w:rFonts w:ascii="Times New Roman" w:hAnsi="Times New Roman"/>
            <w:noProof/>
            <w:sz w:val="28"/>
            <w:szCs w:val="28"/>
          </w:rPr>
          <w:t xml:space="preserve"> в Японии – специфика заимствования</w:t>
        </w:r>
        <w:r w:rsidR="000921AF" w:rsidRPr="00EC6F35">
          <w:rPr>
            <w:rFonts w:ascii="Times New Roman" w:hAnsi="Times New Roman"/>
            <w:noProof/>
            <w:webHidden/>
            <w:sz w:val="28"/>
            <w:szCs w:val="28"/>
          </w:rPr>
          <w:tab/>
        </w:r>
        <w:r w:rsidR="000C1C8D">
          <w:rPr>
            <w:rFonts w:ascii="Times New Roman" w:hAnsi="Times New Roman"/>
            <w:noProof/>
            <w:webHidden/>
            <w:sz w:val="28"/>
            <w:szCs w:val="28"/>
          </w:rPr>
          <w:t>34</w:t>
        </w:r>
      </w:hyperlink>
      <w:r w:rsidR="000C1C8D">
        <w:t xml:space="preserve"> </w:t>
      </w:r>
    </w:p>
    <w:p w:rsidR="000C1C8D" w:rsidRPr="00EC6F35" w:rsidRDefault="000C1C8D" w:rsidP="000C1C8D">
      <w:pPr>
        <w:pStyle w:val="2"/>
        <w:rPr>
          <w:rFonts w:ascii="Times New Roman" w:eastAsiaTheme="minorEastAsia" w:hAnsi="Times New Roman"/>
          <w:noProof/>
          <w:sz w:val="28"/>
          <w:szCs w:val="28"/>
          <w:lang w:eastAsia="ru-RU"/>
        </w:rPr>
      </w:pPr>
      <w:r>
        <w:t xml:space="preserve">    </w:t>
      </w:r>
      <w:hyperlink w:anchor="_Toc416625452" w:history="1">
        <w:r>
          <w:rPr>
            <w:rStyle w:val="a6"/>
            <w:rFonts w:ascii="Times New Roman" w:hAnsi="Times New Roman"/>
            <w:noProof/>
            <w:sz w:val="28"/>
            <w:szCs w:val="28"/>
            <w:shd w:val="clear" w:color="auto" w:fill="FFFFFF" w:themeFill="background1"/>
          </w:rPr>
          <w:t>2.1.1. Китайские представления о драконе-</w:t>
        </w:r>
        <w:r w:rsidRPr="000C1C8D">
          <w:rPr>
            <w:rStyle w:val="a6"/>
            <w:rFonts w:ascii="Times New Roman" w:hAnsi="Times New Roman"/>
            <w:i/>
            <w:noProof/>
            <w:sz w:val="28"/>
            <w:szCs w:val="28"/>
            <w:shd w:val="clear" w:color="auto" w:fill="FFFFFF" w:themeFill="background1"/>
          </w:rPr>
          <w:t>лун</w:t>
        </w:r>
        <w:r w:rsidRPr="00EC6F35">
          <w:rPr>
            <w:rStyle w:val="a6"/>
            <w:rFonts w:ascii="Times New Roman" w:hAnsi="Times New Roman"/>
            <w:noProof/>
            <w:sz w:val="28"/>
            <w:szCs w:val="28"/>
            <w:shd w:val="clear" w:color="auto" w:fill="FFFFFF" w:themeFill="background1"/>
          </w:rPr>
          <w:t>.</w:t>
        </w:r>
        <w:r w:rsidRPr="00EC6F35">
          <w:rPr>
            <w:rFonts w:ascii="Times New Roman" w:hAnsi="Times New Roman"/>
            <w:noProof/>
            <w:webHidden/>
            <w:sz w:val="28"/>
            <w:szCs w:val="28"/>
          </w:rPr>
          <w:tab/>
        </w:r>
        <w:r>
          <w:rPr>
            <w:rFonts w:ascii="Times New Roman" w:hAnsi="Times New Roman"/>
            <w:noProof/>
            <w:webHidden/>
            <w:sz w:val="28"/>
            <w:szCs w:val="28"/>
          </w:rPr>
          <w:t>34</w:t>
        </w:r>
      </w:hyperlink>
    </w:p>
    <w:p w:rsidR="000C1C8D" w:rsidRPr="000C1C8D" w:rsidRDefault="000C1C8D" w:rsidP="000C1C8D">
      <w:pPr>
        <w:pStyle w:val="2"/>
        <w:rPr>
          <w:rFonts w:ascii="Times New Roman" w:eastAsiaTheme="minorEastAsia" w:hAnsi="Times New Roman"/>
          <w:noProof/>
          <w:sz w:val="28"/>
          <w:szCs w:val="28"/>
          <w:lang w:eastAsia="ru-RU"/>
        </w:rPr>
      </w:pPr>
      <w:r>
        <w:t xml:space="preserve">    </w:t>
      </w:r>
      <w:hyperlink w:anchor="_Toc416625452" w:history="1">
        <w:r>
          <w:rPr>
            <w:rStyle w:val="a6"/>
            <w:rFonts w:ascii="Times New Roman" w:hAnsi="Times New Roman"/>
            <w:noProof/>
            <w:sz w:val="28"/>
            <w:szCs w:val="28"/>
            <w:shd w:val="clear" w:color="auto" w:fill="FFFFFF" w:themeFill="background1"/>
          </w:rPr>
          <w:t>2.1.2. Японская интепретация дракона-</w:t>
        </w:r>
        <w:r w:rsidRPr="000C1C8D">
          <w:rPr>
            <w:rStyle w:val="a6"/>
            <w:rFonts w:ascii="Times New Roman" w:hAnsi="Times New Roman"/>
            <w:i/>
            <w:noProof/>
            <w:sz w:val="28"/>
            <w:szCs w:val="28"/>
            <w:shd w:val="clear" w:color="auto" w:fill="FFFFFF" w:themeFill="background1"/>
          </w:rPr>
          <w:t>лун</w:t>
        </w:r>
        <w:r w:rsidRPr="00EC6F35">
          <w:rPr>
            <w:rFonts w:ascii="Times New Roman" w:hAnsi="Times New Roman"/>
            <w:noProof/>
            <w:webHidden/>
            <w:sz w:val="28"/>
            <w:szCs w:val="28"/>
          </w:rPr>
          <w:tab/>
        </w:r>
        <w:r>
          <w:rPr>
            <w:rFonts w:ascii="Times New Roman" w:hAnsi="Times New Roman"/>
            <w:noProof/>
            <w:webHidden/>
            <w:sz w:val="28"/>
            <w:szCs w:val="28"/>
          </w:rPr>
          <w:t>39</w:t>
        </w:r>
      </w:hyperlink>
    </w:p>
    <w:p w:rsidR="000921AF" w:rsidRDefault="00B0323B" w:rsidP="000921AF">
      <w:pPr>
        <w:pStyle w:val="2"/>
      </w:pPr>
      <w:hyperlink w:anchor="_Toc416625455" w:history="1">
        <w:r w:rsidR="000C1C8D">
          <w:rPr>
            <w:rStyle w:val="a6"/>
            <w:rFonts w:ascii="Times New Roman" w:hAnsi="Times New Roman"/>
            <w:noProof/>
            <w:sz w:val="28"/>
            <w:szCs w:val="28"/>
            <w:shd w:val="clear" w:color="auto" w:fill="FFFFFF" w:themeFill="background1"/>
          </w:rPr>
          <w:t>2</w:t>
        </w:r>
        <w:r w:rsidR="000921AF" w:rsidRPr="00EC6F35">
          <w:rPr>
            <w:rStyle w:val="a6"/>
            <w:rFonts w:ascii="Times New Roman" w:hAnsi="Times New Roman"/>
            <w:noProof/>
            <w:sz w:val="28"/>
            <w:szCs w:val="28"/>
            <w:shd w:val="clear" w:color="auto" w:fill="FFFFFF" w:themeFill="background1"/>
          </w:rPr>
          <w:t>.2</w:t>
        </w:r>
        <w:r w:rsidR="000C1C8D">
          <w:rPr>
            <w:rStyle w:val="a6"/>
            <w:rFonts w:ascii="Times New Roman" w:hAnsi="Times New Roman"/>
            <w:noProof/>
            <w:sz w:val="28"/>
            <w:szCs w:val="28"/>
            <w:shd w:val="clear" w:color="auto" w:fill="FFFFFF" w:themeFill="background1"/>
          </w:rPr>
          <w:t>. Образ лисицы-оборотня в мифологии Китая и Японии</w:t>
        </w:r>
        <w:r w:rsidR="000921AF" w:rsidRPr="00EC6F35">
          <w:rPr>
            <w:rFonts w:ascii="Times New Roman" w:hAnsi="Times New Roman"/>
            <w:noProof/>
            <w:webHidden/>
            <w:sz w:val="28"/>
            <w:szCs w:val="28"/>
          </w:rPr>
          <w:tab/>
        </w:r>
        <w:r w:rsidRPr="00EC6F35">
          <w:rPr>
            <w:rFonts w:ascii="Times New Roman" w:hAnsi="Times New Roman"/>
            <w:noProof/>
            <w:webHidden/>
            <w:sz w:val="28"/>
            <w:szCs w:val="28"/>
          </w:rPr>
          <w:fldChar w:fldCharType="begin"/>
        </w:r>
        <w:r w:rsidR="000921AF" w:rsidRPr="00EC6F35">
          <w:rPr>
            <w:rFonts w:ascii="Times New Roman" w:hAnsi="Times New Roman"/>
            <w:noProof/>
            <w:webHidden/>
            <w:sz w:val="28"/>
            <w:szCs w:val="28"/>
          </w:rPr>
          <w:instrText xml:space="preserve"> PAGEREF _Toc416625455 \h </w:instrText>
        </w:r>
        <w:r w:rsidRPr="00EC6F35">
          <w:rPr>
            <w:rFonts w:ascii="Times New Roman" w:hAnsi="Times New Roman"/>
            <w:noProof/>
            <w:webHidden/>
            <w:sz w:val="28"/>
            <w:szCs w:val="28"/>
          </w:rPr>
        </w:r>
        <w:r w:rsidRPr="00EC6F35">
          <w:rPr>
            <w:rFonts w:ascii="Times New Roman" w:hAnsi="Times New Roman"/>
            <w:noProof/>
            <w:webHidden/>
            <w:sz w:val="28"/>
            <w:szCs w:val="28"/>
          </w:rPr>
          <w:fldChar w:fldCharType="separate"/>
        </w:r>
        <w:r w:rsidR="000921AF">
          <w:rPr>
            <w:rFonts w:ascii="Times New Roman" w:hAnsi="Times New Roman"/>
            <w:noProof/>
            <w:webHidden/>
            <w:sz w:val="28"/>
            <w:szCs w:val="28"/>
          </w:rPr>
          <w:t>45</w:t>
        </w:r>
        <w:r w:rsidRPr="00EC6F35">
          <w:rPr>
            <w:rFonts w:ascii="Times New Roman" w:hAnsi="Times New Roman"/>
            <w:noProof/>
            <w:webHidden/>
            <w:sz w:val="28"/>
            <w:szCs w:val="28"/>
          </w:rPr>
          <w:fldChar w:fldCharType="end"/>
        </w:r>
      </w:hyperlink>
    </w:p>
    <w:p w:rsidR="00E26581" w:rsidRPr="00EC6F35" w:rsidRDefault="00E26581" w:rsidP="00E26581">
      <w:pPr>
        <w:pStyle w:val="2"/>
        <w:rPr>
          <w:rFonts w:ascii="Times New Roman" w:eastAsiaTheme="minorEastAsia" w:hAnsi="Times New Roman"/>
          <w:noProof/>
          <w:sz w:val="28"/>
          <w:szCs w:val="28"/>
          <w:lang w:eastAsia="ru-RU"/>
        </w:rPr>
      </w:pPr>
      <w:r>
        <w:t xml:space="preserve">    </w:t>
      </w:r>
      <w:hyperlink w:anchor="_Toc416625452" w:history="1">
        <w:r>
          <w:rPr>
            <w:rStyle w:val="a6"/>
            <w:rFonts w:ascii="Times New Roman" w:hAnsi="Times New Roman"/>
            <w:noProof/>
            <w:sz w:val="28"/>
            <w:szCs w:val="28"/>
            <w:shd w:val="clear" w:color="auto" w:fill="FFFFFF" w:themeFill="background1"/>
          </w:rPr>
          <w:t>2.2.1. Демонические лисы в китайских верованиях</w:t>
        </w:r>
        <w:r w:rsidRPr="00EC6F35">
          <w:rPr>
            <w:rStyle w:val="a6"/>
            <w:rFonts w:ascii="Times New Roman" w:hAnsi="Times New Roman"/>
            <w:noProof/>
            <w:sz w:val="28"/>
            <w:szCs w:val="28"/>
            <w:shd w:val="clear" w:color="auto" w:fill="FFFFFF" w:themeFill="background1"/>
          </w:rPr>
          <w:t>.</w:t>
        </w:r>
        <w:r w:rsidRPr="00EC6F35">
          <w:rPr>
            <w:rFonts w:ascii="Times New Roman" w:hAnsi="Times New Roman"/>
            <w:noProof/>
            <w:webHidden/>
            <w:sz w:val="28"/>
            <w:szCs w:val="28"/>
          </w:rPr>
          <w:tab/>
        </w:r>
        <w:r>
          <w:rPr>
            <w:rFonts w:ascii="Times New Roman" w:hAnsi="Times New Roman"/>
            <w:noProof/>
            <w:webHidden/>
            <w:sz w:val="28"/>
            <w:szCs w:val="28"/>
          </w:rPr>
          <w:t>45</w:t>
        </w:r>
      </w:hyperlink>
    </w:p>
    <w:p w:rsidR="00E26581" w:rsidRDefault="00E26581" w:rsidP="00E26581">
      <w:pPr>
        <w:pStyle w:val="2"/>
      </w:pPr>
      <w:r>
        <w:t xml:space="preserve">    </w:t>
      </w:r>
      <w:hyperlink w:anchor="_Toc416625452" w:history="1">
        <w:r>
          <w:rPr>
            <w:rStyle w:val="a6"/>
            <w:rFonts w:ascii="Times New Roman" w:hAnsi="Times New Roman"/>
            <w:noProof/>
            <w:sz w:val="28"/>
            <w:szCs w:val="28"/>
            <w:shd w:val="clear" w:color="auto" w:fill="FFFFFF" w:themeFill="background1"/>
          </w:rPr>
          <w:t>2.2.2. Образ лисы в японской культуре</w:t>
        </w:r>
        <w:r w:rsidRPr="00EC6F35">
          <w:rPr>
            <w:rStyle w:val="a6"/>
            <w:rFonts w:ascii="Times New Roman" w:hAnsi="Times New Roman"/>
            <w:noProof/>
            <w:sz w:val="28"/>
            <w:szCs w:val="28"/>
            <w:shd w:val="clear" w:color="auto" w:fill="FFFFFF" w:themeFill="background1"/>
          </w:rPr>
          <w:t>.</w:t>
        </w:r>
        <w:r w:rsidRPr="00EC6F35">
          <w:rPr>
            <w:rFonts w:ascii="Times New Roman" w:hAnsi="Times New Roman"/>
            <w:noProof/>
            <w:webHidden/>
            <w:sz w:val="28"/>
            <w:szCs w:val="28"/>
          </w:rPr>
          <w:tab/>
        </w:r>
        <w:r>
          <w:rPr>
            <w:rFonts w:ascii="Times New Roman" w:hAnsi="Times New Roman"/>
            <w:noProof/>
            <w:webHidden/>
            <w:sz w:val="28"/>
            <w:szCs w:val="28"/>
          </w:rPr>
          <w:t>49</w:t>
        </w:r>
      </w:hyperlink>
    </w:p>
    <w:p w:rsidR="00E26581" w:rsidRDefault="00B0323B" w:rsidP="00E26581">
      <w:pPr>
        <w:pStyle w:val="2"/>
      </w:pPr>
      <w:hyperlink w:anchor="_Toc416625452" w:history="1">
        <w:r w:rsidR="00E26581">
          <w:rPr>
            <w:rStyle w:val="a6"/>
            <w:rFonts w:ascii="Times New Roman" w:hAnsi="Times New Roman"/>
            <w:noProof/>
            <w:sz w:val="28"/>
            <w:szCs w:val="28"/>
            <w:shd w:val="clear" w:color="auto" w:fill="FFFFFF" w:themeFill="background1"/>
          </w:rPr>
          <w:t>2.3. Образ птицы фэн-хуан в Китае и его отображение в японской культуре</w:t>
        </w:r>
        <w:r w:rsidR="00E26581" w:rsidRPr="00EC6F35">
          <w:rPr>
            <w:rFonts w:ascii="Times New Roman" w:hAnsi="Times New Roman"/>
            <w:noProof/>
            <w:webHidden/>
            <w:sz w:val="28"/>
            <w:szCs w:val="28"/>
          </w:rPr>
          <w:tab/>
        </w:r>
        <w:r w:rsidR="00E26581">
          <w:rPr>
            <w:rFonts w:ascii="Times New Roman" w:hAnsi="Times New Roman"/>
            <w:noProof/>
            <w:webHidden/>
            <w:sz w:val="28"/>
            <w:szCs w:val="28"/>
          </w:rPr>
          <w:t>55</w:t>
        </w:r>
      </w:hyperlink>
    </w:p>
    <w:p w:rsidR="00A60364" w:rsidRPr="00EC6F35" w:rsidRDefault="00A60364" w:rsidP="00A60364">
      <w:pPr>
        <w:pStyle w:val="2"/>
        <w:rPr>
          <w:rFonts w:ascii="Times New Roman" w:eastAsiaTheme="minorEastAsia" w:hAnsi="Times New Roman"/>
          <w:noProof/>
          <w:sz w:val="28"/>
          <w:szCs w:val="28"/>
          <w:lang w:eastAsia="ru-RU"/>
        </w:rPr>
      </w:pPr>
      <w:r>
        <w:t xml:space="preserve">    </w:t>
      </w:r>
      <w:hyperlink w:anchor="_Toc416625452" w:history="1">
        <w:r>
          <w:rPr>
            <w:rStyle w:val="a6"/>
            <w:rFonts w:ascii="Times New Roman" w:hAnsi="Times New Roman"/>
            <w:noProof/>
            <w:sz w:val="28"/>
            <w:szCs w:val="28"/>
            <w:shd w:val="clear" w:color="auto" w:fill="FFFFFF" w:themeFill="background1"/>
          </w:rPr>
          <w:t xml:space="preserve">2.3.1. Китайские представления о птице </w:t>
        </w:r>
        <w:r w:rsidRPr="00A60364">
          <w:rPr>
            <w:rStyle w:val="a6"/>
            <w:rFonts w:ascii="Times New Roman" w:hAnsi="Times New Roman"/>
            <w:i/>
            <w:noProof/>
            <w:sz w:val="28"/>
            <w:szCs w:val="28"/>
            <w:shd w:val="clear" w:color="auto" w:fill="FFFFFF" w:themeFill="background1"/>
          </w:rPr>
          <w:t>фэн-хуан</w:t>
        </w:r>
        <w:r w:rsidRPr="00EC6F35">
          <w:rPr>
            <w:rStyle w:val="a6"/>
            <w:rFonts w:ascii="Times New Roman" w:hAnsi="Times New Roman"/>
            <w:noProof/>
            <w:sz w:val="28"/>
            <w:szCs w:val="28"/>
            <w:shd w:val="clear" w:color="auto" w:fill="FFFFFF" w:themeFill="background1"/>
          </w:rPr>
          <w:t>.</w:t>
        </w:r>
        <w:r w:rsidRPr="00EC6F35">
          <w:rPr>
            <w:rFonts w:ascii="Times New Roman" w:hAnsi="Times New Roman"/>
            <w:noProof/>
            <w:webHidden/>
            <w:sz w:val="28"/>
            <w:szCs w:val="28"/>
          </w:rPr>
          <w:tab/>
        </w:r>
        <w:r>
          <w:rPr>
            <w:rFonts w:ascii="Times New Roman" w:hAnsi="Times New Roman"/>
            <w:noProof/>
            <w:webHidden/>
            <w:sz w:val="28"/>
            <w:szCs w:val="28"/>
          </w:rPr>
          <w:t>55</w:t>
        </w:r>
      </w:hyperlink>
    </w:p>
    <w:p w:rsidR="00A60364" w:rsidRPr="00EC6F35" w:rsidRDefault="00A60364" w:rsidP="00A60364">
      <w:pPr>
        <w:pStyle w:val="2"/>
        <w:rPr>
          <w:rFonts w:ascii="Times New Roman" w:eastAsiaTheme="minorEastAsia" w:hAnsi="Times New Roman"/>
          <w:noProof/>
          <w:sz w:val="28"/>
          <w:szCs w:val="28"/>
          <w:lang w:eastAsia="ru-RU"/>
        </w:rPr>
      </w:pPr>
      <w:r>
        <w:t xml:space="preserve">    </w:t>
      </w:r>
      <w:hyperlink w:anchor="_Toc416625452" w:history="1">
        <w:r>
          <w:rPr>
            <w:rStyle w:val="a6"/>
            <w:rFonts w:ascii="Times New Roman" w:hAnsi="Times New Roman"/>
            <w:noProof/>
            <w:sz w:val="28"/>
            <w:szCs w:val="28"/>
            <w:shd w:val="clear" w:color="auto" w:fill="FFFFFF" w:themeFill="background1"/>
          </w:rPr>
          <w:t xml:space="preserve">2.3.2. Птица </w:t>
        </w:r>
        <w:r w:rsidRPr="00A60364">
          <w:rPr>
            <w:rStyle w:val="a6"/>
            <w:rFonts w:ascii="Times New Roman" w:hAnsi="Times New Roman"/>
            <w:i/>
            <w:noProof/>
            <w:sz w:val="28"/>
            <w:szCs w:val="28"/>
            <w:shd w:val="clear" w:color="auto" w:fill="FFFFFF" w:themeFill="background1"/>
          </w:rPr>
          <w:t xml:space="preserve">хо:-о: </w:t>
        </w:r>
        <w:r>
          <w:rPr>
            <w:rStyle w:val="a6"/>
            <w:rFonts w:ascii="Times New Roman" w:hAnsi="Times New Roman"/>
            <w:noProof/>
            <w:sz w:val="28"/>
            <w:szCs w:val="28"/>
            <w:shd w:val="clear" w:color="auto" w:fill="FFFFFF" w:themeFill="background1"/>
          </w:rPr>
          <w:t xml:space="preserve">– реплика китайского феникса в культуре Японии </w:t>
        </w:r>
        <w:r w:rsidRPr="00EC6F35">
          <w:rPr>
            <w:rStyle w:val="a6"/>
            <w:rFonts w:ascii="Times New Roman" w:hAnsi="Times New Roman"/>
            <w:noProof/>
            <w:sz w:val="28"/>
            <w:szCs w:val="28"/>
            <w:shd w:val="clear" w:color="auto" w:fill="FFFFFF" w:themeFill="background1"/>
          </w:rPr>
          <w:t>.</w:t>
        </w:r>
        <w:r w:rsidRPr="00EC6F35">
          <w:rPr>
            <w:rFonts w:ascii="Times New Roman" w:hAnsi="Times New Roman"/>
            <w:noProof/>
            <w:webHidden/>
            <w:sz w:val="28"/>
            <w:szCs w:val="28"/>
          </w:rPr>
          <w:tab/>
        </w:r>
        <w:r>
          <w:rPr>
            <w:rFonts w:ascii="Times New Roman" w:hAnsi="Times New Roman"/>
            <w:noProof/>
            <w:webHidden/>
            <w:sz w:val="28"/>
            <w:szCs w:val="28"/>
          </w:rPr>
          <w:t>57</w:t>
        </w:r>
      </w:hyperlink>
    </w:p>
    <w:p w:rsidR="000921AF" w:rsidRPr="00EC6F35" w:rsidRDefault="00B0323B" w:rsidP="00E26581">
      <w:pPr>
        <w:pStyle w:val="11"/>
        <w:rPr>
          <w:rFonts w:eastAsiaTheme="minorEastAsia"/>
          <w:noProof/>
          <w:lang w:eastAsia="ru-RU"/>
        </w:rPr>
      </w:pPr>
      <w:hyperlink w:anchor="_Toc416625456" w:history="1">
        <w:r w:rsidR="00A60364">
          <w:rPr>
            <w:rStyle w:val="a6"/>
            <w:noProof/>
            <w:shd w:val="clear" w:color="auto" w:fill="FFFFFF" w:themeFill="background1"/>
          </w:rPr>
          <w:t>Заключение……………………………………………………………………….</w:t>
        </w:r>
        <w:r w:rsidR="00A60364">
          <w:rPr>
            <w:noProof/>
            <w:webHidden/>
          </w:rPr>
          <w:t>62</w:t>
        </w:r>
      </w:hyperlink>
    </w:p>
    <w:p w:rsidR="000921AF" w:rsidRPr="00EC6F35" w:rsidRDefault="00B0323B" w:rsidP="00E26581">
      <w:pPr>
        <w:pStyle w:val="11"/>
        <w:rPr>
          <w:rFonts w:eastAsiaTheme="minorEastAsia"/>
          <w:noProof/>
          <w:lang w:eastAsia="ru-RU"/>
        </w:rPr>
      </w:pPr>
      <w:hyperlink w:anchor="_Toc416625457" w:history="1">
        <w:r w:rsidR="000921AF">
          <w:rPr>
            <w:rStyle w:val="a6"/>
            <w:noProof/>
          </w:rPr>
          <w:t>Список  литературы</w:t>
        </w:r>
        <w:r w:rsidR="00A60364">
          <w:rPr>
            <w:noProof/>
            <w:webHidden/>
          </w:rPr>
          <w:t>……………………………………………………………...70</w:t>
        </w:r>
      </w:hyperlink>
    </w:p>
    <w:p w:rsidR="00A60364" w:rsidRPr="00EC6F35" w:rsidRDefault="00B0323B" w:rsidP="00A60364">
      <w:pPr>
        <w:pStyle w:val="11"/>
        <w:rPr>
          <w:rFonts w:eastAsiaTheme="minorEastAsia"/>
          <w:noProof/>
          <w:lang w:eastAsia="ru-RU"/>
        </w:rPr>
      </w:pPr>
      <w:r w:rsidRPr="00D84CA1">
        <w:fldChar w:fldCharType="end"/>
      </w:r>
      <w:hyperlink w:anchor="_Toc416625457" w:history="1">
        <w:r w:rsidR="00A60364">
          <w:rPr>
            <w:rStyle w:val="a6"/>
            <w:noProof/>
            <w:color w:val="000000" w:themeColor="text1"/>
            <w:u w:val="none"/>
          </w:rPr>
          <w:t>Приложение……….</w:t>
        </w:r>
        <w:r w:rsidR="00A60364">
          <w:rPr>
            <w:noProof/>
            <w:webHidden/>
          </w:rPr>
          <w:t>……………………………………………………………...74</w:t>
        </w:r>
      </w:hyperlink>
    </w:p>
    <w:p w:rsidR="000921AF" w:rsidRDefault="000921AF" w:rsidP="000921AF">
      <w:pPr>
        <w:shd w:val="clear" w:color="auto" w:fill="FFFFFF" w:themeFill="background1"/>
      </w:pPr>
    </w:p>
    <w:p w:rsidR="00FB2B3D" w:rsidRDefault="00FB2B3D" w:rsidP="00FB2B3D">
      <w:pPr>
        <w:tabs>
          <w:tab w:val="center" w:pos="4677"/>
          <w:tab w:val="left" w:pos="5880"/>
        </w:tabs>
        <w:rPr>
          <w:rFonts w:ascii="Times New Roman" w:hAnsi="Times New Roman" w:cs="Times New Roman"/>
          <w:sz w:val="28"/>
          <w:szCs w:val="28"/>
        </w:rPr>
      </w:pPr>
    </w:p>
    <w:p w:rsidR="00FB2B3D" w:rsidRDefault="00FB2B3D" w:rsidP="00FB2B3D">
      <w:pPr>
        <w:jc w:val="both"/>
        <w:rPr>
          <w:rFonts w:ascii="Times New Roman" w:hAnsi="Times New Roman" w:cs="Times New Roman"/>
          <w:sz w:val="28"/>
          <w:szCs w:val="28"/>
        </w:rPr>
      </w:pPr>
    </w:p>
    <w:p w:rsidR="00FB2B3D" w:rsidRPr="00B568EC" w:rsidRDefault="00FB2B3D" w:rsidP="00FB2B3D">
      <w:pPr>
        <w:jc w:val="both"/>
        <w:rPr>
          <w:rFonts w:ascii="Times New Roman" w:hAnsi="Times New Roman" w:cs="Times New Roman"/>
          <w:sz w:val="28"/>
          <w:szCs w:val="28"/>
        </w:rPr>
      </w:pPr>
    </w:p>
    <w:p w:rsidR="00A60364" w:rsidRDefault="00A60364" w:rsidP="00A60364">
      <w:pPr>
        <w:shd w:val="clear" w:color="auto" w:fill="FFFFFF" w:themeFill="background1"/>
        <w:rPr>
          <w:rFonts w:ascii="Times New Roman" w:hAnsi="Times New Roman" w:cs="Times New Roman"/>
          <w:b/>
          <w:color w:val="000000" w:themeColor="text1"/>
          <w:sz w:val="44"/>
          <w:szCs w:val="44"/>
          <w:shd w:val="clear" w:color="auto" w:fill="FFFFFF" w:themeFill="background1"/>
        </w:rPr>
      </w:pPr>
    </w:p>
    <w:p w:rsidR="008500C3" w:rsidRPr="0012421E" w:rsidRDefault="008500C3" w:rsidP="00A60364">
      <w:pPr>
        <w:shd w:val="clear" w:color="auto" w:fill="FFFFFF" w:themeFill="background1"/>
        <w:jc w:val="center"/>
        <w:rPr>
          <w:rFonts w:ascii="Times New Roman" w:hAnsi="Times New Roman" w:cs="Times New Roman"/>
          <w:b/>
          <w:color w:val="000000" w:themeColor="text1"/>
          <w:sz w:val="36"/>
          <w:szCs w:val="36"/>
          <w:shd w:val="clear" w:color="auto" w:fill="FFFFFF" w:themeFill="background1"/>
        </w:rPr>
      </w:pPr>
      <w:r w:rsidRPr="0012421E">
        <w:rPr>
          <w:rFonts w:ascii="Times New Roman" w:hAnsi="Times New Roman" w:cs="Times New Roman"/>
          <w:b/>
          <w:color w:val="000000" w:themeColor="text1"/>
          <w:sz w:val="36"/>
          <w:szCs w:val="36"/>
          <w:shd w:val="clear" w:color="auto" w:fill="FFFFFF" w:themeFill="background1"/>
        </w:rPr>
        <w:lastRenderedPageBreak/>
        <w:t>Введение</w:t>
      </w:r>
    </w:p>
    <w:p w:rsidR="008500C3" w:rsidRPr="0012421E" w:rsidRDefault="008500C3" w:rsidP="008500C3">
      <w:pPr>
        <w:spacing w:after="0" w:line="360" w:lineRule="auto"/>
        <w:jc w:val="both"/>
        <w:rPr>
          <w:rFonts w:ascii="Times New Roman" w:hAnsi="Times New Roman"/>
          <w:b/>
          <w:color w:val="000000" w:themeColor="text1"/>
          <w:sz w:val="28"/>
          <w:szCs w:val="28"/>
          <w:highlight w:val="yellow"/>
          <w:shd w:val="clear" w:color="auto" w:fill="FFFFFF" w:themeFill="background1"/>
        </w:rPr>
      </w:pPr>
      <w:r w:rsidRPr="0012421E">
        <w:rPr>
          <w:rFonts w:ascii="Times New Roman" w:hAnsi="Times New Roman"/>
          <w:color w:val="000000" w:themeColor="text1"/>
          <w:sz w:val="28"/>
          <w:szCs w:val="28"/>
        </w:rPr>
        <w:tab/>
        <w:t>Предлагаемая выпускная квалификационная работа посвящена проблеме заимствований китайских мифологических образов в японской культуре в аспекте проблемы кросс-культурного взаимодействия Китая и Японии.</w:t>
      </w:r>
    </w:p>
    <w:p w:rsidR="008500C3" w:rsidRPr="0012421E" w:rsidRDefault="008D27CB" w:rsidP="008500C3">
      <w:pPr>
        <w:spacing w:after="0" w:line="360" w:lineRule="auto"/>
        <w:jc w:val="both"/>
        <w:rPr>
          <w:rFonts w:ascii="Times New Roman" w:hAnsi="Times New Roman" w:cs="Times New Roman"/>
          <w:color w:val="000000" w:themeColor="text1"/>
          <w:sz w:val="28"/>
          <w:szCs w:val="28"/>
          <w:shd w:val="clear" w:color="auto" w:fill="FFFFFF"/>
        </w:rPr>
      </w:pPr>
      <w:r w:rsidRPr="0012421E">
        <w:rPr>
          <w:rFonts w:ascii="Times New Roman" w:hAnsi="Times New Roman" w:cs="Times New Roman"/>
          <w:color w:val="000000" w:themeColor="text1"/>
          <w:sz w:val="28"/>
          <w:szCs w:val="28"/>
          <w:shd w:val="clear" w:color="auto" w:fill="FFFFFF"/>
        </w:rPr>
        <w:t xml:space="preserve">          </w:t>
      </w:r>
      <w:r w:rsidR="008500C3" w:rsidRPr="0012421E">
        <w:rPr>
          <w:rFonts w:ascii="Times New Roman" w:hAnsi="Times New Roman" w:cs="Times New Roman"/>
          <w:color w:val="000000" w:themeColor="text1"/>
          <w:sz w:val="28"/>
          <w:szCs w:val="28"/>
          <w:shd w:val="clear" w:color="auto" w:fill="FFFFFF"/>
        </w:rPr>
        <w:t>В настоящее время китайская и японская культуры являются предметом не только научного интереса, но и массового, популярного. Бесспорно, это не в последнюю очередь связано с новым витком динамического развития Азиатско-Тихоокеанского региона в эпоху экономической и культурной глобализации, где Китаю отводится роль традиционной исторической культурной доминанты для остальных стран Дальнего Востока и сопредельных с ним стран Юго-Восточной Азии (прежде всего Вьетнама). Япония же смогла утвердиться как родоначальник азиатского аналога западному современному искусству, поп-культуре, расширяя своё культурное влияние как в регионе, так и по всему миру</w:t>
      </w:r>
      <w:r w:rsidR="008500C3" w:rsidRPr="0012421E">
        <w:rPr>
          <w:rStyle w:val="a5"/>
          <w:rFonts w:ascii="Times New Roman" w:hAnsi="Times New Roman" w:cs="Times New Roman"/>
          <w:color w:val="000000" w:themeColor="text1"/>
          <w:sz w:val="28"/>
          <w:szCs w:val="28"/>
        </w:rPr>
        <w:footnoteReference w:id="2"/>
      </w:r>
      <w:r w:rsidR="008500C3" w:rsidRPr="0012421E">
        <w:rPr>
          <w:rFonts w:ascii="Times New Roman" w:hAnsi="Times New Roman" w:cs="Times New Roman"/>
          <w:color w:val="000000" w:themeColor="text1"/>
          <w:sz w:val="28"/>
          <w:szCs w:val="28"/>
          <w:shd w:val="clear" w:color="auto" w:fill="FFFFFF"/>
        </w:rPr>
        <w:t>.</w:t>
      </w:r>
    </w:p>
    <w:p w:rsidR="008500C3" w:rsidRPr="0012421E" w:rsidRDefault="008D27CB" w:rsidP="008500C3">
      <w:pPr>
        <w:spacing w:after="0" w:line="360" w:lineRule="auto"/>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b/>
          <w:color w:val="000000" w:themeColor="text1"/>
          <w:sz w:val="28"/>
          <w:szCs w:val="28"/>
          <w:shd w:val="clear" w:color="auto" w:fill="FFFFFF" w:themeFill="background1"/>
        </w:rPr>
        <w:t xml:space="preserve">          </w:t>
      </w:r>
      <w:r w:rsidR="008500C3" w:rsidRPr="0012421E">
        <w:rPr>
          <w:rStyle w:val="apple-converted-space"/>
          <w:rFonts w:ascii="Times New Roman" w:hAnsi="Times New Roman" w:cs="Times New Roman"/>
          <w:b/>
          <w:color w:val="000000" w:themeColor="text1"/>
          <w:sz w:val="28"/>
          <w:szCs w:val="28"/>
          <w:shd w:val="clear" w:color="auto" w:fill="FFFFFF" w:themeFill="background1"/>
        </w:rPr>
        <w:t xml:space="preserve">Актуальность исследования. </w:t>
      </w:r>
      <w:r w:rsidR="008500C3" w:rsidRPr="0012421E">
        <w:rPr>
          <w:rStyle w:val="apple-converted-space"/>
          <w:rFonts w:ascii="Times New Roman" w:hAnsi="Times New Roman" w:cs="Times New Roman"/>
          <w:color w:val="000000" w:themeColor="text1"/>
          <w:sz w:val="28"/>
          <w:szCs w:val="28"/>
          <w:shd w:val="clear" w:color="auto" w:fill="FFFFFF" w:themeFill="background1"/>
        </w:rPr>
        <w:t>Изучения различных аспектов культур стран синосферы</w:t>
      </w:r>
      <w:r w:rsidR="008500C3" w:rsidRPr="0012421E">
        <w:rPr>
          <w:rStyle w:val="a5"/>
          <w:rFonts w:ascii="Times New Roman" w:hAnsi="Times New Roman"/>
          <w:color w:val="000000" w:themeColor="text1"/>
          <w:sz w:val="28"/>
          <w:szCs w:val="28"/>
        </w:rPr>
        <w:footnoteReference w:id="3"/>
      </w:r>
      <w:r w:rsidR="008500C3" w:rsidRPr="0012421E">
        <w:rPr>
          <w:rStyle w:val="apple-converted-space"/>
          <w:rFonts w:ascii="Times New Roman" w:hAnsi="Times New Roman" w:cs="Times New Roman"/>
          <w:color w:val="000000" w:themeColor="text1"/>
          <w:sz w:val="28"/>
          <w:szCs w:val="28"/>
          <w:shd w:val="clear" w:color="auto" w:fill="FFFFFF" w:themeFill="background1"/>
        </w:rPr>
        <w:t xml:space="preserve"> в настоящее время является одним из ведущих академических сюжетов, а его популярность в науке во многом объясняется необходимостью лучшего понимания современных китайско-японских отношений и прогнозирования вариантов их дальнейшего развития. Разное видение и понимание учёными этих стран специфики взаимодействия китайской и японской культуры поспособствовали формированию негативных факторов в различных областях китайско-японских</w:t>
      </w:r>
      <w:r w:rsidR="00541A95" w:rsidRPr="0012421E">
        <w:rPr>
          <w:rStyle w:val="apple-converted-space"/>
          <w:rFonts w:ascii="Times New Roman" w:hAnsi="Times New Roman" w:cs="Times New Roman"/>
          <w:color w:val="000000" w:themeColor="text1"/>
          <w:sz w:val="28"/>
          <w:szCs w:val="28"/>
          <w:shd w:val="clear" w:color="auto" w:fill="FFFFFF" w:themeFill="background1"/>
        </w:rPr>
        <w:t xml:space="preserve"> </w:t>
      </w:r>
      <w:r w:rsidR="008500C3" w:rsidRPr="0012421E">
        <w:rPr>
          <w:rStyle w:val="apple-converted-space"/>
          <w:rFonts w:ascii="Times New Roman" w:hAnsi="Times New Roman" w:cs="Times New Roman"/>
          <w:color w:val="000000" w:themeColor="text1"/>
          <w:sz w:val="28"/>
          <w:szCs w:val="28"/>
          <w:shd w:val="clear" w:color="auto" w:fill="FFFFFF" w:themeFill="background1"/>
        </w:rPr>
        <w:t>и корейско-японских отношений. За текущими процессами интеграции в Восточной Азии в экономической, политической, культурной сферах</w:t>
      </w:r>
      <w:r w:rsidR="008500C3" w:rsidRPr="0012421E">
        <w:rPr>
          <w:rStyle w:val="a5"/>
          <w:rFonts w:ascii="Times New Roman" w:hAnsi="Times New Roman" w:cs="Times New Roman"/>
          <w:color w:val="000000" w:themeColor="text1"/>
          <w:sz w:val="28"/>
          <w:szCs w:val="28"/>
          <w:shd w:val="clear" w:color="auto" w:fill="FFFFFF" w:themeFill="background1"/>
        </w:rPr>
        <w:footnoteReference w:id="4"/>
      </w:r>
      <w:r w:rsidR="008500C3" w:rsidRPr="0012421E">
        <w:rPr>
          <w:rStyle w:val="apple-converted-space"/>
          <w:rFonts w:ascii="Times New Roman" w:hAnsi="Times New Roman" w:cs="Times New Roman"/>
          <w:color w:val="000000" w:themeColor="text1"/>
          <w:sz w:val="28"/>
          <w:szCs w:val="28"/>
          <w:shd w:val="clear" w:color="auto" w:fill="FFFFFF" w:themeFill="background1"/>
        </w:rPr>
        <w:t xml:space="preserve">, Япония – с одной стороны, а Корея и Китай – с другой, пытаются придерживаться </w:t>
      </w:r>
      <w:r w:rsidR="008500C3" w:rsidRPr="0012421E">
        <w:rPr>
          <w:rStyle w:val="apple-converted-space"/>
          <w:rFonts w:ascii="Times New Roman" w:hAnsi="Times New Roman" w:cs="Times New Roman"/>
          <w:color w:val="000000" w:themeColor="text1"/>
          <w:sz w:val="28"/>
          <w:szCs w:val="28"/>
          <w:shd w:val="clear" w:color="auto" w:fill="FFFFFF" w:themeFill="background1"/>
        </w:rPr>
        <w:lastRenderedPageBreak/>
        <w:t>национальных устоявшихся стереотипов в понимании и осознании местной культуры и культуры своего ближайшего соседа</w:t>
      </w:r>
      <w:r w:rsidR="008500C3" w:rsidRPr="0012421E">
        <w:rPr>
          <w:rStyle w:val="a5"/>
          <w:rFonts w:ascii="Times New Roman" w:hAnsi="Times New Roman" w:cs="Times New Roman"/>
          <w:color w:val="000000" w:themeColor="text1"/>
          <w:sz w:val="28"/>
          <w:szCs w:val="28"/>
          <w:shd w:val="clear" w:color="auto" w:fill="FFFFFF" w:themeFill="background1"/>
        </w:rPr>
        <w:footnoteReference w:id="5"/>
      </w:r>
      <w:r w:rsidR="008500C3" w:rsidRPr="0012421E">
        <w:rPr>
          <w:rStyle w:val="apple-converted-space"/>
          <w:rFonts w:ascii="Times New Roman" w:hAnsi="Times New Roman" w:cs="Times New Roman"/>
          <w:color w:val="000000" w:themeColor="text1"/>
          <w:sz w:val="28"/>
          <w:szCs w:val="28"/>
          <w:shd w:val="clear" w:color="auto" w:fill="FFFFFF" w:themeFill="background1"/>
        </w:rPr>
        <w:t>. В частности, «японская сторона»</w:t>
      </w:r>
      <w:r w:rsidR="008500C3" w:rsidRPr="0012421E">
        <w:rPr>
          <w:rStyle w:val="a5"/>
          <w:rFonts w:ascii="Times New Roman" w:hAnsi="Times New Roman" w:cs="Times New Roman"/>
          <w:color w:val="000000" w:themeColor="text1"/>
          <w:sz w:val="28"/>
          <w:szCs w:val="28"/>
          <w:shd w:val="clear" w:color="auto" w:fill="FFFFFF" w:themeFill="background1"/>
        </w:rPr>
        <w:footnoteReference w:id="6"/>
      </w:r>
      <w:r w:rsidR="008500C3" w:rsidRPr="0012421E">
        <w:rPr>
          <w:rStyle w:val="apple-converted-space"/>
          <w:rFonts w:ascii="Times New Roman" w:hAnsi="Times New Roman" w:cs="Times New Roman"/>
          <w:color w:val="000000" w:themeColor="text1"/>
          <w:sz w:val="28"/>
          <w:szCs w:val="28"/>
          <w:shd w:val="clear" w:color="auto" w:fill="FFFFFF" w:themeFill="background1"/>
        </w:rPr>
        <w:t>, рассматривая собственную культуру, неизменно подчеркивает самобытность японской нации, которая в силу географического расположения</w:t>
      </w:r>
      <w:r w:rsidR="008500C3" w:rsidRPr="0012421E">
        <w:rPr>
          <w:rStyle w:val="a5"/>
          <w:rFonts w:ascii="Times New Roman" w:hAnsi="Times New Roman" w:cs="Times New Roman"/>
          <w:color w:val="000000" w:themeColor="text1"/>
          <w:sz w:val="28"/>
          <w:szCs w:val="28"/>
          <w:shd w:val="clear" w:color="auto" w:fill="FFFFFF" w:themeFill="background1"/>
        </w:rPr>
        <w:footnoteReference w:id="7"/>
      </w:r>
      <w:r w:rsidR="008500C3" w:rsidRPr="0012421E">
        <w:rPr>
          <w:rStyle w:val="apple-converted-space"/>
          <w:rFonts w:ascii="Times New Roman" w:hAnsi="Times New Roman" w:cs="Times New Roman"/>
          <w:color w:val="000000" w:themeColor="text1"/>
          <w:sz w:val="28"/>
          <w:szCs w:val="28"/>
          <w:shd w:val="clear" w:color="auto" w:fill="FFFFFF" w:themeFill="background1"/>
        </w:rPr>
        <w:t xml:space="preserve"> и исторической конъюнктуры развивалась автохтонно, без насильственного внедрения чужеземных элементов</w:t>
      </w:r>
      <w:r w:rsidR="008500C3" w:rsidRPr="0012421E">
        <w:rPr>
          <w:rStyle w:val="a5"/>
          <w:rFonts w:ascii="Times New Roman" w:hAnsi="Times New Roman" w:cs="Times New Roman"/>
          <w:color w:val="000000" w:themeColor="text1"/>
          <w:sz w:val="28"/>
          <w:szCs w:val="28"/>
          <w:shd w:val="clear" w:color="auto" w:fill="FFFFFF" w:themeFill="background1"/>
        </w:rPr>
        <w:footnoteReference w:id="8"/>
      </w:r>
      <w:r w:rsidR="008500C3" w:rsidRPr="0012421E">
        <w:rPr>
          <w:rStyle w:val="apple-converted-space"/>
          <w:rFonts w:ascii="Times New Roman" w:hAnsi="Times New Roman" w:cs="Times New Roman"/>
          <w:color w:val="000000" w:themeColor="text1"/>
          <w:sz w:val="28"/>
          <w:szCs w:val="28"/>
          <w:shd w:val="clear" w:color="auto" w:fill="FFFFFF" w:themeFill="background1"/>
        </w:rPr>
        <w:t xml:space="preserve">. Причем, иногда отрицается не только влияние китайской культуры, но и трансмиссионная (между Китаем и Японией) роль Кореи. </w:t>
      </w:r>
      <w:r w:rsidR="008500C3" w:rsidRPr="0012421E">
        <w:rPr>
          <w:rStyle w:val="apple-converted-space"/>
          <w:rFonts w:ascii="Times New Roman" w:hAnsi="Times New Roman" w:cs="Times New Roman"/>
          <w:color w:val="000000" w:themeColor="text1"/>
          <w:sz w:val="28"/>
          <w:szCs w:val="28"/>
          <w:shd w:val="clear" w:color="auto" w:fill="FFFFFF"/>
        </w:rPr>
        <w:t xml:space="preserve">Таким образом, наблюдается весьма сложный характер отношений между ведущими экономическими и политическими игроками региона, вызванный различным видением исторических, а стало быть, и культурных, событий в Восточной Азии, а также нежеланием всех сторон учитывать мнение оппонента. Тем большую остроту приобретает изучение всех составляющих элементов, включая малозначительные, казалось бы, нюансы, истории кросс-культурного взаимодействия стран синосферы и культурных контактов между непосредственно Китаем и Японией. </w:t>
      </w:r>
    </w:p>
    <w:p w:rsidR="008500C3" w:rsidRPr="0012421E" w:rsidRDefault="008500C3" w:rsidP="008500C3">
      <w:pPr>
        <w:spacing w:after="0" w:line="360" w:lineRule="auto"/>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color w:val="000000" w:themeColor="text1"/>
          <w:sz w:val="28"/>
          <w:szCs w:val="28"/>
          <w:shd w:val="clear" w:color="auto" w:fill="FFFFFF"/>
        </w:rPr>
        <w:tab/>
        <w:t xml:space="preserve">Итак, </w:t>
      </w:r>
      <w:r w:rsidRPr="0012421E">
        <w:rPr>
          <w:rStyle w:val="apple-converted-space"/>
          <w:rFonts w:ascii="Times New Roman" w:hAnsi="Times New Roman" w:cs="Times New Roman"/>
          <w:b/>
          <w:color w:val="000000" w:themeColor="text1"/>
          <w:sz w:val="28"/>
          <w:szCs w:val="28"/>
          <w:shd w:val="clear" w:color="auto" w:fill="FFFFFF"/>
        </w:rPr>
        <w:t>актуальность</w:t>
      </w:r>
      <w:r w:rsidRPr="0012421E">
        <w:rPr>
          <w:rStyle w:val="apple-converted-space"/>
          <w:rFonts w:ascii="Times New Roman" w:hAnsi="Times New Roman" w:cs="Times New Roman"/>
          <w:color w:val="000000" w:themeColor="text1"/>
          <w:sz w:val="28"/>
          <w:szCs w:val="28"/>
          <w:shd w:val="clear" w:color="auto" w:fill="FFFFFF"/>
        </w:rPr>
        <w:t xml:space="preserve"> предложенного исследования определяется, прежде всего, необходимостью расширения научных знаний о специфике хода истории кросс-культурного взаимодействия стран синосферы для лучшего понимания текущих процессов взаимоотношений между Китаем, Кореей и Японией, причем не только в духовной, но и в политической и экономической жизни стран Дальневосточного региона. </w:t>
      </w:r>
    </w:p>
    <w:p w:rsidR="008500C3" w:rsidRPr="0012421E" w:rsidRDefault="008500C3" w:rsidP="008500C3">
      <w:pPr>
        <w:spacing w:after="0" w:line="360" w:lineRule="auto"/>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color w:val="000000" w:themeColor="text1"/>
          <w:sz w:val="28"/>
          <w:szCs w:val="28"/>
          <w:shd w:val="clear" w:color="auto" w:fill="FFFFFF"/>
        </w:rPr>
        <w:tab/>
      </w:r>
      <w:r w:rsidRPr="0012421E">
        <w:rPr>
          <w:rStyle w:val="apple-converted-space"/>
          <w:rFonts w:ascii="Times New Roman" w:hAnsi="Times New Roman" w:cs="Times New Roman"/>
          <w:b/>
          <w:color w:val="000000" w:themeColor="text1"/>
          <w:sz w:val="28"/>
          <w:szCs w:val="28"/>
          <w:shd w:val="clear" w:color="auto" w:fill="FFFFFF"/>
        </w:rPr>
        <w:t xml:space="preserve">Новизна </w:t>
      </w:r>
      <w:r w:rsidRPr="0012421E">
        <w:rPr>
          <w:rStyle w:val="apple-converted-space"/>
          <w:rFonts w:ascii="Times New Roman" w:hAnsi="Times New Roman" w:cs="Times New Roman"/>
          <w:color w:val="000000" w:themeColor="text1"/>
          <w:sz w:val="28"/>
          <w:szCs w:val="28"/>
          <w:shd w:val="clear" w:color="auto" w:fill="FFFFFF"/>
        </w:rPr>
        <w:t xml:space="preserve">предложенного исследования проистекает из факта обращения к опорным для традиционной культуры стран синосферы мифологическим образам. </w:t>
      </w:r>
    </w:p>
    <w:p w:rsidR="008500C3" w:rsidRPr="0012421E" w:rsidRDefault="008500C3" w:rsidP="008500C3">
      <w:pPr>
        <w:spacing w:after="0" w:line="360" w:lineRule="auto"/>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color w:val="000000" w:themeColor="text1"/>
          <w:sz w:val="28"/>
          <w:szCs w:val="28"/>
          <w:shd w:val="clear" w:color="auto" w:fill="FFFFFF"/>
        </w:rPr>
        <w:lastRenderedPageBreak/>
        <w:tab/>
      </w:r>
      <w:r w:rsidRPr="0012421E">
        <w:rPr>
          <w:rStyle w:val="apple-converted-space"/>
          <w:rFonts w:ascii="Times New Roman" w:hAnsi="Times New Roman" w:cs="Times New Roman"/>
          <w:b/>
          <w:color w:val="000000" w:themeColor="text1"/>
          <w:sz w:val="28"/>
          <w:szCs w:val="28"/>
          <w:shd w:val="clear" w:color="auto" w:fill="FFFFFF"/>
        </w:rPr>
        <w:t xml:space="preserve">Степень разработанности проблемы. </w:t>
      </w:r>
      <w:r w:rsidRPr="0012421E">
        <w:rPr>
          <w:rStyle w:val="apple-converted-space"/>
          <w:rFonts w:ascii="Times New Roman" w:hAnsi="Times New Roman" w:cs="Times New Roman"/>
          <w:color w:val="000000" w:themeColor="text1"/>
          <w:sz w:val="28"/>
          <w:szCs w:val="28"/>
          <w:shd w:val="clear" w:color="auto" w:fill="FFFFFF"/>
        </w:rPr>
        <w:t xml:space="preserve">Мифологические представления Китая и Японии находились в центре внимания исследователей, начиная приблизительно с середины </w:t>
      </w:r>
      <w:r w:rsidRPr="0012421E">
        <w:rPr>
          <w:rStyle w:val="apple-converted-space"/>
          <w:rFonts w:ascii="Times New Roman" w:hAnsi="Times New Roman" w:cs="Times New Roman"/>
          <w:color w:val="000000" w:themeColor="text1"/>
          <w:sz w:val="28"/>
          <w:szCs w:val="28"/>
          <w:shd w:val="clear" w:color="auto" w:fill="FFFFFF"/>
          <w:lang w:val="en-US"/>
        </w:rPr>
        <w:t>XIX</w:t>
      </w:r>
      <w:r w:rsidRPr="0012421E">
        <w:rPr>
          <w:rStyle w:val="apple-converted-space"/>
          <w:rFonts w:ascii="Times New Roman" w:hAnsi="Times New Roman" w:cs="Times New Roman"/>
          <w:color w:val="000000" w:themeColor="text1"/>
          <w:sz w:val="28"/>
          <w:szCs w:val="28"/>
          <w:shd w:val="clear" w:color="auto" w:fill="FFFFFF"/>
        </w:rPr>
        <w:t xml:space="preserve"> </w:t>
      </w:r>
      <w:r w:rsidRPr="0012421E">
        <w:rPr>
          <w:rStyle w:val="apple-converted-space"/>
          <w:rFonts w:ascii="Times New Roman" w:hAnsi="Times New Roman" w:cs="Times New Roman"/>
          <w:color w:val="000000" w:themeColor="text1"/>
          <w:sz w:val="28"/>
          <w:szCs w:val="28"/>
          <w:shd w:val="clear" w:color="auto" w:fill="FFFFFF"/>
          <w:lang w:eastAsia="zh-CN"/>
        </w:rPr>
        <w:t>в. Для отечественного китаеведения это, прежде всего, работы С. М. Георгиевского (1851-1893)</w:t>
      </w:r>
      <w:r w:rsidRPr="0012421E">
        <w:rPr>
          <w:rStyle w:val="a5"/>
          <w:rFonts w:ascii="Times New Roman" w:hAnsi="Times New Roman" w:cs="Times New Roman"/>
          <w:color w:val="000000" w:themeColor="text1"/>
          <w:sz w:val="28"/>
          <w:szCs w:val="28"/>
          <w:shd w:val="clear" w:color="auto" w:fill="FFFFFF"/>
          <w:lang w:eastAsia="zh-CN"/>
        </w:rPr>
        <w:footnoteReference w:id="9"/>
      </w:r>
      <w:r w:rsidRPr="0012421E">
        <w:rPr>
          <w:rStyle w:val="apple-converted-space"/>
          <w:rFonts w:ascii="Times New Roman" w:hAnsi="Times New Roman" w:cs="Times New Roman"/>
          <w:color w:val="000000" w:themeColor="text1"/>
          <w:sz w:val="28"/>
          <w:szCs w:val="28"/>
          <w:shd w:val="clear" w:color="auto" w:fill="FFFFFF"/>
          <w:lang w:eastAsia="zh-CN"/>
        </w:rPr>
        <w:t xml:space="preserve">. Из последующих российских (советских) исследователей назовем </w:t>
      </w:r>
      <w:r w:rsidRPr="0012421E">
        <w:rPr>
          <w:rStyle w:val="apple-converted-space"/>
          <w:rFonts w:ascii="Times New Roman" w:hAnsi="Times New Roman" w:cs="Times New Roman"/>
          <w:color w:val="000000" w:themeColor="text1"/>
          <w:sz w:val="28"/>
          <w:szCs w:val="28"/>
          <w:shd w:val="clear" w:color="auto" w:fill="FFFFFF"/>
        </w:rPr>
        <w:t>Н.И. Конрада (1891-1970), одного из первых отечественных учёных, кто отметил серьёзное влияние Кореи на развитие японской культуры; а также Э. М. Яншину</w:t>
      </w:r>
      <w:r w:rsidRPr="0012421E">
        <w:rPr>
          <w:rStyle w:val="a5"/>
          <w:rFonts w:ascii="Times New Roman" w:hAnsi="Times New Roman" w:cs="Times New Roman"/>
          <w:color w:val="000000" w:themeColor="text1"/>
          <w:sz w:val="28"/>
          <w:szCs w:val="28"/>
          <w:shd w:val="clear" w:color="auto" w:fill="FFFFFF"/>
        </w:rPr>
        <w:footnoteReference w:id="10"/>
      </w:r>
      <w:r w:rsidRPr="0012421E">
        <w:rPr>
          <w:rStyle w:val="apple-converted-space"/>
          <w:rFonts w:ascii="Times New Roman" w:hAnsi="Times New Roman" w:cs="Times New Roman"/>
          <w:color w:val="000000" w:themeColor="text1"/>
          <w:sz w:val="28"/>
          <w:szCs w:val="28"/>
          <w:shd w:val="clear" w:color="auto" w:fill="FFFFFF"/>
        </w:rPr>
        <w:t xml:space="preserve">, выполнившую, помимо сугубо исследований, перевод </w:t>
      </w:r>
      <w:r w:rsidRPr="0012421E">
        <w:rPr>
          <w:rStyle w:val="apple-converted-space"/>
          <w:rFonts w:ascii="Times New Roman" w:hAnsi="Times New Roman" w:cs="Times New Roman"/>
          <w:i/>
          <w:color w:val="000000" w:themeColor="text1"/>
          <w:sz w:val="28"/>
          <w:szCs w:val="28"/>
          <w:shd w:val="clear" w:color="auto" w:fill="FFFFFF"/>
        </w:rPr>
        <w:t>«Шань хай цзина»</w:t>
      </w:r>
      <w:r w:rsidRPr="0012421E">
        <w:rPr>
          <w:rStyle w:val="apple-converted-space"/>
          <w:rFonts w:ascii="Times New Roman" w:hAnsi="Times New Roman" w:cs="Times New Roman"/>
          <w:color w:val="000000" w:themeColor="text1"/>
          <w:sz w:val="28"/>
          <w:szCs w:val="28"/>
          <w:shd w:val="clear" w:color="auto" w:fill="FFFFFF"/>
        </w:rPr>
        <w:t xml:space="preserve"> («Канон/Книга/Каталог гор и морей»), одного из базовых памятников для изучения китайских мифов</w:t>
      </w:r>
      <w:r w:rsidRPr="0012421E">
        <w:rPr>
          <w:rStyle w:val="a5"/>
          <w:rFonts w:ascii="Times New Roman" w:hAnsi="Times New Roman" w:cs="Times New Roman"/>
          <w:color w:val="000000" w:themeColor="text1"/>
          <w:sz w:val="28"/>
          <w:szCs w:val="28"/>
          <w:shd w:val="clear" w:color="auto" w:fill="FFFFFF"/>
        </w:rPr>
        <w:footnoteReference w:id="11"/>
      </w:r>
      <w:r w:rsidRPr="0012421E">
        <w:rPr>
          <w:rStyle w:val="apple-converted-space"/>
          <w:rFonts w:ascii="Times New Roman" w:hAnsi="Times New Roman" w:cs="Times New Roman"/>
          <w:color w:val="000000" w:themeColor="text1"/>
          <w:sz w:val="28"/>
          <w:szCs w:val="28"/>
          <w:shd w:val="clear" w:color="auto" w:fill="FFFFFF"/>
        </w:rPr>
        <w:t xml:space="preserve">. </w:t>
      </w:r>
    </w:p>
    <w:p w:rsidR="008500C3" w:rsidRPr="0012421E" w:rsidRDefault="008D27CB" w:rsidP="008500C3">
      <w:pPr>
        <w:spacing w:after="0" w:line="360" w:lineRule="auto"/>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color w:val="000000" w:themeColor="text1"/>
          <w:sz w:val="28"/>
          <w:szCs w:val="28"/>
          <w:shd w:val="clear" w:color="auto" w:fill="FFFFFF"/>
        </w:rPr>
        <w:t xml:space="preserve">           </w:t>
      </w:r>
      <w:r w:rsidR="008500C3" w:rsidRPr="0012421E">
        <w:rPr>
          <w:rStyle w:val="apple-converted-space"/>
          <w:rFonts w:ascii="Times New Roman" w:hAnsi="Times New Roman" w:cs="Times New Roman"/>
          <w:color w:val="000000" w:themeColor="text1"/>
          <w:sz w:val="28"/>
          <w:szCs w:val="28"/>
          <w:shd w:val="clear" w:color="auto" w:fill="FFFFFF"/>
        </w:rPr>
        <w:t>К проблеме влияния китайской мифологии на японскую обращались</w:t>
      </w:r>
      <w:r w:rsidR="00633BD8" w:rsidRPr="0012421E">
        <w:rPr>
          <w:rStyle w:val="apple-converted-space"/>
          <w:rFonts w:ascii="Times New Roman" w:hAnsi="Times New Roman" w:cs="Times New Roman"/>
          <w:color w:val="000000" w:themeColor="text1"/>
          <w:sz w:val="28"/>
          <w:szCs w:val="28"/>
          <w:shd w:val="clear" w:color="auto" w:fill="FFFFFF"/>
        </w:rPr>
        <w:t xml:space="preserve"> многие зарубежные исследователи, среди которых стоит </w:t>
      </w:r>
      <w:r w:rsidR="008500C3" w:rsidRPr="0012421E">
        <w:rPr>
          <w:rStyle w:val="apple-converted-space"/>
          <w:rFonts w:ascii="Times New Roman" w:hAnsi="Times New Roman" w:cs="Times New Roman"/>
          <w:color w:val="000000" w:themeColor="text1"/>
          <w:sz w:val="28"/>
          <w:szCs w:val="28"/>
          <w:shd w:val="clear" w:color="auto" w:fill="FFFFFF"/>
        </w:rPr>
        <w:t>выделить имена прославленного нидерландского филолога, этнографа и востоковеда М.В. де Фиссера, который был учеником другого выдающегося синолога и религиоведа Я.Я.М. де Гроота, исследователя японской</w:t>
      </w:r>
      <w:r w:rsidR="00633BD8" w:rsidRPr="0012421E">
        <w:rPr>
          <w:rStyle w:val="apple-converted-space"/>
          <w:rFonts w:ascii="Times New Roman" w:hAnsi="Times New Roman" w:cs="Times New Roman"/>
          <w:color w:val="000000" w:themeColor="text1"/>
          <w:sz w:val="28"/>
          <w:szCs w:val="28"/>
          <w:shd w:val="clear" w:color="auto" w:fill="FFFFFF"/>
        </w:rPr>
        <w:t xml:space="preserve"> </w:t>
      </w:r>
      <w:r w:rsidR="008500C3" w:rsidRPr="0012421E">
        <w:rPr>
          <w:rStyle w:val="apple-converted-space"/>
          <w:rFonts w:ascii="Times New Roman" w:hAnsi="Times New Roman" w:cs="Times New Roman"/>
          <w:color w:val="000000" w:themeColor="text1"/>
          <w:sz w:val="28"/>
          <w:szCs w:val="28"/>
          <w:shd w:val="clear" w:color="auto" w:fill="FFFFFF"/>
        </w:rPr>
        <w:t>мифологии и синтоизма К.А. Смайерс, востоковеда, специалиста в области искусствоведения и фольклористики К.М. Болл</w:t>
      </w:r>
      <w:r w:rsidR="00541A95" w:rsidRPr="0012421E">
        <w:rPr>
          <w:rStyle w:val="apple-converted-space"/>
          <w:rFonts w:ascii="Times New Roman" w:hAnsi="Times New Roman" w:cs="Times New Roman"/>
          <w:color w:val="000000" w:themeColor="text1"/>
          <w:sz w:val="28"/>
          <w:szCs w:val="28"/>
          <w:shd w:val="clear" w:color="auto" w:fill="FFFFFF"/>
        </w:rPr>
        <w:t>а</w:t>
      </w:r>
      <w:r w:rsidR="008500C3" w:rsidRPr="0012421E">
        <w:rPr>
          <w:rStyle w:val="apple-converted-space"/>
          <w:rFonts w:ascii="Times New Roman" w:hAnsi="Times New Roman" w:cs="Times New Roman"/>
          <w:color w:val="000000" w:themeColor="text1"/>
          <w:sz w:val="28"/>
          <w:szCs w:val="28"/>
          <w:shd w:val="clear" w:color="auto" w:fill="FFFFFF"/>
        </w:rPr>
        <w:t>, знаменитого японского историка Иэнага</w:t>
      </w:r>
      <w:r w:rsidR="00633BD8" w:rsidRPr="0012421E">
        <w:rPr>
          <w:rStyle w:val="apple-converted-space"/>
          <w:rFonts w:ascii="Times New Roman" w:hAnsi="Times New Roman" w:cs="Times New Roman"/>
          <w:color w:val="000000" w:themeColor="text1"/>
          <w:sz w:val="28"/>
          <w:szCs w:val="28"/>
          <w:shd w:val="clear" w:color="auto" w:fill="FFFFFF"/>
        </w:rPr>
        <w:t xml:space="preserve"> </w:t>
      </w:r>
      <w:r w:rsidR="008500C3" w:rsidRPr="0012421E">
        <w:rPr>
          <w:rStyle w:val="apple-converted-space"/>
          <w:rFonts w:ascii="Times New Roman" w:hAnsi="Times New Roman" w:cs="Times New Roman"/>
          <w:color w:val="000000" w:themeColor="text1"/>
          <w:sz w:val="28"/>
          <w:szCs w:val="28"/>
          <w:shd w:val="clear" w:color="auto" w:fill="FFFFFF"/>
        </w:rPr>
        <w:t>Сабуро (яп. 家永三郎), философа и фольклориста Янагита</w:t>
      </w:r>
      <w:r w:rsidR="00633BD8" w:rsidRPr="0012421E">
        <w:rPr>
          <w:rStyle w:val="apple-converted-space"/>
          <w:rFonts w:ascii="Times New Roman" w:hAnsi="Times New Roman" w:cs="Times New Roman"/>
          <w:color w:val="000000" w:themeColor="text1"/>
          <w:sz w:val="28"/>
          <w:szCs w:val="28"/>
          <w:shd w:val="clear" w:color="auto" w:fill="FFFFFF"/>
        </w:rPr>
        <w:t xml:space="preserve"> </w:t>
      </w:r>
      <w:r w:rsidR="008500C3" w:rsidRPr="0012421E">
        <w:rPr>
          <w:rStyle w:val="apple-converted-space"/>
          <w:rFonts w:ascii="Times New Roman" w:hAnsi="Times New Roman" w:cs="Times New Roman"/>
          <w:color w:val="000000" w:themeColor="text1"/>
          <w:sz w:val="28"/>
          <w:szCs w:val="28"/>
          <w:shd w:val="clear" w:color="auto" w:fill="FFFFFF"/>
        </w:rPr>
        <w:t>Кунио (яп. 柳田國男), а также китайских учёных искусствоведа Цзя Баохуа (кит. 賈寶花) и выдающегося исследователя китайской мифологии Юань Кэ (кит. 袁珂</w:t>
      </w:r>
      <w:r w:rsidR="00633BD8" w:rsidRPr="0012421E">
        <w:rPr>
          <w:rStyle w:val="apple-converted-space"/>
          <w:rFonts w:ascii="Times New Roman" w:hAnsi="Times New Roman" w:cs="Times New Roman"/>
          <w:color w:val="000000" w:themeColor="text1"/>
          <w:sz w:val="28"/>
          <w:szCs w:val="28"/>
          <w:shd w:val="clear" w:color="auto" w:fill="FFFFFF"/>
        </w:rPr>
        <w:t>).</w:t>
      </w:r>
    </w:p>
    <w:p w:rsidR="008500C3" w:rsidRPr="0012421E" w:rsidRDefault="00633BD8" w:rsidP="008500C3">
      <w:pPr>
        <w:spacing w:after="0" w:line="360" w:lineRule="auto"/>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color w:val="000000" w:themeColor="text1"/>
          <w:sz w:val="28"/>
          <w:szCs w:val="28"/>
          <w:shd w:val="clear" w:color="auto" w:fill="FFFFFF"/>
        </w:rPr>
        <w:t xml:space="preserve">      </w:t>
      </w:r>
      <w:r w:rsidR="008D27CB" w:rsidRPr="0012421E">
        <w:rPr>
          <w:rStyle w:val="apple-converted-space"/>
          <w:rFonts w:ascii="Times New Roman" w:hAnsi="Times New Roman" w:cs="Times New Roman"/>
          <w:color w:val="000000" w:themeColor="text1"/>
          <w:sz w:val="28"/>
          <w:szCs w:val="28"/>
          <w:shd w:val="clear" w:color="auto" w:fill="FFFFFF"/>
        </w:rPr>
        <w:t xml:space="preserve">     </w:t>
      </w:r>
      <w:r w:rsidR="008500C3" w:rsidRPr="0012421E">
        <w:rPr>
          <w:rStyle w:val="apple-converted-space"/>
          <w:rFonts w:ascii="Times New Roman" w:hAnsi="Times New Roman" w:cs="Times New Roman"/>
          <w:color w:val="000000" w:themeColor="text1"/>
          <w:sz w:val="28"/>
          <w:szCs w:val="28"/>
          <w:shd w:val="clear" w:color="auto" w:fill="FFFFFF"/>
        </w:rPr>
        <w:t xml:space="preserve">Среди отечественных исследователей истории и мифологии стран Дальнего Востока, чьи утверждения и гипотезы учитывались при написании данной работы, стоит выделить М.Е. Кравцову, сделавшую немалый вклад в </w:t>
      </w:r>
      <w:r w:rsidR="008500C3" w:rsidRPr="0012421E">
        <w:rPr>
          <w:rStyle w:val="apple-converted-space"/>
          <w:rFonts w:ascii="Times New Roman" w:hAnsi="Times New Roman" w:cs="Times New Roman"/>
          <w:color w:val="000000" w:themeColor="text1"/>
          <w:sz w:val="28"/>
          <w:szCs w:val="28"/>
          <w:shd w:val="clear" w:color="auto" w:fill="FFFFFF"/>
        </w:rPr>
        <w:lastRenderedPageBreak/>
        <w:t>изучение мифологического наследия Древнего Китая, выдающихся исследователей китайских традиционных культов и религиозных систем К.М. Тертицкого, И.А. Алимова, Л.С.Васильева, В.В. Малявина, историка-кореиста, видного переводчика В.М. Тихонова, учёных А.Н. Мещерякова, М.В. Грачёва, посвятивших своё научное творчество изучению широкого спектра исторических, антропологических, религиоведческих, искусствоведческих проблем в области японистики, советского востоковеда исследователя японской религии синтоизм А.А. Накорчевского.</w:t>
      </w:r>
    </w:p>
    <w:p w:rsidR="008500C3" w:rsidRPr="0012421E" w:rsidRDefault="008500C3" w:rsidP="008500C3">
      <w:pPr>
        <w:spacing w:after="0" w:line="360" w:lineRule="auto"/>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color w:val="000000" w:themeColor="text1"/>
          <w:sz w:val="28"/>
          <w:szCs w:val="28"/>
          <w:shd w:val="clear" w:color="auto" w:fill="FFFFFF"/>
        </w:rPr>
        <w:tab/>
        <w:t xml:space="preserve">Тем не менее, в современном </w:t>
      </w:r>
      <w:r w:rsidRPr="0012421E">
        <w:rPr>
          <w:rFonts w:ascii="Times New Roman" w:hAnsi="Times New Roman" w:cs="Times New Roman"/>
          <w:color w:val="000000" w:themeColor="text1"/>
          <w:sz w:val="28"/>
          <w:szCs w:val="28"/>
        </w:rPr>
        <w:t>востоковедении в рамках исследований мифологии стран синосферы</w:t>
      </w:r>
      <w:r w:rsidR="00A52036" w:rsidRPr="0012421E">
        <w:rPr>
          <w:rFonts w:ascii="Times New Roman" w:hAnsi="Times New Roman" w:cs="Times New Roman"/>
          <w:color w:val="000000" w:themeColor="text1"/>
          <w:sz w:val="28"/>
          <w:szCs w:val="28"/>
        </w:rPr>
        <w:t xml:space="preserve"> </w:t>
      </w:r>
      <w:r w:rsidRPr="0012421E">
        <w:rPr>
          <w:rFonts w:ascii="Times New Roman" w:hAnsi="Times New Roman" w:cs="Times New Roman"/>
          <w:color w:val="000000" w:themeColor="text1"/>
          <w:sz w:val="28"/>
          <w:szCs w:val="28"/>
        </w:rPr>
        <w:t>до сих пор остается в силе проблема, связанная со сложностью отделения привнесённых (исходно китайских) концепций от «эндемиков» в той или иной культуре Дальнего Востока. Предлагаемое исследование нацелено на внесение вклада в решение этой проблемы.</w:t>
      </w:r>
    </w:p>
    <w:p w:rsidR="008500C3" w:rsidRPr="0012421E" w:rsidRDefault="008500C3" w:rsidP="008500C3">
      <w:pPr>
        <w:spacing w:after="0" w:line="360" w:lineRule="auto"/>
        <w:ind w:firstLine="708"/>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b/>
          <w:color w:val="000000" w:themeColor="text1"/>
          <w:sz w:val="28"/>
          <w:szCs w:val="28"/>
          <w:shd w:val="clear" w:color="auto" w:fill="FFFFFF"/>
        </w:rPr>
        <w:t>Цели и задачи исследования</w:t>
      </w:r>
      <w:r w:rsidRPr="0012421E">
        <w:rPr>
          <w:rStyle w:val="apple-converted-space"/>
          <w:rFonts w:ascii="Times New Roman" w:hAnsi="Times New Roman" w:cs="Times New Roman"/>
          <w:color w:val="000000" w:themeColor="text1"/>
          <w:sz w:val="28"/>
          <w:szCs w:val="28"/>
          <w:shd w:val="clear" w:color="auto" w:fill="FFFFFF"/>
        </w:rPr>
        <w:t xml:space="preserve">. Исходя из сказанного выше, целью предложенного исследования являлось осмысление процесса заимствований опорных для культур синосферы образов мифологических персонажей. Заявленная цель конкретизируется в следующих задачах: </w:t>
      </w:r>
    </w:p>
    <w:p w:rsidR="008500C3" w:rsidRPr="0012421E" w:rsidRDefault="008500C3" w:rsidP="008500C3">
      <w:pPr>
        <w:spacing w:after="0" w:line="360" w:lineRule="auto"/>
        <w:ind w:firstLine="708"/>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color w:val="000000" w:themeColor="text1"/>
          <w:sz w:val="28"/>
          <w:szCs w:val="28"/>
          <w:shd w:val="clear" w:color="auto" w:fill="FFFFFF"/>
        </w:rPr>
        <w:t>- проследить характер и ключевые особенности становления культуры, общества и государственности в Японии и в соседней Корее в период установления окончательной гегемонии китайской цивилизации в Дальневосточном регионе ;</w:t>
      </w:r>
    </w:p>
    <w:p w:rsidR="008500C3" w:rsidRPr="0012421E" w:rsidRDefault="008500C3" w:rsidP="008500C3">
      <w:pPr>
        <w:spacing w:after="0" w:line="360" w:lineRule="auto"/>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color w:val="000000" w:themeColor="text1"/>
          <w:sz w:val="28"/>
          <w:szCs w:val="28"/>
          <w:shd w:val="clear" w:color="auto" w:fill="FFFFFF"/>
        </w:rPr>
        <w:t xml:space="preserve">           - выявить масштаб и значимость китайско-японских и корейско-японских отношений на момент первых взаимодействий Японии с континентом (во временных границах примерно до периода Нара в японской историографии, т.е. до начала VIII в.);</w:t>
      </w:r>
    </w:p>
    <w:p w:rsidR="008500C3" w:rsidRPr="0012421E" w:rsidRDefault="008500C3" w:rsidP="008500C3">
      <w:pPr>
        <w:spacing w:after="0" w:line="360" w:lineRule="auto"/>
        <w:ind w:firstLine="708"/>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color w:val="000000" w:themeColor="text1"/>
          <w:sz w:val="28"/>
          <w:szCs w:val="28"/>
          <w:shd w:val="clear" w:color="auto" w:fill="FFFFFF"/>
        </w:rPr>
        <w:t xml:space="preserve">- систематизировать накопленные сведения о различных мифологических персонажах, распространённых в Восточной Азии; </w:t>
      </w:r>
    </w:p>
    <w:p w:rsidR="008500C3" w:rsidRPr="0012421E" w:rsidRDefault="008500C3" w:rsidP="008500C3">
      <w:pPr>
        <w:spacing w:after="0" w:line="360" w:lineRule="auto"/>
        <w:ind w:firstLine="708"/>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color w:val="000000" w:themeColor="text1"/>
          <w:sz w:val="28"/>
          <w:szCs w:val="28"/>
          <w:shd w:val="clear" w:color="auto" w:fill="FFFFFF"/>
        </w:rPr>
        <w:t xml:space="preserve">- проанализировать ход усвоения и трансформации наиболее распространённых в японской культуре китайских мифологических </w:t>
      </w:r>
      <w:r w:rsidRPr="0012421E">
        <w:rPr>
          <w:rStyle w:val="apple-converted-space"/>
          <w:rFonts w:ascii="Times New Roman" w:hAnsi="Times New Roman" w:cs="Times New Roman"/>
          <w:color w:val="000000" w:themeColor="text1"/>
          <w:sz w:val="28"/>
          <w:szCs w:val="28"/>
          <w:shd w:val="clear" w:color="auto" w:fill="FFFFFF"/>
        </w:rPr>
        <w:lastRenderedPageBreak/>
        <w:t>персонажей (в их число вошли следующие существа: дракон-</w:t>
      </w:r>
      <w:r w:rsidRPr="0012421E">
        <w:rPr>
          <w:rStyle w:val="apple-converted-space"/>
          <w:rFonts w:ascii="Times New Roman" w:hAnsi="Times New Roman" w:cs="Times New Roman"/>
          <w:i/>
          <w:color w:val="000000" w:themeColor="text1"/>
          <w:sz w:val="28"/>
          <w:szCs w:val="28"/>
          <w:shd w:val="clear" w:color="auto" w:fill="FFFFFF"/>
        </w:rPr>
        <w:t>лун</w:t>
      </w:r>
      <w:r w:rsidRPr="0012421E">
        <w:rPr>
          <w:rStyle w:val="apple-converted-space"/>
          <w:rFonts w:ascii="Times New Roman" w:hAnsi="Times New Roman" w:cs="Times New Roman"/>
          <w:color w:val="000000" w:themeColor="text1"/>
          <w:sz w:val="28"/>
          <w:szCs w:val="28"/>
          <w:shd w:val="clear" w:color="auto" w:fill="FFFFFF"/>
        </w:rPr>
        <w:t xml:space="preserve">, лисица-оборотень вместе с енотовидными собаками, китайский феникс </w:t>
      </w:r>
      <w:r w:rsidRPr="0012421E">
        <w:rPr>
          <w:rStyle w:val="apple-converted-space"/>
          <w:rFonts w:ascii="Times New Roman" w:hAnsi="Times New Roman" w:cs="Times New Roman"/>
          <w:i/>
          <w:color w:val="000000" w:themeColor="text1"/>
          <w:sz w:val="28"/>
          <w:szCs w:val="28"/>
          <w:shd w:val="clear" w:color="auto" w:fill="FFFFFF"/>
        </w:rPr>
        <w:t>фэн-хуан</w:t>
      </w:r>
      <w:r w:rsidRPr="0012421E">
        <w:rPr>
          <w:rStyle w:val="apple-converted-space"/>
          <w:rFonts w:ascii="Times New Roman" w:hAnsi="Times New Roman" w:cs="Times New Roman"/>
          <w:color w:val="000000" w:themeColor="text1"/>
          <w:sz w:val="28"/>
          <w:szCs w:val="28"/>
          <w:shd w:val="clear" w:color="auto" w:fill="FFFFFF"/>
        </w:rPr>
        <w:t>);</w:t>
      </w:r>
    </w:p>
    <w:p w:rsidR="008500C3" w:rsidRPr="0012421E" w:rsidRDefault="008500C3" w:rsidP="008500C3">
      <w:pPr>
        <w:spacing w:after="0" w:line="360" w:lineRule="auto"/>
        <w:ind w:firstLine="708"/>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color w:val="000000" w:themeColor="text1"/>
          <w:sz w:val="28"/>
          <w:szCs w:val="28"/>
          <w:shd w:val="clear" w:color="auto" w:fill="FFFFFF"/>
        </w:rPr>
        <w:t>- выявить основные механизмы заимствования и переосмысления китайских мифологических образов в японской культуре;</w:t>
      </w:r>
    </w:p>
    <w:p w:rsidR="008500C3" w:rsidRPr="0012421E" w:rsidRDefault="008500C3" w:rsidP="008500C3">
      <w:pPr>
        <w:spacing w:after="0" w:line="360" w:lineRule="auto"/>
        <w:ind w:firstLine="708"/>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color w:val="000000" w:themeColor="text1"/>
          <w:sz w:val="28"/>
          <w:szCs w:val="28"/>
          <w:shd w:val="clear" w:color="auto" w:fill="FFFFFF"/>
        </w:rPr>
        <w:t>- установить роль сино-японских и корейско-японских кросс-культурных контактов (до VI</w:t>
      </w:r>
      <w:r w:rsidRPr="0012421E">
        <w:rPr>
          <w:rStyle w:val="apple-converted-space"/>
          <w:rFonts w:ascii="Times New Roman" w:hAnsi="Times New Roman" w:cs="Times New Roman"/>
          <w:color w:val="000000" w:themeColor="text1"/>
          <w:sz w:val="28"/>
          <w:szCs w:val="28"/>
          <w:shd w:val="clear" w:color="auto" w:fill="FFFFFF"/>
          <w:lang w:val="en-US"/>
        </w:rPr>
        <w:t>I</w:t>
      </w:r>
      <w:r w:rsidRPr="0012421E">
        <w:rPr>
          <w:rStyle w:val="apple-converted-space"/>
          <w:rFonts w:ascii="Times New Roman" w:hAnsi="Times New Roman" w:cs="Times New Roman"/>
          <w:color w:val="000000" w:themeColor="text1"/>
          <w:sz w:val="28"/>
          <w:szCs w:val="28"/>
          <w:shd w:val="clear" w:color="auto" w:fill="FFFFFF"/>
        </w:rPr>
        <w:t>–</w:t>
      </w:r>
      <w:r w:rsidRPr="0012421E">
        <w:rPr>
          <w:rStyle w:val="apple-converted-space"/>
          <w:rFonts w:ascii="Times New Roman" w:hAnsi="Times New Roman" w:cs="Times New Roman"/>
          <w:color w:val="000000" w:themeColor="text1"/>
          <w:sz w:val="28"/>
          <w:szCs w:val="28"/>
          <w:shd w:val="clear" w:color="auto" w:fill="FFFFFF"/>
          <w:lang w:val="en-US"/>
        </w:rPr>
        <w:t>VIII</w:t>
      </w:r>
      <w:r w:rsidRPr="0012421E">
        <w:rPr>
          <w:rStyle w:val="apple-converted-space"/>
          <w:rFonts w:ascii="Times New Roman" w:hAnsi="Times New Roman" w:cs="Times New Roman"/>
          <w:color w:val="000000" w:themeColor="text1"/>
          <w:sz w:val="28"/>
          <w:szCs w:val="28"/>
          <w:shd w:val="clear" w:color="auto" w:fill="FFFFFF"/>
        </w:rPr>
        <w:t xml:space="preserve"> веков) в развитии этих самобытных ветвей дальневосточной цивилизации</w:t>
      </w:r>
      <w:r w:rsidR="00A52036" w:rsidRPr="0012421E">
        <w:rPr>
          <w:rStyle w:val="apple-converted-space"/>
          <w:rFonts w:ascii="Times New Roman" w:hAnsi="Times New Roman" w:cs="Times New Roman"/>
          <w:color w:val="000000" w:themeColor="text1"/>
          <w:sz w:val="28"/>
          <w:szCs w:val="28"/>
          <w:shd w:val="clear" w:color="auto" w:fill="FFFFFF"/>
        </w:rPr>
        <w:t xml:space="preserve"> </w:t>
      </w:r>
      <w:r w:rsidRPr="0012421E">
        <w:rPr>
          <w:rStyle w:val="apple-converted-space"/>
          <w:rFonts w:ascii="Times New Roman" w:hAnsi="Times New Roman" w:cs="Times New Roman"/>
          <w:color w:val="000000" w:themeColor="text1"/>
          <w:sz w:val="28"/>
          <w:szCs w:val="28"/>
          <w:shd w:val="clear" w:color="auto" w:fill="FFFFFF"/>
        </w:rPr>
        <w:t>в рамках анализа заимствования и усвоения китайских мифологических сюжетов и образов в японской культуре.</w:t>
      </w:r>
    </w:p>
    <w:p w:rsidR="008500C3" w:rsidRPr="0012421E" w:rsidRDefault="008500C3" w:rsidP="008500C3">
      <w:pPr>
        <w:spacing w:after="0" w:line="360" w:lineRule="auto"/>
        <w:ind w:firstLine="708"/>
        <w:jc w:val="both"/>
        <w:rPr>
          <w:rStyle w:val="apple-converted-space"/>
          <w:rFonts w:ascii="Times New Roman" w:hAnsi="Times New Roman" w:cs="Times New Roman"/>
          <w:color w:val="000000" w:themeColor="text1"/>
          <w:sz w:val="28"/>
          <w:szCs w:val="28"/>
          <w:shd w:val="clear" w:color="auto" w:fill="FFFFFF"/>
        </w:rPr>
      </w:pPr>
      <w:r w:rsidRPr="0012421E">
        <w:rPr>
          <w:rStyle w:val="apple-converted-space"/>
          <w:rFonts w:ascii="Times New Roman" w:hAnsi="Times New Roman" w:cs="Times New Roman"/>
          <w:b/>
          <w:color w:val="000000" w:themeColor="text1"/>
          <w:sz w:val="28"/>
          <w:szCs w:val="28"/>
          <w:shd w:val="clear" w:color="auto" w:fill="FFFFFF"/>
        </w:rPr>
        <w:t>Объектом исследования</w:t>
      </w:r>
      <w:r w:rsidRPr="0012421E">
        <w:rPr>
          <w:rStyle w:val="apple-converted-space"/>
          <w:rFonts w:ascii="Times New Roman" w:hAnsi="Times New Roman" w:cs="Times New Roman"/>
          <w:color w:val="000000" w:themeColor="text1"/>
          <w:sz w:val="28"/>
          <w:szCs w:val="28"/>
          <w:shd w:val="clear" w:color="auto" w:fill="FFFFFF"/>
        </w:rPr>
        <w:t xml:space="preserve"> данной работы являются образы опорных для китайской и, особенно, японской культуры мифологических персонажей.</w:t>
      </w:r>
    </w:p>
    <w:p w:rsidR="008500C3" w:rsidRPr="0012421E" w:rsidRDefault="008500C3" w:rsidP="008500C3">
      <w:pPr>
        <w:spacing w:after="0" w:line="360" w:lineRule="auto"/>
        <w:ind w:firstLine="708"/>
        <w:jc w:val="both"/>
        <w:rPr>
          <w:rStyle w:val="apple-converted-space"/>
          <w:rFonts w:ascii="Times New Roman" w:hAnsi="Times New Roman" w:cs="Times New Roman"/>
          <w:color w:val="000000" w:themeColor="text1"/>
          <w:sz w:val="28"/>
          <w:szCs w:val="28"/>
          <w:shd w:val="clear" w:color="auto" w:fill="FFFFFF" w:themeFill="background1"/>
        </w:rPr>
      </w:pPr>
      <w:r w:rsidRPr="0012421E">
        <w:rPr>
          <w:rStyle w:val="apple-converted-space"/>
          <w:rFonts w:ascii="Times New Roman" w:hAnsi="Times New Roman" w:cs="Times New Roman"/>
          <w:b/>
          <w:color w:val="000000" w:themeColor="text1"/>
          <w:sz w:val="28"/>
          <w:szCs w:val="28"/>
          <w:shd w:val="clear" w:color="auto" w:fill="FFFFFF"/>
        </w:rPr>
        <w:t xml:space="preserve">Предметом исследования является </w:t>
      </w:r>
      <w:r w:rsidRPr="0012421E">
        <w:rPr>
          <w:rStyle w:val="apple-converted-space"/>
          <w:rFonts w:ascii="Times New Roman" w:hAnsi="Times New Roman" w:cs="Times New Roman"/>
          <w:color w:val="000000" w:themeColor="text1"/>
          <w:sz w:val="28"/>
          <w:szCs w:val="28"/>
          <w:shd w:val="clear" w:color="auto" w:fill="FFFFFF"/>
        </w:rPr>
        <w:t xml:space="preserve">процесс культурного влияния Китая на Японию, имевший место в рамках мифологии, религиозных представлений, </w:t>
      </w:r>
      <w:r w:rsidRPr="0012421E">
        <w:rPr>
          <w:rStyle w:val="apple-converted-space"/>
          <w:rFonts w:ascii="Times New Roman" w:hAnsi="Times New Roman" w:cs="Times New Roman"/>
          <w:color w:val="000000" w:themeColor="text1"/>
          <w:sz w:val="28"/>
          <w:szCs w:val="28"/>
          <w:shd w:val="clear" w:color="auto" w:fill="FFFFFF" w:themeFill="background1"/>
        </w:rPr>
        <w:t>фольклора.</w:t>
      </w:r>
    </w:p>
    <w:p w:rsidR="008500C3" w:rsidRPr="0012421E" w:rsidRDefault="008500C3" w:rsidP="008500C3">
      <w:pPr>
        <w:spacing w:after="0" w:line="360" w:lineRule="auto"/>
        <w:ind w:firstLine="708"/>
        <w:jc w:val="both"/>
        <w:rPr>
          <w:rStyle w:val="apple-converted-space"/>
          <w:rFonts w:ascii="Times New Roman" w:hAnsi="Times New Roman" w:cs="Times New Roman"/>
          <w:color w:val="000000" w:themeColor="text1"/>
          <w:sz w:val="28"/>
          <w:szCs w:val="28"/>
          <w:shd w:val="clear" w:color="auto" w:fill="FFFFFF" w:themeFill="background1"/>
        </w:rPr>
      </w:pPr>
      <w:r w:rsidRPr="0012421E">
        <w:rPr>
          <w:rStyle w:val="apple-converted-space"/>
          <w:rFonts w:ascii="Times New Roman" w:hAnsi="Times New Roman" w:cs="Times New Roman"/>
          <w:color w:val="000000" w:themeColor="text1"/>
          <w:sz w:val="28"/>
          <w:szCs w:val="28"/>
          <w:shd w:val="clear" w:color="auto" w:fill="FFFFFF" w:themeFill="background1"/>
        </w:rPr>
        <w:t>В качестве т</w:t>
      </w:r>
      <w:r w:rsidRPr="0012421E">
        <w:rPr>
          <w:rStyle w:val="apple-converted-space"/>
          <w:rFonts w:ascii="Times New Roman" w:hAnsi="Times New Roman" w:cs="Times New Roman"/>
          <w:b/>
          <w:color w:val="000000" w:themeColor="text1"/>
          <w:sz w:val="28"/>
          <w:szCs w:val="28"/>
          <w:shd w:val="clear" w:color="auto" w:fill="FFFFFF" w:themeFill="background1"/>
        </w:rPr>
        <w:t xml:space="preserve">еоретическо-методологической основы </w:t>
      </w:r>
      <w:r w:rsidRPr="0012421E">
        <w:rPr>
          <w:rStyle w:val="apple-converted-space"/>
          <w:rFonts w:ascii="Times New Roman" w:hAnsi="Times New Roman" w:cs="Times New Roman"/>
          <w:color w:val="000000" w:themeColor="text1"/>
          <w:sz w:val="28"/>
          <w:szCs w:val="28"/>
          <w:shd w:val="clear" w:color="auto" w:fill="FFFFFF" w:themeFill="background1"/>
        </w:rPr>
        <w:t>данного исследования использован принцип историзма, позволивший проследить трансформацию разбираемых образов в различной этнокультурной среде. При анализе конкретных явлений китайской и японской религиозной культуры использовались также положения и выводы, содержащиеся в трудах отечественных и зарубежных исследователей: М. Е. Кравцовой, Л. С. Васильева, М. В. Фиссера, К.М. Болл</w:t>
      </w:r>
      <w:r w:rsidR="00541A95" w:rsidRPr="0012421E">
        <w:rPr>
          <w:rStyle w:val="apple-converted-space"/>
          <w:rFonts w:ascii="Times New Roman" w:hAnsi="Times New Roman" w:cs="Times New Roman"/>
          <w:color w:val="000000" w:themeColor="text1"/>
          <w:sz w:val="28"/>
          <w:szCs w:val="28"/>
          <w:shd w:val="clear" w:color="auto" w:fill="FFFFFF" w:themeFill="background1"/>
        </w:rPr>
        <w:t>а</w:t>
      </w:r>
      <w:r w:rsidRPr="0012421E">
        <w:rPr>
          <w:rStyle w:val="apple-converted-space"/>
          <w:rFonts w:ascii="Times New Roman" w:hAnsi="Times New Roman" w:cs="Times New Roman"/>
          <w:color w:val="000000" w:themeColor="text1"/>
          <w:sz w:val="28"/>
          <w:szCs w:val="28"/>
          <w:shd w:val="clear" w:color="auto" w:fill="FFFFFF" w:themeFill="background1"/>
        </w:rPr>
        <w:t>, Тихонова В. М. и др.</w:t>
      </w:r>
    </w:p>
    <w:p w:rsidR="008500C3" w:rsidRPr="0012421E" w:rsidRDefault="008500C3" w:rsidP="008500C3">
      <w:pPr>
        <w:spacing w:after="0" w:line="360" w:lineRule="auto"/>
        <w:ind w:firstLine="708"/>
        <w:jc w:val="both"/>
        <w:rPr>
          <w:rStyle w:val="apple-converted-space"/>
          <w:rFonts w:ascii="Times New Roman" w:hAnsi="Times New Roman" w:cs="Times New Roman"/>
          <w:color w:val="000000" w:themeColor="text1"/>
          <w:sz w:val="28"/>
          <w:szCs w:val="28"/>
          <w:shd w:val="clear" w:color="auto" w:fill="FFFFFF" w:themeFill="background1"/>
        </w:rPr>
      </w:pPr>
      <w:r w:rsidRPr="0012421E">
        <w:rPr>
          <w:rStyle w:val="apple-converted-space"/>
          <w:rFonts w:ascii="Times New Roman" w:hAnsi="Times New Roman" w:cs="Times New Roman"/>
          <w:b/>
          <w:color w:val="000000" w:themeColor="text1"/>
          <w:sz w:val="28"/>
          <w:szCs w:val="28"/>
          <w:shd w:val="clear" w:color="auto" w:fill="FFFFFF" w:themeFill="background1"/>
        </w:rPr>
        <w:t>Хронологические рамки исследования</w:t>
      </w:r>
      <w:r w:rsidR="00372BBA" w:rsidRPr="0012421E">
        <w:rPr>
          <w:rStyle w:val="apple-converted-space"/>
          <w:rFonts w:ascii="Times New Roman" w:hAnsi="Times New Roman" w:cs="Times New Roman"/>
          <w:b/>
          <w:color w:val="000000" w:themeColor="text1"/>
          <w:sz w:val="28"/>
          <w:szCs w:val="28"/>
          <w:shd w:val="clear" w:color="auto" w:fill="FFFFFF" w:themeFill="background1"/>
        </w:rPr>
        <w:t xml:space="preserve"> </w:t>
      </w:r>
      <w:r w:rsidR="00372BBA" w:rsidRPr="0012421E">
        <w:rPr>
          <w:rStyle w:val="apple-converted-space"/>
          <w:rFonts w:ascii="Times New Roman" w:hAnsi="Times New Roman" w:cs="Times New Roman"/>
          <w:color w:val="000000" w:themeColor="text1"/>
          <w:sz w:val="28"/>
          <w:szCs w:val="28"/>
          <w:shd w:val="clear" w:color="auto" w:fill="FFFFFF" w:themeFill="background1"/>
        </w:rPr>
        <w:t xml:space="preserve">при рассмотрении первых кросс-культурных контактов между Японией и континентальными государствами охватывают преимущественно период с </w:t>
      </w:r>
      <w:r w:rsidR="00372BBA" w:rsidRPr="0012421E">
        <w:rPr>
          <w:rStyle w:val="apple-converted-space"/>
          <w:rFonts w:ascii="Times New Roman" w:hAnsi="Times New Roman" w:cs="Times New Roman"/>
          <w:color w:val="000000" w:themeColor="text1"/>
          <w:sz w:val="28"/>
          <w:szCs w:val="28"/>
          <w:shd w:val="clear" w:color="auto" w:fill="FFFFFF" w:themeFill="background1"/>
          <w:lang w:val="en-US"/>
        </w:rPr>
        <w:t>IV</w:t>
      </w:r>
      <w:r w:rsidR="00372BBA" w:rsidRPr="0012421E">
        <w:rPr>
          <w:rStyle w:val="apple-converted-space"/>
          <w:rFonts w:ascii="Times New Roman" w:hAnsi="Times New Roman" w:cs="Times New Roman"/>
          <w:color w:val="000000" w:themeColor="text1"/>
          <w:sz w:val="28"/>
          <w:szCs w:val="28"/>
          <w:shd w:val="clear" w:color="auto" w:fill="FFFFFF" w:themeFill="background1"/>
        </w:rPr>
        <w:t>-</w:t>
      </w:r>
      <w:r w:rsidR="00372BBA" w:rsidRPr="0012421E">
        <w:rPr>
          <w:rStyle w:val="apple-converted-space"/>
          <w:rFonts w:ascii="Times New Roman" w:hAnsi="Times New Roman" w:cs="Times New Roman"/>
          <w:color w:val="000000" w:themeColor="text1"/>
          <w:sz w:val="28"/>
          <w:szCs w:val="28"/>
          <w:shd w:val="clear" w:color="auto" w:fill="FFFFFF" w:themeFill="background1"/>
          <w:lang w:val="en-US"/>
        </w:rPr>
        <w:t>III</w:t>
      </w:r>
      <w:r w:rsidR="00372BBA" w:rsidRPr="0012421E">
        <w:rPr>
          <w:rStyle w:val="apple-converted-space"/>
          <w:rFonts w:ascii="Times New Roman" w:hAnsi="Times New Roman" w:cs="Times New Roman"/>
          <w:color w:val="000000" w:themeColor="text1"/>
          <w:sz w:val="28"/>
          <w:szCs w:val="28"/>
          <w:shd w:val="clear" w:color="auto" w:fill="FFFFFF" w:themeFill="background1"/>
        </w:rPr>
        <w:t xml:space="preserve"> вв. до н.э. по </w:t>
      </w:r>
      <w:r w:rsidR="00F8200D" w:rsidRPr="0012421E">
        <w:rPr>
          <w:rStyle w:val="apple-converted-space"/>
          <w:rFonts w:ascii="Times New Roman" w:hAnsi="Times New Roman" w:cs="Times New Roman"/>
          <w:color w:val="000000" w:themeColor="text1"/>
          <w:sz w:val="28"/>
          <w:szCs w:val="28"/>
          <w:shd w:val="clear" w:color="auto" w:fill="FFFFFF" w:themeFill="background1"/>
        </w:rPr>
        <w:t>V-VI</w:t>
      </w:r>
      <w:r w:rsidR="00372BBA" w:rsidRPr="0012421E">
        <w:rPr>
          <w:rStyle w:val="apple-converted-space"/>
          <w:rFonts w:ascii="Times New Roman" w:hAnsi="Times New Roman" w:cs="Times New Roman"/>
          <w:color w:val="000000" w:themeColor="text1"/>
          <w:sz w:val="28"/>
          <w:szCs w:val="28"/>
          <w:shd w:val="clear" w:color="auto" w:fill="FFFFFF" w:themeFill="background1"/>
        </w:rPr>
        <w:t xml:space="preserve"> вв. н.э. В исследовании отдельных мифологических образов в культурах Китая и Японии затрагивается по большему счёту временной промежуток с VII-VIII вв. по </w:t>
      </w:r>
      <w:r w:rsidR="00372BBA" w:rsidRPr="0012421E">
        <w:rPr>
          <w:rStyle w:val="apple-converted-space"/>
          <w:rFonts w:ascii="Times New Roman" w:hAnsi="Times New Roman" w:cs="Times New Roman"/>
          <w:color w:val="000000" w:themeColor="text1"/>
          <w:sz w:val="28"/>
          <w:szCs w:val="28"/>
          <w:shd w:val="clear" w:color="auto" w:fill="FFFFFF" w:themeFill="background1"/>
          <w:lang w:val="en-US"/>
        </w:rPr>
        <w:t>XIX</w:t>
      </w:r>
      <w:r w:rsidR="00372BBA" w:rsidRPr="0012421E">
        <w:rPr>
          <w:rStyle w:val="apple-converted-space"/>
          <w:rFonts w:ascii="Times New Roman" w:hAnsi="Times New Roman" w:cs="Times New Roman"/>
          <w:color w:val="000000" w:themeColor="text1"/>
          <w:sz w:val="28"/>
          <w:szCs w:val="28"/>
          <w:shd w:val="clear" w:color="auto" w:fill="FFFFFF" w:themeFill="background1"/>
        </w:rPr>
        <w:t xml:space="preserve"> в.</w:t>
      </w:r>
    </w:p>
    <w:p w:rsidR="008500C3" w:rsidRPr="0012421E" w:rsidRDefault="008500C3" w:rsidP="008500C3">
      <w:pPr>
        <w:spacing w:after="0" w:line="360" w:lineRule="auto"/>
        <w:ind w:firstLine="708"/>
        <w:jc w:val="both"/>
        <w:rPr>
          <w:rStyle w:val="apple-converted-space"/>
          <w:rFonts w:ascii="Times New Roman" w:hAnsi="Times New Roman" w:cs="Times New Roman"/>
          <w:b/>
          <w:color w:val="000000" w:themeColor="text1"/>
          <w:sz w:val="28"/>
          <w:szCs w:val="28"/>
          <w:shd w:val="clear" w:color="auto" w:fill="FFFFFF"/>
        </w:rPr>
      </w:pPr>
      <w:r w:rsidRPr="0012421E">
        <w:rPr>
          <w:rStyle w:val="apple-converted-space"/>
          <w:rFonts w:ascii="Times New Roman" w:hAnsi="Times New Roman" w:cs="Times New Roman"/>
          <w:b/>
          <w:color w:val="000000" w:themeColor="text1"/>
          <w:sz w:val="28"/>
          <w:szCs w:val="28"/>
          <w:shd w:val="clear" w:color="auto" w:fill="FFFFFF" w:themeFill="background1"/>
        </w:rPr>
        <w:t xml:space="preserve">Источниковая база. </w:t>
      </w:r>
      <w:r w:rsidRPr="0012421E">
        <w:rPr>
          <w:rStyle w:val="apple-converted-space"/>
          <w:rFonts w:ascii="Times New Roman" w:hAnsi="Times New Roman" w:cs="Times New Roman"/>
          <w:color w:val="000000" w:themeColor="text1"/>
          <w:sz w:val="28"/>
          <w:szCs w:val="28"/>
          <w:shd w:val="clear" w:color="auto" w:fill="FFFFFF" w:themeFill="background1"/>
        </w:rPr>
        <w:t>В исследовании использованы следующие основные группы источников: 1) Работы по истории и истори</w:t>
      </w:r>
      <w:r w:rsidR="00E27158" w:rsidRPr="0012421E">
        <w:rPr>
          <w:rStyle w:val="apple-converted-space"/>
          <w:rFonts w:ascii="Times New Roman" w:hAnsi="Times New Roman" w:cs="Times New Roman"/>
          <w:color w:val="000000" w:themeColor="text1"/>
          <w:sz w:val="28"/>
          <w:szCs w:val="28"/>
          <w:shd w:val="clear" w:color="auto" w:fill="FFFFFF" w:themeFill="background1"/>
        </w:rPr>
        <w:t xml:space="preserve">и культуры Китая и Японии, </w:t>
      </w:r>
      <w:r w:rsidR="00FA2B94" w:rsidRPr="0012421E">
        <w:rPr>
          <w:rStyle w:val="apple-converted-space"/>
          <w:rFonts w:ascii="Times New Roman" w:hAnsi="Times New Roman" w:cs="Times New Roman"/>
          <w:color w:val="000000" w:themeColor="text1"/>
          <w:sz w:val="28"/>
          <w:szCs w:val="28"/>
          <w:shd w:val="clear" w:color="auto" w:fill="FFFFFF" w:themeFill="background1"/>
        </w:rPr>
        <w:t xml:space="preserve">в первую очередь это – </w:t>
      </w:r>
      <w:r w:rsidR="00633BD8" w:rsidRPr="0012421E">
        <w:rPr>
          <w:rStyle w:val="apple-converted-space"/>
          <w:rFonts w:ascii="Times New Roman" w:hAnsi="Times New Roman" w:cs="Times New Roman"/>
          <w:color w:val="000000" w:themeColor="text1"/>
          <w:sz w:val="28"/>
          <w:szCs w:val="28"/>
          <w:shd w:val="clear" w:color="auto" w:fill="FFFFFF" w:themeFill="background1"/>
        </w:rPr>
        <w:t>совместный проект</w:t>
      </w:r>
      <w:r w:rsidR="00E27158" w:rsidRPr="0012421E">
        <w:rPr>
          <w:rStyle w:val="apple-converted-space"/>
          <w:rFonts w:ascii="Times New Roman" w:hAnsi="Times New Roman" w:cs="Times New Roman"/>
          <w:color w:val="000000" w:themeColor="text1"/>
          <w:sz w:val="28"/>
          <w:szCs w:val="28"/>
          <w:shd w:val="clear" w:color="auto" w:fill="FFFFFF" w:themeFill="background1"/>
        </w:rPr>
        <w:t xml:space="preserve"> «</w:t>
      </w:r>
      <w:r w:rsidR="00E27158" w:rsidRPr="0012421E">
        <w:rPr>
          <w:rFonts w:ascii="Times New Roman" w:hAnsi="Times New Roman" w:cs="Times New Roman"/>
          <w:color w:val="000000" w:themeColor="text1"/>
          <w:sz w:val="28"/>
          <w:szCs w:val="28"/>
        </w:rPr>
        <w:t xml:space="preserve">История </w:t>
      </w:r>
      <w:r w:rsidR="00E27158" w:rsidRPr="0012421E">
        <w:rPr>
          <w:rFonts w:ascii="Times New Roman" w:hAnsi="Times New Roman" w:cs="Times New Roman"/>
          <w:color w:val="000000" w:themeColor="text1"/>
          <w:sz w:val="28"/>
          <w:szCs w:val="28"/>
        </w:rPr>
        <w:lastRenderedPageBreak/>
        <w:t>древней Японии»</w:t>
      </w:r>
      <w:r w:rsidR="00E27158" w:rsidRPr="0012421E">
        <w:rPr>
          <w:rFonts w:ascii="Times New Roman" w:hAnsi="Times New Roman"/>
          <w:color w:val="000000" w:themeColor="text1"/>
          <w:sz w:val="28"/>
          <w:szCs w:val="28"/>
        </w:rPr>
        <w:t xml:space="preserve"> учёных А.Н. Мещерякова и М.В. Грачёва</w:t>
      </w:r>
      <w:r w:rsidR="00E27158" w:rsidRPr="0012421E">
        <w:rPr>
          <w:rStyle w:val="a5"/>
          <w:rFonts w:ascii="Times New Roman" w:hAnsi="Times New Roman"/>
          <w:color w:val="000000" w:themeColor="text1"/>
          <w:sz w:val="28"/>
          <w:szCs w:val="28"/>
        </w:rPr>
        <w:footnoteReference w:id="12"/>
      </w:r>
      <w:r w:rsidR="00E27158" w:rsidRPr="0012421E">
        <w:rPr>
          <w:rFonts w:ascii="Times New Roman" w:hAnsi="Times New Roman"/>
          <w:color w:val="000000" w:themeColor="text1"/>
          <w:sz w:val="28"/>
          <w:szCs w:val="28"/>
        </w:rPr>
        <w:t>,</w:t>
      </w:r>
      <w:r w:rsidR="00F072A4" w:rsidRPr="0012421E">
        <w:rPr>
          <w:rFonts w:ascii="Times New Roman" w:hAnsi="Times New Roman"/>
          <w:color w:val="000000" w:themeColor="text1"/>
          <w:sz w:val="28"/>
          <w:szCs w:val="28"/>
        </w:rPr>
        <w:t xml:space="preserve"> </w:t>
      </w:r>
      <w:r w:rsidR="007A7670" w:rsidRPr="0012421E">
        <w:rPr>
          <w:rStyle w:val="apple-converted-space"/>
          <w:rFonts w:ascii="Times New Roman" w:hAnsi="Times New Roman" w:cs="Times New Roman"/>
          <w:color w:val="000000" w:themeColor="text1"/>
          <w:sz w:val="28"/>
          <w:szCs w:val="28"/>
          <w:shd w:val="clear" w:color="auto" w:fill="FFFFFF" w:themeFill="background1"/>
        </w:rPr>
        <w:t>коллективная монография</w:t>
      </w:r>
      <w:r w:rsidR="00E27158" w:rsidRPr="0012421E">
        <w:rPr>
          <w:rStyle w:val="apple-converted-space"/>
          <w:rFonts w:ascii="Times New Roman" w:hAnsi="Times New Roman" w:cs="Times New Roman"/>
          <w:color w:val="000000" w:themeColor="text1"/>
          <w:sz w:val="28"/>
          <w:szCs w:val="28"/>
          <w:shd w:val="clear" w:color="auto" w:fill="FFFFFF" w:themeFill="background1"/>
        </w:rPr>
        <w:t xml:space="preserve"> «Древние китайцы в эпоху централизованных империй» </w:t>
      </w:r>
      <w:r w:rsidR="00E27158" w:rsidRPr="0012421E">
        <w:rPr>
          <w:rFonts w:ascii="Times New Roman" w:hAnsi="Times New Roman"/>
          <w:color w:val="000000" w:themeColor="text1"/>
          <w:sz w:val="28"/>
          <w:szCs w:val="28"/>
        </w:rPr>
        <w:t>М.В. Крюкова, Л.С. Переломова, М.В. Софронова и Н.Н. Чебоксарова</w:t>
      </w:r>
      <w:r w:rsidR="00E27158" w:rsidRPr="0012421E">
        <w:rPr>
          <w:rStyle w:val="a5"/>
          <w:rFonts w:ascii="Times New Roman" w:hAnsi="Times New Roman"/>
          <w:color w:val="000000" w:themeColor="text1"/>
          <w:sz w:val="28"/>
          <w:szCs w:val="28"/>
        </w:rPr>
        <w:footnoteReference w:id="13"/>
      </w:r>
      <w:r w:rsidR="00E27158" w:rsidRPr="0012421E">
        <w:rPr>
          <w:rFonts w:ascii="Times New Roman" w:hAnsi="Times New Roman"/>
          <w:color w:val="000000" w:themeColor="text1"/>
          <w:sz w:val="28"/>
          <w:szCs w:val="28"/>
        </w:rPr>
        <w:t>, где достаточно широко освещены проблемы становления особенностей культуры, государственности, этнического самосознания древних китайцев в I</w:t>
      </w:r>
      <w:r w:rsidR="00E27158" w:rsidRPr="0012421E">
        <w:rPr>
          <w:rFonts w:ascii="Times New Roman" w:hAnsi="Times New Roman"/>
          <w:color w:val="000000" w:themeColor="text1"/>
          <w:sz w:val="28"/>
          <w:szCs w:val="28"/>
          <w:lang w:val="en-US"/>
        </w:rPr>
        <w:t>II</w:t>
      </w:r>
      <w:r w:rsidR="00E27158" w:rsidRPr="0012421E">
        <w:rPr>
          <w:rFonts w:ascii="Times New Roman" w:hAnsi="Times New Roman"/>
          <w:color w:val="000000" w:themeColor="text1"/>
          <w:sz w:val="28"/>
          <w:szCs w:val="28"/>
        </w:rPr>
        <w:t xml:space="preserve"> в. до н.э.–</w:t>
      </w:r>
      <w:r w:rsidR="00E27158" w:rsidRPr="0012421E">
        <w:rPr>
          <w:rFonts w:ascii="Times New Roman" w:hAnsi="Times New Roman"/>
          <w:color w:val="000000" w:themeColor="text1"/>
          <w:sz w:val="28"/>
          <w:szCs w:val="28"/>
          <w:lang w:val="en-US"/>
        </w:rPr>
        <w:t>III</w:t>
      </w:r>
      <w:r w:rsidR="00E27158" w:rsidRPr="0012421E">
        <w:rPr>
          <w:rFonts w:ascii="Times New Roman" w:hAnsi="Times New Roman"/>
          <w:color w:val="000000" w:themeColor="text1"/>
          <w:sz w:val="28"/>
          <w:szCs w:val="28"/>
        </w:rPr>
        <w:t xml:space="preserve"> в. н.э. 2</w:t>
      </w:r>
      <w:r w:rsidRPr="0012421E">
        <w:rPr>
          <w:rStyle w:val="apple-converted-space"/>
          <w:rFonts w:ascii="Times New Roman" w:hAnsi="Times New Roman" w:cs="Times New Roman"/>
          <w:color w:val="000000" w:themeColor="text1"/>
          <w:sz w:val="28"/>
          <w:szCs w:val="28"/>
          <w:shd w:val="clear" w:color="auto" w:fill="FFFFFF" w:themeFill="background1"/>
        </w:rPr>
        <w:t xml:space="preserve">) Исследования по древнекитайской мифологии и китайским религиям, включая популярные верования, </w:t>
      </w:r>
      <w:r w:rsidR="007A7670" w:rsidRPr="0012421E">
        <w:rPr>
          <w:rStyle w:val="apple-converted-space"/>
          <w:rFonts w:ascii="Times New Roman" w:hAnsi="Times New Roman" w:cs="Times New Roman"/>
          <w:color w:val="000000" w:themeColor="text1"/>
          <w:sz w:val="28"/>
          <w:szCs w:val="28"/>
          <w:shd w:val="clear" w:color="auto" w:fill="FFFFFF" w:themeFill="background1"/>
        </w:rPr>
        <w:t>такие как работа «Культ лисы в Маньчжурии в 1920-1940-е годы» К.М. Тертицкого</w:t>
      </w:r>
      <w:r w:rsidR="007A7670" w:rsidRPr="0012421E">
        <w:rPr>
          <w:rStyle w:val="a5"/>
          <w:rFonts w:ascii="Times New Roman" w:hAnsi="Times New Roman" w:cs="Times New Roman"/>
          <w:color w:val="000000" w:themeColor="text1"/>
          <w:sz w:val="28"/>
          <w:szCs w:val="28"/>
          <w:shd w:val="clear" w:color="auto" w:fill="FFFFFF" w:themeFill="background1"/>
        </w:rPr>
        <w:footnoteReference w:id="14"/>
      </w:r>
      <w:r w:rsidR="007A7670" w:rsidRPr="0012421E">
        <w:rPr>
          <w:rStyle w:val="apple-converted-space"/>
          <w:rFonts w:ascii="Times New Roman" w:hAnsi="Times New Roman" w:cs="Times New Roman"/>
          <w:color w:val="000000" w:themeColor="text1"/>
          <w:sz w:val="28"/>
          <w:szCs w:val="28"/>
          <w:shd w:val="clear" w:color="auto" w:fill="FFFFFF" w:themeFill="background1"/>
        </w:rPr>
        <w:t>, сборник «Мифы и легенды Китая» Э. Вернера</w:t>
      </w:r>
      <w:r w:rsidR="007A7670" w:rsidRPr="0012421E">
        <w:rPr>
          <w:rStyle w:val="a5"/>
          <w:rFonts w:ascii="Times New Roman" w:hAnsi="Times New Roman" w:cs="Times New Roman"/>
          <w:color w:val="000000" w:themeColor="text1"/>
          <w:sz w:val="28"/>
          <w:szCs w:val="28"/>
          <w:shd w:val="clear" w:color="auto" w:fill="FFFFFF" w:themeFill="background1"/>
        </w:rPr>
        <w:footnoteReference w:id="15"/>
      </w:r>
      <w:r w:rsidR="007A7670" w:rsidRPr="0012421E">
        <w:rPr>
          <w:rStyle w:val="apple-converted-space"/>
          <w:rFonts w:ascii="Times New Roman" w:hAnsi="Times New Roman" w:cs="Times New Roman"/>
          <w:color w:val="000000" w:themeColor="text1"/>
          <w:sz w:val="28"/>
          <w:szCs w:val="28"/>
          <w:shd w:val="clear" w:color="auto" w:fill="FFFFFF" w:themeFill="background1"/>
        </w:rPr>
        <w:t>,</w:t>
      </w:r>
      <w:r w:rsidR="007A7670" w:rsidRPr="0012421E">
        <w:rPr>
          <w:rFonts w:ascii="Times New Roman" w:hAnsi="Times New Roman" w:cs="Times New Roman"/>
          <w:color w:val="000000" w:themeColor="text1"/>
        </w:rPr>
        <w:t xml:space="preserve">. </w:t>
      </w:r>
      <w:r w:rsidR="007D7D2D" w:rsidRPr="0012421E">
        <w:rPr>
          <w:rFonts w:ascii="Times New Roman" w:hAnsi="Times New Roman" w:cs="Times New Roman"/>
          <w:color w:val="000000" w:themeColor="text1"/>
          <w:sz w:val="28"/>
          <w:szCs w:val="28"/>
        </w:rPr>
        <w:t>исследовательский труд «Культы, религии, традиции в Китае» Л.С. Васильева</w:t>
      </w:r>
      <w:r w:rsidR="007D7D2D" w:rsidRPr="0012421E">
        <w:rPr>
          <w:rStyle w:val="a5"/>
          <w:rFonts w:ascii="Times New Roman" w:hAnsi="Times New Roman" w:cs="Times New Roman"/>
          <w:color w:val="000000" w:themeColor="text1"/>
          <w:sz w:val="28"/>
          <w:szCs w:val="28"/>
        </w:rPr>
        <w:footnoteReference w:id="16"/>
      </w:r>
      <w:r w:rsidR="007D7D2D" w:rsidRPr="0012421E">
        <w:rPr>
          <w:rFonts w:ascii="Times New Roman" w:hAnsi="Times New Roman" w:cs="Times New Roman"/>
          <w:color w:val="000000" w:themeColor="text1"/>
          <w:sz w:val="28"/>
          <w:szCs w:val="28"/>
        </w:rPr>
        <w:t>,</w:t>
      </w:r>
      <w:r w:rsidR="007D7D2D" w:rsidRPr="0012421E">
        <w:rPr>
          <w:rFonts w:ascii="Times New Roman" w:hAnsi="Times New Roman" w:cs="Times New Roman"/>
          <w:color w:val="000000" w:themeColor="text1"/>
        </w:rPr>
        <w:t xml:space="preserve"> </w:t>
      </w:r>
      <w:r w:rsidR="007A7670" w:rsidRPr="0012421E">
        <w:rPr>
          <w:rFonts w:ascii="Times New Roman" w:hAnsi="Times New Roman" w:cs="Times New Roman"/>
          <w:color w:val="000000" w:themeColor="text1"/>
          <w:sz w:val="28"/>
          <w:szCs w:val="28"/>
        </w:rPr>
        <w:t>«Чжунго шэньхуа-чуаньшо цыдянь» 中国神</w:t>
      </w:r>
      <w:r w:rsidR="007A7670" w:rsidRPr="0012421E">
        <w:rPr>
          <w:rFonts w:ascii="Times New Roman" w:eastAsia="MingLiU" w:hAnsi="Times New Roman" w:cs="Times New Roman"/>
          <w:color w:val="000000" w:themeColor="text1"/>
          <w:sz w:val="28"/>
          <w:szCs w:val="28"/>
        </w:rPr>
        <w:t>话传说词</w:t>
      </w:r>
      <w:r w:rsidR="007A7670" w:rsidRPr="0012421E">
        <w:rPr>
          <w:rFonts w:ascii="Times New Roman" w:eastAsia="MS Mincho" w:hAnsi="Times New Roman" w:cs="Times New Roman"/>
          <w:color w:val="000000" w:themeColor="text1"/>
          <w:sz w:val="28"/>
          <w:szCs w:val="28"/>
        </w:rPr>
        <w:t>典</w:t>
      </w:r>
      <w:r w:rsidR="007A7670" w:rsidRPr="0012421E">
        <w:rPr>
          <w:rFonts w:ascii="Times New Roman" w:eastAsia="MS Mincho" w:hAnsi="Times New Roman" w:cs="Times New Roman"/>
          <w:color w:val="000000" w:themeColor="text1"/>
          <w:sz w:val="28"/>
          <w:szCs w:val="28"/>
        </w:rPr>
        <w:t xml:space="preserve"> («Словарь мифов и легенд Китая») </w:t>
      </w:r>
      <w:r w:rsidR="007A7670" w:rsidRPr="0012421E">
        <w:rPr>
          <w:rFonts w:ascii="Times New Roman" w:hAnsi="Times New Roman" w:cs="Times New Roman"/>
          <w:color w:val="000000" w:themeColor="text1"/>
          <w:sz w:val="28"/>
          <w:szCs w:val="28"/>
        </w:rPr>
        <w:t>Юань Кэ</w:t>
      </w:r>
      <w:r w:rsidR="007A7670" w:rsidRPr="0012421E">
        <w:rPr>
          <w:rStyle w:val="a5"/>
          <w:rFonts w:ascii="Times New Roman" w:hAnsi="Times New Roman" w:cs="Times New Roman"/>
          <w:color w:val="000000" w:themeColor="text1"/>
          <w:sz w:val="28"/>
          <w:szCs w:val="28"/>
        </w:rPr>
        <w:footnoteReference w:id="17"/>
      </w:r>
      <w:r w:rsidR="007A7670" w:rsidRPr="0012421E">
        <w:rPr>
          <w:rFonts w:ascii="Times New Roman" w:hAnsi="Times New Roman" w:cs="Times New Roman"/>
          <w:color w:val="000000" w:themeColor="text1"/>
          <w:sz w:val="28"/>
          <w:szCs w:val="28"/>
        </w:rPr>
        <w:t xml:space="preserve">. </w:t>
      </w:r>
      <w:r w:rsidRPr="0012421E">
        <w:rPr>
          <w:rStyle w:val="apple-converted-space"/>
          <w:rFonts w:ascii="Times New Roman" w:hAnsi="Times New Roman" w:cs="Times New Roman"/>
          <w:color w:val="000000" w:themeColor="text1"/>
          <w:sz w:val="28"/>
          <w:szCs w:val="28"/>
          <w:shd w:val="clear" w:color="auto" w:fill="FFFFFF" w:themeFill="background1"/>
        </w:rPr>
        <w:t>3) Исследования по мифологии и рел</w:t>
      </w:r>
      <w:r w:rsidR="007A7670" w:rsidRPr="0012421E">
        <w:rPr>
          <w:rStyle w:val="apple-converted-space"/>
          <w:rFonts w:ascii="Times New Roman" w:hAnsi="Times New Roman" w:cs="Times New Roman"/>
          <w:color w:val="000000" w:themeColor="text1"/>
          <w:sz w:val="28"/>
          <w:szCs w:val="28"/>
          <w:shd w:val="clear" w:color="auto" w:fill="FFFFFF" w:themeFill="background1"/>
        </w:rPr>
        <w:t xml:space="preserve">игиозным представлениям Японии, среди которых стоит выделить работу </w:t>
      </w:r>
      <w:r w:rsidR="007D7D2D" w:rsidRPr="0012421E">
        <w:rPr>
          <w:rStyle w:val="apple-converted-space"/>
          <w:rFonts w:ascii="Times New Roman" w:hAnsi="Times New Roman" w:cs="Times New Roman"/>
          <w:color w:val="000000" w:themeColor="text1"/>
          <w:sz w:val="28"/>
          <w:szCs w:val="28"/>
          <w:shd w:val="clear" w:color="auto" w:fill="FFFFFF" w:themeFill="background1"/>
        </w:rPr>
        <w:t>«Синто» А.А. Накорчевского</w:t>
      </w:r>
      <w:r w:rsidR="007D7D2D" w:rsidRPr="0012421E">
        <w:rPr>
          <w:rStyle w:val="a5"/>
          <w:rFonts w:ascii="Times New Roman" w:hAnsi="Times New Roman" w:cs="Times New Roman"/>
          <w:color w:val="000000" w:themeColor="text1"/>
          <w:sz w:val="28"/>
          <w:szCs w:val="28"/>
          <w:shd w:val="clear" w:color="auto" w:fill="FFFFFF" w:themeFill="background1"/>
        </w:rPr>
        <w:footnoteReference w:id="18"/>
      </w:r>
      <w:r w:rsidR="007D7D2D" w:rsidRPr="0012421E">
        <w:rPr>
          <w:rStyle w:val="apple-converted-space"/>
          <w:rFonts w:ascii="Times New Roman" w:hAnsi="Times New Roman" w:cs="Times New Roman"/>
          <w:color w:val="000000" w:themeColor="text1"/>
          <w:sz w:val="28"/>
          <w:szCs w:val="28"/>
          <w:shd w:val="clear" w:color="auto" w:fill="FFFFFF" w:themeFill="background1"/>
        </w:rPr>
        <w:t>, энциклопедию «Японская мифология» Н. Ильиной</w:t>
      </w:r>
      <w:r w:rsidR="007D7D2D" w:rsidRPr="0012421E">
        <w:rPr>
          <w:rStyle w:val="a5"/>
          <w:rFonts w:ascii="Times New Roman" w:hAnsi="Times New Roman" w:cs="Times New Roman"/>
          <w:color w:val="000000" w:themeColor="text1"/>
          <w:sz w:val="28"/>
          <w:szCs w:val="28"/>
          <w:shd w:val="clear" w:color="auto" w:fill="FFFFFF" w:themeFill="background1"/>
        </w:rPr>
        <w:footnoteReference w:id="19"/>
      </w:r>
      <w:r w:rsidR="00815F3F" w:rsidRPr="0012421E">
        <w:rPr>
          <w:rStyle w:val="apple-converted-space"/>
          <w:rFonts w:ascii="Times New Roman" w:hAnsi="Times New Roman" w:cs="Times New Roman"/>
          <w:color w:val="000000" w:themeColor="text1"/>
          <w:sz w:val="28"/>
          <w:szCs w:val="28"/>
          <w:shd w:val="clear" w:color="auto" w:fill="FFFFFF" w:themeFill="background1"/>
        </w:rPr>
        <w:t>. 4</w:t>
      </w:r>
      <w:r w:rsidRPr="0012421E">
        <w:rPr>
          <w:rStyle w:val="apple-converted-space"/>
          <w:rFonts w:ascii="Times New Roman" w:hAnsi="Times New Roman" w:cs="Times New Roman"/>
          <w:color w:val="000000" w:themeColor="text1"/>
          <w:sz w:val="28"/>
          <w:szCs w:val="28"/>
          <w:shd w:val="clear" w:color="auto" w:fill="FFFFFF" w:themeFill="background1"/>
        </w:rPr>
        <w:t>)</w:t>
      </w:r>
      <w:r w:rsidR="007D7D2D" w:rsidRPr="0012421E">
        <w:rPr>
          <w:rFonts w:ascii="Times New Roman" w:eastAsia="MS Mincho" w:hAnsi="Times New Roman" w:cs="Times New Roman"/>
          <w:color w:val="000000" w:themeColor="text1"/>
        </w:rPr>
        <w:t xml:space="preserve"> </w:t>
      </w:r>
      <w:r w:rsidR="00815F3F" w:rsidRPr="0012421E">
        <w:rPr>
          <w:rFonts w:ascii="Times New Roman" w:eastAsia="MS Mincho" w:hAnsi="Times New Roman" w:cs="Times New Roman"/>
          <w:color w:val="000000" w:themeColor="text1"/>
          <w:sz w:val="28"/>
          <w:szCs w:val="28"/>
        </w:rPr>
        <w:t>Н</w:t>
      </w:r>
      <w:r w:rsidR="007D7D2D" w:rsidRPr="0012421E">
        <w:rPr>
          <w:rFonts w:ascii="Times New Roman" w:eastAsia="MS Mincho" w:hAnsi="Times New Roman" w:cs="Times New Roman"/>
          <w:color w:val="000000" w:themeColor="text1"/>
          <w:sz w:val="28"/>
          <w:szCs w:val="28"/>
        </w:rPr>
        <w:t xml:space="preserve">екоторые </w:t>
      </w:r>
      <w:r w:rsidR="00815F3F" w:rsidRPr="0012421E">
        <w:rPr>
          <w:rFonts w:ascii="Times New Roman" w:eastAsia="MS Mincho" w:hAnsi="Times New Roman" w:cs="Times New Roman"/>
          <w:color w:val="000000" w:themeColor="text1"/>
          <w:sz w:val="28"/>
          <w:szCs w:val="28"/>
        </w:rPr>
        <w:t xml:space="preserve">китайские, </w:t>
      </w:r>
      <w:r w:rsidRPr="0012421E">
        <w:rPr>
          <w:rStyle w:val="apple-converted-space"/>
          <w:rFonts w:ascii="Times New Roman" w:hAnsi="Times New Roman" w:cs="Times New Roman"/>
          <w:color w:val="000000" w:themeColor="text1"/>
          <w:sz w:val="28"/>
          <w:szCs w:val="28"/>
          <w:shd w:val="clear" w:color="auto" w:fill="FFFFFF" w:themeFill="background1"/>
        </w:rPr>
        <w:t xml:space="preserve"> корейские и японские источники летописного или фольклорного характера, в </w:t>
      </w:r>
      <w:r w:rsidR="007D7D2D" w:rsidRPr="0012421E">
        <w:rPr>
          <w:rStyle w:val="apple-converted-space"/>
          <w:rFonts w:ascii="Times New Roman" w:hAnsi="Times New Roman" w:cs="Times New Roman"/>
          <w:color w:val="000000" w:themeColor="text1"/>
          <w:sz w:val="28"/>
          <w:szCs w:val="28"/>
          <w:shd w:val="clear" w:color="auto" w:fill="FFFFFF" w:themeFill="background1"/>
        </w:rPr>
        <w:t xml:space="preserve">том числе </w:t>
      </w:r>
      <w:r w:rsidRPr="0012421E">
        <w:rPr>
          <w:rStyle w:val="apple-converted-space"/>
          <w:rFonts w:ascii="Times New Roman" w:hAnsi="Times New Roman" w:cs="Times New Roman"/>
          <w:color w:val="000000" w:themeColor="text1"/>
          <w:sz w:val="28"/>
          <w:szCs w:val="28"/>
          <w:shd w:val="clear" w:color="auto" w:fill="FFFFFF" w:themeFill="background1"/>
        </w:rPr>
        <w:t>трактат «Вэйчживожэнь-чжуань» (кит. 魏志倭人傳 – «Предания о людях Ва из истории государства Вэй»)</w:t>
      </w:r>
      <w:r w:rsidR="00815F3F" w:rsidRPr="0012421E">
        <w:rPr>
          <w:rStyle w:val="apple-converted-space"/>
          <w:rFonts w:ascii="Times New Roman" w:hAnsi="Times New Roman" w:cs="Times New Roman"/>
          <w:color w:val="000000" w:themeColor="text1"/>
          <w:sz w:val="28"/>
          <w:szCs w:val="28"/>
          <w:shd w:val="clear" w:color="auto" w:fill="FFFFFF" w:themeFill="background1"/>
        </w:rPr>
        <w:t>,</w:t>
      </w:r>
      <w:r w:rsidRPr="0012421E">
        <w:rPr>
          <w:rStyle w:val="apple-converted-space"/>
          <w:rFonts w:ascii="Times New Roman" w:hAnsi="Times New Roman" w:cs="Times New Roman"/>
          <w:color w:val="000000" w:themeColor="text1"/>
          <w:sz w:val="28"/>
          <w:szCs w:val="28"/>
          <w:shd w:val="clear" w:color="auto" w:fill="FFFFFF" w:themeFill="background1"/>
        </w:rPr>
        <w:t xml:space="preserve"> раздел «Важэньчжуань/чуань»</w:t>
      </w:r>
      <w:r w:rsidR="00815F3F" w:rsidRPr="0012421E">
        <w:rPr>
          <w:rStyle w:val="apple-converted-space"/>
          <w:rFonts w:ascii="Times New Roman" w:hAnsi="Times New Roman" w:cs="Times New Roman"/>
          <w:color w:val="000000" w:themeColor="text1"/>
          <w:sz w:val="28"/>
          <w:szCs w:val="28"/>
          <w:shd w:val="clear" w:color="auto" w:fill="FFFFFF" w:themeFill="background1"/>
        </w:rPr>
        <w:t xml:space="preserve"> </w:t>
      </w:r>
      <w:r w:rsidRPr="0012421E">
        <w:rPr>
          <w:rStyle w:val="apple-converted-space"/>
          <w:rFonts w:ascii="Times New Roman" w:hAnsi="Times New Roman" w:cs="Times New Roman"/>
          <w:color w:val="000000" w:themeColor="text1"/>
          <w:sz w:val="28"/>
          <w:szCs w:val="28"/>
          <w:shd w:val="clear" w:color="auto" w:fill="FFFFFF" w:themeFill="background1"/>
        </w:rPr>
        <w:t>(«Жизнеописаие /</w:t>
      </w:r>
      <w:r w:rsidR="00FA2B94" w:rsidRPr="0012421E">
        <w:rPr>
          <w:rStyle w:val="apple-converted-space"/>
          <w:rFonts w:ascii="Times New Roman" w:hAnsi="Times New Roman" w:cs="Times New Roman"/>
          <w:color w:val="000000" w:themeColor="text1"/>
          <w:sz w:val="28"/>
          <w:szCs w:val="28"/>
          <w:shd w:val="clear" w:color="auto" w:fill="FFFFFF" w:themeFill="background1"/>
        </w:rPr>
        <w:t xml:space="preserve"> </w:t>
      </w:r>
      <w:r w:rsidRPr="0012421E">
        <w:rPr>
          <w:rStyle w:val="apple-converted-space"/>
          <w:rFonts w:ascii="Times New Roman" w:hAnsi="Times New Roman" w:cs="Times New Roman"/>
          <w:color w:val="000000" w:themeColor="text1"/>
          <w:sz w:val="28"/>
          <w:szCs w:val="28"/>
          <w:shd w:val="clear" w:color="auto" w:fill="FFFFFF" w:themeFill="background1"/>
        </w:rPr>
        <w:t>Предание о людях Ва») из официального историографического сочинения «Сань гочжи» (</w:t>
      </w:r>
      <w:r w:rsidR="00815F3F" w:rsidRPr="0012421E">
        <w:rPr>
          <w:rStyle w:val="apple-converted-space"/>
          <w:rFonts w:ascii="Times New Roman" w:hAnsi="Times New Roman" w:cs="Times New Roman"/>
          <w:color w:val="000000" w:themeColor="text1"/>
          <w:sz w:val="28"/>
          <w:szCs w:val="28"/>
          <w:shd w:val="clear" w:color="auto" w:fill="FFFFFF" w:themeFill="background1"/>
        </w:rPr>
        <w:t xml:space="preserve">кит. </w:t>
      </w:r>
      <w:r w:rsidRPr="0012421E">
        <w:rPr>
          <w:rStyle w:val="apple-converted-space"/>
          <w:rFonts w:ascii="Times New Roman" w:hAnsi="Times New Roman" w:cs="Times New Roman"/>
          <w:color w:val="000000" w:themeColor="text1"/>
          <w:sz w:val="28"/>
          <w:szCs w:val="28"/>
          <w:shd w:val="clear" w:color="auto" w:fill="FFFFFF" w:themeFill="background1"/>
        </w:rPr>
        <w:t>三國志</w:t>
      </w:r>
      <w:r w:rsidR="00815F3F" w:rsidRPr="0012421E">
        <w:rPr>
          <w:rStyle w:val="apple-converted-space"/>
          <w:rFonts w:ascii="Times New Roman" w:hAnsi="Times New Roman" w:cs="Times New Roman"/>
          <w:color w:val="000000" w:themeColor="text1"/>
          <w:sz w:val="28"/>
          <w:szCs w:val="28"/>
          <w:shd w:val="clear" w:color="auto" w:fill="FFFFFF" w:themeFill="background1"/>
        </w:rPr>
        <w:t xml:space="preserve"> – </w:t>
      </w:r>
      <w:r w:rsidRPr="0012421E">
        <w:rPr>
          <w:rStyle w:val="apple-converted-space"/>
          <w:rFonts w:ascii="Times New Roman" w:hAnsi="Times New Roman" w:cs="Times New Roman"/>
          <w:color w:val="000000" w:themeColor="text1"/>
          <w:sz w:val="28"/>
          <w:szCs w:val="28"/>
          <w:shd w:val="clear" w:color="auto" w:fill="FFFFFF" w:themeFill="background1"/>
        </w:rPr>
        <w:t>«Трактат о Трех царствах»)</w:t>
      </w:r>
      <w:r w:rsidRPr="0012421E">
        <w:rPr>
          <w:rStyle w:val="a5"/>
          <w:rFonts w:ascii="Times New Roman" w:hAnsi="Times New Roman" w:cs="Times New Roman"/>
          <w:color w:val="000000" w:themeColor="text1"/>
          <w:sz w:val="28"/>
          <w:szCs w:val="28"/>
          <w:shd w:val="clear" w:color="auto" w:fill="FFFFFF" w:themeFill="background1"/>
        </w:rPr>
        <w:footnoteReference w:id="20"/>
      </w:r>
      <w:r w:rsidRPr="0012421E">
        <w:rPr>
          <w:rStyle w:val="apple-converted-space"/>
          <w:rFonts w:ascii="Times New Roman" w:hAnsi="Times New Roman" w:cs="Times New Roman"/>
          <w:color w:val="000000" w:themeColor="text1"/>
          <w:sz w:val="28"/>
          <w:szCs w:val="28"/>
          <w:shd w:val="clear" w:color="auto" w:fill="FFFFFF" w:themeFill="background1"/>
        </w:rPr>
        <w:t xml:space="preserve">; сборник корейской поэзии «Ёнбиочхонга» (кор. хангыль – </w:t>
      </w:r>
      <w:r w:rsidRPr="0012421E">
        <w:rPr>
          <w:rStyle w:val="apple-converted-space"/>
          <w:rFonts w:ascii="Times New Roman" w:eastAsia="Arial Unicode MS" w:hAnsi="Times New Roman" w:cs="Times New Roman"/>
          <w:color w:val="000000" w:themeColor="text1"/>
          <w:sz w:val="28"/>
          <w:szCs w:val="28"/>
          <w:shd w:val="clear" w:color="auto" w:fill="FFFFFF" w:themeFill="background1"/>
        </w:rPr>
        <w:lastRenderedPageBreak/>
        <w:t>용비어천가</w:t>
      </w:r>
      <w:r w:rsidRPr="0012421E">
        <w:rPr>
          <w:rStyle w:val="apple-converted-space"/>
          <w:rFonts w:ascii="Times New Roman" w:hAnsi="Times New Roman" w:cs="Times New Roman"/>
          <w:color w:val="000000" w:themeColor="text1"/>
          <w:sz w:val="28"/>
          <w:szCs w:val="28"/>
          <w:shd w:val="clear" w:color="auto" w:fill="FFFFFF" w:themeFill="background1"/>
        </w:rPr>
        <w:t>, ханча – 龍飛御天歌  – «О</w:t>
      </w:r>
      <w:r w:rsidR="00815F3F" w:rsidRPr="0012421E">
        <w:rPr>
          <w:rStyle w:val="apple-converted-space"/>
          <w:rFonts w:ascii="Times New Roman" w:hAnsi="Times New Roman" w:cs="Times New Roman"/>
          <w:color w:val="000000" w:themeColor="text1"/>
          <w:sz w:val="28"/>
          <w:szCs w:val="28"/>
          <w:shd w:val="clear" w:color="auto" w:fill="FFFFFF" w:themeFill="background1"/>
        </w:rPr>
        <w:t>да о драконах, летящих к небу») в переводе Е.Н. Кондратьевой</w:t>
      </w:r>
      <w:r w:rsidR="00815F3F" w:rsidRPr="0012421E">
        <w:rPr>
          <w:rStyle w:val="a5"/>
          <w:rFonts w:ascii="Times New Roman" w:hAnsi="Times New Roman" w:cs="Times New Roman"/>
          <w:color w:val="000000" w:themeColor="text1"/>
          <w:sz w:val="28"/>
          <w:szCs w:val="28"/>
          <w:shd w:val="clear" w:color="auto" w:fill="FFFFFF" w:themeFill="background1"/>
        </w:rPr>
        <w:footnoteReference w:id="21"/>
      </w:r>
      <w:r w:rsidRPr="0012421E">
        <w:rPr>
          <w:rStyle w:val="apple-converted-space"/>
          <w:rFonts w:ascii="Times New Roman" w:hAnsi="Times New Roman" w:cs="Times New Roman"/>
          <w:color w:val="000000" w:themeColor="text1"/>
          <w:sz w:val="28"/>
          <w:szCs w:val="28"/>
          <w:shd w:val="clear" w:color="auto" w:fill="FFFFFF" w:themeFill="background1"/>
        </w:rPr>
        <w:t xml:space="preserve">, древнеяпонские памятники «Нихонсёки» (яп. 日本書紀 – «Записанные кистью анналы Японии») </w:t>
      </w:r>
      <w:r w:rsidR="00815F3F" w:rsidRPr="0012421E">
        <w:rPr>
          <w:rStyle w:val="apple-converted-space"/>
          <w:rFonts w:ascii="Times New Roman" w:hAnsi="Times New Roman" w:cs="Times New Roman"/>
          <w:color w:val="000000" w:themeColor="text1"/>
          <w:sz w:val="28"/>
          <w:szCs w:val="28"/>
          <w:shd w:val="clear" w:color="auto" w:fill="FFFFFF" w:themeFill="background1"/>
        </w:rPr>
        <w:t xml:space="preserve">в переводе Л.М. Ермаковой </w:t>
      </w:r>
      <w:r w:rsidRPr="0012421E">
        <w:rPr>
          <w:rStyle w:val="apple-converted-space"/>
          <w:rFonts w:ascii="Times New Roman" w:hAnsi="Times New Roman" w:cs="Times New Roman"/>
          <w:color w:val="000000" w:themeColor="text1"/>
          <w:sz w:val="28"/>
          <w:szCs w:val="28"/>
          <w:shd w:val="clear" w:color="auto" w:fill="FFFFFF" w:themeFill="background1"/>
        </w:rPr>
        <w:t>и «Кодзики»(яп. 古事記 – «Записи о деян</w:t>
      </w:r>
      <w:r w:rsidR="00815F3F" w:rsidRPr="0012421E">
        <w:rPr>
          <w:rStyle w:val="apple-converted-space"/>
          <w:rFonts w:ascii="Times New Roman" w:hAnsi="Times New Roman" w:cs="Times New Roman"/>
          <w:color w:val="000000" w:themeColor="text1"/>
          <w:sz w:val="28"/>
          <w:szCs w:val="28"/>
          <w:shd w:val="clear" w:color="auto" w:fill="FFFFFF" w:themeFill="background1"/>
        </w:rPr>
        <w:t>иях древности») в переводе Н. Фельдмана</w:t>
      </w:r>
      <w:r w:rsidR="00815F3F" w:rsidRPr="0012421E">
        <w:rPr>
          <w:rStyle w:val="a5"/>
          <w:rFonts w:ascii="Times New Roman" w:hAnsi="Times New Roman" w:cs="Times New Roman"/>
          <w:color w:val="000000" w:themeColor="text1"/>
          <w:sz w:val="28"/>
          <w:szCs w:val="28"/>
          <w:shd w:val="clear" w:color="auto" w:fill="FFFFFF" w:themeFill="background1"/>
        </w:rPr>
        <w:footnoteReference w:id="22"/>
      </w:r>
      <w:r w:rsidRPr="0012421E">
        <w:rPr>
          <w:rStyle w:val="apple-converted-space"/>
          <w:rFonts w:ascii="Times New Roman" w:hAnsi="Times New Roman" w:cs="Times New Roman"/>
          <w:color w:val="000000" w:themeColor="text1"/>
          <w:sz w:val="28"/>
          <w:szCs w:val="28"/>
          <w:shd w:val="clear" w:color="auto" w:fill="FFFFFF" w:themeFill="background1"/>
        </w:rPr>
        <w:t>, японский буддийский сборник «Нихонрё:ики» (яп. 日本霊異記 – «Японские легенды о чудесах»)</w:t>
      </w:r>
      <w:r w:rsidR="00815F3F" w:rsidRPr="0012421E">
        <w:rPr>
          <w:rStyle w:val="apple-converted-space"/>
          <w:rFonts w:ascii="Times New Roman" w:hAnsi="Times New Roman" w:cs="Times New Roman"/>
          <w:color w:val="000000" w:themeColor="text1"/>
          <w:sz w:val="28"/>
          <w:szCs w:val="28"/>
          <w:shd w:val="clear" w:color="auto" w:fill="FFFFFF" w:themeFill="background1"/>
        </w:rPr>
        <w:t xml:space="preserve"> в переводе А.Н. Мещерякова</w:t>
      </w:r>
      <w:r w:rsidR="00815F3F" w:rsidRPr="0012421E">
        <w:rPr>
          <w:rStyle w:val="a5"/>
          <w:rFonts w:ascii="Times New Roman" w:hAnsi="Times New Roman" w:cs="Times New Roman"/>
          <w:color w:val="000000" w:themeColor="text1"/>
          <w:sz w:val="28"/>
          <w:szCs w:val="28"/>
          <w:shd w:val="clear" w:color="auto" w:fill="FFFFFF" w:themeFill="background1"/>
        </w:rPr>
        <w:footnoteReference w:id="23"/>
      </w:r>
      <w:r w:rsidR="00815F3F" w:rsidRPr="0012421E">
        <w:rPr>
          <w:rStyle w:val="apple-converted-space"/>
          <w:rFonts w:ascii="Times New Roman" w:hAnsi="Times New Roman" w:cs="Times New Roman"/>
          <w:color w:val="000000" w:themeColor="text1"/>
          <w:sz w:val="28"/>
          <w:szCs w:val="28"/>
          <w:shd w:val="clear" w:color="auto" w:fill="FFFFFF" w:themeFill="background1"/>
        </w:rPr>
        <w:t xml:space="preserve">. </w:t>
      </w:r>
    </w:p>
    <w:p w:rsidR="00F072A4" w:rsidRPr="0012421E" w:rsidRDefault="008D27CB" w:rsidP="008500C3">
      <w:pPr>
        <w:spacing w:after="0" w:line="360" w:lineRule="auto"/>
        <w:jc w:val="both"/>
        <w:rPr>
          <w:rFonts w:ascii="Times New Roman" w:hAnsi="Times New Roman"/>
          <w:color w:val="000000" w:themeColor="text1"/>
          <w:sz w:val="28"/>
          <w:szCs w:val="28"/>
        </w:rPr>
      </w:pPr>
      <w:r w:rsidRPr="0012421E">
        <w:rPr>
          <w:rFonts w:ascii="Times New Roman" w:hAnsi="Times New Roman"/>
          <w:b/>
          <w:color w:val="000000" w:themeColor="text1"/>
          <w:sz w:val="28"/>
          <w:szCs w:val="28"/>
        </w:rPr>
        <w:t xml:space="preserve">          </w:t>
      </w:r>
      <w:r w:rsidR="008500C3" w:rsidRPr="0012421E">
        <w:rPr>
          <w:rFonts w:ascii="Times New Roman" w:hAnsi="Times New Roman"/>
          <w:b/>
          <w:color w:val="000000" w:themeColor="text1"/>
          <w:sz w:val="28"/>
          <w:szCs w:val="28"/>
        </w:rPr>
        <w:t xml:space="preserve">Научная новизна и личный вклад автора </w:t>
      </w:r>
      <w:r w:rsidR="00F072A4" w:rsidRPr="0012421E">
        <w:rPr>
          <w:rFonts w:ascii="Times New Roman" w:hAnsi="Times New Roman"/>
          <w:color w:val="000000" w:themeColor="text1"/>
          <w:sz w:val="28"/>
          <w:szCs w:val="28"/>
        </w:rPr>
        <w:t>заключаются в том, что впервые в отечественной гуманитарии и непосредственно</w:t>
      </w:r>
      <w:r w:rsidR="00BD3AE1" w:rsidRPr="0012421E">
        <w:rPr>
          <w:rFonts w:ascii="Times New Roman" w:hAnsi="Times New Roman"/>
          <w:color w:val="000000" w:themeColor="text1"/>
          <w:sz w:val="28"/>
          <w:szCs w:val="28"/>
        </w:rPr>
        <w:t xml:space="preserve"> в востоковедении (в рамках синологии и японистики) была </w:t>
      </w:r>
      <w:r w:rsidR="00F072A4" w:rsidRPr="0012421E">
        <w:rPr>
          <w:rFonts w:ascii="Times New Roman" w:hAnsi="Times New Roman"/>
          <w:color w:val="000000" w:themeColor="text1"/>
          <w:sz w:val="28"/>
          <w:szCs w:val="28"/>
        </w:rPr>
        <w:t xml:space="preserve">предпринята попытка </w:t>
      </w:r>
      <w:r w:rsidR="00BD3AE1" w:rsidRPr="0012421E">
        <w:rPr>
          <w:rFonts w:ascii="Times New Roman" w:hAnsi="Times New Roman"/>
          <w:color w:val="000000" w:themeColor="text1"/>
          <w:sz w:val="28"/>
          <w:szCs w:val="28"/>
        </w:rPr>
        <w:t xml:space="preserve">детального культурологического </w:t>
      </w:r>
      <w:r w:rsidR="00F072A4" w:rsidRPr="0012421E">
        <w:rPr>
          <w:rFonts w:ascii="Times New Roman" w:hAnsi="Times New Roman"/>
          <w:color w:val="000000" w:themeColor="text1"/>
          <w:sz w:val="28"/>
          <w:szCs w:val="28"/>
        </w:rPr>
        <w:t xml:space="preserve">анализа </w:t>
      </w:r>
      <w:r w:rsidR="00BD3AE1" w:rsidRPr="0012421E">
        <w:rPr>
          <w:rFonts w:ascii="Times New Roman" w:hAnsi="Times New Roman"/>
          <w:color w:val="000000" w:themeColor="text1"/>
          <w:sz w:val="28"/>
          <w:szCs w:val="28"/>
        </w:rPr>
        <w:t>механизмов интерпретаций китайских мифологических персонажей в японской культуре.  Автором выдвинута гипотеза, что способы воспроизведения заимствованных фантастических образов</w:t>
      </w:r>
      <w:r w:rsidR="00BD3AE1" w:rsidRPr="0012421E">
        <w:rPr>
          <w:rStyle w:val="a5"/>
          <w:rFonts w:ascii="Times New Roman" w:hAnsi="Times New Roman"/>
          <w:color w:val="000000" w:themeColor="text1"/>
          <w:sz w:val="28"/>
          <w:szCs w:val="28"/>
        </w:rPr>
        <w:footnoteReference w:id="24"/>
      </w:r>
      <w:r w:rsidR="00AE1176" w:rsidRPr="0012421E">
        <w:rPr>
          <w:rFonts w:ascii="Times New Roman" w:hAnsi="Times New Roman"/>
          <w:color w:val="000000" w:themeColor="text1"/>
          <w:sz w:val="28"/>
          <w:szCs w:val="28"/>
        </w:rPr>
        <w:t xml:space="preserve"> в японской</w:t>
      </w:r>
      <w:r w:rsidR="00BD3AE1" w:rsidRPr="0012421E">
        <w:rPr>
          <w:rFonts w:ascii="Times New Roman" w:hAnsi="Times New Roman"/>
          <w:color w:val="000000" w:themeColor="text1"/>
          <w:sz w:val="28"/>
          <w:szCs w:val="28"/>
        </w:rPr>
        <w:t xml:space="preserve"> </w:t>
      </w:r>
      <w:r w:rsidR="00F8200D" w:rsidRPr="0012421E">
        <w:rPr>
          <w:rFonts w:ascii="Times New Roman" w:hAnsi="Times New Roman"/>
          <w:color w:val="000000" w:themeColor="text1"/>
          <w:sz w:val="28"/>
          <w:szCs w:val="28"/>
        </w:rPr>
        <w:t xml:space="preserve">культуре </w:t>
      </w:r>
      <w:r w:rsidR="00BD3AE1" w:rsidRPr="0012421E">
        <w:rPr>
          <w:rFonts w:ascii="Times New Roman" w:hAnsi="Times New Roman"/>
          <w:color w:val="000000" w:themeColor="text1"/>
          <w:sz w:val="28"/>
          <w:szCs w:val="28"/>
        </w:rPr>
        <w:t xml:space="preserve">сводятся </w:t>
      </w:r>
      <w:r w:rsidR="00372BBA" w:rsidRPr="0012421E">
        <w:rPr>
          <w:rFonts w:ascii="Times New Roman" w:hAnsi="Times New Roman"/>
          <w:color w:val="000000" w:themeColor="text1"/>
          <w:sz w:val="28"/>
          <w:szCs w:val="28"/>
        </w:rPr>
        <w:t xml:space="preserve">в основном </w:t>
      </w:r>
      <w:r w:rsidR="00BD3AE1" w:rsidRPr="0012421E">
        <w:rPr>
          <w:rFonts w:ascii="Times New Roman" w:hAnsi="Times New Roman"/>
          <w:color w:val="000000" w:themeColor="text1"/>
          <w:sz w:val="28"/>
          <w:szCs w:val="28"/>
        </w:rPr>
        <w:t xml:space="preserve">к </w:t>
      </w:r>
      <w:r w:rsidR="00372BBA" w:rsidRPr="0012421E">
        <w:rPr>
          <w:rFonts w:ascii="Times New Roman" w:hAnsi="Times New Roman"/>
          <w:color w:val="000000" w:themeColor="text1"/>
          <w:sz w:val="28"/>
          <w:szCs w:val="28"/>
        </w:rPr>
        <w:t xml:space="preserve">синкретической религиозной традиции и к </w:t>
      </w:r>
      <w:r w:rsidR="00BD3AE1" w:rsidRPr="0012421E">
        <w:rPr>
          <w:rFonts w:ascii="Times New Roman" w:hAnsi="Times New Roman"/>
          <w:color w:val="000000" w:themeColor="text1"/>
          <w:sz w:val="28"/>
          <w:szCs w:val="28"/>
        </w:rPr>
        <w:t xml:space="preserve">особенностям фауны Японского архипелага, которая, в силу изолированности страны, богата эндемичными формами. </w:t>
      </w:r>
    </w:p>
    <w:p w:rsidR="008500C3" w:rsidRPr="0012421E" w:rsidRDefault="008D27CB" w:rsidP="008500C3">
      <w:pPr>
        <w:spacing w:after="0" w:line="360" w:lineRule="auto"/>
        <w:jc w:val="both"/>
        <w:rPr>
          <w:rFonts w:ascii="Times New Roman" w:hAnsi="Times New Roman"/>
          <w:color w:val="000000" w:themeColor="text1"/>
          <w:sz w:val="28"/>
          <w:szCs w:val="28"/>
        </w:rPr>
      </w:pPr>
      <w:r w:rsidRPr="0012421E">
        <w:rPr>
          <w:rFonts w:ascii="Times New Roman" w:hAnsi="Times New Roman"/>
          <w:b/>
          <w:color w:val="000000" w:themeColor="text1"/>
          <w:sz w:val="28"/>
          <w:szCs w:val="28"/>
        </w:rPr>
        <w:t xml:space="preserve">          </w:t>
      </w:r>
      <w:r w:rsidR="008500C3" w:rsidRPr="0012421E">
        <w:rPr>
          <w:rFonts w:ascii="Times New Roman" w:hAnsi="Times New Roman"/>
          <w:b/>
          <w:color w:val="000000" w:themeColor="text1"/>
          <w:sz w:val="28"/>
          <w:szCs w:val="28"/>
        </w:rPr>
        <w:t xml:space="preserve">Теоретическая и практическая ценность работы </w:t>
      </w:r>
      <w:r w:rsidR="008500C3" w:rsidRPr="0012421E">
        <w:rPr>
          <w:rFonts w:ascii="Times New Roman" w:hAnsi="Times New Roman"/>
          <w:color w:val="000000" w:themeColor="text1"/>
          <w:sz w:val="28"/>
          <w:szCs w:val="28"/>
        </w:rPr>
        <w:t xml:space="preserve">заключается в том, что содержащиеся в ней авторские наблюдения и фактические сведения могут быть плодотворно использованы при разработке академических проектов по изучению культурного взаимодействия стран синосферыа также в лекционных курсах по истории культуры и религий Китая, Японии и Дальнего Востока </w:t>
      </w:r>
    </w:p>
    <w:p w:rsidR="008500C3" w:rsidRPr="0012421E" w:rsidRDefault="008500C3" w:rsidP="00815F3F">
      <w:pPr>
        <w:spacing w:after="0" w:line="360" w:lineRule="auto"/>
        <w:ind w:firstLine="708"/>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Исходя из заявленных цели и задач исследования, предложенное выпускное квалификационное сочинение состоит из вв</w:t>
      </w:r>
      <w:r w:rsidR="00633BD8" w:rsidRPr="0012421E">
        <w:rPr>
          <w:rFonts w:ascii="Times New Roman" w:hAnsi="Times New Roman"/>
          <w:color w:val="000000" w:themeColor="text1"/>
          <w:sz w:val="28"/>
          <w:szCs w:val="28"/>
        </w:rPr>
        <w:t xml:space="preserve">едения, двух глав, заключения, </w:t>
      </w:r>
      <w:r w:rsidRPr="0012421E">
        <w:rPr>
          <w:rFonts w:ascii="Times New Roman" w:hAnsi="Times New Roman"/>
          <w:color w:val="000000" w:themeColor="text1"/>
          <w:sz w:val="28"/>
          <w:szCs w:val="28"/>
        </w:rPr>
        <w:t>списка использованной литературы</w:t>
      </w:r>
      <w:r w:rsidR="00633BD8" w:rsidRPr="0012421E">
        <w:rPr>
          <w:rFonts w:ascii="Times New Roman" w:hAnsi="Times New Roman"/>
          <w:color w:val="000000" w:themeColor="text1"/>
          <w:sz w:val="28"/>
          <w:szCs w:val="28"/>
        </w:rPr>
        <w:t xml:space="preserve"> и приложений</w:t>
      </w:r>
      <w:r w:rsidRPr="0012421E">
        <w:rPr>
          <w:rFonts w:ascii="Times New Roman" w:hAnsi="Times New Roman"/>
          <w:color w:val="000000" w:themeColor="text1"/>
          <w:sz w:val="28"/>
          <w:szCs w:val="28"/>
        </w:rPr>
        <w:t xml:space="preserve">. </w:t>
      </w:r>
    </w:p>
    <w:p w:rsidR="00F8200D" w:rsidRPr="0012421E" w:rsidRDefault="00F8200D" w:rsidP="00815F3F">
      <w:pPr>
        <w:spacing w:after="0" w:line="360" w:lineRule="auto"/>
        <w:ind w:firstLine="708"/>
        <w:jc w:val="both"/>
        <w:rPr>
          <w:rFonts w:ascii="Times New Roman" w:hAnsi="Times New Roman"/>
          <w:b/>
          <w:color w:val="000000" w:themeColor="text1"/>
          <w:sz w:val="28"/>
          <w:szCs w:val="28"/>
        </w:rPr>
      </w:pPr>
      <w:r w:rsidRPr="0012421E">
        <w:rPr>
          <w:rFonts w:ascii="Times New Roman" w:hAnsi="Times New Roman" w:cs="Times New Roman"/>
          <w:color w:val="000000" w:themeColor="text1"/>
          <w:sz w:val="28"/>
          <w:szCs w:val="28"/>
        </w:rPr>
        <w:lastRenderedPageBreak/>
        <w:t>Во введении обосновываются научная актуальность и новизна исследования, формулируются его цель и задачи.</w:t>
      </w:r>
    </w:p>
    <w:p w:rsidR="008500C3" w:rsidRPr="0012421E" w:rsidRDefault="00633BD8" w:rsidP="008500C3">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shd w:val="clear" w:color="auto" w:fill="FFFFFF" w:themeFill="background1"/>
        </w:rPr>
        <w:t xml:space="preserve">          </w:t>
      </w:r>
      <w:r w:rsidR="008500C3" w:rsidRPr="0012421E">
        <w:rPr>
          <w:rFonts w:ascii="Times New Roman" w:hAnsi="Times New Roman"/>
          <w:color w:val="000000" w:themeColor="text1"/>
          <w:sz w:val="28"/>
          <w:szCs w:val="28"/>
          <w:shd w:val="clear" w:color="auto" w:fill="FFFFFF" w:themeFill="background1"/>
        </w:rPr>
        <w:t xml:space="preserve">Первая глава посвящена обозрению первых контактов Японии с Китаем и Кореей (до VI–VII веков). Материалы, представленные в данной главе, и изложенные здесь выводы помогут подготовить почву для непосредственного анализа китайских мифологических персонажей в культуре Японии. Данный историко-культурологический раздел работы направлен на создание общей картины понимания того, как сформировалось китайское основание мифологико-религиозной системы японцев, и какую роль в этом процессе сыграло население Кореи. </w:t>
      </w:r>
    </w:p>
    <w:p w:rsidR="008500C3" w:rsidRPr="0012421E" w:rsidRDefault="008500C3" w:rsidP="008500C3">
      <w:pPr>
        <w:spacing w:after="0" w:line="360" w:lineRule="auto"/>
        <w:jc w:val="both"/>
        <w:rPr>
          <w:rFonts w:ascii="Times New Roman" w:hAnsi="Times New Roman"/>
          <w:color w:val="000000" w:themeColor="text1"/>
          <w:sz w:val="28"/>
          <w:szCs w:val="28"/>
          <w:shd w:val="clear" w:color="auto" w:fill="FFFFFF" w:themeFill="background1"/>
        </w:rPr>
      </w:pPr>
      <w:r w:rsidRPr="0012421E">
        <w:rPr>
          <w:rFonts w:ascii="Times New Roman" w:hAnsi="Times New Roman"/>
          <w:color w:val="000000" w:themeColor="text1"/>
          <w:sz w:val="28"/>
          <w:szCs w:val="28"/>
          <w:shd w:val="clear" w:color="auto" w:fill="FFFFFF" w:themeFill="background1"/>
        </w:rPr>
        <w:t xml:space="preserve">     </w:t>
      </w:r>
      <w:r w:rsidR="008D27CB" w:rsidRPr="0012421E">
        <w:rPr>
          <w:rFonts w:ascii="Times New Roman" w:hAnsi="Times New Roman"/>
          <w:color w:val="000000" w:themeColor="text1"/>
          <w:sz w:val="28"/>
          <w:szCs w:val="28"/>
          <w:shd w:val="clear" w:color="auto" w:fill="FFFFFF" w:themeFill="background1"/>
        </w:rPr>
        <w:t xml:space="preserve">      </w:t>
      </w:r>
      <w:r w:rsidRPr="0012421E">
        <w:rPr>
          <w:rFonts w:ascii="Times New Roman" w:hAnsi="Times New Roman"/>
          <w:color w:val="000000" w:themeColor="text1"/>
          <w:sz w:val="28"/>
          <w:szCs w:val="28"/>
          <w:shd w:val="clear" w:color="auto" w:fill="FFFFFF" w:themeFill="background1"/>
        </w:rPr>
        <w:t xml:space="preserve">Во второй главе представлен сравнительный анализ некоторых мифологических существ Японии, имеющих континентальное происхождение. Этот раздел представляет собой стержневую часть всей работы, т.к. именно здесь была предпринята попытка по выявлению специфических черт заимствования китайских мифологических персонажей в культуре Японии. Структура данной главы строилась на сопоставлении оригинальных китайских портретов фантастических созданий  с японскими интерпретациями их образов. </w:t>
      </w:r>
    </w:p>
    <w:p w:rsidR="008500C3" w:rsidRPr="0012421E" w:rsidRDefault="008500C3" w:rsidP="008500C3">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shd w:val="clear" w:color="auto" w:fill="FFFFFF" w:themeFill="background1"/>
        </w:rPr>
        <w:t xml:space="preserve">     </w:t>
      </w:r>
      <w:r w:rsidR="008D27CB" w:rsidRPr="0012421E">
        <w:rPr>
          <w:rFonts w:ascii="Times New Roman" w:hAnsi="Times New Roman"/>
          <w:color w:val="000000" w:themeColor="text1"/>
          <w:sz w:val="28"/>
          <w:szCs w:val="28"/>
          <w:shd w:val="clear" w:color="auto" w:fill="FFFFFF" w:themeFill="background1"/>
        </w:rPr>
        <w:t xml:space="preserve">       </w:t>
      </w:r>
      <w:r w:rsidRPr="0012421E">
        <w:rPr>
          <w:rFonts w:ascii="Times New Roman" w:hAnsi="Times New Roman"/>
          <w:color w:val="000000" w:themeColor="text1"/>
          <w:sz w:val="28"/>
          <w:szCs w:val="28"/>
          <w:shd w:val="clear" w:color="auto" w:fill="FFFFFF" w:themeFill="background1"/>
        </w:rPr>
        <w:t xml:space="preserve">В заключительной части работы приводятся окончательные выводы по проведённому исследованию, а так же предлагается ряд рекомендаций по улучшению изучения кросс-культурных коммуникаций Китая и Японии. </w:t>
      </w:r>
      <w:r w:rsidR="003E5AF1" w:rsidRPr="0012421E">
        <w:rPr>
          <w:rFonts w:ascii="Times New Roman" w:hAnsi="Times New Roman" w:cs="Times New Roman"/>
          <w:color w:val="000000" w:themeColor="text1"/>
          <w:sz w:val="28"/>
          <w:szCs w:val="28"/>
        </w:rPr>
        <w:t>Список литературы состоит из 52 наименований: 39 на русском, 10 на английском и 3</w:t>
      </w:r>
      <w:r w:rsidR="00F8200D" w:rsidRPr="0012421E">
        <w:rPr>
          <w:rFonts w:ascii="Times New Roman" w:hAnsi="Times New Roman" w:cs="Times New Roman"/>
          <w:color w:val="000000" w:themeColor="text1"/>
          <w:sz w:val="28"/>
          <w:szCs w:val="28"/>
        </w:rPr>
        <w:t xml:space="preserve"> на китайском языке. Представленные в конце работы приложения иллюстрируют и подкрепляют основные выводы исследования.</w:t>
      </w:r>
    </w:p>
    <w:p w:rsidR="00FC454F" w:rsidRPr="0012421E" w:rsidRDefault="00FC454F" w:rsidP="00406638">
      <w:pPr>
        <w:spacing w:after="0"/>
        <w:rPr>
          <w:rFonts w:ascii="Times New Roman" w:hAnsi="Times New Roman" w:cs="Times New Roman"/>
          <w:b/>
          <w:color w:val="000000" w:themeColor="text1"/>
          <w:sz w:val="44"/>
          <w:szCs w:val="44"/>
        </w:rPr>
      </w:pPr>
    </w:p>
    <w:p w:rsidR="00FC454F" w:rsidRPr="0012421E" w:rsidRDefault="00FC454F" w:rsidP="00406638">
      <w:pPr>
        <w:spacing w:after="0"/>
        <w:rPr>
          <w:rFonts w:ascii="Times New Roman" w:hAnsi="Times New Roman" w:cs="Times New Roman"/>
          <w:b/>
          <w:color w:val="000000" w:themeColor="text1"/>
          <w:sz w:val="44"/>
          <w:szCs w:val="44"/>
        </w:rPr>
      </w:pPr>
    </w:p>
    <w:p w:rsidR="00D77103" w:rsidRPr="0012421E" w:rsidRDefault="00D77103" w:rsidP="00406638">
      <w:pPr>
        <w:spacing w:after="0"/>
        <w:rPr>
          <w:rFonts w:ascii="Times New Roman" w:hAnsi="Times New Roman" w:cs="Times New Roman"/>
          <w:b/>
          <w:color w:val="000000" w:themeColor="text1"/>
          <w:sz w:val="36"/>
          <w:szCs w:val="36"/>
        </w:rPr>
      </w:pPr>
    </w:p>
    <w:p w:rsidR="00D77103" w:rsidRPr="0012421E" w:rsidRDefault="00D77103" w:rsidP="00406638">
      <w:pPr>
        <w:spacing w:after="0"/>
        <w:rPr>
          <w:rFonts w:ascii="Times New Roman" w:hAnsi="Times New Roman" w:cs="Times New Roman"/>
          <w:b/>
          <w:color w:val="000000" w:themeColor="text1"/>
          <w:sz w:val="36"/>
          <w:szCs w:val="36"/>
        </w:rPr>
      </w:pPr>
    </w:p>
    <w:p w:rsidR="00A52036" w:rsidRPr="0012421E" w:rsidRDefault="00A52036" w:rsidP="003E5AF1">
      <w:pPr>
        <w:spacing w:after="0"/>
        <w:jc w:val="both"/>
        <w:rPr>
          <w:rFonts w:ascii="Times New Roman" w:hAnsi="Times New Roman" w:cs="Times New Roman"/>
          <w:b/>
          <w:color w:val="000000" w:themeColor="text1"/>
          <w:sz w:val="36"/>
          <w:szCs w:val="36"/>
        </w:rPr>
      </w:pPr>
    </w:p>
    <w:p w:rsidR="002B262C" w:rsidRPr="0012421E" w:rsidRDefault="00D97299" w:rsidP="003E5AF1">
      <w:pPr>
        <w:spacing w:after="0"/>
        <w:jc w:val="both"/>
        <w:rPr>
          <w:rFonts w:ascii="Times New Roman" w:hAnsi="Times New Roman" w:cs="Times New Roman"/>
          <w:color w:val="000000" w:themeColor="text1"/>
          <w:sz w:val="36"/>
          <w:szCs w:val="36"/>
        </w:rPr>
      </w:pPr>
      <w:r w:rsidRPr="0012421E">
        <w:rPr>
          <w:rFonts w:ascii="Times New Roman" w:hAnsi="Times New Roman" w:cs="Times New Roman"/>
          <w:b/>
          <w:color w:val="000000" w:themeColor="text1"/>
          <w:sz w:val="36"/>
          <w:szCs w:val="36"/>
        </w:rPr>
        <w:lastRenderedPageBreak/>
        <w:t xml:space="preserve">Глава 1. </w:t>
      </w:r>
      <w:r w:rsidR="0034284E" w:rsidRPr="0012421E">
        <w:rPr>
          <w:rFonts w:ascii="Times New Roman" w:hAnsi="Times New Roman" w:cs="Times New Roman"/>
          <w:b/>
          <w:color w:val="000000" w:themeColor="text1"/>
          <w:sz w:val="36"/>
          <w:szCs w:val="36"/>
        </w:rPr>
        <w:t>Обзор первых контактов Японии с конти</w:t>
      </w:r>
      <w:r w:rsidR="00E8224E" w:rsidRPr="0012421E">
        <w:rPr>
          <w:rFonts w:ascii="Times New Roman" w:hAnsi="Times New Roman" w:cs="Times New Roman"/>
          <w:b/>
          <w:color w:val="000000" w:themeColor="text1"/>
          <w:sz w:val="36"/>
          <w:szCs w:val="36"/>
        </w:rPr>
        <w:t>нентальным культурным наследием</w:t>
      </w:r>
    </w:p>
    <w:p w:rsidR="003E5AF1" w:rsidRPr="0012421E" w:rsidRDefault="003E5AF1" w:rsidP="003E5AF1">
      <w:pPr>
        <w:spacing w:after="0"/>
        <w:jc w:val="both"/>
        <w:rPr>
          <w:rFonts w:ascii="Times New Roman" w:hAnsi="Times New Roman" w:cs="Times New Roman"/>
          <w:b/>
          <w:color w:val="000000" w:themeColor="text1"/>
          <w:sz w:val="32"/>
          <w:szCs w:val="32"/>
        </w:rPr>
      </w:pPr>
    </w:p>
    <w:p w:rsidR="00F8200D" w:rsidRPr="0012421E" w:rsidRDefault="003E5AF1" w:rsidP="003E5AF1">
      <w:pPr>
        <w:spacing w:after="0"/>
        <w:jc w:val="both"/>
        <w:rPr>
          <w:rFonts w:ascii="Times New Roman" w:hAnsi="Times New Roman" w:cs="Times New Roman"/>
          <w:b/>
          <w:color w:val="000000" w:themeColor="text1"/>
          <w:sz w:val="32"/>
          <w:szCs w:val="32"/>
        </w:rPr>
      </w:pPr>
      <w:r w:rsidRPr="0012421E">
        <w:rPr>
          <w:rFonts w:ascii="Times New Roman" w:hAnsi="Times New Roman" w:cs="Times New Roman"/>
          <w:b/>
          <w:color w:val="000000" w:themeColor="text1"/>
          <w:sz w:val="32"/>
          <w:szCs w:val="32"/>
        </w:rPr>
        <w:t xml:space="preserve">1.1. </w:t>
      </w:r>
      <w:r w:rsidR="00F8200D" w:rsidRPr="0012421E">
        <w:rPr>
          <w:rFonts w:ascii="Times New Roman" w:hAnsi="Times New Roman" w:cs="Times New Roman"/>
          <w:b/>
          <w:color w:val="000000" w:themeColor="text1"/>
          <w:sz w:val="32"/>
          <w:szCs w:val="32"/>
        </w:rPr>
        <w:t>Особенности восприятия культуры в странах синосферы и специфика кросс-культурного взаимодействия Китая и Японии</w:t>
      </w:r>
    </w:p>
    <w:p w:rsidR="003E5AF1" w:rsidRPr="0012421E" w:rsidRDefault="00F8200D" w:rsidP="003E5AF1">
      <w:pPr>
        <w:spacing w:after="0"/>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ab/>
      </w:r>
    </w:p>
    <w:p w:rsidR="00F8200D" w:rsidRPr="0012421E" w:rsidRDefault="003E5AF1" w:rsidP="003E5AF1">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F8200D" w:rsidRPr="0012421E">
        <w:rPr>
          <w:rFonts w:ascii="Times New Roman" w:hAnsi="Times New Roman" w:cs="Times New Roman"/>
          <w:color w:val="000000" w:themeColor="text1"/>
          <w:sz w:val="28"/>
          <w:szCs w:val="28"/>
        </w:rPr>
        <w:t>В странах синосферы</w:t>
      </w:r>
      <w:r w:rsidRPr="0012421E">
        <w:rPr>
          <w:rStyle w:val="a5"/>
          <w:rFonts w:ascii="Times New Roman" w:hAnsi="Times New Roman"/>
          <w:color w:val="000000" w:themeColor="text1"/>
          <w:sz w:val="28"/>
          <w:szCs w:val="28"/>
        </w:rPr>
        <w:footnoteReference w:id="25"/>
      </w:r>
      <w:r w:rsidR="00F8200D" w:rsidRPr="0012421E">
        <w:rPr>
          <w:rFonts w:ascii="Times New Roman" w:hAnsi="Times New Roman" w:cs="Times New Roman"/>
          <w:color w:val="000000" w:themeColor="text1"/>
          <w:sz w:val="28"/>
          <w:szCs w:val="28"/>
        </w:rPr>
        <w:t xml:space="preserve"> сложилось своё оригинальное представление о культуре, отличное от сходных западных концепций</w:t>
      </w:r>
      <w:r w:rsidRPr="0012421E">
        <w:rPr>
          <w:rStyle w:val="a5"/>
          <w:rFonts w:ascii="Times New Roman" w:hAnsi="Times New Roman"/>
          <w:color w:val="000000" w:themeColor="text1"/>
          <w:sz w:val="28"/>
          <w:szCs w:val="28"/>
        </w:rPr>
        <w:footnoteReference w:id="26"/>
      </w:r>
      <w:r w:rsidR="00F8200D" w:rsidRPr="0012421E">
        <w:rPr>
          <w:rFonts w:ascii="Times New Roman" w:hAnsi="Times New Roman" w:cs="Times New Roman"/>
          <w:color w:val="000000" w:themeColor="text1"/>
          <w:sz w:val="28"/>
          <w:szCs w:val="28"/>
        </w:rPr>
        <w:t>. В Европе значение латинского слова «cultura» изначально имело агрономический характер и этимологически связывалось с возделыванием, обработкой почвы. Лишь позднее это слово стало трактоваться гораздо шире, таким образом, в современной западной традиции термин «культура» объединяет в себе различные биологические и социально-гуманитарные понятия</w:t>
      </w:r>
      <w:r w:rsidRPr="0012421E">
        <w:rPr>
          <w:rStyle w:val="a5"/>
          <w:rFonts w:ascii="Times New Roman" w:hAnsi="Times New Roman"/>
          <w:color w:val="000000" w:themeColor="text1"/>
          <w:sz w:val="28"/>
          <w:szCs w:val="28"/>
        </w:rPr>
        <w:footnoteReference w:id="27"/>
      </w:r>
      <w:r w:rsidR="00F8200D" w:rsidRPr="0012421E">
        <w:rPr>
          <w:rFonts w:ascii="Times New Roman" w:hAnsi="Times New Roman" w:cs="Times New Roman"/>
          <w:color w:val="000000" w:themeColor="text1"/>
          <w:sz w:val="28"/>
          <w:szCs w:val="28"/>
        </w:rPr>
        <w:t xml:space="preserve">. </w:t>
      </w:r>
    </w:p>
    <w:p w:rsidR="00F8200D" w:rsidRPr="0012421E" w:rsidRDefault="00F8200D" w:rsidP="003E5AF1">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8D27CB" w:rsidRPr="0012421E">
        <w:rPr>
          <w:rFonts w:ascii="Times New Roman" w:hAnsi="Times New Roman" w:cs="Times New Roman"/>
          <w:color w:val="000000" w:themeColor="text1"/>
          <w:sz w:val="28"/>
          <w:szCs w:val="28"/>
        </w:rPr>
        <w:t xml:space="preserve">    </w:t>
      </w:r>
      <w:r w:rsidRPr="0012421E">
        <w:rPr>
          <w:rFonts w:ascii="Times New Roman" w:hAnsi="Times New Roman" w:cs="Times New Roman"/>
          <w:color w:val="000000" w:themeColor="text1"/>
          <w:sz w:val="28"/>
          <w:szCs w:val="28"/>
        </w:rPr>
        <w:t>Для дальневосточной традиции «культура» (как «вторая природа», всё то, что утрачивает первоначальную естественную форму под влиянием человеческого труда) изначально связывалась с процессом украшения, расписывания красками. В современных китайском, корейском, японском языках понятие «культура»</w:t>
      </w:r>
      <w:r w:rsidR="00BA3FC8" w:rsidRPr="0012421E">
        <w:rPr>
          <w:rStyle w:val="a5"/>
          <w:rFonts w:ascii="Times New Roman" w:hAnsi="Times New Roman"/>
          <w:color w:val="000000" w:themeColor="text1"/>
          <w:sz w:val="28"/>
          <w:szCs w:val="28"/>
        </w:rPr>
        <w:t xml:space="preserve"> </w:t>
      </w:r>
      <w:r w:rsidR="00BA3FC8" w:rsidRPr="0012421E">
        <w:rPr>
          <w:rStyle w:val="a5"/>
          <w:rFonts w:ascii="Times New Roman" w:hAnsi="Times New Roman"/>
          <w:color w:val="000000" w:themeColor="text1"/>
          <w:sz w:val="28"/>
          <w:szCs w:val="28"/>
        </w:rPr>
        <w:footnoteReference w:id="28"/>
      </w:r>
      <w:r w:rsidR="00BA3FC8" w:rsidRPr="0012421E">
        <w:rPr>
          <w:rFonts w:ascii="Times New Roman" w:hAnsi="Times New Roman"/>
          <w:color w:val="000000" w:themeColor="text1"/>
          <w:sz w:val="28"/>
          <w:szCs w:val="28"/>
        </w:rPr>
        <w:t xml:space="preserve"> </w:t>
      </w:r>
      <w:r w:rsidRPr="0012421E">
        <w:rPr>
          <w:rFonts w:ascii="Times New Roman" w:hAnsi="Times New Roman" w:cs="Times New Roman"/>
          <w:color w:val="000000" w:themeColor="text1"/>
          <w:sz w:val="28"/>
          <w:szCs w:val="28"/>
        </w:rPr>
        <w:t xml:space="preserve">принято передавать словом </w:t>
      </w:r>
      <w:r w:rsidRPr="0012421E">
        <w:rPr>
          <w:rFonts w:ascii="Times New Roman" w:hAnsi="Times New Roman" w:cs="Times New Roman" w:hint="eastAsia"/>
          <w:color w:val="000000" w:themeColor="text1"/>
          <w:sz w:val="28"/>
          <w:szCs w:val="28"/>
        </w:rPr>
        <w:t>文化</w:t>
      </w:r>
      <w:r w:rsidRPr="0012421E">
        <w:rPr>
          <w:rFonts w:ascii="Times New Roman" w:hAnsi="Times New Roman" w:cs="Times New Roman"/>
          <w:color w:val="000000" w:themeColor="text1"/>
          <w:sz w:val="28"/>
          <w:szCs w:val="28"/>
        </w:rPr>
        <w:t xml:space="preserve"> (кит. – вэньхуа; кор. – мунхва, хангыль – </w:t>
      </w:r>
      <w:r w:rsidRPr="0012421E">
        <w:rPr>
          <w:rFonts w:ascii="Arial Unicode MS" w:eastAsia="Arial Unicode MS" w:hAnsi="Arial Unicode MS" w:cs="Arial Unicode MS" w:hint="eastAsia"/>
          <w:color w:val="000000" w:themeColor="text1"/>
          <w:sz w:val="28"/>
          <w:szCs w:val="28"/>
        </w:rPr>
        <w:t>문화</w:t>
      </w:r>
      <w:r w:rsidRPr="0012421E">
        <w:rPr>
          <w:rFonts w:ascii="Times New Roman" w:hAnsi="Times New Roman" w:cs="Times New Roman"/>
          <w:color w:val="000000" w:themeColor="text1"/>
          <w:sz w:val="28"/>
          <w:szCs w:val="28"/>
        </w:rPr>
        <w:t xml:space="preserve">; яп. – бунка), в котором основной смысловой акцент падает на первый иероглиф – </w:t>
      </w:r>
      <w:r w:rsidRPr="0012421E">
        <w:rPr>
          <w:rFonts w:ascii="Times New Roman" w:hAnsi="Times New Roman" w:cs="Times New Roman"/>
          <w:i/>
          <w:color w:val="000000" w:themeColor="text1"/>
          <w:sz w:val="28"/>
          <w:szCs w:val="28"/>
        </w:rPr>
        <w:t>«вэнь»</w:t>
      </w:r>
      <w:r w:rsidRPr="0012421E">
        <w:rPr>
          <w:rFonts w:ascii="Times New Roman" w:hAnsi="Times New Roman" w:cs="Times New Roman"/>
          <w:color w:val="000000" w:themeColor="text1"/>
          <w:sz w:val="28"/>
          <w:szCs w:val="28"/>
        </w:rPr>
        <w:t xml:space="preserve"> (</w:t>
      </w:r>
      <w:r w:rsidRPr="0012421E">
        <w:rPr>
          <w:rFonts w:ascii="Times New Roman" w:hAnsi="Times New Roman" w:cs="Times New Roman" w:hint="eastAsia"/>
          <w:color w:val="000000" w:themeColor="text1"/>
          <w:sz w:val="28"/>
          <w:szCs w:val="28"/>
        </w:rPr>
        <w:t>文</w:t>
      </w:r>
      <w:r w:rsidRPr="0012421E">
        <w:rPr>
          <w:rFonts w:ascii="Times New Roman" w:hAnsi="Times New Roman" w:cs="Times New Roman"/>
          <w:color w:val="000000" w:themeColor="text1"/>
          <w:sz w:val="28"/>
          <w:szCs w:val="28"/>
        </w:rPr>
        <w:t xml:space="preserve">). </w:t>
      </w:r>
    </w:p>
    <w:p w:rsidR="00F8200D" w:rsidRPr="0012421E" w:rsidRDefault="00F8200D" w:rsidP="003E5AF1">
      <w:pPr>
        <w:spacing w:after="0" w:line="360" w:lineRule="auto"/>
        <w:ind w:firstLine="708"/>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Основное значение иероглифа </w:t>
      </w:r>
      <w:r w:rsidRPr="0012421E">
        <w:rPr>
          <w:rFonts w:ascii="Times New Roman" w:hAnsi="Times New Roman" w:cs="Times New Roman"/>
          <w:i/>
          <w:color w:val="000000" w:themeColor="text1"/>
          <w:sz w:val="28"/>
          <w:szCs w:val="28"/>
        </w:rPr>
        <w:t>вэнь</w:t>
      </w:r>
      <w:r w:rsidRPr="0012421E">
        <w:rPr>
          <w:rFonts w:ascii="Times New Roman" w:hAnsi="Times New Roman" w:cs="Times New Roman"/>
          <w:color w:val="000000" w:themeColor="text1"/>
          <w:sz w:val="28"/>
          <w:szCs w:val="28"/>
        </w:rPr>
        <w:t xml:space="preserve"> — «узор». А вот по поводу его этимологической истории имеется несколько версий. По одной, он происходит от пиктограммы, изображающей человеческое тело, украшенное символическим узором, могущим быть отождествленным с татуировкой</w:t>
      </w:r>
      <w:r w:rsidR="00BA3FC8" w:rsidRPr="0012421E">
        <w:rPr>
          <w:rStyle w:val="a5"/>
          <w:rFonts w:ascii="Times New Roman" w:hAnsi="Times New Roman"/>
          <w:color w:val="000000" w:themeColor="text1"/>
          <w:sz w:val="28"/>
          <w:szCs w:val="28"/>
        </w:rPr>
        <w:footnoteReference w:id="29"/>
      </w:r>
      <w:r w:rsidRPr="0012421E">
        <w:rPr>
          <w:rFonts w:ascii="Times New Roman" w:hAnsi="Times New Roman" w:cs="Times New Roman"/>
          <w:color w:val="000000" w:themeColor="text1"/>
          <w:sz w:val="28"/>
          <w:szCs w:val="28"/>
        </w:rPr>
        <w:t xml:space="preserve">. В пиктограмме чаще всего усматривают стилизованный рисунок правителя или </w:t>
      </w:r>
      <w:r w:rsidRPr="0012421E">
        <w:rPr>
          <w:rFonts w:ascii="Times New Roman" w:hAnsi="Times New Roman" w:cs="Times New Roman"/>
          <w:color w:val="000000" w:themeColor="text1"/>
          <w:sz w:val="28"/>
          <w:szCs w:val="28"/>
        </w:rPr>
        <w:lastRenderedPageBreak/>
        <w:t>персонажа жреческого типа в момент исполнения ритуального действа</w:t>
      </w:r>
      <w:r w:rsidRPr="0012421E">
        <w:rPr>
          <w:rStyle w:val="a5"/>
          <w:rFonts w:ascii="Times New Roman" w:hAnsi="Times New Roman" w:cs="Times New Roman"/>
          <w:color w:val="000000" w:themeColor="text1"/>
          <w:sz w:val="28"/>
          <w:szCs w:val="28"/>
        </w:rPr>
        <w:footnoteReference w:id="30"/>
      </w:r>
      <w:r w:rsidRPr="0012421E">
        <w:rPr>
          <w:rFonts w:ascii="Times New Roman" w:hAnsi="Times New Roman" w:cs="Times New Roman"/>
          <w:color w:val="000000" w:themeColor="text1"/>
          <w:sz w:val="28"/>
          <w:szCs w:val="28"/>
        </w:rPr>
        <w:t>. Точный лексический смысл пиктог</w:t>
      </w:r>
      <w:r w:rsidR="00BB0EC5" w:rsidRPr="0012421E">
        <w:rPr>
          <w:rFonts w:ascii="Times New Roman" w:hAnsi="Times New Roman" w:cs="Times New Roman"/>
          <w:color w:val="000000" w:themeColor="text1"/>
          <w:sz w:val="28"/>
          <w:szCs w:val="28"/>
        </w:rPr>
        <w:t>раммы не известен, но так как её</w:t>
      </w:r>
      <w:r w:rsidRPr="0012421E">
        <w:rPr>
          <w:rFonts w:ascii="Times New Roman" w:hAnsi="Times New Roman" w:cs="Times New Roman"/>
          <w:color w:val="000000" w:themeColor="text1"/>
          <w:sz w:val="28"/>
          <w:szCs w:val="28"/>
        </w:rPr>
        <w:t xml:space="preserve"> употребляли исключительно в титулах обожествленных предков, наиболее вероятен ее магический смысл. В других версиях этимологии </w:t>
      </w:r>
      <w:r w:rsidRPr="0012421E">
        <w:rPr>
          <w:rFonts w:ascii="Times New Roman" w:hAnsi="Times New Roman" w:cs="Times New Roman"/>
          <w:i/>
          <w:color w:val="000000" w:themeColor="text1"/>
          <w:sz w:val="28"/>
          <w:szCs w:val="28"/>
        </w:rPr>
        <w:t>вэнь</w:t>
      </w:r>
      <w:r w:rsidRPr="0012421E">
        <w:rPr>
          <w:rFonts w:ascii="Times New Roman" w:hAnsi="Times New Roman" w:cs="Times New Roman"/>
          <w:color w:val="000000" w:themeColor="text1"/>
          <w:sz w:val="28"/>
          <w:szCs w:val="28"/>
        </w:rPr>
        <w:t xml:space="preserve"> (они не опротестовывают религиозно-ритуальные истоки иероглифики), этот знак возводят к тому или иному орнаменту. Наиболее распространена точка зрения об его происхождении от переплетающихся нитей и древнейшем значении «тканый предмет», «тканое узорочье»</w:t>
      </w:r>
      <w:r w:rsidRPr="0012421E">
        <w:rPr>
          <w:rStyle w:val="a5"/>
          <w:rFonts w:ascii="Times New Roman" w:hAnsi="Times New Roman" w:cs="Times New Roman"/>
          <w:color w:val="000000" w:themeColor="text1"/>
          <w:sz w:val="28"/>
          <w:szCs w:val="28"/>
        </w:rPr>
        <w:footnoteReference w:id="31"/>
      </w:r>
      <w:r w:rsidRPr="0012421E">
        <w:rPr>
          <w:rFonts w:ascii="Times New Roman" w:hAnsi="Times New Roman" w:cs="Times New Roman"/>
          <w:color w:val="000000" w:themeColor="text1"/>
          <w:sz w:val="28"/>
          <w:szCs w:val="28"/>
        </w:rPr>
        <w:t xml:space="preserve"> В текстах второй половины </w:t>
      </w:r>
      <w:r w:rsidRPr="0012421E">
        <w:rPr>
          <w:rFonts w:ascii="Times New Roman" w:hAnsi="Times New Roman" w:cs="Times New Roman"/>
          <w:color w:val="000000" w:themeColor="text1"/>
          <w:sz w:val="28"/>
          <w:szCs w:val="28"/>
          <w:lang w:val="en-US"/>
        </w:rPr>
        <w:t>I</w:t>
      </w:r>
      <w:r w:rsidR="00BB0EC5" w:rsidRPr="0012421E">
        <w:rPr>
          <w:rFonts w:ascii="Times New Roman" w:hAnsi="Times New Roman" w:cs="Times New Roman"/>
          <w:color w:val="000000" w:themeColor="text1"/>
          <w:sz w:val="28"/>
          <w:szCs w:val="28"/>
        </w:rPr>
        <w:t xml:space="preserve"> </w:t>
      </w:r>
      <w:r w:rsidRPr="0012421E">
        <w:rPr>
          <w:rFonts w:ascii="Times New Roman" w:hAnsi="Times New Roman" w:cs="Times New Roman"/>
          <w:color w:val="000000" w:themeColor="text1"/>
          <w:sz w:val="28"/>
          <w:szCs w:val="28"/>
          <w:lang w:eastAsia="zh-CN"/>
        </w:rPr>
        <w:t xml:space="preserve">тыс. до н. э. </w:t>
      </w:r>
      <w:r w:rsidRPr="0012421E">
        <w:rPr>
          <w:rFonts w:ascii="Times New Roman" w:hAnsi="Times New Roman" w:cs="Times New Roman"/>
          <w:i/>
          <w:color w:val="000000" w:themeColor="text1"/>
          <w:sz w:val="28"/>
          <w:szCs w:val="28"/>
        </w:rPr>
        <w:t>вэнь</w:t>
      </w:r>
      <w:r w:rsidRPr="0012421E">
        <w:rPr>
          <w:rFonts w:ascii="Times New Roman" w:hAnsi="Times New Roman" w:cs="Times New Roman"/>
          <w:color w:val="000000" w:themeColor="text1"/>
          <w:sz w:val="28"/>
          <w:szCs w:val="28"/>
        </w:rPr>
        <w:t xml:space="preserve"> расшифровывается и как обозначение расписного узора, выполненного двумя контрастными — зеленой (</w:t>
      </w:r>
      <w:r w:rsidRPr="0012421E">
        <w:rPr>
          <w:rFonts w:ascii="Times New Roman" w:hAnsi="Times New Roman" w:cs="Times New Roman"/>
          <w:i/>
          <w:color w:val="000000" w:themeColor="text1"/>
          <w:sz w:val="28"/>
          <w:szCs w:val="28"/>
        </w:rPr>
        <w:t>цин</w:t>
      </w:r>
      <w:r w:rsidRPr="0012421E">
        <w:rPr>
          <w:rFonts w:ascii="Times New Roman" w:hAnsi="Times New Roman" w:cs="Times New Roman"/>
          <w:color w:val="000000" w:themeColor="text1"/>
          <w:sz w:val="28"/>
          <w:szCs w:val="28"/>
        </w:rPr>
        <w:t>青) и алой (</w:t>
      </w:r>
      <w:r w:rsidRPr="0012421E">
        <w:rPr>
          <w:rFonts w:ascii="Times New Roman" w:hAnsi="Times New Roman" w:cs="Times New Roman"/>
          <w:i/>
          <w:color w:val="000000" w:themeColor="text1"/>
          <w:sz w:val="28"/>
          <w:szCs w:val="28"/>
        </w:rPr>
        <w:t>чи</w:t>
      </w:r>
      <w:r w:rsidRPr="0012421E">
        <w:rPr>
          <w:rFonts w:ascii="Times New Roman" w:hAnsi="Times New Roman" w:cs="Times New Roman"/>
          <w:color w:val="000000" w:themeColor="text1"/>
          <w:sz w:val="28"/>
          <w:szCs w:val="28"/>
        </w:rPr>
        <w:t xml:space="preserve">赤) — красками. Учитывая, что эти цвета служили колористическими символами </w:t>
      </w:r>
      <w:r w:rsidRPr="0012421E">
        <w:rPr>
          <w:rFonts w:ascii="Times New Roman" w:hAnsi="Times New Roman" w:cs="Times New Roman"/>
          <w:i/>
          <w:color w:val="000000" w:themeColor="text1"/>
          <w:sz w:val="28"/>
          <w:szCs w:val="28"/>
        </w:rPr>
        <w:t>Инь</w:t>
      </w:r>
      <w:r w:rsidR="00BA3FC8" w:rsidRPr="0012421E">
        <w:rPr>
          <w:rFonts w:ascii="Times New Roman" w:hAnsi="Times New Roman" w:cs="Times New Roman"/>
          <w:i/>
          <w:color w:val="000000" w:themeColor="text1"/>
          <w:sz w:val="28"/>
          <w:szCs w:val="28"/>
        </w:rPr>
        <w:t xml:space="preserve"> </w:t>
      </w:r>
      <w:r w:rsidRPr="0012421E">
        <w:rPr>
          <w:rFonts w:ascii="Times New Roman" w:hAnsi="Times New Roman" w:cs="Times New Roman"/>
          <w:color w:val="000000" w:themeColor="text1"/>
          <w:sz w:val="28"/>
          <w:szCs w:val="28"/>
        </w:rPr>
        <w:t>(</w:t>
      </w:r>
      <w:r w:rsidRPr="0012421E">
        <w:rPr>
          <w:rFonts w:ascii="Times New Roman" w:hAnsi="Times New Roman" w:cs="Times New Roman" w:hint="eastAsia"/>
          <w:color w:val="000000" w:themeColor="text1"/>
          <w:sz w:val="28"/>
          <w:szCs w:val="28"/>
          <w:lang w:val="en-US" w:eastAsia="zh-CN"/>
        </w:rPr>
        <w:t>陰</w:t>
      </w:r>
      <w:r w:rsidR="00BB0EC5" w:rsidRPr="0012421E">
        <w:rPr>
          <w:rFonts w:ascii="Times New Roman" w:hAnsi="Times New Roman" w:cs="Times New Roman"/>
          <w:color w:val="000000" w:themeColor="text1"/>
          <w:sz w:val="28"/>
          <w:szCs w:val="28"/>
          <w:lang w:eastAsia="zh-CN"/>
        </w:rPr>
        <w:t xml:space="preserve"> – </w:t>
      </w:r>
      <w:r w:rsidRPr="0012421E">
        <w:rPr>
          <w:rFonts w:ascii="Times New Roman" w:hAnsi="Times New Roman" w:cs="Times New Roman"/>
          <w:color w:val="000000" w:themeColor="text1"/>
          <w:sz w:val="28"/>
          <w:szCs w:val="28"/>
        </w:rPr>
        <w:t xml:space="preserve">Женское начало) и </w:t>
      </w:r>
      <w:r w:rsidRPr="0012421E">
        <w:rPr>
          <w:rFonts w:ascii="Times New Roman" w:hAnsi="Times New Roman" w:cs="Times New Roman"/>
          <w:i/>
          <w:color w:val="000000" w:themeColor="text1"/>
          <w:sz w:val="28"/>
          <w:szCs w:val="28"/>
        </w:rPr>
        <w:t>Ян</w:t>
      </w:r>
      <w:r w:rsidR="00BB0EC5" w:rsidRPr="0012421E">
        <w:rPr>
          <w:rFonts w:ascii="Times New Roman" w:hAnsi="Times New Roman" w:cs="Times New Roman"/>
          <w:i/>
          <w:color w:val="000000" w:themeColor="text1"/>
          <w:sz w:val="28"/>
          <w:szCs w:val="28"/>
        </w:rPr>
        <w:t xml:space="preserve"> </w:t>
      </w:r>
      <w:r w:rsidRPr="0012421E">
        <w:rPr>
          <w:rFonts w:ascii="Times New Roman" w:hAnsi="Times New Roman" w:cs="Times New Roman"/>
          <w:color w:val="000000" w:themeColor="text1"/>
          <w:sz w:val="28"/>
          <w:szCs w:val="28"/>
        </w:rPr>
        <w:t>(</w:t>
      </w:r>
      <w:r w:rsidRPr="0012421E">
        <w:rPr>
          <w:rFonts w:ascii="Times New Roman" w:hAnsi="Times New Roman" w:cs="Times New Roman" w:hint="eastAsia"/>
          <w:color w:val="000000" w:themeColor="text1"/>
          <w:sz w:val="28"/>
          <w:szCs w:val="28"/>
          <w:lang w:val="en-US" w:eastAsia="zh-CN"/>
        </w:rPr>
        <w:t>陽</w:t>
      </w:r>
      <w:r w:rsidR="00BB0EC5" w:rsidRPr="0012421E">
        <w:rPr>
          <w:rFonts w:ascii="Times New Roman" w:hAnsi="Times New Roman" w:cs="Times New Roman"/>
          <w:color w:val="000000" w:themeColor="text1"/>
          <w:sz w:val="28"/>
          <w:szCs w:val="28"/>
          <w:lang w:eastAsia="zh-CN"/>
        </w:rPr>
        <w:t xml:space="preserve"> – </w:t>
      </w:r>
      <w:r w:rsidRPr="0012421E">
        <w:rPr>
          <w:rFonts w:ascii="Times New Roman" w:hAnsi="Times New Roman" w:cs="Times New Roman"/>
          <w:color w:val="000000" w:themeColor="text1"/>
          <w:sz w:val="28"/>
          <w:szCs w:val="28"/>
        </w:rPr>
        <w:t>Мужское начало)</w:t>
      </w:r>
      <w:r w:rsidRPr="0012421E">
        <w:rPr>
          <w:rStyle w:val="a5"/>
          <w:rFonts w:ascii="Times New Roman" w:hAnsi="Times New Roman" w:cs="Times New Roman"/>
          <w:color w:val="000000" w:themeColor="text1"/>
          <w:sz w:val="28"/>
          <w:szCs w:val="28"/>
        </w:rPr>
        <w:footnoteReference w:id="32"/>
      </w:r>
      <w:r w:rsidRPr="0012421E">
        <w:rPr>
          <w:rFonts w:ascii="Times New Roman" w:hAnsi="Times New Roman" w:cs="Times New Roman"/>
          <w:color w:val="000000" w:themeColor="text1"/>
          <w:sz w:val="28"/>
          <w:szCs w:val="28"/>
        </w:rPr>
        <w:t>, допустимо, что в понятие вэнь изначально была заложена идея общей гармонии мира</w:t>
      </w:r>
      <w:r w:rsidRPr="0012421E">
        <w:rPr>
          <w:rStyle w:val="a5"/>
          <w:rFonts w:ascii="Times New Roman" w:hAnsi="Times New Roman" w:cs="Times New Roman"/>
          <w:color w:val="000000" w:themeColor="text1"/>
          <w:sz w:val="28"/>
          <w:szCs w:val="28"/>
        </w:rPr>
        <w:footnoteReference w:id="33"/>
      </w:r>
      <w:r w:rsidRPr="0012421E">
        <w:rPr>
          <w:rFonts w:ascii="Times New Roman" w:hAnsi="Times New Roman" w:cs="Times New Roman"/>
          <w:color w:val="000000" w:themeColor="text1"/>
          <w:sz w:val="28"/>
          <w:szCs w:val="28"/>
        </w:rPr>
        <w:t xml:space="preserve">, выраженная, особо отметим, через визуальную образность. Помимо тканья и расписного орнамента, </w:t>
      </w:r>
      <w:r w:rsidRPr="0012421E">
        <w:rPr>
          <w:rFonts w:ascii="Times New Roman" w:hAnsi="Times New Roman" w:cs="Times New Roman"/>
          <w:i/>
          <w:color w:val="000000" w:themeColor="text1"/>
          <w:sz w:val="28"/>
          <w:szCs w:val="28"/>
        </w:rPr>
        <w:t>вэнь</w:t>
      </w:r>
      <w:r w:rsidRPr="0012421E">
        <w:rPr>
          <w:rFonts w:ascii="Times New Roman" w:hAnsi="Times New Roman" w:cs="Times New Roman"/>
          <w:color w:val="000000" w:themeColor="text1"/>
          <w:sz w:val="28"/>
          <w:szCs w:val="28"/>
        </w:rPr>
        <w:t xml:space="preserve"> прилагался к любому типу узоров, как искусственного (роспись, резьба, тканый орнамент), так и природного происхождения (вереницы облаков, рябь на воде, сплетение ветвей деревьев, полосы и пятна на шкуре животных и т.д.)</w:t>
      </w:r>
      <w:r w:rsidRPr="0012421E">
        <w:rPr>
          <w:rStyle w:val="a5"/>
          <w:rFonts w:ascii="Times New Roman" w:hAnsi="Times New Roman" w:cs="Times New Roman"/>
          <w:color w:val="000000" w:themeColor="text1"/>
          <w:sz w:val="28"/>
          <w:szCs w:val="28"/>
        </w:rPr>
        <w:footnoteReference w:id="34"/>
      </w:r>
      <w:r w:rsidRPr="0012421E">
        <w:rPr>
          <w:rFonts w:ascii="Times New Roman" w:hAnsi="Times New Roman" w:cs="Times New Roman"/>
          <w:color w:val="000000" w:themeColor="text1"/>
          <w:sz w:val="28"/>
          <w:szCs w:val="28"/>
        </w:rPr>
        <w:t>.</w:t>
      </w:r>
    </w:p>
    <w:p w:rsidR="00F8200D" w:rsidRPr="0012421E" w:rsidRDefault="00F8200D" w:rsidP="003E5AF1">
      <w:pPr>
        <w:spacing w:after="0" w:line="360" w:lineRule="auto"/>
        <w:ind w:firstLine="708"/>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Когда именно понятие </w:t>
      </w:r>
      <w:r w:rsidRPr="0012421E">
        <w:rPr>
          <w:rFonts w:ascii="Times New Roman" w:hAnsi="Times New Roman" w:cs="Times New Roman"/>
          <w:i/>
          <w:color w:val="000000" w:themeColor="text1"/>
          <w:sz w:val="28"/>
          <w:szCs w:val="28"/>
        </w:rPr>
        <w:t>вэнь</w:t>
      </w:r>
      <w:r w:rsidRPr="0012421E">
        <w:rPr>
          <w:rFonts w:ascii="Times New Roman" w:hAnsi="Times New Roman" w:cs="Times New Roman"/>
          <w:color w:val="000000" w:themeColor="text1"/>
          <w:sz w:val="28"/>
          <w:szCs w:val="28"/>
        </w:rPr>
        <w:t xml:space="preserve"> было перенесено на письменность, установить трудно. Есть все основания говорить, что на протяжении того же </w:t>
      </w:r>
      <w:r w:rsidRPr="0012421E">
        <w:rPr>
          <w:rFonts w:ascii="Times New Roman" w:hAnsi="Times New Roman" w:cs="Times New Roman"/>
          <w:color w:val="000000" w:themeColor="text1"/>
          <w:sz w:val="28"/>
          <w:szCs w:val="28"/>
          <w:lang w:val="en-US"/>
        </w:rPr>
        <w:t>I</w:t>
      </w:r>
      <w:r w:rsidRPr="0012421E">
        <w:rPr>
          <w:rFonts w:ascii="Times New Roman" w:hAnsi="Times New Roman" w:cs="Times New Roman"/>
          <w:color w:val="000000" w:themeColor="text1"/>
          <w:sz w:val="28"/>
          <w:szCs w:val="28"/>
        </w:rPr>
        <w:t xml:space="preserve"> тыс. до н. э. так обозначали любой письменный текст («словесный узор»). Одновременно в рамках философских учений, сформировавшихся на </w:t>
      </w:r>
      <w:r w:rsidRPr="0012421E">
        <w:rPr>
          <w:rFonts w:ascii="Times New Roman" w:hAnsi="Times New Roman" w:cs="Times New Roman"/>
          <w:color w:val="000000" w:themeColor="text1"/>
          <w:sz w:val="28"/>
          <w:szCs w:val="28"/>
        </w:rPr>
        <w:lastRenderedPageBreak/>
        <w:t xml:space="preserve">протяжении второй половины указанного тысячелетия, выкристаллизовался взгляд на </w:t>
      </w:r>
      <w:r w:rsidRPr="0012421E">
        <w:rPr>
          <w:rFonts w:ascii="Times New Roman" w:hAnsi="Times New Roman" w:cs="Times New Roman"/>
          <w:i/>
          <w:color w:val="000000" w:themeColor="text1"/>
          <w:sz w:val="28"/>
          <w:szCs w:val="28"/>
        </w:rPr>
        <w:t>вэнь</w:t>
      </w:r>
      <w:r w:rsidRPr="0012421E">
        <w:rPr>
          <w:rFonts w:ascii="Times New Roman" w:hAnsi="Times New Roman" w:cs="Times New Roman"/>
          <w:color w:val="000000" w:themeColor="text1"/>
          <w:sz w:val="28"/>
          <w:szCs w:val="28"/>
        </w:rPr>
        <w:t xml:space="preserve">, исходя из социально-политический и этических концепций. Иероглиф </w:t>
      </w:r>
      <w:r w:rsidRPr="0012421E">
        <w:rPr>
          <w:rFonts w:ascii="Times New Roman" w:hAnsi="Times New Roman" w:cs="Times New Roman"/>
          <w:i/>
          <w:color w:val="000000" w:themeColor="text1"/>
          <w:sz w:val="28"/>
          <w:szCs w:val="28"/>
        </w:rPr>
        <w:t>вэнь</w:t>
      </w:r>
      <w:r w:rsidRPr="0012421E">
        <w:rPr>
          <w:rFonts w:ascii="Times New Roman" w:hAnsi="Times New Roman" w:cs="Times New Roman"/>
          <w:color w:val="000000" w:themeColor="text1"/>
          <w:sz w:val="28"/>
          <w:szCs w:val="28"/>
        </w:rPr>
        <w:t xml:space="preserve"> окончательно превратился в одну из центральных категорий китайской теоретической мысли, посредством которых передавались такие понятия как просвещенность, культура, цивилизация</w:t>
      </w:r>
      <w:r w:rsidRPr="0012421E">
        <w:rPr>
          <w:rStyle w:val="a5"/>
          <w:rFonts w:ascii="Times New Roman" w:hAnsi="Times New Roman" w:cs="Times New Roman"/>
          <w:color w:val="000000" w:themeColor="text1"/>
          <w:sz w:val="28"/>
          <w:szCs w:val="28"/>
        </w:rPr>
        <w:footnoteReference w:id="35"/>
      </w:r>
      <w:r w:rsidRPr="0012421E">
        <w:rPr>
          <w:rFonts w:ascii="Times New Roman" w:hAnsi="Times New Roman" w:cs="Times New Roman"/>
          <w:color w:val="000000" w:themeColor="text1"/>
          <w:sz w:val="28"/>
          <w:szCs w:val="28"/>
        </w:rPr>
        <w:t>.</w:t>
      </w:r>
    </w:p>
    <w:p w:rsidR="00F8200D" w:rsidRPr="0012421E" w:rsidRDefault="00F8200D" w:rsidP="003E5AF1">
      <w:pPr>
        <w:spacing w:after="0" w:line="360" w:lineRule="auto"/>
        <w:ind w:firstLine="708"/>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Сказанное позволяет заключить, что древние китайцы и народы, находившиеся под сильным китайским культурным влиянием</w:t>
      </w:r>
      <w:r w:rsidR="00BA3FC8" w:rsidRPr="0012421E">
        <w:rPr>
          <w:rStyle w:val="a5"/>
          <w:rFonts w:ascii="Times New Roman" w:hAnsi="Times New Roman"/>
          <w:color w:val="000000" w:themeColor="text1"/>
          <w:sz w:val="28"/>
          <w:szCs w:val="28"/>
        </w:rPr>
        <w:footnoteReference w:id="36"/>
      </w:r>
      <w:r w:rsidRPr="0012421E">
        <w:rPr>
          <w:rFonts w:ascii="Times New Roman" w:hAnsi="Times New Roman" w:cs="Times New Roman"/>
          <w:color w:val="000000" w:themeColor="text1"/>
          <w:sz w:val="28"/>
          <w:szCs w:val="28"/>
        </w:rPr>
        <w:t>, изначально мыслили «культуру», как деятельность, направленную на «украшение» жизненного пространства, творческое преображение природной среды, плоды которой должны восприниматься, в первую очередь, визуа</w:t>
      </w:r>
      <w:r w:rsidR="00BB0EC5" w:rsidRPr="0012421E">
        <w:rPr>
          <w:rFonts w:ascii="Times New Roman" w:hAnsi="Times New Roman" w:cs="Times New Roman"/>
          <w:color w:val="000000" w:themeColor="text1"/>
          <w:sz w:val="28"/>
          <w:szCs w:val="28"/>
        </w:rPr>
        <w:t>льно</w:t>
      </w:r>
      <w:r w:rsidR="00BB0EC5" w:rsidRPr="0012421E">
        <w:rPr>
          <w:rStyle w:val="a5"/>
          <w:rFonts w:ascii="Times New Roman" w:hAnsi="Times New Roman"/>
          <w:color w:val="000000" w:themeColor="text1"/>
          <w:sz w:val="28"/>
          <w:szCs w:val="28"/>
        </w:rPr>
        <w:footnoteReference w:id="37"/>
      </w:r>
      <w:r w:rsidRPr="0012421E">
        <w:rPr>
          <w:rFonts w:ascii="Times New Roman" w:hAnsi="Times New Roman" w:cs="Times New Roman"/>
          <w:color w:val="000000" w:themeColor="text1"/>
          <w:sz w:val="28"/>
          <w:szCs w:val="28"/>
        </w:rPr>
        <w:t xml:space="preserve">. </w:t>
      </w:r>
    </w:p>
    <w:p w:rsidR="00F8200D" w:rsidRPr="0012421E" w:rsidRDefault="00F8200D" w:rsidP="003E5AF1">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8D27CB" w:rsidRPr="0012421E">
        <w:rPr>
          <w:rFonts w:ascii="Times New Roman" w:hAnsi="Times New Roman" w:cs="Times New Roman"/>
          <w:color w:val="000000" w:themeColor="text1"/>
          <w:sz w:val="28"/>
          <w:szCs w:val="28"/>
        </w:rPr>
        <w:t xml:space="preserve">      </w:t>
      </w:r>
      <w:r w:rsidRPr="0012421E">
        <w:rPr>
          <w:rFonts w:ascii="Times New Roman" w:hAnsi="Times New Roman" w:cs="Times New Roman"/>
          <w:color w:val="000000" w:themeColor="text1"/>
          <w:sz w:val="28"/>
          <w:szCs w:val="28"/>
        </w:rPr>
        <w:t>Такое специфическое восприятие культуры объясняет значимость искусства (прежде всего, изобразительного) в странах китайского мира</w:t>
      </w:r>
      <w:r w:rsidR="00BB0EC5" w:rsidRPr="0012421E">
        <w:rPr>
          <w:rStyle w:val="a5"/>
          <w:rFonts w:ascii="Times New Roman" w:hAnsi="Times New Roman"/>
          <w:color w:val="000000" w:themeColor="text1"/>
          <w:sz w:val="28"/>
          <w:szCs w:val="28"/>
        </w:rPr>
        <w:footnoteReference w:id="38"/>
      </w:r>
      <w:r w:rsidRPr="0012421E">
        <w:rPr>
          <w:rFonts w:ascii="Times New Roman" w:hAnsi="Times New Roman" w:cs="Times New Roman"/>
          <w:color w:val="000000" w:themeColor="text1"/>
          <w:sz w:val="28"/>
          <w:szCs w:val="28"/>
        </w:rPr>
        <w:t>. Данную особенность должен учитывать каждый исследователь Дальневосточного региона, в том числе и в рамках изучения мифологико-религиозного пласта культуры. Однако, как это ни странно, понятия и самого слова «искусство»</w:t>
      </w:r>
      <w:r w:rsidR="00BB0EC5" w:rsidRPr="0012421E">
        <w:rPr>
          <w:rStyle w:val="a5"/>
          <w:rFonts w:ascii="Times New Roman" w:hAnsi="Times New Roman"/>
          <w:color w:val="000000" w:themeColor="text1"/>
          <w:sz w:val="28"/>
          <w:szCs w:val="28"/>
        </w:rPr>
        <w:t xml:space="preserve"> </w:t>
      </w:r>
      <w:r w:rsidR="00BB0EC5" w:rsidRPr="0012421E">
        <w:rPr>
          <w:rStyle w:val="a5"/>
          <w:rFonts w:ascii="Times New Roman" w:hAnsi="Times New Roman"/>
          <w:color w:val="000000" w:themeColor="text1"/>
          <w:sz w:val="28"/>
          <w:szCs w:val="28"/>
        </w:rPr>
        <w:footnoteReference w:id="39"/>
      </w:r>
      <w:r w:rsidRPr="0012421E">
        <w:rPr>
          <w:rFonts w:ascii="Times New Roman" w:hAnsi="Times New Roman" w:cs="Times New Roman"/>
          <w:color w:val="000000" w:themeColor="text1"/>
          <w:sz w:val="28"/>
          <w:szCs w:val="28"/>
        </w:rPr>
        <w:t xml:space="preserve"> в культурах и языках Китая и Японии не было до </w:t>
      </w:r>
      <w:r w:rsidR="00BB0EC5" w:rsidRPr="0012421E">
        <w:rPr>
          <w:rFonts w:ascii="Times New Roman" w:hAnsi="Times New Roman" w:cs="Times New Roman"/>
          <w:color w:val="000000" w:themeColor="text1"/>
          <w:sz w:val="28"/>
          <w:szCs w:val="28"/>
        </w:rPr>
        <w:t>середины XIX века</w:t>
      </w:r>
      <w:r w:rsidR="00BB0EC5" w:rsidRPr="0012421E">
        <w:rPr>
          <w:rStyle w:val="a5"/>
          <w:rFonts w:ascii="Times New Roman" w:hAnsi="Times New Roman"/>
          <w:color w:val="000000" w:themeColor="text1"/>
          <w:sz w:val="28"/>
          <w:szCs w:val="28"/>
        </w:rPr>
        <w:footnoteReference w:id="40"/>
      </w:r>
      <w:r w:rsidRPr="0012421E">
        <w:rPr>
          <w:rFonts w:ascii="Times New Roman" w:hAnsi="Times New Roman" w:cs="Times New Roman"/>
          <w:color w:val="000000" w:themeColor="text1"/>
          <w:sz w:val="28"/>
          <w:szCs w:val="28"/>
        </w:rPr>
        <w:t xml:space="preserve">. Слово «художественность» как таковое по-прежнему отсутствует, как в китайском, так и в японском языках. Зачастую оно кажется почти непереводимым (перевод всегда приблизителен и во многом зависит от </w:t>
      </w:r>
      <w:r w:rsidRPr="0012421E">
        <w:rPr>
          <w:rFonts w:ascii="Times New Roman" w:hAnsi="Times New Roman" w:cs="Times New Roman"/>
          <w:color w:val="000000" w:themeColor="text1"/>
          <w:sz w:val="28"/>
          <w:szCs w:val="28"/>
        </w:rPr>
        <w:lastRenderedPageBreak/>
        <w:t>контекста), хотя на протяжении всей истории Китая и Японии с точки зрения социокультурного значения роль первостепенной важности всегда принадлежала художественной культуре (тесно связанной с религией)</w:t>
      </w:r>
      <w:r w:rsidR="00BB0EC5" w:rsidRPr="0012421E">
        <w:rPr>
          <w:rStyle w:val="a5"/>
          <w:rFonts w:ascii="Times New Roman" w:hAnsi="Times New Roman" w:cs="Times New Roman"/>
          <w:color w:val="000000" w:themeColor="text1"/>
          <w:sz w:val="28"/>
          <w:szCs w:val="28"/>
        </w:rPr>
        <w:t xml:space="preserve"> </w:t>
      </w:r>
      <w:r w:rsidR="00BB0EC5" w:rsidRPr="0012421E">
        <w:rPr>
          <w:rStyle w:val="a5"/>
          <w:rFonts w:ascii="Times New Roman" w:hAnsi="Times New Roman" w:cs="Times New Roman"/>
          <w:color w:val="000000" w:themeColor="text1"/>
          <w:sz w:val="28"/>
          <w:szCs w:val="28"/>
        </w:rPr>
        <w:footnoteReference w:id="41"/>
      </w:r>
      <w:r w:rsidRPr="0012421E">
        <w:rPr>
          <w:rFonts w:ascii="Times New Roman" w:hAnsi="Times New Roman" w:cs="Times New Roman"/>
          <w:color w:val="000000" w:themeColor="text1"/>
          <w:sz w:val="28"/>
          <w:szCs w:val="28"/>
        </w:rPr>
        <w:t>.</w:t>
      </w:r>
    </w:p>
    <w:p w:rsidR="00F8200D" w:rsidRPr="0012421E" w:rsidRDefault="00F8200D" w:rsidP="003E5AF1">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ab/>
        <w:t>При изучении сино-японских кросс-культурных отношений также стоит обращать особое внимание на географическое расположение Японии и соседних государств. Природный фактор во многом объясняет специфику развития культуры японцев. Например, изолированность японских островов</w:t>
      </w:r>
      <w:r w:rsidR="00BB0EC5" w:rsidRPr="0012421E">
        <w:rPr>
          <w:rStyle w:val="a5"/>
          <w:rFonts w:ascii="Times New Roman" w:hAnsi="Times New Roman"/>
          <w:color w:val="000000" w:themeColor="text1"/>
          <w:sz w:val="28"/>
          <w:szCs w:val="28"/>
        </w:rPr>
        <w:footnoteReference w:id="42"/>
      </w:r>
      <w:r w:rsidRPr="0012421E">
        <w:rPr>
          <w:rFonts w:ascii="Times New Roman" w:hAnsi="Times New Roman" w:cs="Times New Roman"/>
          <w:color w:val="000000" w:themeColor="text1"/>
          <w:sz w:val="28"/>
          <w:szCs w:val="28"/>
        </w:rPr>
        <w:t xml:space="preserve"> способствовала формированию единой японской моноэтнической</w:t>
      </w:r>
      <w:r w:rsidR="00BB0EC5" w:rsidRPr="0012421E">
        <w:rPr>
          <w:rStyle w:val="a5"/>
          <w:rFonts w:ascii="Times New Roman" w:hAnsi="Times New Roman"/>
          <w:color w:val="000000" w:themeColor="text1"/>
          <w:sz w:val="28"/>
          <w:szCs w:val="28"/>
        </w:rPr>
        <w:footnoteReference w:id="43"/>
      </w:r>
      <w:r w:rsidRPr="0012421E">
        <w:rPr>
          <w:rFonts w:ascii="Times New Roman" w:hAnsi="Times New Roman" w:cs="Times New Roman"/>
          <w:color w:val="000000" w:themeColor="text1"/>
          <w:sz w:val="28"/>
          <w:szCs w:val="28"/>
        </w:rPr>
        <w:t xml:space="preserve">  нации. В силу такой этнической предопределённости</w:t>
      </w:r>
      <w:r w:rsidR="00BB0EC5" w:rsidRPr="0012421E">
        <w:rPr>
          <w:rStyle w:val="a5"/>
          <w:rFonts w:ascii="Times New Roman" w:hAnsi="Times New Roman"/>
          <w:color w:val="000000" w:themeColor="text1"/>
          <w:sz w:val="28"/>
          <w:szCs w:val="28"/>
        </w:rPr>
        <w:footnoteReference w:id="44"/>
      </w:r>
      <w:r w:rsidRPr="0012421E">
        <w:rPr>
          <w:rFonts w:ascii="Times New Roman" w:hAnsi="Times New Roman" w:cs="Times New Roman"/>
          <w:color w:val="000000" w:themeColor="text1"/>
          <w:sz w:val="28"/>
          <w:szCs w:val="28"/>
        </w:rPr>
        <w:t xml:space="preserve">  японский менталитет всегда характеризовался стремлением к выборочному присвоению чужих традиций, что можно расценивать как некий защитный механизм. Можно отметить не так много культур, которые, как и японская,  были бы способны впитывать влияния извне, оставаясь при этом самими собой</w:t>
      </w:r>
      <w:r w:rsidR="00BB0EC5" w:rsidRPr="0012421E">
        <w:rPr>
          <w:rStyle w:val="a5"/>
          <w:rFonts w:ascii="Times New Roman" w:hAnsi="Times New Roman"/>
          <w:color w:val="000000" w:themeColor="text1"/>
          <w:sz w:val="28"/>
          <w:szCs w:val="28"/>
        </w:rPr>
        <w:footnoteReference w:id="45"/>
      </w:r>
      <w:r w:rsidRPr="0012421E">
        <w:rPr>
          <w:rFonts w:ascii="Times New Roman" w:hAnsi="Times New Roman" w:cs="Times New Roman"/>
          <w:color w:val="000000" w:themeColor="text1"/>
          <w:sz w:val="28"/>
          <w:szCs w:val="28"/>
        </w:rPr>
        <w:t xml:space="preserve">. </w:t>
      </w:r>
    </w:p>
    <w:p w:rsidR="00F8200D" w:rsidRPr="0012421E" w:rsidRDefault="008D27CB" w:rsidP="003E5AF1">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F8200D" w:rsidRPr="0012421E">
        <w:rPr>
          <w:rFonts w:ascii="Times New Roman" w:hAnsi="Times New Roman" w:cs="Times New Roman"/>
          <w:color w:val="000000" w:themeColor="text1"/>
          <w:sz w:val="28"/>
          <w:szCs w:val="28"/>
        </w:rPr>
        <w:t>Влияние Китая на японскую культуру с самого начала распространения плодов континентальной цивилизации в этой стране было очень велико. Это воздействие проникло во все сферы жизни японцев, в том числе в систему верований, мифологию, изобразительное искусство и словесность</w:t>
      </w:r>
      <w:r w:rsidR="00BB0EC5" w:rsidRPr="0012421E">
        <w:rPr>
          <w:rStyle w:val="a5"/>
          <w:rFonts w:ascii="Times New Roman" w:hAnsi="Times New Roman" w:cs="Times New Roman"/>
          <w:color w:val="000000" w:themeColor="text1"/>
          <w:sz w:val="28"/>
          <w:szCs w:val="28"/>
          <w:shd w:val="clear" w:color="auto" w:fill="FFFFFF" w:themeFill="background1"/>
        </w:rPr>
        <w:footnoteReference w:id="46"/>
      </w:r>
      <w:r w:rsidR="00F8200D" w:rsidRPr="0012421E">
        <w:rPr>
          <w:rFonts w:ascii="Times New Roman" w:hAnsi="Times New Roman" w:cs="Times New Roman"/>
          <w:color w:val="000000" w:themeColor="text1"/>
          <w:sz w:val="28"/>
          <w:szCs w:val="28"/>
        </w:rPr>
        <w:t>.</w:t>
      </w:r>
    </w:p>
    <w:p w:rsidR="00F8200D" w:rsidRPr="0012421E" w:rsidRDefault="00BB0EC5" w:rsidP="003E5AF1">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8D27CB" w:rsidRPr="0012421E">
        <w:rPr>
          <w:rFonts w:ascii="Times New Roman" w:hAnsi="Times New Roman" w:cs="Times New Roman"/>
          <w:color w:val="000000" w:themeColor="text1"/>
          <w:sz w:val="28"/>
          <w:szCs w:val="28"/>
        </w:rPr>
        <w:t xml:space="preserve">   </w:t>
      </w:r>
      <w:r w:rsidR="00F8200D" w:rsidRPr="0012421E">
        <w:rPr>
          <w:rFonts w:ascii="Times New Roman" w:hAnsi="Times New Roman" w:cs="Times New Roman"/>
          <w:color w:val="000000" w:themeColor="text1"/>
          <w:sz w:val="28"/>
          <w:szCs w:val="28"/>
        </w:rPr>
        <w:t>Истоки некоторых различий между культурами Китая и Японии можно проследить на основе соотнесения различных исторических, этнопсихологических, географических факторов. Допустим, что существует  «изначальный культурный очаг» определённого региона и его «внешняя оболочка</w:t>
      </w:r>
      <w:r w:rsidRPr="0012421E">
        <w:rPr>
          <w:rFonts w:ascii="Times New Roman" w:hAnsi="Times New Roman" w:cs="Times New Roman"/>
          <w:color w:val="000000" w:themeColor="text1"/>
          <w:sz w:val="28"/>
          <w:szCs w:val="28"/>
        </w:rPr>
        <w:t>», пояс периферии</w:t>
      </w:r>
      <w:r w:rsidRPr="0012421E">
        <w:rPr>
          <w:rStyle w:val="a5"/>
          <w:rFonts w:ascii="Times New Roman" w:hAnsi="Times New Roman" w:cs="Times New Roman"/>
          <w:color w:val="000000" w:themeColor="text1"/>
          <w:sz w:val="28"/>
          <w:szCs w:val="28"/>
        </w:rPr>
        <w:footnoteReference w:id="47"/>
      </w:r>
      <w:r w:rsidR="00F8200D" w:rsidRPr="0012421E">
        <w:rPr>
          <w:rFonts w:ascii="Times New Roman" w:hAnsi="Times New Roman" w:cs="Times New Roman"/>
          <w:color w:val="000000" w:themeColor="text1"/>
          <w:sz w:val="28"/>
          <w:szCs w:val="28"/>
        </w:rPr>
        <w:t xml:space="preserve">. Если следовать данной формулировке, то имеющуюся разницу в системе культурных традиций обеих стран следует связать с тем, что Китай – первородная «ядровая культура», а Япония – </w:t>
      </w:r>
      <w:r w:rsidR="00F8200D" w:rsidRPr="0012421E">
        <w:rPr>
          <w:rFonts w:ascii="Times New Roman" w:hAnsi="Times New Roman" w:cs="Times New Roman"/>
          <w:color w:val="000000" w:themeColor="text1"/>
          <w:sz w:val="28"/>
          <w:szCs w:val="28"/>
        </w:rPr>
        <w:lastRenderedPageBreak/>
        <w:t>дочерняя культура. Проблематика такого подхода в изучении кросс-культурных взаимоотношений выражается в формировании предвзятости по отношению к одной из рассматриваемых сторон (как правило, к «дочерней»). Поэтому из вышеизложенного суждения не следует, что правомерно рассматривать японскую культуру только лишь в качестве провинциального варианта культуры Китая</w:t>
      </w:r>
      <w:r w:rsidRPr="0012421E">
        <w:rPr>
          <w:rStyle w:val="a5"/>
          <w:rFonts w:ascii="Times New Roman" w:hAnsi="Times New Roman" w:cs="Times New Roman"/>
          <w:color w:val="000000" w:themeColor="text1"/>
          <w:sz w:val="28"/>
          <w:szCs w:val="28"/>
        </w:rPr>
        <w:footnoteReference w:id="48"/>
      </w:r>
      <w:r w:rsidR="00F8200D" w:rsidRPr="0012421E">
        <w:rPr>
          <w:rFonts w:ascii="Times New Roman" w:hAnsi="Times New Roman" w:cs="Times New Roman"/>
          <w:color w:val="000000" w:themeColor="text1"/>
          <w:sz w:val="28"/>
          <w:szCs w:val="28"/>
        </w:rPr>
        <w:t>.</w:t>
      </w:r>
    </w:p>
    <w:p w:rsidR="0042727A" w:rsidRPr="0012421E" w:rsidRDefault="00F8200D" w:rsidP="003E5AF1">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BB0EC5" w:rsidRPr="0012421E">
        <w:rPr>
          <w:rStyle w:val="apple-converted-space"/>
          <w:rFonts w:ascii="Times New Roman" w:hAnsi="Times New Roman" w:cs="Times New Roman"/>
          <w:color w:val="000000" w:themeColor="text1"/>
          <w:sz w:val="28"/>
          <w:szCs w:val="28"/>
          <w:shd w:val="clear" w:color="auto" w:fill="FFFFFF" w:themeFill="background1"/>
        </w:rPr>
        <w:t>Китайские модели, конечно же, не всегда</w:t>
      </w:r>
      <w:r w:rsidR="00BB0EC5" w:rsidRPr="0012421E">
        <w:rPr>
          <w:rFonts w:ascii="Times New Roman" w:hAnsi="Times New Roman" w:cs="Times New Roman"/>
          <w:color w:val="000000" w:themeColor="text1"/>
          <w:sz w:val="28"/>
          <w:szCs w:val="28"/>
          <w:shd w:val="clear" w:color="auto" w:fill="FFFFFF" w:themeFill="background1"/>
        </w:rPr>
        <w:t xml:space="preserve"> оставались неизменными в процессе становления собственно японских аналогов в тех или иных областях. Позаимствовав ряд обычаев и идеологических принципов</w:t>
      </w:r>
      <w:r w:rsidR="00EE122F" w:rsidRPr="0012421E">
        <w:rPr>
          <w:rStyle w:val="a5"/>
          <w:rFonts w:ascii="Times New Roman" w:hAnsi="Times New Roman" w:cs="Times New Roman"/>
          <w:color w:val="000000" w:themeColor="text1"/>
          <w:sz w:val="28"/>
          <w:szCs w:val="28"/>
          <w:shd w:val="clear" w:color="auto" w:fill="FFFFFF" w:themeFill="background1"/>
        </w:rPr>
        <w:footnoteReference w:id="49"/>
      </w:r>
      <w:r w:rsidR="00BB0EC5" w:rsidRPr="0012421E">
        <w:rPr>
          <w:rFonts w:ascii="Times New Roman" w:hAnsi="Times New Roman" w:cs="Times New Roman"/>
          <w:color w:val="000000" w:themeColor="text1"/>
          <w:sz w:val="28"/>
          <w:szCs w:val="28"/>
          <w:shd w:val="clear" w:color="auto" w:fill="FFFFFF" w:themeFill="background1"/>
        </w:rPr>
        <w:t xml:space="preserve">, являвших собой китайско-корейскую амальгаму континентального знания, японцы в дальнейшем смогли сформировать свою особую </w:t>
      </w:r>
      <w:r w:rsidR="00EE122F" w:rsidRPr="0012421E">
        <w:rPr>
          <w:rFonts w:ascii="Times New Roman" w:hAnsi="Times New Roman" w:cs="Times New Roman"/>
          <w:color w:val="000000" w:themeColor="text1"/>
          <w:sz w:val="28"/>
          <w:szCs w:val="28"/>
          <w:shd w:val="clear" w:color="auto" w:fill="FFFFFF" w:themeFill="background1"/>
        </w:rPr>
        <w:t xml:space="preserve">культуру, в том числе </w:t>
      </w:r>
      <w:r w:rsidR="00BB0EC5" w:rsidRPr="0012421E">
        <w:rPr>
          <w:rFonts w:ascii="Times New Roman" w:hAnsi="Times New Roman" w:cs="Times New Roman"/>
          <w:color w:val="000000" w:themeColor="text1"/>
          <w:sz w:val="28"/>
          <w:szCs w:val="28"/>
          <w:shd w:val="clear" w:color="auto" w:fill="FFFFFF" w:themeFill="background1"/>
        </w:rPr>
        <w:t>систему религиозно-мифологического мировоззрения</w:t>
      </w:r>
      <w:r w:rsidR="00BB0EC5" w:rsidRPr="0012421E">
        <w:rPr>
          <w:rStyle w:val="a5"/>
          <w:rFonts w:ascii="Times New Roman" w:hAnsi="Times New Roman" w:cs="Times New Roman"/>
          <w:color w:val="000000" w:themeColor="text1"/>
          <w:sz w:val="28"/>
          <w:szCs w:val="28"/>
          <w:shd w:val="clear" w:color="auto" w:fill="FFFFFF" w:themeFill="background1"/>
        </w:rPr>
        <w:footnoteReference w:id="50"/>
      </w:r>
      <w:r w:rsidR="00BB0EC5" w:rsidRPr="0012421E">
        <w:rPr>
          <w:rFonts w:ascii="Times New Roman" w:hAnsi="Times New Roman" w:cs="Times New Roman"/>
          <w:color w:val="000000" w:themeColor="text1"/>
          <w:sz w:val="28"/>
          <w:szCs w:val="28"/>
          <w:shd w:val="clear" w:color="auto" w:fill="FFFFFF" w:themeFill="background1"/>
        </w:rPr>
        <w:t>.</w:t>
      </w:r>
    </w:p>
    <w:p w:rsidR="00750357" w:rsidRPr="0012421E" w:rsidRDefault="001624C2" w:rsidP="003E5AF1">
      <w:pPr>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8D27CB" w:rsidRPr="0012421E">
        <w:rPr>
          <w:rFonts w:ascii="Times New Roman" w:hAnsi="Times New Roman" w:cs="Times New Roman"/>
          <w:color w:val="000000" w:themeColor="text1"/>
          <w:sz w:val="28"/>
          <w:szCs w:val="28"/>
          <w:shd w:val="clear" w:color="auto" w:fill="FFFFFF" w:themeFill="background1"/>
        </w:rPr>
        <w:t xml:space="preserve">    </w:t>
      </w:r>
      <w:r w:rsidR="000D017E" w:rsidRPr="0012421E">
        <w:rPr>
          <w:rFonts w:ascii="Times New Roman" w:hAnsi="Times New Roman" w:cs="Times New Roman"/>
          <w:color w:val="000000" w:themeColor="text1"/>
          <w:sz w:val="28"/>
          <w:szCs w:val="28"/>
          <w:shd w:val="clear" w:color="auto" w:fill="FFFFFF" w:themeFill="background1"/>
        </w:rPr>
        <w:t xml:space="preserve">Древним китайцам удалось первыми из всех народов </w:t>
      </w:r>
      <w:r w:rsidR="0042727A" w:rsidRPr="0012421E">
        <w:rPr>
          <w:rFonts w:ascii="Times New Roman" w:hAnsi="Times New Roman" w:cs="Times New Roman"/>
          <w:color w:val="000000" w:themeColor="text1"/>
          <w:sz w:val="28"/>
          <w:szCs w:val="28"/>
          <w:shd w:val="clear" w:color="auto" w:fill="FFFFFF" w:themeFill="background1"/>
        </w:rPr>
        <w:t>Восточной Азии</w:t>
      </w:r>
      <w:r w:rsidR="000F6D7F" w:rsidRPr="0012421E">
        <w:rPr>
          <w:rStyle w:val="a5"/>
          <w:rFonts w:ascii="Times New Roman" w:hAnsi="Times New Roman" w:cs="Times New Roman"/>
          <w:color w:val="000000" w:themeColor="text1"/>
          <w:sz w:val="28"/>
          <w:szCs w:val="28"/>
          <w:shd w:val="clear" w:color="auto" w:fill="FFFFFF" w:themeFill="background1"/>
        </w:rPr>
        <w:footnoteReference w:id="51"/>
      </w:r>
      <w:r w:rsidR="000D017E" w:rsidRPr="0012421E">
        <w:rPr>
          <w:rFonts w:ascii="Times New Roman" w:hAnsi="Times New Roman" w:cs="Times New Roman"/>
          <w:color w:val="000000" w:themeColor="text1"/>
          <w:sz w:val="28"/>
          <w:szCs w:val="28"/>
          <w:shd w:val="clear" w:color="auto" w:fill="FFFFFF" w:themeFill="background1"/>
        </w:rPr>
        <w:t>выработать основ</w:t>
      </w:r>
      <w:r w:rsidR="000F6D7F" w:rsidRPr="0012421E">
        <w:rPr>
          <w:rFonts w:ascii="Times New Roman" w:hAnsi="Times New Roman" w:cs="Times New Roman"/>
          <w:color w:val="000000" w:themeColor="text1"/>
          <w:sz w:val="28"/>
          <w:szCs w:val="28"/>
          <w:shd w:val="clear" w:color="auto" w:fill="FFFFFF" w:themeFill="background1"/>
        </w:rPr>
        <w:t>ные положения</w:t>
      </w:r>
      <w:r w:rsidR="00750357" w:rsidRPr="0012421E">
        <w:rPr>
          <w:rStyle w:val="a5"/>
          <w:rFonts w:ascii="Times New Roman" w:hAnsi="Times New Roman" w:cs="Times New Roman"/>
          <w:color w:val="000000" w:themeColor="text1"/>
          <w:sz w:val="28"/>
          <w:szCs w:val="28"/>
          <w:shd w:val="clear" w:color="auto" w:fill="FFFFFF" w:themeFill="background1"/>
        </w:rPr>
        <w:footnoteReference w:id="52"/>
      </w:r>
      <w:r w:rsidR="000F6D7F" w:rsidRPr="0012421E">
        <w:rPr>
          <w:rFonts w:ascii="Times New Roman" w:hAnsi="Times New Roman" w:cs="Times New Roman"/>
          <w:color w:val="000000" w:themeColor="text1"/>
          <w:sz w:val="28"/>
          <w:szCs w:val="28"/>
          <w:shd w:val="clear" w:color="auto" w:fill="FFFFFF" w:themeFill="background1"/>
        </w:rPr>
        <w:t xml:space="preserve"> для строительства великой </w:t>
      </w:r>
      <w:r w:rsidR="00750357" w:rsidRPr="0012421E">
        <w:rPr>
          <w:rFonts w:ascii="Times New Roman" w:hAnsi="Times New Roman" w:cs="Times New Roman"/>
          <w:color w:val="000000" w:themeColor="text1"/>
          <w:sz w:val="28"/>
          <w:szCs w:val="28"/>
          <w:shd w:val="clear" w:color="auto" w:fill="FFFFFF" w:themeFill="background1"/>
        </w:rPr>
        <w:t>цивилизации.</w:t>
      </w:r>
      <w:r w:rsidR="00750357" w:rsidRPr="0012421E">
        <w:rPr>
          <w:rStyle w:val="a5"/>
          <w:rFonts w:ascii="Times New Roman" w:hAnsi="Times New Roman" w:cs="Times New Roman"/>
          <w:color w:val="000000" w:themeColor="text1"/>
          <w:sz w:val="28"/>
          <w:szCs w:val="28"/>
          <w:shd w:val="clear" w:color="auto" w:fill="FFFFFF" w:themeFill="background1"/>
        </w:rPr>
        <w:footnoteReference w:id="53"/>
      </w:r>
      <w:r w:rsidR="0042727A" w:rsidRPr="0012421E">
        <w:rPr>
          <w:rFonts w:ascii="Times New Roman" w:hAnsi="Times New Roman" w:cs="Times New Roman"/>
          <w:color w:val="000000" w:themeColor="text1"/>
          <w:sz w:val="28"/>
          <w:szCs w:val="28"/>
          <w:shd w:val="clear" w:color="auto" w:fill="FFFFFF" w:themeFill="background1"/>
        </w:rPr>
        <w:t xml:space="preserve"> </w:t>
      </w:r>
      <w:r w:rsidR="000F6D7F" w:rsidRPr="0012421E">
        <w:rPr>
          <w:rFonts w:ascii="Times New Roman" w:hAnsi="Times New Roman" w:cs="Times New Roman"/>
          <w:color w:val="000000" w:themeColor="text1"/>
          <w:sz w:val="28"/>
          <w:szCs w:val="28"/>
          <w:shd w:val="clear" w:color="auto" w:fill="FFFFFF" w:themeFill="background1"/>
        </w:rPr>
        <w:t xml:space="preserve">Китайская культура, как элемент самого передового сообщества в регионе, постепенно распространялась в Азии не только в ходе присоединения различных областей к древнекитайскому </w:t>
      </w:r>
      <w:r w:rsidR="0002170A" w:rsidRPr="0012421E">
        <w:rPr>
          <w:rFonts w:ascii="Times New Roman" w:hAnsi="Times New Roman" w:cs="Times New Roman"/>
          <w:color w:val="000000" w:themeColor="text1"/>
          <w:sz w:val="28"/>
          <w:szCs w:val="28"/>
          <w:shd w:val="clear" w:color="auto" w:fill="FFFFFF" w:themeFill="background1"/>
        </w:rPr>
        <w:t xml:space="preserve">государству, но также благодаря </w:t>
      </w:r>
      <w:r w:rsidR="000F6D7F" w:rsidRPr="0012421E">
        <w:rPr>
          <w:rFonts w:ascii="Times New Roman" w:hAnsi="Times New Roman" w:cs="Times New Roman"/>
          <w:color w:val="000000" w:themeColor="text1"/>
          <w:sz w:val="28"/>
          <w:szCs w:val="28"/>
          <w:shd w:val="clear" w:color="auto" w:fill="FFFFFF" w:themeFill="background1"/>
        </w:rPr>
        <w:t xml:space="preserve">инициативе </w:t>
      </w:r>
      <w:r w:rsidR="0002170A" w:rsidRPr="0012421E">
        <w:rPr>
          <w:rFonts w:ascii="Times New Roman" w:hAnsi="Times New Roman" w:cs="Times New Roman"/>
          <w:color w:val="000000" w:themeColor="text1"/>
          <w:sz w:val="28"/>
          <w:szCs w:val="28"/>
          <w:shd w:val="clear" w:color="auto" w:fill="FFFFFF" w:themeFill="background1"/>
        </w:rPr>
        <w:t>соседних народов, заинтересованных в её</w:t>
      </w:r>
      <w:r w:rsidR="00A55ED9" w:rsidRPr="0012421E">
        <w:rPr>
          <w:rFonts w:ascii="Times New Roman" w:hAnsi="Times New Roman" w:cs="Times New Roman"/>
          <w:color w:val="000000" w:themeColor="text1"/>
          <w:sz w:val="28"/>
          <w:szCs w:val="28"/>
          <w:shd w:val="clear" w:color="auto" w:fill="FFFFFF" w:themeFill="background1"/>
        </w:rPr>
        <w:t xml:space="preserve"> усвоении</w:t>
      </w:r>
      <w:r w:rsidR="00750357" w:rsidRPr="0012421E">
        <w:rPr>
          <w:rStyle w:val="a5"/>
          <w:rFonts w:ascii="Times New Roman" w:hAnsi="Times New Roman" w:cs="Times New Roman"/>
          <w:color w:val="000000" w:themeColor="text1"/>
          <w:sz w:val="28"/>
          <w:szCs w:val="28"/>
          <w:shd w:val="clear" w:color="auto" w:fill="FFFFFF" w:themeFill="background1"/>
        </w:rPr>
        <w:footnoteReference w:id="54"/>
      </w:r>
      <w:r w:rsidR="0002170A" w:rsidRPr="0012421E">
        <w:rPr>
          <w:rFonts w:ascii="Times New Roman" w:hAnsi="Times New Roman" w:cs="Times New Roman"/>
          <w:color w:val="000000" w:themeColor="text1"/>
          <w:sz w:val="28"/>
          <w:szCs w:val="28"/>
          <w:shd w:val="clear" w:color="auto" w:fill="FFFFFF" w:themeFill="background1"/>
        </w:rPr>
        <w:t>. Немалую роль по вовлечению</w:t>
      </w:r>
      <w:r w:rsidR="00750357" w:rsidRPr="0012421E">
        <w:rPr>
          <w:rStyle w:val="a5"/>
          <w:rFonts w:ascii="Times New Roman" w:hAnsi="Times New Roman" w:cs="Times New Roman"/>
          <w:color w:val="000000" w:themeColor="text1"/>
          <w:sz w:val="28"/>
          <w:szCs w:val="28"/>
          <w:shd w:val="clear" w:color="auto" w:fill="FFFFFF" w:themeFill="background1"/>
        </w:rPr>
        <w:footnoteReference w:id="55"/>
      </w:r>
      <w:r w:rsidR="0002170A" w:rsidRPr="0012421E">
        <w:rPr>
          <w:rFonts w:ascii="Times New Roman" w:hAnsi="Times New Roman" w:cs="Times New Roman"/>
          <w:color w:val="000000" w:themeColor="text1"/>
          <w:sz w:val="28"/>
          <w:szCs w:val="28"/>
          <w:shd w:val="clear" w:color="auto" w:fill="FFFFFF" w:themeFill="background1"/>
        </w:rPr>
        <w:t xml:space="preserve"> молодого японского этноса в становлении общего Дальневосточного культурного пространства сыграли жители</w:t>
      </w:r>
      <w:r w:rsidR="00750357" w:rsidRPr="0012421E">
        <w:rPr>
          <w:rFonts w:ascii="Times New Roman" w:hAnsi="Times New Roman" w:cs="Times New Roman"/>
          <w:color w:val="000000" w:themeColor="text1"/>
          <w:sz w:val="28"/>
          <w:szCs w:val="28"/>
        </w:rPr>
        <w:t xml:space="preserve"> </w:t>
      </w:r>
      <w:r w:rsidR="0002170A" w:rsidRPr="0012421E">
        <w:rPr>
          <w:rFonts w:ascii="Times New Roman" w:hAnsi="Times New Roman" w:cs="Times New Roman"/>
          <w:color w:val="000000" w:themeColor="text1"/>
          <w:sz w:val="28"/>
          <w:szCs w:val="28"/>
          <w:shd w:val="clear" w:color="auto" w:fill="FFFFFF" w:themeFill="background1"/>
        </w:rPr>
        <w:t>Корейского полуострова</w:t>
      </w:r>
      <w:r w:rsidR="00750357" w:rsidRPr="0012421E">
        <w:rPr>
          <w:rStyle w:val="a5"/>
          <w:rFonts w:ascii="Times New Roman" w:hAnsi="Times New Roman" w:cs="Times New Roman"/>
          <w:color w:val="000000" w:themeColor="text1"/>
          <w:sz w:val="28"/>
          <w:szCs w:val="28"/>
          <w:shd w:val="clear" w:color="auto" w:fill="FFFFFF" w:themeFill="background1"/>
        </w:rPr>
        <w:footnoteReference w:id="56"/>
      </w:r>
      <w:r w:rsidR="00C83393" w:rsidRPr="0012421E">
        <w:rPr>
          <w:rFonts w:ascii="Times New Roman" w:hAnsi="Times New Roman" w:cs="Times New Roman"/>
          <w:color w:val="000000" w:themeColor="text1"/>
          <w:sz w:val="28"/>
          <w:szCs w:val="28"/>
          <w:shd w:val="clear" w:color="auto" w:fill="FFFFFF" w:themeFill="background1"/>
        </w:rPr>
        <w:t>.</w:t>
      </w:r>
      <w:r w:rsidR="00750357" w:rsidRPr="0012421E">
        <w:rPr>
          <w:rFonts w:ascii="Times New Roman" w:hAnsi="Times New Roman" w:cs="Times New Roman"/>
          <w:color w:val="000000" w:themeColor="text1"/>
          <w:sz w:val="28"/>
          <w:szCs w:val="28"/>
          <w:shd w:val="clear" w:color="auto" w:fill="FFFFFF" w:themeFill="background1"/>
        </w:rPr>
        <w:t xml:space="preserve"> </w:t>
      </w:r>
      <w:r w:rsidR="005A3343" w:rsidRPr="0012421E">
        <w:rPr>
          <w:rFonts w:ascii="Times New Roman" w:hAnsi="Times New Roman" w:cs="Times New Roman"/>
          <w:color w:val="000000" w:themeColor="text1"/>
          <w:sz w:val="28"/>
          <w:szCs w:val="28"/>
        </w:rPr>
        <w:t>В ходе установления первых корейско-</w:t>
      </w:r>
      <w:r w:rsidR="005A3343" w:rsidRPr="0012421E">
        <w:rPr>
          <w:rFonts w:ascii="Times New Roman" w:hAnsi="Times New Roman" w:cs="Times New Roman"/>
          <w:color w:val="000000" w:themeColor="text1"/>
          <w:sz w:val="28"/>
          <w:szCs w:val="28"/>
        </w:rPr>
        <w:lastRenderedPageBreak/>
        <w:t>японских коммуникаций</w:t>
      </w:r>
      <w:r w:rsidR="00923DEF" w:rsidRPr="0012421E">
        <w:rPr>
          <w:rFonts w:ascii="Times New Roman" w:hAnsi="Times New Roman" w:cs="Times New Roman"/>
          <w:color w:val="000000" w:themeColor="text1"/>
          <w:sz w:val="28"/>
          <w:szCs w:val="28"/>
        </w:rPr>
        <w:t xml:space="preserve">, помимо проникновения на японский архипелаг различных сельскохозяйственных технологий и кустарных производств, </w:t>
      </w:r>
      <w:r w:rsidR="005A3343" w:rsidRPr="0012421E">
        <w:rPr>
          <w:rFonts w:ascii="Times New Roman" w:hAnsi="Times New Roman" w:cs="Times New Roman"/>
          <w:color w:val="000000" w:themeColor="text1"/>
          <w:sz w:val="28"/>
          <w:szCs w:val="28"/>
        </w:rPr>
        <w:t>в японской культуре могли впервые закрепиться какие-либо мифологические концепции и персонажи, относящиеся к автохтонному корейскому субстрату, популярным древнекитайским воззрениям или представлявших собой их специфический сплав</w:t>
      </w:r>
      <w:r w:rsidR="0042727A" w:rsidRPr="0012421E">
        <w:rPr>
          <w:rFonts w:ascii="Times New Roman" w:hAnsi="Times New Roman" w:cs="Times New Roman"/>
          <w:color w:val="000000" w:themeColor="text1"/>
          <w:sz w:val="28"/>
          <w:szCs w:val="28"/>
        </w:rPr>
        <w:t xml:space="preserve">. </w:t>
      </w:r>
    </w:p>
    <w:p w:rsidR="008D27CB" w:rsidRPr="0012421E" w:rsidRDefault="008D27CB" w:rsidP="003E5AF1">
      <w:pPr>
        <w:spacing w:after="0" w:line="360" w:lineRule="auto"/>
        <w:jc w:val="both"/>
        <w:rPr>
          <w:rFonts w:ascii="Times New Roman" w:hAnsi="Times New Roman" w:cs="Times New Roman"/>
          <w:b/>
          <w:color w:val="000000" w:themeColor="text1"/>
          <w:sz w:val="32"/>
          <w:szCs w:val="32"/>
        </w:rPr>
      </w:pPr>
    </w:p>
    <w:p w:rsidR="002B262C" w:rsidRPr="0012421E" w:rsidRDefault="00890EDC" w:rsidP="003E5AF1">
      <w:pPr>
        <w:spacing w:after="0" w:line="360" w:lineRule="auto"/>
        <w:jc w:val="both"/>
        <w:rPr>
          <w:rFonts w:ascii="Times New Roman" w:hAnsi="Times New Roman" w:cs="Times New Roman"/>
          <w:color w:val="000000" w:themeColor="text1"/>
          <w:sz w:val="32"/>
          <w:szCs w:val="32"/>
          <w:shd w:val="clear" w:color="auto" w:fill="FFFFFF" w:themeFill="background1"/>
        </w:rPr>
      </w:pPr>
      <w:r w:rsidRPr="0012421E">
        <w:rPr>
          <w:rFonts w:ascii="Times New Roman" w:hAnsi="Times New Roman" w:cs="Times New Roman"/>
          <w:b/>
          <w:color w:val="000000" w:themeColor="text1"/>
          <w:sz w:val="32"/>
          <w:szCs w:val="32"/>
        </w:rPr>
        <w:t>1.2</w:t>
      </w:r>
      <w:r w:rsidR="00720877" w:rsidRPr="0012421E">
        <w:rPr>
          <w:rFonts w:ascii="Times New Roman" w:hAnsi="Times New Roman" w:cs="Times New Roman"/>
          <w:b/>
          <w:color w:val="000000" w:themeColor="text1"/>
          <w:sz w:val="32"/>
          <w:szCs w:val="32"/>
        </w:rPr>
        <w:t>.</w:t>
      </w:r>
      <w:r w:rsidR="000110EA" w:rsidRPr="0012421E">
        <w:rPr>
          <w:rFonts w:ascii="Times New Roman" w:hAnsi="Times New Roman" w:cs="Times New Roman"/>
          <w:b/>
          <w:color w:val="000000" w:themeColor="text1"/>
          <w:sz w:val="32"/>
          <w:szCs w:val="32"/>
        </w:rPr>
        <w:t xml:space="preserve"> Развитие японской культуры в периоды </w:t>
      </w:r>
      <w:r w:rsidR="000110EA" w:rsidRPr="0012421E">
        <w:rPr>
          <w:rFonts w:ascii="Times New Roman" w:hAnsi="Times New Roman" w:cs="Times New Roman"/>
          <w:b/>
          <w:i/>
          <w:color w:val="000000" w:themeColor="text1"/>
          <w:sz w:val="32"/>
          <w:szCs w:val="32"/>
        </w:rPr>
        <w:t>Дзё:мон</w:t>
      </w:r>
      <w:r w:rsidR="000110EA" w:rsidRPr="0012421E">
        <w:rPr>
          <w:rFonts w:ascii="Times New Roman" w:hAnsi="Times New Roman" w:cs="Times New Roman"/>
          <w:b/>
          <w:color w:val="000000" w:themeColor="text1"/>
          <w:sz w:val="32"/>
          <w:szCs w:val="32"/>
        </w:rPr>
        <w:t xml:space="preserve"> и </w:t>
      </w:r>
      <w:r w:rsidR="000110EA" w:rsidRPr="0012421E">
        <w:rPr>
          <w:rFonts w:ascii="Times New Roman" w:hAnsi="Times New Roman" w:cs="Times New Roman"/>
          <w:b/>
          <w:i/>
          <w:color w:val="000000" w:themeColor="text1"/>
          <w:sz w:val="32"/>
          <w:szCs w:val="32"/>
        </w:rPr>
        <w:t>Яёй</w:t>
      </w:r>
    </w:p>
    <w:p w:rsidR="008D27CB" w:rsidRPr="0012421E" w:rsidRDefault="008D27CB" w:rsidP="003E5AF1">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EF7355" w:rsidRPr="0012421E">
        <w:rPr>
          <w:rFonts w:ascii="Times New Roman" w:hAnsi="Times New Roman" w:cs="Times New Roman"/>
          <w:color w:val="000000" w:themeColor="text1"/>
          <w:sz w:val="28"/>
          <w:szCs w:val="28"/>
        </w:rPr>
        <w:t xml:space="preserve">Прежде чем приступить к рассмотрению каких-либо кросс-культурных связей Японии с Кореей или – напрямую – </w:t>
      </w:r>
      <w:r w:rsidR="007E7C82" w:rsidRPr="0012421E">
        <w:rPr>
          <w:rFonts w:ascii="Times New Roman" w:hAnsi="Times New Roman" w:cs="Times New Roman"/>
          <w:color w:val="000000" w:themeColor="text1"/>
          <w:sz w:val="28"/>
          <w:szCs w:val="28"/>
        </w:rPr>
        <w:t xml:space="preserve">с </w:t>
      </w:r>
      <w:r w:rsidR="00EF7355" w:rsidRPr="0012421E">
        <w:rPr>
          <w:rFonts w:ascii="Times New Roman" w:hAnsi="Times New Roman" w:cs="Times New Roman"/>
          <w:color w:val="000000" w:themeColor="text1"/>
          <w:sz w:val="28"/>
          <w:szCs w:val="28"/>
        </w:rPr>
        <w:t>Китаем, носящих стихийный или официальный дипломатический характер, необходимо ознакомиться с общей картиной зарождения древнего протояпонского субстрата, чтобы можно было вывести целостное представление о характере общности, вступившей в контакт с носителями континентальной культ</w:t>
      </w:r>
      <w:r w:rsidR="002B1DEE" w:rsidRPr="0012421E">
        <w:rPr>
          <w:rFonts w:ascii="Times New Roman" w:hAnsi="Times New Roman" w:cs="Times New Roman"/>
          <w:color w:val="000000" w:themeColor="text1"/>
          <w:sz w:val="28"/>
          <w:szCs w:val="28"/>
        </w:rPr>
        <w:t>уры. Здесь же стоит затронуть и предысторию кита</w:t>
      </w:r>
      <w:r w:rsidR="00FC6B53" w:rsidRPr="0012421E">
        <w:rPr>
          <w:rFonts w:ascii="Times New Roman" w:hAnsi="Times New Roman" w:cs="Times New Roman"/>
          <w:color w:val="000000" w:themeColor="text1"/>
          <w:sz w:val="28"/>
          <w:szCs w:val="28"/>
        </w:rPr>
        <w:t>й</w:t>
      </w:r>
      <w:r w:rsidR="002B1DEE" w:rsidRPr="0012421E">
        <w:rPr>
          <w:rFonts w:ascii="Times New Roman" w:hAnsi="Times New Roman" w:cs="Times New Roman"/>
          <w:color w:val="000000" w:themeColor="text1"/>
          <w:sz w:val="28"/>
          <w:szCs w:val="28"/>
        </w:rPr>
        <w:t xml:space="preserve">ско-корейских отношений. </w:t>
      </w:r>
    </w:p>
    <w:p w:rsidR="00531929" w:rsidRPr="0012421E" w:rsidRDefault="008D27CB"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2B1DEE" w:rsidRPr="0012421E">
        <w:rPr>
          <w:rFonts w:ascii="Times New Roman" w:hAnsi="Times New Roman" w:cs="Times New Roman"/>
          <w:color w:val="000000" w:themeColor="text1"/>
          <w:sz w:val="28"/>
          <w:szCs w:val="28"/>
        </w:rPr>
        <w:t xml:space="preserve">Стоит начать с так называемого периода </w:t>
      </w:r>
      <w:r w:rsidR="002B1DEE" w:rsidRPr="0012421E">
        <w:rPr>
          <w:rFonts w:ascii="Times New Roman" w:hAnsi="Times New Roman" w:cs="Times New Roman"/>
          <w:i/>
          <w:color w:val="000000" w:themeColor="text1"/>
          <w:sz w:val="28"/>
          <w:szCs w:val="28"/>
        </w:rPr>
        <w:t>Дзё</w:t>
      </w:r>
      <w:r w:rsidR="000110EA" w:rsidRPr="0012421E">
        <w:rPr>
          <w:rFonts w:ascii="Times New Roman" w:hAnsi="Times New Roman" w:cs="Times New Roman"/>
          <w:i/>
          <w:color w:val="000000" w:themeColor="text1"/>
          <w:sz w:val="28"/>
          <w:szCs w:val="28"/>
        </w:rPr>
        <w:t>:</w:t>
      </w:r>
      <w:r w:rsidR="002B1DEE" w:rsidRPr="0012421E">
        <w:rPr>
          <w:rFonts w:ascii="Times New Roman" w:hAnsi="Times New Roman" w:cs="Times New Roman"/>
          <w:i/>
          <w:color w:val="000000" w:themeColor="text1"/>
          <w:sz w:val="28"/>
          <w:szCs w:val="28"/>
        </w:rPr>
        <w:t>мон</w:t>
      </w:r>
      <w:r w:rsidR="002B1DEE" w:rsidRPr="0012421E">
        <w:rPr>
          <w:rFonts w:ascii="Times New Roman" w:hAnsi="Times New Roman" w:cs="Times New Roman"/>
          <w:color w:val="000000" w:themeColor="text1"/>
          <w:sz w:val="28"/>
          <w:szCs w:val="28"/>
        </w:rPr>
        <w:t xml:space="preserve"> (яп. </w:t>
      </w:r>
      <w:r w:rsidR="002B1DEE" w:rsidRPr="0012421E">
        <w:rPr>
          <w:rFonts w:ascii="Times New Roman" w:eastAsia="MS Gothic" w:hAnsi="Times New Roman" w:cs="Times New Roman"/>
          <w:color w:val="000000" w:themeColor="text1"/>
          <w:sz w:val="28"/>
          <w:szCs w:val="28"/>
          <w:shd w:val="clear" w:color="auto" w:fill="FFFFFF"/>
        </w:rPr>
        <w:t>縄文時代</w:t>
      </w:r>
      <w:r w:rsidR="002B1DEE" w:rsidRPr="0012421E">
        <w:rPr>
          <w:rStyle w:val="apple-converted-space"/>
          <w:rFonts w:ascii="Times New Roman" w:hAnsi="Times New Roman" w:cs="Times New Roman"/>
          <w:color w:val="000000" w:themeColor="text1"/>
          <w:sz w:val="28"/>
          <w:szCs w:val="28"/>
          <w:shd w:val="clear" w:color="auto" w:fill="FFFFFF"/>
        </w:rPr>
        <w:t> </w:t>
      </w:r>
      <w:r w:rsidR="00DC1BB2" w:rsidRPr="0012421E">
        <w:rPr>
          <w:rStyle w:val="apple-converted-space"/>
          <w:rFonts w:ascii="Times New Roman" w:hAnsi="Times New Roman" w:cs="Times New Roman"/>
          <w:color w:val="000000" w:themeColor="text1"/>
          <w:sz w:val="28"/>
          <w:szCs w:val="28"/>
          <w:shd w:val="clear" w:color="auto" w:fill="FFFFFF"/>
        </w:rPr>
        <w:t xml:space="preserve">– </w:t>
      </w:r>
      <w:r w:rsidR="00DC1BB2" w:rsidRPr="0012421E">
        <w:rPr>
          <w:rFonts w:ascii="Times New Roman" w:hAnsi="Times New Roman" w:cs="Times New Roman"/>
          <w:i/>
          <w:iCs/>
          <w:color w:val="000000" w:themeColor="text1"/>
          <w:sz w:val="28"/>
          <w:szCs w:val="28"/>
          <w:shd w:val="clear" w:color="auto" w:fill="FFFFFF"/>
        </w:rPr>
        <w:t>Д</w:t>
      </w:r>
      <w:r w:rsidR="002B1DEE" w:rsidRPr="0012421E">
        <w:rPr>
          <w:rFonts w:ascii="Times New Roman" w:hAnsi="Times New Roman" w:cs="Times New Roman"/>
          <w:i/>
          <w:iCs/>
          <w:color w:val="000000" w:themeColor="text1"/>
          <w:sz w:val="28"/>
          <w:szCs w:val="28"/>
          <w:shd w:val="clear" w:color="auto" w:fill="FFFFFF"/>
        </w:rPr>
        <w:t>зё:мон</w:t>
      </w:r>
      <w:r w:rsidR="00BA3FC8" w:rsidRPr="0012421E">
        <w:rPr>
          <w:rFonts w:ascii="Times New Roman" w:hAnsi="Times New Roman" w:cs="Times New Roman"/>
          <w:i/>
          <w:iCs/>
          <w:color w:val="000000" w:themeColor="text1"/>
          <w:sz w:val="28"/>
          <w:szCs w:val="28"/>
          <w:shd w:val="clear" w:color="auto" w:fill="FFFFFF"/>
        </w:rPr>
        <w:t xml:space="preserve"> </w:t>
      </w:r>
      <w:r w:rsidR="002B1DEE" w:rsidRPr="0012421E">
        <w:rPr>
          <w:rFonts w:ascii="Times New Roman" w:hAnsi="Times New Roman" w:cs="Times New Roman"/>
          <w:i/>
          <w:iCs/>
          <w:color w:val="000000" w:themeColor="text1"/>
          <w:sz w:val="28"/>
          <w:szCs w:val="28"/>
          <w:shd w:val="clear" w:color="auto" w:fill="FFFFFF"/>
        </w:rPr>
        <w:t>дзидай</w:t>
      </w:r>
      <w:r w:rsidR="002B1DEE" w:rsidRPr="0012421E">
        <w:rPr>
          <w:rFonts w:ascii="Times New Roman" w:hAnsi="Times New Roman" w:cs="Times New Roman"/>
          <w:color w:val="000000" w:themeColor="text1"/>
          <w:sz w:val="28"/>
          <w:szCs w:val="28"/>
          <w:shd w:val="clear" w:color="auto" w:fill="FFFFFF"/>
        </w:rPr>
        <w:t>, букв. «эпоха верёвочного орнамента»; приблизительно 13 000 г. до н. э. – 300 г. до н. э)</w:t>
      </w:r>
      <w:r w:rsidR="00221679" w:rsidRPr="0012421E">
        <w:rPr>
          <w:rStyle w:val="a5"/>
          <w:rFonts w:ascii="Times New Roman" w:hAnsi="Times New Roman" w:cs="Times New Roman"/>
          <w:color w:val="000000" w:themeColor="text1"/>
          <w:sz w:val="28"/>
          <w:szCs w:val="28"/>
          <w:shd w:val="clear" w:color="auto" w:fill="FFFFFF"/>
        </w:rPr>
        <w:footnoteReference w:id="57"/>
      </w:r>
      <w:r w:rsidR="00221679" w:rsidRPr="0012421E">
        <w:rPr>
          <w:rFonts w:ascii="Times New Roman" w:hAnsi="Times New Roman" w:cs="Times New Roman"/>
          <w:color w:val="000000" w:themeColor="text1"/>
          <w:sz w:val="28"/>
          <w:szCs w:val="28"/>
          <w:shd w:val="clear" w:color="auto" w:fill="FFFFFF"/>
        </w:rPr>
        <w:t xml:space="preserve">. </w:t>
      </w:r>
      <w:r w:rsidR="002F2B81" w:rsidRPr="0012421E">
        <w:rPr>
          <w:rFonts w:ascii="Times New Roman" w:hAnsi="Times New Roman" w:cs="Times New Roman"/>
          <w:color w:val="000000" w:themeColor="text1"/>
          <w:sz w:val="28"/>
          <w:szCs w:val="28"/>
        </w:rPr>
        <w:t xml:space="preserve">Люди периода </w:t>
      </w:r>
      <w:r w:rsidR="002F2B81" w:rsidRPr="0012421E">
        <w:rPr>
          <w:rFonts w:ascii="Times New Roman" w:hAnsi="Times New Roman" w:cs="Times New Roman"/>
          <w:i/>
          <w:color w:val="000000" w:themeColor="text1"/>
          <w:sz w:val="28"/>
          <w:szCs w:val="28"/>
        </w:rPr>
        <w:t>Дзё</w:t>
      </w:r>
      <w:r w:rsidR="000110EA" w:rsidRPr="0012421E">
        <w:rPr>
          <w:rFonts w:ascii="Times New Roman" w:hAnsi="Times New Roman" w:cs="Times New Roman"/>
          <w:i/>
          <w:color w:val="000000" w:themeColor="text1"/>
          <w:sz w:val="28"/>
          <w:szCs w:val="28"/>
        </w:rPr>
        <w:t>:</w:t>
      </w:r>
      <w:r w:rsidR="002F2B81" w:rsidRPr="0012421E">
        <w:rPr>
          <w:rFonts w:ascii="Times New Roman" w:hAnsi="Times New Roman" w:cs="Times New Roman"/>
          <w:i/>
          <w:color w:val="000000" w:themeColor="text1"/>
          <w:sz w:val="28"/>
          <w:szCs w:val="28"/>
        </w:rPr>
        <w:t>мон</w:t>
      </w:r>
      <w:r w:rsidR="00221679" w:rsidRPr="0012421E">
        <w:rPr>
          <w:rStyle w:val="a5"/>
          <w:rFonts w:ascii="Times New Roman" w:hAnsi="Times New Roman" w:cs="Times New Roman"/>
          <w:i/>
          <w:color w:val="000000" w:themeColor="text1"/>
          <w:sz w:val="28"/>
          <w:szCs w:val="28"/>
        </w:rPr>
        <w:footnoteReference w:id="58"/>
      </w:r>
      <w:r w:rsidR="002F2B81" w:rsidRPr="0012421E">
        <w:rPr>
          <w:rFonts w:ascii="Times New Roman" w:hAnsi="Times New Roman" w:cs="Times New Roman"/>
          <w:color w:val="000000" w:themeColor="text1"/>
          <w:sz w:val="28"/>
          <w:szCs w:val="28"/>
        </w:rPr>
        <w:t xml:space="preserve"> («протоайны»)</w:t>
      </w:r>
      <w:r w:rsidR="00221679" w:rsidRPr="0012421E">
        <w:rPr>
          <w:rStyle w:val="a5"/>
          <w:rFonts w:ascii="Times New Roman" w:hAnsi="Times New Roman" w:cs="Times New Roman"/>
          <w:color w:val="000000" w:themeColor="text1"/>
          <w:sz w:val="28"/>
          <w:szCs w:val="28"/>
          <w:shd w:val="clear" w:color="auto" w:fill="FFFFFF"/>
        </w:rPr>
        <w:t xml:space="preserve"> </w:t>
      </w:r>
      <w:r w:rsidR="00221679" w:rsidRPr="0012421E">
        <w:rPr>
          <w:rStyle w:val="a5"/>
          <w:rFonts w:ascii="Times New Roman" w:hAnsi="Times New Roman" w:cs="Times New Roman"/>
          <w:color w:val="000000" w:themeColor="text1"/>
          <w:sz w:val="28"/>
          <w:szCs w:val="28"/>
          <w:shd w:val="clear" w:color="auto" w:fill="FFFFFF"/>
        </w:rPr>
        <w:footnoteReference w:id="59"/>
      </w:r>
      <w:r w:rsidR="002F2B81" w:rsidRPr="0012421E">
        <w:rPr>
          <w:rFonts w:ascii="Times New Roman" w:hAnsi="Times New Roman" w:cs="Times New Roman"/>
          <w:color w:val="000000" w:themeColor="text1"/>
          <w:sz w:val="28"/>
          <w:szCs w:val="28"/>
        </w:rPr>
        <w:t xml:space="preserve"> </w:t>
      </w:r>
      <w:r w:rsidR="00B46397" w:rsidRPr="0012421E">
        <w:rPr>
          <w:rFonts w:ascii="Times New Roman" w:hAnsi="Times New Roman" w:cs="Times New Roman"/>
          <w:color w:val="000000" w:themeColor="text1"/>
          <w:sz w:val="28"/>
          <w:szCs w:val="28"/>
        </w:rPr>
        <w:t xml:space="preserve">принесли на острова основные </w:t>
      </w:r>
      <w:r w:rsidR="002B1DEE" w:rsidRPr="0012421E">
        <w:rPr>
          <w:rFonts w:ascii="Times New Roman" w:hAnsi="Times New Roman" w:cs="Times New Roman"/>
          <w:color w:val="000000" w:themeColor="text1"/>
          <w:sz w:val="28"/>
          <w:szCs w:val="28"/>
        </w:rPr>
        <w:t>производственные навыки, верования и обряды</w:t>
      </w:r>
      <w:r w:rsidR="002F2B81" w:rsidRPr="0012421E">
        <w:rPr>
          <w:rStyle w:val="a5"/>
          <w:rFonts w:ascii="Times New Roman" w:hAnsi="Times New Roman" w:cs="Times New Roman"/>
          <w:color w:val="000000" w:themeColor="text1"/>
          <w:sz w:val="28"/>
          <w:szCs w:val="28"/>
        </w:rPr>
        <w:footnoteReference w:id="60"/>
      </w:r>
      <w:r w:rsidR="002B1DEE" w:rsidRPr="0012421E">
        <w:rPr>
          <w:rFonts w:ascii="Times New Roman" w:hAnsi="Times New Roman" w:cs="Times New Roman"/>
          <w:color w:val="000000" w:themeColor="text1"/>
          <w:sz w:val="28"/>
          <w:szCs w:val="28"/>
        </w:rPr>
        <w:t>, истоки формирования которых</w:t>
      </w:r>
      <w:r w:rsidR="00B46397" w:rsidRPr="0012421E">
        <w:rPr>
          <w:rFonts w:ascii="Times New Roman" w:hAnsi="Times New Roman" w:cs="Times New Roman"/>
          <w:color w:val="000000" w:themeColor="text1"/>
          <w:sz w:val="28"/>
          <w:szCs w:val="28"/>
        </w:rPr>
        <w:t>, скорее всего,</w:t>
      </w:r>
      <w:r w:rsidR="002B1DEE" w:rsidRPr="0012421E">
        <w:rPr>
          <w:rFonts w:ascii="Times New Roman" w:hAnsi="Times New Roman" w:cs="Times New Roman"/>
          <w:color w:val="000000" w:themeColor="text1"/>
          <w:sz w:val="28"/>
          <w:szCs w:val="28"/>
        </w:rPr>
        <w:t xml:space="preserve"> восходят к </w:t>
      </w:r>
      <w:r w:rsidR="00B46397" w:rsidRPr="0012421E">
        <w:rPr>
          <w:rFonts w:ascii="Times New Roman" w:hAnsi="Times New Roman" w:cs="Times New Roman"/>
          <w:color w:val="000000" w:themeColor="text1"/>
          <w:sz w:val="28"/>
          <w:szCs w:val="28"/>
        </w:rPr>
        <w:t xml:space="preserve">культуре </w:t>
      </w:r>
      <w:r w:rsidR="002B1DEE" w:rsidRPr="0012421E">
        <w:rPr>
          <w:rFonts w:ascii="Times New Roman" w:hAnsi="Times New Roman" w:cs="Times New Roman"/>
          <w:color w:val="000000" w:themeColor="text1"/>
          <w:sz w:val="28"/>
          <w:szCs w:val="28"/>
        </w:rPr>
        <w:t>Юго-Восточной Азии</w:t>
      </w:r>
      <w:r w:rsidR="00A11940" w:rsidRPr="0012421E">
        <w:rPr>
          <w:rStyle w:val="a5"/>
          <w:rFonts w:ascii="Times New Roman" w:hAnsi="Times New Roman" w:cs="Times New Roman"/>
          <w:color w:val="000000" w:themeColor="text1"/>
          <w:sz w:val="28"/>
          <w:szCs w:val="28"/>
        </w:rPr>
        <w:footnoteReference w:id="61"/>
      </w:r>
      <w:r w:rsidR="002B1DEE" w:rsidRPr="0012421E">
        <w:rPr>
          <w:rFonts w:ascii="Times New Roman" w:hAnsi="Times New Roman" w:cs="Times New Roman"/>
          <w:color w:val="000000" w:themeColor="text1"/>
          <w:sz w:val="28"/>
          <w:szCs w:val="28"/>
        </w:rPr>
        <w:t>.</w:t>
      </w:r>
      <w:r w:rsidR="00221679" w:rsidRPr="0012421E">
        <w:rPr>
          <w:rFonts w:ascii="Times New Roman" w:hAnsi="Times New Roman" w:cs="Times New Roman"/>
          <w:color w:val="000000" w:themeColor="text1"/>
          <w:sz w:val="28"/>
          <w:szCs w:val="28"/>
        </w:rPr>
        <w:t xml:space="preserve"> </w:t>
      </w:r>
      <w:r w:rsidR="00240E18" w:rsidRPr="0012421E">
        <w:rPr>
          <w:rFonts w:ascii="Times New Roman" w:hAnsi="Times New Roman" w:cs="Times New Roman"/>
          <w:color w:val="000000" w:themeColor="text1"/>
          <w:sz w:val="28"/>
          <w:szCs w:val="28"/>
        </w:rPr>
        <w:t>В частности,</w:t>
      </w:r>
      <w:r w:rsidR="00221679" w:rsidRPr="0012421E">
        <w:rPr>
          <w:rFonts w:ascii="Times New Roman" w:hAnsi="Times New Roman" w:cs="Times New Roman"/>
          <w:color w:val="000000" w:themeColor="text1"/>
          <w:sz w:val="28"/>
          <w:szCs w:val="28"/>
        </w:rPr>
        <w:t xml:space="preserve"> </w:t>
      </w:r>
      <w:r w:rsidR="00240E18" w:rsidRPr="0012421E">
        <w:rPr>
          <w:rFonts w:ascii="Times New Roman" w:hAnsi="Times New Roman" w:cs="Times New Roman"/>
          <w:color w:val="000000" w:themeColor="text1"/>
          <w:sz w:val="28"/>
          <w:szCs w:val="28"/>
        </w:rPr>
        <w:t xml:space="preserve">в это время на Японских островах впервые появились зачатки солярного культа, которые, таким образом, </w:t>
      </w:r>
      <w:r w:rsidR="00A11940" w:rsidRPr="0012421E">
        <w:rPr>
          <w:rFonts w:ascii="Times New Roman" w:hAnsi="Times New Roman" w:cs="Times New Roman"/>
          <w:color w:val="000000" w:themeColor="text1"/>
          <w:sz w:val="28"/>
          <w:szCs w:val="28"/>
        </w:rPr>
        <w:t xml:space="preserve">не </w:t>
      </w:r>
      <w:r w:rsidR="00A11940" w:rsidRPr="0012421E">
        <w:rPr>
          <w:rFonts w:ascii="Times New Roman" w:hAnsi="Times New Roman" w:cs="Times New Roman"/>
          <w:color w:val="000000" w:themeColor="text1"/>
          <w:sz w:val="28"/>
          <w:szCs w:val="28"/>
        </w:rPr>
        <w:lastRenderedPageBreak/>
        <w:t xml:space="preserve">были </w:t>
      </w:r>
      <w:r w:rsidR="00EF782C" w:rsidRPr="0012421E">
        <w:rPr>
          <w:rFonts w:ascii="Times New Roman" w:hAnsi="Times New Roman" w:cs="Times New Roman"/>
          <w:color w:val="000000" w:themeColor="text1"/>
          <w:sz w:val="28"/>
          <w:szCs w:val="28"/>
        </w:rPr>
        <w:t>впервые привнесены более поздними монголоидными переселенцами</w:t>
      </w:r>
      <w:r w:rsidR="00240E18" w:rsidRPr="0012421E">
        <w:rPr>
          <w:rFonts w:ascii="Times New Roman" w:hAnsi="Times New Roman" w:cs="Times New Roman"/>
          <w:color w:val="000000" w:themeColor="text1"/>
          <w:sz w:val="28"/>
          <w:szCs w:val="28"/>
        </w:rPr>
        <w:t>.</w:t>
      </w:r>
      <w:r w:rsidR="00221679" w:rsidRPr="0012421E">
        <w:rPr>
          <w:rFonts w:ascii="Times New Roman" w:hAnsi="Times New Roman" w:cs="Times New Roman"/>
          <w:color w:val="000000" w:themeColor="text1"/>
          <w:sz w:val="28"/>
          <w:szCs w:val="28"/>
        </w:rPr>
        <w:t xml:space="preserve"> </w:t>
      </w:r>
      <w:r w:rsidR="00EF782C" w:rsidRPr="0012421E">
        <w:rPr>
          <w:rFonts w:ascii="Times New Roman" w:hAnsi="Times New Roman" w:cs="Times New Roman"/>
          <w:color w:val="000000" w:themeColor="text1"/>
          <w:sz w:val="28"/>
          <w:szCs w:val="28"/>
        </w:rPr>
        <w:t>С</w:t>
      </w:r>
      <w:r w:rsidR="002B1DEE" w:rsidRPr="0012421E">
        <w:rPr>
          <w:rFonts w:ascii="Times New Roman" w:hAnsi="Times New Roman" w:cs="Times New Roman"/>
          <w:color w:val="000000" w:themeColor="text1"/>
          <w:sz w:val="28"/>
          <w:szCs w:val="28"/>
        </w:rPr>
        <w:t xml:space="preserve">имволами </w:t>
      </w:r>
      <w:r w:rsidR="00EF782C" w:rsidRPr="0012421E">
        <w:rPr>
          <w:rFonts w:ascii="Times New Roman" w:hAnsi="Times New Roman" w:cs="Times New Roman"/>
          <w:color w:val="000000" w:themeColor="text1"/>
          <w:sz w:val="28"/>
          <w:szCs w:val="28"/>
        </w:rPr>
        <w:t xml:space="preserve">этого культа были </w:t>
      </w:r>
      <w:r w:rsidR="002B1DEE" w:rsidRPr="0012421E">
        <w:rPr>
          <w:rFonts w:ascii="Times New Roman" w:hAnsi="Times New Roman" w:cs="Times New Roman"/>
          <w:color w:val="000000" w:themeColor="text1"/>
          <w:sz w:val="28"/>
          <w:szCs w:val="28"/>
        </w:rPr>
        <w:t>спираль и змейка</w:t>
      </w:r>
      <w:r w:rsidR="00240E18" w:rsidRPr="0012421E">
        <w:rPr>
          <w:rStyle w:val="a5"/>
          <w:rFonts w:ascii="Times New Roman" w:hAnsi="Times New Roman" w:cs="Times New Roman"/>
          <w:color w:val="000000" w:themeColor="text1"/>
          <w:sz w:val="28"/>
          <w:szCs w:val="28"/>
        </w:rPr>
        <w:footnoteReference w:id="62"/>
      </w:r>
      <w:r w:rsidR="002B1DEE" w:rsidRPr="0012421E">
        <w:rPr>
          <w:rFonts w:ascii="Times New Roman" w:hAnsi="Times New Roman" w:cs="Times New Roman"/>
          <w:color w:val="000000" w:themeColor="text1"/>
          <w:sz w:val="28"/>
          <w:szCs w:val="28"/>
        </w:rPr>
        <w:t xml:space="preserve">, </w:t>
      </w:r>
      <w:r w:rsidR="00240E18" w:rsidRPr="0012421E">
        <w:rPr>
          <w:rFonts w:ascii="Times New Roman" w:hAnsi="Times New Roman" w:cs="Times New Roman"/>
          <w:color w:val="000000" w:themeColor="text1"/>
          <w:sz w:val="28"/>
          <w:szCs w:val="28"/>
        </w:rPr>
        <w:t xml:space="preserve">которые часто изображались в разнообразных </w:t>
      </w:r>
      <w:r w:rsidR="002B1DEE" w:rsidRPr="0012421E">
        <w:rPr>
          <w:rFonts w:ascii="Times New Roman" w:hAnsi="Times New Roman" w:cs="Times New Roman"/>
          <w:color w:val="000000" w:themeColor="text1"/>
          <w:sz w:val="28"/>
          <w:szCs w:val="28"/>
        </w:rPr>
        <w:t>о</w:t>
      </w:r>
      <w:r w:rsidR="00EF782C" w:rsidRPr="0012421E">
        <w:rPr>
          <w:rFonts w:ascii="Times New Roman" w:hAnsi="Times New Roman" w:cs="Times New Roman"/>
          <w:color w:val="000000" w:themeColor="text1"/>
          <w:sz w:val="28"/>
          <w:szCs w:val="28"/>
        </w:rPr>
        <w:t>рнамент</w:t>
      </w:r>
      <w:r w:rsidR="00240E18" w:rsidRPr="0012421E">
        <w:rPr>
          <w:rFonts w:ascii="Times New Roman" w:hAnsi="Times New Roman" w:cs="Times New Roman"/>
          <w:color w:val="000000" w:themeColor="text1"/>
          <w:sz w:val="28"/>
          <w:szCs w:val="28"/>
        </w:rPr>
        <w:t>ах</w:t>
      </w:r>
      <w:r w:rsidR="00EF782C" w:rsidRPr="0012421E">
        <w:rPr>
          <w:rStyle w:val="a5"/>
          <w:rFonts w:ascii="Times New Roman" w:hAnsi="Times New Roman" w:cs="Times New Roman"/>
          <w:color w:val="000000" w:themeColor="text1"/>
          <w:sz w:val="28"/>
          <w:szCs w:val="28"/>
        </w:rPr>
        <w:footnoteReference w:id="63"/>
      </w:r>
      <w:r w:rsidR="00EF782C" w:rsidRPr="0012421E">
        <w:rPr>
          <w:rFonts w:ascii="Times New Roman" w:hAnsi="Times New Roman" w:cs="Times New Roman"/>
          <w:color w:val="000000" w:themeColor="text1"/>
          <w:sz w:val="28"/>
          <w:szCs w:val="28"/>
        </w:rPr>
        <w:t xml:space="preserve">. </w:t>
      </w:r>
    </w:p>
    <w:p w:rsidR="008A6CDA"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531929" w:rsidRPr="0012421E">
        <w:rPr>
          <w:rFonts w:ascii="Times New Roman" w:hAnsi="Times New Roman" w:cs="Times New Roman"/>
          <w:color w:val="000000" w:themeColor="text1"/>
          <w:sz w:val="28"/>
          <w:szCs w:val="28"/>
        </w:rPr>
        <w:t xml:space="preserve">В эпоху среднего </w:t>
      </w:r>
      <w:r w:rsidR="00531929" w:rsidRPr="0012421E">
        <w:rPr>
          <w:rFonts w:ascii="Times New Roman" w:hAnsi="Times New Roman" w:cs="Times New Roman"/>
          <w:i/>
          <w:color w:val="000000" w:themeColor="text1"/>
          <w:sz w:val="28"/>
          <w:szCs w:val="28"/>
        </w:rPr>
        <w:t>Дзё</w:t>
      </w:r>
      <w:r w:rsidR="000110EA" w:rsidRPr="0012421E">
        <w:rPr>
          <w:rFonts w:ascii="Times New Roman" w:hAnsi="Times New Roman" w:cs="Times New Roman"/>
          <w:i/>
          <w:color w:val="000000" w:themeColor="text1"/>
          <w:sz w:val="28"/>
          <w:szCs w:val="28"/>
        </w:rPr>
        <w:t>:</w:t>
      </w:r>
      <w:r w:rsidR="00531929" w:rsidRPr="0012421E">
        <w:rPr>
          <w:rFonts w:ascii="Times New Roman" w:hAnsi="Times New Roman" w:cs="Times New Roman"/>
          <w:i/>
          <w:color w:val="000000" w:themeColor="text1"/>
          <w:sz w:val="28"/>
          <w:szCs w:val="28"/>
        </w:rPr>
        <w:t>мон</w:t>
      </w:r>
      <w:r w:rsidR="00531929" w:rsidRPr="0012421E">
        <w:rPr>
          <w:rFonts w:ascii="Times New Roman" w:hAnsi="Times New Roman" w:cs="Times New Roman"/>
          <w:color w:val="000000" w:themeColor="text1"/>
          <w:sz w:val="28"/>
          <w:szCs w:val="28"/>
        </w:rPr>
        <w:t xml:space="preserve"> (приблизительно на стыке </w:t>
      </w:r>
      <w:r w:rsidR="005023D1" w:rsidRPr="0012421E">
        <w:rPr>
          <w:rFonts w:ascii="Times New Roman" w:hAnsi="Times New Roman" w:cs="Times New Roman"/>
          <w:color w:val="000000" w:themeColor="text1"/>
          <w:sz w:val="28"/>
          <w:szCs w:val="28"/>
          <w:lang w:val="en-US"/>
        </w:rPr>
        <w:t>III</w:t>
      </w:r>
      <w:r w:rsidR="001624C2" w:rsidRPr="0012421E">
        <w:rPr>
          <w:rFonts w:ascii="Times New Roman" w:hAnsi="Times New Roman" w:cs="Times New Roman"/>
          <w:color w:val="000000" w:themeColor="text1"/>
          <w:sz w:val="28"/>
          <w:szCs w:val="28"/>
        </w:rPr>
        <w:t>–</w:t>
      </w:r>
      <w:r w:rsidR="005023D1" w:rsidRPr="0012421E">
        <w:rPr>
          <w:rFonts w:ascii="Times New Roman" w:hAnsi="Times New Roman" w:cs="Times New Roman"/>
          <w:color w:val="000000" w:themeColor="text1"/>
          <w:sz w:val="28"/>
          <w:szCs w:val="28"/>
          <w:lang w:val="en-US"/>
        </w:rPr>
        <w:t>II</w:t>
      </w:r>
      <w:r w:rsidR="00531929" w:rsidRPr="0012421E">
        <w:rPr>
          <w:rFonts w:ascii="Times New Roman" w:hAnsi="Times New Roman" w:cs="Times New Roman"/>
          <w:color w:val="000000" w:themeColor="text1"/>
          <w:sz w:val="28"/>
          <w:szCs w:val="28"/>
        </w:rPr>
        <w:t xml:space="preserve"> тысячелетий</w:t>
      </w:r>
      <w:r w:rsidR="007C7164" w:rsidRPr="0012421E">
        <w:rPr>
          <w:rFonts w:ascii="Times New Roman" w:hAnsi="Times New Roman" w:cs="Times New Roman"/>
          <w:color w:val="000000" w:themeColor="text1"/>
          <w:sz w:val="28"/>
          <w:szCs w:val="28"/>
        </w:rPr>
        <w:t xml:space="preserve"> до н.э.)</w:t>
      </w:r>
      <w:r w:rsidR="00531929" w:rsidRPr="0012421E">
        <w:rPr>
          <w:rFonts w:ascii="Times New Roman" w:hAnsi="Times New Roman" w:cs="Times New Roman"/>
          <w:color w:val="000000" w:themeColor="text1"/>
          <w:sz w:val="28"/>
          <w:szCs w:val="28"/>
        </w:rPr>
        <w:t xml:space="preserve"> в </w:t>
      </w:r>
      <w:r w:rsidR="00750357" w:rsidRPr="0012421E">
        <w:rPr>
          <w:rFonts w:ascii="Times New Roman" w:hAnsi="Times New Roman" w:cs="Times New Roman"/>
          <w:color w:val="000000" w:themeColor="text1"/>
          <w:sz w:val="28"/>
          <w:szCs w:val="28"/>
        </w:rPr>
        <w:t>Японию проникла новая волна переселенцев</w:t>
      </w:r>
      <w:r w:rsidR="00750357" w:rsidRPr="0012421E">
        <w:rPr>
          <w:rStyle w:val="a5"/>
          <w:rFonts w:ascii="Times New Roman" w:hAnsi="Times New Roman" w:cs="Times New Roman"/>
          <w:color w:val="000000" w:themeColor="text1"/>
          <w:sz w:val="28"/>
          <w:szCs w:val="28"/>
        </w:rPr>
        <w:footnoteReference w:id="64"/>
      </w:r>
      <w:r w:rsidR="00750357" w:rsidRPr="0012421E">
        <w:rPr>
          <w:rFonts w:ascii="Times New Roman" w:hAnsi="Times New Roman" w:cs="Times New Roman"/>
          <w:color w:val="000000" w:themeColor="text1"/>
          <w:sz w:val="28"/>
          <w:szCs w:val="28"/>
        </w:rPr>
        <w:t>.</w:t>
      </w:r>
      <w:r w:rsidR="00531929" w:rsidRPr="0012421E">
        <w:rPr>
          <w:rFonts w:ascii="Times New Roman" w:hAnsi="Times New Roman" w:cs="Times New Roman"/>
          <w:color w:val="000000" w:themeColor="text1"/>
          <w:sz w:val="28"/>
          <w:szCs w:val="28"/>
        </w:rPr>
        <w:t xml:space="preserve"> Потомки этих народностей, судя по данным изучения японского языка, послужили субстратом для формирования </w:t>
      </w:r>
      <w:r w:rsidR="005D475B" w:rsidRPr="0012421E">
        <w:rPr>
          <w:rFonts w:ascii="Times New Roman" w:hAnsi="Times New Roman" w:cs="Times New Roman"/>
          <w:color w:val="000000" w:themeColor="text1"/>
          <w:sz w:val="28"/>
          <w:szCs w:val="28"/>
        </w:rPr>
        <w:t xml:space="preserve">первой общности </w:t>
      </w:r>
      <w:r w:rsidR="00531929" w:rsidRPr="0012421E">
        <w:rPr>
          <w:rFonts w:ascii="Times New Roman" w:hAnsi="Times New Roman" w:cs="Times New Roman"/>
          <w:color w:val="000000" w:themeColor="text1"/>
          <w:sz w:val="28"/>
          <w:szCs w:val="28"/>
        </w:rPr>
        <w:t>собственно древних японцев</w:t>
      </w:r>
      <w:r w:rsidR="009C2A7D" w:rsidRPr="0012421E">
        <w:rPr>
          <w:rStyle w:val="a5"/>
          <w:rFonts w:ascii="Times New Roman" w:hAnsi="Times New Roman" w:cs="Times New Roman"/>
          <w:color w:val="000000" w:themeColor="text1"/>
          <w:sz w:val="28"/>
          <w:szCs w:val="28"/>
        </w:rPr>
        <w:footnoteReference w:id="65"/>
      </w:r>
      <w:r w:rsidR="00531929" w:rsidRPr="0012421E">
        <w:rPr>
          <w:rFonts w:ascii="Times New Roman" w:hAnsi="Times New Roman" w:cs="Times New Roman"/>
          <w:color w:val="000000" w:themeColor="text1"/>
          <w:sz w:val="28"/>
          <w:szCs w:val="28"/>
        </w:rPr>
        <w:t xml:space="preserve">. </w:t>
      </w:r>
      <w:r w:rsidR="005D475B" w:rsidRPr="0012421E">
        <w:rPr>
          <w:rFonts w:ascii="Times New Roman" w:hAnsi="Times New Roman" w:cs="Times New Roman"/>
          <w:color w:val="000000" w:themeColor="text1"/>
          <w:sz w:val="28"/>
          <w:szCs w:val="28"/>
        </w:rPr>
        <w:t>Основной миграционный поток</w:t>
      </w:r>
      <w:r w:rsidR="00221679" w:rsidRPr="0012421E">
        <w:rPr>
          <w:rStyle w:val="a5"/>
          <w:rFonts w:ascii="Times New Roman" w:hAnsi="Times New Roman" w:cs="Times New Roman"/>
          <w:color w:val="000000" w:themeColor="text1"/>
          <w:sz w:val="28"/>
          <w:szCs w:val="28"/>
        </w:rPr>
        <w:footnoteReference w:id="66"/>
      </w:r>
      <w:r w:rsidR="005D475B" w:rsidRPr="0012421E">
        <w:rPr>
          <w:rFonts w:ascii="Times New Roman" w:hAnsi="Times New Roman" w:cs="Times New Roman"/>
          <w:color w:val="000000" w:themeColor="text1"/>
          <w:sz w:val="28"/>
          <w:szCs w:val="28"/>
        </w:rPr>
        <w:t>, в том числе предков современных айнов, происходил не с запада, «китайского материка», а из Юго-Восточной Азии</w:t>
      </w:r>
      <w:r w:rsidR="005D475B" w:rsidRPr="0012421E">
        <w:rPr>
          <w:rStyle w:val="a5"/>
          <w:rFonts w:ascii="Times New Roman" w:hAnsi="Times New Roman" w:cs="Times New Roman"/>
          <w:color w:val="000000" w:themeColor="text1"/>
          <w:sz w:val="28"/>
          <w:szCs w:val="28"/>
        </w:rPr>
        <w:footnoteReference w:id="67"/>
      </w:r>
      <w:r w:rsidR="005D475B" w:rsidRPr="0012421E">
        <w:rPr>
          <w:rFonts w:ascii="Times New Roman" w:hAnsi="Times New Roman" w:cs="Times New Roman"/>
          <w:color w:val="000000" w:themeColor="text1"/>
          <w:sz w:val="28"/>
          <w:szCs w:val="28"/>
        </w:rPr>
        <w:t xml:space="preserve">. Однако, настоящим ядром для формирования протояпонского этноса явилась </w:t>
      </w:r>
      <w:r w:rsidR="00EC0600" w:rsidRPr="0012421E">
        <w:rPr>
          <w:rFonts w:ascii="Times New Roman" w:hAnsi="Times New Roman" w:cs="Times New Roman"/>
          <w:color w:val="000000" w:themeColor="text1"/>
          <w:sz w:val="28"/>
          <w:szCs w:val="28"/>
        </w:rPr>
        <w:t xml:space="preserve">очередная </w:t>
      </w:r>
      <w:r w:rsidR="005D475B" w:rsidRPr="0012421E">
        <w:rPr>
          <w:rFonts w:ascii="Times New Roman" w:hAnsi="Times New Roman" w:cs="Times New Roman"/>
          <w:color w:val="000000" w:themeColor="text1"/>
          <w:sz w:val="28"/>
          <w:szCs w:val="28"/>
        </w:rPr>
        <w:t xml:space="preserve">волна переселенцев, уже в середине </w:t>
      </w:r>
      <w:r w:rsidR="005023D1" w:rsidRPr="0012421E">
        <w:rPr>
          <w:rFonts w:ascii="Times New Roman" w:hAnsi="Times New Roman" w:cs="Times New Roman"/>
          <w:color w:val="000000" w:themeColor="text1"/>
          <w:sz w:val="28"/>
          <w:szCs w:val="28"/>
          <w:lang w:val="en-US"/>
        </w:rPr>
        <w:t>I</w:t>
      </w:r>
      <w:r w:rsidR="005D475B" w:rsidRPr="0012421E">
        <w:rPr>
          <w:rFonts w:ascii="Times New Roman" w:hAnsi="Times New Roman" w:cs="Times New Roman"/>
          <w:color w:val="000000" w:themeColor="text1"/>
          <w:sz w:val="28"/>
          <w:szCs w:val="28"/>
        </w:rPr>
        <w:t xml:space="preserve"> тысячелетия до н.э., из Южной Кореи</w:t>
      </w:r>
      <w:r w:rsidR="003743B7" w:rsidRPr="0012421E">
        <w:rPr>
          <w:rStyle w:val="a5"/>
          <w:rFonts w:ascii="Times New Roman" w:hAnsi="Times New Roman" w:cs="Times New Roman"/>
          <w:color w:val="000000" w:themeColor="text1"/>
          <w:sz w:val="28"/>
          <w:szCs w:val="28"/>
        </w:rPr>
        <w:footnoteReference w:id="68"/>
      </w:r>
      <w:r w:rsidR="005D475B" w:rsidRPr="0012421E">
        <w:rPr>
          <w:rFonts w:ascii="Times New Roman" w:hAnsi="Times New Roman" w:cs="Times New Roman"/>
          <w:color w:val="000000" w:themeColor="text1"/>
          <w:sz w:val="28"/>
          <w:szCs w:val="28"/>
        </w:rPr>
        <w:t xml:space="preserve">. Выходцы с запада были носителями новой культуры </w:t>
      </w:r>
      <w:r w:rsidR="00240E18" w:rsidRPr="0012421E">
        <w:rPr>
          <w:rFonts w:ascii="Times New Roman" w:hAnsi="Times New Roman" w:cs="Times New Roman"/>
          <w:color w:val="000000" w:themeColor="text1"/>
          <w:sz w:val="28"/>
          <w:szCs w:val="28"/>
        </w:rPr>
        <w:t xml:space="preserve">периода </w:t>
      </w:r>
      <w:r w:rsidR="005D475B" w:rsidRPr="0012421E">
        <w:rPr>
          <w:rFonts w:ascii="Times New Roman" w:hAnsi="Times New Roman" w:cs="Times New Roman"/>
          <w:i/>
          <w:color w:val="000000" w:themeColor="text1"/>
          <w:sz w:val="28"/>
          <w:szCs w:val="28"/>
        </w:rPr>
        <w:t>Яёй</w:t>
      </w:r>
      <w:r w:rsidR="0052210B" w:rsidRPr="0012421E">
        <w:rPr>
          <w:rStyle w:val="a5"/>
          <w:rFonts w:ascii="Times New Roman" w:hAnsi="Times New Roman" w:cs="Times New Roman"/>
          <w:color w:val="000000" w:themeColor="text1"/>
          <w:sz w:val="28"/>
          <w:szCs w:val="28"/>
        </w:rPr>
        <w:footnoteReference w:id="69"/>
      </w:r>
      <w:r w:rsidR="00F33E3D" w:rsidRPr="0012421E">
        <w:rPr>
          <w:rFonts w:ascii="Times New Roman" w:hAnsi="Times New Roman" w:cs="Times New Roman"/>
          <w:i/>
          <w:color w:val="000000" w:themeColor="text1"/>
          <w:sz w:val="28"/>
          <w:szCs w:val="28"/>
        </w:rPr>
        <w:t xml:space="preserve"> </w:t>
      </w:r>
      <w:r w:rsidR="009C2A7D" w:rsidRPr="0012421E">
        <w:rPr>
          <w:rFonts w:ascii="Times New Roman" w:hAnsi="Times New Roman" w:cs="Times New Roman"/>
          <w:color w:val="000000" w:themeColor="text1"/>
          <w:sz w:val="28"/>
          <w:szCs w:val="28"/>
          <w:shd w:val="clear" w:color="auto" w:fill="FFFFFF"/>
        </w:rPr>
        <w:t>(</w:t>
      </w:r>
      <w:hyperlink r:id="rId8" w:tooltip="Японский язык" w:history="1">
        <w:r w:rsidR="009C2A7D" w:rsidRPr="0012421E">
          <w:rPr>
            <w:rStyle w:val="a6"/>
            <w:rFonts w:ascii="Times New Roman" w:hAnsi="Times New Roman" w:cs="Times New Roman"/>
            <w:color w:val="000000" w:themeColor="text1"/>
            <w:sz w:val="28"/>
            <w:szCs w:val="28"/>
            <w:u w:val="none"/>
            <w:shd w:val="clear" w:color="auto" w:fill="FFFFFF"/>
          </w:rPr>
          <w:t>яп.</w:t>
        </w:r>
      </w:hyperlink>
      <w:r w:rsidR="009C2A7D" w:rsidRPr="0012421E">
        <w:rPr>
          <w:rStyle w:val="apple-converted-space"/>
          <w:rFonts w:ascii="Times New Roman" w:hAnsi="Times New Roman" w:cs="Times New Roman"/>
          <w:color w:val="000000" w:themeColor="text1"/>
          <w:sz w:val="28"/>
          <w:szCs w:val="28"/>
          <w:shd w:val="clear" w:color="auto" w:fill="FFFFFF"/>
        </w:rPr>
        <w:t> </w:t>
      </w:r>
      <w:r w:rsidR="009C2A7D" w:rsidRPr="0012421E">
        <w:rPr>
          <w:rFonts w:ascii="Times New Roman" w:eastAsia="MS Gothic" w:hAnsi="Times New Roman" w:cs="Times New Roman"/>
          <w:color w:val="000000" w:themeColor="text1"/>
          <w:sz w:val="28"/>
          <w:szCs w:val="28"/>
          <w:shd w:val="clear" w:color="auto" w:fill="FFFFFF"/>
        </w:rPr>
        <w:t>弥生時代</w:t>
      </w:r>
      <w:r w:rsidR="009C2A7D" w:rsidRPr="0012421E">
        <w:rPr>
          <w:rStyle w:val="apple-converted-space"/>
          <w:rFonts w:ascii="Times New Roman" w:hAnsi="Times New Roman" w:cs="Times New Roman"/>
          <w:color w:val="000000" w:themeColor="text1"/>
          <w:sz w:val="28"/>
          <w:szCs w:val="28"/>
          <w:shd w:val="clear" w:color="auto" w:fill="FFFFFF"/>
        </w:rPr>
        <w:t> </w:t>
      </w:r>
      <w:r w:rsidR="00DC1BB2" w:rsidRPr="0012421E">
        <w:rPr>
          <w:rStyle w:val="apple-converted-space"/>
          <w:rFonts w:ascii="Times New Roman" w:hAnsi="Times New Roman" w:cs="Times New Roman"/>
          <w:color w:val="000000" w:themeColor="text1"/>
          <w:sz w:val="28"/>
          <w:szCs w:val="28"/>
          <w:shd w:val="clear" w:color="auto" w:fill="FFFFFF"/>
        </w:rPr>
        <w:t xml:space="preserve">– </w:t>
      </w:r>
      <w:r w:rsidR="00DC1BB2" w:rsidRPr="0012421E">
        <w:rPr>
          <w:rFonts w:ascii="Times New Roman" w:hAnsi="Times New Roman" w:cs="Times New Roman"/>
          <w:i/>
          <w:iCs/>
          <w:color w:val="000000" w:themeColor="text1"/>
          <w:sz w:val="28"/>
          <w:szCs w:val="28"/>
          <w:shd w:val="clear" w:color="auto" w:fill="FFFFFF"/>
        </w:rPr>
        <w:t>Я</w:t>
      </w:r>
      <w:r w:rsidR="009C2A7D" w:rsidRPr="0012421E">
        <w:rPr>
          <w:rFonts w:ascii="Times New Roman" w:hAnsi="Times New Roman" w:cs="Times New Roman"/>
          <w:i/>
          <w:iCs/>
          <w:color w:val="000000" w:themeColor="text1"/>
          <w:sz w:val="28"/>
          <w:szCs w:val="28"/>
          <w:shd w:val="clear" w:color="auto" w:fill="FFFFFF"/>
        </w:rPr>
        <w:t>ёй</w:t>
      </w:r>
      <w:r w:rsidR="00720877" w:rsidRPr="0012421E">
        <w:rPr>
          <w:rFonts w:ascii="Times New Roman" w:hAnsi="Times New Roman" w:cs="Times New Roman"/>
          <w:i/>
          <w:iCs/>
          <w:color w:val="000000" w:themeColor="text1"/>
          <w:sz w:val="28"/>
          <w:szCs w:val="28"/>
          <w:shd w:val="clear" w:color="auto" w:fill="FFFFFF"/>
        </w:rPr>
        <w:t xml:space="preserve"> </w:t>
      </w:r>
      <w:r w:rsidR="009C2A7D" w:rsidRPr="0012421E">
        <w:rPr>
          <w:rFonts w:ascii="Times New Roman" w:hAnsi="Times New Roman" w:cs="Times New Roman"/>
          <w:i/>
          <w:iCs/>
          <w:color w:val="000000" w:themeColor="text1"/>
          <w:sz w:val="28"/>
          <w:szCs w:val="28"/>
          <w:shd w:val="clear" w:color="auto" w:fill="FFFFFF"/>
        </w:rPr>
        <w:t>дзидай</w:t>
      </w:r>
      <w:r w:rsidR="009C2A7D" w:rsidRPr="0012421E">
        <w:rPr>
          <w:rFonts w:ascii="Times New Roman" w:hAnsi="Times New Roman" w:cs="Times New Roman"/>
          <w:color w:val="000000" w:themeColor="text1"/>
          <w:sz w:val="28"/>
          <w:szCs w:val="28"/>
          <w:shd w:val="clear" w:color="auto" w:fill="FFFFFF"/>
        </w:rPr>
        <w:t>;</w:t>
      </w:r>
      <w:r w:rsidR="00221679" w:rsidRPr="0012421E">
        <w:rPr>
          <w:rFonts w:ascii="Times New Roman" w:hAnsi="Times New Roman" w:cs="Times New Roman"/>
          <w:color w:val="000000" w:themeColor="text1"/>
          <w:sz w:val="28"/>
          <w:szCs w:val="28"/>
          <w:shd w:val="clear" w:color="auto" w:fill="FFFFFF"/>
        </w:rPr>
        <w:t xml:space="preserve"> </w:t>
      </w:r>
      <w:r w:rsidR="009C2A7D" w:rsidRPr="0012421E">
        <w:rPr>
          <w:rFonts w:ascii="Times New Roman" w:hAnsi="Times New Roman" w:cs="Times New Roman"/>
          <w:color w:val="000000" w:themeColor="text1"/>
          <w:sz w:val="28"/>
          <w:szCs w:val="28"/>
          <w:shd w:val="clear" w:color="auto" w:fill="FFFFFF"/>
        </w:rPr>
        <w:t>300 (</w:t>
      </w:r>
      <w:r w:rsidR="009C2A7D" w:rsidRPr="0012421E">
        <w:rPr>
          <w:rFonts w:ascii="Times New Roman" w:hAnsi="Times New Roman" w:cs="Times New Roman"/>
          <w:i/>
          <w:iCs/>
          <w:color w:val="000000" w:themeColor="text1"/>
          <w:sz w:val="28"/>
          <w:szCs w:val="28"/>
          <w:shd w:val="clear" w:color="auto" w:fill="FFFFFF"/>
        </w:rPr>
        <w:t>900</w:t>
      </w:r>
      <w:r w:rsidR="009C2A7D" w:rsidRPr="0012421E">
        <w:rPr>
          <w:rFonts w:ascii="Times New Roman" w:hAnsi="Times New Roman" w:cs="Times New Roman"/>
          <w:color w:val="000000" w:themeColor="text1"/>
          <w:sz w:val="28"/>
          <w:szCs w:val="28"/>
          <w:shd w:val="clear" w:color="auto" w:fill="FFFFFF"/>
        </w:rPr>
        <w:t>) г. до н. э. – 250 (</w:t>
      </w:r>
      <w:r w:rsidR="009C2A7D" w:rsidRPr="0012421E">
        <w:rPr>
          <w:rFonts w:ascii="Times New Roman" w:hAnsi="Times New Roman" w:cs="Times New Roman"/>
          <w:i/>
          <w:iCs/>
          <w:color w:val="000000" w:themeColor="text1"/>
          <w:sz w:val="28"/>
          <w:szCs w:val="28"/>
          <w:shd w:val="clear" w:color="auto" w:fill="FFFFFF"/>
        </w:rPr>
        <w:t>300</w:t>
      </w:r>
      <w:r w:rsidR="009C2A7D" w:rsidRPr="0012421E">
        <w:rPr>
          <w:rFonts w:ascii="Times New Roman" w:hAnsi="Times New Roman" w:cs="Times New Roman"/>
          <w:color w:val="000000" w:themeColor="text1"/>
          <w:sz w:val="28"/>
          <w:szCs w:val="28"/>
          <w:shd w:val="clear" w:color="auto" w:fill="FFFFFF"/>
        </w:rPr>
        <w:t>) г. н. э.)</w:t>
      </w:r>
      <w:r w:rsidR="00221679" w:rsidRPr="0012421E">
        <w:rPr>
          <w:rStyle w:val="a5"/>
          <w:rFonts w:ascii="Times New Roman" w:hAnsi="Times New Roman" w:cs="Times New Roman"/>
          <w:color w:val="000000" w:themeColor="text1"/>
          <w:sz w:val="28"/>
          <w:szCs w:val="28"/>
          <w:shd w:val="clear" w:color="auto" w:fill="FFFFFF"/>
        </w:rPr>
        <w:footnoteReference w:id="70"/>
      </w:r>
      <w:r w:rsidR="005D475B" w:rsidRPr="0012421E">
        <w:rPr>
          <w:rFonts w:ascii="Times New Roman" w:hAnsi="Times New Roman" w:cs="Times New Roman"/>
          <w:color w:val="000000" w:themeColor="text1"/>
          <w:sz w:val="28"/>
          <w:szCs w:val="28"/>
        </w:rPr>
        <w:t>, которые впервые принесли на японские острова поливное рисосеяние</w:t>
      </w:r>
      <w:r w:rsidR="00F33E3D" w:rsidRPr="0012421E">
        <w:rPr>
          <w:rStyle w:val="a5"/>
          <w:rFonts w:ascii="Times New Roman" w:hAnsi="Times New Roman" w:cs="Times New Roman"/>
          <w:color w:val="000000" w:themeColor="text1"/>
          <w:sz w:val="28"/>
          <w:szCs w:val="28"/>
        </w:rPr>
        <w:footnoteReference w:id="71"/>
      </w:r>
      <w:r w:rsidR="005D475B" w:rsidRPr="0012421E">
        <w:rPr>
          <w:rFonts w:ascii="Times New Roman" w:hAnsi="Times New Roman" w:cs="Times New Roman"/>
          <w:color w:val="000000" w:themeColor="text1"/>
          <w:sz w:val="28"/>
          <w:szCs w:val="28"/>
        </w:rPr>
        <w:t>, заимствованное у древних китайцев</w:t>
      </w:r>
      <w:r w:rsidR="003743B7" w:rsidRPr="0012421E">
        <w:rPr>
          <w:rStyle w:val="a5"/>
          <w:rFonts w:ascii="Times New Roman" w:hAnsi="Times New Roman" w:cs="Times New Roman"/>
          <w:color w:val="000000" w:themeColor="text1"/>
          <w:sz w:val="28"/>
          <w:szCs w:val="28"/>
        </w:rPr>
        <w:footnoteReference w:id="72"/>
      </w:r>
      <w:r w:rsidR="005D475B" w:rsidRPr="0012421E">
        <w:rPr>
          <w:rFonts w:ascii="Times New Roman" w:hAnsi="Times New Roman" w:cs="Times New Roman"/>
          <w:color w:val="000000" w:themeColor="text1"/>
          <w:sz w:val="28"/>
          <w:szCs w:val="28"/>
        </w:rPr>
        <w:t>, и целый пласт континентальных технологий и воззрений</w:t>
      </w:r>
      <w:r w:rsidR="00CE770B" w:rsidRPr="0012421E">
        <w:rPr>
          <w:rStyle w:val="a5"/>
          <w:rFonts w:ascii="Times New Roman" w:hAnsi="Times New Roman" w:cs="Times New Roman"/>
          <w:color w:val="000000" w:themeColor="text1"/>
          <w:sz w:val="28"/>
          <w:szCs w:val="28"/>
        </w:rPr>
        <w:footnoteReference w:id="73"/>
      </w:r>
      <w:r w:rsidR="005D475B" w:rsidRPr="0012421E">
        <w:rPr>
          <w:rFonts w:ascii="Times New Roman" w:hAnsi="Times New Roman" w:cs="Times New Roman"/>
          <w:color w:val="000000" w:themeColor="text1"/>
          <w:sz w:val="28"/>
          <w:szCs w:val="28"/>
        </w:rPr>
        <w:t xml:space="preserve">. </w:t>
      </w:r>
    </w:p>
    <w:p w:rsidR="0007457A"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8A6CDA" w:rsidRPr="0012421E">
        <w:rPr>
          <w:rFonts w:ascii="Times New Roman" w:hAnsi="Times New Roman" w:cs="Times New Roman"/>
          <w:color w:val="000000" w:themeColor="text1"/>
          <w:sz w:val="28"/>
          <w:szCs w:val="28"/>
        </w:rPr>
        <w:t xml:space="preserve">В это же время начинает формироваться комплекс автохтонных протояпонских верований – предшественник религиозной системы </w:t>
      </w:r>
      <w:r w:rsidR="008A6CDA" w:rsidRPr="0012421E">
        <w:rPr>
          <w:rFonts w:ascii="Times New Roman" w:hAnsi="Times New Roman" w:cs="Times New Roman"/>
          <w:color w:val="000000" w:themeColor="text1"/>
          <w:sz w:val="28"/>
          <w:szCs w:val="28"/>
        </w:rPr>
        <w:lastRenderedPageBreak/>
        <w:t xml:space="preserve">синто </w:t>
      </w:r>
      <w:r w:rsidR="008A6CDA" w:rsidRPr="0012421E">
        <w:rPr>
          <w:rStyle w:val="apple-converted-space"/>
          <w:rFonts w:ascii="Times New Roman" w:hAnsi="Times New Roman" w:cs="Times New Roman"/>
          <w:color w:val="000000" w:themeColor="text1"/>
          <w:sz w:val="28"/>
          <w:szCs w:val="28"/>
          <w:shd w:val="clear" w:color="auto" w:fill="FFFFFF"/>
        </w:rPr>
        <w:t> </w:t>
      </w:r>
      <w:r w:rsidR="008A6CDA" w:rsidRPr="0012421E">
        <w:rPr>
          <w:rFonts w:ascii="Times New Roman" w:hAnsi="Times New Roman" w:cs="Times New Roman"/>
          <w:color w:val="000000" w:themeColor="text1"/>
          <w:sz w:val="28"/>
          <w:szCs w:val="28"/>
          <w:shd w:val="clear" w:color="auto" w:fill="FFFFFF"/>
        </w:rPr>
        <w:t>(</w:t>
      </w:r>
      <w:hyperlink r:id="rId9" w:tooltip="Японский язык" w:history="1">
        <w:r w:rsidR="008A6CDA" w:rsidRPr="0012421E">
          <w:rPr>
            <w:rStyle w:val="a6"/>
            <w:rFonts w:ascii="Times New Roman" w:hAnsi="Times New Roman" w:cs="Times New Roman"/>
            <w:color w:val="000000" w:themeColor="text1"/>
            <w:sz w:val="28"/>
            <w:szCs w:val="28"/>
            <w:u w:val="none"/>
            <w:shd w:val="clear" w:color="auto" w:fill="FFFFFF"/>
          </w:rPr>
          <w:t>яп.</w:t>
        </w:r>
      </w:hyperlink>
      <w:r w:rsidR="008A6CDA" w:rsidRPr="0012421E">
        <w:rPr>
          <w:rStyle w:val="apple-converted-space"/>
          <w:rFonts w:ascii="Times New Roman" w:hAnsi="Times New Roman" w:cs="Times New Roman"/>
          <w:color w:val="000000" w:themeColor="text1"/>
          <w:sz w:val="28"/>
          <w:szCs w:val="28"/>
          <w:shd w:val="clear" w:color="auto" w:fill="FFFFFF"/>
        </w:rPr>
        <w:t> </w:t>
      </w:r>
      <w:r w:rsidR="008A6CDA" w:rsidRPr="0012421E">
        <w:rPr>
          <w:rFonts w:ascii="Times New Roman" w:eastAsia="MS Gothic" w:hAnsi="MS Gothic" w:cs="Times New Roman"/>
          <w:color w:val="000000" w:themeColor="text1"/>
          <w:sz w:val="28"/>
          <w:szCs w:val="28"/>
          <w:shd w:val="clear" w:color="auto" w:fill="FFFFFF"/>
        </w:rPr>
        <w:t>神道</w:t>
      </w:r>
      <w:r w:rsidR="008A6CDA" w:rsidRPr="0012421E">
        <w:rPr>
          <w:rStyle w:val="apple-converted-space"/>
          <w:rFonts w:ascii="Times New Roman" w:hAnsi="Times New Roman" w:cs="Times New Roman"/>
          <w:color w:val="000000" w:themeColor="text1"/>
          <w:sz w:val="28"/>
          <w:szCs w:val="28"/>
          <w:shd w:val="clear" w:color="auto" w:fill="FFFFFF"/>
        </w:rPr>
        <w:t> </w:t>
      </w:r>
      <w:r w:rsidR="008A6CDA" w:rsidRPr="0012421E">
        <w:rPr>
          <w:rFonts w:ascii="Times New Roman" w:hAnsi="Times New Roman" w:cs="Times New Roman"/>
          <w:i/>
          <w:iCs/>
          <w:color w:val="000000" w:themeColor="text1"/>
          <w:sz w:val="28"/>
          <w:szCs w:val="28"/>
          <w:shd w:val="clear" w:color="auto" w:fill="FFFFFF"/>
        </w:rPr>
        <w:t>синто:</w:t>
      </w:r>
      <w:r w:rsidR="008A6CDA" w:rsidRPr="0012421E">
        <w:rPr>
          <w:rFonts w:ascii="Times New Roman" w:hAnsi="Times New Roman" w:cs="Times New Roman"/>
          <w:color w:val="000000" w:themeColor="text1"/>
          <w:sz w:val="28"/>
          <w:szCs w:val="28"/>
          <w:shd w:val="clear" w:color="auto" w:fill="FFFFFF"/>
        </w:rPr>
        <w:t>, «путь богов»)</w:t>
      </w:r>
      <w:r w:rsidR="008A6CDA" w:rsidRPr="0012421E">
        <w:rPr>
          <w:rStyle w:val="a5"/>
          <w:rFonts w:ascii="Times New Roman" w:hAnsi="Times New Roman" w:cs="Times New Roman"/>
          <w:color w:val="000000" w:themeColor="text1"/>
          <w:sz w:val="28"/>
          <w:szCs w:val="28"/>
          <w:shd w:val="clear" w:color="auto" w:fill="FFFFFF"/>
        </w:rPr>
        <w:footnoteReference w:id="74"/>
      </w:r>
      <w:r w:rsidR="008A6CDA" w:rsidRPr="0012421E">
        <w:rPr>
          <w:rFonts w:ascii="Times New Roman" w:hAnsi="Times New Roman" w:cs="Times New Roman"/>
          <w:color w:val="000000" w:themeColor="text1"/>
          <w:sz w:val="28"/>
          <w:szCs w:val="28"/>
        </w:rPr>
        <w:t>.  Религия синто смогла окончательно оформиться в целостное учение только под воздействием буддизма</w:t>
      </w:r>
      <w:r w:rsidR="00F33E3D" w:rsidRPr="0012421E">
        <w:rPr>
          <w:rStyle w:val="a5"/>
          <w:rFonts w:ascii="Times New Roman" w:hAnsi="Times New Roman" w:cs="Times New Roman"/>
          <w:color w:val="000000" w:themeColor="text1"/>
          <w:sz w:val="28"/>
          <w:szCs w:val="28"/>
        </w:rPr>
        <w:footnoteReference w:id="75"/>
      </w:r>
      <w:r w:rsidR="008A6CDA" w:rsidRPr="0012421E">
        <w:rPr>
          <w:rFonts w:ascii="Times New Roman" w:hAnsi="Times New Roman" w:cs="Times New Roman"/>
          <w:color w:val="000000" w:themeColor="text1"/>
          <w:sz w:val="28"/>
          <w:szCs w:val="28"/>
        </w:rPr>
        <w:t>, который, скорее всего, начал постепенно проникать в Японию только с V века н.</w:t>
      </w:r>
      <w:r w:rsidR="00195327" w:rsidRPr="0012421E">
        <w:rPr>
          <w:rFonts w:ascii="Times New Roman" w:hAnsi="Times New Roman" w:cs="Times New Roman"/>
          <w:color w:val="000000" w:themeColor="text1"/>
          <w:sz w:val="28"/>
          <w:szCs w:val="28"/>
        </w:rPr>
        <w:t> </w:t>
      </w:r>
      <w:r w:rsidR="008A6CDA" w:rsidRPr="0012421E">
        <w:rPr>
          <w:rFonts w:ascii="Times New Roman" w:hAnsi="Times New Roman" w:cs="Times New Roman"/>
          <w:color w:val="000000" w:themeColor="text1"/>
          <w:sz w:val="28"/>
          <w:szCs w:val="28"/>
        </w:rPr>
        <w:t>э</w:t>
      </w:r>
      <w:r w:rsidR="008A6CDA" w:rsidRPr="0012421E">
        <w:rPr>
          <w:rStyle w:val="a5"/>
          <w:rFonts w:ascii="Times New Roman" w:hAnsi="Times New Roman" w:cs="Times New Roman"/>
          <w:color w:val="000000" w:themeColor="text1"/>
          <w:sz w:val="28"/>
          <w:szCs w:val="28"/>
        </w:rPr>
        <w:footnoteReference w:id="76"/>
      </w:r>
      <w:r w:rsidR="008A6CDA" w:rsidRPr="0012421E">
        <w:rPr>
          <w:rFonts w:ascii="Times New Roman" w:hAnsi="Times New Roman" w:cs="Times New Roman"/>
          <w:color w:val="000000" w:themeColor="text1"/>
          <w:sz w:val="28"/>
          <w:szCs w:val="28"/>
        </w:rPr>
        <w:t xml:space="preserve">. До этого на островах в принципе не существовало единой </w:t>
      </w:r>
      <w:r w:rsidR="00841D66" w:rsidRPr="0012421E">
        <w:rPr>
          <w:rFonts w:ascii="Times New Roman" w:hAnsi="Times New Roman" w:cs="Times New Roman"/>
          <w:color w:val="000000" w:themeColor="text1"/>
          <w:sz w:val="28"/>
          <w:szCs w:val="28"/>
        </w:rPr>
        <w:t>религиозно-мифологической концепции. На данный момент знания о «раннем синто»</w:t>
      </w:r>
      <w:r w:rsidR="0007457A" w:rsidRPr="0012421E">
        <w:rPr>
          <w:rStyle w:val="a5"/>
          <w:rFonts w:ascii="Times New Roman" w:hAnsi="Times New Roman" w:cs="Times New Roman"/>
          <w:color w:val="000000" w:themeColor="text1"/>
          <w:sz w:val="28"/>
          <w:szCs w:val="28"/>
        </w:rPr>
        <w:footnoteReference w:id="77"/>
      </w:r>
      <w:r w:rsidR="00841D66" w:rsidRPr="0012421E">
        <w:rPr>
          <w:rFonts w:ascii="Times New Roman" w:hAnsi="Times New Roman" w:cs="Times New Roman"/>
          <w:color w:val="000000" w:themeColor="text1"/>
          <w:sz w:val="28"/>
          <w:szCs w:val="28"/>
        </w:rPr>
        <w:t>, в основном, ограничиваются лишь гипотезами</w:t>
      </w:r>
      <w:r w:rsidR="007F5F71" w:rsidRPr="0012421E">
        <w:rPr>
          <w:rStyle w:val="a5"/>
          <w:rFonts w:ascii="Times New Roman" w:hAnsi="Times New Roman" w:cs="Times New Roman"/>
          <w:color w:val="000000" w:themeColor="text1"/>
          <w:sz w:val="28"/>
          <w:szCs w:val="28"/>
        </w:rPr>
        <w:footnoteReference w:id="78"/>
      </w:r>
      <w:r w:rsidR="00841D66" w:rsidRPr="0012421E">
        <w:rPr>
          <w:rFonts w:ascii="Times New Roman" w:hAnsi="Times New Roman" w:cs="Times New Roman"/>
          <w:color w:val="000000" w:themeColor="text1"/>
          <w:sz w:val="28"/>
          <w:szCs w:val="28"/>
        </w:rPr>
        <w:t>, основанными на археологических находках</w:t>
      </w:r>
      <w:r w:rsidR="00841D66" w:rsidRPr="0012421E">
        <w:rPr>
          <w:rStyle w:val="a5"/>
          <w:rFonts w:ascii="Times New Roman" w:hAnsi="Times New Roman" w:cs="Times New Roman"/>
          <w:color w:val="000000" w:themeColor="text1"/>
          <w:sz w:val="28"/>
          <w:szCs w:val="28"/>
        </w:rPr>
        <w:footnoteReference w:id="79"/>
      </w:r>
      <w:r w:rsidR="00841D66" w:rsidRPr="0012421E">
        <w:rPr>
          <w:rFonts w:ascii="Times New Roman" w:hAnsi="Times New Roman" w:cs="Times New Roman"/>
          <w:color w:val="000000" w:themeColor="text1"/>
          <w:sz w:val="28"/>
          <w:szCs w:val="28"/>
        </w:rPr>
        <w:t xml:space="preserve">. </w:t>
      </w:r>
    </w:p>
    <w:p w:rsidR="00BB6967"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rPr>
      </w:pPr>
      <w:r w:rsidRPr="0012421E">
        <w:rPr>
          <w:rFonts w:ascii="Times New Roman" w:hAnsi="Times New Roman" w:cs="Times New Roman"/>
          <w:color w:val="000000" w:themeColor="text1"/>
          <w:sz w:val="28"/>
          <w:szCs w:val="28"/>
          <w:shd w:val="clear" w:color="auto" w:fill="FFFFFF"/>
        </w:rPr>
        <w:t xml:space="preserve">         </w:t>
      </w:r>
      <w:r w:rsidR="008A6CDA" w:rsidRPr="0012421E">
        <w:rPr>
          <w:rFonts w:ascii="Times New Roman" w:hAnsi="Times New Roman" w:cs="Times New Roman"/>
          <w:color w:val="000000" w:themeColor="text1"/>
          <w:sz w:val="28"/>
          <w:szCs w:val="28"/>
          <w:shd w:val="clear" w:color="auto" w:fill="FFFFFF"/>
        </w:rPr>
        <w:t xml:space="preserve">Основа </w:t>
      </w:r>
      <w:r w:rsidR="0007457A" w:rsidRPr="0012421E">
        <w:rPr>
          <w:rFonts w:ascii="Times New Roman" w:hAnsi="Times New Roman" w:cs="Times New Roman"/>
          <w:color w:val="000000" w:themeColor="text1"/>
          <w:sz w:val="28"/>
          <w:szCs w:val="28"/>
          <w:shd w:val="clear" w:color="auto" w:fill="FFFFFF"/>
        </w:rPr>
        <w:t xml:space="preserve">синтоистских верований заключалась </w:t>
      </w:r>
      <w:r w:rsidR="008A6CDA" w:rsidRPr="0012421E">
        <w:rPr>
          <w:rFonts w:ascii="Times New Roman" w:hAnsi="Times New Roman" w:cs="Times New Roman"/>
          <w:color w:val="000000" w:themeColor="text1"/>
          <w:sz w:val="28"/>
          <w:szCs w:val="28"/>
          <w:shd w:val="clear" w:color="auto" w:fill="FFFFFF"/>
        </w:rPr>
        <w:t>в обожествлении различных явлений, природных сил и поклонении им</w:t>
      </w:r>
      <w:r w:rsidR="0007457A" w:rsidRPr="0012421E">
        <w:rPr>
          <w:rFonts w:ascii="Times New Roman" w:hAnsi="Times New Roman" w:cs="Times New Roman"/>
          <w:color w:val="000000" w:themeColor="text1"/>
          <w:sz w:val="28"/>
          <w:szCs w:val="28"/>
          <w:shd w:val="clear" w:color="auto" w:fill="FFFFFF"/>
        </w:rPr>
        <w:t>; также отдельно развивался культ предков, аналогичный сходным практикам в Китае</w:t>
      </w:r>
      <w:r w:rsidR="0007457A" w:rsidRPr="0012421E">
        <w:rPr>
          <w:rStyle w:val="a5"/>
          <w:rFonts w:ascii="Times New Roman" w:hAnsi="Times New Roman" w:cs="Times New Roman"/>
          <w:color w:val="000000" w:themeColor="text1"/>
          <w:sz w:val="28"/>
          <w:szCs w:val="28"/>
          <w:shd w:val="clear" w:color="auto" w:fill="FFFFFF"/>
        </w:rPr>
        <w:footnoteReference w:id="80"/>
      </w:r>
      <w:r w:rsidR="008A6CDA" w:rsidRPr="0012421E">
        <w:rPr>
          <w:rFonts w:ascii="Times New Roman" w:hAnsi="Times New Roman" w:cs="Times New Roman"/>
          <w:color w:val="000000" w:themeColor="text1"/>
          <w:sz w:val="28"/>
          <w:szCs w:val="28"/>
          <w:shd w:val="clear" w:color="auto" w:fill="FFFFFF"/>
        </w:rPr>
        <w:t xml:space="preserve">. </w:t>
      </w:r>
      <w:r w:rsidR="008A6CDA" w:rsidRPr="0012421E">
        <w:rPr>
          <w:rFonts w:ascii="Times New Roman" w:hAnsi="Times New Roman" w:cs="Times New Roman"/>
          <w:color w:val="000000" w:themeColor="text1"/>
          <w:sz w:val="28"/>
          <w:szCs w:val="28"/>
          <w:shd w:val="clear" w:color="auto" w:fill="FFFFFF" w:themeFill="background1"/>
        </w:rPr>
        <w:t>С доисторических времён японцы верили в существование некой духовной сущности, присущей многим вещам –</w:t>
      </w:r>
      <w:r w:rsidR="007F5F71" w:rsidRPr="0012421E">
        <w:rPr>
          <w:rFonts w:ascii="Times New Roman" w:hAnsi="Times New Roman" w:cs="Times New Roman"/>
          <w:color w:val="000000" w:themeColor="text1"/>
          <w:sz w:val="28"/>
          <w:szCs w:val="28"/>
          <w:shd w:val="clear" w:color="auto" w:fill="FFFFFF" w:themeFill="background1"/>
        </w:rPr>
        <w:t xml:space="preserve"> </w:t>
      </w:r>
      <w:r w:rsidR="008A6CDA" w:rsidRPr="0012421E">
        <w:rPr>
          <w:rFonts w:ascii="Times New Roman" w:hAnsi="Times New Roman" w:cs="Times New Roman"/>
          <w:i/>
          <w:color w:val="000000" w:themeColor="text1"/>
          <w:sz w:val="28"/>
          <w:szCs w:val="28"/>
          <w:shd w:val="clear" w:color="auto" w:fill="FFFFFF" w:themeFill="background1"/>
        </w:rPr>
        <w:t>ками</w:t>
      </w:r>
      <w:r w:rsidR="008A6CDA" w:rsidRPr="0012421E">
        <w:rPr>
          <w:rStyle w:val="apple-converted-space"/>
          <w:rFonts w:ascii="Times New Roman" w:hAnsi="Times New Roman" w:cs="Times New Roman"/>
          <w:color w:val="000000" w:themeColor="text1"/>
          <w:sz w:val="28"/>
          <w:szCs w:val="28"/>
          <w:shd w:val="clear" w:color="auto" w:fill="FFFFFF"/>
        </w:rPr>
        <w:t> </w:t>
      </w:r>
      <w:r w:rsidR="008A6CDA" w:rsidRPr="0012421E">
        <w:rPr>
          <w:rFonts w:ascii="Times New Roman" w:hAnsi="Times New Roman" w:cs="Times New Roman"/>
          <w:color w:val="000000" w:themeColor="text1"/>
          <w:sz w:val="28"/>
          <w:szCs w:val="28"/>
          <w:shd w:val="clear" w:color="auto" w:fill="FFFFFF"/>
        </w:rPr>
        <w:t xml:space="preserve"> (</w:t>
      </w:r>
      <w:hyperlink r:id="rId10" w:tooltip="Японский язык" w:history="1">
        <w:r w:rsidR="008A6CDA" w:rsidRPr="0012421E">
          <w:rPr>
            <w:rStyle w:val="a6"/>
            <w:rFonts w:ascii="Times New Roman" w:hAnsi="Times New Roman" w:cs="Times New Roman"/>
            <w:color w:val="000000" w:themeColor="text1"/>
            <w:sz w:val="28"/>
            <w:szCs w:val="28"/>
            <w:u w:val="none"/>
            <w:shd w:val="clear" w:color="auto" w:fill="FFFFFF"/>
          </w:rPr>
          <w:t>яп.</w:t>
        </w:r>
      </w:hyperlink>
      <w:r w:rsidR="008A6CDA" w:rsidRPr="0012421E">
        <w:rPr>
          <w:rStyle w:val="apple-converted-space"/>
          <w:rFonts w:ascii="Times New Roman" w:hAnsi="Times New Roman" w:cs="Times New Roman"/>
          <w:color w:val="000000" w:themeColor="text1"/>
          <w:sz w:val="28"/>
          <w:szCs w:val="28"/>
          <w:shd w:val="clear" w:color="auto" w:fill="FFFFFF"/>
        </w:rPr>
        <w:t> </w:t>
      </w:r>
      <w:r w:rsidR="008A6CDA" w:rsidRPr="0012421E">
        <w:rPr>
          <w:rFonts w:ascii="Times New Roman" w:eastAsia="MS Gothic" w:hAnsi="Times New Roman" w:cs="Times New Roman"/>
          <w:color w:val="000000" w:themeColor="text1"/>
          <w:sz w:val="28"/>
          <w:szCs w:val="28"/>
          <w:shd w:val="clear" w:color="auto" w:fill="FFFFFF"/>
        </w:rPr>
        <w:t>神</w:t>
      </w:r>
      <w:r w:rsidR="008A6CDA" w:rsidRPr="0012421E">
        <w:rPr>
          <w:rFonts w:ascii="Times New Roman" w:hAnsi="Times New Roman" w:cs="Times New Roman"/>
          <w:color w:val="000000" w:themeColor="text1"/>
          <w:sz w:val="28"/>
          <w:szCs w:val="28"/>
          <w:shd w:val="clear" w:color="auto" w:fill="FFFFFF"/>
        </w:rPr>
        <w:t>)</w:t>
      </w:r>
      <w:r w:rsidR="007F5F71" w:rsidRPr="0012421E">
        <w:rPr>
          <w:rStyle w:val="a5"/>
          <w:rFonts w:ascii="Times New Roman" w:hAnsi="Times New Roman" w:cs="Times New Roman"/>
          <w:color w:val="000000" w:themeColor="text1"/>
          <w:sz w:val="28"/>
          <w:szCs w:val="28"/>
          <w:shd w:val="clear" w:color="auto" w:fill="FFFFFF"/>
        </w:rPr>
        <w:footnoteReference w:id="81"/>
      </w:r>
      <w:r w:rsidR="008A6CDA" w:rsidRPr="0012421E">
        <w:rPr>
          <w:rFonts w:ascii="Times New Roman" w:hAnsi="Times New Roman" w:cs="Times New Roman"/>
          <w:color w:val="000000" w:themeColor="text1"/>
          <w:sz w:val="28"/>
          <w:szCs w:val="28"/>
          <w:shd w:val="clear" w:color="auto" w:fill="FFFFFF" w:themeFill="background1"/>
        </w:rPr>
        <w:t xml:space="preserve">. </w:t>
      </w:r>
      <w:r w:rsidR="00BB6967" w:rsidRPr="0012421E">
        <w:rPr>
          <w:rFonts w:ascii="Times New Roman" w:hAnsi="Times New Roman" w:cs="Times New Roman"/>
          <w:color w:val="000000" w:themeColor="text1"/>
          <w:sz w:val="28"/>
          <w:szCs w:val="28"/>
          <w:shd w:val="clear" w:color="auto" w:fill="FFFFFF" w:themeFill="background1"/>
        </w:rPr>
        <w:t xml:space="preserve">В целом, </w:t>
      </w:r>
      <w:r w:rsidR="00BB6967" w:rsidRPr="0012421E">
        <w:rPr>
          <w:rFonts w:ascii="Times New Roman" w:hAnsi="Times New Roman" w:cs="Times New Roman"/>
          <w:color w:val="000000" w:themeColor="text1"/>
          <w:sz w:val="28"/>
          <w:szCs w:val="28"/>
          <w:shd w:val="clear" w:color="auto" w:fill="FFFFFF"/>
        </w:rPr>
        <w:t>п</w:t>
      </w:r>
      <w:r w:rsidR="007F5F71" w:rsidRPr="0012421E">
        <w:rPr>
          <w:rFonts w:ascii="Times New Roman" w:hAnsi="Times New Roman" w:cs="Times New Roman"/>
          <w:color w:val="000000" w:themeColor="text1"/>
          <w:sz w:val="28"/>
          <w:szCs w:val="28"/>
          <w:shd w:val="clear" w:color="auto" w:fill="FFFFFF"/>
        </w:rPr>
        <w:t xml:space="preserve">од </w:t>
      </w:r>
      <w:r w:rsidR="00BB6967" w:rsidRPr="0012421E">
        <w:rPr>
          <w:rFonts w:ascii="Times New Roman" w:hAnsi="Times New Roman" w:cs="Times New Roman"/>
          <w:color w:val="000000" w:themeColor="text1"/>
          <w:sz w:val="28"/>
          <w:szCs w:val="28"/>
          <w:shd w:val="clear" w:color="auto" w:fill="FFFFFF"/>
        </w:rPr>
        <w:t xml:space="preserve">этот термин </w:t>
      </w:r>
      <w:r w:rsidR="007F5F71" w:rsidRPr="0012421E">
        <w:rPr>
          <w:rFonts w:ascii="Times New Roman" w:hAnsi="Times New Roman" w:cs="Times New Roman"/>
          <w:color w:val="000000" w:themeColor="text1"/>
          <w:sz w:val="28"/>
          <w:szCs w:val="28"/>
          <w:shd w:val="clear" w:color="auto" w:fill="FFFFFF"/>
        </w:rPr>
        <w:t xml:space="preserve">подпадает </w:t>
      </w:r>
      <w:r w:rsidR="00BB6967" w:rsidRPr="0012421E">
        <w:rPr>
          <w:rFonts w:ascii="Times New Roman" w:hAnsi="Times New Roman" w:cs="Times New Roman"/>
          <w:color w:val="000000" w:themeColor="text1"/>
          <w:sz w:val="28"/>
          <w:szCs w:val="28"/>
          <w:shd w:val="clear" w:color="auto" w:fill="FFFFFF"/>
        </w:rPr>
        <w:t xml:space="preserve">всё </w:t>
      </w:r>
      <w:r w:rsidR="007F5F71" w:rsidRPr="0012421E">
        <w:rPr>
          <w:rFonts w:ascii="Times New Roman" w:hAnsi="Times New Roman" w:cs="Times New Roman"/>
          <w:color w:val="000000" w:themeColor="text1"/>
          <w:sz w:val="28"/>
          <w:szCs w:val="28"/>
          <w:shd w:val="clear" w:color="auto" w:fill="FFFFFF"/>
        </w:rPr>
        <w:t xml:space="preserve">то, что в других религиях именуется </w:t>
      </w:r>
      <w:r w:rsidR="00BB6967" w:rsidRPr="0012421E">
        <w:rPr>
          <w:rFonts w:ascii="Times New Roman" w:hAnsi="Times New Roman" w:cs="Times New Roman"/>
          <w:color w:val="000000" w:themeColor="text1"/>
          <w:sz w:val="28"/>
          <w:szCs w:val="28"/>
          <w:shd w:val="clear" w:color="auto" w:fill="FFFFFF"/>
        </w:rPr>
        <w:t xml:space="preserve">божествами, демонами, </w:t>
      </w:r>
      <w:r w:rsidR="007F5F71" w:rsidRPr="0012421E">
        <w:rPr>
          <w:rFonts w:ascii="Times New Roman" w:hAnsi="Times New Roman" w:cs="Times New Roman"/>
          <w:color w:val="000000" w:themeColor="text1"/>
          <w:sz w:val="28"/>
          <w:szCs w:val="28"/>
          <w:shd w:val="clear" w:color="auto" w:fill="FFFFFF"/>
        </w:rPr>
        <w:t>духам</w:t>
      </w:r>
      <w:r w:rsidR="00BB6967" w:rsidRPr="0012421E">
        <w:rPr>
          <w:rFonts w:ascii="Times New Roman" w:hAnsi="Times New Roman" w:cs="Times New Roman"/>
          <w:color w:val="000000" w:themeColor="text1"/>
          <w:sz w:val="28"/>
          <w:szCs w:val="28"/>
          <w:shd w:val="clear" w:color="auto" w:fill="FFFFFF"/>
        </w:rPr>
        <w:t xml:space="preserve">и. Представления о </w:t>
      </w:r>
      <w:r w:rsidR="00BB6967" w:rsidRPr="0012421E">
        <w:rPr>
          <w:rFonts w:ascii="Times New Roman" w:hAnsi="Times New Roman" w:cs="Times New Roman"/>
          <w:i/>
          <w:color w:val="000000" w:themeColor="text1"/>
          <w:sz w:val="28"/>
          <w:szCs w:val="28"/>
          <w:shd w:val="clear" w:color="auto" w:fill="FFFFFF"/>
        </w:rPr>
        <w:t>ками</w:t>
      </w:r>
      <w:r w:rsidR="00BB6967" w:rsidRPr="0012421E">
        <w:rPr>
          <w:rFonts w:ascii="Times New Roman" w:hAnsi="Times New Roman" w:cs="Times New Roman"/>
          <w:color w:val="000000" w:themeColor="text1"/>
          <w:sz w:val="28"/>
          <w:szCs w:val="28"/>
          <w:shd w:val="clear" w:color="auto" w:fill="FFFFFF"/>
        </w:rPr>
        <w:t>, скорее всего, изначально были весьма разнообразными, однако до VII в. не было какой-либо единой системы рангов японских божеств</w:t>
      </w:r>
      <w:r w:rsidR="00BB6967" w:rsidRPr="0012421E">
        <w:rPr>
          <w:rStyle w:val="a5"/>
          <w:rFonts w:ascii="Times New Roman" w:hAnsi="Times New Roman" w:cs="Times New Roman"/>
          <w:color w:val="000000" w:themeColor="text1"/>
          <w:sz w:val="28"/>
          <w:szCs w:val="28"/>
          <w:shd w:val="clear" w:color="auto" w:fill="FFFFFF"/>
        </w:rPr>
        <w:footnoteReference w:id="82"/>
      </w:r>
      <w:r w:rsidR="00BB6967" w:rsidRPr="0012421E">
        <w:rPr>
          <w:rFonts w:ascii="Times New Roman" w:hAnsi="Times New Roman" w:cs="Times New Roman"/>
          <w:color w:val="000000" w:themeColor="text1"/>
          <w:sz w:val="28"/>
          <w:szCs w:val="28"/>
          <w:shd w:val="clear" w:color="auto" w:fill="FFFFFF"/>
        </w:rPr>
        <w:t xml:space="preserve">. </w:t>
      </w:r>
    </w:p>
    <w:p w:rsidR="008A6CDA"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8A6CDA" w:rsidRPr="0012421E">
        <w:rPr>
          <w:rFonts w:ascii="Times New Roman" w:hAnsi="Times New Roman" w:cs="Times New Roman"/>
          <w:color w:val="000000" w:themeColor="text1"/>
          <w:sz w:val="28"/>
          <w:szCs w:val="28"/>
          <w:shd w:val="clear" w:color="auto" w:fill="FFFFFF" w:themeFill="background1"/>
        </w:rPr>
        <w:t xml:space="preserve">Учёные выдвигают множество теорий, чтобы объяснить возникновение и развитие концепции </w:t>
      </w:r>
      <w:r w:rsidR="008A6CDA" w:rsidRPr="0012421E">
        <w:rPr>
          <w:rFonts w:ascii="Times New Roman" w:hAnsi="Times New Roman" w:cs="Times New Roman"/>
          <w:i/>
          <w:color w:val="000000" w:themeColor="text1"/>
          <w:sz w:val="28"/>
          <w:szCs w:val="28"/>
          <w:shd w:val="clear" w:color="auto" w:fill="FFFFFF" w:themeFill="background1"/>
        </w:rPr>
        <w:t>ками</w:t>
      </w:r>
      <w:r w:rsidR="008A6CDA" w:rsidRPr="0012421E">
        <w:rPr>
          <w:rFonts w:ascii="Times New Roman" w:hAnsi="Times New Roman" w:cs="Times New Roman"/>
          <w:color w:val="000000" w:themeColor="text1"/>
          <w:sz w:val="28"/>
          <w:szCs w:val="28"/>
          <w:shd w:val="clear" w:color="auto" w:fill="FFFFFF" w:themeFill="background1"/>
        </w:rPr>
        <w:t xml:space="preserve"> до времён распространения буддийского верования на японском архипелаге. Ведущая теория связывает зарождение этого религиозно-мифологического феномена с автохтонным японским анимистическим субстратом.</w:t>
      </w:r>
      <w:r w:rsidR="008A6CDA" w:rsidRPr="0012421E">
        <w:rPr>
          <w:rStyle w:val="apple-converted-space"/>
          <w:rFonts w:ascii="Times New Roman" w:hAnsi="Times New Roman" w:cs="Times New Roman"/>
          <w:color w:val="000000" w:themeColor="text1"/>
          <w:sz w:val="28"/>
          <w:szCs w:val="28"/>
          <w:shd w:val="clear" w:color="auto" w:fill="FFFFFF" w:themeFill="background1"/>
        </w:rPr>
        <w:t> </w:t>
      </w:r>
      <w:r w:rsidR="008A6CDA" w:rsidRPr="0012421E">
        <w:rPr>
          <w:rFonts w:ascii="Times New Roman" w:hAnsi="Times New Roman" w:cs="Times New Roman"/>
          <w:color w:val="000000" w:themeColor="text1"/>
          <w:sz w:val="28"/>
          <w:szCs w:val="28"/>
          <w:shd w:val="clear" w:color="auto" w:fill="FFFFFF" w:themeFill="background1"/>
        </w:rPr>
        <w:t>Однако</w:t>
      </w:r>
      <w:r w:rsidR="007F5F71" w:rsidRPr="0012421E">
        <w:rPr>
          <w:rFonts w:ascii="Times New Roman" w:hAnsi="Times New Roman" w:cs="Times New Roman"/>
          <w:color w:val="000000" w:themeColor="text1"/>
          <w:sz w:val="28"/>
          <w:szCs w:val="28"/>
          <w:shd w:val="clear" w:color="auto" w:fill="FFFFFF" w:themeFill="background1"/>
        </w:rPr>
        <w:t xml:space="preserve"> </w:t>
      </w:r>
      <w:r w:rsidR="008A6CDA" w:rsidRPr="0012421E">
        <w:rPr>
          <w:rFonts w:ascii="Times New Roman" w:hAnsi="Times New Roman" w:cs="Times New Roman"/>
          <w:color w:val="000000" w:themeColor="text1"/>
          <w:sz w:val="28"/>
          <w:szCs w:val="28"/>
          <w:shd w:val="clear" w:color="auto" w:fill="FFFFFF" w:themeFill="background1"/>
        </w:rPr>
        <w:t>ряд исследователей, вполне справедливо, призывает осторожнее утверждать о степени «аутентичности» такого базиса, не соглашаясь с тем, что концепция божеств-</w:t>
      </w:r>
      <w:r w:rsidR="008A6CDA" w:rsidRPr="0012421E">
        <w:rPr>
          <w:rFonts w:ascii="Times New Roman" w:hAnsi="Times New Roman" w:cs="Times New Roman"/>
          <w:i/>
          <w:color w:val="000000" w:themeColor="text1"/>
          <w:sz w:val="28"/>
          <w:szCs w:val="28"/>
          <w:shd w:val="clear" w:color="auto" w:fill="FFFFFF" w:themeFill="background1"/>
        </w:rPr>
        <w:t>ками</w:t>
      </w:r>
      <w:r w:rsidR="008A6CDA" w:rsidRPr="0012421E">
        <w:rPr>
          <w:rFonts w:ascii="Times New Roman" w:hAnsi="Times New Roman" w:cs="Times New Roman"/>
          <w:color w:val="000000" w:themeColor="text1"/>
          <w:sz w:val="28"/>
          <w:szCs w:val="28"/>
          <w:shd w:val="clear" w:color="auto" w:fill="FFFFFF" w:themeFill="background1"/>
        </w:rPr>
        <w:t xml:space="preserve"> связана исключительно с процессом формирования этих верований, начавшемся </w:t>
      </w:r>
      <w:r w:rsidR="008A6CDA" w:rsidRPr="0012421E">
        <w:rPr>
          <w:rFonts w:ascii="Times New Roman" w:hAnsi="Times New Roman" w:cs="Times New Roman"/>
          <w:color w:val="000000" w:themeColor="text1"/>
          <w:sz w:val="28"/>
          <w:szCs w:val="28"/>
          <w:shd w:val="clear" w:color="auto" w:fill="FFFFFF" w:themeFill="background1"/>
        </w:rPr>
        <w:lastRenderedPageBreak/>
        <w:t>непосредственно на территории Японии.</w:t>
      </w:r>
      <w:r w:rsidR="008A6CDA" w:rsidRPr="0012421E">
        <w:rPr>
          <w:rStyle w:val="apple-converted-space"/>
          <w:rFonts w:ascii="Times New Roman" w:hAnsi="Times New Roman" w:cs="Times New Roman"/>
          <w:color w:val="000000" w:themeColor="text1"/>
          <w:sz w:val="28"/>
          <w:szCs w:val="28"/>
          <w:shd w:val="clear" w:color="auto" w:fill="FFFFFF" w:themeFill="background1"/>
        </w:rPr>
        <w:t> </w:t>
      </w:r>
      <w:r w:rsidR="008A6CDA" w:rsidRPr="0012421E">
        <w:rPr>
          <w:rFonts w:ascii="Times New Roman" w:hAnsi="Times New Roman" w:cs="Times New Roman"/>
          <w:color w:val="000000" w:themeColor="text1"/>
          <w:sz w:val="28"/>
          <w:szCs w:val="28"/>
          <w:shd w:val="clear" w:color="auto" w:fill="FFFFFF" w:themeFill="background1"/>
        </w:rPr>
        <w:t xml:space="preserve">В подтверждение этому убеждению, можно привести пример синтоистского взгляда на картину мироздания (без </w:t>
      </w:r>
      <w:r w:rsidR="0007457A" w:rsidRPr="0012421E">
        <w:rPr>
          <w:rFonts w:ascii="Times New Roman" w:hAnsi="Times New Roman" w:cs="Times New Roman"/>
          <w:color w:val="000000" w:themeColor="text1"/>
          <w:sz w:val="28"/>
          <w:szCs w:val="28"/>
          <w:shd w:val="clear" w:color="auto" w:fill="FFFFFF" w:themeFill="background1"/>
        </w:rPr>
        <w:t xml:space="preserve">поздних </w:t>
      </w:r>
      <w:r w:rsidR="008A6CDA" w:rsidRPr="0012421E">
        <w:rPr>
          <w:rFonts w:ascii="Times New Roman" w:hAnsi="Times New Roman" w:cs="Times New Roman"/>
          <w:color w:val="000000" w:themeColor="text1"/>
          <w:sz w:val="28"/>
          <w:szCs w:val="28"/>
          <w:shd w:val="clear" w:color="auto" w:fill="FFFFFF" w:themeFill="background1"/>
        </w:rPr>
        <w:t>буддийских элементов). Традиционная японская космография, даже в своём наиболее рафинированном, древнейшем виде, является весьма сложным представлением, которое содержит признаки влияния разных частей Азии и Океании</w:t>
      </w:r>
      <w:r w:rsidR="0007457A" w:rsidRPr="0012421E">
        <w:rPr>
          <w:rStyle w:val="a5"/>
          <w:rFonts w:ascii="Times New Roman" w:hAnsi="Times New Roman" w:cs="Times New Roman"/>
          <w:color w:val="000000" w:themeColor="text1"/>
          <w:sz w:val="28"/>
          <w:szCs w:val="28"/>
          <w:shd w:val="clear" w:color="auto" w:fill="FFFFFF" w:themeFill="background1"/>
        </w:rPr>
        <w:footnoteReference w:id="83"/>
      </w:r>
      <w:r w:rsidR="008A6CDA" w:rsidRPr="0012421E">
        <w:rPr>
          <w:rFonts w:ascii="Times New Roman" w:hAnsi="Times New Roman" w:cs="Times New Roman"/>
          <w:color w:val="000000" w:themeColor="text1"/>
          <w:sz w:val="28"/>
          <w:szCs w:val="28"/>
          <w:shd w:val="clear" w:color="auto" w:fill="FFFFFF" w:themeFill="background1"/>
        </w:rPr>
        <w:t xml:space="preserve">. Таким образом, </w:t>
      </w:r>
      <w:r w:rsidR="00BB6967" w:rsidRPr="0012421E">
        <w:rPr>
          <w:rFonts w:ascii="Times New Roman" w:hAnsi="Times New Roman" w:cs="Times New Roman"/>
          <w:color w:val="000000" w:themeColor="text1"/>
          <w:sz w:val="28"/>
          <w:szCs w:val="28"/>
          <w:shd w:val="clear" w:color="auto" w:fill="FFFFFF" w:themeFill="background1"/>
        </w:rPr>
        <w:t xml:space="preserve">различные </w:t>
      </w:r>
      <w:r w:rsidR="008A6CDA" w:rsidRPr="0012421E">
        <w:rPr>
          <w:rFonts w:ascii="Times New Roman" w:hAnsi="Times New Roman" w:cs="Times New Roman"/>
          <w:color w:val="000000" w:themeColor="text1"/>
          <w:sz w:val="28"/>
          <w:szCs w:val="28"/>
          <w:shd w:val="clear" w:color="auto" w:fill="FFFFFF" w:themeFill="background1"/>
        </w:rPr>
        <w:t xml:space="preserve">элементы индокитайской, малайско-полинезийской, собственно </w:t>
      </w:r>
      <w:r w:rsidR="00BB6967" w:rsidRPr="0012421E">
        <w:rPr>
          <w:rFonts w:ascii="Times New Roman" w:hAnsi="Times New Roman" w:cs="Times New Roman"/>
          <w:color w:val="000000" w:themeColor="text1"/>
          <w:sz w:val="28"/>
          <w:szCs w:val="28"/>
          <w:shd w:val="clear" w:color="auto" w:fill="FFFFFF" w:themeFill="background1"/>
        </w:rPr>
        <w:t xml:space="preserve">аутентичной </w:t>
      </w:r>
      <w:r w:rsidR="008A6CDA" w:rsidRPr="0012421E">
        <w:rPr>
          <w:rFonts w:ascii="Times New Roman" w:hAnsi="Times New Roman" w:cs="Times New Roman"/>
          <w:color w:val="000000" w:themeColor="text1"/>
          <w:sz w:val="28"/>
          <w:szCs w:val="28"/>
          <w:shd w:val="clear" w:color="auto" w:fill="FFFFFF" w:themeFill="background1"/>
        </w:rPr>
        <w:t>японской островной культуры изначально были спроецированы на религиозные убеждения</w:t>
      </w:r>
      <w:r w:rsidR="00BB6967" w:rsidRPr="0012421E">
        <w:rPr>
          <w:rFonts w:ascii="Times New Roman" w:hAnsi="Times New Roman" w:cs="Times New Roman"/>
          <w:color w:val="000000" w:themeColor="text1"/>
          <w:sz w:val="28"/>
          <w:szCs w:val="28"/>
          <w:shd w:val="clear" w:color="auto" w:fill="FFFFFF" w:themeFill="background1"/>
        </w:rPr>
        <w:t xml:space="preserve"> древних жителей Японского архипелага</w:t>
      </w:r>
      <w:r w:rsidR="008A6CDA" w:rsidRPr="0012421E">
        <w:rPr>
          <w:rStyle w:val="a5"/>
          <w:rFonts w:ascii="Times New Roman" w:hAnsi="Times New Roman" w:cs="Times New Roman"/>
          <w:color w:val="000000" w:themeColor="text1"/>
          <w:sz w:val="28"/>
          <w:szCs w:val="28"/>
          <w:shd w:val="clear" w:color="auto" w:fill="FFFFFF" w:themeFill="background1"/>
        </w:rPr>
        <w:footnoteReference w:id="84"/>
      </w:r>
      <w:r w:rsidR="008A6CDA" w:rsidRPr="0012421E">
        <w:rPr>
          <w:rFonts w:ascii="Times New Roman" w:hAnsi="Times New Roman" w:cs="Times New Roman"/>
          <w:color w:val="000000" w:themeColor="text1"/>
          <w:sz w:val="28"/>
          <w:szCs w:val="28"/>
          <w:shd w:val="clear" w:color="auto" w:fill="FFFFFF" w:themeFill="background1"/>
        </w:rPr>
        <w:t>.</w:t>
      </w:r>
    </w:p>
    <w:p w:rsidR="00BB6967"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EC0600" w:rsidRPr="0012421E">
        <w:rPr>
          <w:rFonts w:ascii="Times New Roman" w:hAnsi="Times New Roman" w:cs="Times New Roman"/>
          <w:color w:val="000000" w:themeColor="text1"/>
          <w:sz w:val="28"/>
          <w:szCs w:val="28"/>
        </w:rPr>
        <w:t>Как видно, древнейшая культура и этническая общность Японии на начальном этапе формировалась по большей части выходцами из Юго-Восточной Азии</w:t>
      </w:r>
      <w:r w:rsidR="00CE770B" w:rsidRPr="0012421E">
        <w:rPr>
          <w:rStyle w:val="a5"/>
          <w:rFonts w:ascii="Times New Roman" w:hAnsi="Times New Roman" w:cs="Times New Roman"/>
          <w:color w:val="000000" w:themeColor="text1"/>
          <w:sz w:val="28"/>
          <w:szCs w:val="28"/>
        </w:rPr>
        <w:footnoteReference w:id="85"/>
      </w:r>
      <w:r w:rsidR="00EC0600" w:rsidRPr="0012421E">
        <w:rPr>
          <w:rFonts w:ascii="Times New Roman" w:hAnsi="Times New Roman" w:cs="Times New Roman"/>
          <w:color w:val="000000" w:themeColor="text1"/>
          <w:sz w:val="28"/>
          <w:szCs w:val="28"/>
        </w:rPr>
        <w:t xml:space="preserve">и только потом прошла череду видоизменений под влиянием первых корейских переселенцев, которые могли впервые познакомить местное население с элементами древнекитайской культуры, в том числе и с некоторыми религиозно-мифологическими сюжетами. </w:t>
      </w:r>
      <w:r w:rsidR="00BB6967" w:rsidRPr="0012421E">
        <w:rPr>
          <w:rFonts w:ascii="Times New Roman" w:hAnsi="Times New Roman" w:cs="Times New Roman"/>
          <w:color w:val="000000" w:themeColor="text1"/>
          <w:sz w:val="28"/>
          <w:szCs w:val="28"/>
        </w:rPr>
        <w:t>Впрочем, можно предположить, что на начальном этапе китайско-корейские сказания и верования (например, о фантастических созданиях)</w:t>
      </w:r>
      <w:r w:rsidR="00967F07" w:rsidRPr="0012421E">
        <w:rPr>
          <w:rFonts w:ascii="Times New Roman" w:hAnsi="Times New Roman" w:cs="Times New Roman"/>
          <w:color w:val="000000" w:themeColor="text1"/>
          <w:sz w:val="28"/>
          <w:szCs w:val="28"/>
        </w:rPr>
        <w:t xml:space="preserve"> не нашли широкого отклика в протояпонской среде в силу их слабой связи с каким-либо конкретным и достаточно мощным религиозным учением (позднее такой системой окажется буддизм с элементами даосизма и конфуцианства)</w:t>
      </w:r>
      <w:r w:rsidR="007C7164" w:rsidRPr="0012421E">
        <w:rPr>
          <w:rStyle w:val="a5"/>
          <w:rFonts w:ascii="Times New Roman" w:hAnsi="Times New Roman" w:cs="Times New Roman"/>
          <w:color w:val="000000" w:themeColor="text1"/>
          <w:sz w:val="28"/>
          <w:szCs w:val="28"/>
        </w:rPr>
        <w:t xml:space="preserve"> </w:t>
      </w:r>
      <w:r w:rsidR="007C7164" w:rsidRPr="0012421E">
        <w:rPr>
          <w:rStyle w:val="a5"/>
          <w:rFonts w:ascii="Times New Roman" w:hAnsi="Times New Roman" w:cs="Times New Roman"/>
          <w:color w:val="000000" w:themeColor="text1"/>
          <w:sz w:val="28"/>
          <w:szCs w:val="28"/>
        </w:rPr>
        <w:footnoteReference w:id="86"/>
      </w:r>
      <w:r w:rsidR="00967F07" w:rsidRPr="0012421E">
        <w:rPr>
          <w:rFonts w:ascii="Times New Roman" w:hAnsi="Times New Roman" w:cs="Times New Roman"/>
          <w:color w:val="000000" w:themeColor="text1"/>
          <w:sz w:val="28"/>
          <w:szCs w:val="28"/>
        </w:rPr>
        <w:t xml:space="preserve">. </w:t>
      </w:r>
    </w:p>
    <w:p w:rsidR="00D2581A"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967F07" w:rsidRPr="0012421E">
        <w:rPr>
          <w:rFonts w:ascii="Times New Roman" w:hAnsi="Times New Roman" w:cs="Times New Roman"/>
          <w:color w:val="000000" w:themeColor="text1"/>
          <w:sz w:val="28"/>
          <w:szCs w:val="28"/>
        </w:rPr>
        <w:t>В целом</w:t>
      </w:r>
      <w:r w:rsidR="00EC0600" w:rsidRPr="0012421E">
        <w:rPr>
          <w:rFonts w:ascii="Times New Roman" w:hAnsi="Times New Roman" w:cs="Times New Roman"/>
          <w:color w:val="000000" w:themeColor="text1"/>
          <w:sz w:val="28"/>
          <w:szCs w:val="28"/>
        </w:rPr>
        <w:t xml:space="preserve">, к моменту установления первых китайско-японских контактов, японцы представляли собой </w:t>
      </w:r>
      <w:r w:rsidR="005D475B" w:rsidRPr="0012421E">
        <w:rPr>
          <w:rFonts w:ascii="Times New Roman" w:hAnsi="Times New Roman" w:cs="Times New Roman"/>
          <w:color w:val="000000" w:themeColor="text1"/>
          <w:sz w:val="28"/>
          <w:szCs w:val="28"/>
        </w:rPr>
        <w:t xml:space="preserve">продукт смешения указанных </w:t>
      </w:r>
      <w:r w:rsidR="00967F07" w:rsidRPr="0012421E">
        <w:rPr>
          <w:rFonts w:ascii="Times New Roman" w:hAnsi="Times New Roman" w:cs="Times New Roman"/>
          <w:color w:val="000000" w:themeColor="text1"/>
          <w:sz w:val="28"/>
          <w:szCs w:val="28"/>
        </w:rPr>
        <w:t xml:space="preserve">выше </w:t>
      </w:r>
      <w:r w:rsidR="005D475B" w:rsidRPr="0012421E">
        <w:rPr>
          <w:rFonts w:ascii="Times New Roman" w:hAnsi="Times New Roman" w:cs="Times New Roman"/>
          <w:color w:val="000000" w:themeColor="text1"/>
          <w:sz w:val="28"/>
          <w:szCs w:val="28"/>
        </w:rPr>
        <w:t>народностей и этнических групп</w:t>
      </w:r>
      <w:r w:rsidR="00EC0600" w:rsidRPr="0012421E">
        <w:rPr>
          <w:rFonts w:ascii="Times New Roman" w:hAnsi="Times New Roman" w:cs="Times New Roman"/>
          <w:color w:val="000000" w:themeColor="text1"/>
          <w:sz w:val="28"/>
          <w:szCs w:val="28"/>
        </w:rPr>
        <w:t>, а их сам</w:t>
      </w:r>
      <w:r w:rsidR="007E01AC" w:rsidRPr="0012421E">
        <w:rPr>
          <w:rFonts w:ascii="Times New Roman" w:hAnsi="Times New Roman" w:cs="Times New Roman"/>
          <w:color w:val="000000" w:themeColor="text1"/>
          <w:sz w:val="28"/>
          <w:szCs w:val="28"/>
        </w:rPr>
        <w:t xml:space="preserve">обытная, «варварская», сточки зрения древних </w:t>
      </w:r>
      <w:r w:rsidR="007E01AC" w:rsidRPr="0012421E">
        <w:rPr>
          <w:rFonts w:ascii="Times New Roman" w:hAnsi="Times New Roman" w:cs="Times New Roman"/>
          <w:color w:val="000000" w:themeColor="text1"/>
          <w:sz w:val="28"/>
          <w:szCs w:val="28"/>
        </w:rPr>
        <w:lastRenderedPageBreak/>
        <w:t>китайцев, культура имела достаточный базис для специфического типа заимствования и трансформации китайских мифологических мотивов</w:t>
      </w:r>
      <w:r w:rsidR="005D475B" w:rsidRPr="0012421E">
        <w:rPr>
          <w:rFonts w:ascii="Times New Roman" w:hAnsi="Times New Roman" w:cs="Times New Roman"/>
          <w:color w:val="000000" w:themeColor="text1"/>
          <w:sz w:val="28"/>
          <w:szCs w:val="28"/>
        </w:rPr>
        <w:t xml:space="preserve">. </w:t>
      </w:r>
    </w:p>
    <w:p w:rsidR="00547EDE" w:rsidRPr="0012421E" w:rsidRDefault="008D27CB"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A449A3" w:rsidRPr="0012421E">
        <w:rPr>
          <w:rFonts w:ascii="Times New Roman" w:hAnsi="Times New Roman" w:cs="Times New Roman"/>
          <w:color w:val="000000" w:themeColor="text1"/>
          <w:sz w:val="28"/>
          <w:szCs w:val="28"/>
        </w:rPr>
        <w:t xml:space="preserve">К первому столетию </w:t>
      </w:r>
      <w:r w:rsidR="00FA1BD2" w:rsidRPr="0012421E">
        <w:rPr>
          <w:rFonts w:ascii="Times New Roman" w:hAnsi="Times New Roman" w:cs="Times New Roman"/>
          <w:color w:val="000000" w:themeColor="text1"/>
          <w:sz w:val="28"/>
          <w:szCs w:val="28"/>
        </w:rPr>
        <w:t xml:space="preserve">нашей эры </w:t>
      </w:r>
      <w:r w:rsidR="00A449A3" w:rsidRPr="0012421E">
        <w:rPr>
          <w:rFonts w:ascii="Times New Roman" w:hAnsi="Times New Roman" w:cs="Times New Roman"/>
          <w:color w:val="000000" w:themeColor="text1"/>
          <w:sz w:val="28"/>
          <w:szCs w:val="28"/>
        </w:rPr>
        <w:t xml:space="preserve">маленькие государства северного </w:t>
      </w:r>
      <w:r w:rsidR="00A449A3" w:rsidRPr="0012421E">
        <w:rPr>
          <w:rFonts w:ascii="Times New Roman" w:hAnsi="Times New Roman" w:cs="Times New Roman"/>
          <w:i/>
          <w:color w:val="000000" w:themeColor="text1"/>
          <w:sz w:val="28"/>
          <w:szCs w:val="28"/>
        </w:rPr>
        <w:t>Кюсю</w:t>
      </w:r>
      <w:r w:rsidR="00A449A3" w:rsidRPr="0012421E">
        <w:rPr>
          <w:rFonts w:ascii="Times New Roman" w:hAnsi="Times New Roman" w:cs="Times New Roman"/>
          <w:color w:val="000000" w:themeColor="text1"/>
          <w:sz w:val="28"/>
          <w:szCs w:val="28"/>
        </w:rPr>
        <w:t xml:space="preserve"> начали устанавливать </w:t>
      </w:r>
      <w:r w:rsidR="00FA1BD2" w:rsidRPr="0012421E">
        <w:rPr>
          <w:rFonts w:ascii="Times New Roman" w:hAnsi="Times New Roman" w:cs="Times New Roman"/>
          <w:color w:val="000000" w:themeColor="text1"/>
          <w:sz w:val="28"/>
          <w:szCs w:val="28"/>
        </w:rPr>
        <w:t xml:space="preserve">первые </w:t>
      </w:r>
      <w:r w:rsidR="00A449A3" w:rsidRPr="0012421E">
        <w:rPr>
          <w:rFonts w:ascii="Times New Roman" w:hAnsi="Times New Roman" w:cs="Times New Roman"/>
          <w:color w:val="000000" w:themeColor="text1"/>
          <w:sz w:val="28"/>
          <w:szCs w:val="28"/>
        </w:rPr>
        <w:t>дипломатические контакты с Китаем</w:t>
      </w:r>
      <w:r w:rsidR="00B43C14" w:rsidRPr="0012421E">
        <w:rPr>
          <w:rStyle w:val="a5"/>
          <w:rFonts w:ascii="Times New Roman" w:hAnsi="Times New Roman" w:cs="Times New Roman"/>
          <w:color w:val="000000" w:themeColor="text1"/>
          <w:sz w:val="28"/>
          <w:szCs w:val="28"/>
        </w:rPr>
        <w:footnoteReference w:id="87"/>
      </w:r>
      <w:r w:rsidR="00A449A3" w:rsidRPr="0012421E">
        <w:rPr>
          <w:rFonts w:ascii="Times New Roman" w:hAnsi="Times New Roman" w:cs="Times New Roman"/>
          <w:color w:val="000000" w:themeColor="text1"/>
          <w:sz w:val="28"/>
          <w:szCs w:val="28"/>
        </w:rPr>
        <w:t>.</w:t>
      </w:r>
      <w:r w:rsidR="00A449A3" w:rsidRPr="0012421E">
        <w:rPr>
          <w:rStyle w:val="apple-converted-space"/>
          <w:rFonts w:ascii="Times New Roman" w:hAnsi="Times New Roman" w:cs="Times New Roman"/>
          <w:color w:val="000000" w:themeColor="text1"/>
          <w:sz w:val="28"/>
          <w:szCs w:val="28"/>
        </w:rPr>
        <w:t> </w:t>
      </w:r>
      <w:r w:rsidR="00B43C14" w:rsidRPr="0012421E">
        <w:rPr>
          <w:rFonts w:ascii="Times New Roman" w:hAnsi="Times New Roman" w:cs="Times New Roman"/>
          <w:color w:val="000000" w:themeColor="text1"/>
          <w:sz w:val="28"/>
          <w:szCs w:val="28"/>
        </w:rPr>
        <w:t xml:space="preserve"> В</w:t>
      </w:r>
      <w:r w:rsidR="00A449A3" w:rsidRPr="0012421E">
        <w:rPr>
          <w:rFonts w:ascii="Times New Roman" w:hAnsi="Times New Roman" w:cs="Times New Roman"/>
          <w:color w:val="000000" w:themeColor="text1"/>
          <w:sz w:val="28"/>
          <w:szCs w:val="28"/>
        </w:rPr>
        <w:t xml:space="preserve">нешние отношения </w:t>
      </w:r>
      <w:r w:rsidR="005C71CA" w:rsidRPr="0012421E">
        <w:rPr>
          <w:rFonts w:ascii="Times New Roman" w:hAnsi="Times New Roman" w:cs="Times New Roman"/>
          <w:color w:val="000000" w:themeColor="text1"/>
          <w:sz w:val="28"/>
          <w:szCs w:val="28"/>
        </w:rPr>
        <w:t xml:space="preserve">древней Японии благоприятно сказывались на процессе </w:t>
      </w:r>
      <w:r w:rsidR="00A449A3" w:rsidRPr="0012421E">
        <w:rPr>
          <w:rFonts w:ascii="Times New Roman" w:hAnsi="Times New Roman" w:cs="Times New Roman"/>
          <w:color w:val="000000" w:themeColor="text1"/>
          <w:sz w:val="28"/>
          <w:szCs w:val="28"/>
        </w:rPr>
        <w:t>стабилизации политической ситуации</w:t>
      </w:r>
      <w:r w:rsidR="005C71CA" w:rsidRPr="0012421E">
        <w:rPr>
          <w:rFonts w:ascii="Times New Roman" w:hAnsi="Times New Roman" w:cs="Times New Roman"/>
          <w:color w:val="000000" w:themeColor="text1"/>
          <w:sz w:val="28"/>
          <w:szCs w:val="28"/>
        </w:rPr>
        <w:t xml:space="preserve"> и</w:t>
      </w:r>
      <w:r w:rsidR="00A449A3" w:rsidRPr="0012421E">
        <w:rPr>
          <w:rFonts w:ascii="Times New Roman" w:hAnsi="Times New Roman" w:cs="Times New Roman"/>
          <w:color w:val="000000" w:themeColor="text1"/>
          <w:sz w:val="28"/>
          <w:szCs w:val="28"/>
        </w:rPr>
        <w:t xml:space="preserve"> способс</w:t>
      </w:r>
      <w:r w:rsidR="005C71CA" w:rsidRPr="0012421E">
        <w:rPr>
          <w:rFonts w:ascii="Times New Roman" w:hAnsi="Times New Roman" w:cs="Times New Roman"/>
          <w:color w:val="000000" w:themeColor="text1"/>
          <w:sz w:val="28"/>
          <w:szCs w:val="28"/>
        </w:rPr>
        <w:t xml:space="preserve">твовали дальнейшей консолидации </w:t>
      </w:r>
      <w:r w:rsidR="00A449A3" w:rsidRPr="0012421E">
        <w:rPr>
          <w:rFonts w:ascii="Times New Roman" w:hAnsi="Times New Roman" w:cs="Times New Roman"/>
          <w:color w:val="000000" w:themeColor="text1"/>
          <w:sz w:val="28"/>
          <w:szCs w:val="28"/>
        </w:rPr>
        <w:t>власти</w:t>
      </w:r>
      <w:r w:rsidR="00693495" w:rsidRPr="0012421E">
        <w:rPr>
          <w:rStyle w:val="a5"/>
          <w:rFonts w:ascii="Times New Roman" w:hAnsi="Times New Roman" w:cs="Times New Roman"/>
          <w:color w:val="000000" w:themeColor="text1"/>
          <w:sz w:val="28"/>
          <w:szCs w:val="28"/>
        </w:rPr>
        <w:footnoteReference w:id="88"/>
      </w:r>
      <w:r w:rsidR="00A449A3" w:rsidRPr="0012421E">
        <w:rPr>
          <w:rFonts w:ascii="Times New Roman" w:hAnsi="Times New Roman" w:cs="Times New Roman"/>
          <w:color w:val="000000" w:themeColor="text1"/>
          <w:sz w:val="28"/>
          <w:szCs w:val="28"/>
        </w:rPr>
        <w:t>.</w:t>
      </w:r>
      <w:r w:rsidR="00A449A3" w:rsidRPr="0012421E">
        <w:rPr>
          <w:rStyle w:val="apple-converted-space"/>
          <w:rFonts w:ascii="Times New Roman" w:hAnsi="Times New Roman" w:cs="Times New Roman"/>
          <w:color w:val="000000" w:themeColor="text1"/>
          <w:sz w:val="28"/>
          <w:szCs w:val="28"/>
        </w:rPr>
        <w:t> </w:t>
      </w:r>
      <w:r w:rsidR="005C71CA" w:rsidRPr="0012421E">
        <w:rPr>
          <w:rFonts w:ascii="Times New Roman" w:hAnsi="Times New Roman" w:cs="Times New Roman"/>
          <w:color w:val="000000" w:themeColor="text1"/>
          <w:sz w:val="28"/>
          <w:szCs w:val="28"/>
        </w:rPr>
        <w:t xml:space="preserve">Кроме </w:t>
      </w:r>
      <w:r w:rsidR="001624C2" w:rsidRPr="0012421E">
        <w:rPr>
          <w:rFonts w:ascii="Times New Roman" w:hAnsi="Times New Roman" w:cs="Times New Roman"/>
          <w:color w:val="000000" w:themeColor="text1"/>
          <w:sz w:val="28"/>
          <w:szCs w:val="28"/>
        </w:rPr>
        <w:t xml:space="preserve"> того</w:t>
      </w:r>
      <w:r w:rsidR="005C71CA" w:rsidRPr="0012421E">
        <w:rPr>
          <w:rFonts w:ascii="Times New Roman" w:hAnsi="Times New Roman" w:cs="Times New Roman"/>
          <w:color w:val="000000" w:themeColor="text1"/>
          <w:sz w:val="28"/>
          <w:szCs w:val="28"/>
        </w:rPr>
        <w:t>, прямые контакты с очагом высокой континентальной культуры интенсивнее обогащали японские мифологические и религиозные представления</w:t>
      </w:r>
      <w:r w:rsidR="007C7164" w:rsidRPr="0012421E">
        <w:rPr>
          <w:rStyle w:val="a5"/>
          <w:rFonts w:ascii="Times New Roman" w:hAnsi="Times New Roman" w:cs="Times New Roman"/>
          <w:color w:val="000000" w:themeColor="text1"/>
          <w:sz w:val="28"/>
          <w:szCs w:val="28"/>
        </w:rPr>
        <w:footnoteReference w:id="89"/>
      </w:r>
      <w:r w:rsidR="005C71CA" w:rsidRPr="0012421E">
        <w:rPr>
          <w:rFonts w:ascii="Times New Roman" w:hAnsi="Times New Roman" w:cs="Times New Roman"/>
          <w:color w:val="000000" w:themeColor="text1"/>
          <w:sz w:val="28"/>
          <w:szCs w:val="28"/>
        </w:rPr>
        <w:t xml:space="preserve">. </w:t>
      </w:r>
      <w:r w:rsidR="00354B8D" w:rsidRPr="0012421E">
        <w:rPr>
          <w:rFonts w:ascii="Times New Roman" w:hAnsi="Times New Roman" w:cs="Times New Roman"/>
          <w:color w:val="000000" w:themeColor="text1"/>
          <w:sz w:val="28"/>
          <w:szCs w:val="28"/>
        </w:rPr>
        <w:t>Об этом можно судить по археологическим находкам</w:t>
      </w:r>
      <w:r w:rsidR="007C7164" w:rsidRPr="0012421E">
        <w:rPr>
          <w:rStyle w:val="a5"/>
          <w:rFonts w:ascii="Times New Roman" w:hAnsi="Times New Roman" w:cs="Times New Roman"/>
          <w:color w:val="000000" w:themeColor="text1"/>
          <w:sz w:val="28"/>
          <w:szCs w:val="28"/>
        </w:rPr>
        <w:footnoteReference w:id="90"/>
      </w:r>
      <w:r w:rsidR="00354B8D" w:rsidRPr="0012421E">
        <w:rPr>
          <w:rFonts w:ascii="Times New Roman" w:hAnsi="Times New Roman" w:cs="Times New Roman"/>
          <w:color w:val="000000" w:themeColor="text1"/>
          <w:sz w:val="28"/>
          <w:szCs w:val="28"/>
        </w:rPr>
        <w:t xml:space="preserve"> </w:t>
      </w:r>
      <w:r w:rsidR="00A449A3" w:rsidRPr="0012421E">
        <w:rPr>
          <w:rFonts w:ascii="Times New Roman" w:hAnsi="Times New Roman" w:cs="Times New Roman"/>
          <w:color w:val="000000" w:themeColor="text1"/>
          <w:sz w:val="28"/>
          <w:szCs w:val="28"/>
        </w:rPr>
        <w:t xml:space="preserve">континентального импорта </w:t>
      </w:r>
      <w:r w:rsidR="00354B8D" w:rsidRPr="0012421E">
        <w:rPr>
          <w:rFonts w:ascii="Times New Roman" w:hAnsi="Times New Roman" w:cs="Times New Roman"/>
          <w:color w:val="000000" w:themeColor="text1"/>
          <w:sz w:val="28"/>
          <w:szCs w:val="28"/>
        </w:rPr>
        <w:t xml:space="preserve">предметов роскоши, датированных периодом </w:t>
      </w:r>
      <w:r w:rsidR="00354B8D" w:rsidRPr="0012421E">
        <w:rPr>
          <w:rFonts w:ascii="Times New Roman" w:hAnsi="Times New Roman" w:cs="Times New Roman"/>
          <w:i/>
          <w:color w:val="000000" w:themeColor="text1"/>
          <w:sz w:val="28"/>
          <w:szCs w:val="28"/>
        </w:rPr>
        <w:t>Яёй</w:t>
      </w:r>
      <w:r w:rsidR="00B43C14" w:rsidRPr="0012421E">
        <w:rPr>
          <w:rStyle w:val="a5"/>
          <w:rFonts w:ascii="Times New Roman" w:hAnsi="Times New Roman" w:cs="Times New Roman"/>
          <w:i/>
          <w:color w:val="000000" w:themeColor="text1"/>
          <w:sz w:val="28"/>
          <w:szCs w:val="28"/>
        </w:rPr>
        <w:footnoteReference w:id="91"/>
      </w:r>
      <w:r w:rsidR="00B43C14" w:rsidRPr="0012421E">
        <w:rPr>
          <w:rFonts w:ascii="Times New Roman" w:hAnsi="Times New Roman" w:cs="Times New Roman"/>
          <w:color w:val="000000" w:themeColor="text1"/>
          <w:sz w:val="28"/>
          <w:szCs w:val="28"/>
        </w:rPr>
        <w:t>.</w:t>
      </w:r>
      <w:r w:rsidR="00354B8D" w:rsidRPr="0012421E">
        <w:rPr>
          <w:rFonts w:ascii="Times New Roman" w:hAnsi="Times New Roman" w:cs="Times New Roman"/>
          <w:color w:val="000000" w:themeColor="text1"/>
          <w:sz w:val="28"/>
          <w:szCs w:val="28"/>
        </w:rPr>
        <w:t xml:space="preserve"> Найденные в основном в северной части </w:t>
      </w:r>
      <w:r w:rsidR="00354B8D" w:rsidRPr="0012421E">
        <w:rPr>
          <w:rFonts w:ascii="Times New Roman" w:hAnsi="Times New Roman" w:cs="Times New Roman"/>
          <w:i/>
          <w:color w:val="000000" w:themeColor="text1"/>
          <w:sz w:val="28"/>
          <w:szCs w:val="28"/>
        </w:rPr>
        <w:t>Кюсю</w:t>
      </w:r>
      <w:r w:rsidR="00354B8D" w:rsidRPr="0012421E">
        <w:rPr>
          <w:rFonts w:ascii="Times New Roman" w:hAnsi="Times New Roman" w:cs="Times New Roman"/>
          <w:color w:val="000000" w:themeColor="text1"/>
          <w:sz w:val="28"/>
          <w:szCs w:val="28"/>
        </w:rPr>
        <w:t xml:space="preserve"> а</w:t>
      </w:r>
      <w:r w:rsidR="008811F2" w:rsidRPr="0012421E">
        <w:rPr>
          <w:rFonts w:ascii="Times New Roman" w:hAnsi="Times New Roman" w:cs="Times New Roman"/>
          <w:color w:val="000000" w:themeColor="text1"/>
          <w:sz w:val="28"/>
          <w:szCs w:val="28"/>
        </w:rPr>
        <w:t>ртефакты</w:t>
      </w:r>
      <w:r w:rsidR="007C7164" w:rsidRPr="0012421E">
        <w:rPr>
          <w:rStyle w:val="a5"/>
          <w:rFonts w:ascii="Times New Roman" w:hAnsi="Times New Roman" w:cs="Times New Roman"/>
          <w:color w:val="000000" w:themeColor="text1"/>
          <w:sz w:val="28"/>
          <w:szCs w:val="28"/>
        </w:rPr>
        <w:footnoteReference w:id="92"/>
      </w:r>
      <w:r w:rsidR="00354B8D" w:rsidRPr="0012421E">
        <w:rPr>
          <w:rFonts w:ascii="Times New Roman" w:hAnsi="Times New Roman" w:cs="Times New Roman"/>
          <w:color w:val="000000" w:themeColor="text1"/>
          <w:sz w:val="28"/>
          <w:szCs w:val="28"/>
        </w:rPr>
        <w:t>, судя по всему, использовались в ритуально-церемониальных практиках</w:t>
      </w:r>
      <w:r w:rsidR="00B30354" w:rsidRPr="0012421E">
        <w:rPr>
          <w:rStyle w:val="a5"/>
          <w:rFonts w:ascii="Times New Roman" w:hAnsi="Times New Roman" w:cs="Times New Roman"/>
          <w:color w:val="000000" w:themeColor="text1"/>
          <w:sz w:val="28"/>
          <w:szCs w:val="28"/>
        </w:rPr>
        <w:footnoteReference w:id="93"/>
      </w:r>
      <w:r w:rsidR="00354B8D" w:rsidRPr="0012421E">
        <w:rPr>
          <w:rFonts w:ascii="Times New Roman" w:hAnsi="Times New Roman" w:cs="Times New Roman"/>
          <w:color w:val="000000" w:themeColor="text1"/>
          <w:sz w:val="28"/>
          <w:szCs w:val="28"/>
        </w:rPr>
        <w:t>.</w:t>
      </w:r>
      <w:r w:rsidR="00B43C14" w:rsidRPr="0012421E">
        <w:rPr>
          <w:rFonts w:ascii="Times New Roman" w:hAnsi="Times New Roman" w:cs="Times New Roman"/>
          <w:color w:val="000000" w:themeColor="text1"/>
          <w:sz w:val="28"/>
          <w:szCs w:val="28"/>
        </w:rPr>
        <w:t xml:space="preserve"> </w:t>
      </w:r>
    </w:p>
    <w:p w:rsidR="00A449A3"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5F5F5"/>
        </w:rPr>
      </w:pPr>
      <w:r w:rsidRPr="0012421E">
        <w:rPr>
          <w:rFonts w:ascii="Times New Roman" w:hAnsi="Times New Roman" w:cs="Times New Roman"/>
          <w:color w:val="000000" w:themeColor="text1"/>
          <w:sz w:val="28"/>
          <w:szCs w:val="28"/>
          <w:shd w:val="clear" w:color="auto" w:fill="FFFFFF" w:themeFill="background1"/>
        </w:rPr>
        <w:t xml:space="preserve">          </w:t>
      </w:r>
      <w:r w:rsidR="00B30354" w:rsidRPr="0012421E">
        <w:rPr>
          <w:rFonts w:ascii="Times New Roman" w:hAnsi="Times New Roman" w:cs="Times New Roman"/>
          <w:color w:val="000000" w:themeColor="text1"/>
          <w:sz w:val="28"/>
          <w:szCs w:val="28"/>
          <w:shd w:val="clear" w:color="auto" w:fill="FFFFFF" w:themeFill="background1"/>
        </w:rPr>
        <w:t>Согласно древнекитайскому трактату</w:t>
      </w:r>
      <w:r w:rsidR="00A52036" w:rsidRPr="0012421E">
        <w:rPr>
          <w:rStyle w:val="a5"/>
          <w:rFonts w:ascii="Times New Roman" w:hAnsi="Times New Roman" w:cs="Times New Roman"/>
          <w:color w:val="000000" w:themeColor="text1"/>
          <w:sz w:val="28"/>
          <w:szCs w:val="28"/>
          <w:shd w:val="clear" w:color="auto" w:fill="FFFFFF" w:themeFill="background1"/>
        </w:rPr>
        <w:footnoteReference w:id="94"/>
      </w:r>
      <w:r w:rsidR="00B30354" w:rsidRPr="0012421E">
        <w:rPr>
          <w:rFonts w:ascii="Times New Roman" w:hAnsi="Times New Roman" w:cs="Times New Roman"/>
          <w:color w:val="000000" w:themeColor="text1"/>
          <w:sz w:val="28"/>
          <w:szCs w:val="28"/>
          <w:shd w:val="clear" w:color="auto" w:fill="FFFFFF" w:themeFill="background1"/>
        </w:rPr>
        <w:t xml:space="preserve"> «</w:t>
      </w:r>
      <w:r w:rsidR="00B30354" w:rsidRPr="0012421E">
        <w:rPr>
          <w:rFonts w:ascii="Times New Roman" w:hAnsi="Times New Roman" w:cs="Times New Roman"/>
          <w:bCs/>
          <w:color w:val="000000" w:themeColor="text1"/>
          <w:sz w:val="28"/>
          <w:szCs w:val="28"/>
          <w:shd w:val="clear" w:color="auto" w:fill="FFFFFF"/>
        </w:rPr>
        <w:t>Предания</w:t>
      </w:r>
      <w:r w:rsidR="0034427A" w:rsidRPr="0012421E">
        <w:rPr>
          <w:rFonts w:ascii="Times New Roman" w:hAnsi="Times New Roman" w:cs="Times New Roman"/>
          <w:bCs/>
          <w:color w:val="000000" w:themeColor="text1"/>
          <w:sz w:val="28"/>
          <w:szCs w:val="28"/>
          <w:shd w:val="clear" w:color="auto" w:fill="FFFFFF"/>
        </w:rPr>
        <w:t xml:space="preserve"> о людях </w:t>
      </w:r>
      <w:r w:rsidR="0034427A" w:rsidRPr="0012421E">
        <w:rPr>
          <w:rFonts w:ascii="Times New Roman" w:hAnsi="Times New Roman" w:cs="Times New Roman"/>
          <w:bCs/>
          <w:i/>
          <w:color w:val="000000" w:themeColor="text1"/>
          <w:sz w:val="28"/>
          <w:szCs w:val="28"/>
          <w:shd w:val="clear" w:color="auto" w:fill="FFFFFF"/>
        </w:rPr>
        <w:t>Ва</w:t>
      </w:r>
      <w:r w:rsidR="00B30354" w:rsidRPr="0012421E">
        <w:rPr>
          <w:rFonts w:ascii="Times New Roman" w:hAnsi="Times New Roman" w:cs="Times New Roman"/>
          <w:bCs/>
          <w:color w:val="000000" w:themeColor="text1"/>
          <w:sz w:val="28"/>
          <w:szCs w:val="28"/>
          <w:shd w:val="clear" w:color="auto" w:fill="FFFFFF"/>
        </w:rPr>
        <w:t xml:space="preserve"> из истории государства </w:t>
      </w:r>
      <w:r w:rsidR="00B30354" w:rsidRPr="0012421E">
        <w:rPr>
          <w:rFonts w:ascii="Times New Roman" w:hAnsi="Times New Roman" w:cs="Times New Roman"/>
          <w:bCs/>
          <w:i/>
          <w:color w:val="000000" w:themeColor="text1"/>
          <w:sz w:val="28"/>
          <w:szCs w:val="28"/>
          <w:shd w:val="clear" w:color="auto" w:fill="FFFFFF"/>
        </w:rPr>
        <w:t>Вэй</w:t>
      </w:r>
      <w:r w:rsidR="00B30354" w:rsidRPr="0012421E">
        <w:rPr>
          <w:rFonts w:ascii="Times New Roman" w:hAnsi="Times New Roman" w:cs="Times New Roman"/>
          <w:bCs/>
          <w:color w:val="000000" w:themeColor="text1"/>
          <w:sz w:val="28"/>
          <w:szCs w:val="28"/>
          <w:shd w:val="clear" w:color="auto" w:fill="FFFFFF"/>
        </w:rPr>
        <w:t>»</w:t>
      </w:r>
      <w:r w:rsidR="00B30354" w:rsidRPr="0012421E">
        <w:rPr>
          <w:rStyle w:val="apple-converted-space"/>
          <w:rFonts w:ascii="Times New Roman" w:hAnsi="Times New Roman" w:cs="Times New Roman"/>
          <w:color w:val="000000" w:themeColor="text1"/>
          <w:sz w:val="28"/>
          <w:szCs w:val="28"/>
          <w:shd w:val="clear" w:color="auto" w:fill="FFFFFF"/>
        </w:rPr>
        <w:t> (</w:t>
      </w:r>
      <w:hyperlink r:id="rId11" w:tooltip="Китайский язык" w:history="1">
        <w:r w:rsidR="00B30354" w:rsidRPr="0012421E">
          <w:rPr>
            <w:rStyle w:val="a6"/>
            <w:rFonts w:ascii="Times New Roman" w:hAnsi="Times New Roman" w:cs="Times New Roman"/>
            <w:color w:val="000000" w:themeColor="text1"/>
            <w:sz w:val="28"/>
            <w:szCs w:val="28"/>
            <w:u w:val="none"/>
            <w:shd w:val="clear" w:color="auto" w:fill="FFFFFF"/>
          </w:rPr>
          <w:t>кит.</w:t>
        </w:r>
      </w:hyperlink>
      <w:r w:rsidR="00B30354" w:rsidRPr="0012421E">
        <w:rPr>
          <w:rStyle w:val="apple-converted-space"/>
          <w:rFonts w:ascii="Times New Roman" w:hAnsi="Times New Roman" w:cs="Times New Roman"/>
          <w:color w:val="000000" w:themeColor="text1"/>
          <w:sz w:val="28"/>
          <w:szCs w:val="28"/>
          <w:shd w:val="clear" w:color="auto" w:fill="FFFFFF"/>
        </w:rPr>
        <w:t> </w:t>
      </w:r>
      <w:r w:rsidR="00B30354" w:rsidRPr="0012421E">
        <w:rPr>
          <w:rFonts w:ascii="Times New Roman" w:eastAsia="MS Gothic" w:hAnsi="Times New Roman" w:cs="Times New Roman"/>
          <w:color w:val="000000" w:themeColor="text1"/>
          <w:sz w:val="28"/>
          <w:szCs w:val="28"/>
          <w:shd w:val="clear" w:color="auto" w:fill="FFFFFF"/>
        </w:rPr>
        <w:t>魏志倭人傳</w:t>
      </w:r>
      <w:r w:rsidR="00B30354" w:rsidRPr="0012421E">
        <w:rPr>
          <w:rFonts w:ascii="Times New Roman" w:eastAsia="MS Gothic" w:hAnsi="Times New Roman" w:cs="Times New Roman"/>
          <w:color w:val="000000" w:themeColor="text1"/>
          <w:sz w:val="28"/>
          <w:szCs w:val="28"/>
          <w:shd w:val="clear" w:color="auto" w:fill="FFFFFF"/>
        </w:rPr>
        <w:t xml:space="preserve"> –</w:t>
      </w:r>
      <w:r w:rsidR="008858AE" w:rsidRPr="0012421E">
        <w:rPr>
          <w:rFonts w:ascii="Times New Roman" w:eastAsia="MS Gothic" w:hAnsi="Times New Roman" w:cs="Times New Roman"/>
          <w:color w:val="000000" w:themeColor="text1"/>
          <w:sz w:val="28"/>
          <w:szCs w:val="28"/>
          <w:shd w:val="clear" w:color="auto" w:fill="FFFFFF"/>
        </w:rPr>
        <w:t xml:space="preserve">  </w:t>
      </w:r>
      <w:r w:rsidR="00B30354" w:rsidRPr="0012421E">
        <w:rPr>
          <w:rFonts w:ascii="Times New Roman" w:hAnsi="Times New Roman" w:cs="Times New Roman"/>
          <w:i/>
          <w:iCs/>
          <w:color w:val="000000" w:themeColor="text1"/>
          <w:sz w:val="28"/>
          <w:szCs w:val="28"/>
          <w:shd w:val="clear" w:color="auto" w:fill="FFFFFF"/>
        </w:rPr>
        <w:t>Вэйчживожэнь-чжуань</w:t>
      </w:r>
      <w:r w:rsidR="00B30354" w:rsidRPr="0012421E">
        <w:rPr>
          <w:rFonts w:ascii="Times New Roman" w:hAnsi="Times New Roman" w:cs="Times New Roman"/>
          <w:iCs/>
          <w:color w:val="000000" w:themeColor="text1"/>
          <w:sz w:val="28"/>
          <w:szCs w:val="28"/>
          <w:shd w:val="clear" w:color="auto" w:fill="FFFFFF"/>
        </w:rPr>
        <w:t>)</w:t>
      </w:r>
      <w:r w:rsidR="00C92D50" w:rsidRPr="0012421E">
        <w:rPr>
          <w:rStyle w:val="a5"/>
          <w:rFonts w:ascii="Times New Roman" w:hAnsi="Times New Roman" w:cs="Times New Roman"/>
          <w:iCs/>
          <w:color w:val="000000" w:themeColor="text1"/>
          <w:sz w:val="28"/>
          <w:szCs w:val="28"/>
          <w:shd w:val="clear" w:color="auto" w:fill="FFFFFF"/>
        </w:rPr>
        <w:footnoteReference w:id="95"/>
      </w:r>
      <w:r w:rsidR="00B30354" w:rsidRPr="0012421E">
        <w:rPr>
          <w:rFonts w:ascii="Times New Roman" w:hAnsi="Times New Roman" w:cs="Times New Roman"/>
          <w:color w:val="000000" w:themeColor="text1"/>
          <w:sz w:val="28"/>
          <w:szCs w:val="28"/>
          <w:shd w:val="clear" w:color="auto" w:fill="FFFFFF" w:themeFill="background1"/>
        </w:rPr>
        <w:t xml:space="preserve"> из исторических хроник</w:t>
      </w:r>
      <w:r w:rsidR="00A81111" w:rsidRPr="0012421E">
        <w:rPr>
          <w:rFonts w:ascii="Times New Roman" w:hAnsi="Times New Roman" w:cs="Times New Roman"/>
          <w:color w:val="000000" w:themeColor="text1"/>
          <w:sz w:val="28"/>
          <w:szCs w:val="28"/>
          <w:shd w:val="clear" w:color="auto" w:fill="FFFFFF" w:themeFill="background1"/>
        </w:rPr>
        <w:t xml:space="preserve"> </w:t>
      </w:r>
      <w:r w:rsidR="00B30354" w:rsidRPr="0012421E">
        <w:rPr>
          <w:rFonts w:ascii="Times New Roman" w:hAnsi="Times New Roman" w:cs="Times New Roman"/>
          <w:i/>
          <w:color w:val="000000" w:themeColor="text1"/>
          <w:sz w:val="28"/>
          <w:szCs w:val="28"/>
          <w:shd w:val="clear" w:color="auto" w:fill="FFFFFF" w:themeFill="background1"/>
        </w:rPr>
        <w:t>Вэй-шу</w:t>
      </w:r>
      <w:r w:rsidR="00B30354" w:rsidRPr="0012421E">
        <w:rPr>
          <w:rFonts w:ascii="Times New Roman" w:hAnsi="Times New Roman" w:cs="Times New Roman"/>
          <w:color w:val="000000" w:themeColor="text1"/>
          <w:sz w:val="28"/>
          <w:szCs w:val="28"/>
          <w:shd w:val="clear" w:color="auto" w:fill="FFFFFF" w:themeFill="background1"/>
        </w:rPr>
        <w:t xml:space="preserve">  (</w:t>
      </w:r>
      <w:hyperlink r:id="rId12" w:tooltip="Китайский язык" w:history="1">
        <w:r w:rsidR="00B30354" w:rsidRPr="0012421E">
          <w:rPr>
            <w:rStyle w:val="a6"/>
            <w:rFonts w:ascii="Times New Roman" w:hAnsi="Times New Roman" w:cs="Times New Roman"/>
            <w:color w:val="000000" w:themeColor="text1"/>
            <w:sz w:val="28"/>
            <w:szCs w:val="28"/>
            <w:u w:val="none"/>
            <w:shd w:val="clear" w:color="auto" w:fill="FFFFFF"/>
          </w:rPr>
          <w:t>кит.</w:t>
        </w:r>
      </w:hyperlink>
      <w:r w:rsidR="00B30354" w:rsidRPr="0012421E">
        <w:rPr>
          <w:rStyle w:val="apple-converted-space"/>
          <w:rFonts w:ascii="Times New Roman" w:hAnsi="Times New Roman" w:cs="Times New Roman"/>
          <w:color w:val="000000" w:themeColor="text1"/>
          <w:sz w:val="28"/>
          <w:szCs w:val="28"/>
          <w:shd w:val="clear" w:color="auto" w:fill="FFFFFF"/>
        </w:rPr>
        <w:t> </w:t>
      </w:r>
      <w:r w:rsidR="00B30354" w:rsidRPr="0012421E">
        <w:rPr>
          <w:rFonts w:ascii="Times New Roman" w:eastAsia="MS Gothic" w:hAnsi="Times New Roman" w:cs="Times New Roman"/>
          <w:color w:val="000000" w:themeColor="text1"/>
          <w:sz w:val="28"/>
          <w:szCs w:val="28"/>
          <w:shd w:val="clear" w:color="auto" w:fill="FFFFFF"/>
        </w:rPr>
        <w:t>魏書</w:t>
      </w:r>
      <w:r w:rsidR="00B30354" w:rsidRPr="0012421E">
        <w:rPr>
          <w:rFonts w:ascii="Times New Roman" w:eastAsia="MS Gothic" w:hAnsi="Times New Roman" w:cs="Times New Roman"/>
          <w:color w:val="000000" w:themeColor="text1"/>
          <w:sz w:val="28"/>
          <w:szCs w:val="28"/>
          <w:shd w:val="clear" w:color="auto" w:fill="FFFFFF"/>
        </w:rPr>
        <w:t>)</w:t>
      </w:r>
      <w:r w:rsidR="00B30354" w:rsidRPr="0012421E">
        <w:rPr>
          <w:rStyle w:val="a5"/>
          <w:rFonts w:ascii="Times New Roman" w:eastAsia="MS Gothic" w:hAnsi="Times New Roman" w:cs="Times New Roman"/>
          <w:color w:val="000000" w:themeColor="text1"/>
          <w:sz w:val="28"/>
          <w:szCs w:val="28"/>
          <w:shd w:val="clear" w:color="auto" w:fill="FFFFFF"/>
        </w:rPr>
        <w:footnoteReference w:id="96"/>
      </w:r>
      <w:r w:rsidR="00B30354" w:rsidRPr="0012421E">
        <w:rPr>
          <w:rFonts w:ascii="Times New Roman" w:hAnsi="Times New Roman" w:cs="Times New Roman"/>
          <w:color w:val="000000" w:themeColor="text1"/>
          <w:sz w:val="28"/>
          <w:szCs w:val="28"/>
          <w:shd w:val="clear" w:color="auto" w:fill="FFFFFF"/>
        </w:rPr>
        <w:t>,</w:t>
      </w:r>
      <w:r w:rsidR="008858AE" w:rsidRPr="0012421E">
        <w:rPr>
          <w:rFonts w:ascii="Times New Roman" w:hAnsi="Times New Roman" w:cs="Times New Roman"/>
          <w:color w:val="000000" w:themeColor="text1"/>
          <w:sz w:val="28"/>
          <w:szCs w:val="28"/>
          <w:shd w:val="clear" w:color="auto" w:fill="FFFFFF"/>
        </w:rPr>
        <w:t xml:space="preserve"> </w:t>
      </w:r>
      <w:r w:rsidR="00693495" w:rsidRPr="0012421E">
        <w:rPr>
          <w:rFonts w:ascii="Times New Roman" w:hAnsi="Times New Roman" w:cs="Times New Roman"/>
          <w:color w:val="000000" w:themeColor="text1"/>
          <w:sz w:val="28"/>
          <w:szCs w:val="28"/>
          <w:shd w:val="clear" w:color="auto" w:fill="FFFFFF" w:themeFill="background1"/>
        </w:rPr>
        <w:t xml:space="preserve">Япония – земля </w:t>
      </w:r>
      <w:r w:rsidR="00693495" w:rsidRPr="0012421E">
        <w:rPr>
          <w:rFonts w:ascii="Times New Roman" w:hAnsi="Times New Roman" w:cs="Times New Roman"/>
          <w:i/>
          <w:color w:val="000000" w:themeColor="text1"/>
          <w:sz w:val="28"/>
          <w:szCs w:val="28"/>
          <w:shd w:val="clear" w:color="auto" w:fill="FFFFFF" w:themeFill="background1"/>
        </w:rPr>
        <w:t>Во</w:t>
      </w:r>
      <w:r w:rsidR="001E4F26" w:rsidRPr="0012421E">
        <w:rPr>
          <w:rFonts w:ascii="Times New Roman" w:hAnsi="Times New Roman" w:cs="Times New Roman"/>
          <w:color w:val="000000" w:themeColor="text1"/>
          <w:sz w:val="28"/>
          <w:szCs w:val="28"/>
          <w:shd w:val="clear" w:color="auto" w:fill="FFFFFF" w:themeFill="background1"/>
        </w:rPr>
        <w:t xml:space="preserve"> (</w:t>
      </w:r>
      <w:r w:rsidR="001E4F26" w:rsidRPr="0012421E">
        <w:rPr>
          <w:rFonts w:ascii="Times New Roman" w:hAnsi="Times New Roman" w:cs="Times New Roman"/>
          <w:i/>
          <w:color w:val="000000" w:themeColor="text1"/>
          <w:sz w:val="28"/>
          <w:szCs w:val="28"/>
          <w:shd w:val="clear" w:color="auto" w:fill="FFFFFF" w:themeFill="background1"/>
        </w:rPr>
        <w:t>Ва</w:t>
      </w:r>
      <w:r w:rsidR="001E4F26" w:rsidRPr="0012421E">
        <w:rPr>
          <w:rFonts w:ascii="Times New Roman" w:hAnsi="Times New Roman" w:cs="Times New Roman"/>
          <w:color w:val="000000" w:themeColor="text1"/>
          <w:sz w:val="28"/>
          <w:szCs w:val="28"/>
          <w:shd w:val="clear" w:color="auto" w:fill="FFFFFF" w:themeFill="background1"/>
        </w:rPr>
        <w:t>)</w:t>
      </w:r>
      <w:r w:rsidR="00693495" w:rsidRPr="0012421E">
        <w:rPr>
          <w:rFonts w:ascii="Times New Roman" w:hAnsi="Times New Roman" w:cs="Times New Roman"/>
          <w:color w:val="000000" w:themeColor="text1"/>
          <w:sz w:val="28"/>
          <w:szCs w:val="28"/>
          <w:shd w:val="clear" w:color="auto" w:fill="FFFFFF" w:themeFill="background1"/>
        </w:rPr>
        <w:t xml:space="preserve"> (</w:t>
      </w:r>
      <w:r w:rsidR="001E4F26" w:rsidRPr="0012421E">
        <w:rPr>
          <w:rFonts w:ascii="Times New Roman" w:hAnsi="Times New Roman" w:cs="Times New Roman"/>
          <w:color w:val="000000" w:themeColor="text1"/>
          <w:sz w:val="28"/>
          <w:szCs w:val="28"/>
          <w:shd w:val="clear" w:color="auto" w:fill="FFFFFF" w:themeFill="background1"/>
        </w:rPr>
        <w:t>кит.</w:t>
      </w:r>
      <w:r w:rsidR="001E4F26" w:rsidRPr="0012421E">
        <w:rPr>
          <w:rFonts w:ascii="Times New Roman" w:eastAsia="MS Gothic" w:hAnsi="Times New Roman" w:cs="Times New Roman"/>
          <w:color w:val="000000" w:themeColor="text1"/>
          <w:sz w:val="28"/>
          <w:szCs w:val="28"/>
          <w:shd w:val="clear" w:color="auto" w:fill="FFFFFF"/>
        </w:rPr>
        <w:t>倭人</w:t>
      </w:r>
      <w:r w:rsidR="00DC1BB2" w:rsidRPr="0012421E">
        <w:rPr>
          <w:rFonts w:ascii="Times New Roman" w:hAnsi="Times New Roman" w:cs="Times New Roman"/>
          <w:i/>
          <w:color w:val="000000" w:themeColor="text1"/>
          <w:sz w:val="28"/>
          <w:szCs w:val="28"/>
          <w:shd w:val="clear" w:color="auto" w:fill="FFFFFF"/>
        </w:rPr>
        <w:t xml:space="preserve"> – </w:t>
      </w:r>
      <w:r w:rsidR="001E4F26" w:rsidRPr="0012421E">
        <w:rPr>
          <w:rFonts w:ascii="Times New Roman" w:hAnsi="Times New Roman" w:cs="Times New Roman"/>
          <w:i/>
          <w:color w:val="000000" w:themeColor="text1"/>
          <w:sz w:val="28"/>
          <w:szCs w:val="28"/>
          <w:shd w:val="clear" w:color="auto" w:fill="FFFFFF"/>
        </w:rPr>
        <w:t>вож</w:t>
      </w:r>
      <w:r w:rsidR="005023D1" w:rsidRPr="0012421E">
        <w:rPr>
          <w:rFonts w:ascii="Times New Roman" w:hAnsi="Times New Roman" w:cs="Times New Roman"/>
          <w:i/>
          <w:color w:val="000000" w:themeColor="text1"/>
          <w:sz w:val="28"/>
          <w:szCs w:val="28"/>
          <w:shd w:val="clear" w:color="auto" w:fill="FFFFFF"/>
        </w:rPr>
        <w:t>э</w:t>
      </w:r>
      <w:r w:rsidR="001E4F26" w:rsidRPr="0012421E">
        <w:rPr>
          <w:rFonts w:ascii="Times New Roman" w:hAnsi="Times New Roman" w:cs="Times New Roman"/>
          <w:i/>
          <w:color w:val="000000" w:themeColor="text1"/>
          <w:sz w:val="28"/>
          <w:szCs w:val="28"/>
          <w:shd w:val="clear" w:color="auto" w:fill="FFFFFF"/>
        </w:rPr>
        <w:t>нь</w:t>
      </w:r>
      <w:r w:rsidR="001E4F26" w:rsidRPr="0012421E">
        <w:rPr>
          <w:rFonts w:ascii="Times New Roman" w:hAnsi="Times New Roman" w:cs="Times New Roman"/>
          <w:color w:val="000000" w:themeColor="text1"/>
          <w:sz w:val="28"/>
          <w:szCs w:val="28"/>
          <w:shd w:val="clear" w:color="auto" w:fill="FFFFFF"/>
        </w:rPr>
        <w:t xml:space="preserve">, </w:t>
      </w:r>
      <w:hyperlink r:id="rId13" w:tooltip="Японский язык" w:history="1">
        <w:r w:rsidR="00693495" w:rsidRPr="0012421E">
          <w:rPr>
            <w:rStyle w:val="a6"/>
            <w:rFonts w:ascii="Times New Roman" w:hAnsi="Times New Roman" w:cs="Times New Roman"/>
            <w:color w:val="000000" w:themeColor="text1"/>
            <w:sz w:val="28"/>
            <w:szCs w:val="28"/>
            <w:u w:val="none"/>
            <w:shd w:val="clear" w:color="auto" w:fill="FFFFFF"/>
          </w:rPr>
          <w:t>яп.</w:t>
        </w:r>
      </w:hyperlink>
      <w:r w:rsidR="00693495" w:rsidRPr="0012421E">
        <w:rPr>
          <w:rStyle w:val="apple-converted-space"/>
          <w:rFonts w:ascii="Times New Roman" w:hAnsi="Times New Roman" w:cs="Times New Roman"/>
          <w:color w:val="000000" w:themeColor="text1"/>
          <w:sz w:val="28"/>
          <w:szCs w:val="28"/>
          <w:shd w:val="clear" w:color="auto" w:fill="FFFFFF"/>
        </w:rPr>
        <w:t> </w:t>
      </w:r>
      <w:r w:rsidR="00693495" w:rsidRPr="0012421E">
        <w:rPr>
          <w:rFonts w:ascii="Times New Roman" w:eastAsia="MS Gothic" w:hAnsi="Times New Roman" w:cs="Times New Roman"/>
          <w:color w:val="000000" w:themeColor="text1"/>
          <w:sz w:val="28"/>
          <w:szCs w:val="28"/>
          <w:shd w:val="clear" w:color="auto" w:fill="FFFFFF"/>
        </w:rPr>
        <w:t>倭人</w:t>
      </w:r>
      <w:r w:rsidR="001E4F26" w:rsidRPr="0012421E">
        <w:rPr>
          <w:rFonts w:ascii="Times New Roman" w:eastAsia="MS Gothic" w:hAnsi="Times New Roman" w:cs="Times New Roman"/>
          <w:color w:val="000000" w:themeColor="text1"/>
          <w:sz w:val="28"/>
          <w:szCs w:val="28"/>
          <w:shd w:val="clear" w:color="auto" w:fill="FFFFFF"/>
        </w:rPr>
        <w:t xml:space="preserve">, </w:t>
      </w:r>
      <w:r w:rsidR="001E4F26" w:rsidRPr="0012421E">
        <w:rPr>
          <w:rFonts w:ascii="Times New Roman" w:eastAsia="MS Gothic" w:hAnsi="Times New Roman" w:cs="Times New Roman"/>
          <w:color w:val="000000" w:themeColor="text1"/>
          <w:sz w:val="28"/>
          <w:szCs w:val="28"/>
          <w:shd w:val="clear" w:color="auto" w:fill="FFFFFF"/>
        </w:rPr>
        <w:t>倭</w:t>
      </w:r>
      <w:r w:rsidR="00693495" w:rsidRPr="0012421E">
        <w:rPr>
          <w:rStyle w:val="apple-converted-space"/>
          <w:rFonts w:ascii="Times New Roman" w:hAnsi="Times New Roman" w:cs="Times New Roman"/>
          <w:color w:val="000000" w:themeColor="text1"/>
          <w:sz w:val="28"/>
          <w:szCs w:val="28"/>
          <w:shd w:val="clear" w:color="auto" w:fill="FFFFFF"/>
        </w:rPr>
        <w:t> </w:t>
      </w:r>
      <w:r w:rsidR="00DC1BB2" w:rsidRPr="0012421E">
        <w:rPr>
          <w:rStyle w:val="apple-converted-space"/>
          <w:rFonts w:ascii="Times New Roman" w:hAnsi="Times New Roman" w:cs="Times New Roman"/>
          <w:color w:val="000000" w:themeColor="text1"/>
          <w:sz w:val="28"/>
          <w:szCs w:val="28"/>
          <w:shd w:val="clear" w:color="auto" w:fill="FFFFFF"/>
        </w:rPr>
        <w:t xml:space="preserve">– </w:t>
      </w:r>
      <w:r w:rsidR="00693495" w:rsidRPr="0012421E">
        <w:rPr>
          <w:rFonts w:ascii="Times New Roman" w:hAnsi="Times New Roman" w:cs="Times New Roman"/>
          <w:i/>
          <w:iCs/>
          <w:color w:val="000000" w:themeColor="text1"/>
          <w:sz w:val="28"/>
          <w:szCs w:val="28"/>
          <w:shd w:val="clear" w:color="auto" w:fill="FFFFFF"/>
        </w:rPr>
        <w:t>вадзин</w:t>
      </w:r>
      <w:r w:rsidR="001E4F26" w:rsidRPr="0012421E">
        <w:rPr>
          <w:rFonts w:ascii="Times New Roman" w:hAnsi="Times New Roman" w:cs="Times New Roman"/>
          <w:i/>
          <w:iCs/>
          <w:color w:val="000000" w:themeColor="text1"/>
          <w:sz w:val="28"/>
          <w:szCs w:val="28"/>
          <w:shd w:val="clear" w:color="auto" w:fill="FFFFFF"/>
        </w:rPr>
        <w:t>, ва</w:t>
      </w:r>
      <w:r w:rsidR="00693495" w:rsidRPr="0012421E">
        <w:rPr>
          <w:rFonts w:ascii="Times New Roman" w:hAnsi="Times New Roman" w:cs="Times New Roman"/>
          <w:color w:val="000000" w:themeColor="text1"/>
          <w:sz w:val="28"/>
          <w:szCs w:val="28"/>
          <w:shd w:val="clear" w:color="auto" w:fill="FFFFFF"/>
        </w:rPr>
        <w:t xml:space="preserve">, </w:t>
      </w:r>
      <w:hyperlink r:id="rId14" w:tooltip="Корейский язык" w:history="1">
        <w:r w:rsidR="001E4F26" w:rsidRPr="0012421E">
          <w:rPr>
            <w:rStyle w:val="a6"/>
            <w:rFonts w:ascii="Times New Roman" w:hAnsi="Times New Roman" w:cs="Times New Roman"/>
            <w:color w:val="000000" w:themeColor="text1"/>
            <w:sz w:val="28"/>
            <w:szCs w:val="28"/>
            <w:u w:val="none"/>
            <w:shd w:val="clear" w:color="auto" w:fill="FFFFFF"/>
          </w:rPr>
          <w:t>кор.</w:t>
        </w:r>
      </w:hyperlink>
      <w:r w:rsidR="004A3D02" w:rsidRPr="0012421E">
        <w:rPr>
          <w:rFonts w:ascii="Times New Roman" w:hAnsi="Times New Roman" w:cs="Times New Roman"/>
          <w:color w:val="000000" w:themeColor="text1"/>
          <w:sz w:val="28"/>
          <w:szCs w:val="28"/>
        </w:rPr>
        <w:t>хангыль</w:t>
      </w:r>
      <w:r w:rsidR="001E4F26" w:rsidRPr="0012421E">
        <w:rPr>
          <w:rFonts w:ascii="Times New Roman" w:eastAsia="Gulim" w:hAnsi="Times New Roman" w:cs="Times New Roman"/>
          <w:color w:val="000000" w:themeColor="text1"/>
          <w:sz w:val="28"/>
          <w:szCs w:val="28"/>
          <w:shd w:val="clear" w:color="auto" w:fill="FFFFFF"/>
          <w:lang w:eastAsia="ko-KR"/>
        </w:rPr>
        <w:t>왜</w:t>
      </w:r>
      <w:r w:rsidR="00DC1BB2" w:rsidRPr="0012421E">
        <w:rPr>
          <w:rFonts w:ascii="Times New Roman" w:hAnsi="Times New Roman" w:cs="Times New Roman"/>
          <w:color w:val="000000" w:themeColor="text1"/>
          <w:sz w:val="28"/>
          <w:szCs w:val="28"/>
          <w:shd w:val="clear" w:color="auto" w:fill="FFFFFF"/>
        </w:rPr>
        <w:t xml:space="preserve"> – </w:t>
      </w:r>
      <w:r w:rsidR="001E4F26" w:rsidRPr="0012421E">
        <w:rPr>
          <w:rFonts w:ascii="Times New Roman" w:hAnsi="Times New Roman" w:cs="Times New Roman"/>
          <w:i/>
          <w:color w:val="000000" w:themeColor="text1"/>
          <w:sz w:val="28"/>
          <w:szCs w:val="28"/>
          <w:shd w:val="clear" w:color="auto" w:fill="FFFFFF"/>
        </w:rPr>
        <w:t>вэ</w:t>
      </w:r>
      <w:r w:rsidR="001E4F26" w:rsidRPr="0012421E">
        <w:rPr>
          <w:rFonts w:ascii="Times New Roman" w:hAnsi="Times New Roman" w:cs="Times New Roman"/>
          <w:color w:val="000000" w:themeColor="text1"/>
          <w:sz w:val="28"/>
          <w:szCs w:val="28"/>
          <w:shd w:val="clear" w:color="auto" w:fill="FFFFFF"/>
        </w:rPr>
        <w:t>; бук</w:t>
      </w:r>
      <w:r w:rsidR="008811F2" w:rsidRPr="0012421E">
        <w:rPr>
          <w:rFonts w:ascii="Times New Roman" w:hAnsi="Times New Roman" w:cs="Times New Roman"/>
          <w:color w:val="000000" w:themeColor="text1"/>
          <w:sz w:val="28"/>
          <w:szCs w:val="28"/>
          <w:shd w:val="clear" w:color="auto" w:fill="FFFFFF"/>
        </w:rPr>
        <w:t>в</w:t>
      </w:r>
      <w:r w:rsidR="001E4F26" w:rsidRPr="0012421E">
        <w:rPr>
          <w:rFonts w:ascii="Times New Roman" w:hAnsi="Times New Roman" w:cs="Times New Roman"/>
          <w:color w:val="000000" w:themeColor="text1"/>
          <w:sz w:val="28"/>
          <w:szCs w:val="28"/>
          <w:shd w:val="clear" w:color="auto" w:fill="FFFFFF"/>
        </w:rPr>
        <w:t>.</w:t>
      </w:r>
      <w:r w:rsidR="00693495" w:rsidRPr="0012421E">
        <w:rPr>
          <w:rFonts w:ascii="Times New Roman" w:hAnsi="Times New Roman" w:cs="Times New Roman"/>
          <w:color w:val="000000" w:themeColor="text1"/>
          <w:sz w:val="28"/>
          <w:szCs w:val="28"/>
          <w:shd w:val="clear" w:color="auto" w:fill="FFFFFF"/>
        </w:rPr>
        <w:t xml:space="preserve"> «карлик</w:t>
      </w:r>
      <w:r w:rsidR="001E4F26" w:rsidRPr="0012421E">
        <w:rPr>
          <w:rFonts w:ascii="Times New Roman" w:hAnsi="Times New Roman" w:cs="Times New Roman"/>
          <w:color w:val="000000" w:themeColor="text1"/>
          <w:sz w:val="28"/>
          <w:szCs w:val="28"/>
          <w:shd w:val="clear" w:color="auto" w:fill="FFFFFF"/>
        </w:rPr>
        <w:t>и</w:t>
      </w:r>
      <w:r w:rsidR="00693495" w:rsidRPr="0012421E">
        <w:rPr>
          <w:rFonts w:ascii="Times New Roman" w:hAnsi="Times New Roman" w:cs="Times New Roman"/>
          <w:color w:val="000000" w:themeColor="text1"/>
          <w:sz w:val="28"/>
          <w:szCs w:val="28"/>
          <w:shd w:val="clear" w:color="auto" w:fill="FFFFFF"/>
        </w:rPr>
        <w:t>»)</w:t>
      </w:r>
      <w:r w:rsidR="00B43C14" w:rsidRPr="0012421E">
        <w:rPr>
          <w:rFonts w:ascii="Times New Roman" w:hAnsi="Times New Roman" w:cs="Times New Roman"/>
          <w:color w:val="000000" w:themeColor="text1"/>
          <w:sz w:val="28"/>
          <w:szCs w:val="28"/>
          <w:shd w:val="clear" w:color="auto" w:fill="FFFFFF"/>
        </w:rPr>
        <w:t xml:space="preserve"> </w:t>
      </w:r>
      <w:r w:rsidR="00A449A3" w:rsidRPr="0012421E">
        <w:rPr>
          <w:rFonts w:ascii="Times New Roman" w:hAnsi="Times New Roman" w:cs="Times New Roman"/>
          <w:color w:val="000000" w:themeColor="text1"/>
          <w:sz w:val="28"/>
          <w:szCs w:val="28"/>
          <w:shd w:val="clear" w:color="auto" w:fill="FFFFFF" w:themeFill="background1"/>
        </w:rPr>
        <w:t>состояла из ряда небольших государств, тридцать из которых поддерживали отношения с китайским</w:t>
      </w:r>
      <w:r w:rsidR="001E4F26" w:rsidRPr="0012421E">
        <w:rPr>
          <w:rFonts w:ascii="Times New Roman" w:hAnsi="Times New Roman" w:cs="Times New Roman"/>
          <w:color w:val="000000" w:themeColor="text1"/>
          <w:sz w:val="28"/>
          <w:szCs w:val="28"/>
          <w:shd w:val="clear" w:color="auto" w:fill="FFFFFF" w:themeFill="background1"/>
        </w:rPr>
        <w:t xml:space="preserve"> двором и, стало быть, уже находились под прямым </w:t>
      </w:r>
      <w:r w:rsidR="001E4F26" w:rsidRPr="0012421E">
        <w:rPr>
          <w:rFonts w:ascii="Times New Roman" w:hAnsi="Times New Roman" w:cs="Times New Roman"/>
          <w:color w:val="000000" w:themeColor="text1"/>
          <w:sz w:val="28"/>
          <w:szCs w:val="28"/>
          <w:shd w:val="clear" w:color="auto" w:fill="FFFFFF" w:themeFill="background1"/>
        </w:rPr>
        <w:lastRenderedPageBreak/>
        <w:t>влиянием китайской культуры</w:t>
      </w:r>
      <w:r w:rsidR="003A52CA" w:rsidRPr="0012421E">
        <w:rPr>
          <w:rStyle w:val="a5"/>
          <w:rFonts w:ascii="Times New Roman" w:hAnsi="Times New Roman" w:cs="Times New Roman"/>
          <w:color w:val="000000" w:themeColor="text1"/>
          <w:sz w:val="28"/>
          <w:szCs w:val="28"/>
          <w:shd w:val="clear" w:color="auto" w:fill="FFFFFF" w:themeFill="background1"/>
        </w:rPr>
        <w:footnoteReference w:id="97"/>
      </w:r>
      <w:r w:rsidR="00A449A3" w:rsidRPr="0012421E">
        <w:rPr>
          <w:rFonts w:ascii="Times New Roman" w:hAnsi="Times New Roman" w:cs="Times New Roman"/>
          <w:color w:val="000000" w:themeColor="text1"/>
          <w:sz w:val="28"/>
          <w:szCs w:val="28"/>
          <w:shd w:val="clear" w:color="auto" w:fill="FFFFFF" w:themeFill="background1"/>
        </w:rPr>
        <w:t>.</w:t>
      </w:r>
      <w:r w:rsidR="00A449A3" w:rsidRPr="0012421E">
        <w:rPr>
          <w:rStyle w:val="apple-converted-space"/>
          <w:rFonts w:ascii="Times New Roman" w:hAnsi="Times New Roman" w:cs="Times New Roman"/>
          <w:color w:val="000000" w:themeColor="text1"/>
          <w:sz w:val="28"/>
          <w:szCs w:val="28"/>
          <w:shd w:val="clear" w:color="auto" w:fill="FFFFFF" w:themeFill="background1"/>
        </w:rPr>
        <w:t> </w:t>
      </w:r>
      <w:r w:rsidR="00A449A3" w:rsidRPr="0012421E">
        <w:rPr>
          <w:rFonts w:ascii="Times New Roman" w:hAnsi="Times New Roman" w:cs="Times New Roman"/>
          <w:color w:val="000000" w:themeColor="text1"/>
          <w:sz w:val="28"/>
          <w:szCs w:val="28"/>
          <w:shd w:val="clear" w:color="auto" w:fill="FFFFFF" w:themeFill="background1"/>
        </w:rPr>
        <w:t xml:space="preserve">Одно из этих государств, </w:t>
      </w:r>
      <w:r w:rsidR="00A449A3" w:rsidRPr="0012421E">
        <w:rPr>
          <w:rFonts w:ascii="Times New Roman" w:hAnsi="Times New Roman" w:cs="Times New Roman"/>
          <w:i/>
          <w:color w:val="000000" w:themeColor="text1"/>
          <w:sz w:val="28"/>
          <w:szCs w:val="28"/>
          <w:shd w:val="clear" w:color="auto" w:fill="FFFFFF" w:themeFill="background1"/>
        </w:rPr>
        <w:t>Яматай</w:t>
      </w:r>
      <w:r w:rsidR="001E4F26" w:rsidRPr="0012421E">
        <w:rPr>
          <w:rFonts w:ascii="Times New Roman" w:hAnsi="Times New Roman" w:cs="Times New Roman"/>
          <w:color w:val="000000" w:themeColor="text1"/>
          <w:sz w:val="28"/>
          <w:szCs w:val="28"/>
          <w:shd w:val="clear" w:color="auto" w:fill="FFFFFF" w:themeFill="background1"/>
        </w:rPr>
        <w:t xml:space="preserve"> (яп. </w:t>
      </w:r>
      <w:r w:rsidR="001E4F26" w:rsidRPr="0012421E">
        <w:rPr>
          <w:rFonts w:ascii="Times New Roman" w:eastAsia="MS Gothic" w:hAnsi="Times New Roman" w:cs="Times New Roman"/>
          <w:color w:val="000000" w:themeColor="text1"/>
          <w:sz w:val="28"/>
          <w:szCs w:val="28"/>
          <w:shd w:val="clear" w:color="auto" w:fill="FFFFFF"/>
        </w:rPr>
        <w:t>邪馬台</w:t>
      </w:r>
      <w:r w:rsidR="001E4F26" w:rsidRPr="0012421E">
        <w:rPr>
          <w:rFonts w:ascii="Times New Roman" w:hAnsi="Times New Roman" w:cs="Times New Roman"/>
          <w:color w:val="000000" w:themeColor="text1"/>
          <w:sz w:val="28"/>
          <w:szCs w:val="28"/>
          <w:shd w:val="clear" w:color="auto" w:fill="FFFFFF" w:themeFill="background1"/>
        </w:rPr>
        <w:t>)</w:t>
      </w:r>
      <w:r w:rsidR="00A449A3" w:rsidRPr="0012421E">
        <w:rPr>
          <w:rFonts w:ascii="Times New Roman" w:hAnsi="Times New Roman" w:cs="Times New Roman"/>
          <w:color w:val="000000" w:themeColor="text1"/>
          <w:sz w:val="28"/>
          <w:szCs w:val="28"/>
          <w:shd w:val="clear" w:color="auto" w:fill="FFFFFF" w:themeFill="background1"/>
        </w:rPr>
        <w:t xml:space="preserve">, </w:t>
      </w:r>
      <w:r w:rsidR="001E4F26" w:rsidRPr="0012421E">
        <w:rPr>
          <w:rFonts w:ascii="Times New Roman" w:hAnsi="Times New Roman" w:cs="Times New Roman"/>
          <w:color w:val="000000" w:themeColor="text1"/>
          <w:sz w:val="28"/>
          <w:szCs w:val="28"/>
          <w:shd w:val="clear" w:color="auto" w:fill="FFFFFF" w:themeFill="background1"/>
        </w:rPr>
        <w:t xml:space="preserve">смогло утвердить </w:t>
      </w:r>
      <w:r w:rsidR="00A449A3" w:rsidRPr="0012421E">
        <w:rPr>
          <w:rFonts w:ascii="Times New Roman" w:hAnsi="Times New Roman" w:cs="Times New Roman"/>
          <w:color w:val="000000" w:themeColor="text1"/>
          <w:sz w:val="28"/>
          <w:szCs w:val="28"/>
          <w:shd w:val="clear" w:color="auto" w:fill="FFFFFF" w:themeFill="background1"/>
        </w:rPr>
        <w:t>гегемонию над своими соседями.</w:t>
      </w:r>
      <w:r w:rsidR="00A449A3" w:rsidRPr="0012421E">
        <w:rPr>
          <w:rStyle w:val="apple-converted-space"/>
          <w:rFonts w:ascii="Times New Roman" w:hAnsi="Times New Roman" w:cs="Times New Roman"/>
          <w:color w:val="000000" w:themeColor="text1"/>
          <w:sz w:val="28"/>
          <w:szCs w:val="28"/>
          <w:shd w:val="clear" w:color="auto" w:fill="FFFFFF" w:themeFill="background1"/>
        </w:rPr>
        <w:t> </w:t>
      </w:r>
      <w:r w:rsidR="00B30354" w:rsidRPr="0012421E">
        <w:rPr>
          <w:rFonts w:ascii="Times New Roman" w:hAnsi="Times New Roman" w:cs="Times New Roman"/>
          <w:color w:val="000000" w:themeColor="text1"/>
          <w:sz w:val="28"/>
          <w:szCs w:val="28"/>
          <w:shd w:val="clear" w:color="auto" w:fill="FFFFFF" w:themeFill="background1"/>
        </w:rPr>
        <w:t xml:space="preserve">В хрониках </w:t>
      </w:r>
      <w:r w:rsidR="00B30354" w:rsidRPr="0012421E">
        <w:rPr>
          <w:rFonts w:ascii="Times New Roman" w:hAnsi="Times New Roman" w:cs="Times New Roman"/>
          <w:i/>
          <w:color w:val="000000" w:themeColor="text1"/>
          <w:sz w:val="28"/>
          <w:szCs w:val="28"/>
          <w:shd w:val="clear" w:color="auto" w:fill="FFFFFF" w:themeFill="background1"/>
        </w:rPr>
        <w:t>Вэй-шу</w:t>
      </w:r>
      <w:r w:rsidR="00B30354" w:rsidRPr="0012421E">
        <w:rPr>
          <w:rFonts w:ascii="Times New Roman" w:hAnsi="Times New Roman" w:cs="Times New Roman"/>
          <w:color w:val="000000" w:themeColor="text1"/>
          <w:sz w:val="28"/>
          <w:szCs w:val="28"/>
          <w:shd w:val="clear" w:color="auto" w:fill="FFFFFF" w:themeFill="background1"/>
        </w:rPr>
        <w:t xml:space="preserve"> сказано, что </w:t>
      </w:r>
      <w:r w:rsidR="00A449A3" w:rsidRPr="0012421E">
        <w:rPr>
          <w:rFonts w:ascii="Times New Roman" w:hAnsi="Times New Roman" w:cs="Times New Roman"/>
          <w:color w:val="000000" w:themeColor="text1"/>
          <w:sz w:val="28"/>
          <w:szCs w:val="28"/>
          <w:shd w:val="clear" w:color="auto" w:fill="FFFFFF" w:themeFill="background1"/>
        </w:rPr>
        <w:t>китай</w:t>
      </w:r>
      <w:r w:rsidR="001A3527" w:rsidRPr="0012421E">
        <w:rPr>
          <w:rFonts w:ascii="Times New Roman" w:hAnsi="Times New Roman" w:cs="Times New Roman"/>
          <w:color w:val="000000" w:themeColor="text1"/>
          <w:sz w:val="28"/>
          <w:szCs w:val="28"/>
          <w:shd w:val="clear" w:color="auto" w:fill="FFFFFF" w:themeFill="background1"/>
        </w:rPr>
        <w:t xml:space="preserve">цы иногда </w:t>
      </w:r>
      <w:r w:rsidR="00A449A3" w:rsidRPr="0012421E">
        <w:rPr>
          <w:rFonts w:ascii="Times New Roman" w:hAnsi="Times New Roman" w:cs="Times New Roman"/>
          <w:color w:val="000000" w:themeColor="text1"/>
          <w:sz w:val="28"/>
          <w:szCs w:val="28"/>
          <w:shd w:val="clear" w:color="auto" w:fill="FFFFFF" w:themeFill="background1"/>
        </w:rPr>
        <w:t>отпра</w:t>
      </w:r>
      <w:r w:rsidR="001A3527" w:rsidRPr="0012421E">
        <w:rPr>
          <w:rFonts w:ascii="Times New Roman" w:hAnsi="Times New Roman" w:cs="Times New Roman"/>
          <w:color w:val="000000" w:themeColor="text1"/>
          <w:sz w:val="28"/>
          <w:szCs w:val="28"/>
          <w:shd w:val="clear" w:color="auto" w:fill="FFFFFF" w:themeFill="background1"/>
        </w:rPr>
        <w:t>вляли посольства в страны «варваров», в том числе в Корею и Японию.</w:t>
      </w:r>
      <w:r w:rsidR="004A3D02" w:rsidRPr="0012421E">
        <w:rPr>
          <w:rFonts w:ascii="Times New Roman" w:hAnsi="Times New Roman" w:cs="Times New Roman"/>
          <w:color w:val="000000" w:themeColor="text1"/>
          <w:sz w:val="28"/>
          <w:szCs w:val="28"/>
          <w:shd w:val="clear" w:color="auto" w:fill="FFFFFF" w:themeFill="background1"/>
        </w:rPr>
        <w:t xml:space="preserve"> Источниками для описания</w:t>
      </w:r>
      <w:r w:rsidR="00CD14AB" w:rsidRPr="0012421E">
        <w:rPr>
          <w:rFonts w:ascii="Times New Roman" w:hAnsi="Times New Roman" w:cs="Times New Roman"/>
          <w:color w:val="000000" w:themeColor="text1"/>
          <w:sz w:val="28"/>
          <w:szCs w:val="28"/>
          <w:shd w:val="clear" w:color="auto" w:fill="FFFFFF" w:themeFill="background1"/>
        </w:rPr>
        <w:t xml:space="preserve"> </w:t>
      </w:r>
      <w:r w:rsidR="004A3D02" w:rsidRPr="0012421E">
        <w:rPr>
          <w:rFonts w:ascii="Times New Roman" w:hAnsi="Times New Roman" w:cs="Times New Roman"/>
          <w:color w:val="000000" w:themeColor="text1"/>
          <w:sz w:val="28"/>
          <w:szCs w:val="28"/>
          <w:shd w:val="clear" w:color="auto" w:fill="FFFFFF" w:themeFill="background1"/>
        </w:rPr>
        <w:t xml:space="preserve">государства </w:t>
      </w:r>
      <w:r w:rsidR="004A3D02" w:rsidRPr="0012421E">
        <w:rPr>
          <w:rFonts w:ascii="Times New Roman" w:hAnsi="Times New Roman" w:cs="Times New Roman"/>
          <w:i/>
          <w:color w:val="000000" w:themeColor="text1"/>
          <w:sz w:val="28"/>
          <w:szCs w:val="28"/>
          <w:shd w:val="clear" w:color="auto" w:fill="FFFFFF" w:themeFill="background1"/>
        </w:rPr>
        <w:t>Яматай</w:t>
      </w:r>
      <w:r w:rsidR="00A449A3" w:rsidRPr="0012421E">
        <w:rPr>
          <w:rFonts w:ascii="Times New Roman" w:hAnsi="Times New Roman" w:cs="Times New Roman"/>
          <w:color w:val="000000" w:themeColor="text1"/>
          <w:sz w:val="28"/>
          <w:szCs w:val="28"/>
          <w:shd w:val="clear" w:color="auto" w:fill="FFFFFF" w:themeFill="background1"/>
        </w:rPr>
        <w:t xml:space="preserve"> и его соседей </w:t>
      </w:r>
      <w:r w:rsidR="004A3D02" w:rsidRPr="0012421E">
        <w:rPr>
          <w:rFonts w:ascii="Times New Roman" w:hAnsi="Times New Roman" w:cs="Times New Roman"/>
          <w:color w:val="000000" w:themeColor="text1"/>
          <w:sz w:val="28"/>
          <w:szCs w:val="28"/>
          <w:shd w:val="clear" w:color="auto" w:fill="FFFFFF" w:themeFill="background1"/>
        </w:rPr>
        <w:t xml:space="preserve">как раз </w:t>
      </w:r>
      <w:r w:rsidR="00A449A3" w:rsidRPr="0012421E">
        <w:rPr>
          <w:rFonts w:ascii="Times New Roman" w:hAnsi="Times New Roman" w:cs="Times New Roman"/>
          <w:color w:val="000000" w:themeColor="text1"/>
          <w:sz w:val="28"/>
          <w:szCs w:val="28"/>
          <w:shd w:val="clear" w:color="auto" w:fill="FFFFFF" w:themeFill="background1"/>
        </w:rPr>
        <w:t>был</w:t>
      </w:r>
      <w:r w:rsidR="004A3D02" w:rsidRPr="0012421E">
        <w:rPr>
          <w:rFonts w:ascii="Times New Roman" w:hAnsi="Times New Roman" w:cs="Times New Roman"/>
          <w:color w:val="000000" w:themeColor="text1"/>
          <w:sz w:val="28"/>
          <w:szCs w:val="28"/>
          <w:shd w:val="clear" w:color="auto" w:fill="FFFFFF" w:themeFill="background1"/>
        </w:rPr>
        <w:t>и отчёты таких экспедиций</w:t>
      </w:r>
      <w:r w:rsidR="00A449A3" w:rsidRPr="0012421E">
        <w:rPr>
          <w:rFonts w:ascii="Times New Roman" w:hAnsi="Times New Roman" w:cs="Times New Roman"/>
          <w:color w:val="000000" w:themeColor="text1"/>
          <w:sz w:val="28"/>
          <w:szCs w:val="28"/>
          <w:shd w:val="clear" w:color="auto" w:fill="FFFFFF" w:themeFill="background1"/>
        </w:rPr>
        <w:t>.</w:t>
      </w:r>
      <w:r w:rsidR="00A449A3" w:rsidRPr="0012421E">
        <w:rPr>
          <w:rStyle w:val="apple-converted-space"/>
          <w:rFonts w:ascii="Times New Roman" w:hAnsi="Times New Roman" w:cs="Times New Roman"/>
          <w:color w:val="000000" w:themeColor="text1"/>
          <w:sz w:val="28"/>
          <w:szCs w:val="28"/>
          <w:shd w:val="clear" w:color="auto" w:fill="FFFFFF" w:themeFill="background1"/>
        </w:rPr>
        <w:t> </w:t>
      </w:r>
      <w:r w:rsidR="004A3D02" w:rsidRPr="0012421E">
        <w:rPr>
          <w:rFonts w:ascii="Times New Roman" w:hAnsi="Times New Roman" w:cs="Times New Roman"/>
          <w:color w:val="000000" w:themeColor="text1"/>
          <w:sz w:val="28"/>
          <w:szCs w:val="28"/>
          <w:shd w:val="clear" w:color="auto" w:fill="FFFFFF" w:themeFill="background1"/>
        </w:rPr>
        <w:t xml:space="preserve">Кроме того в данных </w:t>
      </w:r>
      <w:r w:rsidR="00B30354" w:rsidRPr="0012421E">
        <w:rPr>
          <w:rFonts w:ascii="Times New Roman" w:hAnsi="Times New Roman" w:cs="Times New Roman"/>
          <w:color w:val="000000" w:themeColor="text1"/>
          <w:sz w:val="28"/>
          <w:szCs w:val="28"/>
          <w:shd w:val="clear" w:color="auto" w:fill="FFFFFF" w:themeFill="background1"/>
        </w:rPr>
        <w:t xml:space="preserve">летописных сводах </w:t>
      </w:r>
      <w:r w:rsidR="004A3D02" w:rsidRPr="0012421E">
        <w:rPr>
          <w:rFonts w:ascii="Times New Roman" w:hAnsi="Times New Roman" w:cs="Times New Roman"/>
          <w:color w:val="000000" w:themeColor="text1"/>
          <w:sz w:val="28"/>
          <w:szCs w:val="28"/>
          <w:shd w:val="clear" w:color="auto" w:fill="FFFFFF" w:themeFill="background1"/>
        </w:rPr>
        <w:t xml:space="preserve">упоминаются </w:t>
      </w:r>
      <w:r w:rsidR="00A449A3" w:rsidRPr="0012421E">
        <w:rPr>
          <w:rFonts w:ascii="Times New Roman" w:hAnsi="Times New Roman" w:cs="Times New Roman"/>
          <w:color w:val="000000" w:themeColor="text1"/>
          <w:sz w:val="28"/>
          <w:szCs w:val="28"/>
          <w:shd w:val="clear" w:color="auto" w:fill="FFFFFF" w:themeFill="background1"/>
        </w:rPr>
        <w:t xml:space="preserve">причастные </w:t>
      </w:r>
      <w:r w:rsidR="004A3D02" w:rsidRPr="0012421E">
        <w:rPr>
          <w:rFonts w:ascii="Times New Roman" w:hAnsi="Times New Roman" w:cs="Times New Roman"/>
          <w:color w:val="000000" w:themeColor="text1"/>
          <w:sz w:val="28"/>
          <w:szCs w:val="28"/>
          <w:shd w:val="clear" w:color="auto" w:fill="FFFFFF" w:themeFill="background1"/>
        </w:rPr>
        <w:t xml:space="preserve">посольские </w:t>
      </w:r>
      <w:r w:rsidR="00A449A3" w:rsidRPr="0012421E">
        <w:rPr>
          <w:rFonts w:ascii="Times New Roman" w:hAnsi="Times New Roman" w:cs="Times New Roman"/>
          <w:color w:val="000000" w:themeColor="text1"/>
          <w:sz w:val="28"/>
          <w:szCs w:val="28"/>
          <w:shd w:val="clear" w:color="auto" w:fill="FFFFFF" w:themeFill="background1"/>
        </w:rPr>
        <w:t xml:space="preserve">миссии </w:t>
      </w:r>
      <w:r w:rsidR="004A3D02" w:rsidRPr="0012421E">
        <w:rPr>
          <w:rFonts w:ascii="Times New Roman" w:hAnsi="Times New Roman" w:cs="Times New Roman"/>
          <w:color w:val="000000" w:themeColor="text1"/>
          <w:sz w:val="28"/>
          <w:szCs w:val="28"/>
          <w:shd w:val="clear" w:color="auto" w:fill="FFFFFF" w:themeFill="background1"/>
        </w:rPr>
        <w:t xml:space="preserve">государств </w:t>
      </w:r>
      <w:r w:rsidR="00A449A3" w:rsidRPr="0012421E">
        <w:rPr>
          <w:rFonts w:ascii="Times New Roman" w:hAnsi="Times New Roman" w:cs="Times New Roman"/>
          <w:i/>
          <w:color w:val="000000" w:themeColor="text1"/>
          <w:sz w:val="28"/>
          <w:szCs w:val="28"/>
          <w:shd w:val="clear" w:color="auto" w:fill="FFFFFF" w:themeFill="background1"/>
        </w:rPr>
        <w:t>Ва</w:t>
      </w:r>
      <w:r w:rsidR="001E1341" w:rsidRPr="0012421E">
        <w:rPr>
          <w:rFonts w:ascii="Times New Roman" w:hAnsi="Times New Roman" w:cs="Times New Roman"/>
          <w:i/>
          <w:color w:val="000000" w:themeColor="text1"/>
          <w:sz w:val="28"/>
          <w:szCs w:val="28"/>
          <w:shd w:val="clear" w:color="auto" w:fill="FFFFFF" w:themeFill="background1"/>
        </w:rPr>
        <w:t xml:space="preserve"> </w:t>
      </w:r>
      <w:r w:rsidR="004A3D02" w:rsidRPr="0012421E">
        <w:rPr>
          <w:rFonts w:ascii="Times New Roman" w:hAnsi="Times New Roman" w:cs="Times New Roman"/>
          <w:color w:val="000000" w:themeColor="text1"/>
          <w:sz w:val="28"/>
          <w:szCs w:val="28"/>
          <w:shd w:val="clear" w:color="auto" w:fill="FFFFFF" w:themeFill="background1"/>
        </w:rPr>
        <w:t xml:space="preserve">к </w:t>
      </w:r>
      <w:r w:rsidR="0034427A" w:rsidRPr="0012421E">
        <w:rPr>
          <w:rFonts w:ascii="Times New Roman" w:hAnsi="Times New Roman" w:cs="Times New Roman"/>
          <w:color w:val="000000" w:themeColor="text1"/>
          <w:sz w:val="28"/>
          <w:szCs w:val="28"/>
          <w:shd w:val="clear" w:color="auto" w:fill="FFFFFF" w:themeFill="background1"/>
        </w:rPr>
        <w:t>в</w:t>
      </w:r>
      <w:r w:rsidR="00A449A3" w:rsidRPr="0012421E">
        <w:rPr>
          <w:rFonts w:ascii="Times New Roman" w:hAnsi="Times New Roman" w:cs="Times New Roman"/>
          <w:color w:val="000000" w:themeColor="text1"/>
          <w:sz w:val="28"/>
          <w:szCs w:val="28"/>
          <w:shd w:val="clear" w:color="auto" w:fill="FFFFFF" w:themeFill="background1"/>
        </w:rPr>
        <w:t>эй</w:t>
      </w:r>
      <w:r w:rsidR="004A3D02" w:rsidRPr="0012421E">
        <w:rPr>
          <w:rFonts w:ascii="Times New Roman" w:hAnsi="Times New Roman" w:cs="Times New Roman"/>
          <w:color w:val="000000" w:themeColor="text1"/>
          <w:sz w:val="28"/>
          <w:szCs w:val="28"/>
          <w:shd w:val="clear" w:color="auto" w:fill="FFFFFF" w:themeFill="background1"/>
        </w:rPr>
        <w:t>скому двору</w:t>
      </w:r>
      <w:r w:rsidR="004A3D02" w:rsidRPr="0012421E">
        <w:rPr>
          <w:rStyle w:val="a5"/>
          <w:rFonts w:ascii="Times New Roman" w:hAnsi="Times New Roman" w:cs="Times New Roman"/>
          <w:color w:val="000000" w:themeColor="text1"/>
          <w:sz w:val="28"/>
          <w:szCs w:val="28"/>
          <w:shd w:val="clear" w:color="auto" w:fill="FFFFFF" w:themeFill="background1"/>
        </w:rPr>
        <w:footnoteReference w:id="98"/>
      </w:r>
      <w:r w:rsidR="00A449A3" w:rsidRPr="0012421E">
        <w:rPr>
          <w:rFonts w:ascii="Times New Roman" w:hAnsi="Times New Roman" w:cs="Times New Roman"/>
          <w:color w:val="000000" w:themeColor="text1"/>
          <w:sz w:val="28"/>
          <w:szCs w:val="28"/>
          <w:shd w:val="clear" w:color="auto" w:fill="FFFFFF" w:themeFill="background1"/>
        </w:rPr>
        <w:t>.</w:t>
      </w:r>
      <w:r w:rsidR="00A449A3" w:rsidRPr="0012421E">
        <w:rPr>
          <w:rStyle w:val="apple-converted-space"/>
          <w:rFonts w:ascii="Times New Roman" w:hAnsi="Times New Roman" w:cs="Times New Roman"/>
          <w:color w:val="000000" w:themeColor="text1"/>
          <w:sz w:val="28"/>
          <w:szCs w:val="28"/>
          <w:shd w:val="clear" w:color="auto" w:fill="FFFFFF" w:themeFill="background1"/>
        </w:rPr>
        <w:t> </w:t>
      </w:r>
    </w:p>
    <w:p w:rsidR="00A449A3"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5F5F5"/>
        </w:rPr>
      </w:pPr>
      <w:r w:rsidRPr="0012421E">
        <w:rPr>
          <w:rFonts w:ascii="Times New Roman" w:hAnsi="Times New Roman" w:cs="Times New Roman"/>
          <w:color w:val="000000" w:themeColor="text1"/>
          <w:sz w:val="28"/>
          <w:szCs w:val="28"/>
          <w:shd w:val="clear" w:color="auto" w:fill="FFFFFF"/>
        </w:rPr>
        <w:t xml:space="preserve">         </w:t>
      </w:r>
      <w:r w:rsidR="004A3D02" w:rsidRPr="0012421E">
        <w:rPr>
          <w:rFonts w:ascii="Times New Roman" w:hAnsi="Times New Roman" w:cs="Times New Roman"/>
          <w:color w:val="000000" w:themeColor="text1"/>
          <w:sz w:val="28"/>
          <w:szCs w:val="28"/>
          <w:shd w:val="clear" w:color="auto" w:fill="FFFFFF"/>
        </w:rPr>
        <w:t xml:space="preserve">Согласно этому источнику, землёй </w:t>
      </w:r>
      <w:r w:rsidR="004A3D02" w:rsidRPr="0012421E">
        <w:rPr>
          <w:rFonts w:ascii="Times New Roman" w:hAnsi="Times New Roman" w:cs="Times New Roman"/>
          <w:i/>
          <w:color w:val="000000" w:themeColor="text1"/>
          <w:sz w:val="28"/>
          <w:szCs w:val="28"/>
          <w:shd w:val="clear" w:color="auto" w:fill="FFFFFF"/>
        </w:rPr>
        <w:t>Нюй-ван-го</w:t>
      </w:r>
      <w:r w:rsidR="004A3D02" w:rsidRPr="0012421E">
        <w:rPr>
          <w:rFonts w:ascii="Times New Roman" w:hAnsi="Times New Roman" w:cs="Times New Roman"/>
          <w:color w:val="000000" w:themeColor="text1"/>
          <w:sz w:val="28"/>
          <w:szCs w:val="28"/>
          <w:shd w:val="clear" w:color="auto" w:fill="FFFFFF"/>
        </w:rPr>
        <w:t xml:space="preserve"> (кит.</w:t>
      </w:r>
      <w:r w:rsidR="004A3D02" w:rsidRPr="0012421E">
        <w:rPr>
          <w:rFonts w:ascii="Times New Roman" w:eastAsia="MS Gothic" w:hAnsi="Times New Roman" w:cs="Times New Roman"/>
          <w:color w:val="000000" w:themeColor="text1"/>
          <w:sz w:val="28"/>
          <w:szCs w:val="28"/>
          <w:shd w:val="clear" w:color="auto" w:fill="FFFFFF"/>
        </w:rPr>
        <w:t>女王國</w:t>
      </w:r>
      <w:r w:rsidR="004A3D02" w:rsidRPr="0012421E">
        <w:rPr>
          <w:rFonts w:ascii="Times New Roman" w:hAnsi="Times New Roman" w:cs="Times New Roman"/>
          <w:color w:val="000000" w:themeColor="text1"/>
          <w:sz w:val="28"/>
          <w:szCs w:val="28"/>
          <w:shd w:val="clear" w:color="auto" w:fill="FFFFFF"/>
        </w:rPr>
        <w:t>, букв. «страна властительниц</w:t>
      </w:r>
      <w:r w:rsidR="00DC1BB2" w:rsidRPr="0012421E">
        <w:rPr>
          <w:rFonts w:ascii="Times New Roman" w:hAnsi="Times New Roman" w:cs="Times New Roman"/>
          <w:color w:val="000000" w:themeColor="text1"/>
          <w:sz w:val="28"/>
          <w:szCs w:val="28"/>
          <w:shd w:val="clear" w:color="auto" w:fill="FFFFFF"/>
        </w:rPr>
        <w:t>ы</w:t>
      </w:r>
      <w:r w:rsidR="004A3D02" w:rsidRPr="0012421E">
        <w:rPr>
          <w:rFonts w:ascii="Times New Roman" w:hAnsi="Times New Roman" w:cs="Times New Roman"/>
          <w:color w:val="000000" w:themeColor="text1"/>
          <w:sz w:val="28"/>
          <w:szCs w:val="28"/>
          <w:shd w:val="clear" w:color="auto" w:fill="FFFFFF"/>
        </w:rPr>
        <w:t>»)</w:t>
      </w:r>
      <w:r w:rsidR="000B3361" w:rsidRPr="0012421E">
        <w:rPr>
          <w:rFonts w:ascii="Times New Roman" w:hAnsi="Times New Roman" w:cs="Times New Roman"/>
          <w:color w:val="000000" w:themeColor="text1"/>
          <w:sz w:val="28"/>
          <w:szCs w:val="28"/>
          <w:shd w:val="clear" w:color="auto" w:fill="FFFFFF"/>
        </w:rPr>
        <w:t xml:space="preserve">, т.е. страной </w:t>
      </w:r>
      <w:r w:rsidR="000B3361" w:rsidRPr="0012421E">
        <w:rPr>
          <w:rFonts w:ascii="Times New Roman" w:hAnsi="Times New Roman" w:cs="Times New Roman"/>
          <w:i/>
          <w:color w:val="000000" w:themeColor="text1"/>
          <w:sz w:val="28"/>
          <w:szCs w:val="28"/>
          <w:shd w:val="clear" w:color="auto" w:fill="FFFFFF"/>
        </w:rPr>
        <w:t>Яматай</w:t>
      </w:r>
      <w:r w:rsidR="000B3361" w:rsidRPr="0012421E">
        <w:rPr>
          <w:rFonts w:ascii="Times New Roman" w:hAnsi="Times New Roman" w:cs="Times New Roman"/>
          <w:color w:val="000000" w:themeColor="text1"/>
          <w:sz w:val="28"/>
          <w:szCs w:val="28"/>
          <w:shd w:val="clear" w:color="auto" w:fill="FFFFFF"/>
        </w:rPr>
        <w:t>,</w:t>
      </w:r>
      <w:r w:rsidR="004A3D02" w:rsidRPr="0012421E">
        <w:rPr>
          <w:rFonts w:ascii="Times New Roman" w:hAnsi="Times New Roman" w:cs="Times New Roman"/>
          <w:color w:val="000000" w:themeColor="text1"/>
          <w:sz w:val="28"/>
          <w:szCs w:val="28"/>
          <w:shd w:val="clear" w:color="auto" w:fill="FFFFFF"/>
        </w:rPr>
        <w:t xml:space="preserve"> руководила женщина-государь</w:t>
      </w:r>
      <w:r w:rsidR="000B3361" w:rsidRPr="0012421E">
        <w:rPr>
          <w:rFonts w:ascii="Times New Roman" w:hAnsi="Times New Roman" w:cs="Times New Roman"/>
          <w:color w:val="000000" w:themeColor="text1"/>
          <w:sz w:val="28"/>
          <w:szCs w:val="28"/>
          <w:shd w:val="clear" w:color="auto" w:fill="FFFFFF"/>
        </w:rPr>
        <w:t>, по чьему приказу и были организованы первые мисси</w:t>
      </w:r>
      <w:r w:rsidR="003B7623" w:rsidRPr="0012421E">
        <w:rPr>
          <w:rFonts w:ascii="Times New Roman" w:hAnsi="Times New Roman" w:cs="Times New Roman"/>
          <w:color w:val="000000" w:themeColor="text1"/>
          <w:sz w:val="28"/>
          <w:szCs w:val="28"/>
          <w:shd w:val="clear" w:color="auto" w:fill="FFFFFF"/>
        </w:rPr>
        <w:t>и</w:t>
      </w:r>
      <w:r w:rsidR="001624C2" w:rsidRPr="0012421E">
        <w:rPr>
          <w:rFonts w:ascii="Times New Roman" w:hAnsi="Times New Roman" w:cs="Times New Roman"/>
          <w:color w:val="000000" w:themeColor="text1"/>
          <w:sz w:val="28"/>
          <w:szCs w:val="28"/>
          <w:shd w:val="clear" w:color="auto" w:fill="FFFFFF"/>
        </w:rPr>
        <w:t xml:space="preserve"> </w:t>
      </w:r>
      <w:r w:rsidR="000B3361" w:rsidRPr="0012421E">
        <w:rPr>
          <w:rFonts w:ascii="Times New Roman" w:hAnsi="Times New Roman" w:cs="Times New Roman"/>
          <w:color w:val="000000" w:themeColor="text1"/>
          <w:sz w:val="28"/>
          <w:szCs w:val="28"/>
          <w:shd w:val="clear" w:color="auto" w:fill="FFFFFF"/>
        </w:rPr>
        <w:t>в Китай.</w:t>
      </w:r>
      <w:r w:rsidR="00967F07" w:rsidRPr="0012421E">
        <w:rPr>
          <w:rFonts w:ascii="Times New Roman" w:hAnsi="Times New Roman" w:cs="Times New Roman"/>
          <w:color w:val="000000" w:themeColor="text1"/>
          <w:sz w:val="28"/>
          <w:szCs w:val="28"/>
          <w:shd w:val="clear" w:color="auto" w:fill="FFFFFF"/>
        </w:rPr>
        <w:t xml:space="preserve"> </w:t>
      </w:r>
      <w:r w:rsidR="000B3361" w:rsidRPr="0012421E">
        <w:rPr>
          <w:rFonts w:ascii="Times New Roman" w:hAnsi="Times New Roman" w:cs="Times New Roman"/>
          <w:color w:val="000000" w:themeColor="text1"/>
          <w:sz w:val="28"/>
          <w:szCs w:val="28"/>
          <w:shd w:val="clear" w:color="auto" w:fill="FFFFFF"/>
        </w:rPr>
        <w:t>Эта п</w:t>
      </w:r>
      <w:r w:rsidR="00A55ED9" w:rsidRPr="0012421E">
        <w:rPr>
          <w:rFonts w:ascii="Times New Roman" w:hAnsi="Times New Roman" w:cs="Times New Roman"/>
          <w:color w:val="000000" w:themeColor="text1"/>
          <w:sz w:val="28"/>
          <w:szCs w:val="28"/>
          <w:shd w:val="clear" w:color="auto" w:fill="FFFFFF"/>
        </w:rPr>
        <w:t xml:space="preserve">равительница </w:t>
      </w:r>
      <w:r w:rsidR="000B3361" w:rsidRPr="0012421E">
        <w:rPr>
          <w:rFonts w:ascii="Times New Roman" w:hAnsi="Times New Roman" w:cs="Times New Roman"/>
          <w:color w:val="000000" w:themeColor="text1"/>
          <w:sz w:val="28"/>
          <w:szCs w:val="28"/>
          <w:shd w:val="clear" w:color="auto" w:fill="FFFFFF"/>
        </w:rPr>
        <w:t xml:space="preserve">именовалась </w:t>
      </w:r>
      <w:hyperlink r:id="rId15" w:tooltip="Химико" w:history="1">
        <w:r w:rsidR="004A3D02" w:rsidRPr="0012421E">
          <w:rPr>
            <w:rStyle w:val="a6"/>
            <w:rFonts w:ascii="Times New Roman" w:hAnsi="Times New Roman" w:cs="Times New Roman"/>
            <w:i/>
            <w:color w:val="000000" w:themeColor="text1"/>
            <w:sz w:val="28"/>
            <w:szCs w:val="28"/>
            <w:u w:val="none"/>
            <w:shd w:val="clear" w:color="auto" w:fill="FFFFFF"/>
          </w:rPr>
          <w:t>Химико</w:t>
        </w:r>
      </w:hyperlink>
      <w:r w:rsidR="004A3D02" w:rsidRPr="0012421E">
        <w:rPr>
          <w:rStyle w:val="apple-converted-space"/>
          <w:rFonts w:ascii="Times New Roman" w:hAnsi="Times New Roman" w:cs="Times New Roman"/>
          <w:color w:val="000000" w:themeColor="text1"/>
          <w:sz w:val="28"/>
          <w:szCs w:val="28"/>
          <w:shd w:val="clear" w:color="auto" w:fill="FFFFFF"/>
        </w:rPr>
        <w:t> </w:t>
      </w:r>
      <w:r w:rsidR="004A3D02" w:rsidRPr="0012421E">
        <w:rPr>
          <w:rFonts w:ascii="Times New Roman" w:hAnsi="Times New Roman" w:cs="Times New Roman"/>
          <w:color w:val="000000" w:themeColor="text1"/>
          <w:sz w:val="28"/>
          <w:szCs w:val="28"/>
          <w:shd w:val="clear" w:color="auto" w:fill="FFFFFF"/>
        </w:rPr>
        <w:t>(кит.</w:t>
      </w:r>
      <w:r w:rsidR="004A3D02" w:rsidRPr="0012421E">
        <w:rPr>
          <w:rStyle w:val="apple-converted-space"/>
          <w:rFonts w:ascii="Times New Roman" w:hAnsi="Times New Roman" w:cs="Times New Roman"/>
          <w:color w:val="000000" w:themeColor="text1"/>
          <w:sz w:val="28"/>
          <w:szCs w:val="28"/>
          <w:shd w:val="clear" w:color="auto" w:fill="FFFFFF"/>
        </w:rPr>
        <w:t> </w:t>
      </w:r>
      <w:r w:rsidR="004A3D02" w:rsidRPr="0012421E">
        <w:rPr>
          <w:rFonts w:ascii="Times New Roman" w:eastAsia="MS Gothic" w:hAnsi="Times New Roman" w:cs="Times New Roman"/>
          <w:color w:val="000000" w:themeColor="text1"/>
          <w:sz w:val="28"/>
          <w:szCs w:val="28"/>
          <w:shd w:val="clear" w:color="auto" w:fill="FFFFFF"/>
        </w:rPr>
        <w:t>卑弥呼</w:t>
      </w:r>
      <w:r w:rsidR="00DC1BB2" w:rsidRPr="0012421E">
        <w:rPr>
          <w:rFonts w:ascii="Times New Roman" w:hAnsi="Times New Roman" w:cs="Times New Roman"/>
          <w:iCs/>
          <w:color w:val="000000" w:themeColor="text1"/>
          <w:sz w:val="28"/>
          <w:szCs w:val="28"/>
          <w:shd w:val="clear" w:color="auto" w:fill="FFFFFF"/>
        </w:rPr>
        <w:t xml:space="preserve"> –</w:t>
      </w:r>
      <w:r w:rsidR="00E933FD" w:rsidRPr="0012421E">
        <w:rPr>
          <w:rFonts w:ascii="Times New Roman" w:hAnsi="Times New Roman" w:cs="Times New Roman"/>
          <w:iCs/>
          <w:color w:val="000000" w:themeColor="text1"/>
          <w:sz w:val="28"/>
          <w:szCs w:val="28"/>
          <w:shd w:val="clear" w:color="auto" w:fill="FFFFFF"/>
        </w:rPr>
        <w:t xml:space="preserve"> </w:t>
      </w:r>
      <w:r w:rsidR="004A3D02" w:rsidRPr="0012421E">
        <w:rPr>
          <w:rFonts w:ascii="Times New Roman" w:hAnsi="Times New Roman" w:cs="Times New Roman"/>
          <w:i/>
          <w:iCs/>
          <w:color w:val="000000" w:themeColor="text1"/>
          <w:sz w:val="28"/>
          <w:szCs w:val="28"/>
          <w:shd w:val="clear" w:color="auto" w:fill="FFFFFF"/>
        </w:rPr>
        <w:t>Бимиху</w:t>
      </w:r>
      <w:r w:rsidR="000B3361" w:rsidRPr="0012421E">
        <w:rPr>
          <w:rFonts w:ascii="Times New Roman" w:hAnsi="Times New Roman" w:cs="Times New Roman"/>
          <w:color w:val="000000" w:themeColor="text1"/>
          <w:sz w:val="28"/>
          <w:szCs w:val="28"/>
          <w:shd w:val="clear" w:color="auto" w:fill="FFFFFF"/>
        </w:rPr>
        <w:t xml:space="preserve">), и </w:t>
      </w:r>
      <w:r w:rsidR="004E5C17" w:rsidRPr="0012421E">
        <w:rPr>
          <w:rFonts w:ascii="Times New Roman" w:hAnsi="Times New Roman" w:cs="Times New Roman"/>
          <w:color w:val="000000" w:themeColor="text1"/>
          <w:sz w:val="28"/>
          <w:szCs w:val="28"/>
          <w:shd w:val="clear" w:color="auto" w:fill="FFFFFF"/>
        </w:rPr>
        <w:t>было отмечено, что</w:t>
      </w:r>
      <w:r w:rsidR="007C7164" w:rsidRPr="0012421E">
        <w:rPr>
          <w:rFonts w:ascii="Times New Roman" w:hAnsi="Times New Roman" w:cs="Times New Roman"/>
          <w:color w:val="000000" w:themeColor="text1"/>
          <w:sz w:val="28"/>
          <w:szCs w:val="28"/>
          <w:shd w:val="clear" w:color="auto" w:fill="FFFFFF"/>
        </w:rPr>
        <w:t xml:space="preserve"> </w:t>
      </w:r>
      <w:r w:rsidR="000B3361" w:rsidRPr="0012421E">
        <w:rPr>
          <w:rFonts w:ascii="Times New Roman" w:hAnsi="Times New Roman" w:cs="Times New Roman"/>
          <w:color w:val="000000" w:themeColor="text1"/>
          <w:sz w:val="28"/>
          <w:szCs w:val="28"/>
          <w:shd w:val="clear" w:color="auto" w:fill="FFFFFF"/>
        </w:rPr>
        <w:t xml:space="preserve">при её правлении </w:t>
      </w:r>
      <w:r w:rsidR="004A3D02" w:rsidRPr="0012421E">
        <w:rPr>
          <w:rFonts w:ascii="Times New Roman" w:hAnsi="Times New Roman" w:cs="Times New Roman"/>
          <w:color w:val="000000" w:themeColor="text1"/>
          <w:sz w:val="28"/>
          <w:szCs w:val="28"/>
          <w:shd w:val="clear" w:color="auto" w:fill="FFFFFF"/>
        </w:rPr>
        <w:t xml:space="preserve">велись продолжительные междоусобные войны </w:t>
      </w:r>
      <w:r w:rsidR="000B3361" w:rsidRPr="0012421E">
        <w:rPr>
          <w:rFonts w:ascii="Times New Roman" w:hAnsi="Times New Roman" w:cs="Times New Roman"/>
          <w:color w:val="000000" w:themeColor="text1"/>
          <w:sz w:val="28"/>
          <w:szCs w:val="28"/>
          <w:shd w:val="clear" w:color="auto" w:fill="FFFFFF"/>
        </w:rPr>
        <w:t>за право именоваться прави</w:t>
      </w:r>
      <w:r w:rsidR="003A52CA" w:rsidRPr="0012421E">
        <w:rPr>
          <w:rFonts w:ascii="Times New Roman" w:hAnsi="Times New Roman" w:cs="Times New Roman"/>
          <w:color w:val="000000" w:themeColor="text1"/>
          <w:sz w:val="28"/>
          <w:szCs w:val="28"/>
          <w:shd w:val="clear" w:color="auto" w:fill="FFFFFF"/>
        </w:rPr>
        <w:t xml:space="preserve">телем всех земель </w:t>
      </w:r>
      <w:r w:rsidR="003A52CA" w:rsidRPr="0012421E">
        <w:rPr>
          <w:rFonts w:ascii="Times New Roman" w:hAnsi="Times New Roman" w:cs="Times New Roman"/>
          <w:i/>
          <w:color w:val="000000" w:themeColor="text1"/>
          <w:sz w:val="28"/>
          <w:szCs w:val="28"/>
          <w:shd w:val="clear" w:color="auto" w:fill="FFFFFF"/>
        </w:rPr>
        <w:t>Ва</w:t>
      </w:r>
      <w:r w:rsidR="003A52CA" w:rsidRPr="0012421E">
        <w:rPr>
          <w:rFonts w:ascii="Times New Roman" w:hAnsi="Times New Roman" w:cs="Times New Roman"/>
          <w:color w:val="000000" w:themeColor="text1"/>
          <w:sz w:val="28"/>
          <w:szCs w:val="28"/>
          <w:shd w:val="clear" w:color="auto" w:fill="FFFFFF"/>
        </w:rPr>
        <w:t xml:space="preserve"> – верховным жре</w:t>
      </w:r>
      <w:r w:rsidR="000B3361" w:rsidRPr="0012421E">
        <w:rPr>
          <w:rFonts w:ascii="Times New Roman" w:hAnsi="Times New Roman" w:cs="Times New Roman"/>
          <w:color w:val="000000" w:themeColor="text1"/>
          <w:sz w:val="28"/>
          <w:szCs w:val="28"/>
          <w:shd w:val="clear" w:color="auto" w:fill="FFFFFF"/>
        </w:rPr>
        <w:t>ц</w:t>
      </w:r>
      <w:r w:rsidR="003A52CA" w:rsidRPr="0012421E">
        <w:rPr>
          <w:rFonts w:ascii="Times New Roman" w:hAnsi="Times New Roman" w:cs="Times New Roman"/>
          <w:color w:val="000000" w:themeColor="text1"/>
          <w:sz w:val="28"/>
          <w:szCs w:val="28"/>
          <w:shd w:val="clear" w:color="auto" w:fill="FFFFFF"/>
        </w:rPr>
        <w:t>ом</w:t>
      </w:r>
      <w:r w:rsidR="003A52CA" w:rsidRPr="0012421E">
        <w:rPr>
          <w:rStyle w:val="a5"/>
          <w:rFonts w:ascii="Times New Roman" w:hAnsi="Times New Roman" w:cs="Times New Roman"/>
          <w:color w:val="000000" w:themeColor="text1"/>
          <w:sz w:val="28"/>
          <w:szCs w:val="28"/>
          <w:shd w:val="clear" w:color="auto" w:fill="FFFFFF"/>
        </w:rPr>
        <w:footnoteReference w:id="99"/>
      </w:r>
      <w:r w:rsidR="004A3D02" w:rsidRPr="0012421E">
        <w:rPr>
          <w:rFonts w:ascii="Times New Roman" w:hAnsi="Times New Roman" w:cs="Times New Roman"/>
          <w:color w:val="000000" w:themeColor="text1"/>
          <w:sz w:val="28"/>
          <w:szCs w:val="28"/>
          <w:shd w:val="clear" w:color="auto" w:fill="FFFFFF" w:themeFill="background1"/>
        </w:rPr>
        <w:t>.</w:t>
      </w:r>
      <w:r w:rsidR="007C7164" w:rsidRPr="0012421E">
        <w:rPr>
          <w:rFonts w:ascii="Times New Roman" w:hAnsi="Times New Roman" w:cs="Times New Roman"/>
          <w:color w:val="000000" w:themeColor="text1"/>
          <w:sz w:val="28"/>
          <w:szCs w:val="28"/>
          <w:shd w:val="clear" w:color="auto" w:fill="FFFFFF" w:themeFill="background1"/>
        </w:rPr>
        <w:t xml:space="preserve"> </w:t>
      </w:r>
      <w:r w:rsidR="000B3361" w:rsidRPr="0012421E">
        <w:rPr>
          <w:rFonts w:ascii="Times New Roman" w:hAnsi="Times New Roman" w:cs="Times New Roman"/>
          <w:color w:val="000000" w:themeColor="text1"/>
          <w:sz w:val="28"/>
          <w:szCs w:val="28"/>
          <w:shd w:val="clear" w:color="auto" w:fill="FFFFFF" w:themeFill="background1"/>
        </w:rPr>
        <w:t>Скорее всего, именно ей</w:t>
      </w:r>
      <w:r w:rsidR="007C7164" w:rsidRPr="0012421E">
        <w:rPr>
          <w:rStyle w:val="a5"/>
          <w:rFonts w:ascii="Times New Roman" w:hAnsi="Times New Roman" w:cs="Times New Roman"/>
          <w:color w:val="000000" w:themeColor="text1"/>
          <w:sz w:val="28"/>
          <w:szCs w:val="28"/>
          <w:shd w:val="clear" w:color="auto" w:fill="FFFFFF" w:themeFill="background1"/>
        </w:rPr>
        <w:footnoteReference w:id="100"/>
      </w:r>
      <w:r w:rsidR="000B3361" w:rsidRPr="0012421E">
        <w:rPr>
          <w:rFonts w:ascii="Times New Roman" w:hAnsi="Times New Roman" w:cs="Times New Roman"/>
          <w:color w:val="000000" w:themeColor="text1"/>
          <w:sz w:val="28"/>
          <w:szCs w:val="28"/>
          <w:shd w:val="clear" w:color="auto" w:fill="FFFFFF" w:themeFill="background1"/>
        </w:rPr>
        <w:t xml:space="preserve"> и удалось впервые гармонично синтезировать</w:t>
      </w:r>
      <w:r w:rsidR="00967F07" w:rsidRPr="0012421E">
        <w:rPr>
          <w:rStyle w:val="a5"/>
          <w:rFonts w:ascii="Times New Roman" w:hAnsi="Times New Roman" w:cs="Times New Roman"/>
          <w:color w:val="000000" w:themeColor="text1"/>
          <w:sz w:val="28"/>
          <w:szCs w:val="28"/>
          <w:shd w:val="clear" w:color="auto" w:fill="FFFFFF" w:themeFill="background1"/>
        </w:rPr>
        <w:footnoteReference w:id="101"/>
      </w:r>
      <w:r w:rsidR="000B3361" w:rsidRPr="0012421E">
        <w:rPr>
          <w:rFonts w:ascii="Times New Roman" w:hAnsi="Times New Roman" w:cs="Times New Roman"/>
          <w:color w:val="000000" w:themeColor="text1"/>
          <w:sz w:val="28"/>
          <w:szCs w:val="28"/>
          <w:shd w:val="clear" w:color="auto" w:fill="FFFFFF" w:themeFill="background1"/>
        </w:rPr>
        <w:t xml:space="preserve"> местные обычаи и</w:t>
      </w:r>
      <w:r w:rsidR="001900D5" w:rsidRPr="0012421E">
        <w:rPr>
          <w:rFonts w:ascii="Times New Roman" w:hAnsi="Times New Roman" w:cs="Times New Roman"/>
          <w:color w:val="000000" w:themeColor="text1"/>
          <w:sz w:val="28"/>
          <w:szCs w:val="28"/>
          <w:shd w:val="clear" w:color="auto" w:fill="FFFFFF" w:themeFill="background1"/>
        </w:rPr>
        <w:t xml:space="preserve"> заимствованную систему гадания</w:t>
      </w:r>
      <w:r w:rsidR="001900D5" w:rsidRPr="0012421E">
        <w:rPr>
          <w:rStyle w:val="a5"/>
          <w:rFonts w:ascii="Times New Roman" w:hAnsi="Times New Roman" w:cs="Times New Roman"/>
          <w:color w:val="000000" w:themeColor="text1"/>
          <w:sz w:val="28"/>
          <w:szCs w:val="28"/>
          <w:shd w:val="clear" w:color="auto" w:fill="FFFFFF" w:themeFill="background1"/>
        </w:rPr>
        <w:footnoteReference w:id="102"/>
      </w:r>
      <w:r w:rsidR="001900D5" w:rsidRPr="0012421E">
        <w:rPr>
          <w:rFonts w:ascii="Times New Roman" w:hAnsi="Times New Roman" w:cs="Times New Roman"/>
          <w:color w:val="000000" w:themeColor="text1"/>
          <w:sz w:val="28"/>
          <w:szCs w:val="28"/>
          <w:shd w:val="clear" w:color="auto" w:fill="FFFFFF" w:themeFill="background1"/>
        </w:rPr>
        <w:t>.</w:t>
      </w:r>
      <w:r w:rsidR="000B3361" w:rsidRPr="0012421E">
        <w:rPr>
          <w:rFonts w:ascii="Times New Roman" w:hAnsi="Times New Roman" w:cs="Times New Roman"/>
          <w:color w:val="000000" w:themeColor="text1"/>
          <w:sz w:val="28"/>
          <w:szCs w:val="28"/>
          <w:shd w:val="clear" w:color="auto" w:fill="FFFFFF" w:themeFill="background1"/>
        </w:rPr>
        <w:t xml:space="preserve"> </w:t>
      </w:r>
    </w:p>
    <w:p w:rsidR="00226F67" w:rsidRPr="0012421E" w:rsidRDefault="008D27CB" w:rsidP="00406638">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C3217" w:rsidRPr="0012421E">
        <w:rPr>
          <w:rFonts w:ascii="Times New Roman" w:hAnsi="Times New Roman" w:cs="Times New Roman"/>
          <w:color w:val="000000" w:themeColor="text1"/>
          <w:sz w:val="28"/>
          <w:szCs w:val="28"/>
          <w:shd w:val="clear" w:color="auto" w:fill="FFFFFF" w:themeFill="background1"/>
        </w:rPr>
        <w:t xml:space="preserve">Вместе с посольствами отправлялись </w:t>
      </w:r>
      <w:r w:rsidR="0094546C" w:rsidRPr="0012421E">
        <w:rPr>
          <w:rFonts w:ascii="Times New Roman" w:hAnsi="Times New Roman" w:cs="Times New Roman"/>
          <w:color w:val="000000" w:themeColor="text1"/>
          <w:sz w:val="28"/>
          <w:szCs w:val="28"/>
          <w:shd w:val="clear" w:color="auto" w:fill="FFFFFF" w:themeFill="background1"/>
        </w:rPr>
        <w:t>ответные подарки</w:t>
      </w:r>
      <w:r w:rsidR="000C3217" w:rsidRPr="0012421E">
        <w:rPr>
          <w:rFonts w:ascii="Times New Roman" w:hAnsi="Times New Roman" w:cs="Times New Roman"/>
          <w:color w:val="000000" w:themeColor="text1"/>
          <w:sz w:val="28"/>
          <w:szCs w:val="28"/>
          <w:shd w:val="clear" w:color="auto" w:fill="FFFFFF" w:themeFill="background1"/>
        </w:rPr>
        <w:t>, и с</w:t>
      </w:r>
      <w:r w:rsidR="00A449A3" w:rsidRPr="0012421E">
        <w:rPr>
          <w:rFonts w:ascii="Times New Roman" w:hAnsi="Times New Roman" w:cs="Times New Roman"/>
          <w:color w:val="000000" w:themeColor="text1"/>
          <w:sz w:val="28"/>
          <w:szCs w:val="28"/>
          <w:shd w:val="clear" w:color="auto" w:fill="FFFFFF" w:themeFill="background1"/>
        </w:rPr>
        <w:t xml:space="preserve">реди </w:t>
      </w:r>
      <w:r w:rsidR="000C3217" w:rsidRPr="0012421E">
        <w:rPr>
          <w:rFonts w:ascii="Times New Roman" w:hAnsi="Times New Roman" w:cs="Times New Roman"/>
          <w:color w:val="000000" w:themeColor="text1"/>
          <w:sz w:val="28"/>
          <w:szCs w:val="28"/>
          <w:shd w:val="clear" w:color="auto" w:fill="FFFFFF" w:themeFill="background1"/>
        </w:rPr>
        <w:t xml:space="preserve">таковых, адресованных государыне </w:t>
      </w:r>
      <w:r w:rsidR="00A449A3" w:rsidRPr="0012421E">
        <w:rPr>
          <w:rFonts w:ascii="Times New Roman" w:hAnsi="Times New Roman" w:cs="Times New Roman"/>
          <w:i/>
          <w:color w:val="000000" w:themeColor="text1"/>
          <w:sz w:val="28"/>
          <w:szCs w:val="28"/>
          <w:shd w:val="clear" w:color="auto" w:fill="FFFFFF" w:themeFill="background1"/>
        </w:rPr>
        <w:t>Химико</w:t>
      </w:r>
      <w:r w:rsidR="000C3217" w:rsidRPr="0012421E">
        <w:rPr>
          <w:rFonts w:ascii="Times New Roman" w:hAnsi="Times New Roman" w:cs="Times New Roman"/>
          <w:color w:val="000000" w:themeColor="text1"/>
          <w:sz w:val="28"/>
          <w:szCs w:val="28"/>
          <w:shd w:val="clear" w:color="auto" w:fill="FFFFFF" w:themeFill="background1"/>
        </w:rPr>
        <w:t>,</w:t>
      </w:r>
      <w:r w:rsidR="00A449A3" w:rsidRPr="0012421E">
        <w:rPr>
          <w:rFonts w:ascii="Times New Roman" w:hAnsi="Times New Roman" w:cs="Times New Roman"/>
          <w:color w:val="000000" w:themeColor="text1"/>
          <w:sz w:val="28"/>
          <w:szCs w:val="28"/>
          <w:shd w:val="clear" w:color="auto" w:fill="FFFFFF" w:themeFill="background1"/>
        </w:rPr>
        <w:t xml:space="preserve"> некоторые предметы были обозначены как «особые» и, возможно, даже были </w:t>
      </w:r>
      <w:r w:rsidR="000C3217" w:rsidRPr="0012421E">
        <w:rPr>
          <w:rFonts w:ascii="Times New Roman" w:hAnsi="Times New Roman" w:cs="Times New Roman"/>
          <w:color w:val="000000" w:themeColor="text1"/>
          <w:sz w:val="28"/>
          <w:szCs w:val="28"/>
          <w:shd w:val="clear" w:color="auto" w:fill="FFFFFF" w:themeFill="background1"/>
        </w:rPr>
        <w:t>специально «заказаны» правительницей</w:t>
      </w:r>
      <w:r w:rsidR="001900D5" w:rsidRPr="0012421E">
        <w:rPr>
          <w:rFonts w:ascii="Times New Roman" w:hAnsi="Times New Roman" w:cs="Times New Roman"/>
          <w:color w:val="000000" w:themeColor="text1"/>
          <w:sz w:val="28"/>
          <w:szCs w:val="28"/>
          <w:shd w:val="clear" w:color="auto" w:fill="FFFFFF" w:themeFill="background1"/>
        </w:rPr>
        <w:t xml:space="preserve"> </w:t>
      </w:r>
      <w:r w:rsidR="00A449A3" w:rsidRPr="0012421E">
        <w:rPr>
          <w:rFonts w:ascii="Times New Roman" w:hAnsi="Times New Roman" w:cs="Times New Roman"/>
          <w:i/>
          <w:color w:val="000000" w:themeColor="text1"/>
          <w:sz w:val="28"/>
          <w:szCs w:val="28"/>
          <w:shd w:val="clear" w:color="auto" w:fill="FFFFFF" w:themeFill="background1"/>
        </w:rPr>
        <w:t>Ва</w:t>
      </w:r>
      <w:r w:rsidR="00A449A3" w:rsidRPr="0012421E">
        <w:rPr>
          <w:rFonts w:ascii="Times New Roman" w:hAnsi="Times New Roman" w:cs="Times New Roman"/>
          <w:color w:val="000000" w:themeColor="text1"/>
          <w:sz w:val="28"/>
          <w:szCs w:val="28"/>
          <w:shd w:val="clear" w:color="auto" w:fill="FFFFFF" w:themeFill="background1"/>
        </w:rPr>
        <w:t>.</w:t>
      </w:r>
      <w:r w:rsidR="00A449A3" w:rsidRPr="0012421E">
        <w:rPr>
          <w:rStyle w:val="apple-converted-space"/>
          <w:rFonts w:ascii="Times New Roman" w:hAnsi="Times New Roman" w:cs="Times New Roman"/>
          <w:color w:val="000000" w:themeColor="text1"/>
          <w:sz w:val="28"/>
          <w:szCs w:val="28"/>
          <w:shd w:val="clear" w:color="auto" w:fill="FFFFFF" w:themeFill="background1"/>
        </w:rPr>
        <w:t> </w:t>
      </w:r>
      <w:r w:rsidR="00A449A3" w:rsidRPr="0012421E">
        <w:rPr>
          <w:rFonts w:ascii="Times New Roman" w:hAnsi="Times New Roman" w:cs="Times New Roman"/>
          <w:color w:val="000000" w:themeColor="text1"/>
          <w:sz w:val="28"/>
          <w:szCs w:val="28"/>
          <w:shd w:val="clear" w:color="auto" w:fill="FFFFFF" w:themeFill="background1"/>
        </w:rPr>
        <w:t>В этот список</w:t>
      </w:r>
      <w:r w:rsidR="000C3217" w:rsidRPr="0012421E">
        <w:rPr>
          <w:rFonts w:ascii="Times New Roman" w:hAnsi="Times New Roman" w:cs="Times New Roman"/>
          <w:color w:val="000000" w:themeColor="text1"/>
          <w:sz w:val="28"/>
          <w:szCs w:val="28"/>
          <w:shd w:val="clear" w:color="auto" w:fill="FFFFFF" w:themeFill="background1"/>
        </w:rPr>
        <w:t>, помимо всего прочего,</w:t>
      </w:r>
      <w:r w:rsidR="00A449A3" w:rsidRPr="0012421E">
        <w:rPr>
          <w:rFonts w:ascii="Times New Roman" w:hAnsi="Times New Roman" w:cs="Times New Roman"/>
          <w:color w:val="000000" w:themeColor="text1"/>
          <w:sz w:val="28"/>
          <w:szCs w:val="28"/>
          <w:shd w:val="clear" w:color="auto" w:fill="FFFFFF" w:themeFill="background1"/>
        </w:rPr>
        <w:t xml:space="preserve"> был</w:t>
      </w:r>
      <w:r w:rsidR="008811F2" w:rsidRPr="0012421E">
        <w:rPr>
          <w:rFonts w:ascii="Times New Roman" w:hAnsi="Times New Roman" w:cs="Times New Roman"/>
          <w:color w:val="000000" w:themeColor="text1"/>
          <w:sz w:val="28"/>
          <w:szCs w:val="28"/>
          <w:shd w:val="clear" w:color="auto" w:fill="FFFFFF" w:themeFill="background1"/>
        </w:rPr>
        <w:t>и</w:t>
      </w:r>
      <w:r w:rsidR="00A449A3" w:rsidRPr="0012421E">
        <w:rPr>
          <w:rFonts w:ascii="Times New Roman" w:hAnsi="Times New Roman" w:cs="Times New Roman"/>
          <w:color w:val="000000" w:themeColor="text1"/>
          <w:sz w:val="28"/>
          <w:szCs w:val="28"/>
          <w:shd w:val="clear" w:color="auto" w:fill="FFFFFF" w:themeFill="background1"/>
        </w:rPr>
        <w:t xml:space="preserve"> включен</w:t>
      </w:r>
      <w:r w:rsidR="008811F2" w:rsidRPr="0012421E">
        <w:rPr>
          <w:rFonts w:ascii="Times New Roman" w:hAnsi="Times New Roman" w:cs="Times New Roman"/>
          <w:color w:val="000000" w:themeColor="text1"/>
          <w:sz w:val="28"/>
          <w:szCs w:val="28"/>
          <w:shd w:val="clear" w:color="auto" w:fill="FFFFFF" w:themeFill="background1"/>
        </w:rPr>
        <w:t>ы</w:t>
      </w:r>
      <w:r w:rsidR="00A449A3" w:rsidRPr="0012421E">
        <w:rPr>
          <w:rFonts w:ascii="Times New Roman" w:hAnsi="Times New Roman" w:cs="Times New Roman"/>
          <w:color w:val="000000" w:themeColor="text1"/>
          <w:sz w:val="28"/>
          <w:szCs w:val="28"/>
          <w:shd w:val="clear" w:color="auto" w:fill="FFFFFF" w:themeFill="background1"/>
        </w:rPr>
        <w:t xml:space="preserve"> сто бронзовых зеркал.</w:t>
      </w:r>
      <w:r w:rsidR="00A449A3" w:rsidRPr="0012421E">
        <w:rPr>
          <w:rStyle w:val="apple-converted-space"/>
          <w:rFonts w:ascii="Times New Roman" w:hAnsi="Times New Roman" w:cs="Times New Roman"/>
          <w:color w:val="000000" w:themeColor="text1"/>
          <w:sz w:val="28"/>
          <w:szCs w:val="28"/>
          <w:shd w:val="clear" w:color="auto" w:fill="FFFFFF" w:themeFill="background1"/>
        </w:rPr>
        <w:t> </w:t>
      </w:r>
      <w:r w:rsidR="00A449A3" w:rsidRPr="0012421E">
        <w:rPr>
          <w:rFonts w:ascii="Times New Roman" w:hAnsi="Times New Roman" w:cs="Times New Roman"/>
          <w:color w:val="000000" w:themeColor="text1"/>
          <w:sz w:val="28"/>
          <w:szCs w:val="28"/>
          <w:shd w:val="clear" w:color="auto" w:fill="FFFFFF" w:themeFill="background1"/>
        </w:rPr>
        <w:t>Зеркала</w:t>
      </w:r>
      <w:r w:rsidR="000C3217" w:rsidRPr="0012421E">
        <w:rPr>
          <w:rFonts w:ascii="Times New Roman" w:hAnsi="Times New Roman" w:cs="Times New Roman"/>
          <w:color w:val="000000" w:themeColor="text1"/>
          <w:sz w:val="28"/>
          <w:szCs w:val="28"/>
          <w:shd w:val="clear" w:color="auto" w:fill="FFFFFF" w:themeFill="background1"/>
        </w:rPr>
        <w:t xml:space="preserve">, судя по всему, особенно </w:t>
      </w:r>
      <w:r w:rsidR="00A449A3" w:rsidRPr="0012421E">
        <w:rPr>
          <w:rFonts w:ascii="Times New Roman" w:hAnsi="Times New Roman" w:cs="Times New Roman"/>
          <w:color w:val="000000" w:themeColor="text1"/>
          <w:sz w:val="28"/>
          <w:szCs w:val="28"/>
          <w:shd w:val="clear" w:color="auto" w:fill="FFFFFF" w:themeFill="background1"/>
        </w:rPr>
        <w:t>ценились</w:t>
      </w:r>
      <w:r w:rsidR="000C3217" w:rsidRPr="0012421E">
        <w:rPr>
          <w:rFonts w:ascii="Times New Roman" w:hAnsi="Times New Roman" w:cs="Times New Roman"/>
          <w:color w:val="000000" w:themeColor="text1"/>
          <w:sz w:val="28"/>
          <w:szCs w:val="28"/>
          <w:shd w:val="clear" w:color="auto" w:fill="FFFFFF" w:themeFill="background1"/>
        </w:rPr>
        <w:t xml:space="preserve"> древними японцами</w:t>
      </w:r>
      <w:r w:rsidR="001900D5" w:rsidRPr="0012421E">
        <w:rPr>
          <w:rStyle w:val="a5"/>
          <w:rFonts w:ascii="Times New Roman" w:hAnsi="Times New Roman" w:cs="Times New Roman"/>
          <w:color w:val="000000" w:themeColor="text1"/>
          <w:sz w:val="28"/>
          <w:szCs w:val="28"/>
          <w:shd w:val="clear" w:color="auto" w:fill="FFFFFF" w:themeFill="background1"/>
        </w:rPr>
        <w:footnoteReference w:id="103"/>
      </w:r>
      <w:r w:rsidR="000C3217" w:rsidRPr="0012421E">
        <w:rPr>
          <w:rFonts w:ascii="Times New Roman" w:hAnsi="Times New Roman" w:cs="Times New Roman"/>
          <w:color w:val="000000" w:themeColor="text1"/>
          <w:sz w:val="28"/>
          <w:szCs w:val="28"/>
          <w:shd w:val="clear" w:color="auto" w:fill="FFFFFF" w:themeFill="background1"/>
        </w:rPr>
        <w:t xml:space="preserve"> ещё до того, как были установлены дипломатические отношения </w:t>
      </w:r>
      <w:r w:rsidR="000C3217" w:rsidRPr="0012421E">
        <w:rPr>
          <w:rFonts w:ascii="Times New Roman" w:hAnsi="Times New Roman" w:cs="Times New Roman"/>
          <w:i/>
          <w:color w:val="000000" w:themeColor="text1"/>
          <w:sz w:val="28"/>
          <w:szCs w:val="28"/>
          <w:shd w:val="clear" w:color="auto" w:fill="FFFFFF" w:themeFill="background1"/>
        </w:rPr>
        <w:t>Ямата</w:t>
      </w:r>
      <w:r w:rsidR="008811F2" w:rsidRPr="0012421E">
        <w:rPr>
          <w:rFonts w:ascii="Times New Roman" w:hAnsi="Times New Roman" w:cs="Times New Roman"/>
          <w:i/>
          <w:color w:val="000000" w:themeColor="text1"/>
          <w:sz w:val="28"/>
          <w:szCs w:val="28"/>
          <w:shd w:val="clear" w:color="auto" w:fill="FFFFFF" w:themeFill="background1"/>
        </w:rPr>
        <w:t>й</w:t>
      </w:r>
      <w:r w:rsidR="000C3217" w:rsidRPr="0012421E">
        <w:rPr>
          <w:rFonts w:ascii="Times New Roman" w:hAnsi="Times New Roman" w:cs="Times New Roman"/>
          <w:color w:val="000000" w:themeColor="text1"/>
          <w:sz w:val="28"/>
          <w:szCs w:val="28"/>
          <w:shd w:val="clear" w:color="auto" w:fill="FFFFFF" w:themeFill="background1"/>
        </w:rPr>
        <w:t xml:space="preserve"> с китайским двором</w:t>
      </w:r>
      <w:r w:rsidR="00E76C28" w:rsidRPr="0012421E">
        <w:rPr>
          <w:rStyle w:val="a5"/>
          <w:rFonts w:ascii="Times New Roman" w:hAnsi="Times New Roman" w:cs="Times New Roman"/>
          <w:color w:val="000000" w:themeColor="text1"/>
          <w:sz w:val="28"/>
          <w:szCs w:val="28"/>
          <w:shd w:val="clear" w:color="auto" w:fill="FFFFFF" w:themeFill="background1"/>
        </w:rPr>
        <w:footnoteReference w:id="104"/>
      </w:r>
      <w:r w:rsidR="000C3217" w:rsidRPr="0012421E">
        <w:rPr>
          <w:rFonts w:ascii="Times New Roman" w:hAnsi="Times New Roman" w:cs="Times New Roman"/>
          <w:color w:val="000000" w:themeColor="text1"/>
          <w:sz w:val="28"/>
          <w:szCs w:val="28"/>
          <w:shd w:val="clear" w:color="auto" w:fill="FFFFFF" w:themeFill="background1"/>
        </w:rPr>
        <w:t xml:space="preserve">, о чём можно судить по археологическим </w:t>
      </w:r>
      <w:r w:rsidR="000C3217" w:rsidRPr="0012421E">
        <w:rPr>
          <w:rFonts w:ascii="Times New Roman" w:hAnsi="Times New Roman" w:cs="Times New Roman"/>
          <w:color w:val="000000" w:themeColor="text1"/>
          <w:sz w:val="28"/>
          <w:szCs w:val="28"/>
          <w:shd w:val="clear" w:color="auto" w:fill="FFFFFF" w:themeFill="background1"/>
        </w:rPr>
        <w:lastRenderedPageBreak/>
        <w:t>находкам на территории южной Японии аналогичных корейских изделий</w:t>
      </w:r>
      <w:r w:rsidR="003A52CA" w:rsidRPr="0012421E">
        <w:rPr>
          <w:rStyle w:val="a5"/>
          <w:rFonts w:ascii="Times New Roman" w:hAnsi="Times New Roman" w:cs="Times New Roman"/>
          <w:color w:val="000000" w:themeColor="text1"/>
          <w:sz w:val="28"/>
          <w:szCs w:val="28"/>
          <w:shd w:val="clear" w:color="auto" w:fill="FFFFFF" w:themeFill="background1"/>
        </w:rPr>
        <w:footnoteReference w:id="105"/>
      </w:r>
      <w:r w:rsidR="000C3217" w:rsidRPr="0012421E">
        <w:rPr>
          <w:rFonts w:ascii="Times New Roman" w:hAnsi="Times New Roman" w:cs="Times New Roman"/>
          <w:color w:val="000000" w:themeColor="text1"/>
          <w:sz w:val="28"/>
          <w:szCs w:val="28"/>
          <w:shd w:val="clear" w:color="auto" w:fill="FFFFFF" w:themeFill="background1"/>
        </w:rPr>
        <w:t>. Зеркала представляли интерес не столько, как редкие дико</w:t>
      </w:r>
      <w:r w:rsidR="00A03EB0" w:rsidRPr="0012421E">
        <w:rPr>
          <w:rFonts w:ascii="Times New Roman" w:hAnsi="Times New Roman" w:cs="Times New Roman"/>
          <w:color w:val="000000" w:themeColor="text1"/>
          <w:sz w:val="28"/>
          <w:szCs w:val="28"/>
          <w:shd w:val="clear" w:color="auto" w:fill="FFFFFF" w:themeFill="background1"/>
        </w:rPr>
        <w:t>вины, предметы роскоши, сколько, как атрибуты власти и церемониаль</w:t>
      </w:r>
      <w:r w:rsidR="009726AA" w:rsidRPr="0012421E">
        <w:rPr>
          <w:rFonts w:ascii="Times New Roman" w:hAnsi="Times New Roman" w:cs="Times New Roman"/>
          <w:color w:val="000000" w:themeColor="text1"/>
          <w:sz w:val="28"/>
          <w:szCs w:val="28"/>
          <w:shd w:val="clear" w:color="auto" w:fill="FFFFFF" w:themeFill="background1"/>
        </w:rPr>
        <w:t>ный инструментарий</w:t>
      </w:r>
      <w:r w:rsidR="001900D5" w:rsidRPr="0012421E">
        <w:rPr>
          <w:rStyle w:val="a5"/>
          <w:rFonts w:ascii="Times New Roman" w:hAnsi="Times New Roman" w:cs="Times New Roman"/>
          <w:color w:val="000000" w:themeColor="text1"/>
          <w:sz w:val="28"/>
          <w:szCs w:val="28"/>
          <w:shd w:val="clear" w:color="auto" w:fill="FFFFFF" w:themeFill="background1"/>
        </w:rPr>
        <w:footnoteReference w:id="106"/>
      </w:r>
      <w:r w:rsidR="009726AA" w:rsidRPr="0012421E">
        <w:rPr>
          <w:rFonts w:ascii="Times New Roman" w:hAnsi="Times New Roman" w:cs="Times New Roman"/>
          <w:color w:val="000000" w:themeColor="text1"/>
          <w:sz w:val="28"/>
          <w:szCs w:val="28"/>
          <w:shd w:val="clear" w:color="auto" w:fill="FFFFFF" w:themeFill="background1"/>
        </w:rPr>
        <w:t>, обладающий б</w:t>
      </w:r>
      <w:r w:rsidR="00A03EB0" w:rsidRPr="0012421E">
        <w:rPr>
          <w:rFonts w:ascii="Times New Roman" w:hAnsi="Times New Roman" w:cs="Times New Roman"/>
          <w:color w:val="000000" w:themeColor="text1"/>
          <w:sz w:val="28"/>
          <w:szCs w:val="28"/>
          <w:shd w:val="clear" w:color="auto" w:fill="FFFFFF" w:themeFill="background1"/>
        </w:rPr>
        <w:t>ольшой ритуальной ценностью</w:t>
      </w:r>
      <w:r w:rsidR="001900D5" w:rsidRPr="0012421E">
        <w:rPr>
          <w:rStyle w:val="a5"/>
          <w:rFonts w:ascii="Times New Roman" w:hAnsi="Times New Roman" w:cs="Times New Roman"/>
          <w:color w:val="000000" w:themeColor="text1"/>
          <w:sz w:val="28"/>
          <w:szCs w:val="28"/>
          <w:shd w:val="clear" w:color="auto" w:fill="FFFFFF" w:themeFill="background1"/>
        </w:rPr>
        <w:footnoteReference w:id="107"/>
      </w:r>
      <w:r w:rsidR="00A449A3" w:rsidRPr="0012421E">
        <w:rPr>
          <w:rFonts w:ascii="Times New Roman" w:hAnsi="Times New Roman" w:cs="Times New Roman"/>
          <w:color w:val="000000" w:themeColor="text1"/>
          <w:sz w:val="28"/>
          <w:szCs w:val="28"/>
          <w:shd w:val="clear" w:color="auto" w:fill="FFFFFF" w:themeFill="background1"/>
        </w:rPr>
        <w:t>.</w:t>
      </w:r>
      <w:r w:rsidR="00A449A3" w:rsidRPr="0012421E">
        <w:rPr>
          <w:rStyle w:val="apple-converted-space"/>
          <w:rFonts w:ascii="Times New Roman" w:hAnsi="Times New Roman" w:cs="Times New Roman"/>
          <w:color w:val="000000" w:themeColor="text1"/>
          <w:sz w:val="28"/>
          <w:szCs w:val="28"/>
          <w:shd w:val="clear" w:color="auto" w:fill="FFFFFF" w:themeFill="background1"/>
        </w:rPr>
        <w:t> </w:t>
      </w:r>
      <w:r w:rsidR="00A449A3" w:rsidRPr="0012421E">
        <w:rPr>
          <w:rFonts w:ascii="Times New Roman" w:hAnsi="Times New Roman" w:cs="Times New Roman"/>
          <w:color w:val="000000" w:themeColor="text1"/>
          <w:sz w:val="28"/>
          <w:szCs w:val="28"/>
          <w:shd w:val="clear" w:color="auto" w:fill="FFFFFF" w:themeFill="background1"/>
        </w:rPr>
        <w:t xml:space="preserve">Поскольку </w:t>
      </w:r>
      <w:r w:rsidR="00A449A3" w:rsidRPr="0012421E">
        <w:rPr>
          <w:rFonts w:ascii="Times New Roman" w:hAnsi="Times New Roman" w:cs="Times New Roman"/>
          <w:i/>
          <w:color w:val="000000" w:themeColor="text1"/>
          <w:sz w:val="28"/>
          <w:szCs w:val="28"/>
          <w:shd w:val="clear" w:color="auto" w:fill="FFFFFF" w:themeFill="background1"/>
        </w:rPr>
        <w:t>Химико</w:t>
      </w:r>
      <w:r w:rsidR="00A449A3" w:rsidRPr="0012421E">
        <w:rPr>
          <w:rFonts w:ascii="Times New Roman" w:hAnsi="Times New Roman" w:cs="Times New Roman"/>
          <w:color w:val="000000" w:themeColor="text1"/>
          <w:sz w:val="28"/>
          <w:szCs w:val="28"/>
          <w:shd w:val="clear" w:color="auto" w:fill="FFFFFF" w:themeFill="background1"/>
        </w:rPr>
        <w:t xml:space="preserve"> был</w:t>
      </w:r>
      <w:r w:rsidR="00A03EB0" w:rsidRPr="0012421E">
        <w:rPr>
          <w:rFonts w:ascii="Times New Roman" w:hAnsi="Times New Roman" w:cs="Times New Roman"/>
          <w:color w:val="000000" w:themeColor="text1"/>
          <w:sz w:val="28"/>
          <w:szCs w:val="28"/>
          <w:shd w:val="clear" w:color="auto" w:fill="FFFFFF" w:themeFill="background1"/>
        </w:rPr>
        <w:t>а</w:t>
      </w:r>
      <w:r w:rsidR="001900D5" w:rsidRPr="0012421E">
        <w:rPr>
          <w:rFonts w:ascii="Times New Roman" w:hAnsi="Times New Roman" w:cs="Times New Roman"/>
          <w:color w:val="000000" w:themeColor="text1"/>
          <w:sz w:val="28"/>
          <w:szCs w:val="28"/>
          <w:shd w:val="clear" w:color="auto" w:fill="FFFFFF" w:themeFill="background1"/>
        </w:rPr>
        <w:t xml:space="preserve"> </w:t>
      </w:r>
      <w:r w:rsidR="00A449A3" w:rsidRPr="0012421E">
        <w:rPr>
          <w:rFonts w:ascii="Times New Roman" w:hAnsi="Times New Roman" w:cs="Times New Roman"/>
          <w:color w:val="000000" w:themeColor="text1"/>
          <w:sz w:val="28"/>
          <w:szCs w:val="28"/>
          <w:shd w:val="clear" w:color="auto" w:fill="FFFFFF" w:themeFill="background1"/>
        </w:rPr>
        <w:t>шаман</w:t>
      </w:r>
      <w:r w:rsidR="004E5C17" w:rsidRPr="0012421E">
        <w:rPr>
          <w:rFonts w:ascii="Times New Roman" w:hAnsi="Times New Roman" w:cs="Times New Roman"/>
          <w:color w:val="000000" w:themeColor="text1"/>
          <w:sz w:val="28"/>
          <w:szCs w:val="28"/>
          <w:shd w:val="clear" w:color="auto" w:fill="FFFFFF" w:themeFill="background1"/>
        </w:rPr>
        <w:t>кой</w:t>
      </w:r>
      <w:r w:rsidR="00A449A3" w:rsidRPr="0012421E">
        <w:rPr>
          <w:rFonts w:ascii="Times New Roman" w:hAnsi="Times New Roman" w:cs="Times New Roman"/>
          <w:color w:val="000000" w:themeColor="text1"/>
          <w:sz w:val="28"/>
          <w:szCs w:val="28"/>
          <w:shd w:val="clear" w:color="auto" w:fill="FFFFFF" w:themeFill="background1"/>
        </w:rPr>
        <w:t xml:space="preserve">, неудивительно, что она и </w:t>
      </w:r>
      <w:r w:rsidR="00A03EB0" w:rsidRPr="0012421E">
        <w:rPr>
          <w:rFonts w:ascii="Times New Roman" w:hAnsi="Times New Roman" w:cs="Times New Roman"/>
          <w:color w:val="000000" w:themeColor="text1"/>
          <w:sz w:val="28"/>
          <w:szCs w:val="28"/>
          <w:shd w:val="clear" w:color="auto" w:fill="FFFFFF" w:themeFill="background1"/>
        </w:rPr>
        <w:t xml:space="preserve">её ближайшее окружение </w:t>
      </w:r>
      <w:r w:rsidR="00A449A3" w:rsidRPr="0012421E">
        <w:rPr>
          <w:rFonts w:ascii="Times New Roman" w:hAnsi="Times New Roman" w:cs="Times New Roman"/>
          <w:color w:val="000000" w:themeColor="text1"/>
          <w:sz w:val="28"/>
          <w:szCs w:val="28"/>
          <w:shd w:val="clear" w:color="auto" w:fill="FFFFFF" w:themeFill="background1"/>
        </w:rPr>
        <w:t xml:space="preserve">ценили </w:t>
      </w:r>
      <w:r w:rsidR="00A03EB0" w:rsidRPr="0012421E">
        <w:rPr>
          <w:rFonts w:ascii="Times New Roman" w:hAnsi="Times New Roman" w:cs="Times New Roman"/>
          <w:color w:val="000000" w:themeColor="text1"/>
          <w:sz w:val="28"/>
          <w:szCs w:val="28"/>
          <w:shd w:val="clear" w:color="auto" w:fill="FFFFFF" w:themeFill="background1"/>
        </w:rPr>
        <w:t>подаренные ей зеркала</w:t>
      </w:r>
      <w:r w:rsidR="001900D5" w:rsidRPr="0012421E">
        <w:rPr>
          <w:rStyle w:val="a5"/>
          <w:rFonts w:ascii="Times New Roman" w:hAnsi="Times New Roman" w:cs="Times New Roman"/>
          <w:color w:val="000000" w:themeColor="text1"/>
          <w:sz w:val="28"/>
          <w:szCs w:val="28"/>
          <w:shd w:val="clear" w:color="auto" w:fill="FFFFFF" w:themeFill="background1"/>
        </w:rPr>
        <w:footnoteReference w:id="108"/>
      </w:r>
      <w:r w:rsidR="00A449A3" w:rsidRPr="0012421E">
        <w:rPr>
          <w:rFonts w:ascii="Times New Roman" w:hAnsi="Times New Roman" w:cs="Times New Roman"/>
          <w:color w:val="000000" w:themeColor="text1"/>
          <w:sz w:val="28"/>
          <w:szCs w:val="28"/>
          <w:shd w:val="clear" w:color="auto" w:fill="FFFFFF" w:themeFill="background1"/>
        </w:rPr>
        <w:t>.</w:t>
      </w:r>
      <w:r w:rsidR="00A449A3" w:rsidRPr="0012421E">
        <w:rPr>
          <w:rStyle w:val="apple-converted-space"/>
          <w:rFonts w:ascii="Times New Roman" w:hAnsi="Times New Roman" w:cs="Times New Roman"/>
          <w:color w:val="000000" w:themeColor="text1"/>
          <w:sz w:val="28"/>
          <w:szCs w:val="28"/>
          <w:shd w:val="clear" w:color="auto" w:fill="FFFFFF" w:themeFill="background1"/>
        </w:rPr>
        <w:t>  </w:t>
      </w:r>
      <w:r w:rsidR="00A03EB0" w:rsidRPr="0012421E">
        <w:rPr>
          <w:rFonts w:ascii="Times New Roman" w:hAnsi="Times New Roman" w:cs="Times New Roman"/>
          <w:color w:val="000000" w:themeColor="text1"/>
          <w:sz w:val="28"/>
          <w:szCs w:val="28"/>
          <w:shd w:val="clear" w:color="auto" w:fill="FFFFFF" w:themeFill="background1"/>
        </w:rPr>
        <w:t>Некоторые</w:t>
      </w:r>
      <w:r w:rsidR="001900D5" w:rsidRPr="0012421E">
        <w:rPr>
          <w:rFonts w:ascii="Times New Roman" w:hAnsi="Times New Roman" w:cs="Times New Roman"/>
          <w:color w:val="000000" w:themeColor="text1"/>
          <w:sz w:val="28"/>
          <w:szCs w:val="28"/>
          <w:shd w:val="clear" w:color="auto" w:fill="FFFFFF" w:themeFill="background1"/>
        </w:rPr>
        <w:t xml:space="preserve"> </w:t>
      </w:r>
      <w:r w:rsidR="00A03EB0" w:rsidRPr="0012421E">
        <w:rPr>
          <w:rFonts w:ascii="Times New Roman" w:hAnsi="Times New Roman" w:cs="Times New Roman"/>
          <w:color w:val="000000" w:themeColor="text1"/>
          <w:sz w:val="28"/>
          <w:szCs w:val="28"/>
          <w:shd w:val="clear" w:color="auto" w:fill="FFFFFF" w:themeFill="background1"/>
        </w:rPr>
        <w:t>учёные предполагают</w:t>
      </w:r>
      <w:r w:rsidR="00640278" w:rsidRPr="0012421E">
        <w:rPr>
          <w:rStyle w:val="a5"/>
          <w:rFonts w:ascii="Times New Roman" w:hAnsi="Times New Roman" w:cs="Times New Roman"/>
          <w:color w:val="000000" w:themeColor="text1"/>
          <w:sz w:val="28"/>
          <w:szCs w:val="28"/>
          <w:shd w:val="clear" w:color="auto" w:fill="FFFFFF" w:themeFill="background1"/>
        </w:rPr>
        <w:footnoteReference w:id="109"/>
      </w:r>
      <w:r w:rsidR="00A449A3" w:rsidRPr="0012421E">
        <w:rPr>
          <w:rFonts w:ascii="Times New Roman" w:hAnsi="Times New Roman" w:cs="Times New Roman"/>
          <w:color w:val="000000" w:themeColor="text1"/>
          <w:sz w:val="28"/>
          <w:szCs w:val="28"/>
          <w:shd w:val="clear" w:color="auto" w:fill="FFFFFF" w:themeFill="background1"/>
        </w:rPr>
        <w:t xml:space="preserve">, что </w:t>
      </w:r>
      <w:r w:rsidR="00A03EB0" w:rsidRPr="0012421E">
        <w:rPr>
          <w:rFonts w:ascii="Times New Roman" w:hAnsi="Times New Roman" w:cs="Times New Roman"/>
          <w:color w:val="000000" w:themeColor="text1"/>
          <w:sz w:val="28"/>
          <w:szCs w:val="28"/>
          <w:shd w:val="clear" w:color="auto" w:fill="FFFFFF" w:themeFill="background1"/>
        </w:rPr>
        <w:t xml:space="preserve">такие </w:t>
      </w:r>
      <w:r w:rsidR="00A449A3" w:rsidRPr="0012421E">
        <w:rPr>
          <w:rFonts w:ascii="Times New Roman" w:hAnsi="Times New Roman" w:cs="Times New Roman"/>
          <w:color w:val="000000" w:themeColor="text1"/>
          <w:sz w:val="28"/>
          <w:szCs w:val="28"/>
          <w:shd w:val="clear" w:color="auto" w:fill="FFFFFF" w:themeFill="background1"/>
        </w:rPr>
        <w:t>зеркала</w:t>
      </w:r>
      <w:r w:rsidR="00A03EB0" w:rsidRPr="0012421E">
        <w:rPr>
          <w:rFonts w:ascii="Times New Roman" w:hAnsi="Times New Roman" w:cs="Times New Roman"/>
          <w:color w:val="000000" w:themeColor="text1"/>
          <w:sz w:val="28"/>
          <w:szCs w:val="28"/>
          <w:shd w:val="clear" w:color="auto" w:fill="FFFFFF" w:themeFill="background1"/>
        </w:rPr>
        <w:t>, прежде всего,</w:t>
      </w:r>
      <w:r w:rsidR="00A449A3" w:rsidRPr="0012421E">
        <w:rPr>
          <w:rFonts w:ascii="Times New Roman" w:hAnsi="Times New Roman" w:cs="Times New Roman"/>
          <w:color w:val="000000" w:themeColor="text1"/>
          <w:sz w:val="28"/>
          <w:szCs w:val="28"/>
          <w:shd w:val="clear" w:color="auto" w:fill="FFFFFF" w:themeFill="background1"/>
        </w:rPr>
        <w:t xml:space="preserve"> использовались в ритуалах</w:t>
      </w:r>
      <w:r w:rsidR="001900D5" w:rsidRPr="0012421E">
        <w:rPr>
          <w:rStyle w:val="a5"/>
          <w:rFonts w:ascii="Times New Roman" w:hAnsi="Times New Roman" w:cs="Times New Roman"/>
          <w:color w:val="000000" w:themeColor="text1"/>
          <w:sz w:val="28"/>
          <w:szCs w:val="28"/>
          <w:shd w:val="clear" w:color="auto" w:fill="FFFFFF" w:themeFill="background1"/>
        </w:rPr>
        <w:footnoteReference w:id="110"/>
      </w:r>
      <w:r w:rsidR="00A449A3" w:rsidRPr="0012421E">
        <w:rPr>
          <w:rFonts w:ascii="Times New Roman" w:hAnsi="Times New Roman" w:cs="Times New Roman"/>
          <w:color w:val="000000" w:themeColor="text1"/>
          <w:sz w:val="28"/>
          <w:szCs w:val="28"/>
          <w:shd w:val="clear" w:color="auto" w:fill="FFFFFF" w:themeFill="background1"/>
        </w:rPr>
        <w:t>, связанных с поклонением солнцу</w:t>
      </w:r>
      <w:r w:rsidR="001900D5" w:rsidRPr="0012421E">
        <w:rPr>
          <w:rStyle w:val="a5"/>
          <w:rFonts w:ascii="Times New Roman" w:hAnsi="Times New Roman" w:cs="Times New Roman"/>
          <w:color w:val="000000" w:themeColor="text1"/>
          <w:sz w:val="28"/>
          <w:szCs w:val="28"/>
          <w:shd w:val="clear" w:color="auto" w:fill="FFFFFF" w:themeFill="background1"/>
        </w:rPr>
        <w:footnoteReference w:id="111"/>
      </w:r>
      <w:r w:rsidR="00640278" w:rsidRPr="0012421E">
        <w:rPr>
          <w:rFonts w:ascii="Times New Roman" w:hAnsi="Times New Roman" w:cs="Times New Roman"/>
          <w:color w:val="000000" w:themeColor="text1"/>
          <w:sz w:val="28"/>
          <w:szCs w:val="28"/>
          <w:shd w:val="clear" w:color="auto" w:fill="FFFFFF" w:themeFill="background1"/>
        </w:rPr>
        <w:t xml:space="preserve">. </w:t>
      </w:r>
      <w:r w:rsidR="009726AA" w:rsidRPr="0012421E">
        <w:rPr>
          <w:rFonts w:ascii="Times New Roman" w:hAnsi="Times New Roman" w:cs="Times New Roman"/>
          <w:color w:val="000000" w:themeColor="text1"/>
          <w:sz w:val="28"/>
          <w:szCs w:val="28"/>
          <w:shd w:val="clear" w:color="auto" w:fill="FFFFFF" w:themeFill="background1"/>
        </w:rPr>
        <w:t>Во всяком случае, все эти специфические</w:t>
      </w:r>
      <w:r w:rsidR="001900D5" w:rsidRPr="0012421E">
        <w:rPr>
          <w:rFonts w:ascii="Times New Roman" w:hAnsi="Times New Roman" w:cs="Times New Roman"/>
          <w:color w:val="000000" w:themeColor="text1"/>
          <w:sz w:val="28"/>
          <w:szCs w:val="28"/>
          <w:shd w:val="clear" w:color="auto" w:fill="FFFFFF" w:themeFill="background1"/>
        </w:rPr>
        <w:t xml:space="preserve"> </w:t>
      </w:r>
      <w:r w:rsidR="00601F7F" w:rsidRPr="0012421E">
        <w:rPr>
          <w:rFonts w:ascii="Times New Roman" w:hAnsi="Times New Roman" w:cs="Times New Roman"/>
          <w:color w:val="000000" w:themeColor="text1"/>
          <w:sz w:val="28"/>
          <w:szCs w:val="28"/>
          <w:shd w:val="clear" w:color="auto" w:fill="FFFFFF" w:themeFill="background1"/>
        </w:rPr>
        <w:t xml:space="preserve">артефакты </w:t>
      </w:r>
      <w:r w:rsidR="009726AA" w:rsidRPr="0012421E">
        <w:rPr>
          <w:rFonts w:ascii="Times New Roman" w:hAnsi="Times New Roman" w:cs="Times New Roman"/>
          <w:color w:val="000000" w:themeColor="text1"/>
          <w:sz w:val="28"/>
          <w:szCs w:val="28"/>
          <w:shd w:val="clear" w:color="auto" w:fill="FFFFFF" w:themeFill="background1"/>
        </w:rPr>
        <w:t>можно расценивать как предлог для более широкого знакомства жителей японского архипелага с особенностями древнекитайской религиозно-мифологической традиции</w:t>
      </w:r>
      <w:r w:rsidR="00601F7F" w:rsidRPr="0012421E">
        <w:rPr>
          <w:rStyle w:val="a5"/>
          <w:rFonts w:ascii="Times New Roman" w:hAnsi="Times New Roman" w:cs="Times New Roman"/>
          <w:color w:val="000000" w:themeColor="text1"/>
          <w:sz w:val="28"/>
          <w:szCs w:val="28"/>
          <w:shd w:val="clear" w:color="auto" w:fill="FFFFFF" w:themeFill="background1"/>
        </w:rPr>
        <w:footnoteReference w:id="112"/>
      </w:r>
      <w:r w:rsidR="009726AA" w:rsidRPr="0012421E">
        <w:rPr>
          <w:rFonts w:ascii="Times New Roman" w:hAnsi="Times New Roman" w:cs="Times New Roman"/>
          <w:color w:val="000000" w:themeColor="text1"/>
          <w:sz w:val="28"/>
          <w:szCs w:val="28"/>
          <w:shd w:val="clear" w:color="auto" w:fill="FFFFFF" w:themeFill="background1"/>
        </w:rPr>
        <w:t xml:space="preserve">. </w:t>
      </w:r>
      <w:r w:rsidR="0005475C" w:rsidRPr="0012421E">
        <w:rPr>
          <w:rFonts w:ascii="Times New Roman" w:hAnsi="Times New Roman" w:cs="Times New Roman"/>
          <w:color w:val="000000" w:themeColor="text1"/>
          <w:sz w:val="28"/>
          <w:szCs w:val="28"/>
          <w:shd w:val="clear" w:color="auto" w:fill="FFFFFF" w:themeFill="background1"/>
        </w:rPr>
        <w:t>Например, б</w:t>
      </w:r>
      <w:r w:rsidR="00B53626" w:rsidRPr="0012421E">
        <w:rPr>
          <w:rFonts w:ascii="Times New Roman" w:hAnsi="Times New Roman" w:cs="Times New Roman"/>
          <w:color w:val="000000" w:themeColor="text1"/>
          <w:sz w:val="28"/>
          <w:szCs w:val="28"/>
          <w:shd w:val="clear" w:color="auto" w:fill="FFFFFF" w:themeFill="background1"/>
        </w:rPr>
        <w:t>ольшинство найденных на территории Японии зеркал</w:t>
      </w:r>
      <w:r w:rsidR="00547EDE" w:rsidRPr="0012421E">
        <w:rPr>
          <w:rStyle w:val="a5"/>
          <w:rFonts w:ascii="Times New Roman" w:hAnsi="Times New Roman" w:cs="Times New Roman"/>
          <w:color w:val="000000" w:themeColor="text1"/>
          <w:sz w:val="28"/>
          <w:szCs w:val="28"/>
          <w:shd w:val="clear" w:color="auto" w:fill="FFFFFF" w:themeFill="background1"/>
        </w:rPr>
        <w:footnoteReference w:id="113"/>
      </w:r>
      <w:r w:rsidR="00A449A3" w:rsidRPr="0012421E">
        <w:rPr>
          <w:rFonts w:ascii="Times New Roman" w:hAnsi="Times New Roman" w:cs="Times New Roman"/>
          <w:color w:val="000000" w:themeColor="text1"/>
          <w:sz w:val="28"/>
          <w:szCs w:val="28"/>
          <w:shd w:val="clear" w:color="auto" w:fill="FFFFFF" w:themeFill="background1"/>
        </w:rPr>
        <w:t xml:space="preserve">, </w:t>
      </w:r>
      <w:r w:rsidR="00B53626" w:rsidRPr="0012421E">
        <w:rPr>
          <w:rFonts w:ascii="Times New Roman" w:hAnsi="Times New Roman" w:cs="Times New Roman"/>
          <w:color w:val="000000" w:themeColor="text1"/>
          <w:sz w:val="28"/>
          <w:szCs w:val="28"/>
          <w:shd w:val="clear" w:color="auto" w:fill="FFFFFF" w:themeFill="background1"/>
        </w:rPr>
        <w:t xml:space="preserve">датированных возможным периодом правления </w:t>
      </w:r>
      <w:r w:rsidR="00B53626" w:rsidRPr="0012421E">
        <w:rPr>
          <w:rFonts w:ascii="Times New Roman" w:hAnsi="Times New Roman" w:cs="Times New Roman"/>
          <w:i/>
          <w:color w:val="000000" w:themeColor="text1"/>
          <w:sz w:val="28"/>
          <w:szCs w:val="28"/>
          <w:shd w:val="clear" w:color="auto" w:fill="FFFFFF" w:themeFill="background1"/>
        </w:rPr>
        <w:t>Химико</w:t>
      </w:r>
      <w:r w:rsidR="00B53626" w:rsidRPr="0012421E">
        <w:rPr>
          <w:rFonts w:ascii="Times New Roman" w:hAnsi="Times New Roman" w:cs="Times New Roman"/>
          <w:color w:val="000000" w:themeColor="text1"/>
          <w:sz w:val="28"/>
          <w:szCs w:val="28"/>
          <w:shd w:val="clear" w:color="auto" w:fill="FFFFFF" w:themeFill="background1"/>
        </w:rPr>
        <w:t xml:space="preserve"> и её преемников,  украшены </w:t>
      </w:r>
      <w:r w:rsidR="00A449A3" w:rsidRPr="0012421E">
        <w:rPr>
          <w:rFonts w:ascii="Times New Roman" w:hAnsi="Times New Roman" w:cs="Times New Roman"/>
          <w:color w:val="000000" w:themeColor="text1"/>
          <w:sz w:val="28"/>
          <w:szCs w:val="28"/>
          <w:shd w:val="clear" w:color="auto" w:fill="FFFFFF" w:themeFill="background1"/>
        </w:rPr>
        <w:t xml:space="preserve">изображениями божеств и </w:t>
      </w:r>
      <w:r w:rsidR="00B53626" w:rsidRPr="0012421E">
        <w:rPr>
          <w:rFonts w:ascii="Times New Roman" w:hAnsi="Times New Roman" w:cs="Times New Roman"/>
          <w:color w:val="000000" w:themeColor="text1"/>
          <w:sz w:val="28"/>
          <w:szCs w:val="28"/>
          <w:shd w:val="clear" w:color="auto" w:fill="FFFFFF" w:themeFill="background1"/>
        </w:rPr>
        <w:t>различных</w:t>
      </w:r>
      <w:r w:rsidR="0005475C" w:rsidRPr="0012421E">
        <w:rPr>
          <w:rFonts w:ascii="Times New Roman" w:hAnsi="Times New Roman" w:cs="Times New Roman"/>
          <w:color w:val="000000" w:themeColor="text1"/>
          <w:sz w:val="28"/>
          <w:szCs w:val="28"/>
          <w:shd w:val="clear" w:color="auto" w:fill="FFFFFF" w:themeFill="background1"/>
        </w:rPr>
        <w:t xml:space="preserve"> чудесных созданий </w:t>
      </w:r>
      <w:r w:rsidR="00B53626" w:rsidRPr="0012421E">
        <w:rPr>
          <w:rStyle w:val="a5"/>
          <w:rFonts w:ascii="Times New Roman" w:hAnsi="Times New Roman" w:cs="Times New Roman"/>
          <w:color w:val="000000" w:themeColor="text1"/>
          <w:sz w:val="28"/>
          <w:szCs w:val="28"/>
          <w:shd w:val="clear" w:color="auto" w:fill="FFFFFF" w:themeFill="background1"/>
        </w:rPr>
        <w:footnoteReference w:id="114"/>
      </w:r>
      <w:r w:rsidR="001900D5" w:rsidRPr="0012421E">
        <w:rPr>
          <w:rFonts w:ascii="Times New Roman" w:hAnsi="Times New Roman" w:cs="Times New Roman"/>
          <w:color w:val="000000" w:themeColor="text1"/>
          <w:sz w:val="28"/>
          <w:szCs w:val="28"/>
          <w:shd w:val="clear" w:color="auto" w:fill="FFFFFF" w:themeFill="background1"/>
        </w:rPr>
        <w:t xml:space="preserve">, </w:t>
      </w:r>
      <w:r w:rsidR="0005475C" w:rsidRPr="0012421E">
        <w:rPr>
          <w:rFonts w:ascii="Times New Roman" w:hAnsi="Times New Roman" w:cs="Times New Roman"/>
          <w:color w:val="000000" w:themeColor="text1"/>
          <w:sz w:val="28"/>
          <w:szCs w:val="28"/>
          <w:shd w:val="clear" w:color="auto" w:fill="FFFFFF" w:themeFill="background1"/>
        </w:rPr>
        <w:t xml:space="preserve">в том числе </w:t>
      </w:r>
      <w:r w:rsidR="0005475C" w:rsidRPr="0012421E">
        <w:rPr>
          <w:rFonts w:ascii="Times New Roman" w:hAnsi="Times New Roman" w:cs="Times New Roman"/>
          <w:color w:val="000000" w:themeColor="text1"/>
          <w:sz w:val="28"/>
          <w:szCs w:val="28"/>
          <w:shd w:val="clear" w:color="auto" w:fill="FFFFFF" w:themeFill="background1"/>
        </w:rPr>
        <w:lastRenderedPageBreak/>
        <w:t xml:space="preserve">четырёх священных животных (кит. </w:t>
      </w:r>
      <w:r w:rsidR="0005475C" w:rsidRPr="0012421E">
        <w:rPr>
          <w:rFonts w:ascii="Times New Roman" w:eastAsia="MS Gothic" w:hAnsi="MS Gothic" w:cs="Times New Roman"/>
          <w:color w:val="000000" w:themeColor="text1"/>
          <w:sz w:val="28"/>
          <w:szCs w:val="28"/>
          <w:shd w:val="clear" w:color="auto" w:fill="FFFFFF"/>
        </w:rPr>
        <w:t>四靈</w:t>
      </w:r>
      <w:r w:rsidR="0005475C" w:rsidRPr="0012421E">
        <w:rPr>
          <w:rFonts w:ascii="Times New Roman" w:hAnsi="Times New Roman" w:cs="Times New Roman"/>
          <w:color w:val="000000" w:themeColor="text1"/>
          <w:sz w:val="28"/>
          <w:szCs w:val="28"/>
          <w:shd w:val="clear" w:color="auto" w:fill="FFFFFF" w:themeFill="background1"/>
        </w:rPr>
        <w:t xml:space="preserve"> – </w:t>
      </w:r>
      <w:r w:rsidR="0005475C" w:rsidRPr="0012421E">
        <w:rPr>
          <w:rFonts w:ascii="Times New Roman" w:hAnsi="Times New Roman" w:cs="Times New Roman"/>
          <w:i/>
          <w:color w:val="000000" w:themeColor="text1"/>
          <w:sz w:val="28"/>
          <w:szCs w:val="28"/>
          <w:shd w:val="clear" w:color="auto" w:fill="FFFFFF" w:themeFill="background1"/>
        </w:rPr>
        <w:t>Сы лин</w:t>
      </w:r>
      <w:r w:rsidR="0005475C" w:rsidRPr="0012421E">
        <w:rPr>
          <w:rFonts w:ascii="Times New Roman" w:hAnsi="Times New Roman" w:cs="Times New Roman"/>
          <w:color w:val="000000" w:themeColor="text1"/>
          <w:sz w:val="28"/>
          <w:szCs w:val="28"/>
          <w:shd w:val="clear" w:color="auto" w:fill="FFFFFF" w:themeFill="background1"/>
        </w:rPr>
        <w:t>)</w:t>
      </w:r>
      <w:r w:rsidR="0005475C" w:rsidRPr="0012421E">
        <w:rPr>
          <w:rStyle w:val="a5"/>
          <w:rFonts w:ascii="Times New Roman" w:hAnsi="Times New Roman" w:cs="Times New Roman"/>
          <w:color w:val="000000" w:themeColor="text1"/>
          <w:sz w:val="28"/>
          <w:szCs w:val="28"/>
          <w:shd w:val="clear" w:color="auto" w:fill="FFFFFF" w:themeFill="background1"/>
        </w:rPr>
        <w:footnoteReference w:id="115"/>
      </w:r>
      <w:r w:rsidR="0005475C" w:rsidRPr="0012421E">
        <w:rPr>
          <w:rFonts w:ascii="Times New Roman" w:hAnsi="Times New Roman" w:cs="Times New Roman"/>
          <w:color w:val="000000" w:themeColor="text1"/>
          <w:sz w:val="28"/>
          <w:szCs w:val="28"/>
          <w:shd w:val="clear" w:color="auto" w:fill="FFFFFF" w:themeFill="background1"/>
        </w:rPr>
        <w:t xml:space="preserve">. </w:t>
      </w:r>
      <w:r w:rsidR="00B53626" w:rsidRPr="0012421E">
        <w:rPr>
          <w:rFonts w:ascii="Times New Roman" w:hAnsi="Times New Roman" w:cs="Times New Roman"/>
          <w:color w:val="000000" w:themeColor="text1"/>
          <w:sz w:val="28"/>
          <w:szCs w:val="28"/>
          <w:shd w:val="clear" w:color="auto" w:fill="FFFFFF" w:themeFill="background1"/>
        </w:rPr>
        <w:t>Люди, использовавшие эти вещи в ритуальных практиках</w:t>
      </w:r>
      <w:r w:rsidR="0086592C" w:rsidRPr="0012421E">
        <w:rPr>
          <w:rStyle w:val="a5"/>
          <w:rFonts w:ascii="Times New Roman" w:hAnsi="Times New Roman" w:cs="Times New Roman"/>
          <w:color w:val="000000" w:themeColor="text1"/>
          <w:sz w:val="28"/>
          <w:szCs w:val="28"/>
          <w:shd w:val="clear" w:color="auto" w:fill="FFFFFF" w:themeFill="background1"/>
        </w:rPr>
        <w:footnoteReference w:id="116"/>
      </w:r>
      <w:r w:rsidR="00B53626" w:rsidRPr="0012421E">
        <w:rPr>
          <w:rFonts w:ascii="Times New Roman" w:hAnsi="Times New Roman" w:cs="Times New Roman"/>
          <w:color w:val="000000" w:themeColor="text1"/>
          <w:sz w:val="28"/>
          <w:szCs w:val="28"/>
          <w:shd w:val="clear" w:color="auto" w:fill="FFFFFF" w:themeFill="background1"/>
        </w:rPr>
        <w:t xml:space="preserve">, в частности, правительница </w:t>
      </w:r>
      <w:r w:rsidR="00B53626" w:rsidRPr="0012421E">
        <w:rPr>
          <w:rFonts w:ascii="Times New Roman" w:hAnsi="Times New Roman" w:cs="Times New Roman"/>
          <w:i/>
          <w:color w:val="000000" w:themeColor="text1"/>
          <w:sz w:val="28"/>
          <w:szCs w:val="28"/>
          <w:shd w:val="clear" w:color="auto" w:fill="FFFFFF" w:themeFill="background1"/>
        </w:rPr>
        <w:t>Химико</w:t>
      </w:r>
      <w:r w:rsidR="00B53626" w:rsidRPr="0012421E">
        <w:rPr>
          <w:rFonts w:ascii="Times New Roman" w:hAnsi="Times New Roman" w:cs="Times New Roman"/>
          <w:color w:val="000000" w:themeColor="text1"/>
          <w:sz w:val="28"/>
          <w:szCs w:val="28"/>
          <w:shd w:val="clear" w:color="auto" w:fill="FFFFFF" w:themeFill="background1"/>
        </w:rPr>
        <w:t>, вряд ли относились к этим рисункам просто как к зате</w:t>
      </w:r>
      <w:r w:rsidR="004E5C17" w:rsidRPr="0012421E">
        <w:rPr>
          <w:rFonts w:ascii="Times New Roman" w:hAnsi="Times New Roman" w:cs="Times New Roman"/>
          <w:color w:val="000000" w:themeColor="text1"/>
          <w:sz w:val="28"/>
          <w:szCs w:val="28"/>
          <w:shd w:val="clear" w:color="auto" w:fill="FFFFFF" w:themeFill="background1"/>
        </w:rPr>
        <w:t>йливому</w:t>
      </w:r>
      <w:r w:rsidR="00B53626" w:rsidRPr="0012421E">
        <w:rPr>
          <w:rFonts w:ascii="Times New Roman" w:hAnsi="Times New Roman" w:cs="Times New Roman"/>
          <w:color w:val="000000" w:themeColor="text1"/>
          <w:sz w:val="28"/>
          <w:szCs w:val="28"/>
          <w:shd w:val="clear" w:color="auto" w:fill="FFFFFF" w:themeFill="background1"/>
        </w:rPr>
        <w:t xml:space="preserve"> орнаменту. Стало быть, оказавшиеся таким образом в японской среде персонажи китайской мифологии </w:t>
      </w:r>
      <w:r w:rsidR="0086592C" w:rsidRPr="0012421E">
        <w:rPr>
          <w:rFonts w:ascii="Times New Roman" w:hAnsi="Times New Roman" w:cs="Times New Roman"/>
          <w:color w:val="000000" w:themeColor="text1"/>
          <w:sz w:val="28"/>
          <w:szCs w:val="28"/>
          <w:shd w:val="clear" w:color="auto" w:fill="FFFFFF" w:themeFill="background1"/>
        </w:rPr>
        <w:t xml:space="preserve">(например, упомянутые четыре священных зверя) </w:t>
      </w:r>
      <w:r w:rsidR="00B53626" w:rsidRPr="0012421E">
        <w:rPr>
          <w:rFonts w:ascii="Times New Roman" w:hAnsi="Times New Roman" w:cs="Times New Roman"/>
          <w:color w:val="000000" w:themeColor="text1"/>
          <w:sz w:val="28"/>
          <w:szCs w:val="28"/>
          <w:shd w:val="clear" w:color="auto" w:fill="FFFFFF" w:themeFill="background1"/>
        </w:rPr>
        <w:t>уже на этом начальном этапе должны были быть как-то восприняты, осмыслены древними японцами, будучи включёнными в новую местную систему мировосприятия</w:t>
      </w:r>
      <w:r w:rsidR="0086592C" w:rsidRPr="0012421E">
        <w:rPr>
          <w:rFonts w:ascii="Times New Roman" w:hAnsi="Times New Roman" w:cs="Times New Roman"/>
          <w:color w:val="000000" w:themeColor="text1"/>
          <w:sz w:val="28"/>
          <w:szCs w:val="28"/>
          <w:shd w:val="clear" w:color="auto" w:fill="FFFFFF" w:themeFill="background1"/>
        </w:rPr>
        <w:t>.</w:t>
      </w:r>
    </w:p>
    <w:p w:rsidR="00406638" w:rsidRPr="0012421E" w:rsidRDefault="00406638" w:rsidP="00406638">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p>
    <w:p w:rsidR="000110EA" w:rsidRPr="0012421E" w:rsidRDefault="00890EDC" w:rsidP="002B262C">
      <w:pPr>
        <w:spacing w:after="0" w:line="360" w:lineRule="auto"/>
        <w:jc w:val="both"/>
        <w:rPr>
          <w:rFonts w:ascii="Times New Roman" w:hAnsi="Times New Roman" w:cs="Times New Roman"/>
          <w:b/>
          <w:color w:val="000000" w:themeColor="text1"/>
          <w:sz w:val="32"/>
          <w:szCs w:val="32"/>
          <w:shd w:val="clear" w:color="auto" w:fill="FFFFFF" w:themeFill="background1"/>
        </w:rPr>
      </w:pPr>
      <w:r w:rsidRPr="0012421E">
        <w:rPr>
          <w:rFonts w:ascii="Times New Roman" w:hAnsi="Times New Roman" w:cs="Times New Roman"/>
          <w:b/>
          <w:color w:val="000000" w:themeColor="text1"/>
          <w:sz w:val="32"/>
          <w:szCs w:val="32"/>
          <w:shd w:val="clear" w:color="auto" w:fill="FFFFFF" w:themeFill="background1"/>
        </w:rPr>
        <w:t>1.3</w:t>
      </w:r>
      <w:r w:rsidR="00720877" w:rsidRPr="0012421E">
        <w:rPr>
          <w:rFonts w:ascii="Times New Roman" w:hAnsi="Times New Roman" w:cs="Times New Roman"/>
          <w:b/>
          <w:color w:val="000000" w:themeColor="text1"/>
          <w:sz w:val="32"/>
          <w:szCs w:val="32"/>
          <w:shd w:val="clear" w:color="auto" w:fill="FFFFFF" w:themeFill="background1"/>
        </w:rPr>
        <w:t>.</w:t>
      </w:r>
      <w:r w:rsidR="000110EA" w:rsidRPr="0012421E">
        <w:rPr>
          <w:rFonts w:ascii="Times New Roman" w:hAnsi="Times New Roman" w:cs="Times New Roman"/>
          <w:b/>
          <w:color w:val="000000" w:themeColor="text1"/>
          <w:sz w:val="32"/>
          <w:szCs w:val="32"/>
          <w:shd w:val="clear" w:color="auto" w:fill="FFFFFF" w:themeFill="background1"/>
        </w:rPr>
        <w:t xml:space="preserve"> Расширение корейско-японских кросс-культурных отношений и проникновение буддизма в Японию</w:t>
      </w:r>
    </w:p>
    <w:p w:rsidR="00601F7F" w:rsidRPr="0012421E" w:rsidRDefault="008D27CB" w:rsidP="008D27CB">
      <w:pPr>
        <w:spacing w:after="0" w:line="360" w:lineRule="auto"/>
        <w:jc w:val="both"/>
        <w:rPr>
          <w:rFonts w:ascii="Times New Roman" w:hAnsi="Times New Roman" w:cs="Times New Roman"/>
          <w:color w:val="000000" w:themeColor="text1"/>
          <w:sz w:val="20"/>
          <w:szCs w:val="20"/>
        </w:rPr>
      </w:pPr>
      <w:r w:rsidRPr="0012421E">
        <w:rPr>
          <w:rFonts w:ascii="Times New Roman" w:hAnsi="Times New Roman" w:cs="Times New Roman"/>
          <w:color w:val="000000" w:themeColor="text1"/>
          <w:sz w:val="28"/>
          <w:szCs w:val="28"/>
          <w:shd w:val="clear" w:color="auto" w:fill="FFFFFF" w:themeFill="background1"/>
        </w:rPr>
        <w:t xml:space="preserve">          </w:t>
      </w:r>
      <w:r w:rsidR="005E3F44" w:rsidRPr="0012421E">
        <w:rPr>
          <w:rFonts w:ascii="Times New Roman" w:hAnsi="Times New Roman" w:cs="Times New Roman"/>
          <w:color w:val="000000" w:themeColor="text1"/>
          <w:sz w:val="28"/>
          <w:szCs w:val="28"/>
          <w:shd w:val="clear" w:color="auto" w:fill="FFFFFF" w:themeFill="background1"/>
        </w:rPr>
        <w:t xml:space="preserve">После кончины </w:t>
      </w:r>
      <w:r w:rsidR="00547EDE" w:rsidRPr="0012421E">
        <w:rPr>
          <w:rFonts w:ascii="Times New Roman" w:hAnsi="Times New Roman" w:cs="Times New Roman"/>
          <w:i/>
          <w:color w:val="000000" w:themeColor="text1"/>
          <w:sz w:val="28"/>
          <w:szCs w:val="28"/>
          <w:shd w:val="clear" w:color="auto" w:fill="FFFFFF" w:themeFill="background1"/>
        </w:rPr>
        <w:t>Химико</w:t>
      </w:r>
      <w:r w:rsidR="00547EDE" w:rsidRPr="0012421E">
        <w:rPr>
          <w:rFonts w:ascii="Times New Roman" w:hAnsi="Times New Roman" w:cs="Times New Roman"/>
          <w:color w:val="000000" w:themeColor="text1"/>
          <w:sz w:val="28"/>
          <w:szCs w:val="28"/>
          <w:shd w:val="clear" w:color="auto" w:fill="FFFFFF" w:themeFill="background1"/>
        </w:rPr>
        <w:t xml:space="preserve"> в середине </w:t>
      </w:r>
      <w:r w:rsidR="005E3F44" w:rsidRPr="0012421E">
        <w:rPr>
          <w:rFonts w:ascii="Times New Roman" w:hAnsi="Times New Roman" w:cs="Times New Roman"/>
          <w:color w:val="000000" w:themeColor="text1"/>
          <w:sz w:val="28"/>
          <w:szCs w:val="28"/>
          <w:shd w:val="clear" w:color="auto" w:fill="FFFFFF" w:themeFill="background1"/>
          <w:lang w:val="en-US"/>
        </w:rPr>
        <w:t>III</w:t>
      </w:r>
      <w:r w:rsidR="00547EDE" w:rsidRPr="0012421E">
        <w:rPr>
          <w:rFonts w:ascii="Times New Roman" w:hAnsi="Times New Roman" w:cs="Times New Roman"/>
          <w:color w:val="000000" w:themeColor="text1"/>
          <w:sz w:val="28"/>
          <w:szCs w:val="28"/>
          <w:shd w:val="clear" w:color="auto" w:fill="FFFFFF" w:themeFill="background1"/>
        </w:rPr>
        <w:t>века</w:t>
      </w:r>
      <w:r w:rsidR="00601F7F" w:rsidRPr="0012421E">
        <w:rPr>
          <w:rFonts w:ascii="Times New Roman" w:hAnsi="Times New Roman" w:cs="Times New Roman"/>
          <w:color w:val="000000" w:themeColor="text1"/>
          <w:sz w:val="28"/>
          <w:szCs w:val="28"/>
          <w:shd w:val="clear" w:color="auto" w:fill="FFFFFF" w:themeFill="background1"/>
        </w:rPr>
        <w:t xml:space="preserve"> н.э.</w:t>
      </w:r>
      <w:r w:rsidR="00547EDE" w:rsidRPr="0012421E">
        <w:rPr>
          <w:rFonts w:ascii="Times New Roman" w:hAnsi="Times New Roman" w:cs="Times New Roman"/>
          <w:color w:val="000000" w:themeColor="text1"/>
          <w:sz w:val="28"/>
          <w:szCs w:val="28"/>
          <w:shd w:val="clear" w:color="auto" w:fill="FFFFFF" w:themeFill="background1"/>
        </w:rPr>
        <w:t xml:space="preserve">, </w:t>
      </w:r>
      <w:r w:rsidR="00D663EC" w:rsidRPr="0012421E">
        <w:rPr>
          <w:rFonts w:ascii="Times New Roman" w:hAnsi="Times New Roman" w:cs="Times New Roman"/>
          <w:color w:val="000000" w:themeColor="text1"/>
          <w:sz w:val="28"/>
          <w:szCs w:val="28"/>
          <w:shd w:val="clear" w:color="auto" w:fill="FFFFFF" w:themeFill="background1"/>
        </w:rPr>
        <w:t>в Японии</w:t>
      </w:r>
      <w:r w:rsidR="005E3F44" w:rsidRPr="0012421E">
        <w:rPr>
          <w:rFonts w:ascii="Times New Roman" w:hAnsi="Times New Roman" w:cs="Times New Roman"/>
          <w:color w:val="000000" w:themeColor="text1"/>
          <w:sz w:val="28"/>
          <w:szCs w:val="28"/>
          <w:shd w:val="clear" w:color="auto" w:fill="FFFFFF" w:themeFill="background1"/>
        </w:rPr>
        <w:t xml:space="preserve">, </w:t>
      </w:r>
      <w:r w:rsidR="005E3F44" w:rsidRPr="0012421E">
        <w:rPr>
          <w:rFonts w:ascii="Times New Roman" w:hAnsi="Times New Roman" w:cs="Times New Roman"/>
          <w:color w:val="000000" w:themeColor="text1"/>
          <w:sz w:val="28"/>
          <w:szCs w:val="28"/>
        </w:rPr>
        <w:t xml:space="preserve">ставшей теперь </w:t>
      </w:r>
      <w:r w:rsidR="00D663EC" w:rsidRPr="0012421E">
        <w:rPr>
          <w:rFonts w:ascii="Times New Roman" w:hAnsi="Times New Roman" w:cs="Times New Roman"/>
          <w:color w:val="000000" w:themeColor="text1"/>
          <w:sz w:val="28"/>
          <w:szCs w:val="28"/>
        </w:rPr>
        <w:t xml:space="preserve">полноправным </w:t>
      </w:r>
      <w:r w:rsidR="005E3F44" w:rsidRPr="0012421E">
        <w:rPr>
          <w:rFonts w:ascii="Times New Roman" w:hAnsi="Times New Roman" w:cs="Times New Roman"/>
          <w:color w:val="000000" w:themeColor="text1"/>
          <w:sz w:val="28"/>
          <w:szCs w:val="28"/>
        </w:rPr>
        <w:t>элементом</w:t>
      </w:r>
      <w:r w:rsidR="005E3F44" w:rsidRPr="0012421E">
        <w:rPr>
          <w:rStyle w:val="apple-converted-space"/>
          <w:rFonts w:ascii="Times New Roman" w:hAnsi="Times New Roman" w:cs="Times New Roman"/>
          <w:color w:val="000000" w:themeColor="text1"/>
          <w:sz w:val="28"/>
          <w:szCs w:val="28"/>
        </w:rPr>
        <w:t> </w:t>
      </w:r>
      <w:hyperlink r:id="rId16" w:tooltip="Китаецентризм" w:history="1">
        <w:r w:rsidR="005E3F44" w:rsidRPr="0012421E">
          <w:rPr>
            <w:rStyle w:val="a6"/>
            <w:rFonts w:ascii="Times New Roman" w:hAnsi="Times New Roman" w:cs="Times New Roman"/>
            <w:color w:val="000000" w:themeColor="text1"/>
            <w:sz w:val="28"/>
            <w:szCs w:val="28"/>
            <w:u w:val="none"/>
          </w:rPr>
          <w:t>китаецентрической</w:t>
        </w:r>
      </w:hyperlink>
      <w:r w:rsidR="005E3F44" w:rsidRPr="0012421E">
        <w:rPr>
          <w:rStyle w:val="apple-converted-space"/>
          <w:rFonts w:ascii="Times New Roman" w:hAnsi="Times New Roman" w:cs="Times New Roman"/>
          <w:color w:val="000000" w:themeColor="text1"/>
          <w:sz w:val="28"/>
          <w:szCs w:val="28"/>
        </w:rPr>
        <w:t> </w:t>
      </w:r>
      <w:r w:rsidR="005E3F44" w:rsidRPr="0012421E">
        <w:rPr>
          <w:rFonts w:ascii="Times New Roman" w:hAnsi="Times New Roman" w:cs="Times New Roman"/>
          <w:color w:val="000000" w:themeColor="text1"/>
          <w:sz w:val="28"/>
          <w:szCs w:val="28"/>
        </w:rPr>
        <w:t xml:space="preserve">системы международного порядка, начался период новых междоусобиц и последующей централизации под властью правителя-шамана; процесс формирования централизованного правительства закончился к VI в. </w:t>
      </w:r>
      <w:r w:rsidR="00601F7F" w:rsidRPr="0012421E">
        <w:rPr>
          <w:rFonts w:ascii="Times New Roman" w:hAnsi="Times New Roman" w:cs="Times New Roman"/>
          <w:color w:val="000000" w:themeColor="text1"/>
          <w:sz w:val="28"/>
          <w:szCs w:val="28"/>
        </w:rPr>
        <w:t xml:space="preserve">Данный период принято называть </w:t>
      </w:r>
      <w:r w:rsidR="00601F7F" w:rsidRPr="0012421E">
        <w:rPr>
          <w:rFonts w:ascii="Times New Roman" w:hAnsi="Times New Roman" w:cs="Times New Roman"/>
          <w:bCs/>
          <w:i/>
          <w:color w:val="000000" w:themeColor="text1"/>
          <w:sz w:val="28"/>
          <w:szCs w:val="28"/>
          <w:shd w:val="clear" w:color="auto" w:fill="FFFFFF"/>
        </w:rPr>
        <w:t>Ямато</w:t>
      </w:r>
      <w:r w:rsidR="00601F7F" w:rsidRPr="0012421E">
        <w:rPr>
          <w:rFonts w:ascii="Times New Roman" w:hAnsi="Times New Roman" w:cs="Times New Roman"/>
          <w:bCs/>
          <w:color w:val="000000" w:themeColor="text1"/>
          <w:sz w:val="28"/>
          <w:szCs w:val="28"/>
          <w:shd w:val="clear" w:color="auto" w:fill="FFFFFF"/>
        </w:rPr>
        <w:t xml:space="preserve"> (</w:t>
      </w:r>
      <w:hyperlink r:id="rId17" w:tooltip="Японский язык" w:history="1">
        <w:r w:rsidR="00601F7F" w:rsidRPr="0012421E">
          <w:rPr>
            <w:rStyle w:val="a6"/>
            <w:rFonts w:ascii="Times New Roman" w:hAnsi="Times New Roman" w:cs="Times New Roman"/>
            <w:color w:val="000000" w:themeColor="text1"/>
            <w:sz w:val="28"/>
            <w:szCs w:val="28"/>
            <w:u w:val="none"/>
            <w:shd w:val="clear" w:color="auto" w:fill="FFFFFF"/>
          </w:rPr>
          <w:t>яп.</w:t>
        </w:r>
      </w:hyperlink>
      <w:r w:rsidR="00601F7F" w:rsidRPr="0012421E">
        <w:rPr>
          <w:rStyle w:val="apple-converted-space"/>
          <w:rFonts w:ascii="Times New Roman" w:hAnsi="Times New Roman" w:cs="Times New Roman"/>
          <w:color w:val="000000" w:themeColor="text1"/>
          <w:sz w:val="28"/>
          <w:szCs w:val="28"/>
          <w:shd w:val="clear" w:color="auto" w:fill="FFFFFF"/>
        </w:rPr>
        <w:t> </w:t>
      </w:r>
      <w:r w:rsidR="00601F7F" w:rsidRPr="0012421E">
        <w:rPr>
          <w:rFonts w:ascii="Times New Roman" w:eastAsia="MS Gothic" w:hAnsi="Times New Roman" w:cs="Times New Roman"/>
          <w:color w:val="000000" w:themeColor="text1"/>
          <w:sz w:val="28"/>
          <w:szCs w:val="28"/>
          <w:shd w:val="clear" w:color="auto" w:fill="FFFFFF"/>
        </w:rPr>
        <w:t>大和時代</w:t>
      </w:r>
      <w:r w:rsidR="00601F7F" w:rsidRPr="0012421E">
        <w:rPr>
          <w:rStyle w:val="apple-converted-space"/>
          <w:rFonts w:ascii="Times New Roman" w:hAnsi="Times New Roman" w:cs="Times New Roman"/>
          <w:color w:val="000000" w:themeColor="text1"/>
          <w:sz w:val="28"/>
          <w:szCs w:val="28"/>
          <w:shd w:val="clear" w:color="auto" w:fill="FFFFFF"/>
        </w:rPr>
        <w:t xml:space="preserve">  – </w:t>
      </w:r>
      <w:r w:rsidR="00601F7F" w:rsidRPr="0012421E">
        <w:rPr>
          <w:rFonts w:ascii="Times New Roman" w:hAnsi="Times New Roman" w:cs="Times New Roman"/>
          <w:i/>
          <w:iCs/>
          <w:color w:val="000000" w:themeColor="text1"/>
          <w:sz w:val="28"/>
          <w:szCs w:val="28"/>
          <w:shd w:val="clear" w:color="auto" w:fill="FFFFFF"/>
        </w:rPr>
        <w:t>Ямато</w:t>
      </w:r>
      <w:r w:rsidR="00720877" w:rsidRPr="0012421E">
        <w:rPr>
          <w:rFonts w:ascii="Times New Roman" w:hAnsi="Times New Roman" w:cs="Times New Roman"/>
          <w:i/>
          <w:iCs/>
          <w:color w:val="000000" w:themeColor="text1"/>
          <w:sz w:val="28"/>
          <w:szCs w:val="28"/>
          <w:shd w:val="clear" w:color="auto" w:fill="FFFFFF"/>
        </w:rPr>
        <w:t xml:space="preserve"> </w:t>
      </w:r>
      <w:r w:rsidR="00601F7F" w:rsidRPr="0012421E">
        <w:rPr>
          <w:rFonts w:ascii="Times New Roman" w:hAnsi="Times New Roman" w:cs="Times New Roman"/>
          <w:i/>
          <w:iCs/>
          <w:color w:val="000000" w:themeColor="text1"/>
          <w:sz w:val="28"/>
          <w:szCs w:val="28"/>
          <w:shd w:val="clear" w:color="auto" w:fill="FFFFFF"/>
        </w:rPr>
        <w:t>дзидай</w:t>
      </w:r>
      <w:r w:rsidR="00601F7F" w:rsidRPr="0012421E">
        <w:rPr>
          <w:rFonts w:ascii="Times New Roman" w:hAnsi="Times New Roman" w:cs="Times New Roman"/>
          <w:color w:val="000000" w:themeColor="text1"/>
          <w:sz w:val="28"/>
          <w:szCs w:val="28"/>
        </w:rPr>
        <w:t xml:space="preserve">; </w:t>
      </w:r>
      <w:hyperlink r:id="rId18" w:tooltip="250" w:history="1">
        <w:r w:rsidR="00601F7F" w:rsidRPr="0012421E">
          <w:rPr>
            <w:rStyle w:val="a6"/>
            <w:rFonts w:ascii="Times New Roman" w:hAnsi="Times New Roman" w:cs="Times New Roman"/>
            <w:color w:val="000000" w:themeColor="text1"/>
            <w:sz w:val="28"/>
            <w:szCs w:val="28"/>
            <w:u w:val="none"/>
            <w:shd w:val="clear" w:color="auto" w:fill="FFFFFF"/>
          </w:rPr>
          <w:t>250</w:t>
        </w:r>
      </w:hyperlink>
      <w:r w:rsidR="00601F7F" w:rsidRPr="0012421E">
        <w:rPr>
          <w:rStyle w:val="apple-converted-space"/>
          <w:rFonts w:ascii="Times New Roman" w:hAnsi="Times New Roman" w:cs="Times New Roman"/>
          <w:color w:val="000000" w:themeColor="text1"/>
          <w:sz w:val="28"/>
          <w:szCs w:val="28"/>
          <w:shd w:val="clear" w:color="auto" w:fill="FFFFFF"/>
        </w:rPr>
        <w:t> </w:t>
      </w:r>
      <w:r w:rsidR="00601F7F" w:rsidRPr="0012421E">
        <w:rPr>
          <w:rFonts w:ascii="Times New Roman" w:hAnsi="Times New Roman" w:cs="Times New Roman"/>
          <w:color w:val="000000" w:themeColor="text1"/>
          <w:sz w:val="28"/>
          <w:szCs w:val="28"/>
          <w:shd w:val="clear" w:color="auto" w:fill="FFFFFF"/>
        </w:rPr>
        <w:t>(</w:t>
      </w:r>
      <w:hyperlink r:id="rId19" w:tooltip="300" w:history="1">
        <w:r w:rsidR="00601F7F" w:rsidRPr="0012421E">
          <w:rPr>
            <w:rStyle w:val="a6"/>
            <w:rFonts w:ascii="Times New Roman" w:hAnsi="Times New Roman" w:cs="Times New Roman"/>
            <w:color w:val="000000" w:themeColor="text1"/>
            <w:sz w:val="28"/>
            <w:szCs w:val="28"/>
            <w:u w:val="none"/>
            <w:shd w:val="clear" w:color="auto" w:fill="FFFFFF"/>
          </w:rPr>
          <w:t>300</w:t>
        </w:r>
      </w:hyperlink>
      <w:r w:rsidR="00601F7F" w:rsidRPr="0012421E">
        <w:rPr>
          <w:rFonts w:ascii="Times New Roman" w:hAnsi="Times New Roman" w:cs="Times New Roman"/>
          <w:color w:val="000000" w:themeColor="text1"/>
          <w:sz w:val="28"/>
          <w:szCs w:val="28"/>
          <w:shd w:val="clear" w:color="auto" w:fill="FFFFFF"/>
        </w:rPr>
        <w:t xml:space="preserve">) г. – </w:t>
      </w:r>
      <w:r w:rsidR="0086592C" w:rsidRPr="0012421E">
        <w:rPr>
          <w:rFonts w:ascii="Times New Roman" w:hAnsi="Times New Roman" w:cs="Times New Roman"/>
          <w:color w:val="000000" w:themeColor="text1"/>
          <w:sz w:val="28"/>
          <w:szCs w:val="28"/>
          <w:shd w:val="clear" w:color="auto" w:fill="FFFFFF"/>
        </w:rPr>
        <w:t>592 (</w:t>
      </w:r>
      <w:hyperlink r:id="rId20" w:tooltip="710" w:history="1">
        <w:r w:rsidR="00601F7F" w:rsidRPr="0012421E">
          <w:rPr>
            <w:rStyle w:val="a6"/>
            <w:rFonts w:ascii="Times New Roman" w:hAnsi="Times New Roman" w:cs="Times New Roman"/>
            <w:color w:val="000000" w:themeColor="text1"/>
            <w:sz w:val="28"/>
            <w:szCs w:val="28"/>
            <w:u w:val="none"/>
            <w:shd w:val="clear" w:color="auto" w:fill="FFFFFF"/>
          </w:rPr>
          <w:t>710</w:t>
        </w:r>
      </w:hyperlink>
      <w:r w:rsidR="0086592C" w:rsidRPr="0012421E">
        <w:rPr>
          <w:rFonts w:ascii="Times New Roman" w:hAnsi="Times New Roman" w:cs="Times New Roman"/>
          <w:color w:val="000000" w:themeColor="text1"/>
          <w:sz w:val="28"/>
          <w:szCs w:val="28"/>
        </w:rPr>
        <w:t>)</w:t>
      </w:r>
      <w:r w:rsidR="00601F7F" w:rsidRPr="0012421E">
        <w:rPr>
          <w:rFonts w:ascii="Times New Roman" w:hAnsi="Times New Roman" w:cs="Times New Roman"/>
          <w:color w:val="000000" w:themeColor="text1"/>
          <w:sz w:val="28"/>
          <w:szCs w:val="28"/>
        </w:rPr>
        <w:t xml:space="preserve"> г.</w:t>
      </w:r>
      <w:r w:rsidR="0086592C" w:rsidRPr="0012421E">
        <w:rPr>
          <w:rFonts w:ascii="Times New Roman" w:hAnsi="Times New Roman" w:cs="Times New Roman"/>
          <w:color w:val="000000" w:themeColor="text1"/>
          <w:sz w:val="28"/>
          <w:szCs w:val="28"/>
        </w:rPr>
        <w:t xml:space="preserve">), </w:t>
      </w:r>
      <w:r w:rsidR="00601F7F" w:rsidRPr="0012421E">
        <w:rPr>
          <w:rFonts w:ascii="Times New Roman" w:hAnsi="Times New Roman" w:cs="Times New Roman"/>
          <w:color w:val="000000" w:themeColor="text1"/>
          <w:sz w:val="28"/>
          <w:szCs w:val="28"/>
        </w:rPr>
        <w:t xml:space="preserve">также как и сформировавшееся в это время протогосударство, </w:t>
      </w:r>
      <w:r w:rsidR="0086592C" w:rsidRPr="0012421E">
        <w:rPr>
          <w:rFonts w:ascii="Times New Roman" w:hAnsi="Times New Roman" w:cs="Times New Roman"/>
          <w:color w:val="000000" w:themeColor="text1"/>
          <w:sz w:val="28"/>
          <w:szCs w:val="28"/>
        </w:rPr>
        <w:t xml:space="preserve">возможный </w:t>
      </w:r>
      <w:r w:rsidR="00601F7F" w:rsidRPr="0012421E">
        <w:rPr>
          <w:rFonts w:ascii="Times New Roman" w:hAnsi="Times New Roman" w:cs="Times New Roman"/>
          <w:color w:val="000000" w:themeColor="text1"/>
          <w:sz w:val="28"/>
          <w:szCs w:val="28"/>
        </w:rPr>
        <w:t>преемник политии</w:t>
      </w:r>
      <w:r w:rsidR="0086592C" w:rsidRPr="0012421E">
        <w:rPr>
          <w:rFonts w:ascii="Times New Roman" w:hAnsi="Times New Roman" w:cs="Times New Roman"/>
          <w:color w:val="000000" w:themeColor="text1"/>
          <w:sz w:val="28"/>
          <w:szCs w:val="28"/>
        </w:rPr>
        <w:t xml:space="preserve"> </w:t>
      </w:r>
      <w:r w:rsidR="00601F7F" w:rsidRPr="0012421E">
        <w:rPr>
          <w:rFonts w:ascii="Times New Roman" w:hAnsi="Times New Roman" w:cs="Times New Roman"/>
          <w:i/>
          <w:color w:val="000000" w:themeColor="text1"/>
          <w:sz w:val="28"/>
          <w:szCs w:val="28"/>
        </w:rPr>
        <w:t>Яматай</w:t>
      </w:r>
      <w:r w:rsidR="0086592C" w:rsidRPr="0012421E">
        <w:rPr>
          <w:rStyle w:val="a5"/>
          <w:rFonts w:ascii="Times New Roman" w:hAnsi="Times New Roman" w:cs="Times New Roman"/>
          <w:i/>
          <w:color w:val="000000" w:themeColor="text1"/>
          <w:sz w:val="28"/>
          <w:szCs w:val="28"/>
        </w:rPr>
        <w:footnoteReference w:id="117"/>
      </w:r>
      <w:r w:rsidR="00601F7F" w:rsidRPr="0012421E">
        <w:rPr>
          <w:rFonts w:ascii="Times New Roman" w:hAnsi="Times New Roman" w:cs="Times New Roman"/>
          <w:color w:val="000000" w:themeColor="text1"/>
          <w:sz w:val="28"/>
          <w:szCs w:val="28"/>
        </w:rPr>
        <w:t>, подчинившее, в итоге, своему влиянию все остальные народности, населявшие острова Кюсю и Хонсю</w:t>
      </w:r>
      <w:r w:rsidR="00601F7F" w:rsidRPr="0012421E">
        <w:rPr>
          <w:rStyle w:val="apple-converted-space"/>
          <w:rFonts w:ascii="Times New Roman" w:hAnsi="Times New Roman" w:cs="Times New Roman"/>
          <w:color w:val="000000" w:themeColor="text1"/>
          <w:sz w:val="28"/>
          <w:szCs w:val="28"/>
          <w:shd w:val="clear" w:color="auto" w:fill="FFFFFF"/>
        </w:rPr>
        <w:t> </w:t>
      </w:r>
      <w:r w:rsidR="00601F7F" w:rsidRPr="0012421E">
        <w:rPr>
          <w:rFonts w:ascii="Times New Roman" w:hAnsi="Times New Roman" w:cs="Times New Roman"/>
          <w:color w:val="000000" w:themeColor="text1"/>
          <w:sz w:val="28"/>
          <w:szCs w:val="28"/>
          <w:shd w:val="clear" w:color="auto" w:fill="FFFFFF"/>
        </w:rPr>
        <w:t>(</w:t>
      </w:r>
      <w:hyperlink r:id="rId21" w:tooltip="Японский язык" w:history="1">
        <w:r w:rsidR="00601F7F" w:rsidRPr="0012421E">
          <w:rPr>
            <w:rStyle w:val="a6"/>
            <w:rFonts w:ascii="Times New Roman" w:hAnsi="Times New Roman" w:cs="Times New Roman"/>
            <w:color w:val="000000" w:themeColor="text1"/>
            <w:sz w:val="28"/>
            <w:szCs w:val="28"/>
            <w:u w:val="none"/>
            <w:shd w:val="clear" w:color="auto" w:fill="FFFFFF"/>
          </w:rPr>
          <w:t>яп.</w:t>
        </w:r>
      </w:hyperlink>
      <w:r w:rsidR="00601F7F" w:rsidRPr="0012421E">
        <w:rPr>
          <w:rStyle w:val="apple-converted-space"/>
          <w:rFonts w:ascii="Times New Roman" w:hAnsi="Times New Roman" w:cs="Times New Roman"/>
          <w:color w:val="000000" w:themeColor="text1"/>
          <w:sz w:val="28"/>
          <w:szCs w:val="28"/>
          <w:shd w:val="clear" w:color="auto" w:fill="FFFFFF"/>
        </w:rPr>
        <w:t> </w:t>
      </w:r>
      <w:r w:rsidR="00601F7F" w:rsidRPr="0012421E">
        <w:rPr>
          <w:rFonts w:ascii="Times New Roman" w:eastAsia="MS Gothic" w:hAnsi="Times New Roman" w:cs="Times New Roman"/>
          <w:color w:val="000000" w:themeColor="text1"/>
          <w:sz w:val="28"/>
          <w:szCs w:val="28"/>
          <w:shd w:val="clear" w:color="auto" w:fill="FFFFFF"/>
        </w:rPr>
        <w:t>本州</w:t>
      </w:r>
      <w:r w:rsidR="00601F7F" w:rsidRPr="0012421E">
        <w:rPr>
          <w:rFonts w:ascii="Times New Roman" w:eastAsia="MS Gothic" w:hAnsi="Times New Roman" w:cs="Times New Roman"/>
          <w:color w:val="000000" w:themeColor="text1"/>
          <w:sz w:val="28"/>
          <w:szCs w:val="28"/>
          <w:shd w:val="clear" w:color="auto" w:fill="FFFFFF"/>
        </w:rPr>
        <w:t xml:space="preserve"> –</w:t>
      </w:r>
      <w:r w:rsidR="00601F7F" w:rsidRPr="0012421E">
        <w:rPr>
          <w:rFonts w:ascii="Times New Roman" w:hAnsi="Times New Roman" w:cs="Times New Roman"/>
          <w:i/>
          <w:iCs/>
          <w:color w:val="000000" w:themeColor="text1"/>
          <w:sz w:val="28"/>
          <w:szCs w:val="28"/>
          <w:shd w:val="clear" w:color="auto" w:fill="FFFFFF"/>
        </w:rPr>
        <w:t xml:space="preserve"> Хонсю:</w:t>
      </w:r>
      <w:r w:rsidR="00601F7F" w:rsidRPr="0012421E">
        <w:rPr>
          <w:rFonts w:ascii="Times New Roman" w:hAnsi="Times New Roman" w:cs="Times New Roman"/>
          <w:color w:val="000000" w:themeColor="text1"/>
          <w:sz w:val="28"/>
          <w:szCs w:val="28"/>
          <w:shd w:val="clear" w:color="auto" w:fill="FFFFFF"/>
        </w:rPr>
        <w:t>)</w:t>
      </w:r>
      <w:r w:rsidR="00601F7F" w:rsidRPr="0012421E">
        <w:rPr>
          <w:rStyle w:val="a5"/>
          <w:rFonts w:ascii="Times New Roman" w:hAnsi="Times New Roman" w:cs="Times New Roman"/>
          <w:color w:val="000000" w:themeColor="text1"/>
          <w:sz w:val="28"/>
          <w:szCs w:val="28"/>
          <w:shd w:val="clear" w:color="auto" w:fill="FFFFFF"/>
        </w:rPr>
        <w:footnoteReference w:id="118"/>
      </w:r>
    </w:p>
    <w:p w:rsidR="005E3F44" w:rsidRPr="0012421E" w:rsidRDefault="008D27CB" w:rsidP="008D27CB">
      <w:pPr>
        <w:pStyle w:val="a7"/>
        <w:shd w:val="clear" w:color="auto" w:fill="FFFFFF"/>
        <w:spacing w:before="0" w:beforeAutospacing="0" w:after="0" w:afterAutospacing="0" w:line="360" w:lineRule="auto"/>
        <w:jc w:val="both"/>
        <w:rPr>
          <w:color w:val="000000" w:themeColor="text1"/>
          <w:sz w:val="28"/>
          <w:szCs w:val="28"/>
        </w:rPr>
      </w:pPr>
      <w:r w:rsidRPr="0012421E">
        <w:rPr>
          <w:color w:val="000000" w:themeColor="text1"/>
          <w:sz w:val="28"/>
          <w:szCs w:val="28"/>
        </w:rPr>
        <w:t xml:space="preserve">          </w:t>
      </w:r>
      <w:r w:rsidR="005E3F44" w:rsidRPr="0012421E">
        <w:rPr>
          <w:color w:val="000000" w:themeColor="text1"/>
          <w:sz w:val="28"/>
          <w:szCs w:val="28"/>
        </w:rPr>
        <w:t>На протяжении этих трёх столетий японские власти поддер</w:t>
      </w:r>
      <w:r w:rsidR="0056002C" w:rsidRPr="0012421E">
        <w:rPr>
          <w:color w:val="000000" w:themeColor="text1"/>
          <w:sz w:val="28"/>
          <w:szCs w:val="28"/>
        </w:rPr>
        <w:t xml:space="preserve">живали связь с Китаем, заимствуя различные элементы древнекитайской государственной системы и культуры в целом. </w:t>
      </w:r>
    </w:p>
    <w:p w:rsidR="00AB6365"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lastRenderedPageBreak/>
        <w:t xml:space="preserve">          </w:t>
      </w:r>
      <w:r w:rsidR="0056002C" w:rsidRPr="0012421E">
        <w:rPr>
          <w:rFonts w:ascii="Times New Roman" w:hAnsi="Times New Roman" w:cs="Times New Roman"/>
          <w:color w:val="000000" w:themeColor="text1"/>
          <w:sz w:val="28"/>
          <w:szCs w:val="28"/>
          <w:shd w:val="clear" w:color="auto" w:fill="FFFFFF" w:themeFill="background1"/>
        </w:rPr>
        <w:t>Однако в самом Китае в этот временной период произошли колосса</w:t>
      </w:r>
      <w:r w:rsidR="00D01DB8" w:rsidRPr="0012421E">
        <w:rPr>
          <w:rFonts w:ascii="Times New Roman" w:hAnsi="Times New Roman" w:cs="Times New Roman"/>
          <w:color w:val="000000" w:themeColor="text1"/>
          <w:sz w:val="28"/>
          <w:szCs w:val="28"/>
          <w:shd w:val="clear" w:color="auto" w:fill="FFFFFF" w:themeFill="background1"/>
        </w:rPr>
        <w:t>льные геополитические изменения</w:t>
      </w:r>
      <w:r w:rsidR="00D2581A" w:rsidRPr="0012421E">
        <w:rPr>
          <w:rStyle w:val="a5"/>
          <w:rFonts w:ascii="Times New Roman" w:hAnsi="Times New Roman" w:cs="Times New Roman"/>
          <w:color w:val="000000" w:themeColor="text1"/>
          <w:sz w:val="28"/>
          <w:szCs w:val="28"/>
          <w:shd w:val="clear" w:color="auto" w:fill="FFFFFF" w:themeFill="background1"/>
        </w:rPr>
        <w:footnoteReference w:id="119"/>
      </w:r>
      <w:r w:rsidR="00D01DB8" w:rsidRPr="0012421E">
        <w:rPr>
          <w:rFonts w:ascii="Times New Roman" w:hAnsi="Times New Roman" w:cs="Times New Roman"/>
          <w:color w:val="000000" w:themeColor="text1"/>
          <w:sz w:val="28"/>
          <w:szCs w:val="28"/>
          <w:shd w:val="clear" w:color="auto" w:fill="FFFFFF" w:themeFill="background1"/>
        </w:rPr>
        <w:t>.</w:t>
      </w:r>
      <w:r w:rsidR="0086592C" w:rsidRPr="0012421E">
        <w:rPr>
          <w:rFonts w:ascii="Times New Roman" w:hAnsi="Times New Roman" w:cs="Times New Roman"/>
          <w:color w:val="000000" w:themeColor="text1"/>
          <w:sz w:val="28"/>
          <w:szCs w:val="28"/>
          <w:shd w:val="clear" w:color="auto" w:fill="FFFFFF" w:themeFill="background1"/>
        </w:rPr>
        <w:t xml:space="preserve"> </w:t>
      </w:r>
      <w:r w:rsidR="00AB6365" w:rsidRPr="0012421E">
        <w:rPr>
          <w:rFonts w:ascii="Times New Roman" w:hAnsi="Times New Roman" w:cs="Times New Roman"/>
          <w:color w:val="000000" w:themeColor="text1"/>
          <w:sz w:val="28"/>
          <w:szCs w:val="28"/>
          <w:shd w:val="clear" w:color="auto" w:fill="FFFFFF" w:themeFill="background1"/>
        </w:rPr>
        <w:t>К четвертому веку крайне уязвимым оказался северный регион, контролировавшийся различными кочевыми народами. Этим воспользовались жители Корейского полуострова</w:t>
      </w:r>
      <w:r w:rsidR="00D663EC" w:rsidRPr="0012421E">
        <w:rPr>
          <w:rFonts w:ascii="Times New Roman" w:hAnsi="Times New Roman" w:cs="Times New Roman"/>
          <w:color w:val="000000" w:themeColor="text1"/>
          <w:sz w:val="28"/>
          <w:szCs w:val="28"/>
          <w:shd w:val="clear" w:color="auto" w:fill="FFFFFF" w:themeFill="background1"/>
        </w:rPr>
        <w:t xml:space="preserve"> (северной части)</w:t>
      </w:r>
      <w:r w:rsidR="00AB6365" w:rsidRPr="0012421E">
        <w:rPr>
          <w:rFonts w:ascii="Times New Roman" w:hAnsi="Times New Roman" w:cs="Times New Roman"/>
          <w:color w:val="000000" w:themeColor="text1"/>
          <w:sz w:val="28"/>
          <w:szCs w:val="28"/>
          <w:shd w:val="clear" w:color="auto" w:fill="FFFFFF" w:themeFill="background1"/>
        </w:rPr>
        <w:t>, предпринявшие важные шаги к политической консолидации. В свою очередь, эти процессы повлияли также на характер внешних отношений Японии, которая постепенно окажется под подавляющим влиянием Корейских</w:t>
      </w:r>
      <w:r w:rsidR="005724BE" w:rsidRPr="0012421E">
        <w:rPr>
          <w:rFonts w:ascii="Times New Roman" w:hAnsi="Times New Roman" w:cs="Times New Roman"/>
          <w:color w:val="000000" w:themeColor="text1"/>
          <w:sz w:val="28"/>
          <w:szCs w:val="28"/>
          <w:shd w:val="clear" w:color="auto" w:fill="FFFFFF" w:themeFill="background1"/>
        </w:rPr>
        <w:t xml:space="preserve"> государств, а не Китая</w:t>
      </w:r>
      <w:r w:rsidR="00D2581A" w:rsidRPr="0012421E">
        <w:rPr>
          <w:rStyle w:val="a5"/>
          <w:rFonts w:ascii="Times New Roman" w:hAnsi="Times New Roman" w:cs="Times New Roman"/>
          <w:color w:val="000000" w:themeColor="text1"/>
          <w:sz w:val="28"/>
          <w:szCs w:val="28"/>
          <w:shd w:val="clear" w:color="auto" w:fill="FFFFFF" w:themeFill="background1"/>
        </w:rPr>
        <w:footnoteReference w:id="120"/>
      </w:r>
      <w:r w:rsidR="005724BE" w:rsidRPr="0012421E">
        <w:rPr>
          <w:rFonts w:ascii="Times New Roman" w:hAnsi="Times New Roman" w:cs="Times New Roman"/>
          <w:color w:val="000000" w:themeColor="text1"/>
          <w:sz w:val="28"/>
          <w:szCs w:val="28"/>
          <w:shd w:val="clear" w:color="auto" w:fill="FFFFFF" w:themeFill="background1"/>
        </w:rPr>
        <w:t>. Характер культурных достижений, привносимых на я</w:t>
      </w:r>
      <w:r w:rsidR="00E933FD" w:rsidRPr="0012421E">
        <w:rPr>
          <w:rFonts w:ascii="Times New Roman" w:hAnsi="Times New Roman" w:cs="Times New Roman"/>
          <w:color w:val="000000" w:themeColor="text1"/>
          <w:sz w:val="28"/>
          <w:szCs w:val="28"/>
          <w:shd w:val="clear" w:color="auto" w:fill="FFFFFF" w:themeFill="background1"/>
        </w:rPr>
        <w:t>понский архипелаг, также изменил</w:t>
      </w:r>
      <w:r w:rsidR="005724BE" w:rsidRPr="0012421E">
        <w:rPr>
          <w:rFonts w:ascii="Times New Roman" w:hAnsi="Times New Roman" w:cs="Times New Roman"/>
          <w:color w:val="000000" w:themeColor="text1"/>
          <w:sz w:val="28"/>
          <w:szCs w:val="28"/>
          <w:shd w:val="clear" w:color="auto" w:fill="FFFFFF" w:themeFill="background1"/>
        </w:rPr>
        <w:t>ся, вновь превратившись в амальгаму корейских интерпретаций китайской культуры</w:t>
      </w:r>
      <w:r w:rsidR="005724BE" w:rsidRPr="0012421E">
        <w:rPr>
          <w:rStyle w:val="a5"/>
          <w:rFonts w:ascii="Times New Roman" w:hAnsi="Times New Roman" w:cs="Times New Roman"/>
          <w:color w:val="000000" w:themeColor="text1"/>
          <w:sz w:val="28"/>
          <w:szCs w:val="28"/>
          <w:shd w:val="clear" w:color="auto" w:fill="FFFFFF" w:themeFill="background1"/>
        </w:rPr>
        <w:footnoteReference w:id="121"/>
      </w:r>
      <w:r w:rsidR="005724BE" w:rsidRPr="0012421E">
        <w:rPr>
          <w:rFonts w:ascii="Times New Roman" w:hAnsi="Times New Roman" w:cs="Times New Roman"/>
          <w:color w:val="000000" w:themeColor="text1"/>
          <w:sz w:val="28"/>
          <w:szCs w:val="28"/>
          <w:shd w:val="clear" w:color="auto" w:fill="FFFFFF" w:themeFill="background1"/>
        </w:rPr>
        <w:t>.</w:t>
      </w:r>
    </w:p>
    <w:p w:rsidR="00DC503D"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AB6365" w:rsidRPr="0012421E">
        <w:rPr>
          <w:rFonts w:ascii="Times New Roman" w:hAnsi="Times New Roman" w:cs="Times New Roman"/>
          <w:color w:val="000000" w:themeColor="text1"/>
          <w:sz w:val="28"/>
          <w:szCs w:val="28"/>
          <w:shd w:val="clear" w:color="auto" w:fill="FFFFFF" w:themeFill="background1"/>
        </w:rPr>
        <w:t xml:space="preserve">Здесь стоит сделать небольшое отступление, чтобы рассмотреть </w:t>
      </w:r>
      <w:r w:rsidR="00D663EC" w:rsidRPr="0012421E">
        <w:rPr>
          <w:rFonts w:ascii="Times New Roman" w:hAnsi="Times New Roman" w:cs="Times New Roman"/>
          <w:color w:val="000000" w:themeColor="text1"/>
          <w:sz w:val="28"/>
          <w:szCs w:val="28"/>
          <w:shd w:val="clear" w:color="auto" w:fill="FFFFFF" w:themeFill="background1"/>
        </w:rPr>
        <w:t xml:space="preserve">отдельные этапы в </w:t>
      </w:r>
      <w:r w:rsidR="00AB6365" w:rsidRPr="0012421E">
        <w:rPr>
          <w:rFonts w:ascii="Times New Roman" w:hAnsi="Times New Roman" w:cs="Times New Roman"/>
          <w:color w:val="000000" w:themeColor="text1"/>
          <w:sz w:val="28"/>
          <w:szCs w:val="28"/>
          <w:shd w:val="clear" w:color="auto" w:fill="FFFFFF" w:themeFill="background1"/>
        </w:rPr>
        <w:t>истори</w:t>
      </w:r>
      <w:r w:rsidR="00D663EC" w:rsidRPr="0012421E">
        <w:rPr>
          <w:rFonts w:ascii="Times New Roman" w:hAnsi="Times New Roman" w:cs="Times New Roman"/>
          <w:color w:val="000000" w:themeColor="text1"/>
          <w:sz w:val="28"/>
          <w:szCs w:val="28"/>
          <w:shd w:val="clear" w:color="auto" w:fill="FFFFFF" w:themeFill="background1"/>
        </w:rPr>
        <w:t xml:space="preserve">и государств Корейского полуострова. </w:t>
      </w:r>
      <w:r w:rsidR="00DC503D" w:rsidRPr="0012421E">
        <w:rPr>
          <w:rFonts w:ascii="Times New Roman" w:hAnsi="Times New Roman" w:cs="Times New Roman"/>
          <w:color w:val="000000" w:themeColor="text1"/>
          <w:sz w:val="28"/>
          <w:szCs w:val="28"/>
          <w:shd w:val="clear" w:color="auto" w:fill="FFFFFF" w:themeFill="background1"/>
        </w:rPr>
        <w:t xml:space="preserve">Это поможет понять, насколько важную роль сыграла Корея в проникновении на японский архипелаг различных аспектов китайской культуры, в том числе и мифологии. </w:t>
      </w:r>
    </w:p>
    <w:p w:rsidR="00AB6365"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D663EC" w:rsidRPr="0012421E">
        <w:rPr>
          <w:rFonts w:ascii="Times New Roman" w:hAnsi="Times New Roman" w:cs="Times New Roman"/>
          <w:color w:val="000000" w:themeColor="text1"/>
          <w:sz w:val="28"/>
          <w:szCs w:val="28"/>
        </w:rPr>
        <w:t>Самые п</w:t>
      </w:r>
      <w:r w:rsidR="00AB6365" w:rsidRPr="0012421E">
        <w:rPr>
          <w:rFonts w:ascii="Times New Roman" w:hAnsi="Times New Roman" w:cs="Times New Roman"/>
          <w:color w:val="000000" w:themeColor="text1"/>
          <w:sz w:val="28"/>
          <w:szCs w:val="28"/>
        </w:rPr>
        <w:t xml:space="preserve">ервые контакты </w:t>
      </w:r>
      <w:r w:rsidR="00D663EC" w:rsidRPr="0012421E">
        <w:rPr>
          <w:rFonts w:ascii="Times New Roman" w:hAnsi="Times New Roman" w:cs="Times New Roman"/>
          <w:color w:val="000000" w:themeColor="text1"/>
          <w:sz w:val="28"/>
          <w:szCs w:val="28"/>
        </w:rPr>
        <w:t xml:space="preserve">древних китайцев </w:t>
      </w:r>
      <w:r w:rsidR="00AB6365" w:rsidRPr="0012421E">
        <w:rPr>
          <w:rFonts w:ascii="Times New Roman" w:hAnsi="Times New Roman" w:cs="Times New Roman"/>
          <w:color w:val="000000" w:themeColor="text1"/>
          <w:sz w:val="28"/>
          <w:szCs w:val="28"/>
        </w:rPr>
        <w:t xml:space="preserve">с племенами, </w:t>
      </w:r>
      <w:r w:rsidR="00D663EC" w:rsidRPr="0012421E">
        <w:rPr>
          <w:rFonts w:ascii="Times New Roman" w:hAnsi="Times New Roman" w:cs="Times New Roman"/>
          <w:color w:val="000000" w:themeColor="text1"/>
          <w:sz w:val="28"/>
          <w:szCs w:val="28"/>
        </w:rPr>
        <w:t>населявшими южную</w:t>
      </w:r>
      <w:r w:rsidR="00AB6365" w:rsidRPr="0012421E">
        <w:rPr>
          <w:rFonts w:ascii="Times New Roman" w:hAnsi="Times New Roman" w:cs="Times New Roman"/>
          <w:color w:val="000000" w:themeColor="text1"/>
          <w:sz w:val="28"/>
          <w:szCs w:val="28"/>
        </w:rPr>
        <w:t xml:space="preserve"> части Маньчжурии и </w:t>
      </w:r>
      <w:r w:rsidR="00D663EC" w:rsidRPr="0012421E">
        <w:rPr>
          <w:rFonts w:ascii="Times New Roman" w:hAnsi="Times New Roman" w:cs="Times New Roman"/>
          <w:color w:val="000000" w:themeColor="text1"/>
          <w:sz w:val="28"/>
          <w:szCs w:val="28"/>
        </w:rPr>
        <w:t xml:space="preserve">Корейский полуостров, относятся к </w:t>
      </w:r>
      <w:r w:rsidR="00D663EC" w:rsidRPr="0012421E">
        <w:rPr>
          <w:rFonts w:ascii="Times New Roman" w:hAnsi="Times New Roman" w:cs="Times New Roman"/>
          <w:color w:val="000000" w:themeColor="text1"/>
          <w:sz w:val="28"/>
          <w:szCs w:val="28"/>
          <w:lang w:val="en-US"/>
        </w:rPr>
        <w:t>VII</w:t>
      </w:r>
      <w:r w:rsidR="00AB6365" w:rsidRPr="0012421E">
        <w:rPr>
          <w:rFonts w:ascii="Times New Roman" w:hAnsi="Times New Roman" w:cs="Times New Roman"/>
          <w:color w:val="000000" w:themeColor="text1"/>
          <w:sz w:val="28"/>
          <w:szCs w:val="28"/>
        </w:rPr>
        <w:t xml:space="preserve"> в. до н. э., когда на территорию царств </w:t>
      </w:r>
      <w:r w:rsidR="00AB6365" w:rsidRPr="0012421E">
        <w:rPr>
          <w:rFonts w:ascii="Times New Roman" w:hAnsi="Times New Roman" w:cs="Times New Roman"/>
          <w:i/>
          <w:color w:val="000000" w:themeColor="text1"/>
          <w:sz w:val="28"/>
          <w:szCs w:val="28"/>
        </w:rPr>
        <w:t>Янь</w:t>
      </w:r>
      <w:r w:rsidR="005F7179" w:rsidRPr="0012421E">
        <w:rPr>
          <w:rFonts w:ascii="Times New Roman" w:hAnsi="Times New Roman" w:cs="Times New Roman"/>
          <w:i/>
          <w:color w:val="000000" w:themeColor="text1"/>
          <w:sz w:val="28"/>
          <w:szCs w:val="28"/>
        </w:rPr>
        <w:t xml:space="preserve"> </w:t>
      </w:r>
      <w:r w:rsidR="00D663EC" w:rsidRPr="0012421E">
        <w:rPr>
          <w:rFonts w:ascii="Times New Roman" w:hAnsi="Times New Roman" w:cs="Times New Roman"/>
          <w:color w:val="000000" w:themeColor="text1"/>
          <w:sz w:val="28"/>
          <w:szCs w:val="28"/>
        </w:rPr>
        <w:t xml:space="preserve">(кит. </w:t>
      </w:r>
      <w:r w:rsidR="00D663EC" w:rsidRPr="0012421E">
        <w:rPr>
          <w:rFonts w:ascii="Times New Roman" w:eastAsia="MS Gothic" w:hAnsi="Times New Roman" w:cs="Times New Roman"/>
          <w:color w:val="000000" w:themeColor="text1"/>
          <w:sz w:val="28"/>
          <w:szCs w:val="28"/>
          <w:shd w:val="clear" w:color="auto" w:fill="FFFFFF"/>
        </w:rPr>
        <w:t>燕</w:t>
      </w:r>
      <w:r w:rsidR="00D663EC" w:rsidRPr="0012421E">
        <w:rPr>
          <w:rFonts w:ascii="Times New Roman" w:eastAsia="MS Gothic" w:hAnsi="Times New Roman" w:cs="Times New Roman"/>
          <w:color w:val="000000" w:themeColor="text1"/>
          <w:sz w:val="28"/>
          <w:szCs w:val="28"/>
          <w:shd w:val="clear" w:color="auto" w:fill="FFFFFF"/>
        </w:rPr>
        <w:t xml:space="preserve">) </w:t>
      </w:r>
      <w:r w:rsidR="00AB6365" w:rsidRPr="0012421E">
        <w:rPr>
          <w:rFonts w:ascii="Times New Roman" w:hAnsi="Times New Roman" w:cs="Times New Roman"/>
          <w:color w:val="000000" w:themeColor="text1"/>
          <w:sz w:val="28"/>
          <w:szCs w:val="28"/>
        </w:rPr>
        <w:t xml:space="preserve">и </w:t>
      </w:r>
      <w:r w:rsidR="00AB6365" w:rsidRPr="0012421E">
        <w:rPr>
          <w:rFonts w:ascii="Times New Roman" w:hAnsi="Times New Roman" w:cs="Times New Roman"/>
          <w:i/>
          <w:color w:val="000000" w:themeColor="text1"/>
          <w:sz w:val="28"/>
          <w:szCs w:val="28"/>
        </w:rPr>
        <w:t>Ци</w:t>
      </w:r>
      <w:r w:rsidR="00D663EC" w:rsidRPr="0012421E">
        <w:rPr>
          <w:rFonts w:ascii="Times New Roman" w:hAnsi="Times New Roman" w:cs="Times New Roman"/>
          <w:color w:val="000000" w:themeColor="text1"/>
          <w:sz w:val="28"/>
          <w:szCs w:val="28"/>
        </w:rPr>
        <w:t xml:space="preserve"> (кит. </w:t>
      </w:r>
      <w:r w:rsidR="00D663EC" w:rsidRPr="0012421E">
        <w:rPr>
          <w:rFonts w:ascii="Times New Roman" w:eastAsia="MS Gothic" w:hAnsi="Times New Roman" w:cs="Times New Roman"/>
          <w:color w:val="000000" w:themeColor="text1"/>
          <w:sz w:val="28"/>
          <w:szCs w:val="28"/>
          <w:shd w:val="clear" w:color="auto" w:fill="FFFFFF"/>
        </w:rPr>
        <w:t>齊</w:t>
      </w:r>
      <w:r w:rsidR="00D663EC" w:rsidRPr="0012421E">
        <w:rPr>
          <w:rFonts w:ascii="Times New Roman" w:eastAsia="MS Gothic" w:hAnsi="Times New Roman" w:cs="Times New Roman"/>
          <w:color w:val="000000" w:themeColor="text1"/>
          <w:sz w:val="28"/>
          <w:szCs w:val="28"/>
          <w:shd w:val="clear" w:color="auto" w:fill="FFFFFF"/>
        </w:rPr>
        <w:t>)</w:t>
      </w:r>
      <w:r w:rsidR="00190253" w:rsidRPr="0012421E">
        <w:rPr>
          <w:rFonts w:ascii="Times New Roman" w:hAnsi="Times New Roman" w:cs="Times New Roman"/>
          <w:color w:val="000000" w:themeColor="text1"/>
          <w:sz w:val="28"/>
          <w:szCs w:val="28"/>
        </w:rPr>
        <w:t xml:space="preserve"> часто вторгались </w:t>
      </w:r>
      <w:r w:rsidR="00AB6365" w:rsidRPr="0012421E">
        <w:rPr>
          <w:rFonts w:ascii="Times New Roman" w:hAnsi="Times New Roman" w:cs="Times New Roman"/>
          <w:color w:val="000000" w:themeColor="text1"/>
          <w:sz w:val="28"/>
          <w:szCs w:val="28"/>
        </w:rPr>
        <w:t>горные жуны</w:t>
      </w:r>
      <w:r w:rsidR="00D663EC" w:rsidRPr="0012421E">
        <w:rPr>
          <w:rFonts w:ascii="Times New Roman" w:hAnsi="Times New Roman" w:cs="Times New Roman"/>
          <w:color w:val="000000" w:themeColor="text1"/>
          <w:sz w:val="28"/>
          <w:szCs w:val="28"/>
        </w:rPr>
        <w:t xml:space="preserve"> (кит. </w:t>
      </w:r>
      <w:r w:rsidR="00D663EC" w:rsidRPr="0012421E">
        <w:rPr>
          <w:rFonts w:ascii="Times New Roman" w:eastAsia="MS Gothic" w:hAnsi="Times New Roman" w:cs="Times New Roman"/>
          <w:color w:val="000000" w:themeColor="text1"/>
          <w:sz w:val="28"/>
          <w:szCs w:val="28"/>
          <w:shd w:val="clear" w:color="auto" w:fill="FFFFFF"/>
        </w:rPr>
        <w:t>戎</w:t>
      </w:r>
      <w:r w:rsidR="00D663EC" w:rsidRPr="0012421E">
        <w:rPr>
          <w:rFonts w:ascii="Times New Roman" w:eastAsia="MS Gothic" w:hAnsi="Times New Roman" w:cs="Times New Roman"/>
          <w:color w:val="000000" w:themeColor="text1"/>
          <w:sz w:val="28"/>
          <w:szCs w:val="28"/>
          <w:shd w:val="clear" w:color="auto" w:fill="FFFFFF"/>
        </w:rPr>
        <w:t>)</w:t>
      </w:r>
      <w:r w:rsidR="00190253" w:rsidRPr="0012421E">
        <w:rPr>
          <w:rFonts w:ascii="Times New Roman" w:hAnsi="Times New Roman" w:cs="Times New Roman"/>
          <w:color w:val="000000" w:themeColor="text1"/>
          <w:sz w:val="28"/>
          <w:szCs w:val="28"/>
        </w:rPr>
        <w:t>.</w:t>
      </w:r>
      <w:r w:rsidR="005F7179" w:rsidRPr="0012421E">
        <w:rPr>
          <w:rFonts w:ascii="Times New Roman" w:hAnsi="Times New Roman" w:cs="Times New Roman"/>
          <w:color w:val="000000" w:themeColor="text1"/>
          <w:sz w:val="28"/>
          <w:szCs w:val="28"/>
        </w:rPr>
        <w:t xml:space="preserve"> </w:t>
      </w:r>
      <w:r w:rsidR="00190253" w:rsidRPr="0012421E">
        <w:rPr>
          <w:rFonts w:ascii="Times New Roman" w:hAnsi="Times New Roman" w:cs="Times New Roman"/>
          <w:color w:val="000000" w:themeColor="text1"/>
          <w:sz w:val="28"/>
          <w:szCs w:val="28"/>
        </w:rPr>
        <w:t>Позднее</w:t>
      </w:r>
      <w:r w:rsidR="00AB6365" w:rsidRPr="0012421E">
        <w:rPr>
          <w:rFonts w:ascii="Times New Roman" w:hAnsi="Times New Roman" w:cs="Times New Roman"/>
          <w:color w:val="000000" w:themeColor="text1"/>
          <w:sz w:val="28"/>
          <w:szCs w:val="28"/>
        </w:rPr>
        <w:t xml:space="preserve"> эти </w:t>
      </w:r>
      <w:r w:rsidR="00190253" w:rsidRPr="0012421E">
        <w:rPr>
          <w:rFonts w:ascii="Times New Roman" w:hAnsi="Times New Roman" w:cs="Times New Roman"/>
          <w:color w:val="000000" w:themeColor="text1"/>
          <w:sz w:val="28"/>
          <w:szCs w:val="28"/>
        </w:rPr>
        <w:t xml:space="preserve">воинственные </w:t>
      </w:r>
      <w:r w:rsidR="00AB6365" w:rsidRPr="0012421E">
        <w:rPr>
          <w:rFonts w:ascii="Times New Roman" w:hAnsi="Times New Roman" w:cs="Times New Roman"/>
          <w:color w:val="000000" w:themeColor="text1"/>
          <w:sz w:val="28"/>
          <w:szCs w:val="28"/>
        </w:rPr>
        <w:t>племена</w:t>
      </w:r>
      <w:r w:rsidR="00190253" w:rsidRPr="0012421E">
        <w:rPr>
          <w:rFonts w:ascii="Times New Roman" w:hAnsi="Times New Roman" w:cs="Times New Roman"/>
          <w:color w:val="000000" w:themeColor="text1"/>
          <w:sz w:val="28"/>
          <w:szCs w:val="28"/>
        </w:rPr>
        <w:t xml:space="preserve"> объединились в протогосудар</w:t>
      </w:r>
      <w:r w:rsidR="00F1799A" w:rsidRPr="0012421E">
        <w:rPr>
          <w:rFonts w:ascii="Times New Roman" w:hAnsi="Times New Roman" w:cs="Times New Roman"/>
          <w:color w:val="000000" w:themeColor="text1"/>
          <w:sz w:val="28"/>
          <w:szCs w:val="28"/>
        </w:rPr>
        <w:t xml:space="preserve">ственное образование, которое </w:t>
      </w:r>
      <w:r w:rsidR="00190253" w:rsidRPr="0012421E">
        <w:rPr>
          <w:rFonts w:ascii="Times New Roman" w:hAnsi="Times New Roman" w:cs="Times New Roman"/>
          <w:color w:val="000000" w:themeColor="text1"/>
          <w:sz w:val="28"/>
          <w:szCs w:val="28"/>
        </w:rPr>
        <w:t xml:space="preserve">уже в 108 году до н.э. было полностью ликвидировано стараниями ханьского государя </w:t>
      </w:r>
      <w:r w:rsidR="00AB6365" w:rsidRPr="0012421E">
        <w:rPr>
          <w:rFonts w:ascii="Times New Roman" w:hAnsi="Times New Roman" w:cs="Times New Roman"/>
          <w:i/>
          <w:color w:val="000000" w:themeColor="text1"/>
          <w:sz w:val="28"/>
          <w:szCs w:val="28"/>
        </w:rPr>
        <w:t>У-ди</w:t>
      </w:r>
      <w:r w:rsidR="00CD14AB" w:rsidRPr="0012421E">
        <w:rPr>
          <w:rFonts w:ascii="Times New Roman" w:hAnsi="Times New Roman" w:cs="Times New Roman"/>
          <w:i/>
          <w:color w:val="000000" w:themeColor="text1"/>
          <w:sz w:val="28"/>
          <w:szCs w:val="28"/>
        </w:rPr>
        <w:t xml:space="preserve"> </w:t>
      </w:r>
      <w:r w:rsidR="00190253" w:rsidRPr="0012421E">
        <w:rPr>
          <w:rFonts w:ascii="Times New Roman" w:hAnsi="Times New Roman" w:cs="Times New Roman"/>
          <w:color w:val="000000" w:themeColor="text1"/>
          <w:sz w:val="28"/>
          <w:szCs w:val="28"/>
        </w:rPr>
        <w:t>(кит.</w:t>
      </w:r>
      <w:r w:rsidR="00E933FD" w:rsidRPr="0012421E">
        <w:rPr>
          <w:rFonts w:ascii="Times New Roman" w:hAnsi="Times New Roman" w:cs="Times New Roman"/>
          <w:color w:val="000000" w:themeColor="text1"/>
          <w:sz w:val="28"/>
          <w:szCs w:val="28"/>
        </w:rPr>
        <w:t xml:space="preserve"> </w:t>
      </w:r>
      <w:r w:rsidR="00190253" w:rsidRPr="0012421E">
        <w:rPr>
          <w:rFonts w:ascii="Times New Roman" w:eastAsia="MS Gothic" w:hAnsi="Times New Roman" w:cs="Times New Roman"/>
          <w:color w:val="000000" w:themeColor="text1"/>
          <w:sz w:val="28"/>
          <w:szCs w:val="28"/>
          <w:shd w:val="clear" w:color="auto" w:fill="FFFFFF"/>
        </w:rPr>
        <w:t>漢武帝</w:t>
      </w:r>
      <w:r w:rsidR="00DC1BB2" w:rsidRPr="0012421E">
        <w:rPr>
          <w:rFonts w:ascii="Times New Roman" w:hAnsi="Times New Roman" w:cs="Times New Roman"/>
          <w:color w:val="000000" w:themeColor="text1"/>
          <w:sz w:val="28"/>
          <w:szCs w:val="28"/>
          <w:shd w:val="clear" w:color="auto" w:fill="FFFFFF"/>
        </w:rPr>
        <w:t xml:space="preserve">– </w:t>
      </w:r>
      <w:r w:rsidR="00190253" w:rsidRPr="0012421E">
        <w:rPr>
          <w:rFonts w:ascii="Times New Roman" w:hAnsi="Times New Roman" w:cs="Times New Roman"/>
          <w:i/>
          <w:iCs/>
          <w:color w:val="000000" w:themeColor="text1"/>
          <w:sz w:val="28"/>
          <w:szCs w:val="28"/>
          <w:shd w:val="clear" w:color="auto" w:fill="FFFFFF"/>
        </w:rPr>
        <w:t>Хань У-ди</w:t>
      </w:r>
      <w:r w:rsidR="00190253" w:rsidRPr="0012421E">
        <w:rPr>
          <w:rFonts w:ascii="Times New Roman" w:hAnsi="Times New Roman" w:cs="Times New Roman"/>
          <w:color w:val="000000" w:themeColor="text1"/>
          <w:sz w:val="28"/>
          <w:szCs w:val="28"/>
          <w:shd w:val="clear" w:color="auto" w:fill="FFFFFF"/>
        </w:rPr>
        <w:t xml:space="preserve">, </w:t>
      </w:r>
      <w:hyperlink r:id="rId22" w:tooltip="156 год до н. э." w:history="1">
        <w:r w:rsidR="0094546C" w:rsidRPr="0012421E">
          <w:rPr>
            <w:rStyle w:val="a6"/>
            <w:rFonts w:ascii="Times New Roman" w:hAnsi="Times New Roman" w:cs="Times New Roman"/>
            <w:color w:val="000000" w:themeColor="text1"/>
            <w:sz w:val="28"/>
            <w:szCs w:val="28"/>
            <w:u w:val="none"/>
            <w:shd w:val="clear" w:color="auto" w:fill="FFFFFF"/>
          </w:rPr>
          <w:t>156 год</w:t>
        </w:r>
        <w:r w:rsidR="00190253" w:rsidRPr="0012421E">
          <w:rPr>
            <w:rStyle w:val="a6"/>
            <w:rFonts w:ascii="Times New Roman" w:hAnsi="Times New Roman" w:cs="Times New Roman"/>
            <w:color w:val="000000" w:themeColor="text1"/>
            <w:sz w:val="28"/>
            <w:szCs w:val="28"/>
            <w:u w:val="none"/>
            <w:shd w:val="clear" w:color="auto" w:fill="FFFFFF"/>
          </w:rPr>
          <w:t xml:space="preserve"> до н. э.</w:t>
        </w:r>
      </w:hyperlink>
      <w:r w:rsidR="00190253" w:rsidRPr="0012421E">
        <w:rPr>
          <w:rFonts w:ascii="Times New Roman" w:hAnsi="Times New Roman" w:cs="Times New Roman"/>
          <w:color w:val="000000" w:themeColor="text1"/>
          <w:sz w:val="28"/>
          <w:szCs w:val="28"/>
        </w:rPr>
        <w:t xml:space="preserve"> –</w:t>
      </w:r>
      <w:hyperlink r:id="rId23" w:tooltip="87 год до н. э." w:history="1">
        <w:r w:rsidR="0094546C" w:rsidRPr="0012421E">
          <w:rPr>
            <w:rStyle w:val="a6"/>
            <w:rFonts w:ascii="Times New Roman" w:hAnsi="Times New Roman" w:cs="Times New Roman"/>
            <w:color w:val="000000" w:themeColor="text1"/>
            <w:sz w:val="28"/>
            <w:szCs w:val="28"/>
            <w:u w:val="none"/>
            <w:shd w:val="clear" w:color="auto" w:fill="FFFFFF"/>
          </w:rPr>
          <w:t>87 год</w:t>
        </w:r>
        <w:r w:rsidR="00190253" w:rsidRPr="0012421E">
          <w:rPr>
            <w:rStyle w:val="a6"/>
            <w:rFonts w:ascii="Times New Roman" w:hAnsi="Times New Roman" w:cs="Times New Roman"/>
            <w:color w:val="000000" w:themeColor="text1"/>
            <w:sz w:val="28"/>
            <w:szCs w:val="28"/>
            <w:u w:val="none"/>
            <w:shd w:val="clear" w:color="auto" w:fill="FFFFFF"/>
          </w:rPr>
          <w:t xml:space="preserve"> до н. э.</w:t>
        </w:r>
      </w:hyperlink>
      <w:r w:rsidR="00190253" w:rsidRPr="0012421E">
        <w:rPr>
          <w:rFonts w:ascii="Times New Roman" w:hAnsi="Times New Roman" w:cs="Times New Roman"/>
          <w:color w:val="000000" w:themeColor="text1"/>
          <w:sz w:val="28"/>
          <w:szCs w:val="28"/>
          <w:shd w:val="clear" w:color="auto" w:fill="FFFFFF"/>
        </w:rPr>
        <w:t>).</w:t>
      </w:r>
      <w:r w:rsidR="005F7179" w:rsidRPr="0012421E">
        <w:rPr>
          <w:rFonts w:ascii="Times New Roman" w:hAnsi="Times New Roman" w:cs="Times New Roman"/>
          <w:color w:val="000000" w:themeColor="text1"/>
          <w:sz w:val="28"/>
          <w:szCs w:val="28"/>
          <w:shd w:val="clear" w:color="auto" w:fill="FFFFFF"/>
        </w:rPr>
        <w:t xml:space="preserve"> </w:t>
      </w:r>
      <w:r w:rsidR="00190253" w:rsidRPr="0012421E">
        <w:rPr>
          <w:rFonts w:ascii="Times New Roman" w:hAnsi="Times New Roman" w:cs="Times New Roman"/>
          <w:color w:val="000000" w:themeColor="text1"/>
          <w:sz w:val="28"/>
          <w:szCs w:val="28"/>
          <w:shd w:val="clear" w:color="auto" w:fill="FFFFFF"/>
        </w:rPr>
        <w:t xml:space="preserve">На </w:t>
      </w:r>
      <w:r w:rsidR="008A250F" w:rsidRPr="0012421E">
        <w:rPr>
          <w:rFonts w:ascii="Times New Roman" w:hAnsi="Times New Roman" w:cs="Times New Roman"/>
          <w:color w:val="000000" w:themeColor="text1"/>
          <w:sz w:val="28"/>
          <w:szCs w:val="28"/>
          <w:shd w:val="clear" w:color="auto" w:fill="FFFFFF"/>
        </w:rPr>
        <w:t xml:space="preserve">захваченной </w:t>
      </w:r>
      <w:r w:rsidR="00190253" w:rsidRPr="0012421E">
        <w:rPr>
          <w:rFonts w:ascii="Times New Roman" w:hAnsi="Times New Roman" w:cs="Times New Roman"/>
          <w:color w:val="000000" w:themeColor="text1"/>
          <w:sz w:val="28"/>
          <w:szCs w:val="28"/>
          <w:shd w:val="clear" w:color="auto" w:fill="FFFFFF"/>
        </w:rPr>
        <w:t xml:space="preserve">территории </w:t>
      </w:r>
      <w:r w:rsidR="008A250F" w:rsidRPr="0012421E">
        <w:rPr>
          <w:rFonts w:ascii="Times New Roman" w:hAnsi="Times New Roman" w:cs="Times New Roman"/>
          <w:color w:val="000000" w:themeColor="text1"/>
          <w:sz w:val="28"/>
          <w:szCs w:val="28"/>
          <w:shd w:val="clear" w:color="auto" w:fill="FFFFFF"/>
        </w:rPr>
        <w:t xml:space="preserve">были </w:t>
      </w:r>
      <w:r w:rsidR="00AB6365" w:rsidRPr="0012421E">
        <w:rPr>
          <w:rFonts w:ascii="Times New Roman" w:hAnsi="Times New Roman" w:cs="Times New Roman"/>
          <w:color w:val="000000" w:themeColor="text1"/>
          <w:sz w:val="28"/>
          <w:szCs w:val="28"/>
        </w:rPr>
        <w:t>созданы четыре</w:t>
      </w:r>
      <w:r w:rsidR="005F7179" w:rsidRPr="0012421E">
        <w:rPr>
          <w:rFonts w:ascii="Times New Roman" w:hAnsi="Times New Roman" w:cs="Times New Roman"/>
          <w:color w:val="000000" w:themeColor="text1"/>
          <w:sz w:val="28"/>
          <w:szCs w:val="28"/>
        </w:rPr>
        <w:t xml:space="preserve"> </w:t>
      </w:r>
      <w:r w:rsidR="008A250F" w:rsidRPr="0012421E">
        <w:rPr>
          <w:rFonts w:ascii="Times New Roman" w:hAnsi="Times New Roman" w:cs="Times New Roman"/>
          <w:color w:val="000000" w:themeColor="text1"/>
          <w:sz w:val="28"/>
          <w:szCs w:val="28"/>
        </w:rPr>
        <w:t xml:space="preserve">ханьских округа. В </w:t>
      </w:r>
      <w:r w:rsidR="00AB6365" w:rsidRPr="0012421E">
        <w:rPr>
          <w:rFonts w:ascii="Times New Roman" w:hAnsi="Times New Roman" w:cs="Times New Roman"/>
          <w:color w:val="000000" w:themeColor="text1"/>
          <w:sz w:val="28"/>
          <w:szCs w:val="28"/>
        </w:rPr>
        <w:t xml:space="preserve">процессе </w:t>
      </w:r>
      <w:r w:rsidR="008A250F" w:rsidRPr="0012421E">
        <w:rPr>
          <w:rFonts w:ascii="Times New Roman" w:hAnsi="Times New Roman" w:cs="Times New Roman"/>
          <w:color w:val="000000" w:themeColor="text1"/>
          <w:sz w:val="28"/>
          <w:szCs w:val="28"/>
        </w:rPr>
        <w:t xml:space="preserve">длительных </w:t>
      </w:r>
      <w:r w:rsidR="00AB6365" w:rsidRPr="0012421E">
        <w:rPr>
          <w:rFonts w:ascii="Times New Roman" w:hAnsi="Times New Roman" w:cs="Times New Roman"/>
          <w:color w:val="000000" w:themeColor="text1"/>
          <w:sz w:val="28"/>
          <w:szCs w:val="28"/>
        </w:rPr>
        <w:t xml:space="preserve">контактов </w:t>
      </w:r>
      <w:r w:rsidR="008A250F" w:rsidRPr="0012421E">
        <w:rPr>
          <w:rFonts w:ascii="Times New Roman" w:hAnsi="Times New Roman" w:cs="Times New Roman"/>
          <w:color w:val="000000" w:themeColor="text1"/>
          <w:sz w:val="28"/>
          <w:szCs w:val="28"/>
        </w:rPr>
        <w:t>местного населения с древними китайцами, полуо</w:t>
      </w:r>
      <w:r w:rsidR="004A51B3" w:rsidRPr="0012421E">
        <w:rPr>
          <w:rFonts w:ascii="Times New Roman" w:hAnsi="Times New Roman" w:cs="Times New Roman"/>
          <w:color w:val="000000" w:themeColor="text1"/>
          <w:sz w:val="28"/>
          <w:szCs w:val="28"/>
        </w:rPr>
        <w:t xml:space="preserve">стров, как более удобная с географической точки зрения площадка, превратился в своеобразную </w:t>
      </w:r>
      <w:r w:rsidR="004A51B3" w:rsidRPr="0012421E">
        <w:rPr>
          <w:rFonts w:ascii="Times New Roman" w:hAnsi="Times New Roman" w:cs="Times New Roman"/>
          <w:color w:val="000000" w:themeColor="text1"/>
          <w:sz w:val="28"/>
          <w:szCs w:val="28"/>
        </w:rPr>
        <w:lastRenderedPageBreak/>
        <w:t>витрину континентальной культуры в глазах древнейшего населения Японии</w:t>
      </w:r>
      <w:r w:rsidR="005F7179" w:rsidRPr="0012421E">
        <w:rPr>
          <w:rStyle w:val="a5"/>
          <w:rFonts w:ascii="Times New Roman" w:hAnsi="Times New Roman" w:cs="Times New Roman"/>
          <w:color w:val="000000" w:themeColor="text1"/>
          <w:sz w:val="28"/>
          <w:szCs w:val="28"/>
        </w:rPr>
        <w:footnoteReference w:id="122"/>
      </w:r>
      <w:r w:rsidR="004A51B3" w:rsidRPr="0012421E">
        <w:rPr>
          <w:rFonts w:ascii="Times New Roman" w:hAnsi="Times New Roman" w:cs="Times New Roman"/>
          <w:color w:val="000000" w:themeColor="text1"/>
          <w:sz w:val="28"/>
          <w:szCs w:val="28"/>
        </w:rPr>
        <w:t>. Последующая волна миграций древних корейцев также предрешила неизбежное вовлечение Японии в «замыкани</w:t>
      </w:r>
      <w:r w:rsidR="00307D90" w:rsidRPr="0012421E">
        <w:rPr>
          <w:rFonts w:ascii="Times New Roman" w:hAnsi="Times New Roman" w:cs="Times New Roman"/>
          <w:color w:val="000000" w:themeColor="text1"/>
          <w:sz w:val="28"/>
          <w:szCs w:val="28"/>
        </w:rPr>
        <w:t>е</w:t>
      </w:r>
      <w:r w:rsidR="004A51B3" w:rsidRPr="0012421E">
        <w:rPr>
          <w:rFonts w:ascii="Times New Roman" w:hAnsi="Times New Roman" w:cs="Times New Roman"/>
          <w:color w:val="000000" w:themeColor="text1"/>
          <w:sz w:val="28"/>
          <w:szCs w:val="28"/>
        </w:rPr>
        <w:t>» сферы влияния древнекитайской цивилизации на самых крайних восточных рубежах</w:t>
      </w:r>
      <w:r w:rsidR="004A51B3" w:rsidRPr="0012421E">
        <w:rPr>
          <w:rStyle w:val="a5"/>
          <w:rFonts w:ascii="Times New Roman" w:hAnsi="Times New Roman" w:cs="Times New Roman"/>
          <w:color w:val="000000" w:themeColor="text1"/>
          <w:sz w:val="28"/>
          <w:szCs w:val="28"/>
        </w:rPr>
        <w:footnoteReference w:id="123"/>
      </w:r>
      <w:r w:rsidR="00AB6365" w:rsidRPr="0012421E">
        <w:rPr>
          <w:rFonts w:ascii="Times New Roman" w:hAnsi="Times New Roman" w:cs="Times New Roman"/>
          <w:color w:val="000000" w:themeColor="text1"/>
          <w:sz w:val="28"/>
          <w:szCs w:val="28"/>
        </w:rPr>
        <w:t xml:space="preserve">. </w:t>
      </w:r>
    </w:p>
    <w:p w:rsidR="005523C8"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E5752D" w:rsidRPr="0012421E">
        <w:rPr>
          <w:rFonts w:ascii="Times New Roman" w:hAnsi="Times New Roman" w:cs="Times New Roman"/>
          <w:color w:val="000000" w:themeColor="text1"/>
          <w:sz w:val="28"/>
          <w:szCs w:val="28"/>
          <w:shd w:val="clear" w:color="auto" w:fill="FFFFFF" w:themeFill="background1"/>
        </w:rPr>
        <w:t xml:space="preserve">Итак, северные земли </w:t>
      </w:r>
      <w:r w:rsidR="00307D90" w:rsidRPr="0012421E">
        <w:rPr>
          <w:rFonts w:ascii="Times New Roman" w:hAnsi="Times New Roman" w:cs="Times New Roman"/>
          <w:color w:val="000000" w:themeColor="text1"/>
          <w:sz w:val="28"/>
          <w:szCs w:val="28"/>
          <w:shd w:val="clear" w:color="auto" w:fill="FFFFFF" w:themeFill="background1"/>
        </w:rPr>
        <w:t>Корейского</w:t>
      </w:r>
      <w:r w:rsidR="005F7179" w:rsidRPr="0012421E">
        <w:rPr>
          <w:rFonts w:ascii="Times New Roman" w:hAnsi="Times New Roman" w:cs="Times New Roman"/>
          <w:color w:val="000000" w:themeColor="text1"/>
          <w:sz w:val="28"/>
          <w:szCs w:val="28"/>
          <w:shd w:val="clear" w:color="auto" w:fill="FFFFFF" w:themeFill="background1"/>
        </w:rPr>
        <w:t xml:space="preserve"> </w:t>
      </w:r>
      <w:r w:rsidR="00E5752D" w:rsidRPr="0012421E">
        <w:rPr>
          <w:rFonts w:ascii="Times New Roman" w:hAnsi="Times New Roman" w:cs="Times New Roman"/>
          <w:color w:val="000000" w:themeColor="text1"/>
          <w:sz w:val="28"/>
          <w:szCs w:val="28"/>
          <w:shd w:val="clear" w:color="auto" w:fill="FFFFFF" w:themeFill="background1"/>
        </w:rPr>
        <w:t>полуострова долгое время предста</w:t>
      </w:r>
      <w:r w:rsidR="00D01DB8" w:rsidRPr="0012421E">
        <w:rPr>
          <w:rFonts w:ascii="Times New Roman" w:hAnsi="Times New Roman" w:cs="Times New Roman"/>
          <w:color w:val="000000" w:themeColor="text1"/>
          <w:sz w:val="28"/>
          <w:szCs w:val="28"/>
          <w:shd w:val="clear" w:color="auto" w:fill="FFFFFF" w:themeFill="background1"/>
        </w:rPr>
        <w:t xml:space="preserve">вляли собой китайскую провинцию, </w:t>
      </w:r>
      <w:r w:rsidR="00E5752D" w:rsidRPr="0012421E">
        <w:rPr>
          <w:rFonts w:ascii="Times New Roman" w:hAnsi="Times New Roman" w:cs="Times New Roman"/>
          <w:color w:val="000000" w:themeColor="text1"/>
          <w:sz w:val="28"/>
          <w:szCs w:val="28"/>
          <w:shd w:val="clear" w:color="auto" w:fill="FFFFFF" w:themeFill="background1"/>
        </w:rPr>
        <w:t xml:space="preserve">ближайший для древних корейцев источник распространений достижений китайской культуры. Во многом благодаря именно этому влиянию на остальной части Кореи смогли сформироваться стабильные политии, которые в дальнейшем представляли собой военную угрозу для Китая на севере и важнейший транслятор </w:t>
      </w:r>
      <w:r w:rsidR="005F7179" w:rsidRPr="0012421E">
        <w:rPr>
          <w:rFonts w:ascii="Times New Roman" w:hAnsi="Times New Roman" w:cs="Times New Roman"/>
          <w:color w:val="000000" w:themeColor="text1"/>
          <w:sz w:val="28"/>
          <w:szCs w:val="28"/>
          <w:shd w:val="clear" w:color="auto" w:fill="FFFFFF" w:themeFill="background1"/>
        </w:rPr>
        <w:t xml:space="preserve">китайской </w:t>
      </w:r>
      <w:r w:rsidR="00E5752D" w:rsidRPr="0012421E">
        <w:rPr>
          <w:rFonts w:ascii="Times New Roman" w:hAnsi="Times New Roman" w:cs="Times New Roman"/>
          <w:color w:val="000000" w:themeColor="text1"/>
          <w:sz w:val="28"/>
          <w:szCs w:val="28"/>
          <w:shd w:val="clear" w:color="auto" w:fill="FFFFFF" w:themeFill="background1"/>
        </w:rPr>
        <w:t xml:space="preserve">мысли для Японии на юге. Самым древним из таких государственных образований того времени считается </w:t>
      </w:r>
      <w:r w:rsidR="00D656E8" w:rsidRPr="0012421E">
        <w:rPr>
          <w:rFonts w:ascii="Times New Roman" w:hAnsi="Times New Roman" w:cs="Times New Roman"/>
          <w:color w:val="000000" w:themeColor="text1"/>
          <w:sz w:val="28"/>
          <w:szCs w:val="28"/>
          <w:shd w:val="clear" w:color="auto" w:fill="FFFFFF" w:themeFill="background1"/>
        </w:rPr>
        <w:t xml:space="preserve">северное </w:t>
      </w:r>
      <w:r w:rsidR="00E5752D" w:rsidRPr="0012421E">
        <w:rPr>
          <w:rFonts w:ascii="Times New Roman" w:hAnsi="Times New Roman" w:cs="Times New Roman"/>
          <w:color w:val="000000" w:themeColor="text1"/>
          <w:sz w:val="28"/>
          <w:szCs w:val="28"/>
          <w:shd w:val="clear" w:color="auto" w:fill="FFFFFF" w:themeFill="background1"/>
        </w:rPr>
        <w:t xml:space="preserve">царство </w:t>
      </w:r>
      <w:r w:rsidR="005523C8" w:rsidRPr="0012421E">
        <w:rPr>
          <w:rFonts w:ascii="Times New Roman" w:hAnsi="Times New Roman" w:cs="Times New Roman"/>
          <w:i/>
          <w:color w:val="000000" w:themeColor="text1"/>
          <w:sz w:val="28"/>
          <w:szCs w:val="28"/>
          <w:shd w:val="clear" w:color="auto" w:fill="FFFFFF" w:themeFill="background1"/>
        </w:rPr>
        <w:t>Когурё</w:t>
      </w:r>
      <w:r w:rsidR="00E5752D" w:rsidRPr="0012421E">
        <w:rPr>
          <w:rStyle w:val="apple-converted-space"/>
          <w:rFonts w:ascii="Times New Roman" w:hAnsi="Times New Roman" w:cs="Times New Roman"/>
          <w:color w:val="000000" w:themeColor="text1"/>
          <w:sz w:val="28"/>
          <w:szCs w:val="28"/>
          <w:shd w:val="clear" w:color="auto" w:fill="FFFFFF"/>
        </w:rPr>
        <w:t> </w:t>
      </w:r>
      <w:r w:rsidR="00E5752D" w:rsidRPr="0012421E">
        <w:rPr>
          <w:rFonts w:ascii="Times New Roman" w:hAnsi="Times New Roman" w:cs="Times New Roman"/>
          <w:color w:val="000000" w:themeColor="text1"/>
          <w:sz w:val="28"/>
          <w:szCs w:val="28"/>
          <w:shd w:val="clear" w:color="auto" w:fill="FFFFFF"/>
        </w:rPr>
        <w:t>(</w:t>
      </w:r>
      <w:hyperlink r:id="rId24" w:tooltip="Корейский язык" w:history="1">
        <w:r w:rsidR="00E5752D" w:rsidRPr="0012421E">
          <w:rPr>
            <w:rStyle w:val="a6"/>
            <w:rFonts w:ascii="Times New Roman" w:hAnsi="Times New Roman" w:cs="Times New Roman"/>
            <w:color w:val="000000" w:themeColor="text1"/>
            <w:sz w:val="28"/>
            <w:szCs w:val="28"/>
            <w:u w:val="none"/>
            <w:shd w:val="clear" w:color="auto" w:fill="FFFFFF"/>
          </w:rPr>
          <w:t>кор.</w:t>
        </w:r>
      </w:hyperlink>
      <w:r w:rsidR="00E5752D" w:rsidRPr="0012421E">
        <w:rPr>
          <w:rStyle w:val="apple-converted-space"/>
          <w:rFonts w:ascii="Times New Roman" w:hAnsi="Times New Roman" w:cs="Times New Roman"/>
          <w:color w:val="000000" w:themeColor="text1"/>
          <w:sz w:val="28"/>
          <w:szCs w:val="28"/>
          <w:shd w:val="clear" w:color="auto" w:fill="FFFFFF"/>
        </w:rPr>
        <w:t> хангыль</w:t>
      </w:r>
      <w:r w:rsidR="00DC1BB2" w:rsidRPr="0012421E">
        <w:rPr>
          <w:rStyle w:val="apple-converted-space"/>
          <w:rFonts w:ascii="Times New Roman" w:hAnsi="Times New Roman" w:cs="Times New Roman"/>
          <w:color w:val="000000" w:themeColor="text1"/>
          <w:sz w:val="28"/>
          <w:szCs w:val="28"/>
          <w:shd w:val="clear" w:color="auto" w:fill="FFFFFF"/>
        </w:rPr>
        <w:t xml:space="preserve"> – </w:t>
      </w:r>
      <w:r w:rsidR="00E5752D" w:rsidRPr="0012421E">
        <w:rPr>
          <w:rFonts w:ascii="Times New Roman" w:eastAsia="Gulim" w:hAnsi="Times New Roman" w:cs="Times New Roman"/>
          <w:color w:val="000000" w:themeColor="text1"/>
          <w:sz w:val="28"/>
          <w:szCs w:val="28"/>
          <w:shd w:val="clear" w:color="auto" w:fill="FFFFFF"/>
          <w:lang w:eastAsia="ko-KR"/>
        </w:rPr>
        <w:t>고구려</w:t>
      </w:r>
      <w:r w:rsidR="00E5752D" w:rsidRPr="0012421E">
        <w:rPr>
          <w:rFonts w:ascii="Times New Roman" w:hAnsi="Times New Roman" w:cs="Times New Roman"/>
          <w:color w:val="000000" w:themeColor="text1"/>
          <w:sz w:val="28"/>
          <w:szCs w:val="28"/>
          <w:shd w:val="clear" w:color="auto" w:fill="FFFFFF"/>
        </w:rPr>
        <w:t>,</w:t>
      </w:r>
      <w:r w:rsidR="00E5752D" w:rsidRPr="0012421E">
        <w:rPr>
          <w:rStyle w:val="apple-converted-space"/>
          <w:rFonts w:ascii="Times New Roman" w:hAnsi="Times New Roman" w:cs="Times New Roman"/>
          <w:color w:val="000000" w:themeColor="text1"/>
          <w:sz w:val="28"/>
          <w:szCs w:val="28"/>
          <w:shd w:val="clear" w:color="auto" w:fill="FFFFFF"/>
        </w:rPr>
        <w:t> ханча</w:t>
      </w:r>
      <w:r w:rsidR="00DC1BB2" w:rsidRPr="0012421E">
        <w:rPr>
          <w:rStyle w:val="apple-converted-space"/>
          <w:rFonts w:ascii="Times New Roman" w:hAnsi="Times New Roman" w:cs="Times New Roman"/>
          <w:color w:val="000000" w:themeColor="text1"/>
          <w:sz w:val="28"/>
          <w:szCs w:val="28"/>
          <w:shd w:val="clear" w:color="auto" w:fill="FFFFFF"/>
        </w:rPr>
        <w:t xml:space="preserve"> – </w:t>
      </w:r>
      <w:r w:rsidR="00E5752D" w:rsidRPr="0012421E">
        <w:rPr>
          <w:rFonts w:ascii="Times New Roman" w:eastAsia="MS Gothic" w:hAnsi="Times New Roman" w:cs="Times New Roman"/>
          <w:color w:val="000000" w:themeColor="text1"/>
          <w:sz w:val="28"/>
          <w:szCs w:val="28"/>
          <w:shd w:val="clear" w:color="auto" w:fill="FFFFFF"/>
          <w:lang w:eastAsia="ko-KR"/>
        </w:rPr>
        <w:t>高句麗</w:t>
      </w:r>
      <w:r w:rsidR="00E5752D" w:rsidRPr="0012421E">
        <w:rPr>
          <w:rFonts w:ascii="Times New Roman" w:eastAsia="MS Gothic" w:hAnsi="Times New Roman" w:cs="Times New Roman"/>
          <w:color w:val="000000" w:themeColor="text1"/>
          <w:sz w:val="28"/>
          <w:szCs w:val="28"/>
          <w:shd w:val="clear" w:color="auto" w:fill="FFFFFF"/>
          <w:lang w:eastAsia="ko-KR"/>
        </w:rPr>
        <w:t>,</w:t>
      </w:r>
      <w:r w:rsidR="00E5752D" w:rsidRPr="0012421E">
        <w:rPr>
          <w:rStyle w:val="apple-converted-space"/>
          <w:rFonts w:ascii="Times New Roman" w:hAnsi="Times New Roman" w:cs="Times New Roman"/>
          <w:color w:val="000000" w:themeColor="text1"/>
          <w:sz w:val="28"/>
          <w:szCs w:val="28"/>
          <w:shd w:val="clear" w:color="auto" w:fill="FFFFFF"/>
        </w:rPr>
        <w:t> </w:t>
      </w:r>
      <w:hyperlink r:id="rId25" w:tooltip="Китайский язык" w:history="1">
        <w:r w:rsidR="00E5752D" w:rsidRPr="0012421E">
          <w:rPr>
            <w:rStyle w:val="a6"/>
            <w:rFonts w:ascii="Times New Roman" w:hAnsi="Times New Roman" w:cs="Times New Roman"/>
            <w:color w:val="000000" w:themeColor="text1"/>
            <w:sz w:val="28"/>
            <w:szCs w:val="28"/>
            <w:u w:val="none"/>
            <w:shd w:val="clear" w:color="auto" w:fill="FFFFFF"/>
          </w:rPr>
          <w:t>кит.</w:t>
        </w:r>
      </w:hyperlink>
      <w:r w:rsidR="00E5752D" w:rsidRPr="0012421E">
        <w:rPr>
          <w:rStyle w:val="apple-converted-space"/>
          <w:rFonts w:ascii="Times New Roman" w:hAnsi="Times New Roman" w:cs="Times New Roman"/>
          <w:color w:val="000000" w:themeColor="text1"/>
          <w:sz w:val="28"/>
          <w:szCs w:val="28"/>
          <w:shd w:val="clear" w:color="auto" w:fill="FFFFFF"/>
        </w:rPr>
        <w:t> </w:t>
      </w:r>
      <w:r w:rsidR="00E5752D" w:rsidRPr="0012421E">
        <w:rPr>
          <w:rFonts w:ascii="Times New Roman" w:eastAsia="MS Gothic" w:hAnsi="Times New Roman" w:cs="Times New Roman"/>
          <w:color w:val="000000" w:themeColor="text1"/>
          <w:sz w:val="28"/>
          <w:szCs w:val="28"/>
          <w:shd w:val="clear" w:color="auto" w:fill="FFFFFF"/>
        </w:rPr>
        <w:t>高句</w:t>
      </w:r>
      <w:r w:rsidR="00E5752D" w:rsidRPr="0012421E">
        <w:rPr>
          <w:rFonts w:ascii="Times New Roman" w:eastAsia="MS Gothic" w:hAnsi="Times New Roman" w:cs="Times New Roman"/>
          <w:bCs/>
          <w:color w:val="000000" w:themeColor="text1"/>
          <w:sz w:val="28"/>
          <w:szCs w:val="28"/>
          <w:shd w:val="clear" w:color="auto" w:fill="FFFFFF"/>
        </w:rPr>
        <w:t>麗</w:t>
      </w:r>
      <w:r w:rsidR="00DC1BB2" w:rsidRPr="0012421E">
        <w:rPr>
          <w:rFonts w:ascii="Times New Roman" w:hAnsi="Times New Roman" w:cs="Times New Roman"/>
          <w:color w:val="000000" w:themeColor="text1"/>
          <w:sz w:val="28"/>
          <w:szCs w:val="28"/>
          <w:shd w:val="clear" w:color="auto" w:fill="FFFFFF"/>
        </w:rPr>
        <w:t xml:space="preserve"> – </w:t>
      </w:r>
      <w:r w:rsidR="00E5752D" w:rsidRPr="0012421E">
        <w:rPr>
          <w:rFonts w:ascii="Times New Roman" w:hAnsi="Times New Roman" w:cs="Times New Roman"/>
          <w:i/>
          <w:iCs/>
          <w:color w:val="000000" w:themeColor="text1"/>
          <w:sz w:val="28"/>
          <w:szCs w:val="28"/>
          <w:shd w:val="clear" w:color="auto" w:fill="FFFFFF"/>
        </w:rPr>
        <w:t>Гаогоули</w:t>
      </w:r>
      <w:r w:rsidR="00E5752D" w:rsidRPr="0012421E">
        <w:rPr>
          <w:rFonts w:ascii="Times New Roman" w:hAnsi="Times New Roman" w:cs="Times New Roman"/>
          <w:color w:val="000000" w:themeColor="text1"/>
          <w:sz w:val="28"/>
          <w:szCs w:val="28"/>
          <w:shd w:val="clear" w:color="auto" w:fill="FFFFFF"/>
        </w:rPr>
        <w:t>;</w:t>
      </w:r>
      <w:r w:rsidR="00E5752D" w:rsidRPr="0012421E">
        <w:rPr>
          <w:rStyle w:val="apple-converted-space"/>
          <w:rFonts w:ascii="Times New Roman" w:hAnsi="Times New Roman" w:cs="Times New Roman"/>
          <w:color w:val="000000" w:themeColor="text1"/>
          <w:sz w:val="28"/>
          <w:szCs w:val="28"/>
          <w:shd w:val="clear" w:color="auto" w:fill="FFFFFF"/>
        </w:rPr>
        <w:t> </w:t>
      </w:r>
      <w:hyperlink r:id="rId26" w:tooltip="37 год до н. э." w:history="1">
        <w:r w:rsidR="00E5752D" w:rsidRPr="0012421E">
          <w:rPr>
            <w:rStyle w:val="a6"/>
            <w:rFonts w:ascii="Times New Roman" w:hAnsi="Times New Roman" w:cs="Times New Roman"/>
            <w:color w:val="000000" w:themeColor="text1"/>
            <w:sz w:val="28"/>
            <w:szCs w:val="28"/>
            <w:u w:val="none"/>
            <w:shd w:val="clear" w:color="auto" w:fill="FFFFFF"/>
          </w:rPr>
          <w:t>37 до н. э.</w:t>
        </w:r>
      </w:hyperlink>
      <w:r w:rsidR="00D656E8" w:rsidRPr="0012421E">
        <w:rPr>
          <w:rFonts w:ascii="Times New Roman" w:hAnsi="Times New Roman" w:cs="Times New Roman"/>
          <w:color w:val="000000" w:themeColor="text1"/>
          <w:sz w:val="28"/>
          <w:szCs w:val="28"/>
          <w:shd w:val="clear" w:color="auto" w:fill="FFFFFF"/>
        </w:rPr>
        <w:t xml:space="preserve"> – </w:t>
      </w:r>
      <w:hyperlink r:id="rId27" w:tooltip="668 год" w:history="1">
        <w:r w:rsidR="00E5752D" w:rsidRPr="0012421E">
          <w:rPr>
            <w:rStyle w:val="a6"/>
            <w:rFonts w:ascii="Times New Roman" w:hAnsi="Times New Roman" w:cs="Times New Roman"/>
            <w:color w:val="000000" w:themeColor="text1"/>
            <w:sz w:val="28"/>
            <w:szCs w:val="28"/>
            <w:u w:val="none"/>
            <w:shd w:val="clear" w:color="auto" w:fill="FFFFFF"/>
          </w:rPr>
          <w:t>668</w:t>
        </w:r>
      </w:hyperlink>
      <w:r w:rsidR="00E5752D" w:rsidRPr="0012421E">
        <w:rPr>
          <w:rFonts w:ascii="Times New Roman" w:hAnsi="Times New Roman" w:cs="Times New Roman"/>
          <w:color w:val="000000" w:themeColor="text1"/>
          <w:sz w:val="28"/>
          <w:szCs w:val="28"/>
          <w:shd w:val="clear" w:color="auto" w:fill="FFFFFF"/>
        </w:rPr>
        <w:t>)</w:t>
      </w:r>
      <w:r w:rsidR="00D656E8" w:rsidRPr="0012421E">
        <w:rPr>
          <w:rFonts w:ascii="Times New Roman" w:hAnsi="Times New Roman" w:cs="Times New Roman"/>
          <w:color w:val="000000" w:themeColor="text1"/>
          <w:sz w:val="28"/>
          <w:szCs w:val="28"/>
          <w:shd w:val="clear" w:color="auto" w:fill="FFFFFF"/>
        </w:rPr>
        <w:t>.</w:t>
      </w:r>
      <w:r w:rsidR="005F7179" w:rsidRPr="0012421E">
        <w:rPr>
          <w:rFonts w:ascii="Times New Roman" w:hAnsi="Times New Roman" w:cs="Times New Roman"/>
          <w:color w:val="000000" w:themeColor="text1"/>
          <w:sz w:val="28"/>
          <w:szCs w:val="28"/>
          <w:shd w:val="clear" w:color="auto" w:fill="FFFFFF"/>
        </w:rPr>
        <w:t xml:space="preserve"> </w:t>
      </w:r>
      <w:r w:rsidR="00D656E8" w:rsidRPr="0012421E">
        <w:rPr>
          <w:rFonts w:ascii="Times New Roman" w:hAnsi="Times New Roman" w:cs="Times New Roman"/>
          <w:color w:val="000000" w:themeColor="text1"/>
          <w:sz w:val="28"/>
          <w:szCs w:val="28"/>
          <w:shd w:val="clear" w:color="auto" w:fill="FFFFFF"/>
        </w:rPr>
        <w:t xml:space="preserve">Вместе с южными раннефеодальными государствами </w:t>
      </w:r>
      <w:r w:rsidR="00D656E8" w:rsidRPr="0012421E">
        <w:rPr>
          <w:rFonts w:ascii="Times New Roman" w:hAnsi="Times New Roman" w:cs="Times New Roman"/>
          <w:i/>
          <w:color w:val="000000" w:themeColor="text1"/>
          <w:sz w:val="28"/>
          <w:szCs w:val="28"/>
          <w:shd w:val="clear" w:color="auto" w:fill="FFFFFF"/>
        </w:rPr>
        <w:t>Пэкче</w:t>
      </w:r>
      <w:r w:rsidR="00D656E8" w:rsidRPr="0012421E">
        <w:rPr>
          <w:rFonts w:ascii="Times New Roman" w:hAnsi="Times New Roman" w:cs="Times New Roman"/>
          <w:color w:val="000000" w:themeColor="text1"/>
          <w:sz w:val="28"/>
          <w:szCs w:val="28"/>
          <w:shd w:val="clear" w:color="auto" w:fill="FFFFFF"/>
        </w:rPr>
        <w:t xml:space="preserve"> и </w:t>
      </w:r>
      <w:r w:rsidR="00D656E8" w:rsidRPr="0012421E">
        <w:rPr>
          <w:rFonts w:ascii="Times New Roman" w:hAnsi="Times New Roman" w:cs="Times New Roman"/>
          <w:i/>
          <w:color w:val="000000" w:themeColor="text1"/>
          <w:sz w:val="28"/>
          <w:szCs w:val="28"/>
          <w:shd w:val="clear" w:color="auto" w:fill="FFFFFF"/>
        </w:rPr>
        <w:t>Силла</w:t>
      </w:r>
      <w:r w:rsidR="00D656E8" w:rsidRPr="0012421E">
        <w:rPr>
          <w:rFonts w:ascii="Times New Roman" w:hAnsi="Times New Roman" w:cs="Times New Roman"/>
          <w:color w:val="000000" w:themeColor="text1"/>
          <w:sz w:val="28"/>
          <w:szCs w:val="28"/>
          <w:shd w:val="clear" w:color="auto" w:fill="FFFFFF"/>
        </w:rPr>
        <w:t>, о которых речь пойдёт позднее (так как именно эти две политии будут находиться в непосредственном контакте с населением Японии)</w:t>
      </w:r>
      <w:r w:rsidR="00D01DB8" w:rsidRPr="0012421E">
        <w:rPr>
          <w:rStyle w:val="a5"/>
          <w:rFonts w:ascii="Times New Roman" w:hAnsi="Times New Roman" w:cs="Times New Roman"/>
          <w:color w:val="000000" w:themeColor="text1"/>
          <w:sz w:val="28"/>
          <w:szCs w:val="28"/>
          <w:shd w:val="clear" w:color="auto" w:fill="FFFFFF"/>
        </w:rPr>
        <w:footnoteReference w:id="124"/>
      </w:r>
      <w:r w:rsidR="00D656E8" w:rsidRPr="0012421E">
        <w:rPr>
          <w:rFonts w:ascii="Times New Roman" w:hAnsi="Times New Roman" w:cs="Times New Roman"/>
          <w:color w:val="000000" w:themeColor="text1"/>
          <w:sz w:val="28"/>
          <w:szCs w:val="28"/>
          <w:shd w:val="clear" w:color="auto" w:fill="FFFFFF"/>
        </w:rPr>
        <w:t xml:space="preserve">, </w:t>
      </w:r>
      <w:r w:rsidR="00D656E8" w:rsidRPr="0012421E">
        <w:rPr>
          <w:rFonts w:ascii="Times New Roman" w:hAnsi="Times New Roman" w:cs="Times New Roman"/>
          <w:i/>
          <w:color w:val="000000" w:themeColor="text1"/>
          <w:sz w:val="28"/>
          <w:szCs w:val="28"/>
          <w:shd w:val="clear" w:color="auto" w:fill="FFFFFF"/>
        </w:rPr>
        <w:t>Когурё</w:t>
      </w:r>
      <w:r w:rsidR="00D656E8" w:rsidRPr="0012421E">
        <w:rPr>
          <w:rFonts w:ascii="Times New Roman" w:hAnsi="Times New Roman" w:cs="Times New Roman"/>
          <w:color w:val="000000" w:themeColor="text1"/>
          <w:sz w:val="28"/>
          <w:szCs w:val="28"/>
          <w:shd w:val="clear" w:color="auto" w:fill="FFFFFF"/>
        </w:rPr>
        <w:t xml:space="preserve"> являлось частью такого исторического феномена, как </w:t>
      </w:r>
      <w:r w:rsidR="00D656E8" w:rsidRPr="0012421E">
        <w:rPr>
          <w:rFonts w:ascii="Times New Roman" w:hAnsi="Times New Roman" w:cs="Times New Roman"/>
          <w:i/>
          <w:color w:val="000000" w:themeColor="text1"/>
          <w:sz w:val="28"/>
          <w:szCs w:val="28"/>
          <w:shd w:val="clear" w:color="auto" w:fill="FFFFFF"/>
        </w:rPr>
        <w:t>Самгук</w:t>
      </w:r>
      <w:r w:rsidR="00D656E8" w:rsidRPr="0012421E">
        <w:rPr>
          <w:rFonts w:ascii="Times New Roman" w:hAnsi="Times New Roman" w:cs="Times New Roman"/>
          <w:bCs/>
          <w:color w:val="000000" w:themeColor="text1"/>
          <w:sz w:val="28"/>
          <w:szCs w:val="28"/>
          <w:shd w:val="clear" w:color="auto" w:fill="FFFFFF"/>
        </w:rPr>
        <w:t xml:space="preserve"> (кор. хангыль</w:t>
      </w:r>
      <w:r w:rsidR="00DC1BB2" w:rsidRPr="0012421E">
        <w:rPr>
          <w:rFonts w:ascii="Times New Roman" w:hAnsi="Times New Roman" w:cs="Times New Roman"/>
          <w:bCs/>
          <w:color w:val="000000" w:themeColor="text1"/>
          <w:sz w:val="28"/>
          <w:szCs w:val="28"/>
          <w:shd w:val="clear" w:color="auto" w:fill="FFFFFF"/>
        </w:rPr>
        <w:t xml:space="preserve"> – </w:t>
      </w:r>
      <w:r w:rsidR="00D656E8" w:rsidRPr="0012421E">
        <w:rPr>
          <w:rFonts w:ascii="Times New Roman" w:eastAsia="Gulim" w:hAnsi="Times New Roman" w:cs="Times New Roman"/>
          <w:color w:val="000000" w:themeColor="text1"/>
          <w:sz w:val="28"/>
          <w:szCs w:val="28"/>
          <w:shd w:val="clear" w:color="auto" w:fill="FFFFFF"/>
        </w:rPr>
        <w:t>삼국</w:t>
      </w:r>
      <w:r w:rsidR="00DC1BB2" w:rsidRPr="0012421E">
        <w:rPr>
          <w:rFonts w:ascii="Times New Roman" w:eastAsia="Gulim" w:hAnsi="Times New Roman" w:cs="Times New Roman"/>
          <w:color w:val="000000" w:themeColor="text1"/>
          <w:sz w:val="28"/>
          <w:szCs w:val="28"/>
          <w:shd w:val="clear" w:color="auto" w:fill="FFFFFF"/>
        </w:rPr>
        <w:t>,</w:t>
      </w:r>
      <w:r w:rsidR="00D656E8" w:rsidRPr="0012421E">
        <w:rPr>
          <w:rFonts w:ascii="Times New Roman" w:eastAsia="Gulim" w:hAnsi="Times New Roman" w:cs="Times New Roman"/>
          <w:color w:val="000000" w:themeColor="text1"/>
          <w:sz w:val="28"/>
          <w:szCs w:val="28"/>
          <w:shd w:val="clear" w:color="auto" w:fill="FFFFFF"/>
        </w:rPr>
        <w:t>ханча</w:t>
      </w:r>
      <w:r w:rsidR="00DC1BB2" w:rsidRPr="0012421E">
        <w:rPr>
          <w:rFonts w:ascii="Times New Roman" w:eastAsia="Gulim" w:hAnsi="Times New Roman" w:cs="Times New Roman"/>
          <w:color w:val="000000" w:themeColor="text1"/>
          <w:sz w:val="28"/>
          <w:szCs w:val="28"/>
          <w:shd w:val="clear" w:color="auto" w:fill="FFFFFF"/>
        </w:rPr>
        <w:t xml:space="preserve"> – </w:t>
      </w:r>
      <w:r w:rsidR="00D656E8" w:rsidRPr="0012421E">
        <w:rPr>
          <w:rFonts w:ascii="Times New Roman" w:eastAsia="MS Gothic" w:hAnsi="Times New Roman" w:cs="Times New Roman"/>
          <w:color w:val="000000" w:themeColor="text1"/>
          <w:sz w:val="28"/>
          <w:szCs w:val="28"/>
          <w:shd w:val="clear" w:color="auto" w:fill="FFFFFF"/>
        </w:rPr>
        <w:t>三國</w:t>
      </w:r>
      <w:r w:rsidR="00D656E8" w:rsidRPr="0012421E">
        <w:rPr>
          <w:rFonts w:ascii="Times New Roman" w:eastAsia="MS Gothic" w:hAnsi="Times New Roman" w:cs="Times New Roman"/>
          <w:color w:val="000000" w:themeColor="text1"/>
          <w:sz w:val="28"/>
          <w:szCs w:val="28"/>
          <w:shd w:val="clear" w:color="auto" w:fill="FFFFFF"/>
        </w:rPr>
        <w:t>, букв.</w:t>
      </w:r>
      <w:r w:rsidR="001624C2" w:rsidRPr="0012421E">
        <w:rPr>
          <w:rFonts w:ascii="Times New Roman" w:eastAsia="MS Gothic" w:hAnsi="Times New Roman" w:cs="Times New Roman"/>
          <w:color w:val="000000" w:themeColor="text1"/>
          <w:sz w:val="28"/>
          <w:szCs w:val="28"/>
          <w:shd w:val="clear" w:color="auto" w:fill="FFFFFF"/>
        </w:rPr>
        <w:t xml:space="preserve"> </w:t>
      </w:r>
      <w:r w:rsidR="00D656E8" w:rsidRPr="0012421E">
        <w:rPr>
          <w:rFonts w:ascii="Times New Roman" w:eastAsia="MS Gothic" w:hAnsi="Times New Roman" w:cs="Times New Roman"/>
          <w:color w:val="000000" w:themeColor="text1"/>
          <w:sz w:val="28"/>
          <w:szCs w:val="28"/>
          <w:shd w:val="clear" w:color="auto" w:fill="FFFFFF"/>
        </w:rPr>
        <w:t>«Три государства», «Троецарствие»)</w:t>
      </w:r>
      <w:r w:rsidR="00D656E8" w:rsidRPr="0012421E">
        <w:rPr>
          <w:rFonts w:ascii="Times New Roman" w:hAnsi="Times New Roman" w:cs="Times New Roman"/>
          <w:color w:val="000000" w:themeColor="text1"/>
          <w:sz w:val="28"/>
          <w:szCs w:val="28"/>
        </w:rPr>
        <w:t>.</w:t>
      </w:r>
      <w:r w:rsidR="005F7179" w:rsidRPr="0012421E">
        <w:rPr>
          <w:rFonts w:ascii="Times New Roman" w:hAnsi="Times New Roman" w:cs="Times New Roman"/>
          <w:color w:val="000000" w:themeColor="text1"/>
          <w:sz w:val="28"/>
          <w:szCs w:val="28"/>
        </w:rPr>
        <w:t xml:space="preserve"> </w:t>
      </w:r>
      <w:r w:rsidR="00D656E8" w:rsidRPr="0012421E">
        <w:rPr>
          <w:rFonts w:ascii="Times New Roman" w:hAnsi="Times New Roman" w:cs="Times New Roman"/>
          <w:color w:val="000000" w:themeColor="text1"/>
          <w:sz w:val="28"/>
          <w:szCs w:val="28"/>
          <w:shd w:val="clear" w:color="auto" w:fill="FFFFFF"/>
        </w:rPr>
        <w:t>Древние когурёсцы раньше остальных народностей Кореи</w:t>
      </w:r>
      <w:r w:rsidR="005F7179" w:rsidRPr="0012421E">
        <w:rPr>
          <w:rStyle w:val="a5"/>
          <w:rFonts w:ascii="Times New Roman" w:hAnsi="Times New Roman" w:cs="Times New Roman"/>
          <w:color w:val="000000" w:themeColor="text1"/>
          <w:sz w:val="28"/>
          <w:szCs w:val="28"/>
          <w:shd w:val="clear" w:color="auto" w:fill="FFFFFF" w:themeFill="background1"/>
        </w:rPr>
        <w:footnoteReference w:id="125"/>
      </w:r>
      <w:r w:rsidR="00D656E8" w:rsidRPr="0012421E">
        <w:rPr>
          <w:rFonts w:ascii="Times New Roman" w:hAnsi="Times New Roman" w:cs="Times New Roman"/>
          <w:color w:val="000000" w:themeColor="text1"/>
          <w:sz w:val="28"/>
          <w:szCs w:val="28"/>
          <w:shd w:val="clear" w:color="auto" w:fill="FFFFFF"/>
        </w:rPr>
        <w:t xml:space="preserve"> познакомились как с китайцами, так и с различными кочевыми народами</w:t>
      </w:r>
      <w:r w:rsidR="005F7179" w:rsidRPr="0012421E">
        <w:rPr>
          <w:rStyle w:val="a5"/>
          <w:rFonts w:ascii="Times New Roman" w:hAnsi="Times New Roman" w:cs="Times New Roman"/>
          <w:color w:val="000000" w:themeColor="text1"/>
          <w:sz w:val="28"/>
          <w:szCs w:val="28"/>
          <w:shd w:val="clear" w:color="auto" w:fill="FFFFFF"/>
        </w:rPr>
        <w:footnoteReference w:id="126"/>
      </w:r>
      <w:r w:rsidR="00D656E8" w:rsidRPr="0012421E">
        <w:rPr>
          <w:rFonts w:ascii="Times New Roman" w:hAnsi="Times New Roman" w:cs="Times New Roman"/>
          <w:color w:val="000000" w:themeColor="text1"/>
          <w:sz w:val="28"/>
          <w:szCs w:val="28"/>
          <w:shd w:val="clear" w:color="auto" w:fill="FFFFFF"/>
        </w:rPr>
        <w:t xml:space="preserve">. </w:t>
      </w:r>
      <w:r w:rsidR="00C37207" w:rsidRPr="0012421E">
        <w:rPr>
          <w:rFonts w:ascii="Times New Roman" w:hAnsi="Times New Roman" w:cs="Times New Roman"/>
          <w:color w:val="000000" w:themeColor="text1"/>
          <w:sz w:val="28"/>
          <w:szCs w:val="28"/>
          <w:shd w:val="clear" w:color="auto" w:fill="FFFFFF" w:themeFill="background1"/>
        </w:rPr>
        <w:t xml:space="preserve">Именно когурёсцы </w:t>
      </w:r>
      <w:r w:rsidR="00C37207" w:rsidRPr="0012421E">
        <w:rPr>
          <w:rFonts w:ascii="Times New Roman" w:hAnsi="Times New Roman" w:cs="Times New Roman"/>
          <w:color w:val="000000" w:themeColor="text1"/>
          <w:sz w:val="28"/>
          <w:szCs w:val="28"/>
          <w:shd w:val="clear" w:color="auto" w:fill="FFFFFF" w:themeFill="background1"/>
        </w:rPr>
        <w:lastRenderedPageBreak/>
        <w:t>передали своим южным соседям</w:t>
      </w:r>
      <w:r w:rsidR="00E933FD" w:rsidRPr="0012421E">
        <w:rPr>
          <w:rFonts w:ascii="Times New Roman" w:hAnsi="Times New Roman" w:cs="Times New Roman"/>
          <w:color w:val="000000" w:themeColor="text1"/>
          <w:sz w:val="28"/>
          <w:szCs w:val="28"/>
          <w:shd w:val="clear" w:color="auto" w:fill="FFFFFF" w:themeFill="background1"/>
        </w:rPr>
        <w:t xml:space="preserve"> </w:t>
      </w:r>
      <w:r w:rsidR="00C37207" w:rsidRPr="0012421E">
        <w:rPr>
          <w:rFonts w:ascii="Times New Roman" w:hAnsi="Times New Roman" w:cs="Times New Roman"/>
          <w:color w:val="000000" w:themeColor="text1"/>
          <w:sz w:val="28"/>
          <w:szCs w:val="28"/>
          <w:shd w:val="clear" w:color="auto" w:fill="FFFFFF" w:themeFill="background1"/>
        </w:rPr>
        <w:t>накопленный опыт по внедрению китайских моделей в самых различных сферах</w:t>
      </w:r>
      <w:r w:rsidR="00D01DB8" w:rsidRPr="0012421E">
        <w:rPr>
          <w:rStyle w:val="a5"/>
          <w:rFonts w:ascii="Times New Roman" w:hAnsi="Times New Roman" w:cs="Times New Roman"/>
          <w:color w:val="000000" w:themeColor="text1"/>
          <w:sz w:val="28"/>
          <w:szCs w:val="28"/>
          <w:shd w:val="clear" w:color="auto" w:fill="FFFFFF" w:themeFill="background1"/>
        </w:rPr>
        <w:footnoteReference w:id="127"/>
      </w:r>
      <w:r w:rsidR="00C37207" w:rsidRPr="0012421E">
        <w:rPr>
          <w:rFonts w:ascii="Times New Roman" w:hAnsi="Times New Roman" w:cs="Times New Roman"/>
          <w:color w:val="000000" w:themeColor="text1"/>
          <w:sz w:val="28"/>
          <w:szCs w:val="28"/>
          <w:shd w:val="clear" w:color="auto" w:fill="FFFFFF" w:themeFill="background1"/>
        </w:rPr>
        <w:t xml:space="preserve">. </w:t>
      </w:r>
    </w:p>
    <w:p w:rsidR="005E46AD"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247A4" w:rsidRPr="0012421E">
        <w:rPr>
          <w:rFonts w:ascii="Times New Roman" w:hAnsi="Times New Roman" w:cs="Times New Roman"/>
          <w:color w:val="000000" w:themeColor="text1"/>
          <w:sz w:val="28"/>
          <w:szCs w:val="28"/>
          <w:shd w:val="clear" w:color="auto" w:fill="FFFFFF" w:themeFill="background1"/>
        </w:rPr>
        <w:t xml:space="preserve">Однако, как уже было упомянуто выше, </w:t>
      </w:r>
      <w:r w:rsidR="006718F9" w:rsidRPr="0012421E">
        <w:rPr>
          <w:rFonts w:ascii="Times New Roman" w:hAnsi="Times New Roman" w:cs="Times New Roman"/>
          <w:color w:val="000000" w:themeColor="text1"/>
          <w:sz w:val="28"/>
          <w:szCs w:val="28"/>
          <w:shd w:val="clear" w:color="auto" w:fill="FFFFFF" w:themeFill="background1"/>
        </w:rPr>
        <w:t xml:space="preserve">роль «наставников» по приобщению Японии к культурному пространству древнекитайской цивилизации досталась государствам, образовавшимся на южной оконечности Корейского полуострова. Самое </w:t>
      </w:r>
      <w:r w:rsidR="000247A4" w:rsidRPr="0012421E">
        <w:rPr>
          <w:rFonts w:ascii="Times New Roman" w:hAnsi="Times New Roman" w:cs="Times New Roman"/>
          <w:color w:val="000000" w:themeColor="text1"/>
          <w:sz w:val="28"/>
          <w:szCs w:val="28"/>
          <w:shd w:val="clear" w:color="auto" w:fill="FFFFFF" w:themeFill="background1"/>
        </w:rPr>
        <w:t xml:space="preserve">раннее знакомство протояпонцев с </w:t>
      </w:r>
      <w:r w:rsidR="006718F9" w:rsidRPr="0012421E">
        <w:rPr>
          <w:rFonts w:ascii="Times New Roman" w:hAnsi="Times New Roman" w:cs="Times New Roman"/>
          <w:color w:val="000000" w:themeColor="text1"/>
          <w:sz w:val="28"/>
          <w:szCs w:val="28"/>
          <w:shd w:val="clear" w:color="auto" w:fill="FFFFFF" w:themeFill="background1"/>
        </w:rPr>
        <w:t>древнекорейской</w:t>
      </w:r>
      <w:r w:rsidR="005F7179" w:rsidRPr="0012421E">
        <w:rPr>
          <w:rFonts w:ascii="Times New Roman" w:hAnsi="Times New Roman" w:cs="Times New Roman"/>
          <w:color w:val="000000" w:themeColor="text1"/>
          <w:sz w:val="28"/>
          <w:szCs w:val="28"/>
          <w:shd w:val="clear" w:color="auto" w:fill="FFFFFF" w:themeFill="background1"/>
        </w:rPr>
        <w:t xml:space="preserve"> </w:t>
      </w:r>
      <w:r w:rsidR="000247A4" w:rsidRPr="0012421E">
        <w:rPr>
          <w:rFonts w:ascii="Times New Roman" w:hAnsi="Times New Roman" w:cs="Times New Roman"/>
          <w:color w:val="000000" w:themeColor="text1"/>
          <w:sz w:val="28"/>
          <w:szCs w:val="28"/>
          <w:shd w:val="clear" w:color="auto" w:fill="FFFFFF" w:themeFill="background1"/>
        </w:rPr>
        <w:t xml:space="preserve">культурой происходило через посредничество </w:t>
      </w:r>
      <w:r w:rsidR="006718F9" w:rsidRPr="0012421E">
        <w:rPr>
          <w:rFonts w:ascii="Times New Roman" w:hAnsi="Times New Roman" w:cs="Times New Roman"/>
          <w:color w:val="000000" w:themeColor="text1"/>
          <w:sz w:val="28"/>
          <w:szCs w:val="28"/>
          <w:shd w:val="clear" w:color="auto" w:fill="FFFFFF" w:themeFill="background1"/>
        </w:rPr>
        <w:t xml:space="preserve">ряда </w:t>
      </w:r>
      <w:r w:rsidR="000247A4" w:rsidRPr="0012421E">
        <w:rPr>
          <w:rFonts w:ascii="Times New Roman" w:hAnsi="Times New Roman" w:cs="Times New Roman"/>
          <w:color w:val="000000" w:themeColor="text1"/>
          <w:sz w:val="28"/>
          <w:szCs w:val="28"/>
          <w:shd w:val="clear" w:color="auto" w:fill="FFFFFF" w:themeFill="background1"/>
        </w:rPr>
        <w:t xml:space="preserve">южнокорейских племён, объединившихся позднее в союз </w:t>
      </w:r>
      <w:r w:rsidR="000247A4" w:rsidRPr="0012421E">
        <w:rPr>
          <w:rFonts w:ascii="Times New Roman" w:hAnsi="Times New Roman" w:cs="Times New Roman"/>
          <w:i/>
          <w:color w:val="000000" w:themeColor="text1"/>
          <w:sz w:val="28"/>
          <w:szCs w:val="28"/>
          <w:shd w:val="clear" w:color="auto" w:fill="FFFFFF" w:themeFill="background1"/>
        </w:rPr>
        <w:t>Кая</w:t>
      </w:r>
      <w:r w:rsidR="000247A4" w:rsidRPr="0012421E">
        <w:rPr>
          <w:rFonts w:ascii="Times New Roman" w:hAnsi="Times New Roman" w:cs="Times New Roman"/>
          <w:color w:val="000000" w:themeColor="text1"/>
          <w:sz w:val="28"/>
          <w:szCs w:val="28"/>
          <w:shd w:val="clear" w:color="auto" w:fill="FFFFFF" w:themeFill="background1"/>
        </w:rPr>
        <w:t xml:space="preserve"> (</w:t>
      </w:r>
      <w:r w:rsidR="00234864" w:rsidRPr="0012421E">
        <w:rPr>
          <w:rFonts w:ascii="Times New Roman" w:hAnsi="Times New Roman" w:cs="Times New Roman"/>
          <w:color w:val="000000" w:themeColor="text1"/>
          <w:sz w:val="28"/>
          <w:szCs w:val="28"/>
          <w:shd w:val="clear" w:color="auto" w:fill="FFFFFF" w:themeFill="background1"/>
        </w:rPr>
        <w:t xml:space="preserve">кор. </w:t>
      </w:r>
      <w:r w:rsidR="000247A4" w:rsidRPr="0012421E">
        <w:rPr>
          <w:rFonts w:ascii="Times New Roman" w:hAnsi="Times New Roman" w:cs="Times New Roman"/>
          <w:color w:val="000000" w:themeColor="text1"/>
          <w:sz w:val="28"/>
          <w:szCs w:val="28"/>
          <w:shd w:val="clear" w:color="auto" w:fill="FFFFFF" w:themeFill="background1"/>
        </w:rPr>
        <w:t>хангыль –</w:t>
      </w:r>
      <w:r w:rsidR="000247A4" w:rsidRPr="0012421E">
        <w:rPr>
          <w:rFonts w:ascii="Times New Roman" w:eastAsia="Gulim" w:hAnsi="Times New Roman" w:cs="Times New Roman"/>
          <w:color w:val="000000" w:themeColor="text1"/>
          <w:sz w:val="28"/>
          <w:szCs w:val="28"/>
          <w:shd w:val="clear" w:color="auto" w:fill="FFFFFF" w:themeFill="background1"/>
        </w:rPr>
        <w:t>가야</w:t>
      </w:r>
      <w:r w:rsidR="000247A4" w:rsidRPr="0012421E">
        <w:rPr>
          <w:rFonts w:ascii="Times New Roman" w:eastAsia="Gulim" w:hAnsi="Times New Roman" w:cs="Times New Roman"/>
          <w:color w:val="000000" w:themeColor="text1"/>
          <w:sz w:val="28"/>
          <w:szCs w:val="28"/>
          <w:shd w:val="clear" w:color="auto" w:fill="FFFFFF" w:themeFill="background1"/>
        </w:rPr>
        <w:t xml:space="preserve">; ханча – </w:t>
      </w:r>
      <w:r w:rsidR="000247A4" w:rsidRPr="0012421E">
        <w:rPr>
          <w:rFonts w:ascii="Times New Roman" w:eastAsia="MS Gothic" w:hAnsi="Times New Roman" w:cs="Times New Roman"/>
          <w:color w:val="000000" w:themeColor="text1"/>
          <w:sz w:val="28"/>
          <w:szCs w:val="28"/>
          <w:shd w:val="clear" w:color="auto" w:fill="FFFFFF" w:themeFill="background1"/>
        </w:rPr>
        <w:t>伽倻</w:t>
      </w:r>
      <w:r w:rsidR="00234864" w:rsidRPr="0012421E">
        <w:rPr>
          <w:rFonts w:ascii="Times New Roman" w:eastAsia="MS Gothic" w:hAnsi="Times New Roman" w:cs="Times New Roman"/>
          <w:color w:val="000000" w:themeColor="text1"/>
          <w:sz w:val="28"/>
          <w:szCs w:val="28"/>
          <w:shd w:val="clear" w:color="auto" w:fill="FFFFFF" w:themeFill="background1"/>
        </w:rPr>
        <w:t xml:space="preserve">; </w:t>
      </w:r>
      <w:r w:rsidR="00234864" w:rsidRPr="0012421E">
        <w:rPr>
          <w:rFonts w:ascii="Times New Roman" w:hAnsi="Times New Roman" w:cs="Times New Roman"/>
          <w:color w:val="000000" w:themeColor="text1"/>
          <w:sz w:val="28"/>
          <w:szCs w:val="28"/>
          <w:shd w:val="clear" w:color="auto" w:fill="FFFFFF" w:themeFill="background1"/>
        </w:rPr>
        <w:t>42 –532</w:t>
      </w:r>
      <w:r w:rsidR="000247A4" w:rsidRPr="0012421E">
        <w:rPr>
          <w:rFonts w:ascii="Times New Roman" w:eastAsia="MS Gothic" w:hAnsi="Times New Roman" w:cs="Times New Roman"/>
          <w:color w:val="000000" w:themeColor="text1"/>
          <w:sz w:val="28"/>
          <w:szCs w:val="28"/>
          <w:shd w:val="clear" w:color="auto" w:fill="FFFFFF" w:themeFill="background1"/>
        </w:rPr>
        <w:t>)</w:t>
      </w:r>
      <w:r w:rsidR="000247A4" w:rsidRPr="0012421E">
        <w:rPr>
          <w:rStyle w:val="a5"/>
          <w:rFonts w:ascii="Times New Roman" w:eastAsia="MS Gothic" w:hAnsi="Times New Roman" w:cs="Times New Roman"/>
          <w:color w:val="000000" w:themeColor="text1"/>
          <w:sz w:val="28"/>
          <w:szCs w:val="28"/>
          <w:shd w:val="clear" w:color="auto" w:fill="FFFFFF" w:themeFill="background1"/>
        </w:rPr>
        <w:footnoteReference w:id="128"/>
      </w:r>
      <w:r w:rsidR="000247A4" w:rsidRPr="0012421E">
        <w:rPr>
          <w:rFonts w:ascii="Times New Roman" w:hAnsi="Times New Roman" w:cs="Times New Roman"/>
          <w:color w:val="000000" w:themeColor="text1"/>
          <w:sz w:val="28"/>
          <w:szCs w:val="28"/>
          <w:shd w:val="clear" w:color="auto" w:fill="FFFFFF" w:themeFill="background1"/>
        </w:rPr>
        <w:t xml:space="preserve">. </w:t>
      </w:r>
      <w:r w:rsidR="005E46AD" w:rsidRPr="0012421E">
        <w:rPr>
          <w:rFonts w:ascii="Times New Roman" w:hAnsi="Times New Roman" w:cs="Times New Roman"/>
          <w:color w:val="000000" w:themeColor="text1"/>
          <w:sz w:val="28"/>
          <w:szCs w:val="28"/>
          <w:shd w:val="clear" w:color="auto" w:fill="FFFFFF" w:themeFill="background1"/>
        </w:rPr>
        <w:t>Установление</w:t>
      </w:r>
      <w:r w:rsidR="006718F9" w:rsidRPr="0012421E">
        <w:rPr>
          <w:rFonts w:ascii="Times New Roman" w:hAnsi="Times New Roman" w:cs="Times New Roman"/>
          <w:color w:val="000000" w:themeColor="text1"/>
          <w:sz w:val="28"/>
          <w:szCs w:val="28"/>
          <w:shd w:val="clear" w:color="auto" w:fill="FFFFFF" w:themeFill="background1"/>
        </w:rPr>
        <w:t xml:space="preserve"> контактов с основателями Каяской</w:t>
      </w:r>
      <w:r w:rsidR="005F7179" w:rsidRPr="0012421E">
        <w:rPr>
          <w:rFonts w:ascii="Times New Roman" w:hAnsi="Times New Roman" w:cs="Times New Roman"/>
          <w:color w:val="000000" w:themeColor="text1"/>
          <w:sz w:val="28"/>
          <w:szCs w:val="28"/>
          <w:shd w:val="clear" w:color="auto" w:fill="FFFFFF" w:themeFill="background1"/>
        </w:rPr>
        <w:t xml:space="preserve"> </w:t>
      </w:r>
      <w:r w:rsidR="006718F9" w:rsidRPr="0012421E">
        <w:rPr>
          <w:rFonts w:ascii="Times New Roman" w:hAnsi="Times New Roman" w:cs="Times New Roman"/>
          <w:color w:val="000000" w:themeColor="text1"/>
          <w:sz w:val="28"/>
          <w:szCs w:val="28"/>
          <w:shd w:val="clear" w:color="auto" w:fill="FFFFFF" w:themeFill="background1"/>
        </w:rPr>
        <w:t>политии</w:t>
      </w:r>
      <w:r w:rsidR="005E46AD" w:rsidRPr="0012421E">
        <w:rPr>
          <w:rFonts w:ascii="Times New Roman" w:hAnsi="Times New Roman" w:cs="Times New Roman"/>
          <w:color w:val="000000" w:themeColor="text1"/>
          <w:sz w:val="28"/>
          <w:szCs w:val="28"/>
          <w:shd w:val="clear" w:color="auto" w:fill="FFFFFF" w:themeFill="background1"/>
        </w:rPr>
        <w:t xml:space="preserve"> благоприятно сказалось на том, что некоторые </w:t>
      </w:r>
      <w:r w:rsidR="000247A4" w:rsidRPr="0012421E">
        <w:rPr>
          <w:rFonts w:ascii="Times New Roman" w:hAnsi="Times New Roman" w:cs="Times New Roman"/>
          <w:color w:val="000000" w:themeColor="text1"/>
          <w:sz w:val="28"/>
          <w:szCs w:val="28"/>
          <w:shd w:val="clear" w:color="auto" w:fill="FFFFFF" w:themeFill="background1"/>
        </w:rPr>
        <w:t>мифологические сюжеты</w:t>
      </w:r>
      <w:r w:rsidR="005F7179" w:rsidRPr="0012421E">
        <w:rPr>
          <w:rStyle w:val="a5"/>
          <w:rFonts w:ascii="Times New Roman" w:hAnsi="Times New Roman" w:cs="Times New Roman"/>
          <w:color w:val="000000" w:themeColor="text1"/>
          <w:sz w:val="28"/>
          <w:szCs w:val="28"/>
          <w:shd w:val="clear" w:color="auto" w:fill="FFFFFF" w:themeFill="background1"/>
        </w:rPr>
        <w:footnoteReference w:id="129"/>
      </w:r>
      <w:r w:rsidR="000247A4" w:rsidRPr="0012421E">
        <w:rPr>
          <w:rFonts w:ascii="Times New Roman" w:hAnsi="Times New Roman" w:cs="Times New Roman"/>
          <w:color w:val="000000" w:themeColor="text1"/>
          <w:sz w:val="28"/>
          <w:szCs w:val="28"/>
          <w:shd w:val="clear" w:color="auto" w:fill="FFFFFF" w:themeFill="background1"/>
        </w:rPr>
        <w:t xml:space="preserve"> </w:t>
      </w:r>
      <w:r w:rsidR="005E46AD" w:rsidRPr="0012421E">
        <w:rPr>
          <w:rFonts w:ascii="Times New Roman" w:hAnsi="Times New Roman" w:cs="Times New Roman"/>
          <w:color w:val="000000" w:themeColor="text1"/>
          <w:sz w:val="28"/>
          <w:szCs w:val="28"/>
          <w:shd w:val="clear" w:color="auto" w:fill="FFFFFF" w:themeFill="background1"/>
        </w:rPr>
        <w:t xml:space="preserve">начали проникать </w:t>
      </w:r>
      <w:r w:rsidR="000247A4" w:rsidRPr="0012421E">
        <w:rPr>
          <w:rFonts w:ascii="Times New Roman" w:hAnsi="Times New Roman" w:cs="Times New Roman"/>
          <w:color w:val="000000" w:themeColor="text1"/>
          <w:sz w:val="28"/>
          <w:szCs w:val="28"/>
          <w:shd w:val="clear" w:color="auto" w:fill="FFFFFF" w:themeFill="background1"/>
        </w:rPr>
        <w:t>в Японию вместе с автохтонными  верова</w:t>
      </w:r>
      <w:r w:rsidR="006C5221" w:rsidRPr="0012421E">
        <w:rPr>
          <w:rFonts w:ascii="Times New Roman" w:hAnsi="Times New Roman" w:cs="Times New Roman"/>
          <w:color w:val="000000" w:themeColor="text1"/>
          <w:sz w:val="28"/>
          <w:szCs w:val="28"/>
          <w:shd w:val="clear" w:color="auto" w:fill="FFFFFF" w:themeFill="background1"/>
        </w:rPr>
        <w:t xml:space="preserve">ниями древних корейцев, которые, вероятно, </w:t>
      </w:r>
      <w:r w:rsidR="005E46AD" w:rsidRPr="0012421E">
        <w:rPr>
          <w:rFonts w:ascii="Times New Roman" w:hAnsi="Times New Roman" w:cs="Times New Roman"/>
          <w:color w:val="000000" w:themeColor="text1"/>
          <w:sz w:val="28"/>
          <w:szCs w:val="28"/>
          <w:shd w:val="clear" w:color="auto" w:fill="FFFFFF" w:themeFill="background1"/>
        </w:rPr>
        <w:t xml:space="preserve">позднее </w:t>
      </w:r>
      <w:r w:rsidR="000247A4" w:rsidRPr="0012421E">
        <w:rPr>
          <w:rFonts w:ascii="Times New Roman" w:hAnsi="Times New Roman" w:cs="Times New Roman"/>
          <w:color w:val="000000" w:themeColor="text1"/>
          <w:sz w:val="28"/>
          <w:szCs w:val="28"/>
          <w:shd w:val="clear" w:color="auto" w:fill="FFFFFF" w:themeFill="background1"/>
        </w:rPr>
        <w:t>слились с местными японскими тотемистическими пережитками</w:t>
      </w:r>
      <w:r w:rsidR="006C5221" w:rsidRPr="0012421E">
        <w:rPr>
          <w:rFonts w:ascii="Times New Roman" w:hAnsi="Times New Roman" w:cs="Times New Roman"/>
          <w:color w:val="000000" w:themeColor="text1"/>
          <w:sz w:val="28"/>
          <w:szCs w:val="28"/>
          <w:shd w:val="clear" w:color="auto" w:fill="FFFFFF" w:themeFill="background1"/>
        </w:rPr>
        <w:t xml:space="preserve"> (в рамках синтоистской традиции)</w:t>
      </w:r>
      <w:r w:rsidR="000247A4" w:rsidRPr="0012421E">
        <w:rPr>
          <w:rStyle w:val="a5"/>
          <w:rFonts w:ascii="Times New Roman" w:hAnsi="Times New Roman" w:cs="Times New Roman"/>
          <w:color w:val="000000" w:themeColor="text1"/>
          <w:sz w:val="28"/>
          <w:szCs w:val="28"/>
          <w:shd w:val="clear" w:color="auto" w:fill="FFFFFF" w:themeFill="background1"/>
        </w:rPr>
        <w:footnoteReference w:id="130"/>
      </w:r>
      <w:r w:rsidR="000247A4" w:rsidRPr="0012421E">
        <w:rPr>
          <w:rFonts w:ascii="Times New Roman" w:hAnsi="Times New Roman" w:cs="Times New Roman"/>
          <w:color w:val="000000" w:themeColor="text1"/>
          <w:sz w:val="28"/>
          <w:szCs w:val="28"/>
          <w:shd w:val="clear" w:color="auto" w:fill="FFFFFF" w:themeFill="background1"/>
        </w:rPr>
        <w:t xml:space="preserve">. </w:t>
      </w:r>
      <w:r w:rsidR="005E46AD" w:rsidRPr="0012421E">
        <w:rPr>
          <w:rFonts w:ascii="Times New Roman" w:hAnsi="Times New Roman" w:cs="Times New Roman"/>
          <w:color w:val="000000" w:themeColor="text1"/>
          <w:sz w:val="28"/>
          <w:szCs w:val="28"/>
        </w:rPr>
        <w:t>В 300 г. в японо-корейских отношениях наступил кардинальный перелом: произошёл официальный обмен посольствами.</w:t>
      </w:r>
      <w:r w:rsidR="006C5221" w:rsidRPr="0012421E">
        <w:rPr>
          <w:rFonts w:ascii="Times New Roman" w:hAnsi="Times New Roman" w:cs="Times New Roman"/>
          <w:color w:val="000000" w:themeColor="text1"/>
          <w:sz w:val="28"/>
          <w:szCs w:val="28"/>
        </w:rPr>
        <w:t xml:space="preserve"> </w:t>
      </w:r>
      <w:r w:rsidR="005E46AD" w:rsidRPr="0012421E">
        <w:rPr>
          <w:rFonts w:ascii="Times New Roman" w:hAnsi="Times New Roman" w:cs="Times New Roman"/>
          <w:color w:val="000000" w:themeColor="text1"/>
          <w:sz w:val="28"/>
          <w:szCs w:val="28"/>
        </w:rPr>
        <w:t>Параллельно с этим процессом сближения</w:t>
      </w:r>
      <w:r w:rsidR="006C5221" w:rsidRPr="0012421E">
        <w:rPr>
          <w:rStyle w:val="a5"/>
          <w:rFonts w:ascii="Times New Roman" w:hAnsi="Times New Roman" w:cs="Times New Roman"/>
          <w:color w:val="000000" w:themeColor="text1"/>
          <w:sz w:val="28"/>
          <w:szCs w:val="28"/>
        </w:rPr>
        <w:footnoteReference w:id="131"/>
      </w:r>
      <w:r w:rsidR="005E46AD" w:rsidRPr="0012421E">
        <w:rPr>
          <w:rFonts w:ascii="Times New Roman" w:hAnsi="Times New Roman" w:cs="Times New Roman"/>
          <w:color w:val="000000" w:themeColor="text1"/>
          <w:sz w:val="28"/>
          <w:szCs w:val="28"/>
        </w:rPr>
        <w:t xml:space="preserve"> на японский архипелаг устремилась новая волна корейско-китайских переселенцев</w:t>
      </w:r>
      <w:r w:rsidR="006C5221" w:rsidRPr="0012421E">
        <w:rPr>
          <w:rStyle w:val="a5"/>
          <w:rFonts w:ascii="Times New Roman" w:hAnsi="Times New Roman" w:cs="Times New Roman"/>
          <w:color w:val="000000" w:themeColor="text1"/>
          <w:sz w:val="28"/>
          <w:szCs w:val="28"/>
        </w:rPr>
        <w:footnoteReference w:id="132"/>
      </w:r>
      <w:r w:rsidR="006C5221" w:rsidRPr="0012421E">
        <w:rPr>
          <w:rFonts w:ascii="Times New Roman" w:hAnsi="Times New Roman" w:cs="Times New Roman"/>
          <w:color w:val="000000" w:themeColor="text1"/>
          <w:sz w:val="28"/>
          <w:szCs w:val="28"/>
        </w:rPr>
        <w:t>.</w:t>
      </w:r>
    </w:p>
    <w:p w:rsidR="00567DDE" w:rsidRPr="0012421E" w:rsidRDefault="008D27CB"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shd w:val="clear" w:color="auto" w:fill="FFFFFF" w:themeFill="background1"/>
        </w:rPr>
        <w:t xml:space="preserve">           </w:t>
      </w:r>
      <w:r w:rsidR="0083737E" w:rsidRPr="0012421E">
        <w:rPr>
          <w:rFonts w:ascii="Times New Roman" w:hAnsi="Times New Roman" w:cs="Times New Roman"/>
          <w:color w:val="000000" w:themeColor="text1"/>
          <w:sz w:val="28"/>
          <w:szCs w:val="28"/>
          <w:shd w:val="clear" w:color="auto" w:fill="FFFFFF" w:themeFill="background1"/>
        </w:rPr>
        <w:t xml:space="preserve">В 369 </w:t>
      </w:r>
      <w:r w:rsidR="007C7164" w:rsidRPr="0012421E">
        <w:rPr>
          <w:rFonts w:ascii="Times New Roman" w:hAnsi="Times New Roman" w:cs="Times New Roman"/>
          <w:color w:val="000000" w:themeColor="text1"/>
          <w:sz w:val="28"/>
          <w:szCs w:val="28"/>
          <w:shd w:val="clear" w:color="auto" w:fill="FFFFFF" w:themeFill="background1"/>
        </w:rPr>
        <w:t>г. южнокрейское</w:t>
      </w:r>
      <w:r w:rsidR="000247A4" w:rsidRPr="0012421E">
        <w:rPr>
          <w:rFonts w:ascii="Times New Roman" w:hAnsi="Times New Roman" w:cs="Times New Roman"/>
          <w:color w:val="000000" w:themeColor="text1"/>
          <w:sz w:val="28"/>
          <w:szCs w:val="28"/>
          <w:shd w:val="clear" w:color="auto" w:fill="FFFFFF" w:themeFill="background1"/>
        </w:rPr>
        <w:t xml:space="preserve"> государство </w:t>
      </w:r>
      <w:r w:rsidR="000247A4" w:rsidRPr="0012421E">
        <w:rPr>
          <w:rFonts w:ascii="Times New Roman" w:hAnsi="Times New Roman" w:cs="Times New Roman"/>
          <w:i/>
          <w:color w:val="000000" w:themeColor="text1"/>
          <w:sz w:val="28"/>
          <w:szCs w:val="28"/>
          <w:shd w:val="clear" w:color="auto" w:fill="FFFFFF" w:themeFill="background1"/>
        </w:rPr>
        <w:t>Пэкче</w:t>
      </w:r>
      <w:r w:rsidR="000247A4" w:rsidRPr="0012421E">
        <w:rPr>
          <w:rFonts w:ascii="Times New Roman" w:hAnsi="Times New Roman" w:cs="Times New Roman"/>
          <w:color w:val="000000" w:themeColor="text1"/>
          <w:sz w:val="28"/>
          <w:szCs w:val="28"/>
          <w:shd w:val="clear" w:color="auto" w:fill="FFFFFF" w:themeFill="background1"/>
        </w:rPr>
        <w:t xml:space="preserve"> (</w:t>
      </w:r>
      <w:r w:rsidR="00BA6D34" w:rsidRPr="0012421E">
        <w:rPr>
          <w:rFonts w:ascii="Times New Roman" w:hAnsi="Times New Roman" w:cs="Times New Roman"/>
          <w:color w:val="000000" w:themeColor="text1"/>
          <w:sz w:val="28"/>
          <w:szCs w:val="28"/>
          <w:shd w:val="clear" w:color="auto" w:fill="FFFFFF" w:themeFill="background1"/>
        </w:rPr>
        <w:t xml:space="preserve">кор. </w:t>
      </w:r>
      <w:r w:rsidR="000247A4" w:rsidRPr="0012421E">
        <w:rPr>
          <w:rFonts w:ascii="Times New Roman" w:hAnsi="Times New Roman" w:cs="Times New Roman"/>
          <w:color w:val="000000" w:themeColor="text1"/>
          <w:sz w:val="28"/>
          <w:szCs w:val="28"/>
          <w:shd w:val="clear" w:color="auto" w:fill="FFFFFF" w:themeFill="background1"/>
        </w:rPr>
        <w:t xml:space="preserve">хангыль – </w:t>
      </w:r>
      <w:r w:rsidR="000247A4" w:rsidRPr="0012421E">
        <w:rPr>
          <w:rFonts w:ascii="Times New Roman" w:eastAsia="Gulim" w:hAnsi="Times New Roman" w:cs="Times New Roman"/>
          <w:color w:val="000000" w:themeColor="text1"/>
          <w:sz w:val="28"/>
          <w:szCs w:val="28"/>
          <w:shd w:val="clear" w:color="auto" w:fill="FFFFFF" w:themeFill="background1"/>
        </w:rPr>
        <w:t>백제</w:t>
      </w:r>
      <w:r w:rsidR="00297C1F" w:rsidRPr="0012421E">
        <w:rPr>
          <w:rFonts w:ascii="Times New Roman" w:eastAsia="Gulim" w:hAnsi="Times New Roman" w:cs="Times New Roman"/>
          <w:color w:val="000000" w:themeColor="text1"/>
          <w:sz w:val="28"/>
          <w:szCs w:val="28"/>
          <w:shd w:val="clear" w:color="auto" w:fill="FFFFFF" w:themeFill="background1"/>
        </w:rPr>
        <w:t>,</w:t>
      </w:r>
      <w:r w:rsidR="000247A4" w:rsidRPr="0012421E">
        <w:rPr>
          <w:rFonts w:ascii="Times New Roman" w:eastAsia="Gulim" w:hAnsi="Times New Roman" w:cs="Times New Roman"/>
          <w:color w:val="000000" w:themeColor="text1"/>
          <w:sz w:val="28"/>
          <w:szCs w:val="28"/>
          <w:shd w:val="clear" w:color="auto" w:fill="FFFFFF" w:themeFill="background1"/>
        </w:rPr>
        <w:t xml:space="preserve">ханча – </w:t>
      </w:r>
      <w:r w:rsidR="000247A4" w:rsidRPr="0012421E">
        <w:rPr>
          <w:rFonts w:ascii="Times New Roman" w:eastAsia="MS Gothic" w:hAnsi="Times New Roman" w:cs="Times New Roman"/>
          <w:color w:val="000000" w:themeColor="text1"/>
          <w:sz w:val="28"/>
          <w:szCs w:val="28"/>
          <w:shd w:val="clear" w:color="auto" w:fill="FFFFFF" w:themeFill="background1"/>
        </w:rPr>
        <w:t>百濟</w:t>
      </w:r>
      <w:r w:rsidR="00BA6D34" w:rsidRPr="0012421E">
        <w:rPr>
          <w:rFonts w:ascii="Times New Roman" w:eastAsia="MS Gothic" w:hAnsi="Times New Roman" w:cs="Times New Roman"/>
          <w:color w:val="000000" w:themeColor="text1"/>
          <w:sz w:val="28"/>
          <w:szCs w:val="28"/>
          <w:shd w:val="clear" w:color="auto" w:fill="FFFFFF" w:themeFill="background1"/>
        </w:rPr>
        <w:t xml:space="preserve">; </w:t>
      </w:r>
      <w:r w:rsidR="00BA6D34" w:rsidRPr="0012421E">
        <w:rPr>
          <w:rFonts w:ascii="Times New Roman" w:hAnsi="Times New Roman" w:cs="Times New Roman"/>
          <w:color w:val="000000" w:themeColor="text1"/>
          <w:sz w:val="28"/>
          <w:szCs w:val="28"/>
          <w:shd w:val="clear" w:color="auto" w:fill="FFFFFF" w:themeFill="background1"/>
        </w:rPr>
        <w:t>18 до н. э. – 660</w:t>
      </w:r>
      <w:r w:rsidR="000247A4" w:rsidRPr="0012421E">
        <w:rPr>
          <w:rFonts w:ascii="Times New Roman" w:eastAsia="MS Gothic" w:hAnsi="Times New Roman" w:cs="Times New Roman"/>
          <w:color w:val="000000" w:themeColor="text1"/>
          <w:sz w:val="28"/>
          <w:szCs w:val="28"/>
          <w:shd w:val="clear" w:color="auto" w:fill="FFFFFF" w:themeFill="background1"/>
        </w:rPr>
        <w:t>)</w:t>
      </w:r>
      <w:r w:rsidR="000247A4" w:rsidRPr="0012421E">
        <w:rPr>
          <w:rFonts w:ascii="Times New Roman" w:hAnsi="Times New Roman" w:cs="Times New Roman"/>
          <w:color w:val="000000" w:themeColor="text1"/>
          <w:sz w:val="28"/>
          <w:szCs w:val="28"/>
          <w:shd w:val="clear" w:color="auto" w:fill="FFFFFF" w:themeFill="background1"/>
        </w:rPr>
        <w:t xml:space="preserve"> успешно отразило военную операцию</w:t>
      </w:r>
      <w:r w:rsidR="007C7164" w:rsidRPr="0012421E">
        <w:rPr>
          <w:rFonts w:ascii="Times New Roman" w:hAnsi="Times New Roman" w:cs="Times New Roman"/>
          <w:color w:val="000000" w:themeColor="text1"/>
          <w:sz w:val="28"/>
          <w:szCs w:val="28"/>
          <w:shd w:val="clear" w:color="auto" w:fill="FFFFFF" w:themeFill="background1"/>
        </w:rPr>
        <w:t xml:space="preserve"> когурёсцев</w:t>
      </w:r>
      <w:r w:rsidR="00BA6D34" w:rsidRPr="0012421E">
        <w:rPr>
          <w:rFonts w:ascii="Times New Roman" w:hAnsi="Times New Roman" w:cs="Times New Roman"/>
          <w:color w:val="000000" w:themeColor="text1"/>
          <w:sz w:val="28"/>
          <w:szCs w:val="28"/>
          <w:shd w:val="clear" w:color="auto" w:fill="FFFFFF" w:themeFill="background1"/>
        </w:rPr>
        <w:t xml:space="preserve">, </w:t>
      </w:r>
      <w:r w:rsidR="000247A4" w:rsidRPr="0012421E">
        <w:rPr>
          <w:rFonts w:ascii="Times New Roman" w:hAnsi="Times New Roman" w:cs="Times New Roman"/>
          <w:color w:val="000000" w:themeColor="text1"/>
          <w:sz w:val="28"/>
          <w:szCs w:val="28"/>
          <w:shd w:val="clear" w:color="auto" w:fill="FFFFFF" w:themeFill="background1"/>
        </w:rPr>
        <w:t xml:space="preserve">утвердив свою внешнеполитическую гегемонию в регионе и потеснив тем самым город-государство </w:t>
      </w:r>
      <w:r w:rsidR="000247A4" w:rsidRPr="0012421E">
        <w:rPr>
          <w:rFonts w:ascii="Times New Roman" w:hAnsi="Times New Roman" w:cs="Times New Roman"/>
          <w:i/>
          <w:color w:val="000000" w:themeColor="text1"/>
          <w:sz w:val="28"/>
          <w:szCs w:val="28"/>
          <w:shd w:val="clear" w:color="auto" w:fill="FFFFFF" w:themeFill="background1"/>
        </w:rPr>
        <w:t>Кымгван</w:t>
      </w:r>
      <w:r w:rsidR="000247A4" w:rsidRPr="0012421E">
        <w:rPr>
          <w:rFonts w:ascii="Times New Roman" w:hAnsi="Times New Roman" w:cs="Times New Roman"/>
          <w:color w:val="000000" w:themeColor="text1"/>
          <w:sz w:val="28"/>
          <w:szCs w:val="28"/>
          <w:shd w:val="clear" w:color="auto" w:fill="FFFFFF" w:themeFill="background1"/>
        </w:rPr>
        <w:t xml:space="preserve"> (</w:t>
      </w:r>
      <w:r w:rsidR="000247A4" w:rsidRPr="0012421E">
        <w:rPr>
          <w:rFonts w:ascii="Times New Roman" w:hAnsi="Times New Roman" w:cs="Times New Roman"/>
          <w:i/>
          <w:color w:val="000000" w:themeColor="text1"/>
          <w:sz w:val="28"/>
          <w:szCs w:val="28"/>
          <w:shd w:val="clear" w:color="auto" w:fill="FFFFFF" w:themeFill="background1"/>
        </w:rPr>
        <w:t>Кая</w:t>
      </w:r>
      <w:r w:rsidR="000247A4" w:rsidRPr="0012421E">
        <w:rPr>
          <w:rFonts w:ascii="Times New Roman" w:hAnsi="Times New Roman" w:cs="Times New Roman"/>
          <w:color w:val="000000" w:themeColor="text1"/>
          <w:sz w:val="28"/>
          <w:szCs w:val="28"/>
          <w:shd w:val="clear" w:color="auto" w:fill="FFFFFF" w:themeFill="background1"/>
        </w:rPr>
        <w:t xml:space="preserve">), начавшее постепенно ослабевать. Заняв позицию </w:t>
      </w:r>
      <w:r w:rsidR="00BA6D34" w:rsidRPr="0012421E">
        <w:rPr>
          <w:rFonts w:ascii="Times New Roman" w:hAnsi="Times New Roman" w:cs="Times New Roman"/>
          <w:color w:val="000000" w:themeColor="text1"/>
          <w:sz w:val="28"/>
          <w:szCs w:val="28"/>
          <w:shd w:val="clear" w:color="auto" w:fill="FFFFFF" w:themeFill="background1"/>
        </w:rPr>
        <w:t xml:space="preserve">нового </w:t>
      </w:r>
      <w:r w:rsidR="000247A4" w:rsidRPr="0012421E">
        <w:rPr>
          <w:rFonts w:ascii="Times New Roman" w:hAnsi="Times New Roman" w:cs="Times New Roman"/>
          <w:color w:val="000000" w:themeColor="text1"/>
          <w:sz w:val="28"/>
          <w:szCs w:val="28"/>
          <w:shd w:val="clear" w:color="auto" w:fill="FFFFFF" w:themeFill="background1"/>
        </w:rPr>
        <w:t>ведущего торгово-дипломатического партнёр</w:t>
      </w:r>
      <w:r w:rsidR="006C5221" w:rsidRPr="0012421E">
        <w:rPr>
          <w:rFonts w:ascii="Times New Roman" w:hAnsi="Times New Roman" w:cs="Times New Roman"/>
          <w:color w:val="000000" w:themeColor="text1"/>
          <w:sz w:val="28"/>
          <w:szCs w:val="28"/>
          <w:shd w:val="clear" w:color="auto" w:fill="FFFFFF" w:themeFill="background1"/>
        </w:rPr>
        <w:t>а</w:t>
      </w:r>
      <w:r w:rsidR="006C5221" w:rsidRPr="0012421E">
        <w:rPr>
          <w:rStyle w:val="a5"/>
          <w:rFonts w:ascii="Times New Roman" w:hAnsi="Times New Roman" w:cs="Times New Roman"/>
          <w:color w:val="000000" w:themeColor="text1"/>
          <w:sz w:val="28"/>
          <w:szCs w:val="28"/>
          <w:shd w:val="clear" w:color="auto" w:fill="FFFFFF" w:themeFill="background1"/>
        </w:rPr>
        <w:footnoteReference w:id="133"/>
      </w:r>
      <w:r w:rsidR="000247A4" w:rsidRPr="0012421E">
        <w:rPr>
          <w:rFonts w:ascii="Times New Roman" w:hAnsi="Times New Roman" w:cs="Times New Roman"/>
          <w:color w:val="000000" w:themeColor="text1"/>
          <w:sz w:val="28"/>
          <w:szCs w:val="28"/>
          <w:shd w:val="clear" w:color="auto" w:fill="FFFFFF" w:themeFill="background1"/>
        </w:rPr>
        <w:t xml:space="preserve"> </w:t>
      </w:r>
      <w:r w:rsidR="000247A4" w:rsidRPr="0012421E">
        <w:rPr>
          <w:rFonts w:ascii="Times New Roman" w:hAnsi="Times New Roman" w:cs="Times New Roman"/>
          <w:color w:val="000000" w:themeColor="text1"/>
          <w:sz w:val="28"/>
          <w:szCs w:val="28"/>
          <w:shd w:val="clear" w:color="auto" w:fill="FFFFFF" w:themeFill="background1"/>
        </w:rPr>
        <w:lastRenderedPageBreak/>
        <w:t xml:space="preserve">протояпонских племён на всём Корейском полуострове, </w:t>
      </w:r>
      <w:r w:rsidR="000247A4" w:rsidRPr="0012421E">
        <w:rPr>
          <w:rFonts w:ascii="Times New Roman" w:hAnsi="Times New Roman" w:cs="Times New Roman"/>
          <w:i/>
          <w:color w:val="000000" w:themeColor="text1"/>
          <w:sz w:val="28"/>
          <w:szCs w:val="28"/>
          <w:shd w:val="clear" w:color="auto" w:fill="FFFFFF" w:themeFill="background1"/>
        </w:rPr>
        <w:t>Пэкче</w:t>
      </w:r>
      <w:r w:rsidR="000247A4" w:rsidRPr="0012421E">
        <w:rPr>
          <w:rFonts w:ascii="Times New Roman" w:hAnsi="Times New Roman" w:cs="Times New Roman"/>
          <w:color w:val="000000" w:themeColor="text1"/>
          <w:sz w:val="28"/>
          <w:szCs w:val="28"/>
          <w:shd w:val="clear" w:color="auto" w:fill="FFFFFF" w:themeFill="background1"/>
        </w:rPr>
        <w:t xml:space="preserve"> вплоть до конца своего независимого существования</w:t>
      </w:r>
      <w:r w:rsidR="000247A4" w:rsidRPr="0012421E">
        <w:rPr>
          <w:rStyle w:val="a5"/>
          <w:rFonts w:ascii="Times New Roman" w:hAnsi="Times New Roman" w:cs="Times New Roman"/>
          <w:color w:val="000000" w:themeColor="text1"/>
          <w:sz w:val="28"/>
          <w:szCs w:val="28"/>
          <w:shd w:val="clear" w:color="auto" w:fill="FFFFFF" w:themeFill="background1"/>
        </w:rPr>
        <w:footnoteReference w:id="134"/>
      </w:r>
      <w:r w:rsidR="000247A4" w:rsidRPr="0012421E">
        <w:rPr>
          <w:rFonts w:ascii="Times New Roman" w:hAnsi="Times New Roman" w:cs="Times New Roman"/>
          <w:color w:val="000000" w:themeColor="text1"/>
          <w:sz w:val="28"/>
          <w:szCs w:val="28"/>
          <w:shd w:val="clear" w:color="auto" w:fill="FFFFFF" w:themeFill="background1"/>
        </w:rPr>
        <w:t xml:space="preserve"> ста</w:t>
      </w:r>
      <w:r w:rsidR="0081259B" w:rsidRPr="0012421E">
        <w:rPr>
          <w:rFonts w:ascii="Times New Roman" w:hAnsi="Times New Roman" w:cs="Times New Roman"/>
          <w:color w:val="000000" w:themeColor="text1"/>
          <w:sz w:val="28"/>
          <w:szCs w:val="28"/>
          <w:shd w:val="clear" w:color="auto" w:fill="FFFFFF" w:themeFill="background1"/>
        </w:rPr>
        <w:t>ло</w:t>
      </w:r>
      <w:r w:rsidR="000247A4" w:rsidRPr="0012421E">
        <w:rPr>
          <w:rFonts w:ascii="Times New Roman" w:hAnsi="Times New Roman" w:cs="Times New Roman"/>
          <w:color w:val="000000" w:themeColor="text1"/>
          <w:sz w:val="28"/>
          <w:szCs w:val="28"/>
          <w:shd w:val="clear" w:color="auto" w:fill="FFFFFF" w:themeFill="background1"/>
        </w:rPr>
        <w:t xml:space="preserve"> для Японии проводником</w:t>
      </w:r>
      <w:r w:rsidR="006C5221" w:rsidRPr="0012421E">
        <w:rPr>
          <w:rStyle w:val="a5"/>
          <w:rFonts w:ascii="Times New Roman" w:hAnsi="Times New Roman" w:cs="Times New Roman"/>
          <w:color w:val="000000" w:themeColor="text1"/>
          <w:sz w:val="28"/>
          <w:szCs w:val="28"/>
          <w:shd w:val="clear" w:color="auto" w:fill="FFFFFF" w:themeFill="background1"/>
        </w:rPr>
        <w:footnoteReference w:id="135"/>
      </w:r>
      <w:r w:rsidR="000247A4" w:rsidRPr="0012421E">
        <w:rPr>
          <w:rFonts w:ascii="Times New Roman" w:hAnsi="Times New Roman" w:cs="Times New Roman"/>
          <w:color w:val="000000" w:themeColor="text1"/>
          <w:sz w:val="28"/>
          <w:szCs w:val="28"/>
          <w:shd w:val="clear" w:color="auto" w:fill="FFFFFF" w:themeFill="background1"/>
        </w:rPr>
        <w:t xml:space="preserve"> передовой континентальной культуры</w:t>
      </w:r>
      <w:r w:rsidR="006C5221" w:rsidRPr="0012421E">
        <w:rPr>
          <w:rStyle w:val="a5"/>
          <w:rFonts w:ascii="Times New Roman" w:hAnsi="Times New Roman" w:cs="Times New Roman"/>
          <w:color w:val="000000" w:themeColor="text1"/>
          <w:sz w:val="28"/>
          <w:szCs w:val="28"/>
          <w:shd w:val="clear" w:color="auto" w:fill="FFFFFF" w:themeFill="background1"/>
        </w:rPr>
        <w:footnoteReference w:id="136"/>
      </w:r>
      <w:r w:rsidR="000247A4" w:rsidRPr="0012421E">
        <w:rPr>
          <w:rFonts w:ascii="Times New Roman" w:hAnsi="Times New Roman" w:cs="Times New Roman"/>
          <w:color w:val="000000" w:themeColor="text1"/>
          <w:sz w:val="28"/>
          <w:szCs w:val="28"/>
          <w:shd w:val="clear" w:color="auto" w:fill="FFFFFF" w:themeFill="background1"/>
        </w:rPr>
        <w:t xml:space="preserve">. </w:t>
      </w:r>
    </w:p>
    <w:p w:rsidR="000247A4"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247A4" w:rsidRPr="0012421E">
        <w:rPr>
          <w:rFonts w:ascii="Times New Roman" w:hAnsi="Times New Roman" w:cs="Times New Roman"/>
          <w:color w:val="000000" w:themeColor="text1"/>
          <w:sz w:val="28"/>
          <w:szCs w:val="28"/>
          <w:shd w:val="clear" w:color="auto" w:fill="FFFFFF" w:themeFill="background1"/>
        </w:rPr>
        <w:t>На конец</w:t>
      </w:r>
      <w:r w:rsidR="006C5221" w:rsidRPr="0012421E">
        <w:rPr>
          <w:rFonts w:ascii="Times New Roman" w:hAnsi="Times New Roman" w:cs="Times New Roman"/>
          <w:color w:val="000000" w:themeColor="text1"/>
          <w:sz w:val="28"/>
          <w:szCs w:val="28"/>
          <w:shd w:val="clear" w:color="auto" w:fill="FFFFFF" w:themeFill="background1"/>
        </w:rPr>
        <w:t xml:space="preserve"> </w:t>
      </w:r>
      <w:r w:rsidR="000247A4" w:rsidRPr="0012421E">
        <w:rPr>
          <w:rFonts w:ascii="Times New Roman" w:hAnsi="Times New Roman" w:cs="Times New Roman"/>
          <w:color w:val="000000" w:themeColor="text1"/>
          <w:sz w:val="28"/>
          <w:szCs w:val="28"/>
          <w:shd w:val="clear" w:color="auto" w:fill="FFFFFF" w:themeFill="background1"/>
          <w:lang w:val="en-US"/>
        </w:rPr>
        <w:t>IV</w:t>
      </w:r>
      <w:r w:rsidR="000247A4" w:rsidRPr="0012421E">
        <w:rPr>
          <w:rFonts w:ascii="Times New Roman" w:hAnsi="Times New Roman" w:cs="Times New Roman"/>
          <w:color w:val="000000" w:themeColor="text1"/>
          <w:sz w:val="28"/>
          <w:szCs w:val="28"/>
          <w:shd w:val="clear" w:color="auto" w:fill="FFFFFF" w:themeFill="background1"/>
        </w:rPr>
        <w:t xml:space="preserve"> – VI вв. при</w:t>
      </w:r>
      <w:r w:rsidR="00B5556C" w:rsidRPr="0012421E">
        <w:rPr>
          <w:rFonts w:ascii="Times New Roman" w:hAnsi="Times New Roman" w:cs="Times New Roman"/>
          <w:color w:val="000000" w:themeColor="text1"/>
          <w:sz w:val="28"/>
          <w:szCs w:val="28"/>
          <w:shd w:val="clear" w:color="auto" w:fill="FFFFFF" w:themeFill="background1"/>
        </w:rPr>
        <w:t>ш</w:t>
      </w:r>
      <w:r w:rsidR="006C5221" w:rsidRPr="0012421E">
        <w:rPr>
          <w:rFonts w:ascii="Times New Roman" w:hAnsi="Times New Roman" w:cs="Times New Roman"/>
          <w:color w:val="000000" w:themeColor="text1"/>
          <w:sz w:val="28"/>
          <w:szCs w:val="28"/>
          <w:shd w:val="clear" w:color="auto" w:fill="FFFFFF" w:themeFill="background1"/>
        </w:rPr>
        <w:t>ё</w:t>
      </w:r>
      <w:r w:rsidR="00B5556C" w:rsidRPr="0012421E">
        <w:rPr>
          <w:rFonts w:ascii="Times New Roman" w:hAnsi="Times New Roman" w:cs="Times New Roman"/>
          <w:color w:val="000000" w:themeColor="text1"/>
          <w:sz w:val="28"/>
          <w:szCs w:val="28"/>
          <w:shd w:val="clear" w:color="auto" w:fill="FFFFFF" w:themeFill="background1"/>
        </w:rPr>
        <w:t>лся</w:t>
      </w:r>
      <w:r w:rsidR="000247A4" w:rsidRPr="0012421E">
        <w:rPr>
          <w:rFonts w:ascii="Times New Roman" w:hAnsi="Times New Roman" w:cs="Times New Roman"/>
          <w:color w:val="000000" w:themeColor="text1"/>
          <w:sz w:val="28"/>
          <w:szCs w:val="28"/>
          <w:shd w:val="clear" w:color="auto" w:fill="FFFFFF" w:themeFill="background1"/>
        </w:rPr>
        <w:t xml:space="preserve"> период наивысшего культурного и политического</w:t>
      </w:r>
      <w:r w:rsidR="000247A4" w:rsidRPr="0012421E">
        <w:rPr>
          <w:rStyle w:val="a5"/>
          <w:rFonts w:ascii="Times New Roman" w:hAnsi="Times New Roman" w:cs="Times New Roman"/>
          <w:color w:val="000000" w:themeColor="text1"/>
          <w:sz w:val="28"/>
          <w:szCs w:val="28"/>
          <w:shd w:val="clear" w:color="auto" w:fill="FFFFFF" w:themeFill="background1"/>
        </w:rPr>
        <w:footnoteReference w:id="137"/>
      </w:r>
      <w:r w:rsidR="000247A4" w:rsidRPr="0012421E">
        <w:rPr>
          <w:rFonts w:ascii="Times New Roman" w:hAnsi="Times New Roman" w:cs="Times New Roman"/>
          <w:color w:val="000000" w:themeColor="text1"/>
          <w:sz w:val="28"/>
          <w:szCs w:val="28"/>
          <w:shd w:val="clear" w:color="auto" w:fill="FFFFFF" w:themeFill="background1"/>
        </w:rPr>
        <w:t xml:space="preserve"> расцвета южнокорейских государственных образований</w:t>
      </w:r>
      <w:r w:rsidR="000247A4" w:rsidRPr="0012421E">
        <w:rPr>
          <w:rStyle w:val="a5"/>
          <w:rFonts w:ascii="Times New Roman" w:hAnsi="Times New Roman" w:cs="Times New Roman"/>
          <w:color w:val="000000" w:themeColor="text1"/>
          <w:sz w:val="28"/>
          <w:szCs w:val="28"/>
          <w:shd w:val="clear" w:color="auto" w:fill="FFFFFF" w:themeFill="background1"/>
        </w:rPr>
        <w:footnoteReference w:id="138"/>
      </w:r>
      <w:r w:rsidR="000247A4" w:rsidRPr="0012421E">
        <w:rPr>
          <w:rFonts w:ascii="Times New Roman" w:hAnsi="Times New Roman" w:cs="Times New Roman"/>
          <w:color w:val="000000" w:themeColor="text1"/>
          <w:sz w:val="28"/>
          <w:szCs w:val="28"/>
          <w:shd w:val="clear" w:color="auto" w:fill="FFFFFF" w:themeFill="background1"/>
        </w:rPr>
        <w:t>. В этот период пэкческая элита впервые познакомилась с китайским буддизмом</w:t>
      </w:r>
      <w:r w:rsidR="000247A4" w:rsidRPr="0012421E">
        <w:rPr>
          <w:rStyle w:val="a5"/>
          <w:rFonts w:ascii="Times New Roman" w:hAnsi="Times New Roman" w:cs="Times New Roman"/>
          <w:color w:val="000000" w:themeColor="text1"/>
          <w:sz w:val="28"/>
          <w:szCs w:val="28"/>
          <w:shd w:val="clear" w:color="auto" w:fill="FFFFFF" w:themeFill="background1"/>
        </w:rPr>
        <w:footnoteReference w:id="139"/>
      </w:r>
      <w:r w:rsidR="000247A4" w:rsidRPr="0012421E">
        <w:rPr>
          <w:rFonts w:ascii="Times New Roman" w:hAnsi="Times New Roman" w:cs="Times New Roman"/>
          <w:color w:val="000000" w:themeColor="text1"/>
          <w:sz w:val="28"/>
          <w:szCs w:val="28"/>
          <w:shd w:val="clear" w:color="auto" w:fill="FFFFFF" w:themeFill="background1"/>
        </w:rPr>
        <w:t xml:space="preserve">, изрядно нагруженным даосскими элементами (как философскими, так и изобразительными). </w:t>
      </w:r>
      <w:r w:rsidR="006C5221" w:rsidRPr="0012421E">
        <w:rPr>
          <w:rFonts w:ascii="Times New Roman" w:hAnsi="Times New Roman" w:cs="Times New Roman"/>
          <w:color w:val="000000" w:themeColor="text1"/>
          <w:sz w:val="28"/>
          <w:szCs w:val="28"/>
          <w:shd w:val="clear" w:color="auto" w:fill="FFFFFF" w:themeFill="background1"/>
        </w:rPr>
        <w:t xml:space="preserve">Можно предположить, что </w:t>
      </w:r>
      <w:r w:rsidR="000247A4" w:rsidRPr="0012421E">
        <w:rPr>
          <w:rFonts w:ascii="Times New Roman" w:hAnsi="Times New Roman" w:cs="Times New Roman"/>
          <w:color w:val="000000" w:themeColor="text1"/>
          <w:sz w:val="28"/>
          <w:szCs w:val="28"/>
          <w:shd w:val="clear" w:color="auto" w:fill="FFFFFF" w:themeFill="background1"/>
        </w:rPr>
        <w:t>именно корейско</w:t>
      </w:r>
      <w:r w:rsidR="006C5221" w:rsidRPr="0012421E">
        <w:rPr>
          <w:rFonts w:ascii="Times New Roman" w:hAnsi="Times New Roman" w:cs="Times New Roman"/>
          <w:color w:val="000000" w:themeColor="text1"/>
          <w:sz w:val="28"/>
          <w:szCs w:val="28"/>
          <w:shd w:val="clear" w:color="auto" w:fill="FFFFFF" w:themeFill="background1"/>
        </w:rPr>
        <w:t>е</w:t>
      </w:r>
      <w:r w:rsidR="000247A4" w:rsidRPr="0012421E">
        <w:rPr>
          <w:rFonts w:ascii="Times New Roman" w:hAnsi="Times New Roman" w:cs="Times New Roman"/>
          <w:color w:val="000000" w:themeColor="text1"/>
          <w:sz w:val="28"/>
          <w:szCs w:val="28"/>
          <w:shd w:val="clear" w:color="auto" w:fill="FFFFFF" w:themeFill="background1"/>
        </w:rPr>
        <w:t xml:space="preserve"> </w:t>
      </w:r>
      <w:r w:rsidR="006C5221" w:rsidRPr="0012421E">
        <w:rPr>
          <w:rFonts w:ascii="Times New Roman" w:hAnsi="Times New Roman" w:cs="Times New Roman"/>
          <w:color w:val="000000" w:themeColor="text1"/>
          <w:sz w:val="28"/>
          <w:szCs w:val="28"/>
          <w:shd w:val="clear" w:color="auto" w:fill="FFFFFF" w:themeFill="background1"/>
        </w:rPr>
        <w:t xml:space="preserve">(китайско-корейское) </w:t>
      </w:r>
      <w:r w:rsidR="000247A4" w:rsidRPr="0012421E">
        <w:rPr>
          <w:rFonts w:ascii="Times New Roman" w:hAnsi="Times New Roman" w:cs="Times New Roman"/>
          <w:color w:val="000000" w:themeColor="text1"/>
          <w:sz w:val="28"/>
          <w:szCs w:val="28"/>
          <w:shd w:val="clear" w:color="auto" w:fill="FFFFFF" w:themeFill="background1"/>
        </w:rPr>
        <w:t xml:space="preserve">буддийское </w:t>
      </w:r>
      <w:r w:rsidR="00BA6D34" w:rsidRPr="0012421E">
        <w:rPr>
          <w:rFonts w:ascii="Times New Roman" w:hAnsi="Times New Roman" w:cs="Times New Roman"/>
          <w:color w:val="000000" w:themeColor="text1"/>
          <w:sz w:val="28"/>
          <w:szCs w:val="28"/>
          <w:shd w:val="clear" w:color="auto" w:fill="FFFFFF" w:themeFill="background1"/>
        </w:rPr>
        <w:t xml:space="preserve">наследие </w:t>
      </w:r>
      <w:r w:rsidR="006C5221" w:rsidRPr="0012421E">
        <w:rPr>
          <w:rFonts w:ascii="Times New Roman" w:hAnsi="Times New Roman" w:cs="Times New Roman"/>
          <w:color w:val="000000" w:themeColor="text1"/>
          <w:sz w:val="28"/>
          <w:szCs w:val="28"/>
          <w:shd w:val="clear" w:color="auto" w:fill="FFFFFF" w:themeFill="background1"/>
        </w:rPr>
        <w:t xml:space="preserve">могло </w:t>
      </w:r>
      <w:r w:rsidR="000247A4" w:rsidRPr="0012421E">
        <w:rPr>
          <w:rFonts w:ascii="Times New Roman" w:hAnsi="Times New Roman" w:cs="Times New Roman"/>
          <w:color w:val="000000" w:themeColor="text1"/>
          <w:sz w:val="28"/>
          <w:szCs w:val="28"/>
          <w:shd w:val="clear" w:color="auto" w:fill="FFFFFF" w:themeFill="background1"/>
        </w:rPr>
        <w:t>послужи</w:t>
      </w:r>
      <w:r w:rsidR="006C5221" w:rsidRPr="0012421E">
        <w:rPr>
          <w:rFonts w:ascii="Times New Roman" w:hAnsi="Times New Roman" w:cs="Times New Roman"/>
          <w:color w:val="000000" w:themeColor="text1"/>
          <w:sz w:val="28"/>
          <w:szCs w:val="28"/>
          <w:shd w:val="clear" w:color="auto" w:fill="FFFFFF" w:themeFill="background1"/>
        </w:rPr>
        <w:t>ть</w:t>
      </w:r>
      <w:r w:rsidR="000247A4" w:rsidRPr="0012421E">
        <w:rPr>
          <w:rFonts w:ascii="Times New Roman" w:hAnsi="Times New Roman" w:cs="Times New Roman"/>
          <w:color w:val="000000" w:themeColor="text1"/>
          <w:sz w:val="28"/>
          <w:szCs w:val="28"/>
          <w:shd w:val="clear" w:color="auto" w:fill="FFFFFF" w:themeFill="background1"/>
        </w:rPr>
        <w:t xml:space="preserve"> той почвой, на которой наиболее успеш</w:t>
      </w:r>
      <w:r w:rsidR="00554CAE" w:rsidRPr="0012421E">
        <w:rPr>
          <w:rFonts w:ascii="Times New Roman" w:hAnsi="Times New Roman" w:cs="Times New Roman"/>
          <w:color w:val="000000" w:themeColor="text1"/>
          <w:sz w:val="28"/>
          <w:szCs w:val="28"/>
          <w:shd w:val="clear" w:color="auto" w:fill="FFFFFF" w:themeFill="background1"/>
        </w:rPr>
        <w:t xml:space="preserve">но «акклиматизировались» многие </w:t>
      </w:r>
      <w:r w:rsidR="000247A4" w:rsidRPr="0012421E">
        <w:rPr>
          <w:rFonts w:ascii="Times New Roman" w:hAnsi="Times New Roman" w:cs="Times New Roman"/>
          <w:color w:val="000000" w:themeColor="text1"/>
          <w:sz w:val="28"/>
          <w:szCs w:val="28"/>
          <w:shd w:val="clear" w:color="auto" w:fill="FFFFFF" w:themeFill="background1"/>
        </w:rPr>
        <w:t>художественные образы</w:t>
      </w:r>
      <w:r w:rsidR="00554CAE" w:rsidRPr="0012421E">
        <w:rPr>
          <w:rFonts w:ascii="Times New Roman" w:hAnsi="Times New Roman" w:cs="Times New Roman"/>
          <w:color w:val="000000" w:themeColor="text1"/>
          <w:sz w:val="28"/>
          <w:szCs w:val="28"/>
          <w:shd w:val="clear" w:color="auto" w:fill="FFFFFF" w:themeFill="background1"/>
        </w:rPr>
        <w:t xml:space="preserve"> мифологического характера</w:t>
      </w:r>
      <w:r w:rsidR="000247A4" w:rsidRPr="0012421E">
        <w:rPr>
          <w:rFonts w:ascii="Times New Roman" w:hAnsi="Times New Roman" w:cs="Times New Roman"/>
          <w:color w:val="000000" w:themeColor="text1"/>
          <w:sz w:val="28"/>
          <w:szCs w:val="28"/>
          <w:shd w:val="clear" w:color="auto" w:fill="FFFFFF" w:themeFill="background1"/>
        </w:rPr>
        <w:t xml:space="preserve">. </w:t>
      </w:r>
    </w:p>
    <w:p w:rsidR="000247A4"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5F5F5"/>
        </w:rPr>
      </w:pPr>
      <w:r w:rsidRPr="0012421E">
        <w:rPr>
          <w:rFonts w:ascii="Times New Roman" w:hAnsi="Times New Roman" w:cs="Times New Roman"/>
          <w:color w:val="000000" w:themeColor="text1"/>
          <w:sz w:val="28"/>
          <w:szCs w:val="28"/>
          <w:shd w:val="clear" w:color="auto" w:fill="FFFFFF" w:themeFill="background1"/>
        </w:rPr>
        <w:t xml:space="preserve">          </w:t>
      </w:r>
      <w:r w:rsidR="00067961" w:rsidRPr="0012421E">
        <w:rPr>
          <w:rFonts w:ascii="Times New Roman" w:hAnsi="Times New Roman" w:cs="Times New Roman"/>
          <w:color w:val="000000" w:themeColor="text1"/>
          <w:sz w:val="28"/>
          <w:szCs w:val="28"/>
          <w:shd w:val="clear" w:color="auto" w:fill="FFFFFF" w:themeFill="background1"/>
        </w:rPr>
        <w:t>В</w:t>
      </w:r>
      <w:r w:rsidR="000247A4" w:rsidRPr="0012421E">
        <w:rPr>
          <w:rFonts w:ascii="Times New Roman" w:hAnsi="Times New Roman" w:cs="Times New Roman"/>
          <w:color w:val="000000" w:themeColor="text1"/>
          <w:sz w:val="28"/>
          <w:szCs w:val="28"/>
          <w:shd w:val="clear" w:color="auto" w:fill="FFFFFF" w:themeFill="background1"/>
        </w:rPr>
        <w:t xml:space="preserve"> период </w:t>
      </w:r>
      <w:r w:rsidR="00067961" w:rsidRPr="0012421E">
        <w:rPr>
          <w:rFonts w:ascii="Times New Roman" w:hAnsi="Times New Roman" w:cs="Times New Roman"/>
          <w:color w:val="000000" w:themeColor="text1"/>
          <w:sz w:val="28"/>
          <w:szCs w:val="28"/>
          <w:shd w:val="clear" w:color="auto" w:fill="FFFFFF" w:themeFill="background1"/>
        </w:rPr>
        <w:t>своего расцвета</w:t>
      </w:r>
      <w:r w:rsidR="00067961" w:rsidRPr="0012421E">
        <w:rPr>
          <w:rStyle w:val="a5"/>
          <w:rFonts w:ascii="Times New Roman" w:hAnsi="Times New Roman" w:cs="Times New Roman"/>
          <w:color w:val="000000" w:themeColor="text1"/>
          <w:sz w:val="28"/>
          <w:szCs w:val="28"/>
          <w:shd w:val="clear" w:color="auto" w:fill="FFFFFF" w:themeFill="background1"/>
        </w:rPr>
        <w:footnoteReference w:id="140"/>
      </w:r>
      <w:r w:rsidR="007C7164" w:rsidRPr="0012421E">
        <w:rPr>
          <w:rFonts w:ascii="Times New Roman" w:hAnsi="Times New Roman" w:cs="Times New Roman"/>
          <w:color w:val="000000" w:themeColor="text1"/>
          <w:sz w:val="28"/>
          <w:szCs w:val="28"/>
          <w:shd w:val="clear" w:color="auto" w:fill="FFFFFF" w:themeFill="background1"/>
        </w:rPr>
        <w:t xml:space="preserve"> </w:t>
      </w:r>
      <w:r w:rsidR="00554CAE" w:rsidRPr="0012421E">
        <w:rPr>
          <w:rFonts w:ascii="Times New Roman" w:hAnsi="Times New Roman" w:cs="Times New Roman"/>
          <w:color w:val="000000" w:themeColor="text1"/>
          <w:sz w:val="28"/>
          <w:szCs w:val="28"/>
          <w:shd w:val="clear" w:color="auto" w:fill="FFFFFF" w:themeFill="background1"/>
        </w:rPr>
        <w:t>пэкчесцы</w:t>
      </w:r>
      <w:r w:rsidR="006C5221" w:rsidRPr="0012421E">
        <w:rPr>
          <w:rFonts w:ascii="Times New Roman" w:hAnsi="Times New Roman" w:cs="Times New Roman"/>
          <w:color w:val="000000" w:themeColor="text1"/>
          <w:sz w:val="28"/>
          <w:szCs w:val="28"/>
          <w:shd w:val="clear" w:color="auto" w:fill="FFFFFF" w:themeFill="background1"/>
        </w:rPr>
        <w:t xml:space="preserve"> </w:t>
      </w:r>
      <w:r w:rsidR="000247A4" w:rsidRPr="0012421E">
        <w:rPr>
          <w:rFonts w:ascii="Times New Roman" w:hAnsi="Times New Roman" w:cs="Times New Roman"/>
          <w:color w:val="000000" w:themeColor="text1"/>
          <w:sz w:val="28"/>
          <w:szCs w:val="28"/>
          <w:shd w:val="clear" w:color="auto" w:fill="FFFFFF" w:themeFill="background1"/>
        </w:rPr>
        <w:t>неоднократно отправляли в соседнее государство своих техников и специалистов по многим отраслям знаний (медицине, астрономии, астрологии, конфуцианским канонам; многие из них – интеллигенты китайского происхождения). Вероятно, через посредничество таких официальных миссий японцы впервые стали заимствовать буддийские идеи и ритуальные предметы, что положило начало распространению буддизма на Японских островах</w:t>
      </w:r>
      <w:r w:rsidR="00554CAE" w:rsidRPr="0012421E">
        <w:rPr>
          <w:rStyle w:val="a5"/>
          <w:rFonts w:ascii="Times New Roman" w:hAnsi="Times New Roman" w:cs="Times New Roman"/>
          <w:color w:val="000000" w:themeColor="text1"/>
          <w:sz w:val="28"/>
          <w:szCs w:val="28"/>
          <w:shd w:val="clear" w:color="auto" w:fill="FFFFFF" w:themeFill="background1"/>
        </w:rPr>
        <w:footnoteReference w:id="141"/>
      </w:r>
      <w:r w:rsidR="000247A4" w:rsidRPr="0012421E">
        <w:rPr>
          <w:rFonts w:ascii="Times New Roman" w:hAnsi="Times New Roman" w:cs="Times New Roman"/>
          <w:color w:val="000000" w:themeColor="text1"/>
          <w:sz w:val="28"/>
          <w:szCs w:val="28"/>
          <w:shd w:val="clear" w:color="auto" w:fill="FFFFFF" w:themeFill="background1"/>
        </w:rPr>
        <w:t xml:space="preserve">. </w:t>
      </w:r>
    </w:p>
    <w:p w:rsidR="000247A4"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247A4" w:rsidRPr="0012421E">
        <w:rPr>
          <w:rFonts w:ascii="Times New Roman" w:hAnsi="Times New Roman" w:cs="Times New Roman"/>
          <w:color w:val="000000" w:themeColor="text1"/>
          <w:sz w:val="28"/>
          <w:szCs w:val="28"/>
          <w:shd w:val="clear" w:color="auto" w:fill="FFFFFF" w:themeFill="background1"/>
        </w:rPr>
        <w:t xml:space="preserve">Внешняя политика </w:t>
      </w:r>
      <w:r w:rsidR="000247A4" w:rsidRPr="0012421E">
        <w:rPr>
          <w:rFonts w:ascii="Times New Roman" w:hAnsi="Times New Roman" w:cs="Times New Roman"/>
          <w:i/>
          <w:color w:val="000000" w:themeColor="text1"/>
          <w:sz w:val="28"/>
          <w:szCs w:val="28"/>
          <w:shd w:val="clear" w:color="auto" w:fill="FFFFFF" w:themeFill="background1"/>
        </w:rPr>
        <w:t>Пэкче</w:t>
      </w:r>
      <w:r w:rsidR="000247A4" w:rsidRPr="0012421E">
        <w:rPr>
          <w:rFonts w:ascii="Times New Roman" w:hAnsi="Times New Roman" w:cs="Times New Roman"/>
          <w:color w:val="000000" w:themeColor="text1"/>
          <w:sz w:val="28"/>
          <w:szCs w:val="28"/>
          <w:shd w:val="clear" w:color="auto" w:fill="FFFFFF" w:themeFill="background1"/>
        </w:rPr>
        <w:t xml:space="preserve">, направленная на фактическую изоляцию Японии, особенно утвердилась в период установления отношений  корейцев </w:t>
      </w:r>
      <w:r w:rsidR="000247A4" w:rsidRPr="0012421E">
        <w:rPr>
          <w:rFonts w:ascii="Times New Roman" w:hAnsi="Times New Roman" w:cs="Times New Roman"/>
          <w:color w:val="000000" w:themeColor="text1"/>
          <w:sz w:val="28"/>
          <w:szCs w:val="28"/>
          <w:shd w:val="clear" w:color="auto" w:fill="FFFFFF" w:themeFill="background1"/>
        </w:rPr>
        <w:lastRenderedPageBreak/>
        <w:t xml:space="preserve">с новой китайской империей </w:t>
      </w:r>
      <w:r w:rsidR="000247A4" w:rsidRPr="0012421E">
        <w:rPr>
          <w:rFonts w:ascii="Times New Roman" w:hAnsi="Times New Roman" w:cs="Times New Roman"/>
          <w:i/>
          <w:color w:val="000000" w:themeColor="text1"/>
          <w:sz w:val="28"/>
          <w:szCs w:val="28"/>
          <w:shd w:val="clear" w:color="auto" w:fill="FFFFFF" w:themeFill="background1"/>
        </w:rPr>
        <w:t>Тан</w:t>
      </w:r>
      <w:r w:rsidR="000247A4" w:rsidRPr="0012421E">
        <w:rPr>
          <w:rFonts w:ascii="Times New Roman" w:hAnsi="Times New Roman" w:cs="Times New Roman"/>
          <w:color w:val="000000" w:themeColor="text1"/>
          <w:sz w:val="28"/>
          <w:szCs w:val="28"/>
          <w:shd w:val="clear" w:color="auto" w:fill="FFFFFF" w:themeFill="background1"/>
        </w:rPr>
        <w:t xml:space="preserve"> (</w:t>
      </w:r>
      <w:hyperlink r:id="rId28" w:tooltip="18 июня" w:history="1">
        <w:r w:rsidR="000247A4" w:rsidRPr="0012421E">
          <w:rPr>
            <w:rStyle w:val="a6"/>
            <w:rFonts w:ascii="Times New Roman" w:hAnsi="Times New Roman" w:cs="Times New Roman"/>
            <w:color w:val="000000" w:themeColor="text1"/>
            <w:sz w:val="28"/>
            <w:szCs w:val="28"/>
            <w:u w:val="none"/>
            <w:shd w:val="clear" w:color="auto" w:fill="FFFFFF" w:themeFill="background1"/>
          </w:rPr>
          <w:t>18 июня</w:t>
        </w:r>
      </w:hyperlink>
      <w:r w:rsidR="000247A4" w:rsidRPr="0012421E">
        <w:rPr>
          <w:rStyle w:val="apple-converted-space"/>
          <w:rFonts w:ascii="Times New Roman" w:hAnsi="Times New Roman" w:cs="Times New Roman"/>
          <w:color w:val="000000" w:themeColor="text1"/>
          <w:sz w:val="28"/>
          <w:szCs w:val="28"/>
          <w:shd w:val="clear" w:color="auto" w:fill="FFFFFF" w:themeFill="background1"/>
        </w:rPr>
        <w:t> </w:t>
      </w:r>
      <w:hyperlink r:id="rId29" w:tooltip="618" w:history="1">
        <w:r w:rsidR="000247A4" w:rsidRPr="0012421E">
          <w:rPr>
            <w:rStyle w:val="a6"/>
            <w:rFonts w:ascii="Times New Roman" w:hAnsi="Times New Roman" w:cs="Times New Roman"/>
            <w:color w:val="000000" w:themeColor="text1"/>
            <w:sz w:val="28"/>
            <w:szCs w:val="28"/>
            <w:u w:val="none"/>
            <w:shd w:val="clear" w:color="auto" w:fill="FFFFFF" w:themeFill="background1"/>
          </w:rPr>
          <w:t>618</w:t>
        </w:r>
      </w:hyperlink>
      <w:r w:rsidR="000247A4" w:rsidRPr="0012421E">
        <w:rPr>
          <w:rFonts w:ascii="Times New Roman" w:hAnsi="Times New Roman" w:cs="Times New Roman"/>
          <w:color w:val="000000" w:themeColor="text1"/>
          <w:sz w:val="28"/>
          <w:szCs w:val="28"/>
          <w:shd w:val="clear" w:color="auto" w:fill="FFFFFF" w:themeFill="background1"/>
        </w:rPr>
        <w:t xml:space="preserve"> – </w:t>
      </w:r>
      <w:hyperlink r:id="rId30" w:tooltip="4 июня" w:history="1">
        <w:r w:rsidR="000247A4" w:rsidRPr="0012421E">
          <w:rPr>
            <w:rStyle w:val="a6"/>
            <w:rFonts w:ascii="Times New Roman" w:hAnsi="Times New Roman" w:cs="Times New Roman"/>
            <w:color w:val="000000" w:themeColor="text1"/>
            <w:sz w:val="28"/>
            <w:szCs w:val="28"/>
            <w:u w:val="none"/>
            <w:shd w:val="clear" w:color="auto" w:fill="FFFFFF" w:themeFill="background1"/>
          </w:rPr>
          <w:t>4 июня</w:t>
        </w:r>
      </w:hyperlink>
      <w:r w:rsidR="000247A4" w:rsidRPr="0012421E">
        <w:rPr>
          <w:rStyle w:val="apple-converted-space"/>
          <w:rFonts w:ascii="Times New Roman" w:hAnsi="Times New Roman" w:cs="Times New Roman"/>
          <w:color w:val="000000" w:themeColor="text1"/>
          <w:sz w:val="28"/>
          <w:szCs w:val="28"/>
          <w:shd w:val="clear" w:color="auto" w:fill="FFFFFF" w:themeFill="background1"/>
        </w:rPr>
        <w:t> </w:t>
      </w:r>
      <w:hyperlink r:id="rId31" w:tooltip="907" w:history="1">
        <w:r w:rsidR="000247A4" w:rsidRPr="0012421E">
          <w:rPr>
            <w:rStyle w:val="a6"/>
            <w:rFonts w:ascii="Times New Roman" w:hAnsi="Times New Roman" w:cs="Times New Roman"/>
            <w:color w:val="000000" w:themeColor="text1"/>
            <w:sz w:val="28"/>
            <w:szCs w:val="28"/>
            <w:u w:val="none"/>
            <w:shd w:val="clear" w:color="auto" w:fill="FFFFFF" w:themeFill="background1"/>
          </w:rPr>
          <w:t>907</w:t>
        </w:r>
      </w:hyperlink>
      <w:r w:rsidR="000247A4" w:rsidRPr="0012421E">
        <w:rPr>
          <w:rStyle w:val="apple-converted-space"/>
          <w:rFonts w:ascii="Times New Roman" w:hAnsi="Times New Roman" w:cs="Times New Roman"/>
          <w:color w:val="000000" w:themeColor="text1"/>
          <w:sz w:val="28"/>
          <w:szCs w:val="28"/>
          <w:shd w:val="clear" w:color="auto" w:fill="FFFFFF" w:themeFill="background1"/>
        </w:rPr>
        <w:t xml:space="preserve">; </w:t>
      </w:r>
      <w:hyperlink r:id="rId32" w:tooltip="Китайский язык" w:history="1">
        <w:r w:rsidR="000247A4" w:rsidRPr="0012421E">
          <w:rPr>
            <w:rStyle w:val="a6"/>
            <w:rFonts w:ascii="Times New Roman" w:hAnsi="Times New Roman" w:cs="Times New Roman"/>
            <w:color w:val="000000" w:themeColor="text1"/>
            <w:sz w:val="28"/>
            <w:szCs w:val="28"/>
            <w:u w:val="none"/>
            <w:shd w:val="clear" w:color="auto" w:fill="FFFFFF" w:themeFill="background1"/>
          </w:rPr>
          <w:t>кит.</w:t>
        </w:r>
      </w:hyperlink>
      <w:r w:rsidR="000247A4" w:rsidRPr="0012421E">
        <w:rPr>
          <w:rStyle w:val="apple-converted-space"/>
          <w:rFonts w:ascii="Times New Roman" w:hAnsi="Times New Roman" w:cs="Times New Roman"/>
          <w:color w:val="000000" w:themeColor="text1"/>
          <w:sz w:val="28"/>
          <w:szCs w:val="28"/>
          <w:shd w:val="clear" w:color="auto" w:fill="FFFFFF" w:themeFill="background1"/>
        </w:rPr>
        <w:t> </w:t>
      </w:r>
      <w:r w:rsidR="000247A4" w:rsidRPr="0012421E">
        <w:rPr>
          <w:rFonts w:ascii="Times New Roman" w:eastAsia="MS Gothic" w:hAnsi="Times New Roman" w:cs="Times New Roman"/>
          <w:color w:val="000000" w:themeColor="text1"/>
          <w:sz w:val="28"/>
          <w:szCs w:val="28"/>
          <w:shd w:val="clear" w:color="auto" w:fill="FFFFFF" w:themeFill="background1"/>
          <w:lang w:eastAsia="zh-CN"/>
        </w:rPr>
        <w:t>唐朝</w:t>
      </w:r>
      <w:r w:rsidR="000247A4" w:rsidRPr="0012421E">
        <w:rPr>
          <w:rFonts w:ascii="Times New Roman" w:hAnsi="Times New Roman" w:cs="Times New Roman"/>
          <w:color w:val="000000" w:themeColor="text1"/>
          <w:sz w:val="28"/>
          <w:szCs w:val="28"/>
          <w:shd w:val="clear" w:color="auto" w:fill="FFFFFF" w:themeFill="background1"/>
        </w:rPr>
        <w:t xml:space="preserve"> – </w:t>
      </w:r>
      <w:r w:rsidR="000247A4" w:rsidRPr="0012421E">
        <w:rPr>
          <w:rFonts w:ascii="Times New Roman" w:hAnsi="Times New Roman" w:cs="Times New Roman"/>
          <w:i/>
          <w:iCs/>
          <w:color w:val="000000" w:themeColor="text1"/>
          <w:sz w:val="28"/>
          <w:szCs w:val="28"/>
          <w:shd w:val="clear" w:color="auto" w:fill="FFFFFF" w:themeFill="background1"/>
        </w:rPr>
        <w:t>Танчао</w:t>
      </w:r>
      <w:r w:rsidR="000247A4" w:rsidRPr="0012421E">
        <w:rPr>
          <w:rFonts w:ascii="Times New Roman" w:hAnsi="Times New Roman" w:cs="Times New Roman"/>
          <w:color w:val="000000" w:themeColor="text1"/>
          <w:sz w:val="28"/>
          <w:szCs w:val="28"/>
          <w:shd w:val="clear" w:color="auto" w:fill="FFFFFF" w:themeFill="background1"/>
        </w:rPr>
        <w:t>). Стараясь помешать налаживанию прямых связей между японцами и Китаем, пэкчесцы удерживали за собой практическую монополию</w:t>
      </w:r>
      <w:r w:rsidR="000247A4" w:rsidRPr="0012421E">
        <w:rPr>
          <w:rStyle w:val="a5"/>
          <w:rFonts w:ascii="Times New Roman" w:hAnsi="Times New Roman" w:cs="Times New Roman"/>
          <w:color w:val="000000" w:themeColor="text1"/>
          <w:sz w:val="28"/>
          <w:szCs w:val="28"/>
          <w:shd w:val="clear" w:color="auto" w:fill="FFFFFF" w:themeFill="background1"/>
        </w:rPr>
        <w:footnoteReference w:id="142"/>
      </w:r>
      <w:r w:rsidR="000247A4" w:rsidRPr="0012421E">
        <w:rPr>
          <w:rFonts w:ascii="Times New Roman" w:hAnsi="Times New Roman" w:cs="Times New Roman"/>
          <w:color w:val="000000" w:themeColor="text1"/>
          <w:sz w:val="28"/>
          <w:szCs w:val="28"/>
          <w:shd w:val="clear" w:color="auto" w:fill="FFFFFF" w:themeFill="background1"/>
        </w:rPr>
        <w:t xml:space="preserve"> на распространение континентальной культуры на Японских островах</w:t>
      </w:r>
      <w:r w:rsidR="000247A4" w:rsidRPr="0012421E">
        <w:rPr>
          <w:rStyle w:val="a5"/>
          <w:rFonts w:ascii="Times New Roman" w:hAnsi="Times New Roman" w:cs="Times New Roman"/>
          <w:color w:val="000000" w:themeColor="text1"/>
          <w:sz w:val="28"/>
          <w:szCs w:val="28"/>
          <w:shd w:val="clear" w:color="auto" w:fill="FFFFFF" w:themeFill="background1"/>
        </w:rPr>
        <w:footnoteReference w:id="143"/>
      </w:r>
      <w:r w:rsidR="000247A4" w:rsidRPr="0012421E">
        <w:rPr>
          <w:rFonts w:ascii="Times New Roman" w:hAnsi="Times New Roman" w:cs="Times New Roman"/>
          <w:color w:val="000000" w:themeColor="text1"/>
          <w:sz w:val="28"/>
          <w:szCs w:val="28"/>
          <w:shd w:val="clear" w:color="auto" w:fill="FFFFFF" w:themeFill="background1"/>
        </w:rPr>
        <w:t xml:space="preserve">. </w:t>
      </w:r>
    </w:p>
    <w:p w:rsidR="00312546"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247A4" w:rsidRPr="0012421E">
        <w:rPr>
          <w:rFonts w:ascii="Times New Roman" w:hAnsi="Times New Roman" w:cs="Times New Roman"/>
          <w:color w:val="000000" w:themeColor="text1"/>
          <w:sz w:val="28"/>
          <w:szCs w:val="28"/>
          <w:shd w:val="clear" w:color="auto" w:fill="FFFFFF" w:themeFill="background1"/>
        </w:rPr>
        <w:t xml:space="preserve">В это же время в </w:t>
      </w:r>
      <w:r w:rsidR="000247A4" w:rsidRPr="0012421E">
        <w:rPr>
          <w:rFonts w:ascii="Times New Roman" w:hAnsi="Times New Roman" w:cs="Times New Roman"/>
          <w:i/>
          <w:color w:val="000000" w:themeColor="text1"/>
          <w:sz w:val="28"/>
          <w:szCs w:val="28"/>
          <w:shd w:val="clear" w:color="auto" w:fill="FFFFFF" w:themeFill="background1"/>
        </w:rPr>
        <w:t>Пэкче</w:t>
      </w:r>
      <w:r w:rsidR="000247A4" w:rsidRPr="0012421E">
        <w:rPr>
          <w:rFonts w:ascii="Times New Roman" w:hAnsi="Times New Roman" w:cs="Times New Roman"/>
          <w:color w:val="000000" w:themeColor="text1"/>
          <w:sz w:val="28"/>
          <w:szCs w:val="28"/>
          <w:shd w:val="clear" w:color="auto" w:fill="FFFFFF" w:themeFill="background1"/>
        </w:rPr>
        <w:t xml:space="preserve"> всё более широко начал распространяться даосизм</w:t>
      </w:r>
      <w:r w:rsidR="007C7164" w:rsidRPr="0012421E">
        <w:rPr>
          <w:rStyle w:val="a5"/>
          <w:rFonts w:ascii="Times New Roman" w:hAnsi="Times New Roman" w:cs="Times New Roman"/>
          <w:color w:val="000000" w:themeColor="text1"/>
          <w:sz w:val="28"/>
          <w:szCs w:val="28"/>
          <w:shd w:val="clear" w:color="auto" w:fill="FFFFFF" w:themeFill="background1"/>
        </w:rPr>
        <w:footnoteReference w:id="144"/>
      </w:r>
      <w:r w:rsidR="000247A4" w:rsidRPr="0012421E">
        <w:rPr>
          <w:rFonts w:ascii="Times New Roman" w:hAnsi="Times New Roman" w:cs="Times New Roman"/>
          <w:color w:val="000000" w:themeColor="text1"/>
          <w:sz w:val="28"/>
          <w:szCs w:val="28"/>
          <w:shd w:val="clear" w:color="auto" w:fill="FFFFFF" w:themeFill="background1"/>
        </w:rPr>
        <w:t>. Существенно преобразилась буддийская иконография, в которой наличие китайских мотивов</w:t>
      </w:r>
      <w:r w:rsidR="00CD14AB" w:rsidRPr="0012421E">
        <w:rPr>
          <w:rStyle w:val="a5"/>
          <w:rFonts w:ascii="Times New Roman" w:hAnsi="Times New Roman" w:cs="Times New Roman"/>
          <w:color w:val="000000" w:themeColor="text1"/>
          <w:sz w:val="28"/>
          <w:szCs w:val="28"/>
          <w:shd w:val="clear" w:color="auto" w:fill="FFFFFF" w:themeFill="background1"/>
        </w:rPr>
        <w:footnoteReference w:id="145"/>
      </w:r>
      <w:r w:rsidR="000247A4" w:rsidRPr="0012421E">
        <w:rPr>
          <w:rFonts w:ascii="Times New Roman" w:hAnsi="Times New Roman" w:cs="Times New Roman"/>
          <w:color w:val="000000" w:themeColor="text1"/>
          <w:sz w:val="28"/>
          <w:szCs w:val="28"/>
          <w:shd w:val="clear" w:color="auto" w:fill="FFFFFF" w:themeFill="background1"/>
        </w:rPr>
        <w:t xml:space="preserve"> практически заглушило исходные индийские положения</w:t>
      </w:r>
      <w:r w:rsidR="00C83393" w:rsidRPr="0012421E">
        <w:rPr>
          <w:rStyle w:val="a5"/>
          <w:rFonts w:ascii="Times New Roman" w:hAnsi="Times New Roman" w:cs="Times New Roman"/>
          <w:color w:val="000000" w:themeColor="text1"/>
          <w:sz w:val="28"/>
          <w:szCs w:val="28"/>
          <w:shd w:val="clear" w:color="auto" w:fill="FFFFFF" w:themeFill="background1"/>
        </w:rPr>
        <w:footnoteReference w:id="146"/>
      </w:r>
      <w:r w:rsidR="000247A4" w:rsidRPr="0012421E">
        <w:rPr>
          <w:rFonts w:ascii="Times New Roman" w:hAnsi="Times New Roman" w:cs="Times New Roman"/>
          <w:color w:val="000000" w:themeColor="text1"/>
          <w:sz w:val="28"/>
          <w:szCs w:val="28"/>
          <w:shd w:val="clear" w:color="auto" w:fill="FFFFFF" w:themeFill="background1"/>
        </w:rPr>
        <w:t>. Во многом такая тенденция связана с ориентацией на покровительствовавшую даосизму</w:t>
      </w:r>
      <w:r w:rsidR="00C83393" w:rsidRPr="0012421E">
        <w:rPr>
          <w:rStyle w:val="a5"/>
          <w:rFonts w:ascii="Times New Roman" w:hAnsi="Times New Roman" w:cs="Times New Roman"/>
          <w:color w:val="000000" w:themeColor="text1"/>
          <w:sz w:val="28"/>
          <w:szCs w:val="28"/>
          <w:shd w:val="clear" w:color="auto" w:fill="FFFFFF" w:themeFill="background1"/>
        </w:rPr>
        <w:footnoteReference w:id="147"/>
      </w:r>
      <w:r w:rsidR="000247A4" w:rsidRPr="0012421E">
        <w:rPr>
          <w:rFonts w:ascii="Times New Roman" w:hAnsi="Times New Roman" w:cs="Times New Roman"/>
          <w:color w:val="000000" w:themeColor="text1"/>
          <w:sz w:val="28"/>
          <w:szCs w:val="28"/>
          <w:shd w:val="clear" w:color="auto" w:fill="FFFFFF" w:themeFill="background1"/>
        </w:rPr>
        <w:t xml:space="preserve"> культурную политику империи </w:t>
      </w:r>
      <w:r w:rsidR="000247A4" w:rsidRPr="0012421E">
        <w:rPr>
          <w:rFonts w:ascii="Times New Roman" w:hAnsi="Times New Roman" w:cs="Times New Roman"/>
          <w:i/>
          <w:color w:val="000000" w:themeColor="text1"/>
          <w:sz w:val="28"/>
          <w:szCs w:val="28"/>
          <w:shd w:val="clear" w:color="auto" w:fill="FFFFFF" w:themeFill="background1"/>
        </w:rPr>
        <w:t>Тан</w:t>
      </w:r>
      <w:r w:rsidR="00C83393" w:rsidRPr="0012421E">
        <w:rPr>
          <w:rStyle w:val="a5"/>
          <w:rFonts w:ascii="Times New Roman" w:hAnsi="Times New Roman" w:cs="Times New Roman"/>
          <w:color w:val="000000" w:themeColor="text1"/>
          <w:sz w:val="28"/>
          <w:szCs w:val="28"/>
          <w:shd w:val="clear" w:color="auto" w:fill="FFFFFF" w:themeFill="background1"/>
        </w:rPr>
        <w:footnoteReference w:id="148"/>
      </w:r>
      <w:r w:rsidR="000247A4" w:rsidRPr="0012421E">
        <w:rPr>
          <w:rFonts w:ascii="Times New Roman" w:hAnsi="Times New Roman" w:cs="Times New Roman"/>
          <w:color w:val="000000" w:themeColor="text1"/>
          <w:sz w:val="28"/>
          <w:szCs w:val="28"/>
          <w:shd w:val="clear" w:color="auto" w:fill="FFFFFF" w:themeFill="background1"/>
        </w:rPr>
        <w:t xml:space="preserve">. </w:t>
      </w:r>
    </w:p>
    <w:p w:rsidR="006C67A7"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3126C0" w:rsidRPr="0012421E">
        <w:rPr>
          <w:rFonts w:ascii="Times New Roman" w:hAnsi="Times New Roman" w:cs="Times New Roman"/>
          <w:color w:val="000000" w:themeColor="text1"/>
          <w:sz w:val="28"/>
          <w:szCs w:val="28"/>
          <w:shd w:val="clear" w:color="auto" w:fill="FFFFFF" w:themeFill="background1"/>
        </w:rPr>
        <w:t>Таким образом, нестабильная ситуация на территории Китая</w:t>
      </w:r>
      <w:r w:rsidR="006C67A7" w:rsidRPr="0012421E">
        <w:rPr>
          <w:rFonts w:ascii="Times New Roman" w:hAnsi="Times New Roman" w:cs="Times New Roman"/>
          <w:color w:val="000000" w:themeColor="text1"/>
          <w:sz w:val="28"/>
          <w:szCs w:val="28"/>
          <w:shd w:val="clear" w:color="auto" w:fill="FFFFFF" w:themeFill="background1"/>
        </w:rPr>
        <w:t xml:space="preserve"> в III–</w:t>
      </w:r>
      <w:r w:rsidR="003126C0" w:rsidRPr="0012421E">
        <w:rPr>
          <w:rFonts w:ascii="Times New Roman" w:hAnsi="Times New Roman" w:cs="Times New Roman"/>
          <w:color w:val="000000" w:themeColor="text1"/>
          <w:sz w:val="28"/>
          <w:szCs w:val="28"/>
          <w:shd w:val="clear" w:color="auto" w:fill="FFFFFF" w:themeFill="background1"/>
        </w:rPr>
        <w:t>IV столетиях н.</w:t>
      </w:r>
      <w:r w:rsidR="00B5556C" w:rsidRPr="0012421E">
        <w:rPr>
          <w:rFonts w:ascii="Times New Roman" w:hAnsi="Times New Roman" w:cs="Times New Roman"/>
          <w:color w:val="000000" w:themeColor="text1"/>
          <w:sz w:val="28"/>
          <w:szCs w:val="28"/>
          <w:shd w:val="clear" w:color="auto" w:fill="FFFFFF" w:themeFill="background1"/>
        </w:rPr>
        <w:t> </w:t>
      </w:r>
      <w:r w:rsidR="003126C0" w:rsidRPr="0012421E">
        <w:rPr>
          <w:rFonts w:ascii="Times New Roman" w:hAnsi="Times New Roman" w:cs="Times New Roman"/>
          <w:color w:val="000000" w:themeColor="text1"/>
          <w:sz w:val="28"/>
          <w:szCs w:val="28"/>
          <w:shd w:val="clear" w:color="auto" w:fill="FFFFFF" w:themeFill="background1"/>
        </w:rPr>
        <w:t>э.</w:t>
      </w:r>
      <w:r w:rsidR="006C67A7" w:rsidRPr="0012421E">
        <w:rPr>
          <w:rStyle w:val="a5"/>
          <w:rFonts w:ascii="Times New Roman" w:hAnsi="Times New Roman" w:cs="Times New Roman"/>
          <w:color w:val="000000" w:themeColor="text1"/>
          <w:sz w:val="28"/>
          <w:szCs w:val="28"/>
          <w:shd w:val="clear" w:color="auto" w:fill="FFFFFF" w:themeFill="background1"/>
        </w:rPr>
        <w:footnoteReference w:id="149"/>
      </w:r>
      <w:r w:rsidR="003126C0" w:rsidRPr="0012421E">
        <w:rPr>
          <w:rFonts w:ascii="Times New Roman" w:hAnsi="Times New Roman" w:cs="Times New Roman"/>
          <w:color w:val="000000" w:themeColor="text1"/>
          <w:sz w:val="28"/>
          <w:szCs w:val="28"/>
          <w:shd w:val="clear" w:color="auto" w:fill="FFFFFF" w:themeFill="background1"/>
        </w:rPr>
        <w:t xml:space="preserve"> вынудила японское сообщество обратить свои взгляды</w:t>
      </w:r>
      <w:r w:rsidR="006C67A7" w:rsidRPr="0012421E">
        <w:rPr>
          <w:rFonts w:ascii="Times New Roman" w:hAnsi="Times New Roman" w:cs="Times New Roman"/>
          <w:color w:val="000000" w:themeColor="text1"/>
          <w:sz w:val="28"/>
          <w:szCs w:val="28"/>
          <w:shd w:val="clear" w:color="auto" w:fill="FFFFFF" w:themeFill="background1"/>
        </w:rPr>
        <w:t xml:space="preserve"> </w:t>
      </w:r>
      <w:r w:rsidR="003126C0" w:rsidRPr="0012421E">
        <w:rPr>
          <w:rFonts w:ascii="Times New Roman" w:hAnsi="Times New Roman" w:cs="Times New Roman"/>
          <w:color w:val="000000" w:themeColor="text1"/>
          <w:sz w:val="28"/>
          <w:szCs w:val="28"/>
          <w:shd w:val="clear" w:color="auto" w:fill="FFFFFF" w:themeFill="background1"/>
        </w:rPr>
        <w:t>на государства Корейского полуострова</w:t>
      </w:r>
      <w:r w:rsidR="00D2581A" w:rsidRPr="0012421E">
        <w:rPr>
          <w:rStyle w:val="a5"/>
          <w:rFonts w:ascii="Times New Roman" w:hAnsi="Times New Roman" w:cs="Times New Roman"/>
          <w:color w:val="000000" w:themeColor="text1"/>
          <w:sz w:val="28"/>
          <w:szCs w:val="28"/>
          <w:shd w:val="clear" w:color="auto" w:fill="FFFFFF" w:themeFill="background1"/>
        </w:rPr>
        <w:footnoteReference w:id="150"/>
      </w:r>
      <w:r w:rsidR="003126C0" w:rsidRPr="0012421E">
        <w:rPr>
          <w:rFonts w:ascii="Times New Roman" w:hAnsi="Times New Roman" w:cs="Times New Roman"/>
          <w:color w:val="000000" w:themeColor="text1"/>
          <w:sz w:val="28"/>
          <w:szCs w:val="28"/>
          <w:shd w:val="clear" w:color="auto" w:fill="FFFFFF" w:themeFill="background1"/>
        </w:rPr>
        <w:t xml:space="preserve">, </w:t>
      </w:r>
      <w:r w:rsidR="00060B14" w:rsidRPr="0012421E">
        <w:rPr>
          <w:rFonts w:ascii="Times New Roman" w:hAnsi="Times New Roman" w:cs="Times New Roman"/>
          <w:color w:val="000000" w:themeColor="text1"/>
          <w:sz w:val="28"/>
          <w:szCs w:val="28"/>
          <w:shd w:val="clear" w:color="auto" w:fill="FFFFFF" w:themeFill="background1"/>
        </w:rPr>
        <w:t xml:space="preserve">как к </w:t>
      </w:r>
      <w:r w:rsidR="003126C0" w:rsidRPr="0012421E">
        <w:rPr>
          <w:rFonts w:ascii="Times New Roman" w:hAnsi="Times New Roman" w:cs="Times New Roman"/>
          <w:color w:val="000000" w:themeColor="text1"/>
          <w:sz w:val="28"/>
          <w:szCs w:val="28"/>
          <w:shd w:val="clear" w:color="auto" w:fill="FFFFFF" w:themeFill="background1"/>
        </w:rPr>
        <w:t xml:space="preserve">надёжному и самому близкому </w:t>
      </w:r>
      <w:r w:rsidR="00060B14" w:rsidRPr="0012421E">
        <w:rPr>
          <w:rFonts w:ascii="Times New Roman" w:hAnsi="Times New Roman" w:cs="Times New Roman"/>
          <w:color w:val="000000" w:themeColor="text1"/>
          <w:sz w:val="28"/>
          <w:szCs w:val="28"/>
          <w:shd w:val="clear" w:color="auto" w:fill="FFFFFF" w:themeFill="background1"/>
        </w:rPr>
        <w:t>источнику высокой культуры</w:t>
      </w:r>
      <w:r w:rsidR="00D2581A" w:rsidRPr="0012421E">
        <w:rPr>
          <w:rStyle w:val="a5"/>
          <w:rFonts w:ascii="Times New Roman" w:hAnsi="Times New Roman" w:cs="Times New Roman"/>
          <w:color w:val="000000" w:themeColor="text1"/>
          <w:sz w:val="28"/>
          <w:szCs w:val="28"/>
          <w:shd w:val="clear" w:color="auto" w:fill="FFFFFF" w:themeFill="background1"/>
        </w:rPr>
        <w:footnoteReference w:id="151"/>
      </w:r>
      <w:r w:rsidR="003126C0" w:rsidRPr="0012421E">
        <w:rPr>
          <w:rFonts w:ascii="Times New Roman" w:hAnsi="Times New Roman" w:cs="Times New Roman"/>
          <w:color w:val="000000" w:themeColor="text1"/>
          <w:sz w:val="28"/>
          <w:szCs w:val="28"/>
          <w:shd w:val="clear" w:color="auto" w:fill="FFFFFF" w:themeFill="background1"/>
        </w:rPr>
        <w:t xml:space="preserve">. </w:t>
      </w:r>
      <w:r w:rsidR="006C67A7" w:rsidRPr="0012421E">
        <w:rPr>
          <w:rFonts w:ascii="Times New Roman" w:hAnsi="Times New Roman" w:cs="Times New Roman"/>
          <w:color w:val="000000" w:themeColor="text1"/>
          <w:sz w:val="28"/>
          <w:szCs w:val="28"/>
          <w:shd w:val="clear" w:color="auto" w:fill="FFFFFF" w:themeFill="background1"/>
        </w:rPr>
        <w:t xml:space="preserve">Вероятно, именно в это время японцы наиболее активно заимствовали различные концепции о китайских </w:t>
      </w:r>
      <w:r w:rsidR="006C67A7" w:rsidRPr="0012421E">
        <w:rPr>
          <w:rFonts w:ascii="Times New Roman" w:hAnsi="Times New Roman" w:cs="Times New Roman"/>
          <w:color w:val="000000" w:themeColor="text1"/>
          <w:sz w:val="28"/>
          <w:szCs w:val="28"/>
          <w:shd w:val="clear" w:color="auto" w:fill="FFFFFF" w:themeFill="background1"/>
        </w:rPr>
        <w:lastRenderedPageBreak/>
        <w:t>фантастических созданиях</w:t>
      </w:r>
      <w:r w:rsidR="00CD14AB" w:rsidRPr="0012421E">
        <w:rPr>
          <w:rStyle w:val="a5"/>
          <w:rFonts w:ascii="Times New Roman" w:hAnsi="Times New Roman" w:cs="Times New Roman"/>
          <w:color w:val="000000" w:themeColor="text1"/>
          <w:sz w:val="28"/>
          <w:szCs w:val="28"/>
          <w:shd w:val="clear" w:color="auto" w:fill="FFFFFF" w:themeFill="background1"/>
        </w:rPr>
        <w:footnoteReference w:id="152"/>
      </w:r>
      <w:r w:rsidR="001F2B37" w:rsidRPr="0012421E">
        <w:rPr>
          <w:rFonts w:ascii="Times New Roman" w:hAnsi="Times New Roman" w:cs="Times New Roman"/>
          <w:color w:val="000000" w:themeColor="text1"/>
          <w:sz w:val="28"/>
          <w:szCs w:val="28"/>
          <w:shd w:val="clear" w:color="auto" w:fill="FFFFFF" w:themeFill="background1"/>
        </w:rPr>
        <w:t>, которые,</w:t>
      </w:r>
      <w:r w:rsidR="006C67A7" w:rsidRPr="0012421E">
        <w:rPr>
          <w:rFonts w:ascii="Times New Roman" w:hAnsi="Times New Roman" w:cs="Times New Roman"/>
          <w:color w:val="000000" w:themeColor="text1"/>
          <w:sz w:val="28"/>
          <w:szCs w:val="28"/>
          <w:shd w:val="clear" w:color="auto" w:fill="FFFFFF" w:themeFill="background1"/>
        </w:rPr>
        <w:t xml:space="preserve"> по-видимому, были изрядно нагружены корейскими элементами (</w:t>
      </w:r>
      <w:r w:rsidR="001F2B37" w:rsidRPr="0012421E">
        <w:rPr>
          <w:rFonts w:ascii="Times New Roman" w:hAnsi="Times New Roman" w:cs="Times New Roman"/>
          <w:color w:val="000000" w:themeColor="text1"/>
          <w:sz w:val="28"/>
          <w:szCs w:val="28"/>
          <w:shd w:val="clear" w:color="auto" w:fill="FFFFFF" w:themeFill="background1"/>
        </w:rPr>
        <w:t>в большей степени</w:t>
      </w:r>
      <w:r w:rsidR="006C67A7" w:rsidRPr="0012421E">
        <w:rPr>
          <w:rFonts w:ascii="Times New Roman" w:hAnsi="Times New Roman" w:cs="Times New Roman"/>
          <w:color w:val="000000" w:themeColor="text1"/>
          <w:sz w:val="28"/>
          <w:szCs w:val="28"/>
          <w:shd w:val="clear" w:color="auto" w:fill="FFFFFF" w:themeFill="background1"/>
        </w:rPr>
        <w:t xml:space="preserve"> иконографическими). </w:t>
      </w:r>
    </w:p>
    <w:p w:rsidR="00C347E6"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rPr>
        <w:t xml:space="preserve">          </w:t>
      </w:r>
      <w:r w:rsidR="0037761E" w:rsidRPr="0012421E">
        <w:rPr>
          <w:rFonts w:ascii="Times New Roman" w:hAnsi="Times New Roman" w:cs="Times New Roman"/>
          <w:color w:val="000000" w:themeColor="text1"/>
          <w:sz w:val="28"/>
          <w:szCs w:val="28"/>
        </w:rPr>
        <w:t xml:space="preserve">Ранее </w:t>
      </w:r>
      <w:r w:rsidR="00C347E6" w:rsidRPr="0012421E">
        <w:rPr>
          <w:rFonts w:ascii="Times New Roman" w:hAnsi="Times New Roman" w:cs="Times New Roman"/>
          <w:color w:val="000000" w:themeColor="text1"/>
          <w:sz w:val="28"/>
          <w:szCs w:val="28"/>
        </w:rPr>
        <w:t xml:space="preserve">уже было упомянуто, что через тесные контакты с южнокорейскими государствами в Японию постепенно начал проникать буддизм. </w:t>
      </w:r>
      <w:r w:rsidR="00C347E6" w:rsidRPr="0012421E">
        <w:rPr>
          <w:rFonts w:ascii="Times New Roman" w:hAnsi="Times New Roman" w:cs="Times New Roman"/>
          <w:color w:val="000000" w:themeColor="text1"/>
          <w:sz w:val="28"/>
          <w:szCs w:val="28"/>
          <w:shd w:val="clear" w:color="auto" w:fill="FFFFFF" w:themeFill="background1"/>
        </w:rPr>
        <w:t xml:space="preserve">Судя по всему, </w:t>
      </w:r>
      <w:r w:rsidR="006807A0" w:rsidRPr="0012421E">
        <w:rPr>
          <w:rFonts w:ascii="Times New Roman" w:hAnsi="Times New Roman" w:cs="Times New Roman"/>
          <w:color w:val="000000" w:themeColor="text1"/>
          <w:sz w:val="28"/>
          <w:szCs w:val="28"/>
          <w:shd w:val="clear" w:color="auto" w:fill="FFFFFF" w:themeFill="background1"/>
        </w:rPr>
        <w:t xml:space="preserve">буддийское </w:t>
      </w:r>
      <w:r w:rsidR="00C347E6" w:rsidRPr="0012421E">
        <w:rPr>
          <w:rFonts w:ascii="Times New Roman" w:hAnsi="Times New Roman" w:cs="Times New Roman"/>
          <w:color w:val="000000" w:themeColor="text1"/>
          <w:sz w:val="28"/>
          <w:szCs w:val="28"/>
          <w:shd w:val="clear" w:color="auto" w:fill="FFFFFF" w:themeFill="background1"/>
        </w:rPr>
        <w:t xml:space="preserve">учение было передано японцам при посредничестве дипломатических миссий </w:t>
      </w:r>
      <w:r w:rsidR="00C347E6" w:rsidRPr="0012421E">
        <w:rPr>
          <w:rFonts w:ascii="Times New Roman" w:hAnsi="Times New Roman" w:cs="Times New Roman"/>
          <w:i/>
          <w:color w:val="000000" w:themeColor="text1"/>
          <w:sz w:val="28"/>
          <w:szCs w:val="28"/>
          <w:shd w:val="clear" w:color="auto" w:fill="FFFFFF" w:themeFill="background1"/>
        </w:rPr>
        <w:t>Пэкче</w:t>
      </w:r>
      <w:r w:rsidR="00C347E6" w:rsidRPr="0012421E">
        <w:rPr>
          <w:rFonts w:ascii="Times New Roman" w:hAnsi="Times New Roman" w:cs="Times New Roman"/>
          <w:color w:val="000000" w:themeColor="text1"/>
          <w:sz w:val="28"/>
          <w:szCs w:val="28"/>
          <w:shd w:val="clear" w:color="auto" w:fill="FFFFFF" w:themeFill="background1"/>
        </w:rPr>
        <w:t xml:space="preserve">, вскоре после того, как новое «западное веяние» было восторженно принято господствующими классами этого царства. </w:t>
      </w:r>
      <w:r w:rsidR="001F2B37" w:rsidRPr="0012421E">
        <w:rPr>
          <w:rFonts w:ascii="Times New Roman" w:hAnsi="Times New Roman" w:cs="Times New Roman"/>
          <w:color w:val="000000" w:themeColor="text1"/>
          <w:sz w:val="28"/>
          <w:szCs w:val="28"/>
          <w:shd w:val="clear" w:color="auto" w:fill="FFFFFF" w:themeFill="background1"/>
        </w:rPr>
        <w:t>По традиционной версии (оспариваемой некоторыми учёными) первые контакты такого рода связываются с миссией  552 г.</w:t>
      </w:r>
      <w:r w:rsidR="001F2B37" w:rsidRPr="0012421E">
        <w:rPr>
          <w:rFonts w:ascii="Times New Roman" w:hAnsi="Times New Roman" w:cs="Times New Roman"/>
          <w:color w:val="000000" w:themeColor="text1"/>
          <w:sz w:val="28"/>
          <w:szCs w:val="28"/>
        </w:rPr>
        <w:t xml:space="preserve"> (или же </w:t>
      </w:r>
      <w:hyperlink r:id="rId33" w:tooltip="538" w:history="1">
        <w:r w:rsidR="001F2B37" w:rsidRPr="0012421E">
          <w:rPr>
            <w:rStyle w:val="a6"/>
            <w:rFonts w:ascii="Times New Roman" w:hAnsi="Times New Roman" w:cs="Times New Roman"/>
            <w:color w:val="000000" w:themeColor="text1"/>
            <w:sz w:val="28"/>
            <w:szCs w:val="28"/>
            <w:u w:val="none"/>
            <w:shd w:val="clear" w:color="auto" w:fill="FFFFFF"/>
          </w:rPr>
          <w:t>538</w:t>
        </w:r>
      </w:hyperlink>
      <w:r w:rsidR="001F2B37" w:rsidRPr="0012421E">
        <w:rPr>
          <w:rFonts w:ascii="Times New Roman" w:hAnsi="Times New Roman" w:cs="Times New Roman"/>
          <w:color w:val="000000" w:themeColor="text1"/>
          <w:sz w:val="28"/>
          <w:szCs w:val="28"/>
        </w:rPr>
        <w:t>г.)</w:t>
      </w:r>
      <w:r w:rsidR="001F2B37" w:rsidRPr="0012421E">
        <w:rPr>
          <w:rStyle w:val="a5"/>
          <w:rFonts w:ascii="Times New Roman" w:hAnsi="Times New Roman" w:cs="Times New Roman"/>
          <w:color w:val="000000" w:themeColor="text1"/>
          <w:sz w:val="28"/>
          <w:szCs w:val="28"/>
          <w:shd w:val="clear" w:color="auto" w:fill="FFFFFF" w:themeFill="background1"/>
        </w:rPr>
        <w:footnoteReference w:id="153"/>
      </w:r>
      <w:r w:rsidR="001F2B37" w:rsidRPr="0012421E">
        <w:rPr>
          <w:rFonts w:ascii="Times New Roman" w:hAnsi="Times New Roman" w:cs="Times New Roman"/>
          <w:color w:val="000000" w:themeColor="text1"/>
          <w:sz w:val="28"/>
          <w:szCs w:val="28"/>
          <w:shd w:val="clear" w:color="auto" w:fill="FFFFFF" w:themeFill="background1"/>
        </w:rPr>
        <w:t>, однако существует гипотеза, что вышеописанный процесс мог начаться уже в V в</w:t>
      </w:r>
      <w:r w:rsidR="001F2B37" w:rsidRPr="0012421E">
        <w:rPr>
          <w:rStyle w:val="a5"/>
          <w:rFonts w:ascii="Times New Roman" w:hAnsi="Times New Roman" w:cs="Times New Roman"/>
          <w:color w:val="000000" w:themeColor="text1"/>
          <w:sz w:val="28"/>
          <w:szCs w:val="28"/>
          <w:shd w:val="clear" w:color="auto" w:fill="FFFFFF" w:themeFill="background1"/>
        </w:rPr>
        <w:footnoteReference w:id="154"/>
      </w:r>
      <w:r w:rsidR="001F2B37" w:rsidRPr="0012421E">
        <w:rPr>
          <w:rFonts w:ascii="Times New Roman" w:hAnsi="Times New Roman" w:cs="Times New Roman"/>
          <w:color w:val="000000" w:themeColor="text1"/>
          <w:sz w:val="28"/>
          <w:szCs w:val="28"/>
          <w:shd w:val="clear" w:color="auto" w:fill="FFFFFF" w:themeFill="background1"/>
        </w:rPr>
        <w:t xml:space="preserve">. </w:t>
      </w:r>
      <w:r w:rsidR="006807A0" w:rsidRPr="0012421E">
        <w:rPr>
          <w:rFonts w:ascii="Times New Roman" w:hAnsi="Times New Roman" w:cs="Times New Roman"/>
          <w:color w:val="000000" w:themeColor="text1"/>
          <w:sz w:val="28"/>
          <w:szCs w:val="28"/>
          <w:shd w:val="clear" w:color="auto" w:fill="FFFFFF"/>
        </w:rPr>
        <w:t>Новая вера нашла, как страстных приверженцев</w:t>
      </w:r>
      <w:r w:rsidR="00C83393" w:rsidRPr="0012421E">
        <w:rPr>
          <w:rStyle w:val="a5"/>
          <w:rFonts w:ascii="Times New Roman" w:hAnsi="Times New Roman" w:cs="Times New Roman"/>
          <w:color w:val="000000" w:themeColor="text1"/>
          <w:sz w:val="28"/>
          <w:szCs w:val="28"/>
        </w:rPr>
        <w:footnoteReference w:id="155"/>
      </w:r>
      <w:r w:rsidR="006807A0" w:rsidRPr="0012421E">
        <w:rPr>
          <w:rFonts w:ascii="Times New Roman" w:hAnsi="Times New Roman" w:cs="Times New Roman"/>
          <w:color w:val="000000" w:themeColor="text1"/>
          <w:sz w:val="28"/>
          <w:szCs w:val="28"/>
          <w:shd w:val="clear" w:color="auto" w:fill="FFFFFF"/>
        </w:rPr>
        <w:t>, так и ярых противников</w:t>
      </w:r>
      <w:r w:rsidR="002465BE" w:rsidRPr="0012421E">
        <w:rPr>
          <w:rStyle w:val="a5"/>
          <w:rFonts w:ascii="Times New Roman" w:hAnsi="Times New Roman" w:cs="Times New Roman"/>
          <w:color w:val="000000" w:themeColor="text1"/>
          <w:sz w:val="28"/>
          <w:szCs w:val="28"/>
          <w:shd w:val="clear" w:color="auto" w:fill="FFFFFF"/>
        </w:rPr>
        <w:footnoteReference w:id="156"/>
      </w:r>
      <w:r w:rsidR="006807A0" w:rsidRPr="0012421E">
        <w:rPr>
          <w:rFonts w:ascii="Times New Roman" w:hAnsi="Times New Roman" w:cs="Times New Roman"/>
          <w:color w:val="000000" w:themeColor="text1"/>
          <w:sz w:val="28"/>
          <w:szCs w:val="28"/>
          <w:shd w:val="clear" w:color="auto" w:fill="FFFFFF"/>
        </w:rPr>
        <w:t xml:space="preserve">. </w:t>
      </w:r>
      <w:r w:rsidR="002465BE" w:rsidRPr="0012421E">
        <w:rPr>
          <w:rFonts w:ascii="Times New Roman" w:hAnsi="Times New Roman" w:cs="Times New Roman"/>
          <w:color w:val="000000" w:themeColor="text1"/>
          <w:sz w:val="28"/>
          <w:szCs w:val="28"/>
          <w:shd w:val="clear" w:color="auto" w:fill="FFFFFF" w:themeFill="background1"/>
        </w:rPr>
        <w:t>Без сомнений, новая религиозная концепция рассматривалась как в Корее, так и в Японии, в качестве некоторого идеологического оружия для укрепления центральной власти</w:t>
      </w:r>
      <w:r w:rsidR="002465BE" w:rsidRPr="0012421E">
        <w:rPr>
          <w:rStyle w:val="a5"/>
          <w:rFonts w:ascii="Times New Roman" w:hAnsi="Times New Roman" w:cs="Times New Roman"/>
          <w:color w:val="000000" w:themeColor="text1"/>
          <w:sz w:val="28"/>
          <w:szCs w:val="28"/>
          <w:shd w:val="clear" w:color="auto" w:fill="FFFFFF" w:themeFill="background1"/>
        </w:rPr>
        <w:footnoteReference w:id="157"/>
      </w:r>
      <w:r w:rsidR="002465BE" w:rsidRPr="0012421E">
        <w:rPr>
          <w:rFonts w:ascii="Times New Roman" w:hAnsi="Times New Roman" w:cs="Times New Roman"/>
          <w:color w:val="000000" w:themeColor="text1"/>
          <w:sz w:val="28"/>
          <w:szCs w:val="28"/>
          <w:shd w:val="clear" w:color="auto" w:fill="FFFFFF" w:themeFill="background1"/>
        </w:rPr>
        <w:t xml:space="preserve">. Наблюдая за </w:t>
      </w:r>
      <w:r w:rsidR="0094546C" w:rsidRPr="0012421E">
        <w:rPr>
          <w:rFonts w:ascii="Times New Roman" w:hAnsi="Times New Roman" w:cs="Times New Roman"/>
          <w:color w:val="000000" w:themeColor="text1"/>
          <w:sz w:val="28"/>
          <w:szCs w:val="28"/>
          <w:shd w:val="clear" w:color="auto" w:fill="FFFFFF" w:themeFill="background1"/>
        </w:rPr>
        <w:t>интеграцией буддизма в китайскую</w:t>
      </w:r>
      <w:r w:rsidR="002465BE" w:rsidRPr="0012421E">
        <w:rPr>
          <w:rFonts w:ascii="Times New Roman" w:hAnsi="Times New Roman" w:cs="Times New Roman"/>
          <w:color w:val="000000" w:themeColor="text1"/>
          <w:sz w:val="28"/>
          <w:szCs w:val="28"/>
          <w:shd w:val="clear" w:color="auto" w:fill="FFFFFF" w:themeFill="background1"/>
        </w:rPr>
        <w:t xml:space="preserve"> сред</w:t>
      </w:r>
      <w:r w:rsidR="0094546C" w:rsidRPr="0012421E">
        <w:rPr>
          <w:rFonts w:ascii="Times New Roman" w:hAnsi="Times New Roman" w:cs="Times New Roman"/>
          <w:color w:val="000000" w:themeColor="text1"/>
          <w:sz w:val="28"/>
          <w:szCs w:val="28"/>
          <w:shd w:val="clear" w:color="auto" w:fill="FFFFFF" w:themeFill="background1"/>
        </w:rPr>
        <w:t>у</w:t>
      </w:r>
      <w:r w:rsidR="001F2B37" w:rsidRPr="0012421E">
        <w:rPr>
          <w:rFonts w:ascii="Times New Roman" w:hAnsi="Times New Roman" w:cs="Times New Roman"/>
          <w:color w:val="000000" w:themeColor="text1"/>
          <w:sz w:val="28"/>
          <w:szCs w:val="28"/>
          <w:shd w:val="clear" w:color="auto" w:fill="FFFFFF" w:themeFill="background1"/>
        </w:rPr>
        <w:t xml:space="preserve"> </w:t>
      </w:r>
      <w:r w:rsidR="002465BE" w:rsidRPr="0012421E">
        <w:rPr>
          <w:rFonts w:ascii="Times New Roman" w:hAnsi="Times New Roman" w:cs="Times New Roman"/>
          <w:color w:val="000000" w:themeColor="text1"/>
          <w:sz w:val="28"/>
          <w:szCs w:val="28"/>
          <w:shd w:val="clear" w:color="auto" w:fill="FFFFFF" w:themeFill="background1"/>
        </w:rPr>
        <w:t xml:space="preserve">в эпоху </w:t>
      </w:r>
      <w:r w:rsidR="000D0129" w:rsidRPr="0012421E">
        <w:rPr>
          <w:rFonts w:ascii="Times New Roman" w:hAnsi="Times New Roman" w:cs="Times New Roman"/>
          <w:color w:val="000000" w:themeColor="text1"/>
          <w:sz w:val="28"/>
          <w:szCs w:val="28"/>
          <w:shd w:val="clear" w:color="auto" w:fill="FFFFFF" w:themeFill="background1"/>
        </w:rPr>
        <w:t>разобщё</w:t>
      </w:r>
      <w:r w:rsidR="002465BE" w:rsidRPr="0012421E">
        <w:rPr>
          <w:rFonts w:ascii="Times New Roman" w:hAnsi="Times New Roman" w:cs="Times New Roman"/>
          <w:color w:val="000000" w:themeColor="text1"/>
          <w:sz w:val="28"/>
          <w:szCs w:val="28"/>
          <w:shd w:val="clear" w:color="auto" w:fill="FFFFFF" w:themeFill="background1"/>
        </w:rPr>
        <w:t>нности, корейские и японские лидеры могли осознавать</w:t>
      </w:r>
      <w:r w:rsidR="001F2B37" w:rsidRPr="0012421E">
        <w:rPr>
          <w:rStyle w:val="a5"/>
          <w:rFonts w:ascii="Times New Roman" w:hAnsi="Times New Roman" w:cs="Times New Roman"/>
          <w:color w:val="000000" w:themeColor="text1"/>
          <w:sz w:val="28"/>
          <w:szCs w:val="28"/>
          <w:shd w:val="clear" w:color="auto" w:fill="FFFFFF" w:themeFill="background1"/>
        </w:rPr>
        <w:footnoteReference w:id="158"/>
      </w:r>
      <w:r w:rsidR="002465BE" w:rsidRPr="0012421E">
        <w:rPr>
          <w:rFonts w:ascii="Times New Roman" w:hAnsi="Times New Roman" w:cs="Times New Roman"/>
          <w:color w:val="000000" w:themeColor="text1"/>
          <w:sz w:val="28"/>
          <w:szCs w:val="28"/>
          <w:shd w:val="clear" w:color="auto" w:fill="FFFFFF" w:themeFill="background1"/>
        </w:rPr>
        <w:t xml:space="preserve">, что буддизм </w:t>
      </w:r>
      <w:r w:rsidR="000D0129" w:rsidRPr="0012421E">
        <w:rPr>
          <w:rFonts w:ascii="Times New Roman" w:hAnsi="Times New Roman" w:cs="Times New Roman"/>
          <w:color w:val="000000" w:themeColor="text1"/>
          <w:sz w:val="28"/>
          <w:szCs w:val="28"/>
          <w:shd w:val="clear" w:color="auto" w:fill="FFFFFF" w:themeFill="background1"/>
        </w:rPr>
        <w:t xml:space="preserve">вместе с китайскими управленческими </w:t>
      </w:r>
      <w:r w:rsidR="002465BE" w:rsidRPr="0012421E">
        <w:rPr>
          <w:rFonts w:ascii="Times New Roman" w:hAnsi="Times New Roman" w:cs="Times New Roman"/>
          <w:color w:val="000000" w:themeColor="text1"/>
          <w:sz w:val="28"/>
          <w:szCs w:val="28"/>
          <w:shd w:val="clear" w:color="auto" w:fill="FFFFFF" w:themeFill="background1"/>
        </w:rPr>
        <w:t xml:space="preserve">методами </w:t>
      </w:r>
      <w:r w:rsidR="000D0129" w:rsidRPr="0012421E">
        <w:rPr>
          <w:rFonts w:ascii="Times New Roman" w:hAnsi="Times New Roman" w:cs="Times New Roman"/>
          <w:color w:val="000000" w:themeColor="text1"/>
          <w:sz w:val="28"/>
          <w:szCs w:val="28"/>
          <w:shd w:val="clear" w:color="auto" w:fill="FFFFFF" w:themeFill="background1"/>
        </w:rPr>
        <w:t>по укреплению власти</w:t>
      </w:r>
      <w:r w:rsidR="00D70CEB" w:rsidRPr="0012421E">
        <w:rPr>
          <w:rFonts w:ascii="Times New Roman" w:hAnsi="Times New Roman" w:cs="Times New Roman"/>
          <w:color w:val="000000" w:themeColor="text1"/>
          <w:sz w:val="28"/>
          <w:szCs w:val="28"/>
          <w:shd w:val="clear" w:color="auto" w:fill="FFFFFF" w:themeFill="background1"/>
        </w:rPr>
        <w:t>,</w:t>
      </w:r>
      <w:r w:rsidR="002465BE" w:rsidRPr="0012421E">
        <w:rPr>
          <w:rFonts w:ascii="Times New Roman" w:hAnsi="Times New Roman" w:cs="Times New Roman"/>
          <w:color w:val="000000" w:themeColor="text1"/>
          <w:sz w:val="28"/>
          <w:szCs w:val="28"/>
          <w:shd w:val="clear" w:color="auto" w:fill="FFFFFF" w:themeFill="background1"/>
        </w:rPr>
        <w:t xml:space="preserve"> будет способствовать их собственным усилиям по ужесточению контроля над большей территорией и большим количеством людей</w:t>
      </w:r>
      <w:r w:rsidR="009E58E7" w:rsidRPr="0012421E">
        <w:rPr>
          <w:rStyle w:val="a5"/>
          <w:rFonts w:ascii="Times New Roman" w:hAnsi="Times New Roman" w:cs="Times New Roman"/>
          <w:color w:val="000000" w:themeColor="text1"/>
          <w:sz w:val="28"/>
          <w:szCs w:val="28"/>
          <w:shd w:val="clear" w:color="auto" w:fill="FFFFFF" w:themeFill="background1"/>
        </w:rPr>
        <w:footnoteReference w:id="159"/>
      </w:r>
      <w:r w:rsidR="002465BE" w:rsidRPr="0012421E">
        <w:rPr>
          <w:rFonts w:ascii="Times New Roman" w:hAnsi="Times New Roman" w:cs="Times New Roman"/>
          <w:color w:val="000000" w:themeColor="text1"/>
          <w:sz w:val="28"/>
          <w:szCs w:val="28"/>
          <w:shd w:val="clear" w:color="auto" w:fill="FFFFFF" w:themeFill="background1"/>
        </w:rPr>
        <w:t>.</w:t>
      </w:r>
      <w:r w:rsidR="002465BE" w:rsidRPr="0012421E">
        <w:rPr>
          <w:rStyle w:val="apple-converted-space"/>
          <w:rFonts w:ascii="Times New Roman" w:hAnsi="Times New Roman" w:cs="Times New Roman"/>
          <w:color w:val="000000" w:themeColor="text1"/>
          <w:sz w:val="28"/>
          <w:szCs w:val="28"/>
          <w:shd w:val="clear" w:color="auto" w:fill="FFFFFF" w:themeFill="background1"/>
        </w:rPr>
        <w:t> </w:t>
      </w:r>
      <w:r w:rsidR="000D0129" w:rsidRPr="0012421E">
        <w:rPr>
          <w:rFonts w:ascii="Times New Roman" w:hAnsi="Times New Roman" w:cs="Times New Roman"/>
          <w:color w:val="000000" w:themeColor="text1"/>
          <w:sz w:val="28"/>
          <w:szCs w:val="28"/>
          <w:shd w:val="clear" w:color="auto" w:fill="FFFFFF" w:themeFill="background1"/>
        </w:rPr>
        <w:t>Таким образом, подъё</w:t>
      </w:r>
      <w:r w:rsidR="002465BE" w:rsidRPr="0012421E">
        <w:rPr>
          <w:rFonts w:ascii="Times New Roman" w:hAnsi="Times New Roman" w:cs="Times New Roman"/>
          <w:color w:val="000000" w:themeColor="text1"/>
          <w:sz w:val="28"/>
          <w:szCs w:val="28"/>
          <w:shd w:val="clear" w:color="auto" w:fill="FFFFFF" w:themeFill="background1"/>
        </w:rPr>
        <w:t xml:space="preserve">м корейских </w:t>
      </w:r>
      <w:r w:rsidR="000D0129" w:rsidRPr="0012421E">
        <w:rPr>
          <w:rFonts w:ascii="Times New Roman" w:hAnsi="Times New Roman" w:cs="Times New Roman"/>
          <w:color w:val="000000" w:themeColor="text1"/>
          <w:sz w:val="28"/>
          <w:szCs w:val="28"/>
          <w:shd w:val="clear" w:color="auto" w:fill="FFFFFF" w:themeFill="background1"/>
        </w:rPr>
        <w:t xml:space="preserve">царств ознаменовался интенсивной </w:t>
      </w:r>
      <w:r w:rsidR="002465BE" w:rsidRPr="0012421E">
        <w:rPr>
          <w:rFonts w:ascii="Times New Roman" w:hAnsi="Times New Roman" w:cs="Times New Roman"/>
          <w:color w:val="000000" w:themeColor="text1"/>
          <w:sz w:val="28"/>
          <w:szCs w:val="28"/>
          <w:shd w:val="clear" w:color="auto" w:fill="FFFFFF" w:themeFill="background1"/>
        </w:rPr>
        <w:t>поддержкой буддизма</w:t>
      </w:r>
      <w:r w:rsidR="000D0129" w:rsidRPr="0012421E">
        <w:rPr>
          <w:rFonts w:ascii="Times New Roman" w:hAnsi="Times New Roman" w:cs="Times New Roman"/>
          <w:color w:val="000000" w:themeColor="text1"/>
          <w:sz w:val="28"/>
          <w:szCs w:val="28"/>
          <w:shd w:val="clear" w:color="auto" w:fill="FFFFFF" w:themeFill="background1"/>
        </w:rPr>
        <w:t xml:space="preserve">, и </w:t>
      </w:r>
      <w:r w:rsidR="002465BE" w:rsidRPr="0012421E">
        <w:rPr>
          <w:rFonts w:ascii="Times New Roman" w:hAnsi="Times New Roman" w:cs="Times New Roman"/>
          <w:color w:val="000000" w:themeColor="text1"/>
          <w:sz w:val="28"/>
          <w:szCs w:val="28"/>
          <w:shd w:val="clear" w:color="auto" w:fill="FFFFFF" w:themeFill="background1"/>
        </w:rPr>
        <w:t xml:space="preserve">Япония </w:t>
      </w:r>
      <w:r w:rsidR="000D0129" w:rsidRPr="0012421E">
        <w:rPr>
          <w:rFonts w:ascii="Times New Roman" w:hAnsi="Times New Roman" w:cs="Times New Roman"/>
          <w:color w:val="000000" w:themeColor="text1"/>
          <w:sz w:val="28"/>
          <w:szCs w:val="28"/>
          <w:shd w:val="clear" w:color="auto" w:fill="FFFFFF" w:themeFill="background1"/>
        </w:rPr>
        <w:t xml:space="preserve">также оказалась в конце </w:t>
      </w:r>
      <w:r w:rsidR="002465BE" w:rsidRPr="0012421E">
        <w:rPr>
          <w:rFonts w:ascii="Times New Roman" w:hAnsi="Times New Roman" w:cs="Times New Roman"/>
          <w:color w:val="000000" w:themeColor="text1"/>
          <w:sz w:val="28"/>
          <w:szCs w:val="28"/>
          <w:shd w:val="clear" w:color="auto" w:fill="FFFFFF" w:themeFill="background1"/>
        </w:rPr>
        <w:t xml:space="preserve">линии </w:t>
      </w:r>
      <w:r w:rsidR="000D0129" w:rsidRPr="0012421E">
        <w:rPr>
          <w:rFonts w:ascii="Times New Roman" w:hAnsi="Times New Roman" w:cs="Times New Roman"/>
          <w:color w:val="000000" w:themeColor="text1"/>
          <w:sz w:val="28"/>
          <w:szCs w:val="28"/>
          <w:shd w:val="clear" w:color="auto" w:fill="FFFFFF" w:themeFill="background1"/>
        </w:rPr>
        <w:t>передачи западного учения</w:t>
      </w:r>
      <w:r w:rsidR="000D0129" w:rsidRPr="0012421E">
        <w:rPr>
          <w:rStyle w:val="a5"/>
          <w:rFonts w:ascii="Times New Roman" w:hAnsi="Times New Roman" w:cs="Times New Roman"/>
          <w:color w:val="000000" w:themeColor="text1"/>
          <w:sz w:val="28"/>
          <w:szCs w:val="28"/>
          <w:shd w:val="clear" w:color="auto" w:fill="FFFFFF" w:themeFill="background1"/>
        </w:rPr>
        <w:footnoteReference w:id="160"/>
      </w:r>
      <w:r w:rsidR="000D0129" w:rsidRPr="0012421E">
        <w:rPr>
          <w:rFonts w:ascii="Times New Roman" w:hAnsi="Times New Roman" w:cs="Times New Roman"/>
          <w:color w:val="000000" w:themeColor="text1"/>
          <w:sz w:val="28"/>
          <w:szCs w:val="28"/>
          <w:shd w:val="clear" w:color="auto" w:fill="FFFFFF" w:themeFill="background1"/>
        </w:rPr>
        <w:t xml:space="preserve">. </w:t>
      </w:r>
    </w:p>
    <w:p w:rsidR="00C37B80" w:rsidRPr="0012421E" w:rsidRDefault="008D27CB"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lastRenderedPageBreak/>
        <w:t xml:space="preserve">          </w:t>
      </w:r>
      <w:r w:rsidR="009E58E7" w:rsidRPr="0012421E">
        <w:rPr>
          <w:rFonts w:ascii="Times New Roman" w:hAnsi="Times New Roman" w:cs="Times New Roman"/>
          <w:color w:val="000000" w:themeColor="text1"/>
          <w:sz w:val="28"/>
          <w:szCs w:val="28"/>
        </w:rPr>
        <w:t xml:space="preserve">Можно предположить, что были </w:t>
      </w:r>
      <w:r w:rsidR="000D0129" w:rsidRPr="0012421E">
        <w:rPr>
          <w:rFonts w:ascii="Times New Roman" w:hAnsi="Times New Roman" w:cs="Times New Roman"/>
          <w:color w:val="000000" w:themeColor="text1"/>
          <w:sz w:val="28"/>
          <w:szCs w:val="28"/>
        </w:rPr>
        <w:t>и другие причины, объясня</w:t>
      </w:r>
      <w:r w:rsidR="001C6AE2" w:rsidRPr="0012421E">
        <w:rPr>
          <w:rFonts w:ascii="Times New Roman" w:hAnsi="Times New Roman" w:cs="Times New Roman"/>
          <w:color w:val="000000" w:themeColor="text1"/>
          <w:sz w:val="28"/>
          <w:szCs w:val="28"/>
        </w:rPr>
        <w:t>ющие</w:t>
      </w:r>
      <w:r w:rsidR="009E58E7" w:rsidRPr="0012421E">
        <w:rPr>
          <w:rFonts w:ascii="Times New Roman" w:hAnsi="Times New Roman" w:cs="Times New Roman"/>
          <w:color w:val="000000" w:themeColor="text1"/>
          <w:sz w:val="28"/>
          <w:szCs w:val="28"/>
        </w:rPr>
        <w:t xml:space="preserve"> хорошую приживаемость</w:t>
      </w:r>
      <w:r w:rsidR="001C6AE2" w:rsidRPr="0012421E">
        <w:rPr>
          <w:rFonts w:ascii="Times New Roman" w:hAnsi="Times New Roman" w:cs="Times New Roman"/>
          <w:color w:val="000000" w:themeColor="text1"/>
          <w:sz w:val="28"/>
          <w:szCs w:val="28"/>
        </w:rPr>
        <w:t xml:space="preserve"> буддизма на японской земле. </w:t>
      </w:r>
      <w:r w:rsidR="00C347E6" w:rsidRPr="0012421E">
        <w:rPr>
          <w:rFonts w:ascii="Times New Roman" w:hAnsi="Times New Roman" w:cs="Times New Roman"/>
          <w:color w:val="000000" w:themeColor="text1"/>
          <w:sz w:val="28"/>
          <w:szCs w:val="28"/>
        </w:rPr>
        <w:t xml:space="preserve">Глубокая философия </w:t>
      </w:r>
      <w:r w:rsidR="001C6AE2" w:rsidRPr="0012421E">
        <w:rPr>
          <w:rFonts w:ascii="Times New Roman" w:hAnsi="Times New Roman" w:cs="Times New Roman"/>
          <w:color w:val="000000" w:themeColor="text1"/>
          <w:sz w:val="28"/>
          <w:szCs w:val="28"/>
        </w:rPr>
        <w:t xml:space="preserve">этого учения </w:t>
      </w:r>
      <w:r w:rsidR="00C347E6" w:rsidRPr="0012421E">
        <w:rPr>
          <w:rFonts w:ascii="Times New Roman" w:hAnsi="Times New Roman" w:cs="Times New Roman"/>
          <w:color w:val="000000" w:themeColor="text1"/>
          <w:sz w:val="28"/>
          <w:szCs w:val="28"/>
        </w:rPr>
        <w:t>долгое время была непонятна</w:t>
      </w:r>
      <w:r w:rsidR="001C6AE2" w:rsidRPr="0012421E">
        <w:rPr>
          <w:rFonts w:ascii="Times New Roman" w:hAnsi="Times New Roman" w:cs="Times New Roman"/>
          <w:color w:val="000000" w:themeColor="text1"/>
          <w:sz w:val="28"/>
          <w:szCs w:val="28"/>
        </w:rPr>
        <w:t xml:space="preserve"> японскому двору и </w:t>
      </w:r>
      <w:r w:rsidR="009E58E7" w:rsidRPr="0012421E">
        <w:rPr>
          <w:rFonts w:ascii="Times New Roman" w:hAnsi="Times New Roman" w:cs="Times New Roman"/>
          <w:color w:val="000000" w:themeColor="text1"/>
          <w:sz w:val="28"/>
          <w:szCs w:val="28"/>
        </w:rPr>
        <w:t xml:space="preserve">потому </w:t>
      </w:r>
      <w:r w:rsidR="001C6AE2" w:rsidRPr="0012421E">
        <w:rPr>
          <w:rFonts w:ascii="Times New Roman" w:hAnsi="Times New Roman" w:cs="Times New Roman"/>
          <w:color w:val="000000" w:themeColor="text1"/>
          <w:sz w:val="28"/>
          <w:szCs w:val="28"/>
        </w:rPr>
        <w:t>не пр</w:t>
      </w:r>
      <w:r w:rsidR="009E58E7" w:rsidRPr="0012421E">
        <w:rPr>
          <w:rFonts w:ascii="Times New Roman" w:hAnsi="Times New Roman" w:cs="Times New Roman"/>
          <w:color w:val="000000" w:themeColor="text1"/>
          <w:sz w:val="28"/>
          <w:szCs w:val="28"/>
        </w:rPr>
        <w:t xml:space="preserve">едставляла большого </w:t>
      </w:r>
      <w:r w:rsidR="001C6AE2" w:rsidRPr="0012421E">
        <w:rPr>
          <w:rFonts w:ascii="Times New Roman" w:hAnsi="Times New Roman" w:cs="Times New Roman"/>
          <w:color w:val="000000" w:themeColor="text1"/>
          <w:sz w:val="28"/>
          <w:szCs w:val="28"/>
        </w:rPr>
        <w:t>интереса</w:t>
      </w:r>
      <w:r w:rsidR="009E58E7" w:rsidRPr="0012421E">
        <w:rPr>
          <w:rFonts w:ascii="Times New Roman" w:hAnsi="Times New Roman" w:cs="Times New Roman"/>
          <w:color w:val="000000" w:themeColor="text1"/>
          <w:sz w:val="28"/>
          <w:szCs w:val="28"/>
        </w:rPr>
        <w:t xml:space="preserve">. Скорее всего, японская придворная элита считала, </w:t>
      </w:r>
      <w:r w:rsidR="00C347E6" w:rsidRPr="0012421E">
        <w:rPr>
          <w:rFonts w:ascii="Times New Roman" w:hAnsi="Times New Roman" w:cs="Times New Roman"/>
          <w:color w:val="000000" w:themeColor="text1"/>
          <w:sz w:val="28"/>
          <w:szCs w:val="28"/>
        </w:rPr>
        <w:t xml:space="preserve">что </w:t>
      </w:r>
      <w:r w:rsidR="009E58E7" w:rsidRPr="0012421E">
        <w:rPr>
          <w:rFonts w:ascii="Times New Roman" w:hAnsi="Times New Roman" w:cs="Times New Roman"/>
          <w:color w:val="000000" w:themeColor="text1"/>
          <w:sz w:val="28"/>
          <w:szCs w:val="28"/>
        </w:rPr>
        <w:t>буддизм примечателен, прежде всего, как некое мощное магическое учение</w:t>
      </w:r>
      <w:r w:rsidR="009E58E7" w:rsidRPr="0012421E">
        <w:rPr>
          <w:rStyle w:val="a5"/>
          <w:rFonts w:ascii="Times New Roman" w:hAnsi="Times New Roman" w:cs="Times New Roman"/>
          <w:color w:val="000000" w:themeColor="text1"/>
          <w:sz w:val="28"/>
          <w:szCs w:val="28"/>
        </w:rPr>
        <w:footnoteReference w:id="161"/>
      </w:r>
      <w:r w:rsidR="009E58E7" w:rsidRPr="0012421E">
        <w:rPr>
          <w:rFonts w:ascii="Times New Roman" w:hAnsi="Times New Roman" w:cs="Times New Roman"/>
          <w:color w:val="000000" w:themeColor="text1"/>
          <w:sz w:val="28"/>
          <w:szCs w:val="28"/>
        </w:rPr>
        <w:t xml:space="preserve">. </w:t>
      </w:r>
      <w:r w:rsidR="001C6AE2" w:rsidRPr="0012421E">
        <w:rPr>
          <w:rFonts w:ascii="Times New Roman" w:hAnsi="Times New Roman" w:cs="Times New Roman"/>
          <w:color w:val="000000" w:themeColor="text1"/>
          <w:sz w:val="28"/>
          <w:szCs w:val="28"/>
        </w:rPr>
        <w:t xml:space="preserve">Таким образом, древних японцев в первое время интересовала, например, не </w:t>
      </w:r>
      <w:r w:rsidR="009E58E7" w:rsidRPr="0012421E">
        <w:rPr>
          <w:rFonts w:ascii="Times New Roman" w:hAnsi="Times New Roman" w:cs="Times New Roman"/>
          <w:color w:val="000000" w:themeColor="text1"/>
          <w:sz w:val="28"/>
          <w:szCs w:val="28"/>
        </w:rPr>
        <w:t>концепция нирваны</w:t>
      </w:r>
      <w:r w:rsidR="001C6AE2" w:rsidRPr="0012421E">
        <w:rPr>
          <w:rFonts w:ascii="Times New Roman" w:hAnsi="Times New Roman" w:cs="Times New Roman"/>
          <w:color w:val="000000" w:themeColor="text1"/>
          <w:sz w:val="28"/>
          <w:szCs w:val="28"/>
        </w:rPr>
        <w:t>, а эффективность буддийских молений</w:t>
      </w:r>
      <w:r w:rsidR="009E58E7" w:rsidRPr="0012421E">
        <w:rPr>
          <w:rFonts w:ascii="Times New Roman" w:hAnsi="Times New Roman" w:cs="Times New Roman"/>
          <w:color w:val="000000" w:themeColor="text1"/>
          <w:sz w:val="28"/>
          <w:szCs w:val="28"/>
        </w:rPr>
        <w:t xml:space="preserve">, </w:t>
      </w:r>
      <w:r w:rsidR="00CC21A2" w:rsidRPr="0012421E">
        <w:rPr>
          <w:rFonts w:ascii="Times New Roman" w:hAnsi="Times New Roman" w:cs="Times New Roman"/>
          <w:color w:val="000000" w:themeColor="text1"/>
          <w:sz w:val="28"/>
          <w:szCs w:val="28"/>
        </w:rPr>
        <w:t>практический результат</w:t>
      </w:r>
      <w:r w:rsidR="009E58E7" w:rsidRPr="0012421E">
        <w:rPr>
          <w:rFonts w:ascii="Times New Roman" w:hAnsi="Times New Roman" w:cs="Times New Roman"/>
          <w:color w:val="000000" w:themeColor="text1"/>
          <w:sz w:val="28"/>
          <w:szCs w:val="28"/>
        </w:rPr>
        <w:t xml:space="preserve"> буддийских практик</w:t>
      </w:r>
      <w:r w:rsidR="001C6AE2" w:rsidRPr="0012421E">
        <w:rPr>
          <w:rFonts w:ascii="Times New Roman" w:hAnsi="Times New Roman" w:cs="Times New Roman"/>
          <w:color w:val="000000" w:themeColor="text1"/>
          <w:sz w:val="28"/>
          <w:szCs w:val="28"/>
        </w:rPr>
        <w:t>. Буддизм виделся неким укрепляющим средством, способным гармонично дополнить автохтонные верования и ритуалы</w:t>
      </w:r>
      <w:r w:rsidR="00B037BB" w:rsidRPr="0012421E">
        <w:rPr>
          <w:rStyle w:val="a5"/>
          <w:rFonts w:ascii="Times New Roman" w:hAnsi="Times New Roman" w:cs="Times New Roman"/>
          <w:color w:val="000000" w:themeColor="text1"/>
          <w:sz w:val="28"/>
          <w:szCs w:val="28"/>
        </w:rPr>
        <w:footnoteReference w:id="162"/>
      </w:r>
      <w:r w:rsidR="001C6AE2" w:rsidRPr="0012421E">
        <w:rPr>
          <w:rFonts w:ascii="Times New Roman" w:hAnsi="Times New Roman" w:cs="Times New Roman"/>
          <w:color w:val="000000" w:themeColor="text1"/>
          <w:sz w:val="28"/>
          <w:szCs w:val="28"/>
        </w:rPr>
        <w:t>. Также с</w:t>
      </w:r>
      <w:r w:rsidR="00C347E6" w:rsidRPr="0012421E">
        <w:rPr>
          <w:rFonts w:ascii="Times New Roman" w:hAnsi="Times New Roman" w:cs="Times New Roman"/>
          <w:color w:val="000000" w:themeColor="text1"/>
          <w:sz w:val="28"/>
          <w:szCs w:val="28"/>
        </w:rPr>
        <w:t>ыграла свою роль и привлекательность</w:t>
      </w:r>
      <w:r w:rsidR="0017651C" w:rsidRPr="0012421E">
        <w:rPr>
          <w:rStyle w:val="a5"/>
          <w:rFonts w:ascii="Times New Roman" w:hAnsi="Times New Roman" w:cs="Times New Roman"/>
          <w:color w:val="000000" w:themeColor="text1"/>
          <w:sz w:val="28"/>
          <w:szCs w:val="28"/>
        </w:rPr>
        <w:footnoteReference w:id="163"/>
      </w:r>
      <w:r w:rsidR="00C347E6" w:rsidRPr="0012421E">
        <w:rPr>
          <w:rFonts w:ascii="Times New Roman" w:hAnsi="Times New Roman" w:cs="Times New Roman"/>
          <w:color w:val="000000" w:themeColor="text1"/>
          <w:sz w:val="28"/>
          <w:szCs w:val="28"/>
        </w:rPr>
        <w:t xml:space="preserve"> </w:t>
      </w:r>
      <w:r w:rsidR="001C6AE2" w:rsidRPr="0012421E">
        <w:rPr>
          <w:rFonts w:ascii="Times New Roman" w:hAnsi="Times New Roman" w:cs="Times New Roman"/>
          <w:color w:val="000000" w:themeColor="text1"/>
          <w:sz w:val="28"/>
          <w:szCs w:val="28"/>
        </w:rPr>
        <w:t xml:space="preserve">буддийских </w:t>
      </w:r>
      <w:r w:rsidR="00C347E6" w:rsidRPr="0012421E">
        <w:rPr>
          <w:rFonts w:ascii="Times New Roman" w:hAnsi="Times New Roman" w:cs="Times New Roman"/>
          <w:color w:val="000000" w:themeColor="text1"/>
          <w:sz w:val="28"/>
          <w:szCs w:val="28"/>
        </w:rPr>
        <w:t>обрядов</w:t>
      </w:r>
      <w:r w:rsidR="006E263B" w:rsidRPr="0012421E">
        <w:rPr>
          <w:rFonts w:ascii="Times New Roman" w:hAnsi="Times New Roman" w:cs="Times New Roman"/>
          <w:color w:val="000000" w:themeColor="text1"/>
          <w:sz w:val="28"/>
          <w:szCs w:val="28"/>
        </w:rPr>
        <w:t xml:space="preserve">, </w:t>
      </w:r>
      <w:r w:rsidR="001C6AE2" w:rsidRPr="0012421E">
        <w:rPr>
          <w:rFonts w:ascii="Times New Roman" w:hAnsi="Times New Roman" w:cs="Times New Roman"/>
          <w:color w:val="000000" w:themeColor="text1"/>
          <w:sz w:val="28"/>
          <w:szCs w:val="28"/>
        </w:rPr>
        <w:t>искусства</w:t>
      </w:r>
      <w:r w:rsidR="00D2581A" w:rsidRPr="0012421E">
        <w:rPr>
          <w:rStyle w:val="a5"/>
          <w:rFonts w:ascii="Times New Roman" w:hAnsi="Times New Roman" w:cs="Times New Roman"/>
          <w:color w:val="000000" w:themeColor="text1"/>
          <w:sz w:val="28"/>
          <w:szCs w:val="28"/>
        </w:rPr>
        <w:footnoteReference w:id="164"/>
      </w:r>
      <w:r w:rsidR="001F2B37" w:rsidRPr="0012421E">
        <w:rPr>
          <w:rFonts w:ascii="Times New Roman" w:hAnsi="Times New Roman" w:cs="Times New Roman"/>
          <w:color w:val="000000" w:themeColor="text1"/>
          <w:sz w:val="28"/>
          <w:szCs w:val="28"/>
        </w:rPr>
        <w:t xml:space="preserve"> </w:t>
      </w:r>
      <w:r w:rsidR="00C347E6" w:rsidRPr="0012421E">
        <w:rPr>
          <w:rFonts w:ascii="Times New Roman" w:hAnsi="Times New Roman" w:cs="Times New Roman"/>
          <w:color w:val="000000" w:themeColor="text1"/>
          <w:sz w:val="28"/>
          <w:szCs w:val="28"/>
        </w:rPr>
        <w:t xml:space="preserve">– статуи, </w:t>
      </w:r>
      <w:r w:rsidR="006E263B" w:rsidRPr="0012421E">
        <w:rPr>
          <w:rFonts w:ascii="Times New Roman" w:hAnsi="Times New Roman" w:cs="Times New Roman"/>
          <w:color w:val="000000" w:themeColor="text1"/>
          <w:sz w:val="28"/>
          <w:szCs w:val="28"/>
        </w:rPr>
        <w:t>иконография, утварь, х</w:t>
      </w:r>
      <w:r w:rsidR="00C347E6" w:rsidRPr="0012421E">
        <w:rPr>
          <w:rFonts w:ascii="Times New Roman" w:hAnsi="Times New Roman" w:cs="Times New Roman"/>
          <w:color w:val="000000" w:themeColor="text1"/>
          <w:sz w:val="28"/>
          <w:szCs w:val="28"/>
        </w:rPr>
        <w:t>рамовая архитектура</w:t>
      </w:r>
      <w:r w:rsidR="007955AA" w:rsidRPr="0012421E">
        <w:rPr>
          <w:rStyle w:val="a5"/>
          <w:rFonts w:ascii="Times New Roman" w:hAnsi="Times New Roman" w:cs="Times New Roman"/>
          <w:color w:val="000000" w:themeColor="text1"/>
          <w:sz w:val="28"/>
          <w:szCs w:val="28"/>
        </w:rPr>
        <w:footnoteReference w:id="165"/>
      </w:r>
      <w:r w:rsidR="006E263B" w:rsidRPr="0012421E">
        <w:rPr>
          <w:rFonts w:ascii="Times New Roman" w:hAnsi="Times New Roman" w:cs="Times New Roman"/>
          <w:color w:val="000000" w:themeColor="text1"/>
          <w:sz w:val="28"/>
          <w:szCs w:val="28"/>
        </w:rPr>
        <w:t xml:space="preserve">. </w:t>
      </w:r>
      <w:r w:rsidR="007955AA" w:rsidRPr="0012421E">
        <w:rPr>
          <w:rFonts w:ascii="Times New Roman" w:hAnsi="Times New Roman" w:cs="Times New Roman"/>
          <w:color w:val="000000" w:themeColor="text1"/>
          <w:sz w:val="28"/>
          <w:szCs w:val="28"/>
        </w:rPr>
        <w:t>Прежде н</w:t>
      </w:r>
      <w:r w:rsidR="00C37B80" w:rsidRPr="0012421E">
        <w:rPr>
          <w:rFonts w:ascii="Times New Roman" w:hAnsi="Times New Roman" w:cs="Times New Roman"/>
          <w:color w:val="000000" w:themeColor="text1"/>
          <w:sz w:val="28"/>
          <w:szCs w:val="28"/>
        </w:rPr>
        <w:t xml:space="preserve">ичего подобного </w:t>
      </w:r>
      <w:r w:rsidR="007955AA" w:rsidRPr="0012421E">
        <w:rPr>
          <w:rFonts w:ascii="Times New Roman" w:hAnsi="Times New Roman" w:cs="Times New Roman"/>
          <w:color w:val="000000" w:themeColor="text1"/>
          <w:sz w:val="28"/>
          <w:szCs w:val="28"/>
        </w:rPr>
        <w:t>японская культура не знала</w:t>
      </w:r>
      <w:r w:rsidR="00565247" w:rsidRPr="0012421E">
        <w:rPr>
          <w:rStyle w:val="a5"/>
          <w:rFonts w:ascii="Times New Roman" w:hAnsi="Times New Roman" w:cs="Times New Roman"/>
          <w:color w:val="000000" w:themeColor="text1"/>
          <w:sz w:val="28"/>
          <w:szCs w:val="28"/>
        </w:rPr>
        <w:footnoteReference w:id="166"/>
      </w:r>
      <w:r w:rsidR="007955AA" w:rsidRPr="0012421E">
        <w:rPr>
          <w:rFonts w:ascii="Times New Roman" w:hAnsi="Times New Roman" w:cs="Times New Roman"/>
          <w:color w:val="000000" w:themeColor="text1"/>
          <w:sz w:val="28"/>
          <w:szCs w:val="28"/>
        </w:rPr>
        <w:t xml:space="preserve">. </w:t>
      </w:r>
      <w:r w:rsidR="00E15F8D" w:rsidRPr="0012421E">
        <w:rPr>
          <w:rFonts w:ascii="Times New Roman" w:hAnsi="Times New Roman" w:cs="Times New Roman"/>
          <w:color w:val="000000" w:themeColor="text1"/>
          <w:sz w:val="28"/>
          <w:szCs w:val="28"/>
        </w:rPr>
        <w:t>Таким образом, в</w:t>
      </w:r>
      <w:r w:rsidR="009E58E7" w:rsidRPr="0012421E">
        <w:rPr>
          <w:rFonts w:ascii="Times New Roman" w:hAnsi="Times New Roman" w:cs="Times New Roman"/>
          <w:color w:val="000000" w:themeColor="text1"/>
          <w:sz w:val="28"/>
          <w:szCs w:val="28"/>
        </w:rPr>
        <w:t xml:space="preserve">месте с буддийским учением японцы заимствовали также многие конфуцианские и даосские </w:t>
      </w:r>
      <w:r w:rsidR="00E15F8D" w:rsidRPr="0012421E">
        <w:rPr>
          <w:rFonts w:ascii="Times New Roman" w:hAnsi="Times New Roman" w:cs="Times New Roman"/>
          <w:color w:val="000000" w:themeColor="text1"/>
          <w:sz w:val="28"/>
          <w:szCs w:val="28"/>
        </w:rPr>
        <w:t>идеи, многие элементы материальной культуры</w:t>
      </w:r>
      <w:r w:rsidR="0017651C" w:rsidRPr="0012421E">
        <w:rPr>
          <w:rStyle w:val="a5"/>
          <w:rFonts w:ascii="Times New Roman" w:hAnsi="Times New Roman" w:cs="Times New Roman"/>
          <w:color w:val="000000" w:themeColor="text1"/>
          <w:sz w:val="28"/>
          <w:szCs w:val="28"/>
        </w:rPr>
        <w:footnoteReference w:id="167"/>
      </w:r>
      <w:r w:rsidR="00E15F8D" w:rsidRPr="0012421E">
        <w:rPr>
          <w:rFonts w:ascii="Times New Roman" w:hAnsi="Times New Roman" w:cs="Times New Roman"/>
          <w:color w:val="000000" w:themeColor="text1"/>
          <w:sz w:val="28"/>
          <w:szCs w:val="28"/>
        </w:rPr>
        <w:t>, континентальные обычаи и суеверия</w:t>
      </w:r>
      <w:r w:rsidR="00E15F8D" w:rsidRPr="0012421E">
        <w:rPr>
          <w:rStyle w:val="a5"/>
          <w:rFonts w:ascii="Times New Roman" w:hAnsi="Times New Roman" w:cs="Times New Roman"/>
          <w:color w:val="000000" w:themeColor="text1"/>
          <w:sz w:val="28"/>
          <w:szCs w:val="28"/>
        </w:rPr>
        <w:footnoteReference w:id="168"/>
      </w:r>
      <w:r w:rsidR="00E15F8D" w:rsidRPr="0012421E">
        <w:rPr>
          <w:rFonts w:ascii="Times New Roman" w:hAnsi="Times New Roman" w:cs="Times New Roman"/>
          <w:color w:val="000000" w:themeColor="text1"/>
          <w:sz w:val="28"/>
          <w:szCs w:val="28"/>
        </w:rPr>
        <w:t xml:space="preserve">. </w:t>
      </w:r>
    </w:p>
    <w:p w:rsidR="00C347E6" w:rsidRPr="0012421E" w:rsidRDefault="006E263B"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Кроме того, буддийское учение вовсе не предполагало борьбу с местным божественным пантеон</w:t>
      </w:r>
      <w:r w:rsidR="00786B9B" w:rsidRPr="0012421E">
        <w:rPr>
          <w:rFonts w:ascii="Times New Roman" w:hAnsi="Times New Roman" w:cs="Times New Roman"/>
          <w:color w:val="000000" w:themeColor="text1"/>
          <w:sz w:val="28"/>
          <w:szCs w:val="28"/>
        </w:rPr>
        <w:t>о</w:t>
      </w:r>
      <w:r w:rsidRPr="0012421E">
        <w:rPr>
          <w:rFonts w:ascii="Times New Roman" w:hAnsi="Times New Roman" w:cs="Times New Roman"/>
          <w:color w:val="000000" w:themeColor="text1"/>
          <w:sz w:val="28"/>
          <w:szCs w:val="28"/>
        </w:rPr>
        <w:t>м где бы то ни было, с точки зрения возможной конфронтации «истинное-языческое»</w:t>
      </w:r>
      <w:r w:rsidRPr="0012421E">
        <w:rPr>
          <w:rStyle w:val="a5"/>
          <w:rFonts w:ascii="Times New Roman" w:hAnsi="Times New Roman" w:cs="Times New Roman"/>
          <w:color w:val="000000" w:themeColor="text1"/>
          <w:sz w:val="28"/>
          <w:szCs w:val="28"/>
        </w:rPr>
        <w:footnoteReference w:id="169"/>
      </w:r>
      <w:r w:rsidR="00C347E6" w:rsidRPr="0012421E">
        <w:rPr>
          <w:rFonts w:ascii="Times New Roman" w:hAnsi="Times New Roman" w:cs="Times New Roman"/>
          <w:color w:val="000000" w:themeColor="text1"/>
          <w:sz w:val="28"/>
          <w:szCs w:val="28"/>
        </w:rPr>
        <w:t xml:space="preserve">. </w:t>
      </w:r>
      <w:r w:rsidR="00E15F8D" w:rsidRPr="0012421E">
        <w:rPr>
          <w:rFonts w:ascii="Times New Roman" w:hAnsi="Times New Roman" w:cs="Times New Roman"/>
          <w:color w:val="000000" w:themeColor="text1"/>
          <w:sz w:val="28"/>
          <w:szCs w:val="28"/>
        </w:rPr>
        <w:t>Б</w:t>
      </w:r>
      <w:r w:rsidRPr="0012421E">
        <w:rPr>
          <w:rFonts w:ascii="Times New Roman" w:hAnsi="Times New Roman" w:cs="Times New Roman"/>
          <w:color w:val="000000" w:themeColor="text1"/>
          <w:sz w:val="28"/>
          <w:szCs w:val="28"/>
        </w:rPr>
        <w:t xml:space="preserve">лагодаря распространению буддизма японцы могли </w:t>
      </w:r>
      <w:r w:rsidR="00E15F8D" w:rsidRPr="0012421E">
        <w:rPr>
          <w:rFonts w:ascii="Times New Roman" w:hAnsi="Times New Roman" w:cs="Times New Roman"/>
          <w:color w:val="000000" w:themeColor="text1"/>
          <w:sz w:val="28"/>
          <w:szCs w:val="28"/>
        </w:rPr>
        <w:t xml:space="preserve">лучше ознакомиться с </w:t>
      </w:r>
      <w:r w:rsidRPr="0012421E">
        <w:rPr>
          <w:rFonts w:ascii="Times New Roman" w:hAnsi="Times New Roman" w:cs="Times New Roman"/>
          <w:color w:val="000000" w:themeColor="text1"/>
          <w:sz w:val="28"/>
          <w:szCs w:val="28"/>
        </w:rPr>
        <w:t xml:space="preserve">рядом разнообразных </w:t>
      </w:r>
      <w:r w:rsidR="00C37B80" w:rsidRPr="0012421E">
        <w:rPr>
          <w:rFonts w:ascii="Times New Roman" w:hAnsi="Times New Roman" w:cs="Times New Roman"/>
          <w:color w:val="000000" w:themeColor="text1"/>
          <w:sz w:val="28"/>
          <w:szCs w:val="28"/>
        </w:rPr>
        <w:t>фантастических созданий</w:t>
      </w:r>
      <w:r w:rsidR="00A5445F" w:rsidRPr="0012421E">
        <w:rPr>
          <w:rStyle w:val="a5"/>
          <w:rFonts w:ascii="Times New Roman" w:hAnsi="Times New Roman" w:cs="Times New Roman"/>
          <w:color w:val="000000" w:themeColor="text1"/>
          <w:sz w:val="28"/>
          <w:szCs w:val="28"/>
        </w:rPr>
        <w:footnoteReference w:id="170"/>
      </w:r>
      <w:r w:rsidR="00E15F8D" w:rsidRPr="0012421E">
        <w:rPr>
          <w:rFonts w:ascii="Times New Roman" w:hAnsi="Times New Roman" w:cs="Times New Roman"/>
          <w:color w:val="000000" w:themeColor="text1"/>
          <w:sz w:val="28"/>
          <w:szCs w:val="28"/>
        </w:rPr>
        <w:t xml:space="preserve">, </w:t>
      </w:r>
      <w:r w:rsidR="00C37B80" w:rsidRPr="0012421E">
        <w:rPr>
          <w:rFonts w:ascii="Times New Roman" w:hAnsi="Times New Roman" w:cs="Times New Roman"/>
          <w:color w:val="000000" w:themeColor="text1"/>
          <w:sz w:val="28"/>
          <w:szCs w:val="28"/>
        </w:rPr>
        <w:t>божеств</w:t>
      </w:r>
      <w:r w:rsidR="00A5445F" w:rsidRPr="0012421E">
        <w:rPr>
          <w:rFonts w:ascii="Times New Roman" w:hAnsi="Times New Roman" w:cs="Times New Roman"/>
          <w:color w:val="000000" w:themeColor="text1"/>
          <w:sz w:val="28"/>
          <w:szCs w:val="28"/>
        </w:rPr>
        <w:t xml:space="preserve"> (не только буддийского, но и, например, даосского пантеона)</w:t>
      </w:r>
      <w:r w:rsidR="00B037BB" w:rsidRPr="0012421E">
        <w:rPr>
          <w:rStyle w:val="a5"/>
          <w:rFonts w:ascii="Times New Roman" w:hAnsi="Times New Roman" w:cs="Times New Roman"/>
          <w:color w:val="000000" w:themeColor="text1"/>
          <w:sz w:val="28"/>
          <w:szCs w:val="28"/>
        </w:rPr>
        <w:footnoteReference w:id="171"/>
      </w:r>
      <w:r w:rsidR="00C37B80" w:rsidRPr="0012421E">
        <w:rPr>
          <w:rFonts w:ascii="Times New Roman" w:hAnsi="Times New Roman" w:cs="Times New Roman"/>
          <w:color w:val="000000" w:themeColor="text1"/>
          <w:sz w:val="28"/>
          <w:szCs w:val="28"/>
        </w:rPr>
        <w:t>, мифологических сюжетов, имеющих китайское, корейское, индийское происхождение</w:t>
      </w:r>
      <w:r w:rsidR="001F2B37" w:rsidRPr="0012421E">
        <w:rPr>
          <w:rStyle w:val="a5"/>
          <w:rFonts w:ascii="Times New Roman" w:hAnsi="Times New Roman" w:cs="Times New Roman"/>
          <w:color w:val="000000" w:themeColor="text1"/>
          <w:sz w:val="28"/>
          <w:szCs w:val="28"/>
        </w:rPr>
        <w:footnoteReference w:id="172"/>
      </w:r>
      <w:r w:rsidR="00C37B80" w:rsidRPr="0012421E">
        <w:rPr>
          <w:rFonts w:ascii="Times New Roman" w:hAnsi="Times New Roman" w:cs="Times New Roman"/>
          <w:color w:val="000000" w:themeColor="text1"/>
          <w:sz w:val="28"/>
          <w:szCs w:val="28"/>
        </w:rPr>
        <w:t xml:space="preserve">. При этом воспринятые персонажи </w:t>
      </w:r>
      <w:r w:rsidR="00C37B80" w:rsidRPr="0012421E">
        <w:rPr>
          <w:rFonts w:ascii="Times New Roman" w:hAnsi="Times New Roman" w:cs="Times New Roman"/>
          <w:color w:val="000000" w:themeColor="text1"/>
          <w:sz w:val="28"/>
          <w:szCs w:val="28"/>
        </w:rPr>
        <w:lastRenderedPageBreak/>
        <w:t xml:space="preserve">имели перспективу быть переосмысленными в достаточно вольной манере для нужд приспособления их к аутентичному религиозно-мифологическому мировосприятию. </w:t>
      </w:r>
    </w:p>
    <w:p w:rsidR="000247A4"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5F5F5"/>
        </w:rPr>
      </w:pPr>
      <w:r w:rsidRPr="0012421E">
        <w:rPr>
          <w:rFonts w:ascii="Times New Roman" w:hAnsi="Times New Roman" w:cs="Times New Roman"/>
          <w:color w:val="000000" w:themeColor="text1"/>
          <w:sz w:val="28"/>
          <w:szCs w:val="28"/>
          <w:shd w:val="clear" w:color="auto" w:fill="FFFFFF" w:themeFill="background1"/>
        </w:rPr>
        <w:t xml:space="preserve">          </w:t>
      </w:r>
      <w:r w:rsidR="004A6E1C" w:rsidRPr="0012421E">
        <w:rPr>
          <w:rFonts w:ascii="Times New Roman" w:hAnsi="Times New Roman" w:cs="Times New Roman"/>
          <w:color w:val="000000" w:themeColor="text1"/>
          <w:sz w:val="28"/>
          <w:szCs w:val="28"/>
          <w:shd w:val="clear" w:color="auto" w:fill="FFFFFF" w:themeFill="background1"/>
        </w:rPr>
        <w:t xml:space="preserve">Период столкновения буддизма с японскими древними верованиями интересен и важен в данном исследовании </w:t>
      </w:r>
      <w:r w:rsidR="00A5445F" w:rsidRPr="0012421E">
        <w:rPr>
          <w:rFonts w:ascii="Times New Roman" w:hAnsi="Times New Roman" w:cs="Times New Roman"/>
          <w:color w:val="000000" w:themeColor="text1"/>
          <w:sz w:val="28"/>
          <w:szCs w:val="28"/>
          <w:shd w:val="clear" w:color="auto" w:fill="FFFFFF" w:themeFill="background1"/>
        </w:rPr>
        <w:t xml:space="preserve">ещё и </w:t>
      </w:r>
      <w:r w:rsidR="004A6E1C" w:rsidRPr="0012421E">
        <w:rPr>
          <w:rFonts w:ascii="Times New Roman" w:hAnsi="Times New Roman" w:cs="Times New Roman"/>
          <w:color w:val="000000" w:themeColor="text1"/>
          <w:sz w:val="28"/>
          <w:szCs w:val="28"/>
          <w:shd w:val="clear" w:color="auto" w:fill="FFFFFF" w:themeFill="background1"/>
        </w:rPr>
        <w:t xml:space="preserve">тем, что только в ходе сложившегося кросс-культурного диалога автохтонный </w:t>
      </w:r>
      <w:r w:rsidR="00E15F8D" w:rsidRPr="0012421E">
        <w:rPr>
          <w:rFonts w:ascii="Times New Roman" w:hAnsi="Times New Roman" w:cs="Times New Roman"/>
          <w:color w:val="000000" w:themeColor="text1"/>
          <w:sz w:val="28"/>
          <w:szCs w:val="28"/>
          <w:shd w:val="clear" w:color="auto" w:fill="FFFFFF" w:themeFill="background1"/>
        </w:rPr>
        <w:t xml:space="preserve">религиозно-мифологический </w:t>
      </w:r>
      <w:r w:rsidR="004A6E1C" w:rsidRPr="0012421E">
        <w:rPr>
          <w:rFonts w:ascii="Times New Roman" w:hAnsi="Times New Roman" w:cs="Times New Roman"/>
          <w:color w:val="000000" w:themeColor="text1"/>
          <w:sz w:val="28"/>
          <w:szCs w:val="28"/>
          <w:shd w:val="clear" w:color="auto" w:fill="FFFFFF" w:themeFill="background1"/>
        </w:rPr>
        <w:t xml:space="preserve">субстрат </w:t>
      </w:r>
      <w:r w:rsidR="00A5445F" w:rsidRPr="0012421E">
        <w:rPr>
          <w:rFonts w:ascii="Times New Roman" w:hAnsi="Times New Roman" w:cs="Times New Roman"/>
          <w:color w:val="000000" w:themeColor="text1"/>
          <w:sz w:val="28"/>
          <w:szCs w:val="28"/>
          <w:shd w:val="clear" w:color="auto" w:fill="FFFFFF" w:themeFill="background1"/>
        </w:rPr>
        <w:t xml:space="preserve">(синтоизм) </w:t>
      </w:r>
      <w:r w:rsidR="004A6E1C" w:rsidRPr="0012421E">
        <w:rPr>
          <w:rFonts w:ascii="Times New Roman" w:hAnsi="Times New Roman" w:cs="Times New Roman"/>
          <w:color w:val="000000" w:themeColor="text1"/>
          <w:sz w:val="28"/>
          <w:szCs w:val="28"/>
          <w:shd w:val="clear" w:color="auto" w:fill="FFFFFF" w:themeFill="background1"/>
        </w:rPr>
        <w:t>смог преобразиться в действительно целостную, структурированную, повсеместно распространённую систему</w:t>
      </w:r>
      <w:r w:rsidR="00E15F8D" w:rsidRPr="0012421E">
        <w:rPr>
          <w:rStyle w:val="a5"/>
          <w:rFonts w:ascii="Times New Roman" w:hAnsi="Times New Roman" w:cs="Times New Roman"/>
          <w:color w:val="000000" w:themeColor="text1"/>
          <w:sz w:val="28"/>
          <w:szCs w:val="28"/>
          <w:shd w:val="clear" w:color="auto" w:fill="FFFFFF" w:themeFill="background1"/>
        </w:rPr>
        <w:footnoteReference w:id="173"/>
      </w:r>
      <w:r w:rsidR="004A6E1C" w:rsidRPr="0012421E">
        <w:rPr>
          <w:rFonts w:ascii="Times New Roman" w:hAnsi="Times New Roman" w:cs="Times New Roman"/>
          <w:color w:val="000000" w:themeColor="text1"/>
          <w:sz w:val="28"/>
          <w:szCs w:val="28"/>
          <w:shd w:val="clear" w:color="auto" w:fill="FFFFFF" w:themeFill="background1"/>
        </w:rPr>
        <w:t>.</w:t>
      </w:r>
    </w:p>
    <w:p w:rsidR="00051B61"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shd w:val="clear" w:color="auto" w:fill="FFFFFF"/>
        </w:rPr>
        <w:t xml:space="preserve">          </w:t>
      </w:r>
      <w:r w:rsidR="00E15F8D" w:rsidRPr="0012421E">
        <w:rPr>
          <w:rFonts w:ascii="Times New Roman" w:hAnsi="Times New Roman" w:cs="Times New Roman"/>
          <w:color w:val="000000" w:themeColor="text1"/>
          <w:sz w:val="28"/>
          <w:szCs w:val="28"/>
          <w:shd w:val="clear" w:color="auto" w:fill="FFFFFF"/>
        </w:rPr>
        <w:t>Как уже было сказано выше, к</w:t>
      </w:r>
      <w:r w:rsidR="004A6E1C" w:rsidRPr="0012421E">
        <w:rPr>
          <w:rFonts w:ascii="Times New Roman" w:hAnsi="Times New Roman" w:cs="Times New Roman"/>
          <w:color w:val="000000" w:themeColor="text1"/>
          <w:sz w:val="28"/>
          <w:szCs w:val="28"/>
          <w:shd w:val="clear" w:color="auto" w:fill="FFFFFF"/>
        </w:rPr>
        <w:t xml:space="preserve">оренная </w:t>
      </w:r>
      <w:hyperlink r:id="rId34" w:tooltip="Религия в Японии" w:history="1">
        <w:r w:rsidR="004A6E1C" w:rsidRPr="0012421E">
          <w:rPr>
            <w:rStyle w:val="a6"/>
            <w:rFonts w:ascii="Times New Roman" w:hAnsi="Times New Roman" w:cs="Times New Roman"/>
            <w:color w:val="000000" w:themeColor="text1"/>
            <w:sz w:val="28"/>
            <w:szCs w:val="28"/>
            <w:u w:val="none"/>
            <w:shd w:val="clear" w:color="auto" w:fill="FFFFFF"/>
          </w:rPr>
          <w:t>религия Японии</w:t>
        </w:r>
      </w:hyperlink>
      <w:r w:rsidR="004A6E1C" w:rsidRPr="0012421E">
        <w:rPr>
          <w:rFonts w:ascii="Times New Roman" w:hAnsi="Times New Roman" w:cs="Times New Roman"/>
          <w:color w:val="000000" w:themeColor="text1"/>
          <w:sz w:val="28"/>
          <w:szCs w:val="28"/>
          <w:shd w:val="clear" w:color="auto" w:fill="FFFFFF"/>
        </w:rPr>
        <w:t xml:space="preserve">, основанная на </w:t>
      </w:r>
      <w:hyperlink r:id="rId35" w:tooltip="Анимизм" w:history="1">
        <w:r w:rsidR="004A6E1C" w:rsidRPr="0012421E">
          <w:rPr>
            <w:rStyle w:val="a6"/>
            <w:rFonts w:ascii="Times New Roman" w:hAnsi="Times New Roman" w:cs="Times New Roman"/>
            <w:color w:val="000000" w:themeColor="text1"/>
            <w:sz w:val="28"/>
            <w:szCs w:val="28"/>
            <w:u w:val="none"/>
            <w:shd w:val="clear" w:color="auto" w:fill="FFFFFF"/>
          </w:rPr>
          <w:t>анимистических верованиях</w:t>
        </w:r>
      </w:hyperlink>
      <w:r w:rsidR="004A6E1C" w:rsidRPr="0012421E">
        <w:rPr>
          <w:rStyle w:val="apple-converted-space"/>
          <w:rFonts w:ascii="Times New Roman" w:hAnsi="Times New Roman" w:cs="Times New Roman"/>
          <w:color w:val="000000" w:themeColor="text1"/>
          <w:sz w:val="28"/>
          <w:szCs w:val="28"/>
          <w:shd w:val="clear" w:color="auto" w:fill="FFFFFF"/>
        </w:rPr>
        <w:t> </w:t>
      </w:r>
      <w:r w:rsidR="004A6E1C" w:rsidRPr="0012421E">
        <w:rPr>
          <w:rFonts w:ascii="Times New Roman" w:hAnsi="Times New Roman" w:cs="Times New Roman"/>
          <w:color w:val="000000" w:themeColor="text1"/>
          <w:sz w:val="28"/>
          <w:szCs w:val="28"/>
          <w:shd w:val="clear" w:color="auto" w:fill="FFFFFF"/>
        </w:rPr>
        <w:t>древних японцев, известна как синтоизм (</w:t>
      </w:r>
      <w:hyperlink r:id="rId36" w:tooltip="Японский язык" w:history="1">
        <w:r w:rsidR="004A6E1C" w:rsidRPr="0012421E">
          <w:rPr>
            <w:rStyle w:val="a6"/>
            <w:rFonts w:ascii="Times New Roman" w:hAnsi="Times New Roman" w:cs="Times New Roman"/>
            <w:color w:val="000000" w:themeColor="text1"/>
            <w:sz w:val="28"/>
            <w:szCs w:val="28"/>
            <w:u w:val="none"/>
            <w:shd w:val="clear" w:color="auto" w:fill="FFFFFF"/>
          </w:rPr>
          <w:t>яп.</w:t>
        </w:r>
      </w:hyperlink>
      <w:r w:rsidR="004A6E1C" w:rsidRPr="0012421E">
        <w:rPr>
          <w:rStyle w:val="apple-converted-space"/>
          <w:rFonts w:ascii="Times New Roman" w:hAnsi="Times New Roman" w:cs="Times New Roman"/>
          <w:color w:val="000000" w:themeColor="text1"/>
          <w:sz w:val="28"/>
          <w:szCs w:val="28"/>
          <w:shd w:val="clear" w:color="auto" w:fill="FFFFFF"/>
        </w:rPr>
        <w:t> </w:t>
      </w:r>
      <w:r w:rsidR="004A6E1C" w:rsidRPr="0012421E">
        <w:rPr>
          <w:rFonts w:ascii="Times New Roman" w:eastAsia="MS Gothic" w:hAnsi="Times New Roman" w:cs="Times New Roman"/>
          <w:color w:val="000000" w:themeColor="text1"/>
          <w:sz w:val="28"/>
          <w:szCs w:val="28"/>
          <w:shd w:val="clear" w:color="auto" w:fill="FFFFFF"/>
        </w:rPr>
        <w:t>神道</w:t>
      </w:r>
      <w:r w:rsidR="004A6E1C" w:rsidRPr="0012421E">
        <w:rPr>
          <w:rStyle w:val="apple-converted-space"/>
          <w:rFonts w:ascii="Times New Roman" w:hAnsi="Times New Roman" w:cs="Times New Roman"/>
          <w:color w:val="000000" w:themeColor="text1"/>
          <w:sz w:val="28"/>
          <w:szCs w:val="28"/>
          <w:shd w:val="clear" w:color="auto" w:fill="FFFFFF"/>
        </w:rPr>
        <w:t> </w:t>
      </w:r>
      <w:r w:rsidR="004A6E1C" w:rsidRPr="0012421E">
        <w:rPr>
          <w:rFonts w:ascii="Times New Roman" w:hAnsi="Times New Roman" w:cs="Times New Roman"/>
          <w:i/>
          <w:iCs/>
          <w:color w:val="000000" w:themeColor="text1"/>
          <w:sz w:val="28"/>
          <w:szCs w:val="28"/>
          <w:shd w:val="clear" w:color="auto" w:fill="FFFFFF"/>
        </w:rPr>
        <w:t>синто:</w:t>
      </w:r>
      <w:r w:rsidR="00E15F8D" w:rsidRPr="0012421E">
        <w:rPr>
          <w:rFonts w:ascii="Times New Roman" w:hAnsi="Times New Roman" w:cs="Times New Roman"/>
          <w:color w:val="000000" w:themeColor="text1"/>
          <w:sz w:val="28"/>
          <w:szCs w:val="28"/>
          <w:shd w:val="clear" w:color="auto" w:fill="FFFFFF"/>
        </w:rPr>
        <w:t>)</w:t>
      </w:r>
      <w:r w:rsidR="00DD2F22" w:rsidRPr="0012421E">
        <w:rPr>
          <w:rFonts w:ascii="Times New Roman" w:hAnsi="Times New Roman" w:cs="Times New Roman"/>
          <w:color w:val="000000" w:themeColor="text1"/>
          <w:sz w:val="28"/>
          <w:szCs w:val="28"/>
          <w:shd w:val="clear" w:color="auto" w:fill="FFFFFF"/>
        </w:rPr>
        <w:t>.</w:t>
      </w:r>
      <w:r w:rsidR="00A5445F" w:rsidRPr="0012421E">
        <w:rPr>
          <w:rFonts w:ascii="Times New Roman" w:hAnsi="Times New Roman" w:cs="Times New Roman"/>
          <w:color w:val="000000" w:themeColor="text1"/>
          <w:sz w:val="28"/>
          <w:szCs w:val="28"/>
          <w:shd w:val="clear" w:color="auto" w:fill="FFFFFF"/>
        </w:rPr>
        <w:t xml:space="preserve"> </w:t>
      </w:r>
      <w:r w:rsidR="00DD2F22" w:rsidRPr="0012421E">
        <w:rPr>
          <w:rFonts w:ascii="Times New Roman" w:hAnsi="Times New Roman" w:cs="Times New Roman"/>
          <w:color w:val="000000" w:themeColor="text1"/>
          <w:sz w:val="28"/>
          <w:szCs w:val="28"/>
        </w:rPr>
        <w:t>Однако с</w:t>
      </w:r>
      <w:r w:rsidR="00060B14" w:rsidRPr="0012421E">
        <w:rPr>
          <w:rFonts w:ascii="Times New Roman" w:hAnsi="Times New Roman" w:cs="Times New Roman"/>
          <w:color w:val="000000" w:themeColor="text1"/>
          <w:sz w:val="28"/>
          <w:szCs w:val="28"/>
        </w:rPr>
        <w:t xml:space="preserve">амо слово </w:t>
      </w:r>
      <w:r w:rsidR="005270F2" w:rsidRPr="0012421E">
        <w:rPr>
          <w:rFonts w:ascii="Times New Roman" w:hAnsi="Times New Roman" w:cs="Times New Roman"/>
          <w:color w:val="000000" w:themeColor="text1"/>
          <w:sz w:val="28"/>
          <w:szCs w:val="28"/>
        </w:rPr>
        <w:t>«</w:t>
      </w:r>
      <w:r w:rsidR="00060B14" w:rsidRPr="0012421E">
        <w:rPr>
          <w:rFonts w:ascii="Times New Roman" w:hAnsi="Times New Roman" w:cs="Times New Roman"/>
          <w:color w:val="000000" w:themeColor="text1"/>
          <w:sz w:val="28"/>
          <w:szCs w:val="28"/>
        </w:rPr>
        <w:t>синто</w:t>
      </w:r>
      <w:r w:rsidR="005270F2" w:rsidRPr="0012421E">
        <w:rPr>
          <w:rFonts w:ascii="Times New Roman" w:hAnsi="Times New Roman" w:cs="Times New Roman"/>
          <w:color w:val="000000" w:themeColor="text1"/>
          <w:sz w:val="28"/>
          <w:szCs w:val="28"/>
        </w:rPr>
        <w:t>»</w:t>
      </w:r>
      <w:r w:rsidR="00A5445F" w:rsidRPr="0012421E">
        <w:rPr>
          <w:rFonts w:ascii="Times New Roman" w:hAnsi="Times New Roman" w:cs="Times New Roman"/>
          <w:color w:val="000000" w:themeColor="text1"/>
          <w:sz w:val="28"/>
          <w:szCs w:val="28"/>
        </w:rPr>
        <w:t xml:space="preserve"> </w:t>
      </w:r>
      <w:r w:rsidR="00995F56" w:rsidRPr="0012421E">
        <w:rPr>
          <w:rFonts w:ascii="Times New Roman" w:hAnsi="Times New Roman" w:cs="Times New Roman"/>
          <w:color w:val="000000" w:themeColor="text1"/>
          <w:sz w:val="28"/>
          <w:szCs w:val="28"/>
        </w:rPr>
        <w:t>(«путь богов»)</w:t>
      </w:r>
      <w:r w:rsidR="00A77560" w:rsidRPr="0012421E">
        <w:rPr>
          <w:rStyle w:val="a5"/>
          <w:rFonts w:ascii="Times New Roman" w:hAnsi="Times New Roman" w:cs="Times New Roman"/>
          <w:color w:val="000000" w:themeColor="text1"/>
          <w:sz w:val="28"/>
          <w:szCs w:val="28"/>
        </w:rPr>
        <w:footnoteReference w:id="174"/>
      </w:r>
      <w:r w:rsidR="00995F56" w:rsidRPr="0012421E">
        <w:rPr>
          <w:rFonts w:ascii="Times New Roman" w:hAnsi="Times New Roman" w:cs="Times New Roman"/>
          <w:color w:val="000000" w:themeColor="text1"/>
          <w:sz w:val="28"/>
          <w:szCs w:val="28"/>
        </w:rPr>
        <w:t xml:space="preserve"> </w:t>
      </w:r>
      <w:r w:rsidR="00060B14" w:rsidRPr="0012421E">
        <w:rPr>
          <w:rFonts w:ascii="Times New Roman" w:hAnsi="Times New Roman" w:cs="Times New Roman"/>
          <w:color w:val="000000" w:themeColor="text1"/>
          <w:sz w:val="28"/>
          <w:szCs w:val="28"/>
        </w:rPr>
        <w:t>стало</w:t>
      </w:r>
      <w:r w:rsidR="00DD2F22" w:rsidRPr="0012421E">
        <w:rPr>
          <w:rFonts w:ascii="Times New Roman" w:hAnsi="Times New Roman" w:cs="Times New Roman"/>
          <w:color w:val="000000" w:themeColor="text1"/>
          <w:sz w:val="28"/>
          <w:szCs w:val="28"/>
        </w:rPr>
        <w:t xml:space="preserve"> использоваться для обозначения аутентичных религиозных традиций </w:t>
      </w:r>
      <w:r w:rsidR="00060B14" w:rsidRPr="0012421E">
        <w:rPr>
          <w:rFonts w:ascii="Times New Roman" w:hAnsi="Times New Roman" w:cs="Times New Roman"/>
          <w:color w:val="000000" w:themeColor="text1"/>
          <w:sz w:val="28"/>
          <w:szCs w:val="28"/>
        </w:rPr>
        <w:t xml:space="preserve">лишь после проникновения </w:t>
      </w:r>
      <w:r w:rsidR="005270F2" w:rsidRPr="0012421E">
        <w:rPr>
          <w:rFonts w:ascii="Times New Roman" w:hAnsi="Times New Roman" w:cs="Times New Roman"/>
          <w:color w:val="000000" w:themeColor="text1"/>
          <w:sz w:val="28"/>
          <w:szCs w:val="28"/>
        </w:rPr>
        <w:t>в Японию</w:t>
      </w:r>
      <w:r w:rsidR="00A5445F" w:rsidRPr="0012421E">
        <w:rPr>
          <w:rFonts w:ascii="Times New Roman" w:hAnsi="Times New Roman" w:cs="Times New Roman"/>
          <w:color w:val="000000" w:themeColor="text1"/>
          <w:sz w:val="28"/>
          <w:szCs w:val="28"/>
        </w:rPr>
        <w:t xml:space="preserve"> </w:t>
      </w:r>
      <w:r w:rsidR="00060B14" w:rsidRPr="0012421E">
        <w:rPr>
          <w:rFonts w:ascii="Times New Roman" w:hAnsi="Times New Roman" w:cs="Times New Roman"/>
          <w:color w:val="000000" w:themeColor="text1"/>
          <w:sz w:val="28"/>
          <w:szCs w:val="28"/>
        </w:rPr>
        <w:t>буддизма</w:t>
      </w:r>
      <w:r w:rsidR="00A5445F" w:rsidRPr="0012421E">
        <w:rPr>
          <w:rFonts w:ascii="Times New Roman" w:hAnsi="Times New Roman" w:cs="Times New Roman"/>
          <w:color w:val="000000" w:themeColor="text1"/>
          <w:sz w:val="28"/>
          <w:szCs w:val="28"/>
        </w:rPr>
        <w:t xml:space="preserve"> </w:t>
      </w:r>
      <w:r w:rsidR="00995F56" w:rsidRPr="0012421E">
        <w:rPr>
          <w:rFonts w:ascii="Times New Roman" w:hAnsi="Times New Roman" w:cs="Times New Roman"/>
          <w:color w:val="000000" w:themeColor="text1"/>
          <w:sz w:val="28"/>
          <w:szCs w:val="28"/>
        </w:rPr>
        <w:t xml:space="preserve">(яп. </w:t>
      </w:r>
      <w:r w:rsidR="00995F56" w:rsidRPr="0012421E">
        <w:rPr>
          <w:rFonts w:ascii="Times New Roman" w:hAnsi="Times New Roman" w:cs="Times New Roman"/>
          <w:color w:val="000000" w:themeColor="text1"/>
          <w:sz w:val="28"/>
          <w:szCs w:val="28"/>
          <w:shd w:val="clear" w:color="auto" w:fill="FFFFFF" w:themeFill="background1"/>
        </w:rPr>
        <w:t>仏道</w:t>
      </w:r>
      <w:r w:rsidR="00995F56" w:rsidRPr="0012421E">
        <w:rPr>
          <w:rFonts w:ascii="Times New Roman" w:hAnsi="Times New Roman" w:cs="Times New Roman"/>
          <w:i/>
          <w:color w:val="000000" w:themeColor="text1"/>
          <w:sz w:val="28"/>
          <w:szCs w:val="28"/>
          <w:shd w:val="clear" w:color="auto" w:fill="FFFFFF" w:themeFill="background1"/>
        </w:rPr>
        <w:t>буцудо:</w:t>
      </w:r>
      <w:r w:rsidR="00995F56" w:rsidRPr="0012421E">
        <w:rPr>
          <w:rFonts w:ascii="Times New Roman" w:hAnsi="Times New Roman" w:cs="Times New Roman"/>
          <w:color w:val="000000" w:themeColor="text1"/>
          <w:sz w:val="28"/>
          <w:szCs w:val="28"/>
          <w:shd w:val="clear" w:color="auto" w:fill="FFFFFF" w:themeFill="background1"/>
        </w:rPr>
        <w:t>, «путь Будды»)</w:t>
      </w:r>
      <w:r w:rsidR="00995F56" w:rsidRPr="0012421E">
        <w:rPr>
          <w:rStyle w:val="a5"/>
          <w:rFonts w:ascii="Times New Roman" w:hAnsi="Times New Roman" w:cs="Times New Roman"/>
          <w:color w:val="000000" w:themeColor="text1"/>
          <w:sz w:val="28"/>
          <w:szCs w:val="28"/>
          <w:shd w:val="clear" w:color="auto" w:fill="FFFFFF" w:themeFill="background1"/>
        </w:rPr>
        <w:footnoteReference w:id="175"/>
      </w:r>
      <w:r w:rsidR="00A77560" w:rsidRPr="0012421E">
        <w:rPr>
          <w:rFonts w:ascii="Times New Roman" w:hAnsi="Times New Roman" w:cs="Times New Roman"/>
          <w:color w:val="000000" w:themeColor="text1"/>
          <w:sz w:val="28"/>
          <w:szCs w:val="28"/>
          <w:shd w:val="clear" w:color="auto" w:fill="FFFFFF" w:themeFill="background1"/>
        </w:rPr>
        <w:t xml:space="preserve">, когда </w:t>
      </w:r>
      <w:r w:rsidR="00060B14" w:rsidRPr="0012421E">
        <w:rPr>
          <w:rFonts w:ascii="Times New Roman" w:hAnsi="Times New Roman" w:cs="Times New Roman"/>
          <w:color w:val="000000" w:themeColor="text1"/>
          <w:sz w:val="28"/>
          <w:szCs w:val="28"/>
        </w:rPr>
        <w:t>были предприняты первые попытки систематизации</w:t>
      </w:r>
      <w:r w:rsidR="00A77560" w:rsidRPr="0012421E">
        <w:rPr>
          <w:rStyle w:val="a5"/>
          <w:rFonts w:ascii="Times New Roman" w:hAnsi="Times New Roman" w:cs="Times New Roman"/>
          <w:color w:val="000000" w:themeColor="text1"/>
          <w:sz w:val="28"/>
          <w:szCs w:val="28"/>
        </w:rPr>
        <w:footnoteReference w:id="176"/>
      </w:r>
      <w:r w:rsidR="005270F2" w:rsidRPr="0012421E">
        <w:rPr>
          <w:rFonts w:ascii="Times New Roman" w:hAnsi="Times New Roman" w:cs="Times New Roman"/>
          <w:color w:val="000000" w:themeColor="text1"/>
          <w:sz w:val="28"/>
          <w:szCs w:val="28"/>
        </w:rPr>
        <w:t xml:space="preserve"> </w:t>
      </w:r>
      <w:r w:rsidR="00A77560" w:rsidRPr="0012421E">
        <w:rPr>
          <w:rFonts w:ascii="Times New Roman" w:hAnsi="Times New Roman" w:cs="Times New Roman"/>
          <w:color w:val="000000" w:themeColor="text1"/>
          <w:sz w:val="28"/>
          <w:szCs w:val="28"/>
        </w:rPr>
        <w:t xml:space="preserve">местных </w:t>
      </w:r>
      <w:r w:rsidR="005270F2" w:rsidRPr="0012421E">
        <w:rPr>
          <w:rFonts w:ascii="Times New Roman" w:hAnsi="Times New Roman" w:cs="Times New Roman"/>
          <w:color w:val="000000" w:themeColor="text1"/>
          <w:sz w:val="28"/>
          <w:szCs w:val="28"/>
        </w:rPr>
        <w:t>верований</w:t>
      </w:r>
      <w:r w:rsidR="00995F56" w:rsidRPr="0012421E">
        <w:rPr>
          <w:rStyle w:val="a5"/>
          <w:rFonts w:ascii="Times New Roman" w:hAnsi="Times New Roman" w:cs="Times New Roman"/>
          <w:color w:val="000000" w:themeColor="text1"/>
          <w:sz w:val="28"/>
          <w:szCs w:val="28"/>
        </w:rPr>
        <w:footnoteReference w:id="177"/>
      </w:r>
      <w:r w:rsidR="00060B14" w:rsidRPr="0012421E">
        <w:rPr>
          <w:rFonts w:ascii="Times New Roman" w:hAnsi="Times New Roman" w:cs="Times New Roman"/>
          <w:color w:val="000000" w:themeColor="text1"/>
          <w:sz w:val="28"/>
          <w:szCs w:val="28"/>
        </w:rPr>
        <w:t xml:space="preserve">. Японцы вводили чужеземные понятия и </w:t>
      </w:r>
      <w:r w:rsidR="00DD2F22" w:rsidRPr="0012421E">
        <w:rPr>
          <w:rFonts w:ascii="Times New Roman" w:hAnsi="Times New Roman" w:cs="Times New Roman"/>
          <w:color w:val="000000" w:themeColor="text1"/>
          <w:sz w:val="28"/>
          <w:szCs w:val="28"/>
        </w:rPr>
        <w:t xml:space="preserve">пытались применять </w:t>
      </w:r>
      <w:r w:rsidR="00060B14" w:rsidRPr="0012421E">
        <w:rPr>
          <w:rFonts w:ascii="Times New Roman" w:hAnsi="Times New Roman" w:cs="Times New Roman"/>
          <w:color w:val="000000" w:themeColor="text1"/>
          <w:sz w:val="28"/>
          <w:szCs w:val="28"/>
        </w:rPr>
        <w:t>их к собственным реалиям</w:t>
      </w:r>
      <w:r w:rsidR="00995F56" w:rsidRPr="0012421E">
        <w:rPr>
          <w:rStyle w:val="a5"/>
          <w:rFonts w:ascii="Times New Roman" w:hAnsi="Times New Roman" w:cs="Times New Roman"/>
          <w:color w:val="000000" w:themeColor="text1"/>
          <w:sz w:val="28"/>
          <w:szCs w:val="28"/>
        </w:rPr>
        <w:footnoteReference w:id="178"/>
      </w:r>
      <w:r w:rsidR="00995F56" w:rsidRPr="0012421E">
        <w:rPr>
          <w:rFonts w:ascii="Times New Roman" w:hAnsi="Times New Roman" w:cs="Times New Roman"/>
          <w:color w:val="000000" w:themeColor="text1"/>
          <w:sz w:val="28"/>
          <w:szCs w:val="28"/>
        </w:rPr>
        <w:t>.</w:t>
      </w:r>
      <w:r w:rsidR="00A5445F" w:rsidRPr="0012421E">
        <w:rPr>
          <w:rFonts w:ascii="Times New Roman" w:hAnsi="Times New Roman" w:cs="Times New Roman"/>
          <w:color w:val="000000" w:themeColor="text1"/>
          <w:sz w:val="28"/>
          <w:szCs w:val="28"/>
        </w:rPr>
        <w:t xml:space="preserve"> </w:t>
      </w:r>
      <w:r w:rsidR="00881CA3" w:rsidRPr="0012421E">
        <w:rPr>
          <w:rFonts w:ascii="Times New Roman" w:hAnsi="Times New Roman" w:cs="Times New Roman"/>
          <w:color w:val="000000" w:themeColor="text1"/>
          <w:sz w:val="28"/>
          <w:szCs w:val="28"/>
        </w:rPr>
        <w:t>При этом они, судя по всему, были достаточно свободны в</w:t>
      </w:r>
      <w:r w:rsidR="00106E74" w:rsidRPr="0012421E">
        <w:rPr>
          <w:rFonts w:ascii="Times New Roman" w:hAnsi="Times New Roman" w:cs="Times New Roman"/>
          <w:color w:val="000000" w:themeColor="text1"/>
          <w:sz w:val="28"/>
          <w:szCs w:val="28"/>
        </w:rPr>
        <w:t xml:space="preserve"> применении пришедших терминов</w:t>
      </w:r>
      <w:r w:rsidR="00995F56" w:rsidRPr="0012421E">
        <w:rPr>
          <w:rStyle w:val="a5"/>
          <w:rFonts w:ascii="Times New Roman" w:hAnsi="Times New Roman" w:cs="Times New Roman"/>
          <w:color w:val="000000" w:themeColor="text1"/>
          <w:sz w:val="28"/>
          <w:szCs w:val="28"/>
        </w:rPr>
        <w:footnoteReference w:id="179"/>
      </w:r>
      <w:r w:rsidR="00881CA3" w:rsidRPr="0012421E">
        <w:rPr>
          <w:rFonts w:ascii="Times New Roman" w:hAnsi="Times New Roman" w:cs="Times New Roman"/>
          <w:color w:val="000000" w:themeColor="text1"/>
          <w:sz w:val="28"/>
          <w:szCs w:val="28"/>
        </w:rPr>
        <w:t xml:space="preserve">. </w:t>
      </w:r>
    </w:p>
    <w:p w:rsidR="00774696"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rPr>
        <w:t xml:space="preserve">          </w:t>
      </w:r>
      <w:r w:rsidR="003B459E" w:rsidRPr="0012421E">
        <w:rPr>
          <w:rFonts w:ascii="Times New Roman" w:hAnsi="Times New Roman" w:cs="Times New Roman"/>
          <w:color w:val="000000" w:themeColor="text1"/>
          <w:sz w:val="28"/>
          <w:szCs w:val="28"/>
          <w:shd w:val="clear" w:color="auto" w:fill="FFFFFF"/>
        </w:rPr>
        <w:t xml:space="preserve">Таким образом, </w:t>
      </w:r>
      <w:r w:rsidR="003677EA" w:rsidRPr="0012421E">
        <w:rPr>
          <w:rFonts w:ascii="Times New Roman" w:hAnsi="Times New Roman" w:cs="Times New Roman"/>
          <w:color w:val="000000" w:themeColor="text1"/>
          <w:sz w:val="28"/>
          <w:szCs w:val="28"/>
          <w:shd w:val="clear" w:color="auto" w:fill="FFFFFF"/>
        </w:rPr>
        <w:t xml:space="preserve">анимистические верования древних японцев, связанные с </w:t>
      </w:r>
      <w:r w:rsidR="00A5445F" w:rsidRPr="0012421E">
        <w:rPr>
          <w:rFonts w:ascii="Times New Roman" w:hAnsi="Times New Roman" w:cs="Times New Roman"/>
          <w:color w:val="000000" w:themeColor="text1"/>
          <w:sz w:val="28"/>
          <w:szCs w:val="28"/>
          <w:shd w:val="clear" w:color="auto" w:fill="FFFFFF"/>
        </w:rPr>
        <w:t>различными божествами-</w:t>
      </w:r>
      <w:r w:rsidR="003677EA" w:rsidRPr="0012421E">
        <w:rPr>
          <w:rFonts w:ascii="Times New Roman" w:hAnsi="Times New Roman" w:cs="Times New Roman"/>
          <w:i/>
          <w:color w:val="000000" w:themeColor="text1"/>
          <w:sz w:val="28"/>
          <w:szCs w:val="28"/>
          <w:shd w:val="clear" w:color="auto" w:fill="FFFFFF"/>
        </w:rPr>
        <w:t>ками</w:t>
      </w:r>
      <w:r w:rsidR="00217B80" w:rsidRPr="0012421E">
        <w:rPr>
          <w:rStyle w:val="a5"/>
          <w:rFonts w:ascii="Times New Roman" w:hAnsi="Times New Roman" w:cs="Times New Roman"/>
          <w:color w:val="000000" w:themeColor="text1"/>
          <w:sz w:val="28"/>
          <w:szCs w:val="28"/>
          <w:shd w:val="clear" w:color="auto" w:fill="FFFFFF" w:themeFill="background1"/>
        </w:rPr>
        <w:footnoteReference w:id="180"/>
      </w:r>
      <w:r w:rsidR="00A5445F" w:rsidRPr="0012421E">
        <w:rPr>
          <w:rFonts w:ascii="Times New Roman" w:hAnsi="Times New Roman" w:cs="Times New Roman"/>
          <w:color w:val="000000" w:themeColor="text1"/>
          <w:sz w:val="28"/>
          <w:szCs w:val="28"/>
          <w:shd w:val="clear" w:color="auto" w:fill="FFFFFF"/>
        </w:rPr>
        <w:t xml:space="preserve">, </w:t>
      </w:r>
      <w:r w:rsidR="003677EA" w:rsidRPr="0012421E">
        <w:rPr>
          <w:rFonts w:ascii="Times New Roman" w:hAnsi="Times New Roman" w:cs="Times New Roman"/>
          <w:color w:val="000000" w:themeColor="text1"/>
          <w:sz w:val="28"/>
          <w:szCs w:val="28"/>
          <w:shd w:val="clear" w:color="auto" w:fill="FFFFFF"/>
        </w:rPr>
        <w:t xml:space="preserve">приобрели форму целостной религиозной </w:t>
      </w:r>
      <w:r w:rsidR="003677EA" w:rsidRPr="0012421E">
        <w:rPr>
          <w:rFonts w:ascii="Times New Roman" w:hAnsi="Times New Roman" w:cs="Times New Roman"/>
          <w:color w:val="000000" w:themeColor="text1"/>
          <w:sz w:val="28"/>
          <w:szCs w:val="28"/>
          <w:shd w:val="clear" w:color="auto" w:fill="FFFFFF"/>
        </w:rPr>
        <w:lastRenderedPageBreak/>
        <w:t xml:space="preserve">философии только </w:t>
      </w:r>
      <w:r w:rsidR="00297C1F" w:rsidRPr="0012421E">
        <w:rPr>
          <w:rFonts w:ascii="Times New Roman" w:hAnsi="Times New Roman" w:cs="Times New Roman"/>
          <w:color w:val="000000" w:themeColor="text1"/>
          <w:sz w:val="28"/>
          <w:szCs w:val="28"/>
          <w:shd w:val="clear" w:color="auto" w:fill="FFFFFF"/>
        </w:rPr>
        <w:t xml:space="preserve">в </w:t>
      </w:r>
      <w:r w:rsidR="00CC47E7" w:rsidRPr="0012421E">
        <w:rPr>
          <w:rFonts w:ascii="Times New Roman" w:hAnsi="Times New Roman" w:cs="Times New Roman"/>
          <w:color w:val="000000" w:themeColor="text1"/>
          <w:sz w:val="28"/>
          <w:szCs w:val="28"/>
          <w:shd w:val="clear" w:color="auto" w:fill="FFFFFF"/>
        </w:rPr>
        <w:t>период интенсивных кросс-культур</w:t>
      </w:r>
      <w:r w:rsidR="00297C1F" w:rsidRPr="0012421E">
        <w:rPr>
          <w:rFonts w:ascii="Times New Roman" w:hAnsi="Times New Roman" w:cs="Times New Roman"/>
          <w:color w:val="000000" w:themeColor="text1"/>
          <w:sz w:val="28"/>
          <w:szCs w:val="28"/>
          <w:shd w:val="clear" w:color="auto" w:fill="FFFFFF"/>
        </w:rPr>
        <w:t xml:space="preserve">ных контактов с областью влияния китайской цивилизации </w:t>
      </w:r>
      <w:r w:rsidR="003677EA" w:rsidRPr="0012421E">
        <w:rPr>
          <w:rFonts w:ascii="Times New Roman" w:hAnsi="Times New Roman" w:cs="Times New Roman"/>
          <w:color w:val="000000" w:themeColor="text1"/>
          <w:sz w:val="28"/>
          <w:szCs w:val="28"/>
          <w:shd w:val="clear" w:color="auto" w:fill="FFFFFF"/>
        </w:rPr>
        <w:t>приблизительно в конце VI столетия</w:t>
      </w:r>
      <w:r w:rsidR="00297C1F" w:rsidRPr="0012421E">
        <w:rPr>
          <w:rFonts w:ascii="Times New Roman" w:hAnsi="Times New Roman" w:cs="Times New Roman"/>
          <w:color w:val="000000" w:themeColor="text1"/>
          <w:sz w:val="28"/>
          <w:szCs w:val="28"/>
          <w:shd w:val="clear" w:color="auto" w:fill="FFFFFF"/>
        </w:rPr>
        <w:t>.</w:t>
      </w:r>
      <w:r w:rsidR="00DE125E" w:rsidRPr="0012421E">
        <w:rPr>
          <w:rStyle w:val="apple-converted-space"/>
          <w:rFonts w:ascii="Times New Roman" w:hAnsi="Times New Roman" w:cs="Times New Roman"/>
          <w:color w:val="000000" w:themeColor="text1"/>
          <w:sz w:val="28"/>
          <w:szCs w:val="28"/>
          <w:shd w:val="clear" w:color="auto" w:fill="FFFFFF" w:themeFill="background1"/>
        </w:rPr>
        <w:t> </w:t>
      </w:r>
      <w:r w:rsidR="00DE125E" w:rsidRPr="0012421E">
        <w:rPr>
          <w:rFonts w:ascii="Times New Roman" w:hAnsi="Times New Roman" w:cs="Times New Roman"/>
          <w:color w:val="000000" w:themeColor="text1"/>
          <w:sz w:val="28"/>
          <w:szCs w:val="28"/>
          <w:shd w:val="clear" w:color="auto" w:fill="FFFFFF" w:themeFill="background1"/>
        </w:rPr>
        <w:t xml:space="preserve"> </w:t>
      </w:r>
      <w:r w:rsidR="00A77560" w:rsidRPr="0012421E">
        <w:rPr>
          <w:rFonts w:ascii="Times New Roman" w:hAnsi="Times New Roman" w:cs="Times New Roman"/>
          <w:color w:val="000000" w:themeColor="text1"/>
          <w:sz w:val="28"/>
          <w:szCs w:val="28"/>
          <w:shd w:val="clear" w:color="auto" w:fill="FFFFFF" w:themeFill="background1"/>
        </w:rPr>
        <w:t xml:space="preserve">Начиная с этого времени </w:t>
      </w:r>
      <w:r w:rsidR="001079A7" w:rsidRPr="0012421E">
        <w:rPr>
          <w:rFonts w:ascii="Times New Roman" w:hAnsi="Times New Roman" w:cs="Times New Roman"/>
          <w:color w:val="000000" w:themeColor="text1"/>
          <w:sz w:val="28"/>
          <w:szCs w:val="28"/>
          <w:shd w:val="clear" w:color="auto" w:fill="FFFFFF" w:themeFill="background1"/>
        </w:rPr>
        <w:t xml:space="preserve">древнее </w:t>
      </w:r>
      <w:r w:rsidR="00DE125E" w:rsidRPr="0012421E">
        <w:rPr>
          <w:rFonts w:ascii="Times New Roman" w:hAnsi="Times New Roman" w:cs="Times New Roman"/>
          <w:color w:val="000000" w:themeColor="text1"/>
          <w:sz w:val="28"/>
          <w:szCs w:val="28"/>
          <w:shd w:val="clear" w:color="auto" w:fill="FFFFFF" w:themeFill="background1"/>
        </w:rPr>
        <w:t xml:space="preserve">поклонение </w:t>
      </w:r>
      <w:r w:rsidR="00217B80" w:rsidRPr="0012421E">
        <w:rPr>
          <w:rFonts w:ascii="Times New Roman" w:hAnsi="Times New Roman" w:cs="Times New Roman"/>
          <w:color w:val="000000" w:themeColor="text1"/>
          <w:sz w:val="28"/>
          <w:szCs w:val="28"/>
          <w:shd w:val="clear" w:color="auto" w:fill="FFFFFF" w:themeFill="background1"/>
        </w:rPr>
        <w:t xml:space="preserve">многочисленным божествам и духам </w:t>
      </w:r>
      <w:r w:rsidR="001079A7" w:rsidRPr="0012421E">
        <w:rPr>
          <w:rFonts w:ascii="Times New Roman" w:hAnsi="Times New Roman" w:cs="Times New Roman"/>
          <w:color w:val="000000" w:themeColor="text1"/>
          <w:sz w:val="28"/>
          <w:szCs w:val="28"/>
          <w:shd w:val="clear" w:color="auto" w:fill="FFFFFF" w:themeFill="background1"/>
        </w:rPr>
        <w:t>перешло на новый уровень. Теперь прежний слепой и бессистемный трепет перед природными силами трансформировался в совокупность институционализированных</w:t>
      </w:r>
      <w:r w:rsidR="00217B80" w:rsidRPr="0012421E">
        <w:rPr>
          <w:rFonts w:ascii="Times New Roman" w:hAnsi="Times New Roman" w:cs="Times New Roman"/>
          <w:color w:val="000000" w:themeColor="text1"/>
          <w:sz w:val="28"/>
          <w:szCs w:val="28"/>
          <w:shd w:val="clear" w:color="auto" w:fill="FFFFFF" w:themeFill="background1"/>
        </w:rPr>
        <w:t xml:space="preserve"> </w:t>
      </w:r>
      <w:r w:rsidR="001079A7" w:rsidRPr="0012421E">
        <w:rPr>
          <w:rFonts w:ascii="Times New Roman" w:hAnsi="Times New Roman" w:cs="Times New Roman"/>
          <w:color w:val="000000" w:themeColor="text1"/>
          <w:sz w:val="28"/>
          <w:szCs w:val="28"/>
          <w:shd w:val="clear" w:color="auto" w:fill="FFFFFF" w:themeFill="background1"/>
        </w:rPr>
        <w:t>ритуалов</w:t>
      </w:r>
      <w:r w:rsidR="00DE125E" w:rsidRPr="0012421E">
        <w:rPr>
          <w:rFonts w:ascii="Times New Roman" w:hAnsi="Times New Roman" w:cs="Times New Roman"/>
          <w:color w:val="000000" w:themeColor="text1"/>
          <w:sz w:val="28"/>
          <w:szCs w:val="28"/>
          <w:shd w:val="clear" w:color="auto" w:fill="FFFFFF" w:themeFill="background1"/>
        </w:rPr>
        <w:t>, которые, как счит</w:t>
      </w:r>
      <w:r w:rsidR="001079A7" w:rsidRPr="0012421E">
        <w:rPr>
          <w:rFonts w:ascii="Times New Roman" w:hAnsi="Times New Roman" w:cs="Times New Roman"/>
          <w:color w:val="000000" w:themeColor="text1"/>
          <w:sz w:val="28"/>
          <w:szCs w:val="28"/>
          <w:shd w:val="clear" w:color="auto" w:fill="FFFFFF" w:themeFill="background1"/>
        </w:rPr>
        <w:t>алось</w:t>
      </w:r>
      <w:r w:rsidR="00DE125E" w:rsidRPr="0012421E">
        <w:rPr>
          <w:rFonts w:ascii="Times New Roman" w:hAnsi="Times New Roman" w:cs="Times New Roman"/>
          <w:color w:val="000000" w:themeColor="text1"/>
          <w:sz w:val="28"/>
          <w:szCs w:val="28"/>
          <w:shd w:val="clear" w:color="auto" w:fill="FFFFFF" w:themeFill="background1"/>
        </w:rPr>
        <w:t>, обеспечивают</w:t>
      </w:r>
      <w:r w:rsidR="001079A7" w:rsidRPr="0012421E">
        <w:rPr>
          <w:rFonts w:ascii="Times New Roman" w:hAnsi="Times New Roman" w:cs="Times New Roman"/>
          <w:color w:val="000000" w:themeColor="text1"/>
          <w:sz w:val="28"/>
          <w:szCs w:val="28"/>
          <w:shd w:val="clear" w:color="auto" w:fill="FFFFFF" w:themeFill="background1"/>
        </w:rPr>
        <w:t>, прежде всего,</w:t>
      </w:r>
      <w:r w:rsidR="00DE125E" w:rsidRPr="0012421E">
        <w:rPr>
          <w:rFonts w:ascii="Times New Roman" w:hAnsi="Times New Roman" w:cs="Times New Roman"/>
          <w:color w:val="000000" w:themeColor="text1"/>
          <w:sz w:val="28"/>
          <w:szCs w:val="28"/>
          <w:shd w:val="clear" w:color="auto" w:fill="FFFFFF" w:themeFill="background1"/>
        </w:rPr>
        <w:t xml:space="preserve"> защиту и процветание </w:t>
      </w:r>
      <w:r w:rsidR="001079A7" w:rsidRPr="0012421E">
        <w:rPr>
          <w:rFonts w:ascii="Times New Roman" w:hAnsi="Times New Roman" w:cs="Times New Roman"/>
          <w:color w:val="000000" w:themeColor="text1"/>
          <w:sz w:val="28"/>
          <w:szCs w:val="28"/>
          <w:shd w:val="clear" w:color="auto" w:fill="FFFFFF" w:themeFill="background1"/>
        </w:rPr>
        <w:t xml:space="preserve">государя и аристократических </w:t>
      </w:r>
      <w:r w:rsidR="00DE125E" w:rsidRPr="0012421E">
        <w:rPr>
          <w:rFonts w:ascii="Times New Roman" w:hAnsi="Times New Roman" w:cs="Times New Roman"/>
          <w:color w:val="000000" w:themeColor="text1"/>
          <w:sz w:val="28"/>
          <w:szCs w:val="28"/>
          <w:shd w:val="clear" w:color="auto" w:fill="FFFFFF" w:themeFill="background1"/>
        </w:rPr>
        <w:t>кланов</w:t>
      </w:r>
      <w:r w:rsidR="001079A7" w:rsidRPr="0012421E">
        <w:rPr>
          <w:rFonts w:ascii="Times New Roman" w:hAnsi="Times New Roman" w:cs="Times New Roman"/>
          <w:color w:val="000000" w:themeColor="text1"/>
          <w:sz w:val="28"/>
          <w:szCs w:val="28"/>
          <w:shd w:val="clear" w:color="auto" w:fill="FFFFFF" w:themeFill="background1"/>
        </w:rPr>
        <w:t xml:space="preserve">. В ходе становления «пути </w:t>
      </w:r>
      <w:r w:rsidR="001079A7" w:rsidRPr="0012421E">
        <w:rPr>
          <w:rFonts w:ascii="Times New Roman" w:hAnsi="Times New Roman" w:cs="Times New Roman"/>
          <w:i/>
          <w:color w:val="000000" w:themeColor="text1"/>
          <w:sz w:val="28"/>
          <w:szCs w:val="28"/>
          <w:shd w:val="clear" w:color="auto" w:fill="FFFFFF" w:themeFill="background1"/>
        </w:rPr>
        <w:t>ками</w:t>
      </w:r>
      <w:r w:rsidR="001079A7" w:rsidRPr="0012421E">
        <w:rPr>
          <w:rFonts w:ascii="Times New Roman" w:hAnsi="Times New Roman" w:cs="Times New Roman"/>
          <w:color w:val="000000" w:themeColor="text1"/>
          <w:sz w:val="28"/>
          <w:szCs w:val="28"/>
          <w:shd w:val="clear" w:color="auto" w:fill="FFFFFF" w:themeFill="background1"/>
        </w:rPr>
        <w:t>» как целостной религиозной традиции</w:t>
      </w:r>
      <w:r w:rsidR="00217B80" w:rsidRPr="0012421E">
        <w:rPr>
          <w:rFonts w:ascii="Times New Roman" w:hAnsi="Times New Roman" w:cs="Times New Roman"/>
          <w:color w:val="000000" w:themeColor="text1"/>
          <w:sz w:val="28"/>
          <w:szCs w:val="28"/>
          <w:shd w:val="clear" w:color="auto" w:fill="FFFFFF" w:themeFill="background1"/>
        </w:rPr>
        <w:t xml:space="preserve"> </w:t>
      </w:r>
      <w:r w:rsidR="001079A7" w:rsidRPr="0012421E">
        <w:rPr>
          <w:rFonts w:ascii="Times New Roman" w:hAnsi="Times New Roman" w:cs="Times New Roman"/>
          <w:color w:val="000000" w:themeColor="text1"/>
          <w:sz w:val="28"/>
          <w:szCs w:val="28"/>
          <w:shd w:val="clear" w:color="auto" w:fill="FFFFFF"/>
        </w:rPr>
        <w:t>была переосмыслена и канонизирована система</w:t>
      </w:r>
      <w:r w:rsidR="00CE18D6" w:rsidRPr="0012421E">
        <w:rPr>
          <w:rFonts w:ascii="Times New Roman" w:hAnsi="Times New Roman" w:cs="Times New Roman"/>
          <w:color w:val="000000" w:themeColor="text1"/>
          <w:sz w:val="28"/>
          <w:szCs w:val="28"/>
          <w:shd w:val="clear" w:color="auto" w:fill="FFFFFF"/>
        </w:rPr>
        <w:t xml:space="preserve"> </w:t>
      </w:r>
      <w:r w:rsidR="001079A7" w:rsidRPr="0012421E">
        <w:rPr>
          <w:rFonts w:ascii="Times New Roman" w:hAnsi="Times New Roman" w:cs="Times New Roman"/>
          <w:color w:val="000000" w:themeColor="text1"/>
          <w:sz w:val="28"/>
          <w:szCs w:val="28"/>
          <w:shd w:val="clear" w:color="auto" w:fill="FFFFFF"/>
        </w:rPr>
        <w:t>мифологи</w:t>
      </w:r>
      <w:r w:rsidR="00CE18D6" w:rsidRPr="0012421E">
        <w:rPr>
          <w:rFonts w:ascii="Times New Roman" w:hAnsi="Times New Roman" w:cs="Times New Roman"/>
          <w:color w:val="000000" w:themeColor="text1"/>
          <w:sz w:val="28"/>
          <w:szCs w:val="28"/>
          <w:shd w:val="clear" w:color="auto" w:fill="FFFFFF"/>
        </w:rPr>
        <w:t>и</w:t>
      </w:r>
      <w:r w:rsidR="00CE18D6" w:rsidRPr="0012421E">
        <w:rPr>
          <w:rStyle w:val="a5"/>
          <w:rFonts w:ascii="Times New Roman" w:hAnsi="Times New Roman" w:cs="Times New Roman"/>
          <w:color w:val="000000" w:themeColor="text1"/>
          <w:sz w:val="28"/>
          <w:szCs w:val="28"/>
          <w:shd w:val="clear" w:color="auto" w:fill="FFFFFF"/>
        </w:rPr>
        <w:footnoteReference w:id="181"/>
      </w:r>
      <w:r w:rsidR="001079A7" w:rsidRPr="0012421E">
        <w:rPr>
          <w:rFonts w:ascii="Times New Roman" w:hAnsi="Times New Roman" w:cs="Times New Roman"/>
          <w:color w:val="000000" w:themeColor="text1"/>
          <w:sz w:val="28"/>
          <w:szCs w:val="28"/>
          <w:shd w:val="clear" w:color="auto" w:fill="FFFFFF"/>
        </w:rPr>
        <w:t>, в которой наивысшее положение в божественной иерархии было отведено богине солнца</w:t>
      </w:r>
      <w:r w:rsidR="001079A7" w:rsidRPr="0012421E">
        <w:rPr>
          <w:rStyle w:val="apple-converted-space"/>
          <w:rFonts w:ascii="Times New Roman" w:hAnsi="Times New Roman" w:cs="Times New Roman"/>
          <w:color w:val="000000" w:themeColor="text1"/>
          <w:sz w:val="28"/>
          <w:szCs w:val="28"/>
          <w:shd w:val="clear" w:color="auto" w:fill="FFFFFF"/>
        </w:rPr>
        <w:t> </w:t>
      </w:r>
      <w:hyperlink r:id="rId37" w:tooltip="Аматэрасу" w:history="1">
        <w:r w:rsidR="001079A7" w:rsidRPr="0012421E">
          <w:rPr>
            <w:rStyle w:val="a6"/>
            <w:rFonts w:ascii="Times New Roman" w:hAnsi="Times New Roman" w:cs="Times New Roman"/>
            <w:i/>
            <w:color w:val="000000" w:themeColor="text1"/>
            <w:sz w:val="28"/>
            <w:szCs w:val="28"/>
            <w:u w:val="none"/>
            <w:shd w:val="clear" w:color="auto" w:fill="FFFFFF"/>
          </w:rPr>
          <w:t>Аматэрасу</w:t>
        </w:r>
      </w:hyperlink>
      <w:r w:rsidR="00CE18D6" w:rsidRPr="0012421E">
        <w:rPr>
          <w:rStyle w:val="a5"/>
          <w:rFonts w:ascii="Times New Roman" w:hAnsi="Times New Roman" w:cs="Times New Roman"/>
          <w:color w:val="000000" w:themeColor="text1"/>
          <w:sz w:val="28"/>
          <w:szCs w:val="28"/>
          <w:shd w:val="clear" w:color="auto" w:fill="FFFFFF"/>
        </w:rPr>
        <w:footnoteReference w:id="182"/>
      </w:r>
      <w:r w:rsidR="00FC3D3F" w:rsidRPr="0012421E">
        <w:rPr>
          <w:rFonts w:ascii="Times New Roman" w:hAnsi="Times New Roman" w:cs="Times New Roman"/>
          <w:color w:val="000000" w:themeColor="text1"/>
          <w:sz w:val="28"/>
          <w:szCs w:val="28"/>
          <w:shd w:val="clear" w:color="auto" w:fill="FFFFFF"/>
        </w:rPr>
        <w:t>, объявленн</w:t>
      </w:r>
      <w:r w:rsidR="00724A3C" w:rsidRPr="0012421E">
        <w:rPr>
          <w:rFonts w:ascii="Times New Roman" w:hAnsi="Times New Roman" w:cs="Times New Roman"/>
          <w:color w:val="000000" w:themeColor="text1"/>
          <w:sz w:val="28"/>
          <w:szCs w:val="28"/>
          <w:shd w:val="clear" w:color="auto" w:fill="FFFFFF"/>
        </w:rPr>
        <w:t>ой</w:t>
      </w:r>
      <w:r w:rsidR="00FC3D3F" w:rsidRPr="0012421E">
        <w:rPr>
          <w:rFonts w:ascii="Times New Roman" w:hAnsi="Times New Roman" w:cs="Times New Roman"/>
          <w:color w:val="000000" w:themeColor="text1"/>
          <w:sz w:val="28"/>
          <w:szCs w:val="28"/>
          <w:shd w:val="clear" w:color="auto" w:fill="FFFFFF"/>
        </w:rPr>
        <w:t xml:space="preserve"> прямым </w:t>
      </w:r>
      <w:r w:rsidR="001079A7" w:rsidRPr="0012421E">
        <w:rPr>
          <w:rFonts w:ascii="Times New Roman" w:hAnsi="Times New Roman" w:cs="Times New Roman"/>
          <w:color w:val="000000" w:themeColor="text1"/>
          <w:sz w:val="28"/>
          <w:szCs w:val="28"/>
          <w:shd w:val="clear" w:color="auto" w:fill="FFFFFF"/>
        </w:rPr>
        <w:t xml:space="preserve">предком правящей династии, а местные и клановые </w:t>
      </w:r>
      <w:r w:rsidR="00FC3D3F" w:rsidRPr="0012421E">
        <w:rPr>
          <w:rFonts w:ascii="Times New Roman" w:hAnsi="Times New Roman" w:cs="Times New Roman"/>
          <w:color w:val="000000" w:themeColor="text1"/>
          <w:sz w:val="28"/>
          <w:szCs w:val="28"/>
          <w:shd w:val="clear" w:color="auto" w:fill="FFFFFF"/>
        </w:rPr>
        <w:t xml:space="preserve">божества, в свою очередь, </w:t>
      </w:r>
      <w:r w:rsidR="001079A7" w:rsidRPr="0012421E">
        <w:rPr>
          <w:rFonts w:ascii="Times New Roman" w:hAnsi="Times New Roman" w:cs="Times New Roman"/>
          <w:color w:val="000000" w:themeColor="text1"/>
          <w:sz w:val="28"/>
          <w:szCs w:val="28"/>
          <w:shd w:val="clear" w:color="auto" w:fill="FFFFFF"/>
        </w:rPr>
        <w:t>заняли подчинённое положение</w:t>
      </w:r>
      <w:r w:rsidR="00CE18D6" w:rsidRPr="0012421E">
        <w:rPr>
          <w:rStyle w:val="a5"/>
          <w:rFonts w:ascii="Times New Roman" w:hAnsi="Times New Roman" w:cs="Times New Roman"/>
          <w:color w:val="000000" w:themeColor="text1"/>
          <w:sz w:val="28"/>
          <w:szCs w:val="28"/>
          <w:shd w:val="clear" w:color="auto" w:fill="FFFFFF" w:themeFill="background1"/>
        </w:rPr>
        <w:footnoteReference w:id="183"/>
      </w:r>
      <w:r w:rsidR="00DE125E" w:rsidRPr="0012421E">
        <w:rPr>
          <w:rFonts w:ascii="Times New Roman" w:hAnsi="Times New Roman" w:cs="Times New Roman"/>
          <w:color w:val="000000" w:themeColor="text1"/>
          <w:sz w:val="28"/>
          <w:szCs w:val="28"/>
          <w:shd w:val="clear" w:color="auto" w:fill="FFFFFF" w:themeFill="background1"/>
        </w:rPr>
        <w:t xml:space="preserve">. </w:t>
      </w:r>
    </w:p>
    <w:p w:rsidR="00217B80" w:rsidRPr="0012421E" w:rsidRDefault="008D27CB" w:rsidP="00217B80">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217B80" w:rsidRPr="0012421E">
        <w:rPr>
          <w:rFonts w:ascii="Times New Roman" w:hAnsi="Times New Roman"/>
          <w:color w:val="000000" w:themeColor="text1"/>
          <w:sz w:val="28"/>
          <w:szCs w:val="28"/>
        </w:rPr>
        <w:t>Как видно, японская модель мировосприятия изначально представляла из себя доста</w:t>
      </w:r>
      <w:r w:rsidR="00C92D50" w:rsidRPr="0012421E">
        <w:rPr>
          <w:rFonts w:ascii="Times New Roman" w:hAnsi="Times New Roman"/>
          <w:color w:val="000000" w:themeColor="text1"/>
          <w:sz w:val="28"/>
          <w:szCs w:val="28"/>
        </w:rPr>
        <w:t>точно многогранный феномен, комбинирующий</w:t>
      </w:r>
      <w:r w:rsidR="00217B80" w:rsidRPr="0012421E">
        <w:rPr>
          <w:rFonts w:ascii="Times New Roman" w:hAnsi="Times New Roman"/>
          <w:color w:val="000000" w:themeColor="text1"/>
          <w:sz w:val="28"/>
          <w:szCs w:val="28"/>
        </w:rPr>
        <w:t xml:space="preserve"> древнейшие австронезийские и протояпонские пережитки с поздними заимствованиями континентальных верований. Во многом, ключевую роль в приобщении японцев к китайской культуре сыграли корейцы. В частности, именно они внесли огромный вклад в популяризации и распространении буддизма и буддийской культуры в Японию. В то же время, </w:t>
      </w:r>
      <w:r w:rsidR="00C92D50" w:rsidRPr="0012421E">
        <w:rPr>
          <w:rFonts w:ascii="Times New Roman" w:hAnsi="Times New Roman"/>
          <w:color w:val="000000" w:themeColor="text1"/>
          <w:sz w:val="28"/>
          <w:szCs w:val="28"/>
        </w:rPr>
        <w:t xml:space="preserve">стоит подчеркнуть, что </w:t>
      </w:r>
      <w:r w:rsidR="00217B80" w:rsidRPr="0012421E">
        <w:rPr>
          <w:rFonts w:ascii="Times New Roman" w:hAnsi="Times New Roman"/>
          <w:color w:val="000000" w:themeColor="text1"/>
          <w:sz w:val="28"/>
          <w:szCs w:val="28"/>
        </w:rPr>
        <w:t xml:space="preserve">заимствуя </w:t>
      </w:r>
      <w:r w:rsidR="00C92D50" w:rsidRPr="0012421E">
        <w:rPr>
          <w:rFonts w:ascii="Times New Roman" w:hAnsi="Times New Roman"/>
          <w:color w:val="000000" w:themeColor="text1"/>
          <w:sz w:val="28"/>
          <w:szCs w:val="28"/>
        </w:rPr>
        <w:t>буддийско-даосские концепции, японцы, как и корейцы, специфически в</w:t>
      </w:r>
      <w:r w:rsidR="00217B80" w:rsidRPr="0012421E">
        <w:rPr>
          <w:rFonts w:ascii="Times New Roman" w:hAnsi="Times New Roman"/>
          <w:color w:val="000000" w:themeColor="text1"/>
          <w:sz w:val="28"/>
          <w:szCs w:val="28"/>
        </w:rPr>
        <w:t xml:space="preserve">оспринимали </w:t>
      </w:r>
      <w:r w:rsidR="00C92D50" w:rsidRPr="0012421E">
        <w:rPr>
          <w:rFonts w:ascii="Times New Roman" w:hAnsi="Times New Roman"/>
          <w:color w:val="000000" w:themeColor="text1"/>
          <w:sz w:val="28"/>
          <w:szCs w:val="28"/>
        </w:rPr>
        <w:t xml:space="preserve">новые </w:t>
      </w:r>
      <w:r w:rsidR="00217B80" w:rsidRPr="0012421E">
        <w:rPr>
          <w:rFonts w:ascii="Times New Roman" w:hAnsi="Times New Roman"/>
          <w:color w:val="000000" w:themeColor="text1"/>
          <w:sz w:val="28"/>
          <w:szCs w:val="28"/>
        </w:rPr>
        <w:t xml:space="preserve">идеи, </w:t>
      </w:r>
      <w:r w:rsidR="00C92D50" w:rsidRPr="0012421E">
        <w:rPr>
          <w:rFonts w:ascii="Times New Roman" w:hAnsi="Times New Roman"/>
          <w:color w:val="000000" w:themeColor="text1"/>
          <w:sz w:val="28"/>
          <w:szCs w:val="28"/>
        </w:rPr>
        <w:t xml:space="preserve">неоднократно </w:t>
      </w:r>
      <w:r w:rsidR="00217B80" w:rsidRPr="0012421E">
        <w:rPr>
          <w:rFonts w:ascii="Times New Roman" w:hAnsi="Times New Roman"/>
          <w:color w:val="000000" w:themeColor="text1"/>
          <w:sz w:val="28"/>
          <w:szCs w:val="28"/>
        </w:rPr>
        <w:t>подгоняя и адаптируя их в соответствии с собственным</w:t>
      </w:r>
      <w:r w:rsidR="00C92D50" w:rsidRPr="0012421E">
        <w:rPr>
          <w:rFonts w:ascii="Times New Roman" w:hAnsi="Times New Roman"/>
          <w:color w:val="000000" w:themeColor="text1"/>
          <w:sz w:val="28"/>
          <w:szCs w:val="28"/>
        </w:rPr>
        <w:t>и</w:t>
      </w:r>
      <w:r w:rsidR="00217B80" w:rsidRPr="0012421E">
        <w:rPr>
          <w:rFonts w:ascii="Times New Roman" w:hAnsi="Times New Roman"/>
          <w:color w:val="000000" w:themeColor="text1"/>
          <w:sz w:val="28"/>
          <w:szCs w:val="28"/>
        </w:rPr>
        <w:t xml:space="preserve"> менталитетом</w:t>
      </w:r>
      <w:r w:rsidR="00C92D50" w:rsidRPr="0012421E">
        <w:rPr>
          <w:rFonts w:ascii="Times New Roman" w:hAnsi="Times New Roman"/>
          <w:color w:val="000000" w:themeColor="text1"/>
          <w:sz w:val="28"/>
          <w:szCs w:val="28"/>
        </w:rPr>
        <w:t xml:space="preserve">, культами и </w:t>
      </w:r>
      <w:r w:rsidR="00C92D50" w:rsidRPr="0012421E">
        <w:rPr>
          <w:rFonts w:ascii="Times New Roman" w:hAnsi="Times New Roman"/>
          <w:color w:val="000000" w:themeColor="text1"/>
          <w:sz w:val="28"/>
          <w:szCs w:val="28"/>
        </w:rPr>
        <w:lastRenderedPageBreak/>
        <w:t>обычаями</w:t>
      </w:r>
      <w:r w:rsidR="00217B80" w:rsidRPr="0012421E">
        <w:rPr>
          <w:rFonts w:ascii="Times New Roman" w:hAnsi="Times New Roman"/>
          <w:color w:val="000000" w:themeColor="text1"/>
          <w:sz w:val="28"/>
          <w:szCs w:val="28"/>
        </w:rPr>
        <w:t xml:space="preserve">. </w:t>
      </w:r>
      <w:r w:rsidR="00C92D50" w:rsidRPr="0012421E">
        <w:rPr>
          <w:rFonts w:ascii="Times New Roman" w:hAnsi="Times New Roman"/>
          <w:color w:val="000000" w:themeColor="text1"/>
          <w:sz w:val="28"/>
          <w:szCs w:val="28"/>
        </w:rPr>
        <w:t xml:space="preserve">Таким же образом могли трансформироваться и многие мифологические персонажи, имеющие китайское происхождение. </w:t>
      </w:r>
    </w:p>
    <w:p w:rsidR="00274363" w:rsidRPr="0012421E" w:rsidRDefault="008D27CB"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37761E" w:rsidRPr="0012421E">
        <w:rPr>
          <w:rFonts w:ascii="Times New Roman" w:hAnsi="Times New Roman" w:cs="Times New Roman"/>
          <w:color w:val="000000" w:themeColor="text1"/>
          <w:sz w:val="28"/>
          <w:szCs w:val="28"/>
          <w:shd w:val="clear" w:color="auto" w:fill="FFFFFF" w:themeFill="background1"/>
        </w:rPr>
        <w:t>Итак, рассмотрев основные моменты, касающиеся истории развития первых кросс-культурных контактов Японии с Китаем и Кореей, а также специфику формирования японской религиозной традиции, можно переходить</w:t>
      </w:r>
      <w:r w:rsidR="0034284E" w:rsidRPr="0012421E">
        <w:rPr>
          <w:rFonts w:ascii="Times New Roman" w:hAnsi="Times New Roman" w:cs="Times New Roman"/>
          <w:color w:val="000000" w:themeColor="text1"/>
          <w:sz w:val="28"/>
          <w:szCs w:val="28"/>
          <w:shd w:val="clear" w:color="auto" w:fill="FFFFFF" w:themeFill="background1"/>
        </w:rPr>
        <w:t>, непосредственно,</w:t>
      </w:r>
      <w:r w:rsidR="0037761E" w:rsidRPr="0012421E">
        <w:rPr>
          <w:rFonts w:ascii="Times New Roman" w:hAnsi="Times New Roman" w:cs="Times New Roman"/>
          <w:color w:val="000000" w:themeColor="text1"/>
          <w:sz w:val="28"/>
          <w:szCs w:val="28"/>
          <w:shd w:val="clear" w:color="auto" w:fill="FFFFFF" w:themeFill="background1"/>
        </w:rPr>
        <w:t xml:space="preserve"> к </w:t>
      </w:r>
      <w:r w:rsidR="001A5179" w:rsidRPr="0012421E">
        <w:rPr>
          <w:rFonts w:ascii="Times New Roman" w:hAnsi="Times New Roman" w:cs="Times New Roman"/>
          <w:color w:val="000000" w:themeColor="text1"/>
          <w:sz w:val="28"/>
          <w:szCs w:val="28"/>
          <w:shd w:val="clear" w:color="auto" w:fill="FFFFFF" w:themeFill="background1"/>
        </w:rPr>
        <w:t>детальному сравнительному анализу</w:t>
      </w:r>
      <w:r w:rsidR="0037761E" w:rsidRPr="0012421E">
        <w:rPr>
          <w:rFonts w:ascii="Times New Roman" w:hAnsi="Times New Roman" w:cs="Times New Roman"/>
          <w:color w:val="000000" w:themeColor="text1"/>
          <w:sz w:val="28"/>
          <w:szCs w:val="28"/>
          <w:shd w:val="clear" w:color="auto" w:fill="FFFFFF" w:themeFill="background1"/>
        </w:rPr>
        <w:t xml:space="preserve"> ряда мифологических</w:t>
      </w:r>
      <w:r w:rsidR="00C92D50" w:rsidRPr="0012421E">
        <w:rPr>
          <w:rFonts w:ascii="Times New Roman" w:hAnsi="Times New Roman" w:cs="Times New Roman"/>
          <w:color w:val="000000" w:themeColor="text1"/>
          <w:sz w:val="28"/>
          <w:szCs w:val="28"/>
          <w:shd w:val="clear" w:color="auto" w:fill="FFFFFF" w:themeFill="background1"/>
        </w:rPr>
        <w:t xml:space="preserve"> созданий</w:t>
      </w:r>
      <w:r w:rsidR="0037761E" w:rsidRPr="0012421E">
        <w:rPr>
          <w:rFonts w:ascii="Times New Roman" w:hAnsi="Times New Roman" w:cs="Times New Roman"/>
          <w:color w:val="000000" w:themeColor="text1"/>
          <w:sz w:val="28"/>
          <w:szCs w:val="28"/>
          <w:shd w:val="clear" w:color="auto" w:fill="FFFFFF" w:themeFill="background1"/>
        </w:rPr>
        <w:t xml:space="preserve">, распространённых в сино-японской культурной среде. </w:t>
      </w:r>
    </w:p>
    <w:p w:rsidR="00C92EF6" w:rsidRPr="0012421E" w:rsidRDefault="00C92EF6" w:rsidP="002B262C">
      <w:pPr>
        <w:spacing w:after="0" w:line="360" w:lineRule="auto"/>
        <w:ind w:firstLine="709"/>
        <w:jc w:val="both"/>
        <w:rPr>
          <w:rFonts w:ascii="Times New Roman" w:hAnsi="Times New Roman" w:cs="Times New Roman"/>
          <w:color w:val="000000" w:themeColor="text1"/>
          <w:sz w:val="28"/>
          <w:szCs w:val="28"/>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720877" w:rsidRPr="0012421E" w:rsidRDefault="00720877" w:rsidP="00406638">
      <w:pPr>
        <w:spacing w:after="0" w:line="360" w:lineRule="auto"/>
        <w:jc w:val="both"/>
        <w:rPr>
          <w:rFonts w:ascii="Times New Roman" w:hAnsi="Times New Roman" w:cs="Times New Roman"/>
          <w:b/>
          <w:color w:val="000000" w:themeColor="text1"/>
          <w:sz w:val="36"/>
          <w:szCs w:val="36"/>
        </w:rPr>
      </w:pPr>
    </w:p>
    <w:p w:rsidR="000F55FC" w:rsidRPr="0012421E" w:rsidRDefault="000F55FC" w:rsidP="00406638">
      <w:pPr>
        <w:spacing w:after="0" w:line="360" w:lineRule="auto"/>
        <w:jc w:val="both"/>
        <w:rPr>
          <w:rFonts w:ascii="Times New Roman" w:hAnsi="Times New Roman" w:cs="Times New Roman"/>
          <w:b/>
          <w:color w:val="000000" w:themeColor="text1"/>
          <w:sz w:val="36"/>
          <w:szCs w:val="36"/>
        </w:rPr>
      </w:pPr>
      <w:r w:rsidRPr="0012421E">
        <w:rPr>
          <w:rFonts w:ascii="Times New Roman" w:hAnsi="Times New Roman" w:cs="Times New Roman"/>
          <w:b/>
          <w:color w:val="000000" w:themeColor="text1"/>
          <w:sz w:val="36"/>
          <w:szCs w:val="36"/>
        </w:rPr>
        <w:lastRenderedPageBreak/>
        <w:t>Глава 2. Анализ некоторых сино-японских мифологических персонажей</w:t>
      </w:r>
    </w:p>
    <w:p w:rsidR="000F55FC" w:rsidRPr="0012421E" w:rsidRDefault="008D27CB"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 xml:space="preserve">Для того чтобы выявить основные закономерности заимствования китайской системы мифологико-религиозных воззрений в японской среде, следует обратиться к наглядному ознакомлению с некоторыми образами, широко представленными как в китайской традиции, так и в культурном наследии Японии. </w:t>
      </w:r>
      <w:r w:rsidR="005307B7" w:rsidRPr="0012421E">
        <w:rPr>
          <w:rFonts w:ascii="Times New Roman" w:hAnsi="Times New Roman" w:cs="Times New Roman"/>
          <w:color w:val="000000" w:themeColor="text1"/>
          <w:sz w:val="28"/>
          <w:szCs w:val="28"/>
        </w:rPr>
        <w:t>М</w:t>
      </w:r>
      <w:r w:rsidR="000F55FC" w:rsidRPr="0012421E">
        <w:rPr>
          <w:rFonts w:ascii="Times New Roman" w:hAnsi="Times New Roman" w:cs="Times New Roman"/>
          <w:color w:val="000000" w:themeColor="text1"/>
          <w:sz w:val="28"/>
          <w:szCs w:val="28"/>
        </w:rPr>
        <w:t xml:space="preserve">ифологические персонажи </w:t>
      </w:r>
      <w:r w:rsidR="004A6923" w:rsidRPr="0012421E">
        <w:rPr>
          <w:rFonts w:ascii="Times New Roman" w:hAnsi="Times New Roman" w:cs="Times New Roman"/>
          <w:color w:val="000000" w:themeColor="text1"/>
          <w:sz w:val="28"/>
          <w:szCs w:val="28"/>
        </w:rPr>
        <w:t>для анализа выбирались по следующим критерия</w:t>
      </w:r>
      <w:r w:rsidR="005307B7" w:rsidRPr="0012421E">
        <w:rPr>
          <w:rFonts w:ascii="Times New Roman" w:hAnsi="Times New Roman" w:cs="Times New Roman"/>
          <w:color w:val="000000" w:themeColor="text1"/>
          <w:sz w:val="28"/>
          <w:szCs w:val="28"/>
        </w:rPr>
        <w:t>м: наличие достаточно значимого места</w:t>
      </w:r>
      <w:r w:rsidR="000F55FC" w:rsidRPr="0012421E">
        <w:rPr>
          <w:rFonts w:ascii="Times New Roman" w:hAnsi="Times New Roman" w:cs="Times New Roman"/>
          <w:color w:val="000000" w:themeColor="text1"/>
          <w:sz w:val="28"/>
          <w:szCs w:val="28"/>
        </w:rPr>
        <w:t xml:space="preserve"> в сино-японской</w:t>
      </w:r>
      <w:r w:rsidR="005307B7" w:rsidRPr="0012421E">
        <w:rPr>
          <w:rFonts w:ascii="Times New Roman" w:hAnsi="Times New Roman" w:cs="Times New Roman"/>
          <w:color w:val="000000" w:themeColor="text1"/>
          <w:sz w:val="28"/>
          <w:szCs w:val="28"/>
        </w:rPr>
        <w:t xml:space="preserve"> модели мировосприятия, выражение в себе основных черт</w:t>
      </w:r>
      <w:r w:rsidR="000F55FC" w:rsidRPr="0012421E">
        <w:rPr>
          <w:rFonts w:ascii="Times New Roman" w:hAnsi="Times New Roman" w:cs="Times New Roman"/>
          <w:color w:val="000000" w:themeColor="text1"/>
          <w:sz w:val="28"/>
          <w:szCs w:val="28"/>
        </w:rPr>
        <w:t xml:space="preserve"> всех родственных видов в рамках одного «класса существ», </w:t>
      </w:r>
      <w:r w:rsidR="005307B7" w:rsidRPr="0012421E">
        <w:rPr>
          <w:rFonts w:ascii="Times New Roman" w:hAnsi="Times New Roman" w:cs="Times New Roman"/>
          <w:color w:val="000000" w:themeColor="text1"/>
          <w:sz w:val="28"/>
          <w:szCs w:val="28"/>
        </w:rPr>
        <w:t>выразительность иконографии</w:t>
      </w:r>
      <w:r w:rsidR="00FA13D8" w:rsidRPr="0012421E">
        <w:rPr>
          <w:rFonts w:ascii="Times New Roman" w:hAnsi="Times New Roman" w:cs="Times New Roman"/>
          <w:color w:val="000000" w:themeColor="text1"/>
          <w:sz w:val="28"/>
          <w:szCs w:val="28"/>
        </w:rPr>
        <w:t>, обладание устоявшимся комплексом</w:t>
      </w:r>
      <w:r w:rsidR="000F55FC" w:rsidRPr="0012421E">
        <w:rPr>
          <w:rFonts w:ascii="Times New Roman" w:hAnsi="Times New Roman" w:cs="Times New Roman"/>
          <w:color w:val="000000" w:themeColor="text1"/>
          <w:sz w:val="28"/>
          <w:szCs w:val="28"/>
        </w:rPr>
        <w:t xml:space="preserve"> функций. Подобранные таким образом создания будут наиболее удобны для </w:t>
      </w:r>
      <w:r w:rsidR="00EC5969" w:rsidRPr="0012421E">
        <w:rPr>
          <w:rFonts w:ascii="Times New Roman" w:hAnsi="Times New Roman" w:cs="Times New Roman"/>
          <w:color w:val="000000" w:themeColor="text1"/>
          <w:sz w:val="28"/>
          <w:szCs w:val="28"/>
        </w:rPr>
        <w:t xml:space="preserve">проведения </w:t>
      </w:r>
      <w:r w:rsidR="000F55FC" w:rsidRPr="0012421E">
        <w:rPr>
          <w:rFonts w:ascii="Times New Roman" w:hAnsi="Times New Roman" w:cs="Times New Roman"/>
          <w:color w:val="000000" w:themeColor="text1"/>
          <w:sz w:val="28"/>
          <w:szCs w:val="28"/>
        </w:rPr>
        <w:t xml:space="preserve">сравнительного исследования. </w:t>
      </w:r>
    </w:p>
    <w:p w:rsidR="008D27CB" w:rsidRPr="0012421E" w:rsidRDefault="008D27CB" w:rsidP="00406638">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Исходя из вышеизложенных критериев, в данной главе будут рассмотрены три персонажа: дракон-</w:t>
      </w:r>
      <w:r w:rsidR="000F55FC" w:rsidRPr="0012421E">
        <w:rPr>
          <w:rFonts w:ascii="Times New Roman" w:hAnsi="Times New Roman" w:cs="Times New Roman"/>
          <w:i/>
          <w:color w:val="000000" w:themeColor="text1"/>
          <w:sz w:val="28"/>
          <w:szCs w:val="28"/>
        </w:rPr>
        <w:t>лун</w:t>
      </w:r>
      <w:r w:rsidR="000F55FC" w:rsidRPr="0012421E">
        <w:rPr>
          <w:rFonts w:ascii="Times New Roman" w:hAnsi="Times New Roman" w:cs="Times New Roman"/>
          <w:color w:val="000000" w:themeColor="text1"/>
          <w:sz w:val="28"/>
          <w:szCs w:val="28"/>
        </w:rPr>
        <w:t xml:space="preserve">, демонстрирующий царство пресмыкающихся, лисица-оборотень, как представитель «звериного направления» в мифологии Дальнего Востока, и китайский феникс </w:t>
      </w:r>
      <w:r w:rsidR="000F55FC" w:rsidRPr="0012421E">
        <w:rPr>
          <w:rFonts w:ascii="Times New Roman" w:hAnsi="Times New Roman" w:cs="Times New Roman"/>
          <w:i/>
          <w:color w:val="000000" w:themeColor="text1"/>
          <w:sz w:val="28"/>
          <w:szCs w:val="28"/>
        </w:rPr>
        <w:t>фэн-хуан</w:t>
      </w:r>
      <w:r w:rsidR="000F55FC" w:rsidRPr="0012421E">
        <w:rPr>
          <w:rFonts w:ascii="Times New Roman" w:hAnsi="Times New Roman" w:cs="Times New Roman"/>
          <w:color w:val="000000" w:themeColor="text1"/>
          <w:sz w:val="28"/>
          <w:szCs w:val="28"/>
        </w:rPr>
        <w:t xml:space="preserve">, являющий собой образец орнитального отдела. </w:t>
      </w:r>
    </w:p>
    <w:p w:rsidR="00720877" w:rsidRPr="0012421E" w:rsidRDefault="00720877" w:rsidP="00406638">
      <w:pPr>
        <w:spacing w:after="0" w:line="360" w:lineRule="auto"/>
        <w:jc w:val="both"/>
        <w:rPr>
          <w:rFonts w:ascii="Times New Roman" w:hAnsi="Times New Roman" w:cs="Times New Roman"/>
          <w:color w:val="000000" w:themeColor="text1"/>
          <w:sz w:val="28"/>
          <w:szCs w:val="28"/>
        </w:rPr>
      </w:pPr>
    </w:p>
    <w:p w:rsidR="000F55FC" w:rsidRPr="0012421E" w:rsidRDefault="000F55FC" w:rsidP="00406638">
      <w:pPr>
        <w:spacing w:after="0" w:line="360" w:lineRule="auto"/>
        <w:jc w:val="both"/>
        <w:rPr>
          <w:rFonts w:ascii="Times New Roman" w:hAnsi="Times New Roman" w:cs="Times New Roman"/>
          <w:b/>
          <w:color w:val="000000" w:themeColor="text1"/>
          <w:sz w:val="32"/>
          <w:szCs w:val="32"/>
        </w:rPr>
      </w:pPr>
      <w:r w:rsidRPr="0012421E">
        <w:rPr>
          <w:rFonts w:ascii="Times New Roman" w:hAnsi="Times New Roman" w:cs="Times New Roman"/>
          <w:b/>
          <w:color w:val="000000" w:themeColor="text1"/>
          <w:sz w:val="32"/>
          <w:szCs w:val="32"/>
        </w:rPr>
        <w:t>2.1</w:t>
      </w:r>
      <w:r w:rsidR="00720877" w:rsidRPr="0012421E">
        <w:rPr>
          <w:rFonts w:ascii="Times New Roman" w:hAnsi="Times New Roman" w:cs="Times New Roman"/>
          <w:b/>
          <w:color w:val="000000" w:themeColor="text1"/>
          <w:sz w:val="32"/>
          <w:szCs w:val="32"/>
        </w:rPr>
        <w:t>.</w:t>
      </w:r>
      <w:r w:rsidRPr="0012421E">
        <w:rPr>
          <w:rFonts w:ascii="Times New Roman" w:hAnsi="Times New Roman" w:cs="Times New Roman"/>
          <w:b/>
          <w:color w:val="000000" w:themeColor="text1"/>
          <w:sz w:val="32"/>
          <w:szCs w:val="32"/>
        </w:rPr>
        <w:t xml:space="preserve"> Китайский дракон-</w:t>
      </w:r>
      <w:r w:rsidRPr="0012421E">
        <w:rPr>
          <w:rFonts w:ascii="Times New Roman" w:hAnsi="Times New Roman" w:cs="Times New Roman"/>
          <w:b/>
          <w:i/>
          <w:color w:val="000000" w:themeColor="text1"/>
          <w:sz w:val="32"/>
          <w:szCs w:val="32"/>
        </w:rPr>
        <w:t xml:space="preserve">лун </w:t>
      </w:r>
      <w:r w:rsidRPr="0012421E">
        <w:rPr>
          <w:rFonts w:ascii="Times New Roman" w:hAnsi="Times New Roman" w:cs="Times New Roman"/>
          <w:b/>
          <w:color w:val="000000" w:themeColor="text1"/>
          <w:sz w:val="32"/>
          <w:szCs w:val="32"/>
        </w:rPr>
        <w:t xml:space="preserve">в Японии </w:t>
      </w:r>
      <w:r w:rsidRPr="0012421E">
        <w:rPr>
          <w:rFonts w:ascii="Times New Roman" w:hAnsi="Times New Roman" w:cs="Times New Roman"/>
          <w:b/>
          <w:i/>
          <w:color w:val="000000" w:themeColor="text1"/>
          <w:sz w:val="32"/>
          <w:szCs w:val="32"/>
        </w:rPr>
        <w:t xml:space="preserve">– </w:t>
      </w:r>
      <w:r w:rsidRPr="0012421E">
        <w:rPr>
          <w:rFonts w:ascii="Times New Roman" w:hAnsi="Times New Roman" w:cs="Times New Roman"/>
          <w:b/>
          <w:color w:val="000000" w:themeColor="text1"/>
          <w:sz w:val="32"/>
          <w:szCs w:val="32"/>
        </w:rPr>
        <w:t>специфика заимствования</w:t>
      </w:r>
    </w:p>
    <w:p w:rsidR="000F55FC" w:rsidRPr="0012421E" w:rsidRDefault="000F55FC" w:rsidP="00406638">
      <w:pPr>
        <w:spacing w:after="0" w:line="360" w:lineRule="auto"/>
        <w:jc w:val="both"/>
        <w:rPr>
          <w:rFonts w:ascii="Times New Roman" w:hAnsi="Times New Roman" w:cs="Times New Roman"/>
          <w:b/>
          <w:color w:val="000000" w:themeColor="text1"/>
          <w:sz w:val="32"/>
          <w:szCs w:val="32"/>
        </w:rPr>
      </w:pPr>
      <w:r w:rsidRPr="0012421E">
        <w:rPr>
          <w:rFonts w:ascii="Times New Roman" w:hAnsi="Times New Roman" w:cs="Times New Roman"/>
          <w:b/>
          <w:color w:val="000000" w:themeColor="text1"/>
          <w:sz w:val="32"/>
          <w:szCs w:val="32"/>
        </w:rPr>
        <w:t>2.1.1</w:t>
      </w:r>
      <w:r w:rsidR="00720877" w:rsidRPr="0012421E">
        <w:rPr>
          <w:rFonts w:ascii="Times New Roman" w:hAnsi="Times New Roman" w:cs="Times New Roman"/>
          <w:b/>
          <w:color w:val="000000" w:themeColor="text1"/>
          <w:sz w:val="32"/>
          <w:szCs w:val="32"/>
        </w:rPr>
        <w:t>.</w:t>
      </w:r>
      <w:r w:rsidRPr="0012421E">
        <w:rPr>
          <w:rFonts w:ascii="Times New Roman" w:hAnsi="Times New Roman" w:cs="Times New Roman"/>
          <w:b/>
          <w:color w:val="000000" w:themeColor="text1"/>
          <w:sz w:val="32"/>
          <w:szCs w:val="32"/>
        </w:rPr>
        <w:t xml:space="preserve"> Китайские представления о драконе-</w:t>
      </w:r>
      <w:r w:rsidRPr="0012421E">
        <w:rPr>
          <w:rFonts w:ascii="Times New Roman" w:hAnsi="Times New Roman" w:cs="Times New Roman"/>
          <w:b/>
          <w:i/>
          <w:color w:val="000000" w:themeColor="text1"/>
          <w:sz w:val="32"/>
          <w:szCs w:val="32"/>
        </w:rPr>
        <w:t>лун</w:t>
      </w:r>
    </w:p>
    <w:p w:rsidR="000F55FC" w:rsidRPr="0012421E" w:rsidRDefault="008D27CB"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 xml:space="preserve">Обычно под «китайским драконом» подразумевается создание, называемое </w:t>
      </w:r>
      <w:r w:rsidR="000F55FC" w:rsidRPr="0012421E">
        <w:rPr>
          <w:rFonts w:ascii="Times New Roman" w:hAnsi="Times New Roman" w:cs="Times New Roman"/>
          <w:i/>
          <w:color w:val="000000" w:themeColor="text1"/>
          <w:sz w:val="28"/>
          <w:szCs w:val="28"/>
        </w:rPr>
        <w:t xml:space="preserve">лун </w:t>
      </w:r>
      <w:r w:rsidR="000F55FC" w:rsidRPr="0012421E">
        <w:rPr>
          <w:rFonts w:ascii="Times New Roman" w:hAnsi="Times New Roman" w:cs="Times New Roman"/>
          <w:color w:val="000000" w:themeColor="text1"/>
          <w:sz w:val="28"/>
          <w:szCs w:val="28"/>
        </w:rPr>
        <w:t xml:space="preserve">(кит. </w:t>
      </w:r>
      <w:r w:rsidR="000F55FC" w:rsidRPr="0012421E">
        <w:rPr>
          <w:rFonts w:ascii="Times New Roman" w:eastAsia="MS Gothic" w:hAnsi="MS Gothic" w:cs="Times New Roman"/>
          <w:color w:val="000000" w:themeColor="text1"/>
          <w:sz w:val="28"/>
          <w:szCs w:val="28"/>
          <w:shd w:val="clear" w:color="auto" w:fill="FFFFFF"/>
        </w:rPr>
        <w:t>龍</w:t>
      </w:r>
      <w:r w:rsidR="000F55FC" w:rsidRPr="0012421E">
        <w:rPr>
          <w:rFonts w:ascii="Times New Roman" w:hAnsi="Times New Roman" w:cs="Times New Roman"/>
          <w:color w:val="000000" w:themeColor="text1"/>
          <w:sz w:val="28"/>
          <w:szCs w:val="28"/>
        </w:rPr>
        <w:t xml:space="preserve">), которое заняло со временем ключевую роль в китайской образной системе. Подвидами </w:t>
      </w:r>
      <w:r w:rsidR="000F55FC" w:rsidRPr="0012421E">
        <w:rPr>
          <w:rFonts w:ascii="Times New Roman" w:hAnsi="Times New Roman" w:cs="Times New Roman"/>
          <w:i/>
          <w:color w:val="000000" w:themeColor="text1"/>
          <w:sz w:val="28"/>
          <w:szCs w:val="28"/>
        </w:rPr>
        <w:t>лун</w:t>
      </w:r>
      <w:r w:rsidR="000F55FC" w:rsidRPr="0012421E">
        <w:rPr>
          <w:rFonts w:ascii="Times New Roman" w:hAnsi="Times New Roman" w:cs="Times New Roman"/>
          <w:color w:val="000000" w:themeColor="text1"/>
          <w:sz w:val="28"/>
          <w:szCs w:val="28"/>
        </w:rPr>
        <w:t xml:space="preserve"> являются в частности Жёлтый дракон (кит. 黄龍), Бирюзовый (лазурный) дракон (кит.青龍 – </w:t>
      </w:r>
      <w:r w:rsidR="000F55FC" w:rsidRPr="0012421E">
        <w:rPr>
          <w:rFonts w:ascii="Times New Roman" w:hAnsi="Times New Roman" w:cs="Times New Roman"/>
          <w:i/>
          <w:color w:val="000000" w:themeColor="text1"/>
          <w:sz w:val="28"/>
          <w:szCs w:val="28"/>
        </w:rPr>
        <w:t>Цинлун</w:t>
      </w:r>
      <w:r w:rsidR="000F55FC"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lastRenderedPageBreak/>
        <w:t xml:space="preserve">Небесный дракон (天龍 – </w:t>
      </w:r>
      <w:r w:rsidR="000F55FC" w:rsidRPr="0012421E">
        <w:rPr>
          <w:rFonts w:ascii="Times New Roman" w:hAnsi="Times New Roman" w:cs="Times New Roman"/>
          <w:i/>
          <w:color w:val="000000" w:themeColor="text1"/>
          <w:sz w:val="28"/>
          <w:szCs w:val="28"/>
        </w:rPr>
        <w:t>Тяньлун</w:t>
      </w:r>
      <w:r w:rsidR="000F55FC" w:rsidRPr="0012421E">
        <w:rPr>
          <w:rFonts w:ascii="Times New Roman" w:hAnsi="Times New Roman" w:cs="Times New Roman"/>
          <w:color w:val="000000" w:themeColor="text1"/>
          <w:sz w:val="28"/>
          <w:szCs w:val="28"/>
        </w:rPr>
        <w:t xml:space="preserve">), который являет собой почти полный в морфологическом плане аналог </w:t>
      </w:r>
      <w:r w:rsidR="000F55FC" w:rsidRPr="0012421E">
        <w:rPr>
          <w:rFonts w:ascii="Times New Roman" w:hAnsi="Times New Roman" w:cs="Times New Roman"/>
          <w:i/>
          <w:color w:val="000000" w:themeColor="text1"/>
          <w:sz w:val="28"/>
          <w:szCs w:val="28"/>
        </w:rPr>
        <w:t>Хуанлуна</w:t>
      </w:r>
      <w:r w:rsidR="000F55FC" w:rsidRPr="0012421E">
        <w:rPr>
          <w:rFonts w:ascii="Times New Roman" w:hAnsi="Times New Roman" w:cs="Times New Roman"/>
          <w:color w:val="000000" w:themeColor="text1"/>
          <w:sz w:val="28"/>
          <w:szCs w:val="28"/>
        </w:rPr>
        <w:t xml:space="preserve"> (кит. 黄龍)</w:t>
      </w:r>
      <w:r w:rsidR="00A77560" w:rsidRPr="0012421E">
        <w:rPr>
          <w:rStyle w:val="a5"/>
          <w:rFonts w:ascii="Times New Roman" w:hAnsi="Times New Roman" w:cs="Times New Roman"/>
          <w:color w:val="000000" w:themeColor="text1"/>
          <w:sz w:val="28"/>
          <w:szCs w:val="28"/>
        </w:rPr>
        <w:t xml:space="preserve"> </w:t>
      </w:r>
      <w:r w:rsidR="00A77560" w:rsidRPr="0012421E">
        <w:rPr>
          <w:rStyle w:val="a5"/>
          <w:rFonts w:ascii="Times New Roman" w:hAnsi="Times New Roman" w:cs="Times New Roman"/>
          <w:color w:val="000000" w:themeColor="text1"/>
          <w:sz w:val="28"/>
          <w:szCs w:val="28"/>
        </w:rPr>
        <w:footnoteReference w:id="184"/>
      </w:r>
      <w:r w:rsidR="000F55FC" w:rsidRPr="0012421E">
        <w:rPr>
          <w:rFonts w:ascii="Times New Roman" w:hAnsi="Times New Roman" w:cs="Times New Roman"/>
          <w:color w:val="000000" w:themeColor="text1"/>
          <w:sz w:val="28"/>
          <w:szCs w:val="28"/>
        </w:rPr>
        <w:t xml:space="preserve">. </w:t>
      </w:r>
    </w:p>
    <w:p w:rsidR="008D27CB" w:rsidRPr="0012421E" w:rsidRDefault="008D27CB"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Безусловно, дракон-</w:t>
      </w:r>
      <w:r w:rsidR="000F55FC" w:rsidRPr="0012421E">
        <w:rPr>
          <w:rFonts w:ascii="Times New Roman" w:hAnsi="Times New Roman" w:cs="Times New Roman"/>
          <w:i/>
          <w:color w:val="000000" w:themeColor="text1"/>
          <w:sz w:val="28"/>
          <w:szCs w:val="28"/>
        </w:rPr>
        <w:t>лун</w:t>
      </w:r>
      <w:r w:rsidR="00A77560" w:rsidRPr="0012421E">
        <w:rPr>
          <w:rStyle w:val="a5"/>
          <w:rFonts w:ascii="Times New Roman" w:hAnsi="Times New Roman" w:cs="Times New Roman"/>
          <w:color w:val="000000" w:themeColor="text1"/>
          <w:sz w:val="28"/>
          <w:szCs w:val="28"/>
        </w:rPr>
        <w:footnoteReference w:id="185"/>
      </w:r>
      <w:r w:rsidR="000F55FC" w:rsidRPr="0012421E">
        <w:rPr>
          <w:rFonts w:ascii="Times New Roman" w:hAnsi="Times New Roman" w:cs="Times New Roman"/>
          <w:color w:val="000000" w:themeColor="text1"/>
          <w:sz w:val="28"/>
          <w:szCs w:val="28"/>
        </w:rPr>
        <w:t xml:space="preserve"> возглавляет «семейство» созданий, которых принято считать драконами, однако ни в коем случае не исчерпывает собой их многообразие. В китайской мифологии фигурирует огромное число существ, определяемых как «драконы», многие из которых имеют своё собственное терминологическое название</w:t>
      </w:r>
      <w:r w:rsidR="000F55FC" w:rsidRPr="0012421E">
        <w:rPr>
          <w:rStyle w:val="a5"/>
          <w:rFonts w:ascii="Times New Roman" w:hAnsi="Times New Roman" w:cs="Times New Roman"/>
          <w:color w:val="000000" w:themeColor="text1"/>
          <w:sz w:val="28"/>
          <w:szCs w:val="28"/>
        </w:rPr>
        <w:footnoteReference w:id="186"/>
      </w:r>
      <w:r w:rsidR="000F55FC" w:rsidRPr="0012421E">
        <w:rPr>
          <w:rFonts w:ascii="Times New Roman" w:hAnsi="Times New Roman" w:cs="Times New Roman"/>
          <w:color w:val="000000" w:themeColor="text1"/>
          <w:sz w:val="28"/>
          <w:szCs w:val="28"/>
        </w:rPr>
        <w:t>, свойства, функции и внешние признаки, но чаще остальных упоминаются следующие виды: водяной дракон-</w:t>
      </w:r>
      <w:r w:rsidR="000F55FC" w:rsidRPr="0012421E">
        <w:rPr>
          <w:rFonts w:ascii="Times New Roman" w:hAnsi="Times New Roman" w:cs="Times New Roman"/>
          <w:i/>
          <w:color w:val="000000" w:themeColor="text1"/>
          <w:sz w:val="28"/>
          <w:szCs w:val="28"/>
        </w:rPr>
        <w:t>цзяо</w:t>
      </w:r>
      <w:r w:rsidR="000F55FC" w:rsidRPr="0012421E">
        <w:rPr>
          <w:rFonts w:ascii="Times New Roman" w:hAnsi="Times New Roman" w:cs="Times New Roman"/>
          <w:color w:val="000000" w:themeColor="text1"/>
          <w:sz w:val="28"/>
          <w:szCs w:val="28"/>
        </w:rPr>
        <w:t xml:space="preserve"> (кит. 蛟), вызывающий наводнения, крылатый дракон-</w:t>
      </w:r>
      <w:r w:rsidR="000F55FC" w:rsidRPr="0012421E">
        <w:rPr>
          <w:rFonts w:ascii="Times New Roman" w:hAnsi="Times New Roman" w:cs="Times New Roman"/>
          <w:i/>
          <w:color w:val="000000" w:themeColor="text1"/>
          <w:sz w:val="28"/>
          <w:szCs w:val="28"/>
        </w:rPr>
        <w:t>инлун</w:t>
      </w:r>
      <w:r w:rsidR="001624C2" w:rsidRPr="0012421E">
        <w:rPr>
          <w:rFonts w:ascii="Times New Roman" w:hAnsi="Times New Roman" w:cs="Times New Roman"/>
          <w:i/>
          <w:color w:val="000000" w:themeColor="text1"/>
          <w:sz w:val="28"/>
          <w:szCs w:val="28"/>
        </w:rPr>
        <w:t xml:space="preserve"> </w:t>
      </w:r>
      <w:r w:rsidR="000F55FC" w:rsidRPr="0012421E">
        <w:rPr>
          <w:rFonts w:ascii="Times New Roman" w:hAnsi="Times New Roman" w:cs="Times New Roman"/>
          <w:color w:val="000000" w:themeColor="text1"/>
          <w:sz w:val="28"/>
          <w:szCs w:val="28"/>
        </w:rPr>
        <w:t>(кит. 應龍), рогатый дракон-</w:t>
      </w:r>
      <w:r w:rsidR="000F55FC" w:rsidRPr="0012421E">
        <w:rPr>
          <w:rFonts w:ascii="Times New Roman" w:hAnsi="Times New Roman" w:cs="Times New Roman"/>
          <w:i/>
          <w:color w:val="000000" w:themeColor="text1"/>
          <w:sz w:val="28"/>
          <w:szCs w:val="28"/>
        </w:rPr>
        <w:t>цю</w:t>
      </w:r>
      <w:r w:rsidR="000F55FC" w:rsidRPr="0012421E">
        <w:rPr>
          <w:rFonts w:ascii="Times New Roman" w:hAnsi="Times New Roman" w:cs="Times New Roman"/>
          <w:color w:val="000000" w:themeColor="text1"/>
          <w:sz w:val="28"/>
          <w:szCs w:val="28"/>
        </w:rPr>
        <w:t xml:space="preserve"> (кит. 虬) и безрогий дракон-</w:t>
      </w:r>
      <w:r w:rsidR="000F55FC" w:rsidRPr="0012421E">
        <w:rPr>
          <w:rFonts w:ascii="Times New Roman" w:hAnsi="Times New Roman" w:cs="Times New Roman"/>
          <w:i/>
          <w:color w:val="000000" w:themeColor="text1"/>
          <w:sz w:val="28"/>
          <w:szCs w:val="28"/>
        </w:rPr>
        <w:t>чи</w:t>
      </w:r>
      <w:r w:rsidR="001624C2" w:rsidRPr="0012421E">
        <w:rPr>
          <w:rFonts w:ascii="Times New Roman" w:hAnsi="Times New Roman" w:cs="Times New Roman"/>
          <w:i/>
          <w:color w:val="000000" w:themeColor="text1"/>
          <w:sz w:val="28"/>
          <w:szCs w:val="28"/>
        </w:rPr>
        <w:t xml:space="preserve"> </w:t>
      </w:r>
      <w:r w:rsidR="000F55FC" w:rsidRPr="0012421E">
        <w:rPr>
          <w:rFonts w:ascii="Times New Roman" w:hAnsi="Times New Roman" w:cs="Times New Roman"/>
          <w:color w:val="000000" w:themeColor="text1"/>
          <w:sz w:val="28"/>
          <w:szCs w:val="28"/>
        </w:rPr>
        <w:t>(кит. 螭)</w:t>
      </w:r>
      <w:r w:rsidR="000F55FC" w:rsidRPr="0012421E">
        <w:rPr>
          <w:rStyle w:val="a5"/>
          <w:rFonts w:ascii="Times New Roman" w:hAnsi="Times New Roman" w:cs="Times New Roman"/>
          <w:color w:val="000000" w:themeColor="text1"/>
          <w:sz w:val="28"/>
          <w:szCs w:val="28"/>
        </w:rPr>
        <w:footnoteReference w:id="187"/>
      </w:r>
      <w:r w:rsidR="000F55FC" w:rsidRPr="0012421E">
        <w:rPr>
          <w:rFonts w:ascii="Times New Roman" w:hAnsi="Times New Roman" w:cs="Times New Roman"/>
          <w:color w:val="000000" w:themeColor="text1"/>
          <w:sz w:val="28"/>
          <w:szCs w:val="28"/>
        </w:rPr>
        <w:t>. Здесь стоит отметить, что некоторые древнекитайские авторы говорят о разных видах драконов, как о возрастных стадиях одного и того же создания</w:t>
      </w:r>
      <w:r w:rsidR="000F55FC" w:rsidRPr="0012421E">
        <w:rPr>
          <w:rStyle w:val="a5"/>
          <w:rFonts w:ascii="Times New Roman" w:hAnsi="Times New Roman" w:cs="Times New Roman"/>
          <w:color w:val="000000" w:themeColor="text1"/>
          <w:sz w:val="28"/>
          <w:szCs w:val="28"/>
        </w:rPr>
        <w:footnoteReference w:id="188"/>
      </w:r>
      <w:r w:rsidR="000F55FC" w:rsidRPr="0012421E">
        <w:rPr>
          <w:rFonts w:ascii="Times New Roman" w:hAnsi="Times New Roman" w:cs="Times New Roman"/>
          <w:color w:val="000000" w:themeColor="text1"/>
          <w:sz w:val="28"/>
          <w:szCs w:val="28"/>
        </w:rPr>
        <w:t xml:space="preserve">. </w:t>
      </w:r>
    </w:p>
    <w:p w:rsidR="000F55FC" w:rsidRPr="0012421E" w:rsidRDefault="008D27CB"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В целом, любые разновидности драконов в китайской мифологии рисуются вполне реальными существами, имеющими материальную форму. При желании они могут быть пойманы, убиты и съедены, как любые другие звери</w:t>
      </w:r>
      <w:r w:rsidR="000F55FC" w:rsidRPr="0012421E">
        <w:rPr>
          <w:rStyle w:val="a5"/>
          <w:rFonts w:ascii="Times New Roman" w:hAnsi="Times New Roman" w:cs="Times New Roman"/>
          <w:color w:val="000000" w:themeColor="text1"/>
          <w:sz w:val="28"/>
          <w:szCs w:val="28"/>
        </w:rPr>
        <w:footnoteReference w:id="189"/>
      </w:r>
      <w:r w:rsidR="000F55FC" w:rsidRPr="0012421E">
        <w:rPr>
          <w:rFonts w:ascii="Times New Roman" w:hAnsi="Times New Roman" w:cs="Times New Roman"/>
          <w:color w:val="000000" w:themeColor="text1"/>
          <w:sz w:val="28"/>
          <w:szCs w:val="28"/>
        </w:rPr>
        <w:t xml:space="preserve">.  Так, существуют древнекитайские предания, рассказывающие, что при дворе потомков совершенномудрого государя </w:t>
      </w:r>
      <w:r w:rsidR="000F55FC" w:rsidRPr="0012421E">
        <w:rPr>
          <w:rFonts w:ascii="Times New Roman" w:hAnsi="Times New Roman" w:cs="Times New Roman"/>
          <w:i/>
          <w:color w:val="000000" w:themeColor="text1"/>
          <w:sz w:val="28"/>
          <w:szCs w:val="28"/>
        </w:rPr>
        <w:t>Шуня</w:t>
      </w:r>
      <w:r w:rsidR="000F55FC" w:rsidRPr="0012421E">
        <w:rPr>
          <w:rFonts w:ascii="Times New Roman" w:hAnsi="Times New Roman" w:cs="Times New Roman"/>
          <w:color w:val="000000" w:themeColor="text1"/>
          <w:sz w:val="28"/>
          <w:szCs w:val="28"/>
        </w:rPr>
        <w:t xml:space="preserve"> (кит. 舜,</w:t>
      </w:r>
      <w:r w:rsidR="000F55FC" w:rsidRPr="0012421E">
        <w:rPr>
          <w:rFonts w:ascii="Times New Roman" w:hAnsi="Times New Roman" w:cs="Times New Roman"/>
          <w:color w:val="000000" w:themeColor="text1"/>
          <w:sz w:val="28"/>
          <w:szCs w:val="28"/>
          <w:lang w:val="en-US"/>
        </w:rPr>
        <w:t>XXIII</w:t>
      </w:r>
      <w:r w:rsidR="000F55FC" w:rsidRPr="0012421E">
        <w:rPr>
          <w:rFonts w:ascii="Times New Roman" w:hAnsi="Times New Roman" w:cs="Times New Roman"/>
          <w:color w:val="000000" w:themeColor="text1"/>
          <w:sz w:val="28"/>
          <w:szCs w:val="28"/>
        </w:rPr>
        <w:t xml:space="preserve"> в. до н. э.) разводили и содержали одомашненных драконов (кит.</w:t>
      </w:r>
      <w:r w:rsidR="000F55FC" w:rsidRPr="0012421E">
        <w:rPr>
          <w:rFonts w:ascii="Times New Roman" w:eastAsia="MS Gothic" w:hAnsi="Times New Roman" w:cs="Times New Roman"/>
          <w:color w:val="000000" w:themeColor="text1"/>
          <w:sz w:val="28"/>
          <w:szCs w:val="28"/>
          <w:shd w:val="clear" w:color="auto" w:fill="FFFFFF" w:themeFill="background1"/>
        </w:rPr>
        <w:t>畜龍</w:t>
      </w:r>
      <w:r w:rsidR="000F55FC" w:rsidRPr="0012421E">
        <w:rPr>
          <w:rFonts w:ascii="Times New Roman" w:eastAsia="MS Gothic" w:hAnsi="Times New Roman" w:cs="Times New Roman"/>
          <w:color w:val="000000" w:themeColor="text1"/>
          <w:sz w:val="28"/>
          <w:szCs w:val="28"/>
          <w:shd w:val="clear" w:color="auto" w:fill="FFFFFF" w:themeFill="background1"/>
        </w:rPr>
        <w:t xml:space="preserve"> – </w:t>
      </w:r>
      <w:r w:rsidR="000F55FC" w:rsidRPr="0012421E">
        <w:rPr>
          <w:rFonts w:ascii="Times New Roman" w:eastAsia="MS Gothic" w:hAnsi="Times New Roman" w:cs="Times New Roman"/>
          <w:i/>
          <w:color w:val="000000" w:themeColor="text1"/>
          <w:sz w:val="28"/>
          <w:szCs w:val="28"/>
          <w:shd w:val="clear" w:color="auto" w:fill="FFFFFF" w:themeFill="background1"/>
        </w:rPr>
        <w:t>чу-лун</w:t>
      </w:r>
      <w:r w:rsidR="000F55FC" w:rsidRPr="0012421E">
        <w:rPr>
          <w:rFonts w:ascii="Times New Roman" w:hAnsi="Times New Roman" w:cs="Times New Roman"/>
          <w:color w:val="000000" w:themeColor="text1"/>
          <w:sz w:val="28"/>
          <w:szCs w:val="28"/>
        </w:rPr>
        <w:t>)</w:t>
      </w:r>
      <w:r w:rsidR="000F55FC" w:rsidRPr="0012421E">
        <w:rPr>
          <w:rStyle w:val="a5"/>
          <w:rFonts w:ascii="Times New Roman" w:hAnsi="Times New Roman" w:cs="Times New Roman"/>
          <w:color w:val="000000" w:themeColor="text1"/>
          <w:sz w:val="28"/>
          <w:szCs w:val="28"/>
        </w:rPr>
        <w:footnoteReference w:id="190"/>
      </w:r>
      <w:r w:rsidR="000F55FC"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lastRenderedPageBreak/>
        <w:t>Однако впоследствии секрет ухода за ними был утерян, и многие драконы вымерли</w:t>
      </w:r>
      <w:r w:rsidR="000F55FC" w:rsidRPr="0012421E">
        <w:rPr>
          <w:rStyle w:val="a5"/>
          <w:rFonts w:ascii="Times New Roman" w:hAnsi="Times New Roman" w:cs="Times New Roman"/>
          <w:color w:val="000000" w:themeColor="text1"/>
          <w:sz w:val="28"/>
          <w:szCs w:val="28"/>
        </w:rPr>
        <w:footnoteReference w:id="191"/>
      </w:r>
      <w:r w:rsidR="000F55FC" w:rsidRPr="0012421E">
        <w:rPr>
          <w:rFonts w:ascii="Times New Roman" w:hAnsi="Times New Roman" w:cs="Times New Roman"/>
          <w:color w:val="000000" w:themeColor="text1"/>
          <w:sz w:val="28"/>
          <w:szCs w:val="28"/>
        </w:rPr>
        <w:t>.</w:t>
      </w:r>
    </w:p>
    <w:p w:rsidR="000F55FC" w:rsidRPr="0012421E" w:rsidRDefault="008D27CB"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Кроме того, все китайские драконы имеют ряд одинаковых черт: все боятся железа, многоножек, некоторых растений, пятицветной шелковой нити, а их основными врагами являются демоны засухи и тигры</w:t>
      </w:r>
      <w:r w:rsidR="000F55FC" w:rsidRPr="0012421E">
        <w:rPr>
          <w:rStyle w:val="a5"/>
          <w:rFonts w:ascii="Times New Roman" w:hAnsi="Times New Roman" w:cs="Times New Roman"/>
          <w:color w:val="000000" w:themeColor="text1"/>
          <w:sz w:val="28"/>
          <w:szCs w:val="28"/>
        </w:rPr>
        <w:footnoteReference w:id="192"/>
      </w:r>
      <w:r w:rsidR="000F55FC" w:rsidRPr="0012421E">
        <w:rPr>
          <w:rFonts w:ascii="Times New Roman" w:hAnsi="Times New Roman" w:cs="Times New Roman"/>
          <w:color w:val="000000" w:themeColor="text1"/>
          <w:sz w:val="28"/>
          <w:szCs w:val="28"/>
        </w:rPr>
        <w:t>. Драконы в китайской мифологии имеют слабость к драгоценным камням, пустым камням с водой внутри и ласточкиному мясу</w:t>
      </w:r>
      <w:r w:rsidR="000F55FC" w:rsidRPr="0012421E">
        <w:rPr>
          <w:rStyle w:val="a5"/>
          <w:rFonts w:ascii="Times New Roman" w:hAnsi="Times New Roman" w:cs="Times New Roman"/>
          <w:color w:val="000000" w:themeColor="text1"/>
          <w:sz w:val="28"/>
          <w:szCs w:val="28"/>
        </w:rPr>
        <w:footnoteReference w:id="193"/>
      </w:r>
      <w:r w:rsidR="000F55FC" w:rsidRPr="0012421E">
        <w:rPr>
          <w:rFonts w:ascii="Times New Roman" w:hAnsi="Times New Roman" w:cs="Times New Roman"/>
          <w:color w:val="000000" w:themeColor="text1"/>
          <w:sz w:val="28"/>
          <w:szCs w:val="28"/>
        </w:rPr>
        <w:t>. Также все мужские и женские особи</w:t>
      </w:r>
      <w:r w:rsidR="00490A26" w:rsidRPr="0012421E">
        <w:rPr>
          <w:rStyle w:val="a5"/>
          <w:rFonts w:ascii="Times New Roman" w:hAnsi="Times New Roman" w:cs="Times New Roman"/>
          <w:color w:val="000000" w:themeColor="text1"/>
          <w:sz w:val="28"/>
          <w:szCs w:val="28"/>
        </w:rPr>
        <w:footnoteReference w:id="194"/>
      </w:r>
      <w:r w:rsidR="000F55FC" w:rsidRPr="0012421E">
        <w:rPr>
          <w:rFonts w:ascii="Times New Roman" w:hAnsi="Times New Roman" w:cs="Times New Roman"/>
          <w:color w:val="000000" w:themeColor="text1"/>
          <w:sz w:val="28"/>
          <w:szCs w:val="28"/>
        </w:rPr>
        <w:t xml:space="preserve"> различны по форме</w:t>
      </w:r>
      <w:r w:rsidR="000F55FC" w:rsidRPr="0012421E">
        <w:rPr>
          <w:rStyle w:val="a5"/>
          <w:rFonts w:ascii="Times New Roman" w:hAnsi="Times New Roman" w:cs="Times New Roman"/>
          <w:color w:val="000000" w:themeColor="text1"/>
          <w:sz w:val="28"/>
          <w:szCs w:val="28"/>
        </w:rPr>
        <w:footnoteReference w:id="195"/>
      </w:r>
      <w:r w:rsidR="000F55FC" w:rsidRPr="0012421E">
        <w:rPr>
          <w:rFonts w:ascii="Times New Roman" w:hAnsi="Times New Roman" w:cs="Times New Roman"/>
          <w:color w:val="000000" w:themeColor="text1"/>
          <w:sz w:val="28"/>
          <w:szCs w:val="28"/>
        </w:rPr>
        <w:t>. Ещё одной характерной чертой китайских драконов является наличие у них пламенеющей жемчужины</w:t>
      </w:r>
      <w:r w:rsidR="002605C3" w:rsidRPr="0012421E">
        <w:rPr>
          <w:rStyle w:val="a5"/>
          <w:rFonts w:ascii="Times New Roman" w:hAnsi="Times New Roman" w:cs="Times New Roman"/>
          <w:color w:val="000000" w:themeColor="text1"/>
          <w:sz w:val="28"/>
          <w:szCs w:val="28"/>
        </w:rPr>
        <w:footnoteReference w:id="196"/>
      </w:r>
      <w:r w:rsidR="000F55FC" w:rsidRPr="0012421E">
        <w:rPr>
          <w:rFonts w:ascii="Times New Roman" w:hAnsi="Times New Roman" w:cs="Times New Roman"/>
          <w:color w:val="000000" w:themeColor="text1"/>
          <w:sz w:val="28"/>
          <w:szCs w:val="28"/>
        </w:rPr>
        <w:t>, которая обычно располагается под горлом или во рту</w:t>
      </w:r>
      <w:r w:rsidR="000F55FC" w:rsidRPr="0012421E">
        <w:rPr>
          <w:rStyle w:val="a5"/>
          <w:rFonts w:ascii="Times New Roman" w:hAnsi="Times New Roman" w:cs="Times New Roman"/>
          <w:color w:val="000000" w:themeColor="text1"/>
          <w:sz w:val="28"/>
          <w:szCs w:val="28"/>
        </w:rPr>
        <w:footnoteReference w:id="197"/>
      </w:r>
      <w:r w:rsidR="000F55FC" w:rsidRPr="0012421E">
        <w:rPr>
          <w:rFonts w:ascii="Times New Roman" w:hAnsi="Times New Roman" w:cs="Times New Roman"/>
          <w:color w:val="000000" w:themeColor="text1"/>
          <w:sz w:val="28"/>
          <w:szCs w:val="28"/>
        </w:rPr>
        <w:t>. Этот атрибут в качестве неотъемлемой принадлежности драконообразных созданий в большинстве случаев отображается и в декоративно-прикладном искусстве</w:t>
      </w:r>
      <w:r w:rsidR="000F55FC" w:rsidRPr="0012421E">
        <w:rPr>
          <w:rStyle w:val="a5"/>
          <w:rFonts w:ascii="Times New Roman" w:hAnsi="Times New Roman" w:cs="Times New Roman"/>
          <w:color w:val="000000" w:themeColor="text1"/>
          <w:sz w:val="28"/>
          <w:szCs w:val="28"/>
        </w:rPr>
        <w:footnoteReference w:id="198"/>
      </w:r>
      <w:r w:rsidR="000F55FC" w:rsidRPr="0012421E">
        <w:rPr>
          <w:rFonts w:ascii="Times New Roman" w:hAnsi="Times New Roman" w:cs="Times New Roman"/>
          <w:color w:val="000000" w:themeColor="text1"/>
          <w:sz w:val="28"/>
          <w:szCs w:val="28"/>
        </w:rPr>
        <w:t xml:space="preserve">. </w:t>
      </w:r>
    </w:p>
    <w:p w:rsidR="000F55FC" w:rsidRPr="0012421E" w:rsidRDefault="000F55FC"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Основной функцией дракона в различных религиозных практиках является вызывание дождя</w:t>
      </w:r>
      <w:r w:rsidR="004851DC" w:rsidRPr="0012421E">
        <w:rPr>
          <w:rStyle w:val="a5"/>
          <w:rFonts w:ascii="Times New Roman" w:hAnsi="Times New Roman" w:cs="Times New Roman"/>
          <w:color w:val="000000" w:themeColor="text1"/>
          <w:sz w:val="28"/>
          <w:szCs w:val="28"/>
        </w:rPr>
        <w:footnoteReference w:id="199"/>
      </w:r>
      <w:r w:rsidRPr="0012421E">
        <w:rPr>
          <w:rFonts w:ascii="Times New Roman" w:hAnsi="Times New Roman" w:cs="Times New Roman"/>
          <w:color w:val="000000" w:themeColor="text1"/>
          <w:sz w:val="28"/>
          <w:szCs w:val="28"/>
        </w:rPr>
        <w:t>, так как считалось, что облака и тучи</w:t>
      </w:r>
      <w:r w:rsidR="004851DC" w:rsidRPr="0012421E">
        <w:rPr>
          <w:rStyle w:val="a5"/>
          <w:rFonts w:ascii="Times New Roman" w:hAnsi="Times New Roman" w:cs="Times New Roman"/>
          <w:color w:val="000000" w:themeColor="text1"/>
          <w:sz w:val="28"/>
          <w:szCs w:val="28"/>
        </w:rPr>
        <w:footnoteReference w:id="200"/>
      </w:r>
      <w:r w:rsidRPr="0012421E">
        <w:rPr>
          <w:rFonts w:ascii="Times New Roman" w:hAnsi="Times New Roman" w:cs="Times New Roman"/>
          <w:color w:val="000000" w:themeColor="text1"/>
          <w:sz w:val="28"/>
          <w:szCs w:val="28"/>
        </w:rPr>
        <w:t xml:space="preserve"> всегда следуют за ним</w:t>
      </w:r>
      <w:r w:rsidRPr="0012421E">
        <w:rPr>
          <w:rStyle w:val="a5"/>
          <w:rFonts w:ascii="Times New Roman" w:hAnsi="Times New Roman" w:cs="Times New Roman"/>
          <w:color w:val="000000" w:themeColor="text1"/>
          <w:sz w:val="28"/>
          <w:szCs w:val="28"/>
        </w:rPr>
        <w:footnoteReference w:id="201"/>
      </w:r>
      <w:r w:rsidRPr="0012421E">
        <w:rPr>
          <w:rFonts w:ascii="Times New Roman" w:hAnsi="Times New Roman" w:cs="Times New Roman"/>
          <w:color w:val="000000" w:themeColor="text1"/>
          <w:sz w:val="28"/>
          <w:szCs w:val="28"/>
        </w:rPr>
        <w:t xml:space="preserve">. </w:t>
      </w:r>
    </w:p>
    <w:p w:rsidR="000F55FC" w:rsidRPr="0012421E" w:rsidRDefault="008D27CB"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lastRenderedPageBreak/>
        <w:t xml:space="preserve">           </w:t>
      </w:r>
      <w:r w:rsidR="000F55FC" w:rsidRPr="0012421E">
        <w:rPr>
          <w:rFonts w:ascii="Times New Roman" w:hAnsi="Times New Roman" w:cs="Times New Roman"/>
          <w:color w:val="000000" w:themeColor="text1"/>
          <w:sz w:val="28"/>
          <w:szCs w:val="28"/>
        </w:rPr>
        <w:t xml:space="preserve">Следует заметить, что среди многих титулов государя в Древнем Китае наиболее почетным был «живой дракон». Императорский трон именовался «драконьим престолом».  Легендарный правитель </w:t>
      </w:r>
      <w:r w:rsidR="000F55FC" w:rsidRPr="0012421E">
        <w:rPr>
          <w:rFonts w:ascii="Times New Roman" w:hAnsi="Times New Roman" w:cs="Times New Roman"/>
          <w:i/>
          <w:color w:val="000000" w:themeColor="text1"/>
          <w:sz w:val="28"/>
          <w:szCs w:val="28"/>
        </w:rPr>
        <w:t>Фуси</w:t>
      </w:r>
      <w:r w:rsidR="000F55FC" w:rsidRPr="0012421E">
        <w:rPr>
          <w:rFonts w:ascii="Times New Roman" w:hAnsi="Times New Roman" w:cs="Times New Roman"/>
          <w:color w:val="000000" w:themeColor="text1"/>
          <w:sz w:val="28"/>
          <w:szCs w:val="28"/>
        </w:rPr>
        <w:t xml:space="preserve"> (кит. 伏羲) ввёл, по преданию, чины и ранги для своих чиновников и каждому из классов назначил отдельного драконьего покровителя. Парадные одеяния чиновников высшего ранга украшал золотошвейный дракон-</w:t>
      </w:r>
      <w:r w:rsidR="000F55FC" w:rsidRPr="0012421E">
        <w:rPr>
          <w:rFonts w:ascii="Times New Roman" w:hAnsi="Times New Roman" w:cs="Times New Roman"/>
          <w:i/>
          <w:color w:val="000000" w:themeColor="text1"/>
          <w:sz w:val="28"/>
          <w:szCs w:val="28"/>
        </w:rPr>
        <w:t>лун</w:t>
      </w:r>
      <w:r w:rsidR="000F55FC" w:rsidRPr="0012421E">
        <w:rPr>
          <w:rFonts w:ascii="Times New Roman" w:hAnsi="Times New Roman" w:cs="Times New Roman"/>
          <w:color w:val="000000" w:themeColor="text1"/>
          <w:sz w:val="28"/>
          <w:szCs w:val="28"/>
        </w:rPr>
        <w:t>, у которого на лапах было по пять когтей</w:t>
      </w:r>
      <w:r w:rsidR="000F55FC" w:rsidRPr="0012421E">
        <w:rPr>
          <w:rStyle w:val="a5"/>
          <w:rFonts w:ascii="Times New Roman" w:hAnsi="Times New Roman" w:cs="Times New Roman"/>
          <w:color w:val="000000" w:themeColor="text1"/>
          <w:sz w:val="28"/>
          <w:szCs w:val="28"/>
        </w:rPr>
        <w:footnoteReference w:id="202"/>
      </w:r>
      <w:r w:rsidR="000F55FC" w:rsidRPr="0012421E">
        <w:rPr>
          <w:rFonts w:ascii="Times New Roman" w:hAnsi="Times New Roman" w:cs="Times New Roman"/>
          <w:color w:val="000000" w:themeColor="text1"/>
          <w:sz w:val="28"/>
          <w:szCs w:val="28"/>
        </w:rPr>
        <w:t>. На одежде менее высокопоставленных лиц разрешалось изображение дракона, обладавшего уже только четырьмя когтями и тремя когтями. Стоит отметить, что наличие, в большинстве случаев, только трёх когтей является характерной особенностью японских драконов</w:t>
      </w:r>
      <w:r w:rsidR="002605C3" w:rsidRPr="0012421E">
        <w:rPr>
          <w:rStyle w:val="a5"/>
          <w:rFonts w:ascii="Times New Roman" w:hAnsi="Times New Roman" w:cs="Times New Roman"/>
          <w:color w:val="000000" w:themeColor="text1"/>
          <w:sz w:val="28"/>
          <w:szCs w:val="28"/>
        </w:rPr>
        <w:footnoteReference w:id="203"/>
      </w:r>
      <w:r w:rsidR="000F55FC" w:rsidRPr="0012421E">
        <w:rPr>
          <w:rFonts w:ascii="Times New Roman" w:hAnsi="Times New Roman" w:cs="Times New Roman"/>
          <w:color w:val="000000" w:themeColor="text1"/>
          <w:sz w:val="28"/>
          <w:szCs w:val="28"/>
        </w:rPr>
        <w:t>. Это, возможно, связано с тем, что правители протояпонских государств (</w:t>
      </w:r>
      <w:hyperlink r:id="rId38" w:tooltip="Японский язык" w:history="1">
        <w:r w:rsidR="000F55FC" w:rsidRPr="0012421E">
          <w:rPr>
            <w:rStyle w:val="a6"/>
            <w:rFonts w:ascii="Times New Roman" w:hAnsi="Times New Roman" w:cs="Times New Roman"/>
            <w:color w:val="000000" w:themeColor="text1"/>
            <w:sz w:val="28"/>
            <w:szCs w:val="28"/>
            <w:u w:val="none"/>
            <w:shd w:val="clear" w:color="auto" w:fill="FFFFFF"/>
          </w:rPr>
          <w:t>яп.</w:t>
        </w:r>
      </w:hyperlink>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eastAsia="MS Gothic" w:hAnsi="Times New Roman" w:cs="Times New Roman"/>
          <w:color w:val="000000" w:themeColor="text1"/>
          <w:sz w:val="28"/>
          <w:szCs w:val="28"/>
          <w:shd w:val="clear" w:color="auto" w:fill="FFFFFF"/>
        </w:rPr>
        <w:t>奴国</w:t>
      </w:r>
      <w:r w:rsidR="000F55FC" w:rsidRPr="0012421E">
        <w:rPr>
          <w:rFonts w:ascii="Times New Roman" w:eastAsia="MS Gothic" w:hAnsi="Times New Roman" w:cs="Times New Roman"/>
          <w:color w:val="000000" w:themeColor="text1"/>
          <w:sz w:val="28"/>
          <w:szCs w:val="28"/>
          <w:shd w:val="clear" w:color="auto" w:fill="FFFFFF"/>
        </w:rPr>
        <w:t xml:space="preserve"> – </w:t>
      </w:r>
      <w:r w:rsidR="000F55FC" w:rsidRPr="0012421E">
        <w:rPr>
          <w:rFonts w:ascii="Times New Roman" w:eastAsia="MS Gothic" w:hAnsi="Times New Roman" w:cs="Times New Roman"/>
          <w:i/>
          <w:color w:val="000000" w:themeColor="text1"/>
          <w:sz w:val="28"/>
          <w:szCs w:val="28"/>
          <w:shd w:val="clear" w:color="auto" w:fill="FFFFFF"/>
        </w:rPr>
        <w:t>На-коку</w:t>
      </w:r>
      <w:r w:rsidR="000F55FC" w:rsidRPr="0012421E">
        <w:rPr>
          <w:rFonts w:ascii="Times New Roman" w:eastAsia="MS Gothic" w:hAnsi="Times New Roman" w:cs="Times New Roman"/>
          <w:color w:val="000000" w:themeColor="text1"/>
          <w:sz w:val="28"/>
          <w:szCs w:val="28"/>
          <w:shd w:val="clear" w:color="auto" w:fill="FFFFFF"/>
        </w:rPr>
        <w:t>, «Страна</w:t>
      </w:r>
      <w:r w:rsidR="00FA13D8" w:rsidRPr="0012421E">
        <w:rPr>
          <w:rFonts w:ascii="Times New Roman" w:eastAsia="MS Gothic" w:hAnsi="Times New Roman" w:cs="Times New Roman"/>
          <w:color w:val="000000" w:themeColor="text1"/>
          <w:sz w:val="28"/>
          <w:szCs w:val="28"/>
          <w:shd w:val="clear" w:color="auto" w:fill="FFFFFF"/>
        </w:rPr>
        <w:t xml:space="preserve"> </w:t>
      </w:r>
      <w:r w:rsidR="000F55FC" w:rsidRPr="0012421E">
        <w:rPr>
          <w:rFonts w:ascii="Times New Roman" w:eastAsia="MS Gothic" w:hAnsi="Times New Roman" w:cs="Times New Roman"/>
          <w:i/>
          <w:color w:val="000000" w:themeColor="text1"/>
          <w:sz w:val="28"/>
          <w:szCs w:val="28"/>
          <w:shd w:val="clear" w:color="auto" w:fill="FFFFFF"/>
        </w:rPr>
        <w:t>На</w:t>
      </w:r>
      <w:r w:rsidR="000F55FC" w:rsidRPr="0012421E">
        <w:rPr>
          <w:rFonts w:ascii="Times New Roman" w:eastAsia="MS Gothic" w:hAnsi="Times New Roman" w:cs="Times New Roman"/>
          <w:color w:val="000000" w:themeColor="text1"/>
          <w:sz w:val="28"/>
          <w:szCs w:val="28"/>
          <w:shd w:val="clear" w:color="auto" w:fill="FFFFFF"/>
        </w:rPr>
        <w:t xml:space="preserve">»; яп. </w:t>
      </w:r>
      <w:r w:rsidR="000F55FC" w:rsidRPr="0012421E">
        <w:rPr>
          <w:rFonts w:ascii="Times New Roman" w:eastAsia="MS Gothic" w:hAnsi="Times New Roman" w:cs="Times New Roman"/>
          <w:color w:val="000000" w:themeColor="text1"/>
          <w:sz w:val="28"/>
          <w:szCs w:val="28"/>
          <w:shd w:val="clear" w:color="auto" w:fill="FFFFFF"/>
        </w:rPr>
        <w:t>邪馬台国</w:t>
      </w:r>
      <w:r w:rsidR="000F55FC" w:rsidRPr="0012421E">
        <w:rPr>
          <w:rStyle w:val="apple-converted-space"/>
          <w:rFonts w:ascii="Times New Roman" w:hAnsi="Times New Roman" w:cs="Times New Roman"/>
          <w:color w:val="000000" w:themeColor="text1"/>
          <w:sz w:val="28"/>
          <w:szCs w:val="28"/>
          <w:shd w:val="clear" w:color="auto" w:fill="FFFFFF"/>
        </w:rPr>
        <w:t> </w:t>
      </w:r>
      <w:r w:rsidR="00752857" w:rsidRPr="0012421E">
        <w:rPr>
          <w:rFonts w:ascii="Times New Roman" w:eastAsia="MS Gothic" w:hAnsi="Times New Roman" w:cs="Times New Roman"/>
          <w:color w:val="000000" w:themeColor="text1"/>
          <w:sz w:val="28"/>
          <w:szCs w:val="28"/>
          <w:shd w:val="clear" w:color="auto" w:fill="FFFFFF"/>
        </w:rPr>
        <w:t>–</w:t>
      </w:r>
      <w:r w:rsidR="002605C3" w:rsidRPr="0012421E">
        <w:rPr>
          <w:rFonts w:ascii="Times New Roman" w:eastAsia="MS Gothic" w:hAnsi="Times New Roman" w:cs="Times New Roman"/>
          <w:color w:val="000000" w:themeColor="text1"/>
          <w:sz w:val="28"/>
          <w:szCs w:val="28"/>
          <w:shd w:val="clear" w:color="auto" w:fill="FFFFFF"/>
        </w:rPr>
        <w:t xml:space="preserve"> </w:t>
      </w:r>
      <w:r w:rsidR="000F55FC" w:rsidRPr="0012421E">
        <w:rPr>
          <w:rFonts w:ascii="Times New Roman" w:hAnsi="Times New Roman" w:cs="Times New Roman"/>
          <w:i/>
          <w:iCs/>
          <w:color w:val="000000" w:themeColor="text1"/>
          <w:sz w:val="28"/>
          <w:szCs w:val="28"/>
          <w:shd w:val="clear" w:color="auto" w:fill="FFFFFF"/>
        </w:rPr>
        <w:t>Яматай-коку</w:t>
      </w:r>
      <w:r w:rsidR="000F55FC" w:rsidRPr="0012421E">
        <w:rPr>
          <w:rFonts w:ascii="Times New Roman" w:hAnsi="Times New Roman" w:cs="Times New Roman"/>
          <w:iCs/>
          <w:color w:val="000000" w:themeColor="text1"/>
          <w:sz w:val="28"/>
          <w:szCs w:val="28"/>
          <w:shd w:val="clear" w:color="auto" w:fill="FFFFFF"/>
        </w:rPr>
        <w:t xml:space="preserve">, «Страна </w:t>
      </w:r>
      <w:r w:rsidR="000F55FC" w:rsidRPr="0012421E">
        <w:rPr>
          <w:rFonts w:ascii="Times New Roman" w:hAnsi="Times New Roman" w:cs="Times New Roman"/>
          <w:i/>
          <w:iCs/>
          <w:color w:val="000000" w:themeColor="text1"/>
          <w:sz w:val="28"/>
          <w:szCs w:val="28"/>
          <w:shd w:val="clear" w:color="auto" w:fill="FFFFFF"/>
        </w:rPr>
        <w:t>Яматай</w:t>
      </w:r>
      <w:r w:rsidR="000F55FC" w:rsidRPr="0012421E">
        <w:rPr>
          <w:rFonts w:ascii="Times New Roman" w:hAnsi="Times New Roman" w:cs="Times New Roman"/>
          <w:iCs/>
          <w:color w:val="000000" w:themeColor="text1"/>
          <w:sz w:val="28"/>
          <w:szCs w:val="28"/>
          <w:shd w:val="clear" w:color="auto" w:fill="FFFFFF"/>
        </w:rPr>
        <w:t xml:space="preserve">» и др.), при установлении дипломатических миссий и принятии титула </w:t>
      </w:r>
      <w:r w:rsidR="000F55FC" w:rsidRPr="0012421E">
        <w:rPr>
          <w:rFonts w:ascii="Times New Roman" w:hAnsi="Times New Roman" w:cs="Times New Roman"/>
          <w:i/>
          <w:iCs/>
          <w:color w:val="000000" w:themeColor="text1"/>
          <w:sz w:val="28"/>
          <w:szCs w:val="28"/>
          <w:shd w:val="clear" w:color="auto" w:fill="FFFFFF"/>
        </w:rPr>
        <w:t>вана</w:t>
      </w:r>
      <w:r w:rsidR="000F55FC" w:rsidRPr="0012421E">
        <w:rPr>
          <w:rFonts w:ascii="Times New Roman" w:hAnsi="Times New Roman" w:cs="Times New Roman"/>
          <w:iCs/>
          <w:color w:val="000000" w:themeColor="text1"/>
          <w:sz w:val="28"/>
          <w:szCs w:val="28"/>
          <w:shd w:val="clear" w:color="auto" w:fill="FFFFFF"/>
        </w:rPr>
        <w:t xml:space="preserve"> (кит. </w:t>
      </w:r>
      <w:r w:rsidR="000F55FC" w:rsidRPr="0012421E">
        <w:rPr>
          <w:rFonts w:ascii="Times New Roman" w:eastAsia="MS Gothic" w:hAnsi="Times New Roman" w:cs="Times New Roman"/>
          <w:color w:val="000000" w:themeColor="text1"/>
          <w:sz w:val="28"/>
          <w:szCs w:val="28"/>
          <w:shd w:val="clear" w:color="auto" w:fill="FFFFFF"/>
        </w:rPr>
        <w:t>王</w:t>
      </w:r>
      <w:r w:rsidR="000F55FC" w:rsidRPr="0012421E">
        <w:rPr>
          <w:rFonts w:ascii="Times New Roman" w:hAnsi="Times New Roman" w:cs="Times New Roman"/>
          <w:iCs/>
          <w:color w:val="000000" w:themeColor="text1"/>
          <w:sz w:val="28"/>
          <w:szCs w:val="28"/>
          <w:shd w:val="clear" w:color="auto" w:fill="FFFFFF"/>
        </w:rPr>
        <w:t>) (вероятно, вместе с привилегией пользоваться эмблемой китайского дракона) от китайского государя,</w:t>
      </w:r>
      <w:r w:rsidR="004851DC" w:rsidRPr="0012421E">
        <w:rPr>
          <w:rFonts w:ascii="Times New Roman" w:hAnsi="Times New Roman" w:cs="Times New Roman"/>
          <w:iCs/>
          <w:color w:val="000000" w:themeColor="text1"/>
          <w:sz w:val="28"/>
          <w:szCs w:val="28"/>
          <w:shd w:val="clear" w:color="auto" w:fill="FFFFFF"/>
        </w:rPr>
        <w:t xml:space="preserve"> </w:t>
      </w:r>
      <w:r w:rsidR="000F55FC" w:rsidRPr="0012421E">
        <w:rPr>
          <w:rFonts w:ascii="Times New Roman" w:hAnsi="Times New Roman" w:cs="Times New Roman"/>
          <w:color w:val="000000" w:themeColor="text1"/>
          <w:sz w:val="28"/>
          <w:szCs w:val="28"/>
          <w:shd w:val="clear" w:color="auto" w:fill="FFFFFF"/>
        </w:rPr>
        <w:t>становились членами</w:t>
      </w:r>
      <w:r w:rsidR="000F55FC" w:rsidRPr="0012421E">
        <w:rPr>
          <w:rStyle w:val="apple-converted-space"/>
          <w:rFonts w:ascii="Times New Roman" w:hAnsi="Times New Roman" w:cs="Times New Roman"/>
          <w:color w:val="000000" w:themeColor="text1"/>
          <w:sz w:val="28"/>
          <w:szCs w:val="28"/>
          <w:shd w:val="clear" w:color="auto" w:fill="FFFFFF"/>
        </w:rPr>
        <w:t> </w:t>
      </w:r>
      <w:hyperlink r:id="rId39" w:tooltip="Китаецентризм" w:history="1">
        <w:r w:rsidR="000F55FC" w:rsidRPr="0012421E">
          <w:rPr>
            <w:rStyle w:val="a6"/>
            <w:rFonts w:ascii="Times New Roman" w:hAnsi="Times New Roman" w:cs="Times New Roman"/>
            <w:color w:val="000000" w:themeColor="text1"/>
            <w:sz w:val="28"/>
            <w:szCs w:val="28"/>
            <w:u w:val="none"/>
            <w:shd w:val="clear" w:color="auto" w:fill="FFFFFF"/>
          </w:rPr>
          <w:t>китаецентрической</w:t>
        </w:r>
      </w:hyperlink>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hAnsi="Times New Roman" w:cs="Times New Roman"/>
          <w:color w:val="000000" w:themeColor="text1"/>
          <w:sz w:val="28"/>
          <w:szCs w:val="28"/>
          <w:shd w:val="clear" w:color="auto" w:fill="FFFFFF"/>
        </w:rPr>
        <w:t xml:space="preserve">системы международных отношений, признавая свою зависимость от Китая. Судя по всему, </w:t>
      </w:r>
      <w:r w:rsidR="000F55FC" w:rsidRPr="0012421E">
        <w:rPr>
          <w:rFonts w:ascii="Times New Roman" w:hAnsi="Times New Roman" w:cs="Times New Roman"/>
          <w:color w:val="000000" w:themeColor="text1"/>
          <w:sz w:val="28"/>
          <w:szCs w:val="28"/>
        </w:rPr>
        <w:t>драконы-</w:t>
      </w:r>
      <w:r w:rsidR="000F55FC" w:rsidRPr="0012421E">
        <w:rPr>
          <w:rFonts w:ascii="Times New Roman" w:hAnsi="Times New Roman" w:cs="Times New Roman"/>
          <w:i/>
          <w:color w:val="000000" w:themeColor="text1"/>
          <w:sz w:val="28"/>
          <w:szCs w:val="28"/>
        </w:rPr>
        <w:t>лун</w:t>
      </w:r>
      <w:r w:rsidR="000F55FC" w:rsidRPr="0012421E">
        <w:rPr>
          <w:rFonts w:ascii="Times New Roman" w:hAnsi="Times New Roman" w:cs="Times New Roman"/>
          <w:color w:val="000000" w:themeColor="text1"/>
          <w:sz w:val="28"/>
          <w:szCs w:val="28"/>
        </w:rPr>
        <w:t xml:space="preserve"> исходно связывались в китайской культуре с институтом верховной власти и государственностью</w:t>
      </w:r>
      <w:r w:rsidR="000F55FC" w:rsidRPr="0012421E">
        <w:rPr>
          <w:rStyle w:val="a5"/>
          <w:rFonts w:ascii="Times New Roman" w:hAnsi="Times New Roman" w:cs="Times New Roman"/>
          <w:color w:val="000000" w:themeColor="text1"/>
          <w:sz w:val="28"/>
          <w:szCs w:val="28"/>
        </w:rPr>
        <w:footnoteReference w:id="204"/>
      </w:r>
      <w:r w:rsidR="000F55FC" w:rsidRPr="0012421E">
        <w:rPr>
          <w:rFonts w:ascii="Times New Roman" w:hAnsi="Times New Roman" w:cs="Times New Roman"/>
          <w:color w:val="000000" w:themeColor="text1"/>
          <w:sz w:val="28"/>
          <w:szCs w:val="28"/>
        </w:rPr>
        <w:t xml:space="preserve">. </w:t>
      </w:r>
    </w:p>
    <w:p w:rsidR="000F55FC" w:rsidRPr="0012421E" w:rsidRDefault="008D27CB" w:rsidP="00030E19">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 xml:space="preserve">В китайской изобразительной традиции существуют две основные линии в художественных трактовках дракона, которые начинают отчётливо </w:t>
      </w:r>
      <w:r w:rsidR="000F55FC" w:rsidRPr="0012421E">
        <w:rPr>
          <w:rFonts w:ascii="Times New Roman" w:hAnsi="Times New Roman" w:cs="Times New Roman"/>
          <w:color w:val="000000" w:themeColor="text1"/>
          <w:sz w:val="28"/>
          <w:szCs w:val="28"/>
        </w:rPr>
        <w:lastRenderedPageBreak/>
        <w:t>прослеживаться уже в искусстве иньской</w:t>
      </w:r>
      <w:r w:rsidR="00030E19"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w:t>
      </w:r>
      <w:hyperlink r:id="rId40" w:tooltip="1600 до н. э. (страница отсутствует)" w:history="1">
        <w:r w:rsidR="000F55FC" w:rsidRPr="0012421E">
          <w:rPr>
            <w:rStyle w:val="a6"/>
            <w:rFonts w:ascii="Times New Roman" w:hAnsi="Times New Roman" w:cs="Times New Roman"/>
            <w:color w:val="000000" w:themeColor="text1"/>
            <w:sz w:val="28"/>
            <w:szCs w:val="28"/>
            <w:u w:val="none"/>
            <w:shd w:val="clear" w:color="auto" w:fill="FFFFFF"/>
          </w:rPr>
          <w:t>1600</w:t>
        </w:r>
      </w:hyperlink>
      <w:r w:rsidR="0099066A" w:rsidRPr="0012421E">
        <w:rPr>
          <w:rStyle w:val="apple-converted-space"/>
          <w:rFonts w:ascii="Times New Roman" w:hAnsi="Times New Roman" w:cs="Times New Roman"/>
          <w:color w:val="000000" w:themeColor="text1"/>
          <w:sz w:val="28"/>
          <w:szCs w:val="28"/>
          <w:shd w:val="clear" w:color="auto" w:fill="FFFFFF"/>
        </w:rPr>
        <w:t>–</w:t>
      </w:r>
      <w:hyperlink r:id="rId41" w:tooltip="1027 до н. э. (страница отсутствует)" w:history="1">
        <w:r w:rsidR="000F55FC" w:rsidRPr="0012421E">
          <w:rPr>
            <w:rStyle w:val="a6"/>
            <w:rFonts w:ascii="Times New Roman" w:hAnsi="Times New Roman" w:cs="Times New Roman"/>
            <w:color w:val="000000" w:themeColor="text1"/>
            <w:sz w:val="28"/>
            <w:szCs w:val="28"/>
            <w:u w:val="none"/>
            <w:shd w:val="clear" w:color="auto" w:fill="FFFFFF"/>
          </w:rPr>
          <w:t>1027</w:t>
        </w:r>
      </w:hyperlink>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hAnsi="Times New Roman" w:cs="Times New Roman"/>
          <w:color w:val="000000" w:themeColor="text1"/>
          <w:sz w:val="28"/>
          <w:szCs w:val="28"/>
          <w:shd w:val="clear" w:color="auto" w:fill="FFFFFF"/>
        </w:rPr>
        <w:t xml:space="preserve">до н. э.) </w:t>
      </w:r>
      <w:r w:rsidR="000F55FC" w:rsidRPr="0012421E">
        <w:rPr>
          <w:rFonts w:ascii="Times New Roman" w:hAnsi="Times New Roman" w:cs="Times New Roman"/>
          <w:color w:val="000000" w:themeColor="text1"/>
          <w:sz w:val="28"/>
          <w:szCs w:val="28"/>
        </w:rPr>
        <w:t>и чжоуской (</w:t>
      </w:r>
      <w:hyperlink r:id="rId42" w:tooltip="1045 до н. э. (страница отсутствует)" w:history="1">
        <w:r w:rsidR="000F55FC" w:rsidRPr="0012421E">
          <w:rPr>
            <w:rStyle w:val="a6"/>
            <w:rFonts w:ascii="Times New Roman" w:hAnsi="Times New Roman" w:cs="Times New Roman"/>
            <w:color w:val="000000" w:themeColor="text1"/>
            <w:sz w:val="28"/>
            <w:szCs w:val="28"/>
            <w:u w:val="none"/>
            <w:shd w:val="clear" w:color="auto" w:fill="FFFFFF"/>
          </w:rPr>
          <w:t>1045</w:t>
        </w:r>
      </w:hyperlink>
      <w:r w:rsidR="000F55FC" w:rsidRPr="0012421E">
        <w:rPr>
          <w:rFonts w:ascii="Times New Roman" w:hAnsi="Times New Roman" w:cs="Times New Roman"/>
          <w:color w:val="000000" w:themeColor="text1"/>
          <w:sz w:val="28"/>
          <w:szCs w:val="28"/>
        </w:rPr>
        <w:t>–</w:t>
      </w:r>
      <w:hyperlink r:id="rId43" w:tooltip="221 до н. э." w:history="1">
        <w:r w:rsidR="000F55FC" w:rsidRPr="0012421E">
          <w:rPr>
            <w:rStyle w:val="a6"/>
            <w:rFonts w:ascii="Times New Roman" w:hAnsi="Times New Roman" w:cs="Times New Roman"/>
            <w:color w:val="000000" w:themeColor="text1"/>
            <w:sz w:val="28"/>
            <w:szCs w:val="28"/>
            <w:u w:val="none"/>
            <w:shd w:val="clear" w:color="auto" w:fill="FFFFFF"/>
          </w:rPr>
          <w:t>221 до н. э.</w:t>
        </w:r>
      </w:hyperlink>
      <w:r w:rsidR="000F55FC" w:rsidRPr="0012421E">
        <w:rPr>
          <w:rFonts w:ascii="Times New Roman" w:hAnsi="Times New Roman" w:cs="Times New Roman"/>
          <w:color w:val="000000" w:themeColor="text1"/>
          <w:sz w:val="28"/>
          <w:szCs w:val="28"/>
        </w:rPr>
        <w:t>) эпох. В одних стилистических вариациях этого мотива  преобладают черты пресмыкающихся, в других – звериные черты с проработкой соответствующих элементов (оскаленная звериная пасть, когти хищного млекопитающего, грива). В чжоускую эпоху драконы с преобладанием змеиных черт чаще всего фигурировали в искусстве центральных регионов Китая, в то время как изображения «зверо-дракона» встречались в южных и юго-западных краях. Судя по всему, образ дракона-</w:t>
      </w:r>
      <w:r w:rsidR="000F55FC" w:rsidRPr="0012421E">
        <w:rPr>
          <w:rFonts w:ascii="Times New Roman" w:hAnsi="Times New Roman" w:cs="Times New Roman"/>
          <w:i/>
          <w:color w:val="000000" w:themeColor="text1"/>
          <w:sz w:val="28"/>
          <w:szCs w:val="28"/>
        </w:rPr>
        <w:t>лун</w:t>
      </w:r>
      <w:r w:rsidR="000F55FC" w:rsidRPr="0012421E">
        <w:rPr>
          <w:rFonts w:ascii="Times New Roman" w:hAnsi="Times New Roman" w:cs="Times New Roman"/>
          <w:color w:val="000000" w:themeColor="text1"/>
          <w:sz w:val="28"/>
          <w:szCs w:val="28"/>
        </w:rPr>
        <w:t xml:space="preserve"> стал складываться в период Борющихся царств (кит.</w:t>
      </w:r>
      <w:r w:rsidR="00426F36" w:rsidRPr="0012421E">
        <w:rPr>
          <w:rFonts w:ascii="Times New Roman" w:hAnsi="Times New Roman" w:cs="Times New Roman"/>
          <w:color w:val="000000" w:themeColor="text1"/>
          <w:sz w:val="28"/>
          <w:szCs w:val="28"/>
        </w:rPr>
        <w:t xml:space="preserve"> </w:t>
      </w:r>
      <w:r w:rsidR="000F55FC" w:rsidRPr="0012421E">
        <w:rPr>
          <w:rFonts w:ascii="Times New Roman" w:eastAsia="MS Gothic" w:hAnsi="Times New Roman" w:cs="Times New Roman"/>
          <w:color w:val="000000" w:themeColor="text1"/>
          <w:sz w:val="28"/>
          <w:szCs w:val="28"/>
          <w:shd w:val="clear" w:color="auto" w:fill="FFFFFF"/>
        </w:rPr>
        <w:t>戰國時代</w:t>
      </w:r>
      <w:r w:rsidR="000F55FC" w:rsidRPr="0012421E">
        <w:rPr>
          <w:rFonts w:ascii="Times New Roman" w:eastAsia="MS Gothic" w:hAnsi="Times New Roman" w:cs="Times New Roman"/>
          <w:color w:val="000000" w:themeColor="text1"/>
          <w:sz w:val="28"/>
          <w:szCs w:val="28"/>
          <w:shd w:val="clear" w:color="auto" w:fill="FFFFFF"/>
        </w:rPr>
        <w:t xml:space="preserve"> – </w:t>
      </w:r>
      <w:r w:rsidR="000F55FC" w:rsidRPr="0012421E">
        <w:rPr>
          <w:rFonts w:ascii="Times New Roman" w:eastAsia="MS Gothic" w:hAnsi="Times New Roman" w:cs="Times New Roman"/>
          <w:i/>
          <w:color w:val="000000" w:themeColor="text1"/>
          <w:sz w:val="28"/>
          <w:szCs w:val="28"/>
          <w:shd w:val="clear" w:color="auto" w:fill="FFFFFF"/>
        </w:rPr>
        <w:t>Чжаньго</w:t>
      </w:r>
      <w:r w:rsidR="00426F36" w:rsidRPr="0012421E">
        <w:rPr>
          <w:rFonts w:ascii="Times New Roman" w:eastAsia="MS Gothic" w:hAnsi="Times New Roman" w:cs="Times New Roman"/>
          <w:i/>
          <w:color w:val="000000" w:themeColor="text1"/>
          <w:sz w:val="28"/>
          <w:szCs w:val="28"/>
          <w:shd w:val="clear" w:color="auto" w:fill="FFFFFF"/>
        </w:rPr>
        <w:t>-</w:t>
      </w:r>
      <w:r w:rsidR="000F55FC" w:rsidRPr="0012421E">
        <w:rPr>
          <w:rFonts w:ascii="Times New Roman" w:eastAsia="MS Gothic" w:hAnsi="Times New Roman" w:cs="Times New Roman"/>
          <w:i/>
          <w:color w:val="000000" w:themeColor="text1"/>
          <w:sz w:val="28"/>
          <w:szCs w:val="28"/>
          <w:shd w:val="clear" w:color="auto" w:fill="FFFFFF"/>
        </w:rPr>
        <w:t>шидай</w:t>
      </w:r>
      <w:r w:rsidR="000F55FC" w:rsidRPr="0012421E">
        <w:rPr>
          <w:rFonts w:ascii="Times New Roman" w:eastAsia="MS Gothic" w:hAnsi="Times New Roman" w:cs="Times New Roman"/>
          <w:color w:val="000000" w:themeColor="text1"/>
          <w:sz w:val="28"/>
          <w:szCs w:val="28"/>
          <w:shd w:val="clear" w:color="auto" w:fill="FFFFFF"/>
        </w:rPr>
        <w:t xml:space="preserve">; </w:t>
      </w:r>
      <w:r w:rsidR="000F55FC" w:rsidRPr="0012421E">
        <w:rPr>
          <w:rFonts w:ascii="Times New Roman" w:hAnsi="Times New Roman" w:cs="Times New Roman"/>
          <w:color w:val="000000" w:themeColor="text1"/>
          <w:sz w:val="28"/>
          <w:szCs w:val="28"/>
          <w:lang w:val="en-US"/>
        </w:rPr>
        <w:t>V</w:t>
      </w:r>
      <w:r w:rsidR="000F55FC" w:rsidRPr="0012421E">
        <w:rPr>
          <w:rFonts w:ascii="Times New Roman" w:hAnsi="Times New Roman" w:cs="Times New Roman"/>
          <w:color w:val="000000" w:themeColor="text1"/>
          <w:sz w:val="28"/>
          <w:szCs w:val="28"/>
        </w:rPr>
        <w:t xml:space="preserve"> в. до н. э. – 221 г. до н. э.), вобрав в себя признаки обеих вышеупомянутых изобразительных традиций</w:t>
      </w:r>
      <w:r w:rsidR="000F55FC" w:rsidRPr="0012421E">
        <w:rPr>
          <w:rStyle w:val="a5"/>
          <w:rFonts w:ascii="Times New Roman" w:hAnsi="Times New Roman" w:cs="Times New Roman"/>
          <w:color w:val="000000" w:themeColor="text1"/>
          <w:sz w:val="28"/>
          <w:szCs w:val="28"/>
        </w:rPr>
        <w:footnoteReference w:id="205"/>
      </w:r>
      <w:r w:rsidR="000F55FC" w:rsidRPr="0012421E">
        <w:rPr>
          <w:rFonts w:ascii="Times New Roman" w:hAnsi="Times New Roman" w:cs="Times New Roman"/>
          <w:color w:val="000000" w:themeColor="text1"/>
          <w:sz w:val="28"/>
          <w:szCs w:val="28"/>
        </w:rPr>
        <w:t>. Дальнейшее развитие</w:t>
      </w:r>
      <w:r w:rsidR="004851DC" w:rsidRPr="0012421E">
        <w:rPr>
          <w:rStyle w:val="a5"/>
          <w:rFonts w:ascii="Times New Roman" w:hAnsi="Times New Roman" w:cs="Times New Roman"/>
          <w:color w:val="000000" w:themeColor="text1"/>
          <w:sz w:val="28"/>
          <w:szCs w:val="28"/>
        </w:rPr>
        <w:footnoteReference w:id="206"/>
      </w:r>
      <w:r w:rsidR="000F55FC" w:rsidRPr="0012421E">
        <w:rPr>
          <w:rFonts w:ascii="Times New Roman" w:hAnsi="Times New Roman" w:cs="Times New Roman"/>
          <w:color w:val="000000" w:themeColor="text1"/>
          <w:sz w:val="28"/>
          <w:szCs w:val="28"/>
        </w:rPr>
        <w:t xml:space="preserve"> художественного исполнения </w:t>
      </w:r>
      <w:r w:rsidR="000F55FC" w:rsidRPr="0012421E">
        <w:rPr>
          <w:rFonts w:ascii="Times New Roman" w:hAnsi="Times New Roman" w:cs="Times New Roman"/>
          <w:i/>
          <w:color w:val="000000" w:themeColor="text1"/>
          <w:sz w:val="28"/>
          <w:szCs w:val="28"/>
        </w:rPr>
        <w:t>лун</w:t>
      </w:r>
      <w:r w:rsidR="000F55FC" w:rsidRPr="0012421E">
        <w:rPr>
          <w:rFonts w:ascii="Times New Roman" w:hAnsi="Times New Roman" w:cs="Times New Roman"/>
          <w:color w:val="000000" w:themeColor="text1"/>
          <w:sz w:val="28"/>
          <w:szCs w:val="28"/>
        </w:rPr>
        <w:t xml:space="preserve"> происходило отдельно для иконографий различных подвидов</w:t>
      </w:r>
      <w:r w:rsidR="004851DC" w:rsidRPr="0012421E">
        <w:rPr>
          <w:rStyle w:val="a5"/>
          <w:rFonts w:ascii="Times New Roman" w:hAnsi="Times New Roman" w:cs="Times New Roman"/>
          <w:color w:val="000000" w:themeColor="text1"/>
          <w:sz w:val="28"/>
          <w:szCs w:val="28"/>
        </w:rPr>
        <w:footnoteReference w:id="207"/>
      </w:r>
      <w:r w:rsidR="000F55FC" w:rsidRPr="0012421E">
        <w:rPr>
          <w:rFonts w:ascii="Times New Roman" w:hAnsi="Times New Roman" w:cs="Times New Roman"/>
          <w:color w:val="000000" w:themeColor="text1"/>
          <w:sz w:val="28"/>
          <w:szCs w:val="28"/>
        </w:rPr>
        <w:t>.</w:t>
      </w:r>
      <w:r w:rsidR="00004E56"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В целом, в своём наиболее каноничном виде китайский дракон предстаёт с головой верблюда (или лошади; реже могут просматриваться волчьи черты), рогами (часто оленьими), глазами зайца, бычьими ушами, змеиной шеей, животом морского чудовища, телом, покрытым рыбьей (карпа) чешуей, и звериными лапами, заканчивающимися когтями ястреба</w:t>
      </w:r>
      <w:r w:rsidR="000F55FC" w:rsidRPr="0012421E">
        <w:rPr>
          <w:rStyle w:val="a5"/>
          <w:rFonts w:ascii="Times New Roman" w:hAnsi="Times New Roman" w:cs="Times New Roman"/>
          <w:color w:val="000000" w:themeColor="text1"/>
          <w:sz w:val="28"/>
          <w:szCs w:val="28"/>
        </w:rPr>
        <w:footnoteReference w:id="208"/>
      </w:r>
      <w:r w:rsidR="000F55FC" w:rsidRPr="0012421E">
        <w:rPr>
          <w:rFonts w:ascii="Times New Roman" w:hAnsi="Times New Roman" w:cs="Times New Roman"/>
          <w:color w:val="000000" w:themeColor="text1"/>
          <w:sz w:val="28"/>
          <w:szCs w:val="28"/>
        </w:rPr>
        <w:t>. Как видно, в этом образе присутствуют черты очень многих групп животных (рыб, пресмыкающихся, птиц, диких и домашних животных), что во многом объясняет исключительное положение дракона в китайской мифологической традиции, в качестве «царя всех живых существ»</w:t>
      </w:r>
      <w:r w:rsidR="003C2DD5" w:rsidRPr="0012421E">
        <w:rPr>
          <w:rStyle w:val="a5"/>
          <w:rFonts w:ascii="Times New Roman" w:hAnsi="Times New Roman" w:cs="Times New Roman"/>
          <w:color w:val="000000" w:themeColor="text1"/>
          <w:sz w:val="28"/>
          <w:szCs w:val="28"/>
        </w:rPr>
        <w:footnoteReference w:id="209"/>
      </w:r>
      <w:r w:rsidR="000F55FC" w:rsidRPr="0012421E">
        <w:rPr>
          <w:rFonts w:ascii="Times New Roman" w:hAnsi="Times New Roman" w:cs="Times New Roman"/>
          <w:color w:val="000000" w:themeColor="text1"/>
          <w:sz w:val="28"/>
          <w:szCs w:val="28"/>
        </w:rPr>
        <w:t>.</w:t>
      </w:r>
    </w:p>
    <w:p w:rsidR="00720877" w:rsidRPr="0012421E" w:rsidRDefault="008D27CB" w:rsidP="002B262C">
      <w:pPr>
        <w:spacing w:after="0" w:line="360" w:lineRule="auto"/>
        <w:jc w:val="both"/>
        <w:rPr>
          <w:rFonts w:ascii="Times New Roman" w:eastAsia="Times New Roman" w:hAnsi="Times New Roman" w:cs="Times New Roman"/>
          <w:color w:val="000000" w:themeColor="text1"/>
          <w:sz w:val="28"/>
          <w:szCs w:val="28"/>
          <w:lang w:eastAsia="ru-RU"/>
        </w:rPr>
      </w:pPr>
      <w:r w:rsidRPr="0012421E">
        <w:rPr>
          <w:rFonts w:ascii="Times New Roman" w:eastAsia="Times New Roman" w:hAnsi="Times New Roman" w:cs="Times New Roman"/>
          <w:color w:val="000000" w:themeColor="text1"/>
          <w:sz w:val="28"/>
          <w:szCs w:val="28"/>
          <w:lang w:eastAsia="ru-RU"/>
        </w:rPr>
        <w:t xml:space="preserve">          </w:t>
      </w:r>
      <w:r w:rsidR="00A06724" w:rsidRPr="0012421E">
        <w:rPr>
          <w:rFonts w:ascii="Times New Roman" w:eastAsia="Times New Roman" w:hAnsi="Times New Roman" w:cs="Times New Roman"/>
          <w:color w:val="000000" w:themeColor="text1"/>
          <w:sz w:val="28"/>
          <w:szCs w:val="28"/>
          <w:lang w:eastAsia="ru-RU"/>
        </w:rPr>
        <w:t xml:space="preserve"> </w:t>
      </w:r>
      <w:r w:rsidR="000F55FC" w:rsidRPr="0012421E">
        <w:rPr>
          <w:rFonts w:ascii="Times New Roman" w:eastAsia="Times New Roman" w:hAnsi="Times New Roman" w:cs="Times New Roman"/>
          <w:color w:val="000000" w:themeColor="text1"/>
          <w:sz w:val="28"/>
          <w:szCs w:val="28"/>
          <w:lang w:eastAsia="ru-RU"/>
        </w:rPr>
        <w:t xml:space="preserve">Ознакомившись с основными сведениями о драконах в китайской мифологии, их функциями и иконографией, можно приступать к рассмотрению отображения сходных персонажей в культуре Японии. </w:t>
      </w:r>
    </w:p>
    <w:p w:rsidR="0099066A" w:rsidRPr="0012421E" w:rsidRDefault="000F55FC" w:rsidP="002B262C">
      <w:pPr>
        <w:spacing w:after="0" w:line="360" w:lineRule="auto"/>
        <w:jc w:val="both"/>
        <w:rPr>
          <w:rFonts w:ascii="Times New Roman" w:eastAsia="Times New Roman" w:hAnsi="Times New Roman" w:cs="Times New Roman"/>
          <w:color w:val="000000" w:themeColor="text1"/>
          <w:sz w:val="28"/>
          <w:szCs w:val="28"/>
          <w:lang w:eastAsia="ru-RU"/>
        </w:rPr>
      </w:pPr>
      <w:r w:rsidRPr="0012421E">
        <w:rPr>
          <w:rFonts w:ascii="Times New Roman" w:eastAsia="Times New Roman" w:hAnsi="Times New Roman" w:cs="Times New Roman"/>
          <w:b/>
          <w:color w:val="000000" w:themeColor="text1"/>
          <w:sz w:val="32"/>
          <w:szCs w:val="32"/>
          <w:lang w:eastAsia="ru-RU"/>
        </w:rPr>
        <w:lastRenderedPageBreak/>
        <w:t>2.1.2</w:t>
      </w:r>
      <w:r w:rsidR="00720877" w:rsidRPr="0012421E">
        <w:rPr>
          <w:rFonts w:ascii="Times New Roman" w:eastAsia="Times New Roman" w:hAnsi="Times New Roman" w:cs="Times New Roman"/>
          <w:b/>
          <w:color w:val="000000" w:themeColor="text1"/>
          <w:sz w:val="32"/>
          <w:szCs w:val="32"/>
          <w:lang w:eastAsia="ru-RU"/>
        </w:rPr>
        <w:t>.</w:t>
      </w:r>
      <w:r w:rsidRPr="0012421E">
        <w:rPr>
          <w:rFonts w:ascii="Times New Roman" w:eastAsia="Times New Roman" w:hAnsi="Times New Roman" w:cs="Times New Roman"/>
          <w:b/>
          <w:color w:val="000000" w:themeColor="text1"/>
          <w:sz w:val="32"/>
          <w:szCs w:val="32"/>
          <w:lang w:eastAsia="ru-RU"/>
        </w:rPr>
        <w:t xml:space="preserve"> Японская интерпретация дракона-</w:t>
      </w:r>
      <w:r w:rsidRPr="0012421E">
        <w:rPr>
          <w:rFonts w:ascii="Times New Roman" w:eastAsia="Times New Roman" w:hAnsi="Times New Roman" w:cs="Times New Roman"/>
          <w:b/>
          <w:i/>
          <w:color w:val="000000" w:themeColor="text1"/>
          <w:sz w:val="32"/>
          <w:szCs w:val="32"/>
          <w:lang w:eastAsia="ru-RU"/>
        </w:rPr>
        <w:t>лун</w:t>
      </w:r>
    </w:p>
    <w:p w:rsidR="000F55FC" w:rsidRPr="0012421E" w:rsidRDefault="008D27CB" w:rsidP="002B262C">
      <w:pPr>
        <w:spacing w:after="0" w:line="360" w:lineRule="auto"/>
        <w:jc w:val="both"/>
        <w:rPr>
          <w:rFonts w:ascii="Times New Roman" w:eastAsia="Times New Roman" w:hAnsi="Times New Roman" w:cs="Times New Roman"/>
          <w:color w:val="000000" w:themeColor="text1"/>
          <w:sz w:val="28"/>
          <w:szCs w:val="28"/>
          <w:lang w:eastAsia="ru-RU"/>
        </w:rPr>
      </w:pPr>
      <w:r w:rsidRPr="0012421E">
        <w:rPr>
          <w:rFonts w:ascii="Times New Roman" w:eastAsia="Times New Roman" w:hAnsi="Times New Roman" w:cs="Times New Roman"/>
          <w:color w:val="000000" w:themeColor="text1"/>
          <w:sz w:val="28"/>
          <w:szCs w:val="28"/>
          <w:lang w:eastAsia="ru-RU"/>
        </w:rPr>
        <w:t xml:space="preserve">           </w:t>
      </w:r>
      <w:r w:rsidR="00A06724" w:rsidRPr="0012421E">
        <w:rPr>
          <w:rFonts w:ascii="Times New Roman" w:eastAsia="Times New Roman" w:hAnsi="Times New Roman" w:cs="Times New Roman"/>
          <w:color w:val="000000" w:themeColor="text1"/>
          <w:sz w:val="28"/>
          <w:szCs w:val="28"/>
          <w:lang w:eastAsia="ru-RU"/>
        </w:rPr>
        <w:t xml:space="preserve"> </w:t>
      </w:r>
      <w:r w:rsidR="000F55FC" w:rsidRPr="0012421E">
        <w:rPr>
          <w:rFonts w:ascii="Times New Roman" w:eastAsia="Times New Roman" w:hAnsi="Times New Roman" w:cs="Times New Roman"/>
          <w:color w:val="000000" w:themeColor="text1"/>
          <w:sz w:val="28"/>
          <w:szCs w:val="28"/>
          <w:lang w:eastAsia="ru-RU"/>
        </w:rPr>
        <w:t>Вероятно, дракон-</w:t>
      </w:r>
      <w:r w:rsidR="000F55FC" w:rsidRPr="0012421E">
        <w:rPr>
          <w:rFonts w:ascii="Times New Roman" w:eastAsia="Times New Roman" w:hAnsi="Times New Roman" w:cs="Times New Roman"/>
          <w:i/>
          <w:color w:val="000000" w:themeColor="text1"/>
          <w:sz w:val="28"/>
          <w:szCs w:val="28"/>
          <w:lang w:eastAsia="ru-RU"/>
        </w:rPr>
        <w:t>лун</w:t>
      </w:r>
      <w:r w:rsidR="000F55FC" w:rsidRPr="0012421E">
        <w:rPr>
          <w:rFonts w:ascii="Times New Roman" w:eastAsia="Times New Roman" w:hAnsi="Times New Roman" w:cs="Times New Roman"/>
          <w:color w:val="000000" w:themeColor="text1"/>
          <w:sz w:val="28"/>
          <w:szCs w:val="28"/>
          <w:lang w:eastAsia="ru-RU"/>
        </w:rPr>
        <w:t xml:space="preserve"> в том или ином виде впервые мог проникнуть на Японский архипелаг вместе с переселенцами из южнокорейских земель в I в. до н.э. – II в. н.э</w:t>
      </w:r>
      <w:r w:rsidR="000F55FC" w:rsidRPr="0012421E">
        <w:rPr>
          <w:rStyle w:val="a5"/>
          <w:rFonts w:ascii="Times New Roman" w:eastAsia="Times New Roman" w:hAnsi="Times New Roman" w:cs="Times New Roman"/>
          <w:color w:val="000000" w:themeColor="text1"/>
          <w:sz w:val="28"/>
          <w:szCs w:val="28"/>
          <w:lang w:eastAsia="ru-RU"/>
        </w:rPr>
        <w:footnoteReference w:id="210"/>
      </w:r>
      <w:r w:rsidR="000F55FC" w:rsidRPr="0012421E">
        <w:rPr>
          <w:rFonts w:ascii="Times New Roman" w:eastAsia="Times New Roman" w:hAnsi="Times New Roman" w:cs="Times New Roman"/>
          <w:color w:val="000000" w:themeColor="text1"/>
          <w:sz w:val="28"/>
          <w:szCs w:val="28"/>
          <w:lang w:eastAsia="ru-RU"/>
        </w:rPr>
        <w:t>. Китайский дракон (кор. ханча</w:t>
      </w:r>
      <w:r w:rsidR="000F55FC" w:rsidRPr="0012421E">
        <w:rPr>
          <w:rFonts w:ascii="Times New Roman" w:eastAsia="MS Gothic" w:hAnsi="MS Gothic" w:cs="Times New Roman"/>
          <w:color w:val="000000" w:themeColor="text1"/>
          <w:sz w:val="28"/>
          <w:szCs w:val="28"/>
          <w:shd w:val="clear" w:color="auto" w:fill="F9F9F9"/>
        </w:rPr>
        <w:t>龍</w:t>
      </w:r>
      <w:r w:rsidR="000F55FC" w:rsidRPr="0012421E">
        <w:rPr>
          <w:rFonts w:ascii="Times New Roman" w:eastAsia="Times New Roman" w:hAnsi="Times New Roman" w:cs="Times New Roman"/>
          <w:color w:val="000000" w:themeColor="text1"/>
          <w:sz w:val="28"/>
          <w:szCs w:val="28"/>
          <w:lang w:eastAsia="ru-RU"/>
        </w:rPr>
        <w:t>, хангыль</w:t>
      </w:r>
      <w:r w:rsidR="000F55FC" w:rsidRPr="0012421E">
        <w:rPr>
          <w:rFonts w:ascii="Times New Roman" w:eastAsia="Gulim" w:hAnsi="Times New Roman" w:cs="Times New Roman"/>
          <w:color w:val="000000" w:themeColor="text1"/>
          <w:sz w:val="28"/>
          <w:szCs w:val="28"/>
          <w:shd w:val="clear" w:color="auto" w:fill="FFFFFF"/>
        </w:rPr>
        <w:t>룡</w:t>
      </w:r>
      <w:r w:rsidR="000F55FC" w:rsidRPr="0012421E">
        <w:rPr>
          <w:rFonts w:ascii="Times New Roman" w:hAnsi="Times New Roman" w:cs="Times New Roman"/>
          <w:color w:val="000000" w:themeColor="text1"/>
          <w:sz w:val="28"/>
          <w:szCs w:val="28"/>
          <w:shd w:val="clear" w:color="auto" w:fill="FFFFFF"/>
        </w:rPr>
        <w:t xml:space="preserve">  – </w:t>
      </w:r>
      <w:r w:rsidR="000F55FC" w:rsidRPr="0012421E">
        <w:rPr>
          <w:rFonts w:ascii="Times New Roman" w:hAnsi="Times New Roman" w:cs="Times New Roman"/>
          <w:i/>
          <w:iCs/>
          <w:color w:val="000000" w:themeColor="text1"/>
          <w:sz w:val="28"/>
          <w:szCs w:val="28"/>
          <w:shd w:val="clear" w:color="auto" w:fill="FFFFFF"/>
        </w:rPr>
        <w:t>рён</w:t>
      </w:r>
      <w:r w:rsidR="000F55FC" w:rsidRPr="0012421E">
        <w:rPr>
          <w:rFonts w:ascii="Times New Roman" w:hAnsi="Times New Roman" w:cs="Times New Roman"/>
          <w:iCs/>
          <w:color w:val="000000" w:themeColor="text1"/>
          <w:sz w:val="28"/>
          <w:szCs w:val="28"/>
          <w:shd w:val="clear" w:color="auto" w:fill="FFFFFF"/>
        </w:rPr>
        <w:t>,</w:t>
      </w:r>
      <w:r w:rsidR="000F55FC" w:rsidRPr="0012421E">
        <w:rPr>
          <w:rFonts w:ascii="Times New Roman" w:eastAsia="Gulim" w:hAnsi="Times New Roman" w:cs="Times New Roman"/>
          <w:color w:val="000000" w:themeColor="text1"/>
          <w:sz w:val="28"/>
          <w:szCs w:val="28"/>
          <w:shd w:val="clear" w:color="auto" w:fill="FFFFFF"/>
          <w:lang w:eastAsia="ko-KR"/>
        </w:rPr>
        <w:t>용</w:t>
      </w:r>
      <w:r w:rsidR="000F55FC" w:rsidRPr="0012421E">
        <w:rPr>
          <w:rFonts w:ascii="Times New Roman" w:hAnsi="Times New Roman" w:cs="Times New Roman"/>
          <w:color w:val="000000" w:themeColor="text1"/>
          <w:sz w:val="28"/>
          <w:szCs w:val="28"/>
          <w:shd w:val="clear" w:color="auto" w:fill="FFFFFF"/>
        </w:rPr>
        <w:t xml:space="preserve"> – </w:t>
      </w:r>
      <w:r w:rsidR="000F55FC" w:rsidRPr="0012421E">
        <w:rPr>
          <w:rFonts w:ascii="Times New Roman" w:hAnsi="Times New Roman" w:cs="Times New Roman"/>
          <w:i/>
          <w:iCs/>
          <w:color w:val="000000" w:themeColor="text1"/>
          <w:sz w:val="28"/>
          <w:szCs w:val="28"/>
          <w:shd w:val="clear" w:color="auto" w:fill="FFFFFF"/>
        </w:rPr>
        <w:t>ён</w:t>
      </w:r>
      <w:r w:rsidR="000F55FC" w:rsidRPr="0012421E">
        <w:rPr>
          <w:rFonts w:ascii="Times New Roman" w:eastAsia="Times New Roman" w:hAnsi="Times New Roman" w:cs="Times New Roman"/>
          <w:color w:val="000000" w:themeColor="text1"/>
          <w:sz w:val="28"/>
          <w:szCs w:val="28"/>
          <w:lang w:eastAsia="ru-RU"/>
        </w:rPr>
        <w:t>) весьма гармонично внедрился в костяк древнекорейской</w:t>
      </w:r>
      <w:r w:rsidR="001624C2" w:rsidRPr="0012421E">
        <w:rPr>
          <w:rFonts w:ascii="Times New Roman" w:eastAsia="Times New Roman" w:hAnsi="Times New Roman" w:cs="Times New Roman"/>
          <w:color w:val="000000" w:themeColor="text1"/>
          <w:sz w:val="28"/>
          <w:szCs w:val="28"/>
          <w:lang w:eastAsia="ru-RU"/>
        </w:rPr>
        <w:t xml:space="preserve"> </w:t>
      </w:r>
      <w:r w:rsidR="000F55FC" w:rsidRPr="0012421E">
        <w:rPr>
          <w:rFonts w:ascii="Times New Roman" w:eastAsia="Times New Roman" w:hAnsi="Times New Roman" w:cs="Times New Roman"/>
          <w:color w:val="000000" w:themeColor="text1"/>
          <w:sz w:val="28"/>
          <w:szCs w:val="28"/>
          <w:lang w:eastAsia="ru-RU"/>
        </w:rPr>
        <w:t>мифологико-религиозной системы, заняв там по китайскому образцу одно из ключевых мест</w:t>
      </w:r>
      <w:r w:rsidR="000F55FC" w:rsidRPr="0012421E">
        <w:rPr>
          <w:rStyle w:val="a5"/>
          <w:rFonts w:ascii="Times New Roman" w:eastAsia="Times New Roman" w:hAnsi="Times New Roman" w:cs="Times New Roman"/>
          <w:color w:val="000000" w:themeColor="text1"/>
          <w:sz w:val="28"/>
          <w:szCs w:val="28"/>
          <w:lang w:eastAsia="ru-RU"/>
        </w:rPr>
        <w:footnoteReference w:id="211"/>
      </w:r>
      <w:r w:rsidR="000F55FC" w:rsidRPr="0012421E">
        <w:rPr>
          <w:rFonts w:ascii="Times New Roman" w:eastAsia="Times New Roman" w:hAnsi="Times New Roman" w:cs="Times New Roman"/>
          <w:color w:val="000000" w:themeColor="text1"/>
          <w:sz w:val="28"/>
          <w:szCs w:val="28"/>
          <w:lang w:eastAsia="ru-RU"/>
        </w:rPr>
        <w:t xml:space="preserve">. Представляя собой один из наиболее видных символов континентального интеллектуального наследия, этот образ, таким образом, сравнительно быстро смог приспособиться </w:t>
      </w:r>
      <w:r w:rsidR="004851DC" w:rsidRPr="0012421E">
        <w:rPr>
          <w:rFonts w:ascii="Times New Roman" w:eastAsia="Times New Roman" w:hAnsi="Times New Roman" w:cs="Times New Roman"/>
          <w:color w:val="000000" w:themeColor="text1"/>
          <w:sz w:val="28"/>
          <w:szCs w:val="28"/>
          <w:lang w:eastAsia="ru-RU"/>
        </w:rPr>
        <w:t xml:space="preserve">и </w:t>
      </w:r>
      <w:r w:rsidR="000F55FC" w:rsidRPr="0012421E">
        <w:rPr>
          <w:rFonts w:ascii="Times New Roman" w:eastAsia="Times New Roman" w:hAnsi="Times New Roman" w:cs="Times New Roman"/>
          <w:color w:val="000000" w:themeColor="text1"/>
          <w:sz w:val="28"/>
          <w:szCs w:val="28"/>
          <w:lang w:eastAsia="ru-RU"/>
        </w:rPr>
        <w:t xml:space="preserve">к аутентичной культурной традиции древних японцев. Однако </w:t>
      </w:r>
      <w:r w:rsidR="004851DC" w:rsidRPr="0012421E">
        <w:rPr>
          <w:rFonts w:ascii="Times New Roman" w:eastAsia="Times New Roman" w:hAnsi="Times New Roman" w:cs="Times New Roman"/>
          <w:color w:val="000000" w:themeColor="text1"/>
          <w:sz w:val="28"/>
          <w:szCs w:val="28"/>
          <w:lang w:eastAsia="ru-RU"/>
        </w:rPr>
        <w:t xml:space="preserve">некоторые </w:t>
      </w:r>
      <w:r w:rsidR="000F55FC" w:rsidRPr="0012421E">
        <w:rPr>
          <w:rFonts w:ascii="Times New Roman" w:eastAsia="Times New Roman" w:hAnsi="Times New Roman" w:cs="Times New Roman"/>
          <w:color w:val="000000" w:themeColor="text1"/>
          <w:sz w:val="28"/>
          <w:szCs w:val="28"/>
          <w:lang w:eastAsia="ru-RU"/>
        </w:rPr>
        <w:t xml:space="preserve">драконоподобные существа </w:t>
      </w:r>
      <w:r w:rsidR="004851DC" w:rsidRPr="0012421E">
        <w:rPr>
          <w:rFonts w:ascii="Times New Roman" w:eastAsia="Times New Roman" w:hAnsi="Times New Roman" w:cs="Times New Roman"/>
          <w:color w:val="000000" w:themeColor="text1"/>
          <w:sz w:val="28"/>
          <w:szCs w:val="28"/>
          <w:lang w:eastAsia="ru-RU"/>
        </w:rPr>
        <w:t xml:space="preserve">были </w:t>
      </w:r>
      <w:r w:rsidR="000F55FC" w:rsidRPr="0012421E">
        <w:rPr>
          <w:rFonts w:ascii="Times New Roman" w:eastAsia="Times New Roman" w:hAnsi="Times New Roman" w:cs="Times New Roman"/>
          <w:color w:val="000000" w:themeColor="text1"/>
          <w:sz w:val="28"/>
          <w:szCs w:val="28"/>
          <w:lang w:eastAsia="ru-RU"/>
        </w:rPr>
        <w:t xml:space="preserve">известны </w:t>
      </w:r>
      <w:r w:rsidR="004851DC" w:rsidRPr="0012421E">
        <w:rPr>
          <w:rFonts w:ascii="Times New Roman" w:eastAsia="Times New Roman" w:hAnsi="Times New Roman" w:cs="Times New Roman"/>
          <w:color w:val="000000" w:themeColor="text1"/>
          <w:sz w:val="28"/>
          <w:szCs w:val="28"/>
          <w:lang w:eastAsia="ru-RU"/>
        </w:rPr>
        <w:t>в рамках синтоистской традиции. П</w:t>
      </w:r>
      <w:r w:rsidR="000F55FC" w:rsidRPr="0012421E">
        <w:rPr>
          <w:rFonts w:ascii="Times New Roman" w:eastAsia="Times New Roman" w:hAnsi="Times New Roman" w:cs="Times New Roman"/>
          <w:color w:val="000000" w:themeColor="text1"/>
          <w:sz w:val="28"/>
          <w:szCs w:val="28"/>
          <w:lang w:eastAsia="ru-RU"/>
        </w:rPr>
        <w:t xml:space="preserve">оэтому стоит обратиться именно к этому древнейшему пласту японского религиозного мировоззрения. </w:t>
      </w:r>
    </w:p>
    <w:p w:rsidR="000F55FC" w:rsidRPr="0012421E" w:rsidRDefault="008D27CB"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 xml:space="preserve">Змеи в религии синто являются символом плодородия, неудержимой страсти и стихийных природных явлений. Эти создания олицетворяют связь между миром смертных и вечной жизнью. </w:t>
      </w:r>
      <w:r w:rsidR="008D286E" w:rsidRPr="0012421E">
        <w:rPr>
          <w:rFonts w:ascii="Times New Roman" w:hAnsi="Times New Roman" w:cs="Times New Roman"/>
          <w:color w:val="000000" w:themeColor="text1"/>
          <w:sz w:val="28"/>
          <w:szCs w:val="28"/>
        </w:rPr>
        <w:t xml:space="preserve">Синтоистские верования о различных </w:t>
      </w:r>
      <w:r w:rsidR="008D286E" w:rsidRPr="0012421E">
        <w:rPr>
          <w:rFonts w:ascii="Times New Roman" w:hAnsi="Times New Roman" w:cs="Times New Roman"/>
          <w:i/>
          <w:color w:val="000000" w:themeColor="text1"/>
          <w:sz w:val="28"/>
          <w:szCs w:val="28"/>
        </w:rPr>
        <w:t>ками</w:t>
      </w:r>
      <w:r w:rsidR="008D286E" w:rsidRPr="0012421E">
        <w:rPr>
          <w:rFonts w:ascii="Times New Roman" w:hAnsi="Times New Roman" w:cs="Times New Roman"/>
          <w:color w:val="000000" w:themeColor="text1"/>
          <w:sz w:val="28"/>
          <w:szCs w:val="28"/>
        </w:rPr>
        <w:t xml:space="preserve"> в змеиных обличиях постепенно тесно переплелись</w:t>
      </w:r>
      <w:r w:rsidR="008D286E" w:rsidRPr="0012421E">
        <w:rPr>
          <w:rStyle w:val="a5"/>
          <w:rFonts w:ascii="Times New Roman" w:hAnsi="Times New Roman" w:cs="Times New Roman"/>
          <w:color w:val="000000" w:themeColor="text1"/>
          <w:sz w:val="28"/>
          <w:szCs w:val="28"/>
        </w:rPr>
        <w:footnoteReference w:id="212"/>
      </w:r>
      <w:r w:rsidR="008D286E" w:rsidRPr="0012421E">
        <w:rPr>
          <w:rFonts w:ascii="Times New Roman" w:hAnsi="Times New Roman" w:cs="Times New Roman"/>
          <w:color w:val="000000" w:themeColor="text1"/>
          <w:sz w:val="28"/>
          <w:szCs w:val="28"/>
        </w:rPr>
        <w:t xml:space="preserve"> с буддийскими представлениями о </w:t>
      </w:r>
      <w:r w:rsidR="008D286E" w:rsidRPr="0012421E">
        <w:rPr>
          <w:rFonts w:ascii="Times New Roman" w:hAnsi="Times New Roman" w:cs="Times New Roman"/>
          <w:i/>
          <w:color w:val="000000" w:themeColor="text1"/>
          <w:sz w:val="28"/>
          <w:szCs w:val="28"/>
        </w:rPr>
        <w:t>нагах</w:t>
      </w:r>
      <w:r w:rsidR="008D286E" w:rsidRPr="0012421E">
        <w:rPr>
          <w:rFonts w:ascii="Times New Roman" w:hAnsi="Times New Roman" w:cs="Times New Roman"/>
          <w:color w:val="000000" w:themeColor="text1"/>
          <w:sz w:val="28"/>
          <w:szCs w:val="28"/>
        </w:rPr>
        <w:t xml:space="preserve"> (змеях в индийской мифологии)</w:t>
      </w:r>
      <w:r w:rsidR="008D286E" w:rsidRPr="0012421E">
        <w:rPr>
          <w:rStyle w:val="a5"/>
          <w:rFonts w:ascii="Times New Roman" w:hAnsi="Times New Roman" w:cs="Times New Roman"/>
          <w:color w:val="000000" w:themeColor="text1"/>
          <w:sz w:val="28"/>
          <w:szCs w:val="28"/>
        </w:rPr>
        <w:footnoteReference w:id="213"/>
      </w:r>
      <w:r w:rsidR="008D286E"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 xml:space="preserve">В поздней синкретической синто-буддийской традиции змеи стали ассоциироваться с божеством </w:t>
      </w:r>
      <w:r w:rsidR="000F55FC" w:rsidRPr="0012421E">
        <w:rPr>
          <w:rFonts w:ascii="Times New Roman" w:hAnsi="Times New Roman" w:cs="Times New Roman"/>
          <w:bCs/>
          <w:i/>
          <w:color w:val="000000" w:themeColor="text1"/>
          <w:sz w:val="28"/>
          <w:szCs w:val="28"/>
          <w:shd w:val="clear" w:color="auto" w:fill="FFFFFF"/>
        </w:rPr>
        <w:t>Бэндзайтэн</w:t>
      </w:r>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hAnsi="Times New Roman" w:cs="Times New Roman"/>
          <w:color w:val="000000" w:themeColor="text1"/>
          <w:sz w:val="28"/>
          <w:szCs w:val="28"/>
          <w:shd w:val="clear" w:color="auto" w:fill="FFFFFF"/>
        </w:rPr>
        <w:t>(</w:t>
      </w:r>
      <w:hyperlink r:id="rId44" w:tooltip="Японский язык" w:history="1">
        <w:r w:rsidR="000F55FC" w:rsidRPr="0012421E">
          <w:rPr>
            <w:rStyle w:val="a6"/>
            <w:rFonts w:ascii="Times New Roman" w:hAnsi="Times New Roman" w:cs="Times New Roman"/>
            <w:color w:val="000000" w:themeColor="text1"/>
            <w:sz w:val="28"/>
            <w:szCs w:val="28"/>
            <w:u w:val="none"/>
            <w:shd w:val="clear" w:color="auto" w:fill="FFFFFF"/>
          </w:rPr>
          <w:t>яп.</w:t>
        </w:r>
      </w:hyperlink>
      <w:r w:rsidR="000F55FC" w:rsidRPr="0012421E">
        <w:rPr>
          <w:rStyle w:val="apple-converted-space"/>
          <w:rFonts w:ascii="Times New Roman" w:hAnsi="Times New Roman" w:cs="Times New Roman"/>
          <w:color w:val="000000" w:themeColor="text1"/>
          <w:sz w:val="28"/>
          <w:szCs w:val="28"/>
          <w:shd w:val="clear" w:color="auto" w:fill="FFFFFF"/>
        </w:rPr>
        <w:t> </w:t>
      </w:r>
      <w:hyperlink r:id="rId45" w:tooltip="wiktionary:弁" w:history="1">
        <w:r w:rsidR="000F55FC" w:rsidRPr="0012421E">
          <w:rPr>
            <w:rStyle w:val="a6"/>
            <w:rFonts w:ascii="Times New Roman" w:eastAsia="MS Gothic" w:hAnsi="Times New Roman" w:cs="Times New Roman"/>
            <w:color w:val="000000" w:themeColor="text1"/>
            <w:sz w:val="28"/>
            <w:szCs w:val="28"/>
            <w:u w:val="none"/>
            <w:shd w:val="clear" w:color="auto" w:fill="FFFFFF"/>
          </w:rPr>
          <w:t>弁</w:t>
        </w:r>
      </w:hyperlink>
      <w:hyperlink r:id="rId46" w:tooltip="wiktionary:才" w:history="1">
        <w:r w:rsidR="000F55FC" w:rsidRPr="0012421E">
          <w:rPr>
            <w:rStyle w:val="a6"/>
            <w:rFonts w:ascii="Times New Roman" w:eastAsia="MS Gothic" w:hAnsi="Times New Roman" w:cs="Times New Roman"/>
            <w:color w:val="000000" w:themeColor="text1"/>
            <w:sz w:val="28"/>
            <w:szCs w:val="28"/>
            <w:u w:val="none"/>
            <w:shd w:val="clear" w:color="auto" w:fill="FFFFFF"/>
          </w:rPr>
          <w:t>才</w:t>
        </w:r>
      </w:hyperlink>
      <w:hyperlink r:id="rId47" w:tooltip="wiktionary:天" w:history="1">
        <w:r w:rsidR="000F55FC" w:rsidRPr="0012421E">
          <w:rPr>
            <w:rStyle w:val="a6"/>
            <w:rFonts w:ascii="Times New Roman" w:eastAsia="MS Gothic" w:hAnsi="Times New Roman" w:cs="Times New Roman"/>
            <w:color w:val="000000" w:themeColor="text1"/>
            <w:sz w:val="28"/>
            <w:szCs w:val="28"/>
            <w:u w:val="none"/>
            <w:shd w:val="clear" w:color="auto" w:fill="FFFFFF"/>
          </w:rPr>
          <w:t>天</w:t>
        </w:r>
      </w:hyperlink>
      <w:r w:rsidR="000F55FC" w:rsidRPr="0012421E">
        <w:rPr>
          <w:rFonts w:ascii="Times New Roman" w:hAnsi="Times New Roman" w:cs="Times New Roman"/>
          <w:color w:val="000000" w:themeColor="text1"/>
          <w:sz w:val="28"/>
          <w:szCs w:val="28"/>
          <w:shd w:val="clear" w:color="auto" w:fill="FFFFFF"/>
        </w:rPr>
        <w:t>,</w:t>
      </w:r>
      <w:r w:rsidR="000F55FC" w:rsidRPr="0012421E">
        <w:rPr>
          <w:rStyle w:val="apple-converted-space"/>
          <w:rFonts w:ascii="Times New Roman" w:hAnsi="Times New Roman" w:cs="Times New Roman"/>
          <w:color w:val="000000" w:themeColor="text1"/>
          <w:sz w:val="28"/>
          <w:szCs w:val="28"/>
          <w:shd w:val="clear" w:color="auto" w:fill="FFFFFF"/>
        </w:rPr>
        <w:t> </w:t>
      </w:r>
      <w:hyperlink r:id="rId48" w:tooltip="wiktionary:弁" w:history="1">
        <w:r w:rsidR="000F55FC" w:rsidRPr="0012421E">
          <w:rPr>
            <w:rStyle w:val="a6"/>
            <w:rFonts w:ascii="Times New Roman" w:eastAsia="MS Gothic" w:hAnsi="Times New Roman" w:cs="Times New Roman"/>
            <w:color w:val="000000" w:themeColor="text1"/>
            <w:sz w:val="28"/>
            <w:szCs w:val="28"/>
            <w:u w:val="none"/>
            <w:shd w:val="clear" w:color="auto" w:fill="FFFFFF"/>
          </w:rPr>
          <w:t>弁</w:t>
        </w:r>
      </w:hyperlink>
      <w:hyperlink r:id="rId49" w:tooltip="wiktionary:財" w:history="1">
        <w:r w:rsidR="000F55FC" w:rsidRPr="0012421E">
          <w:rPr>
            <w:rStyle w:val="a6"/>
            <w:rFonts w:ascii="Times New Roman" w:eastAsia="MS Gothic" w:hAnsi="Times New Roman" w:cs="Times New Roman"/>
            <w:color w:val="000000" w:themeColor="text1"/>
            <w:sz w:val="28"/>
            <w:szCs w:val="28"/>
            <w:u w:val="none"/>
            <w:shd w:val="clear" w:color="auto" w:fill="FFFFFF"/>
          </w:rPr>
          <w:t>財</w:t>
        </w:r>
      </w:hyperlink>
      <w:hyperlink r:id="rId50" w:tooltip="wiktionary:天" w:history="1">
        <w:r w:rsidR="000F55FC" w:rsidRPr="0012421E">
          <w:rPr>
            <w:rStyle w:val="a6"/>
            <w:rFonts w:ascii="Times New Roman" w:eastAsia="MS Gothic" w:hAnsi="Times New Roman" w:cs="Times New Roman"/>
            <w:color w:val="000000" w:themeColor="text1"/>
            <w:sz w:val="28"/>
            <w:szCs w:val="28"/>
            <w:u w:val="none"/>
            <w:shd w:val="clear" w:color="auto" w:fill="FFFFFF"/>
          </w:rPr>
          <w:t>天</w:t>
        </w:r>
      </w:hyperlink>
      <w:r w:rsidR="000F55FC" w:rsidRPr="0012421E">
        <w:rPr>
          <w:rFonts w:ascii="Times New Roman" w:hAnsi="Times New Roman" w:cs="Times New Roman"/>
          <w:color w:val="000000" w:themeColor="text1"/>
          <w:sz w:val="28"/>
          <w:szCs w:val="28"/>
          <w:shd w:val="clear" w:color="auto" w:fill="FFFFFF"/>
        </w:rPr>
        <w:t xml:space="preserve">), японской интерпретацией индийской богини мудрости, красоты и красноречия </w:t>
      </w:r>
      <w:r w:rsidR="000F55FC" w:rsidRPr="0012421E">
        <w:rPr>
          <w:rFonts w:ascii="Times New Roman" w:hAnsi="Times New Roman" w:cs="Times New Roman"/>
          <w:i/>
          <w:color w:val="000000" w:themeColor="text1"/>
          <w:sz w:val="28"/>
          <w:szCs w:val="28"/>
          <w:shd w:val="clear" w:color="auto" w:fill="FFFFFF"/>
        </w:rPr>
        <w:t>Сарасвати</w:t>
      </w:r>
      <w:r w:rsidR="000F55FC" w:rsidRPr="0012421E">
        <w:rPr>
          <w:rStyle w:val="a5"/>
          <w:rFonts w:ascii="Times New Roman" w:hAnsi="Times New Roman" w:cs="Times New Roman"/>
          <w:color w:val="000000" w:themeColor="text1"/>
          <w:sz w:val="28"/>
          <w:szCs w:val="28"/>
          <w:shd w:val="clear" w:color="auto" w:fill="FFFFFF"/>
        </w:rPr>
        <w:footnoteReference w:id="214"/>
      </w:r>
      <w:r w:rsidR="000F55FC" w:rsidRPr="0012421E">
        <w:rPr>
          <w:rFonts w:ascii="Times New Roman" w:hAnsi="Times New Roman" w:cs="Times New Roman"/>
          <w:color w:val="000000" w:themeColor="text1"/>
          <w:sz w:val="19"/>
          <w:szCs w:val="19"/>
          <w:shd w:val="clear" w:color="auto" w:fill="FFFFFF"/>
        </w:rPr>
        <w:t>.</w:t>
      </w:r>
      <w:r w:rsidR="000F55FC" w:rsidRPr="0012421E">
        <w:rPr>
          <w:rStyle w:val="apple-converted-space"/>
          <w:rFonts w:ascii="Times New Roman" w:hAnsi="Times New Roman" w:cs="Times New Roman"/>
          <w:color w:val="000000" w:themeColor="text1"/>
          <w:sz w:val="19"/>
          <w:szCs w:val="19"/>
          <w:shd w:val="clear" w:color="auto" w:fill="FFFFFF"/>
        </w:rPr>
        <w:t> </w:t>
      </w:r>
      <w:r w:rsidR="000F55FC" w:rsidRPr="0012421E">
        <w:rPr>
          <w:rFonts w:ascii="Times New Roman" w:hAnsi="Times New Roman" w:cs="Times New Roman"/>
          <w:color w:val="000000" w:themeColor="text1"/>
          <w:sz w:val="28"/>
          <w:szCs w:val="28"/>
        </w:rPr>
        <w:t>Змея и японский дракон часто взаимозаменяемы</w:t>
      </w:r>
      <w:r w:rsidR="00752857" w:rsidRPr="0012421E">
        <w:rPr>
          <w:rFonts w:ascii="Times New Roman" w:hAnsi="Times New Roman" w:cs="Times New Roman"/>
          <w:color w:val="000000" w:themeColor="text1"/>
          <w:sz w:val="28"/>
          <w:szCs w:val="28"/>
        </w:rPr>
        <w:t>,</w:t>
      </w:r>
      <w:r w:rsidR="000F55FC" w:rsidRPr="0012421E">
        <w:rPr>
          <w:rFonts w:ascii="Times New Roman" w:hAnsi="Times New Roman" w:cs="Times New Roman"/>
          <w:color w:val="000000" w:themeColor="text1"/>
          <w:sz w:val="28"/>
          <w:szCs w:val="28"/>
        </w:rPr>
        <w:t xml:space="preserve"> и по</w:t>
      </w:r>
      <w:r w:rsidR="00752857" w:rsidRPr="0012421E">
        <w:rPr>
          <w:rFonts w:ascii="Times New Roman" w:hAnsi="Times New Roman" w:cs="Times New Roman"/>
          <w:color w:val="000000" w:themeColor="text1"/>
          <w:sz w:val="28"/>
          <w:szCs w:val="28"/>
        </w:rPr>
        <w:t>э</w:t>
      </w:r>
      <w:r w:rsidR="000F55FC" w:rsidRPr="0012421E">
        <w:rPr>
          <w:rFonts w:ascii="Times New Roman" w:hAnsi="Times New Roman" w:cs="Times New Roman"/>
          <w:color w:val="000000" w:themeColor="text1"/>
          <w:sz w:val="28"/>
          <w:szCs w:val="28"/>
        </w:rPr>
        <w:t>тому между ними не делается сильного различия. Традиционное отождествление змеи с богом грома и дождя имеет прямые аналогии в Китае, в случае с древнейшими хтоническими праобразами дракона-</w:t>
      </w:r>
      <w:r w:rsidR="000F55FC" w:rsidRPr="0012421E">
        <w:rPr>
          <w:rFonts w:ascii="Times New Roman" w:hAnsi="Times New Roman" w:cs="Times New Roman"/>
          <w:i/>
          <w:color w:val="000000" w:themeColor="text1"/>
          <w:sz w:val="28"/>
          <w:szCs w:val="28"/>
        </w:rPr>
        <w:t>лун</w:t>
      </w:r>
      <w:r w:rsidR="000F55FC" w:rsidRPr="0012421E">
        <w:rPr>
          <w:rFonts w:ascii="Times New Roman" w:hAnsi="Times New Roman" w:cs="Times New Roman"/>
          <w:color w:val="000000" w:themeColor="text1"/>
          <w:sz w:val="28"/>
          <w:szCs w:val="28"/>
        </w:rPr>
        <w:t xml:space="preserve">. Также стоит отметить </w:t>
      </w:r>
      <w:r w:rsidR="000F55FC" w:rsidRPr="0012421E">
        <w:rPr>
          <w:rFonts w:ascii="Times New Roman" w:hAnsi="Times New Roman" w:cs="Times New Roman"/>
          <w:color w:val="000000" w:themeColor="text1"/>
          <w:sz w:val="28"/>
          <w:szCs w:val="28"/>
        </w:rPr>
        <w:lastRenderedPageBreak/>
        <w:t xml:space="preserve">то, что змей в синтоизме испытывает страх перед железными предметами подобно китайскому дракону. Например, отсылка к этому факту приводится в преданиях </w:t>
      </w:r>
      <w:r w:rsidR="000F55FC" w:rsidRPr="0012421E">
        <w:rPr>
          <w:rFonts w:ascii="Times New Roman" w:hAnsi="Times New Roman" w:cs="Times New Roman"/>
          <w:i/>
          <w:color w:val="000000" w:themeColor="text1"/>
          <w:sz w:val="28"/>
          <w:szCs w:val="28"/>
        </w:rPr>
        <w:t>«Нихон</w:t>
      </w:r>
      <w:r w:rsidR="00720877" w:rsidRPr="0012421E">
        <w:rPr>
          <w:rFonts w:ascii="Times New Roman" w:hAnsi="Times New Roman" w:cs="Times New Roman"/>
          <w:i/>
          <w:color w:val="000000" w:themeColor="text1"/>
          <w:sz w:val="28"/>
          <w:szCs w:val="28"/>
        </w:rPr>
        <w:t xml:space="preserve"> </w:t>
      </w:r>
      <w:r w:rsidR="000F55FC" w:rsidRPr="0012421E">
        <w:rPr>
          <w:rFonts w:ascii="Times New Roman" w:hAnsi="Times New Roman" w:cs="Times New Roman"/>
          <w:i/>
          <w:color w:val="000000" w:themeColor="text1"/>
          <w:sz w:val="28"/>
          <w:szCs w:val="28"/>
        </w:rPr>
        <w:t>рё:ики»</w:t>
      </w:r>
      <w:r w:rsidR="000F55FC" w:rsidRPr="0012421E">
        <w:rPr>
          <w:rFonts w:ascii="Times New Roman" w:hAnsi="Times New Roman" w:cs="Times New Roman"/>
          <w:color w:val="000000" w:themeColor="text1"/>
          <w:sz w:val="28"/>
          <w:szCs w:val="28"/>
        </w:rPr>
        <w:t xml:space="preserve"> (яп. </w:t>
      </w:r>
      <w:r w:rsidR="000F55FC" w:rsidRPr="0012421E">
        <w:rPr>
          <w:rFonts w:ascii="Times New Roman" w:eastAsia="MS Gothic" w:hAnsi="MS Gothic" w:cs="Times New Roman"/>
          <w:color w:val="000000" w:themeColor="text1"/>
          <w:sz w:val="28"/>
          <w:szCs w:val="28"/>
          <w:shd w:val="clear" w:color="auto" w:fill="FFFFFF"/>
        </w:rPr>
        <w:t>日本霊異記</w:t>
      </w:r>
      <w:r w:rsidR="000F55FC" w:rsidRPr="0012421E">
        <w:rPr>
          <w:rFonts w:ascii="Times New Roman" w:hAnsi="Times New Roman" w:cs="Times New Roman"/>
          <w:color w:val="000000" w:themeColor="text1"/>
          <w:sz w:val="28"/>
          <w:szCs w:val="28"/>
        </w:rPr>
        <w:t>), в легенде о мальчике, рождённом с помощью грома. Здесь содержатся наиболее архаичные представления о змее, дарующем силу и удивительные способности. В сказании говорится, что крестьянин поднимает железную мотыгу при звуке грома. В оригинале сказано, что он проделывает это в страхе, т. е. как бы заслоняется мотыгой, чтобы защититься от разбушевавшегося змея-громовика</w:t>
      </w:r>
      <w:r w:rsidR="000F55FC" w:rsidRPr="0012421E">
        <w:rPr>
          <w:rStyle w:val="a5"/>
          <w:rFonts w:ascii="Times New Roman" w:hAnsi="Times New Roman" w:cs="Times New Roman"/>
          <w:color w:val="000000" w:themeColor="text1"/>
          <w:sz w:val="28"/>
          <w:szCs w:val="28"/>
        </w:rPr>
        <w:footnoteReference w:id="215"/>
      </w:r>
      <w:r w:rsidR="000F55FC" w:rsidRPr="0012421E">
        <w:rPr>
          <w:rFonts w:ascii="Times New Roman" w:hAnsi="Times New Roman" w:cs="Times New Roman"/>
          <w:color w:val="000000" w:themeColor="text1"/>
          <w:sz w:val="28"/>
          <w:szCs w:val="28"/>
        </w:rPr>
        <w:t>.</w:t>
      </w:r>
    </w:p>
    <w:p w:rsidR="000F55FC" w:rsidRPr="0012421E" w:rsidRDefault="00A06724"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 xml:space="preserve">Поэтому неудивительно, что посылающие дождь японские боги (яп. </w:t>
      </w:r>
      <w:r w:rsidR="000F55FC" w:rsidRPr="0012421E">
        <w:rPr>
          <w:rFonts w:ascii="Times New Roman" w:eastAsia="MS Gothic" w:hAnsi="MS Gothic" w:cs="Times New Roman"/>
          <w:color w:val="000000" w:themeColor="text1"/>
          <w:sz w:val="28"/>
          <w:szCs w:val="28"/>
          <w:shd w:val="clear" w:color="auto" w:fill="FFFFFF"/>
        </w:rPr>
        <w:t>神</w:t>
      </w:r>
      <w:r w:rsidR="000F55FC" w:rsidRPr="0012421E">
        <w:rPr>
          <w:rFonts w:ascii="Times New Roman" w:hAnsi="Times New Roman" w:cs="Times New Roman"/>
          <w:color w:val="000000" w:themeColor="text1"/>
          <w:sz w:val="28"/>
          <w:szCs w:val="28"/>
        </w:rPr>
        <w:t xml:space="preserve"> – </w:t>
      </w:r>
      <w:r w:rsidR="000F55FC" w:rsidRPr="0012421E">
        <w:rPr>
          <w:rFonts w:ascii="Times New Roman" w:hAnsi="Times New Roman" w:cs="Times New Roman"/>
          <w:i/>
          <w:color w:val="000000" w:themeColor="text1"/>
          <w:sz w:val="28"/>
          <w:szCs w:val="28"/>
        </w:rPr>
        <w:t>ками</w:t>
      </w:r>
      <w:r w:rsidR="000F55FC" w:rsidRPr="0012421E">
        <w:rPr>
          <w:rFonts w:ascii="Times New Roman" w:hAnsi="Times New Roman" w:cs="Times New Roman"/>
          <w:color w:val="000000" w:themeColor="text1"/>
          <w:sz w:val="28"/>
          <w:szCs w:val="28"/>
        </w:rPr>
        <w:t>) рек и прочих водоёмов, благодаря своему змеиному облику и ряду других специфических черт идентифицировались позднее с похожими, но более фантастичными китайскими персонажами. В самых старинных  произведениях «японские драконы» упоминаются по-разному</w:t>
      </w:r>
      <w:r w:rsidR="000F55FC" w:rsidRPr="0012421E">
        <w:rPr>
          <w:rStyle w:val="a5"/>
          <w:rFonts w:ascii="Times New Roman" w:hAnsi="Times New Roman" w:cs="Times New Roman"/>
          <w:color w:val="000000" w:themeColor="text1"/>
          <w:sz w:val="28"/>
          <w:szCs w:val="28"/>
        </w:rPr>
        <w:footnoteReference w:id="216"/>
      </w:r>
      <w:r w:rsidR="000F55FC" w:rsidRPr="0012421E">
        <w:rPr>
          <w:rFonts w:ascii="Times New Roman" w:hAnsi="Times New Roman" w:cs="Times New Roman"/>
          <w:color w:val="000000" w:themeColor="text1"/>
          <w:sz w:val="28"/>
          <w:szCs w:val="28"/>
        </w:rPr>
        <w:t xml:space="preserve">, но чаще всего как водяные чудовища в образах змей (например, в </w:t>
      </w:r>
      <w:r w:rsidR="000F55FC" w:rsidRPr="0012421E">
        <w:rPr>
          <w:rFonts w:ascii="Times New Roman" w:hAnsi="Times New Roman" w:cs="Times New Roman"/>
          <w:i/>
          <w:color w:val="000000" w:themeColor="text1"/>
          <w:sz w:val="28"/>
          <w:szCs w:val="28"/>
        </w:rPr>
        <w:t>«Кодзики»</w:t>
      </w:r>
      <w:r w:rsidR="000F55FC" w:rsidRPr="0012421E">
        <w:rPr>
          <w:rFonts w:ascii="Times New Roman" w:hAnsi="Times New Roman" w:cs="Times New Roman"/>
          <w:color w:val="000000" w:themeColor="text1"/>
          <w:sz w:val="28"/>
          <w:szCs w:val="28"/>
        </w:rPr>
        <w:t xml:space="preserve"> яп. </w:t>
      </w:r>
      <w:r w:rsidR="000F55FC" w:rsidRPr="0012421E">
        <w:rPr>
          <w:rFonts w:ascii="Times New Roman" w:eastAsia="MS Gothic" w:hAnsi="MS Gothic" w:cs="Times New Roman"/>
          <w:color w:val="000000" w:themeColor="text1"/>
          <w:sz w:val="28"/>
          <w:szCs w:val="28"/>
          <w:shd w:val="clear" w:color="auto" w:fill="FFFFFF"/>
        </w:rPr>
        <w:t>古事記</w:t>
      </w:r>
      <w:r w:rsidR="000F55FC" w:rsidRPr="0012421E">
        <w:rPr>
          <w:rFonts w:ascii="Times New Roman" w:eastAsia="MS Gothic" w:hAnsi="Times New Roman" w:cs="Times New Roman"/>
          <w:color w:val="000000" w:themeColor="text1"/>
          <w:sz w:val="28"/>
          <w:szCs w:val="28"/>
          <w:shd w:val="clear" w:color="auto" w:fill="FFFFFF"/>
        </w:rPr>
        <w:t>)</w:t>
      </w:r>
      <w:r w:rsidR="000F55FC" w:rsidRPr="0012421E">
        <w:rPr>
          <w:rStyle w:val="a5"/>
          <w:rFonts w:ascii="Times New Roman" w:eastAsia="MS Gothic" w:hAnsi="Times New Roman" w:cs="Times New Roman"/>
          <w:color w:val="000000" w:themeColor="text1"/>
          <w:sz w:val="28"/>
          <w:szCs w:val="28"/>
          <w:shd w:val="clear" w:color="auto" w:fill="FFFFFF"/>
        </w:rPr>
        <w:footnoteReference w:id="217"/>
      </w:r>
      <w:r w:rsidR="000F55FC" w:rsidRPr="0012421E">
        <w:rPr>
          <w:rFonts w:ascii="Times New Roman" w:hAnsi="Times New Roman" w:cs="Times New Roman"/>
          <w:color w:val="000000" w:themeColor="text1"/>
          <w:sz w:val="28"/>
          <w:szCs w:val="28"/>
        </w:rPr>
        <w:t xml:space="preserve">, китайско-корейских дракономорфных существ (в </w:t>
      </w:r>
      <w:r w:rsidR="000F55FC" w:rsidRPr="0012421E">
        <w:rPr>
          <w:rFonts w:ascii="Times New Roman" w:hAnsi="Times New Roman" w:cs="Times New Roman"/>
          <w:i/>
          <w:color w:val="000000" w:themeColor="text1"/>
          <w:sz w:val="28"/>
          <w:szCs w:val="28"/>
        </w:rPr>
        <w:t>«Нихон</w:t>
      </w:r>
      <w:r w:rsidRPr="0012421E">
        <w:rPr>
          <w:rFonts w:ascii="Times New Roman" w:hAnsi="Times New Roman" w:cs="Times New Roman"/>
          <w:i/>
          <w:color w:val="000000" w:themeColor="text1"/>
          <w:sz w:val="28"/>
          <w:szCs w:val="28"/>
        </w:rPr>
        <w:t xml:space="preserve"> </w:t>
      </w:r>
      <w:r w:rsidR="000F55FC" w:rsidRPr="0012421E">
        <w:rPr>
          <w:rFonts w:ascii="Times New Roman" w:hAnsi="Times New Roman" w:cs="Times New Roman"/>
          <w:i/>
          <w:color w:val="000000" w:themeColor="text1"/>
          <w:sz w:val="28"/>
          <w:szCs w:val="28"/>
        </w:rPr>
        <w:t>сёки»</w:t>
      </w:r>
      <w:r w:rsidR="000F55FC" w:rsidRPr="0012421E">
        <w:rPr>
          <w:rFonts w:ascii="Times New Roman" w:hAnsi="Times New Roman" w:cs="Times New Roman"/>
          <w:color w:val="000000" w:themeColor="text1"/>
          <w:sz w:val="28"/>
          <w:szCs w:val="28"/>
        </w:rPr>
        <w:t xml:space="preserve"> яп. </w:t>
      </w:r>
      <w:r w:rsidR="000F55FC" w:rsidRPr="0012421E">
        <w:rPr>
          <w:rFonts w:ascii="Times New Roman" w:eastAsia="MS Gothic" w:hAnsi="MS Gothic" w:cs="Times New Roman"/>
          <w:color w:val="000000" w:themeColor="text1"/>
          <w:sz w:val="28"/>
          <w:szCs w:val="28"/>
          <w:shd w:val="clear" w:color="auto" w:fill="FFFFFF"/>
        </w:rPr>
        <w:t>日本書紀</w:t>
      </w:r>
      <w:r w:rsidR="000F55FC" w:rsidRPr="0012421E">
        <w:rPr>
          <w:rFonts w:ascii="Times New Roman" w:eastAsia="MS Gothic" w:hAnsi="MS Gothic" w:cs="Times New Roman"/>
          <w:color w:val="000000" w:themeColor="text1"/>
          <w:sz w:val="28"/>
          <w:szCs w:val="28"/>
          <w:shd w:val="clear" w:color="auto" w:fill="FFFFFF"/>
        </w:rPr>
        <w:t>)</w:t>
      </w:r>
      <w:r w:rsidR="000F55FC" w:rsidRPr="0012421E">
        <w:rPr>
          <w:rStyle w:val="a5"/>
          <w:rFonts w:ascii="Times New Roman" w:eastAsia="MS Gothic" w:hAnsi="MS Gothic" w:cs="Times New Roman"/>
          <w:color w:val="000000" w:themeColor="text1"/>
          <w:sz w:val="28"/>
          <w:szCs w:val="28"/>
          <w:shd w:val="clear" w:color="auto" w:fill="FFFFFF"/>
        </w:rPr>
        <w:footnoteReference w:id="218"/>
      </w:r>
      <w:r w:rsidR="000F55FC" w:rsidRPr="0012421E">
        <w:rPr>
          <w:rFonts w:ascii="Times New Roman" w:hAnsi="Times New Roman" w:cs="Times New Roman"/>
          <w:color w:val="000000" w:themeColor="text1"/>
          <w:sz w:val="28"/>
          <w:szCs w:val="28"/>
        </w:rPr>
        <w:t xml:space="preserve"> или так называемых </w:t>
      </w:r>
      <w:r w:rsidR="000F55FC" w:rsidRPr="0012421E">
        <w:rPr>
          <w:rFonts w:ascii="Times New Roman" w:hAnsi="Times New Roman" w:cs="Times New Roman"/>
          <w:i/>
          <w:color w:val="000000" w:themeColor="text1"/>
          <w:sz w:val="28"/>
          <w:szCs w:val="28"/>
        </w:rPr>
        <w:t>вани</w:t>
      </w:r>
      <w:r w:rsidR="000F55FC" w:rsidRPr="0012421E">
        <w:rPr>
          <w:rStyle w:val="a5"/>
          <w:rFonts w:ascii="Times New Roman" w:hAnsi="Times New Roman" w:cs="Times New Roman"/>
          <w:i/>
          <w:color w:val="000000" w:themeColor="text1"/>
          <w:sz w:val="28"/>
          <w:szCs w:val="28"/>
        </w:rPr>
        <w:footnoteReference w:id="219"/>
      </w:r>
      <w:r w:rsidR="000F55FC" w:rsidRPr="0012421E">
        <w:rPr>
          <w:rFonts w:ascii="Times New Roman" w:hAnsi="Times New Roman" w:cs="Times New Roman"/>
          <w:color w:val="000000" w:themeColor="text1"/>
          <w:sz w:val="28"/>
          <w:szCs w:val="28"/>
        </w:rPr>
        <w:t xml:space="preserve">. </w:t>
      </w:r>
    </w:p>
    <w:p w:rsidR="000F55FC" w:rsidRPr="0012421E" w:rsidRDefault="00A06724" w:rsidP="002B262C">
      <w:pPr>
        <w:spacing w:after="0" w:line="360" w:lineRule="auto"/>
        <w:jc w:val="both"/>
        <w:rPr>
          <w:rFonts w:ascii="Times New Roman" w:eastAsia="Times New Roman" w:hAnsi="Times New Roman" w:cs="Times New Roman"/>
          <w:color w:val="000000" w:themeColor="text1"/>
          <w:sz w:val="28"/>
          <w:szCs w:val="28"/>
          <w:lang w:eastAsia="ru-RU"/>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 xml:space="preserve">Таким образом, китайские идеи и традиции прилагались к древним синтоистским божествам. Драконы идентифицировались как «хранители веры» в синтоизме, вероятно, под влиянием поздней буддийской концепции о так называемых «защитниках учения Будды» – </w:t>
      </w:r>
      <w:r w:rsidR="000F55FC" w:rsidRPr="0012421E">
        <w:rPr>
          <w:rFonts w:ascii="Times New Roman" w:hAnsi="Times New Roman" w:cs="Times New Roman"/>
          <w:i/>
          <w:color w:val="000000" w:themeColor="text1"/>
          <w:sz w:val="28"/>
          <w:szCs w:val="28"/>
        </w:rPr>
        <w:t>дхармапалах</w:t>
      </w:r>
      <w:r w:rsidR="000F55FC" w:rsidRPr="0012421E">
        <w:rPr>
          <w:rFonts w:ascii="Times New Roman" w:hAnsi="Times New Roman" w:cs="Times New Roman"/>
          <w:color w:val="000000" w:themeColor="text1"/>
          <w:sz w:val="28"/>
          <w:szCs w:val="28"/>
        </w:rPr>
        <w:t xml:space="preserve"> (кит.</w:t>
      </w:r>
      <w:r w:rsidR="000F55FC" w:rsidRPr="0012421E">
        <w:rPr>
          <w:rFonts w:ascii="Times New Roman" w:eastAsia="MS Gothic" w:hAnsi="MS Gothic" w:cs="Times New Roman"/>
          <w:color w:val="000000" w:themeColor="text1"/>
          <w:sz w:val="28"/>
          <w:szCs w:val="28"/>
          <w:shd w:val="clear" w:color="auto" w:fill="FFFFFF"/>
        </w:rPr>
        <w:t>護法神</w:t>
      </w:r>
      <w:r w:rsidR="000F55FC" w:rsidRPr="0012421E">
        <w:rPr>
          <w:rFonts w:ascii="Times New Roman" w:eastAsia="MS Gothic" w:hAnsi="Times New Roman" w:cs="Times New Roman"/>
          <w:color w:val="000000" w:themeColor="text1"/>
          <w:sz w:val="28"/>
          <w:szCs w:val="28"/>
          <w:shd w:val="clear" w:color="auto" w:fill="FFFFFF"/>
        </w:rPr>
        <w:t xml:space="preserve"> – </w:t>
      </w:r>
      <w:r w:rsidR="000F55FC" w:rsidRPr="0012421E">
        <w:rPr>
          <w:rFonts w:ascii="Times New Roman" w:eastAsia="MS Gothic" w:hAnsi="Times New Roman" w:cs="Times New Roman"/>
          <w:i/>
          <w:color w:val="000000" w:themeColor="text1"/>
          <w:sz w:val="28"/>
          <w:szCs w:val="28"/>
          <w:shd w:val="clear" w:color="auto" w:fill="FFFFFF"/>
        </w:rPr>
        <w:t>Хуфашэнь</w:t>
      </w:r>
      <w:r w:rsidR="000F55FC" w:rsidRPr="0012421E">
        <w:rPr>
          <w:rFonts w:ascii="Times New Roman" w:eastAsia="MS Gothic" w:hAnsi="Times New Roman" w:cs="Times New Roman"/>
          <w:color w:val="000000" w:themeColor="text1"/>
          <w:sz w:val="28"/>
          <w:szCs w:val="28"/>
          <w:shd w:val="clear" w:color="auto" w:fill="FFFFFF"/>
        </w:rPr>
        <w:t>, «божество-защитник дхармы»)</w:t>
      </w:r>
      <w:r w:rsidR="000F55FC" w:rsidRPr="0012421E">
        <w:rPr>
          <w:rFonts w:ascii="Times New Roman" w:hAnsi="Times New Roman" w:cs="Times New Roman"/>
          <w:color w:val="000000" w:themeColor="text1"/>
          <w:sz w:val="28"/>
          <w:szCs w:val="28"/>
        </w:rPr>
        <w:t>.</w:t>
      </w:r>
      <w:r w:rsidR="000F55FC" w:rsidRPr="0012421E">
        <w:rPr>
          <w:rFonts w:ascii="Times New Roman" w:eastAsia="Times New Roman" w:hAnsi="Times New Roman" w:cs="Times New Roman"/>
          <w:color w:val="000000" w:themeColor="text1"/>
          <w:sz w:val="28"/>
          <w:szCs w:val="28"/>
          <w:lang w:eastAsia="ru-RU"/>
        </w:rPr>
        <w:t xml:space="preserve"> В зрелом японском фольклоре драконы стали намного более доброжелательными существами, нежели в древние времена, возможно из-за сильного влияния китайского отношения к этим созданиям</w:t>
      </w:r>
      <w:r w:rsidR="000F55FC" w:rsidRPr="0012421E">
        <w:rPr>
          <w:rStyle w:val="a5"/>
          <w:rFonts w:ascii="Times New Roman" w:eastAsia="Times New Roman" w:hAnsi="Times New Roman" w:cs="Times New Roman"/>
          <w:color w:val="000000" w:themeColor="text1"/>
          <w:sz w:val="28"/>
          <w:szCs w:val="28"/>
          <w:lang w:eastAsia="ru-RU"/>
        </w:rPr>
        <w:footnoteReference w:id="220"/>
      </w:r>
      <w:r w:rsidR="000F55FC" w:rsidRPr="0012421E">
        <w:rPr>
          <w:rFonts w:ascii="Times New Roman" w:eastAsia="Times New Roman" w:hAnsi="Times New Roman" w:cs="Times New Roman"/>
          <w:color w:val="000000" w:themeColor="text1"/>
          <w:sz w:val="28"/>
          <w:szCs w:val="28"/>
          <w:lang w:eastAsia="ru-RU"/>
        </w:rPr>
        <w:t xml:space="preserve">.  </w:t>
      </w:r>
    </w:p>
    <w:p w:rsidR="00A06724" w:rsidRPr="0012421E" w:rsidRDefault="00A06724" w:rsidP="002B262C">
      <w:pPr>
        <w:spacing w:after="0" w:line="360" w:lineRule="auto"/>
        <w:jc w:val="both"/>
        <w:rPr>
          <w:rFonts w:ascii="Times New Roman" w:eastAsia="Times New Roman" w:hAnsi="Times New Roman" w:cs="Times New Roman"/>
          <w:color w:val="000000" w:themeColor="text1"/>
          <w:sz w:val="28"/>
          <w:szCs w:val="28"/>
          <w:lang w:eastAsia="ru-RU"/>
        </w:rPr>
      </w:pPr>
      <w:r w:rsidRPr="0012421E">
        <w:rPr>
          <w:rFonts w:ascii="Times New Roman" w:eastAsia="Times New Roman" w:hAnsi="Times New Roman" w:cs="Times New Roman"/>
          <w:color w:val="000000" w:themeColor="text1"/>
          <w:sz w:val="28"/>
          <w:szCs w:val="28"/>
          <w:lang w:eastAsia="ru-RU"/>
        </w:rPr>
        <w:lastRenderedPageBreak/>
        <w:t xml:space="preserve">           </w:t>
      </w:r>
      <w:r w:rsidR="000F55FC" w:rsidRPr="0012421E">
        <w:rPr>
          <w:rFonts w:ascii="Times New Roman" w:eastAsia="Times New Roman" w:hAnsi="Times New Roman" w:cs="Times New Roman"/>
          <w:color w:val="000000" w:themeColor="text1"/>
          <w:sz w:val="28"/>
          <w:szCs w:val="28"/>
          <w:lang w:eastAsia="ru-RU"/>
        </w:rPr>
        <w:t xml:space="preserve">Японские драконы, как уже было отмечено, тесно связаны с водой, причём ассоциируются они, прежде всего, с морем. Так мифологическая традиция Японии отражает географические особенности страны. Наивысшее положение среди </w:t>
      </w:r>
      <w:r w:rsidR="000F55FC" w:rsidRPr="0012421E">
        <w:rPr>
          <w:rFonts w:ascii="Times New Roman" w:eastAsia="Times New Roman" w:hAnsi="Times New Roman" w:cs="Times New Roman"/>
          <w:i/>
          <w:color w:val="000000" w:themeColor="text1"/>
          <w:sz w:val="28"/>
          <w:szCs w:val="28"/>
          <w:lang w:eastAsia="ru-RU"/>
        </w:rPr>
        <w:t>ками</w:t>
      </w:r>
      <w:r w:rsidR="000F55FC" w:rsidRPr="0012421E">
        <w:rPr>
          <w:rFonts w:ascii="Times New Roman" w:eastAsia="Times New Roman" w:hAnsi="Times New Roman" w:cs="Times New Roman"/>
          <w:color w:val="000000" w:themeColor="text1"/>
          <w:sz w:val="28"/>
          <w:szCs w:val="28"/>
          <w:lang w:eastAsia="ru-RU"/>
        </w:rPr>
        <w:t xml:space="preserve"> морских пучин отводится японскому богу-дракону – </w:t>
      </w:r>
      <w:r w:rsidR="000F55FC" w:rsidRPr="0012421E">
        <w:rPr>
          <w:rFonts w:ascii="Times New Roman" w:eastAsia="Times New Roman" w:hAnsi="Times New Roman" w:cs="Times New Roman"/>
          <w:i/>
          <w:color w:val="000000" w:themeColor="text1"/>
          <w:sz w:val="28"/>
          <w:szCs w:val="28"/>
          <w:lang w:eastAsia="ru-RU"/>
        </w:rPr>
        <w:t>Рю:дзину</w:t>
      </w:r>
      <w:r w:rsidR="000F55FC" w:rsidRPr="0012421E">
        <w:rPr>
          <w:rFonts w:ascii="Times New Roman" w:eastAsia="Times New Roman" w:hAnsi="Times New Roman" w:cs="Times New Roman"/>
          <w:color w:val="000000" w:themeColor="text1"/>
          <w:sz w:val="28"/>
          <w:szCs w:val="28"/>
          <w:lang w:eastAsia="ru-RU"/>
        </w:rPr>
        <w:t xml:space="preserve">. </w:t>
      </w:r>
    </w:p>
    <w:p w:rsidR="000F55FC" w:rsidRPr="0012421E" w:rsidRDefault="00A06724" w:rsidP="002B262C">
      <w:pPr>
        <w:spacing w:after="0" w:line="360" w:lineRule="auto"/>
        <w:jc w:val="both"/>
        <w:rPr>
          <w:rFonts w:ascii="Times New Roman" w:eastAsia="Times New Roman" w:hAnsi="Times New Roman" w:cs="Times New Roman"/>
          <w:color w:val="000000" w:themeColor="text1"/>
          <w:sz w:val="28"/>
          <w:szCs w:val="28"/>
          <w:lang w:eastAsia="ru-RU"/>
        </w:rPr>
      </w:pPr>
      <w:r w:rsidRPr="0012421E">
        <w:rPr>
          <w:rFonts w:ascii="Times New Roman" w:eastAsia="Times New Roman" w:hAnsi="Times New Roman" w:cs="Times New Roman"/>
          <w:color w:val="000000" w:themeColor="text1"/>
          <w:sz w:val="28"/>
          <w:szCs w:val="28"/>
          <w:lang w:eastAsia="ru-RU"/>
        </w:rPr>
        <w:t xml:space="preserve">            </w:t>
      </w:r>
      <w:r w:rsidR="000F55FC" w:rsidRPr="0012421E">
        <w:rPr>
          <w:rFonts w:ascii="Times New Roman" w:hAnsi="Times New Roman" w:cs="Times New Roman"/>
          <w:i/>
          <w:color w:val="000000" w:themeColor="text1"/>
          <w:sz w:val="28"/>
          <w:szCs w:val="28"/>
        </w:rPr>
        <w:t>Рю:дзин</w:t>
      </w:r>
      <w:r w:rsidR="000F55FC" w:rsidRPr="0012421E">
        <w:rPr>
          <w:rFonts w:ascii="Times New Roman" w:hAnsi="Times New Roman" w:cs="Times New Roman"/>
          <w:color w:val="000000" w:themeColor="text1"/>
          <w:sz w:val="28"/>
          <w:szCs w:val="28"/>
        </w:rPr>
        <w:t xml:space="preserve"> (яп. </w:t>
      </w:r>
      <w:r w:rsidR="000F55FC" w:rsidRPr="0012421E">
        <w:rPr>
          <w:rFonts w:ascii="Times New Roman" w:eastAsia="MS Gothic" w:hAnsi="Times New Roman" w:cs="Times New Roman"/>
          <w:color w:val="000000" w:themeColor="text1"/>
          <w:sz w:val="28"/>
          <w:szCs w:val="28"/>
          <w:shd w:val="clear" w:color="auto" w:fill="FFFFFF"/>
        </w:rPr>
        <w:t>龍神</w:t>
      </w:r>
      <w:r w:rsidR="000F55FC" w:rsidRPr="0012421E">
        <w:rPr>
          <w:rFonts w:ascii="Times New Roman" w:eastAsia="MS Gothic" w:hAnsi="Times New Roman" w:cs="Times New Roman"/>
          <w:color w:val="000000" w:themeColor="text1"/>
          <w:sz w:val="28"/>
          <w:szCs w:val="28"/>
          <w:shd w:val="clear" w:color="auto" w:fill="FFFFFF"/>
        </w:rPr>
        <w:t xml:space="preserve"> – «бог-дракон»</w:t>
      </w:r>
      <w:r w:rsidR="000F55FC" w:rsidRPr="0012421E">
        <w:rPr>
          <w:rFonts w:ascii="Times New Roman" w:hAnsi="Times New Roman" w:cs="Times New Roman"/>
          <w:color w:val="000000" w:themeColor="text1"/>
          <w:sz w:val="28"/>
          <w:szCs w:val="28"/>
        </w:rPr>
        <w:t xml:space="preserve">; также яп. </w:t>
      </w:r>
      <w:r w:rsidR="000F55FC" w:rsidRPr="0012421E">
        <w:rPr>
          <w:rStyle w:val="tnihongokanji"/>
          <w:rFonts w:ascii="Times New Roman" w:eastAsia="MS Gothic" w:hAnsi="Times New Roman" w:cs="Times New Roman"/>
          <w:color w:val="000000" w:themeColor="text1"/>
          <w:sz w:val="28"/>
          <w:szCs w:val="28"/>
          <w:shd w:val="clear" w:color="auto" w:fill="FFFFFF"/>
        </w:rPr>
        <w:t>海神</w:t>
      </w:r>
      <w:r w:rsidR="000F55FC" w:rsidRPr="0012421E">
        <w:rPr>
          <w:rFonts w:ascii="Times New Roman" w:hAnsi="Times New Roman" w:cs="Times New Roman"/>
          <w:color w:val="000000" w:themeColor="text1"/>
          <w:sz w:val="28"/>
          <w:szCs w:val="28"/>
          <w:shd w:val="clear" w:color="auto" w:fill="FFFFFF"/>
        </w:rPr>
        <w:t xml:space="preserve">, </w:t>
      </w:r>
      <w:r w:rsidR="000F55FC" w:rsidRPr="0012421E">
        <w:rPr>
          <w:rFonts w:ascii="Times New Roman" w:eastAsia="MS Gothic" w:hAnsi="Times New Roman" w:cs="Times New Roman"/>
          <w:color w:val="000000" w:themeColor="text1"/>
          <w:sz w:val="28"/>
          <w:szCs w:val="28"/>
          <w:shd w:val="clear" w:color="auto" w:fill="FFFFFF"/>
        </w:rPr>
        <w:t>綿津見</w:t>
      </w:r>
      <w:r w:rsidR="000F55FC" w:rsidRPr="0012421E">
        <w:rPr>
          <w:rFonts w:ascii="Times New Roman" w:hAnsi="Times New Roman" w:cs="Times New Roman"/>
          <w:color w:val="000000" w:themeColor="text1"/>
          <w:sz w:val="28"/>
          <w:szCs w:val="28"/>
        </w:rPr>
        <w:t xml:space="preserve"> – </w:t>
      </w:r>
      <w:r w:rsidR="000F55FC" w:rsidRPr="0012421E">
        <w:rPr>
          <w:rFonts w:ascii="Times New Roman" w:hAnsi="Times New Roman" w:cs="Times New Roman"/>
          <w:i/>
          <w:color w:val="000000" w:themeColor="text1"/>
          <w:sz w:val="28"/>
          <w:szCs w:val="28"/>
        </w:rPr>
        <w:t>Ватацуми</w:t>
      </w:r>
      <w:r w:rsidR="000F55FC" w:rsidRPr="0012421E">
        <w:rPr>
          <w:rFonts w:ascii="Times New Roman" w:hAnsi="Times New Roman" w:cs="Times New Roman"/>
          <w:color w:val="000000" w:themeColor="text1"/>
          <w:sz w:val="28"/>
          <w:szCs w:val="28"/>
        </w:rPr>
        <w:t>) в японской мифологии и синтоистской религии является богом-покровителем Японии</w:t>
      </w:r>
      <w:r w:rsidR="000F55FC" w:rsidRPr="0012421E">
        <w:rPr>
          <w:rStyle w:val="a5"/>
          <w:rFonts w:ascii="Times New Roman" w:hAnsi="Times New Roman" w:cs="Times New Roman"/>
          <w:color w:val="000000" w:themeColor="text1"/>
          <w:sz w:val="28"/>
          <w:szCs w:val="28"/>
        </w:rPr>
        <w:footnoteReference w:id="221"/>
      </w:r>
      <w:r w:rsidR="000F55FC" w:rsidRPr="0012421E">
        <w:rPr>
          <w:rFonts w:ascii="Times New Roman" w:hAnsi="Times New Roman" w:cs="Times New Roman"/>
          <w:color w:val="000000" w:themeColor="text1"/>
          <w:sz w:val="28"/>
          <w:szCs w:val="28"/>
        </w:rPr>
        <w:t>, хозяином моря и всех его обитателей</w:t>
      </w:r>
      <w:r w:rsidR="000F55FC" w:rsidRPr="0012421E">
        <w:rPr>
          <w:rStyle w:val="a5"/>
          <w:rFonts w:ascii="Times New Roman" w:hAnsi="Times New Roman" w:cs="Times New Roman"/>
          <w:color w:val="000000" w:themeColor="text1"/>
          <w:sz w:val="28"/>
          <w:szCs w:val="28"/>
        </w:rPr>
        <w:footnoteReference w:id="222"/>
      </w:r>
      <w:r w:rsidR="000F55FC" w:rsidRPr="0012421E">
        <w:rPr>
          <w:rFonts w:ascii="Times New Roman" w:hAnsi="Times New Roman" w:cs="Times New Roman"/>
          <w:color w:val="000000" w:themeColor="text1"/>
          <w:sz w:val="28"/>
          <w:szCs w:val="28"/>
        </w:rPr>
        <w:t xml:space="preserve">. Традиционно этот персонаж представал не только в виде огромного змея (поздняя иконография этого </w:t>
      </w:r>
      <w:r w:rsidR="000F55FC" w:rsidRPr="0012421E">
        <w:rPr>
          <w:rFonts w:ascii="Times New Roman" w:hAnsi="Times New Roman" w:cs="Times New Roman"/>
          <w:i/>
          <w:color w:val="000000" w:themeColor="text1"/>
          <w:sz w:val="28"/>
          <w:szCs w:val="28"/>
        </w:rPr>
        <w:t>ками</w:t>
      </w:r>
      <w:r w:rsidR="000F55FC" w:rsidRPr="0012421E">
        <w:rPr>
          <w:rFonts w:ascii="Times New Roman" w:hAnsi="Times New Roman" w:cs="Times New Roman"/>
          <w:color w:val="000000" w:themeColor="text1"/>
          <w:sz w:val="28"/>
          <w:szCs w:val="28"/>
        </w:rPr>
        <w:t xml:space="preserve"> окончательно переходит на образ дракона-</w:t>
      </w:r>
      <w:r w:rsidR="000F55FC" w:rsidRPr="0012421E">
        <w:rPr>
          <w:rFonts w:ascii="Times New Roman" w:hAnsi="Times New Roman" w:cs="Times New Roman"/>
          <w:i/>
          <w:color w:val="000000" w:themeColor="text1"/>
          <w:sz w:val="28"/>
          <w:szCs w:val="28"/>
        </w:rPr>
        <w:t>лун</w:t>
      </w:r>
      <w:r w:rsidR="000F55FC" w:rsidRPr="0012421E">
        <w:rPr>
          <w:rFonts w:ascii="Times New Roman" w:hAnsi="Times New Roman" w:cs="Times New Roman"/>
          <w:color w:val="000000" w:themeColor="text1"/>
          <w:sz w:val="28"/>
          <w:szCs w:val="28"/>
        </w:rPr>
        <w:t>), но также в виде старца, облаченного в одеяние китайского императора, держащего в руках жемчужину приливов и отливов. По поверьям, он владеет несметными сокровищами</w:t>
      </w:r>
      <w:r w:rsidR="000F55FC" w:rsidRPr="0012421E">
        <w:rPr>
          <w:rStyle w:val="a5"/>
          <w:rFonts w:ascii="Times New Roman" w:hAnsi="Times New Roman" w:cs="Times New Roman"/>
          <w:color w:val="000000" w:themeColor="text1"/>
          <w:sz w:val="28"/>
          <w:szCs w:val="28"/>
        </w:rPr>
        <w:footnoteReference w:id="223"/>
      </w:r>
      <w:r w:rsidR="000F55FC" w:rsidRPr="0012421E">
        <w:rPr>
          <w:rFonts w:ascii="Times New Roman" w:hAnsi="Times New Roman" w:cs="Times New Roman"/>
          <w:color w:val="000000" w:themeColor="text1"/>
          <w:sz w:val="28"/>
          <w:szCs w:val="28"/>
        </w:rPr>
        <w:t xml:space="preserve"> и является богатейшим существом в мире</w:t>
      </w:r>
      <w:r w:rsidR="00B4512A" w:rsidRPr="0012421E">
        <w:rPr>
          <w:rFonts w:ascii="Times New Roman" w:hAnsi="Times New Roman" w:cs="Times New Roman"/>
          <w:color w:val="000000" w:themeColor="text1"/>
          <w:sz w:val="28"/>
          <w:szCs w:val="28"/>
        </w:rPr>
        <w:t>.</w:t>
      </w:r>
      <w:r w:rsidR="000F55FC" w:rsidRPr="0012421E">
        <w:rPr>
          <w:rFonts w:ascii="Times New Roman" w:hAnsi="Times New Roman" w:cs="Times New Roman"/>
          <w:color w:val="000000" w:themeColor="text1"/>
          <w:sz w:val="28"/>
          <w:szCs w:val="28"/>
        </w:rPr>
        <w:t xml:space="preserve"> Скорее всего зачатки верований о морском змее были известны на японских островах ещё в эпоху </w:t>
      </w:r>
      <w:r w:rsidR="000F55FC" w:rsidRPr="0012421E">
        <w:rPr>
          <w:rFonts w:ascii="Times New Roman" w:hAnsi="Times New Roman" w:cs="Times New Roman"/>
          <w:i/>
          <w:color w:val="000000" w:themeColor="text1"/>
          <w:sz w:val="28"/>
          <w:szCs w:val="28"/>
        </w:rPr>
        <w:t>Дзё:мон</w:t>
      </w:r>
      <w:r w:rsidR="000F55FC" w:rsidRPr="0012421E">
        <w:rPr>
          <w:rFonts w:ascii="Times New Roman" w:hAnsi="Times New Roman" w:cs="Times New Roman"/>
          <w:color w:val="000000" w:themeColor="text1"/>
          <w:sz w:val="28"/>
          <w:szCs w:val="28"/>
        </w:rPr>
        <w:t xml:space="preserve"> и потому имеют австронезийское происхождение; китайско-корейское влияние здесь можно проследить в причислении данного божества к категории не просто змеев, но драконов-царей (кит.</w:t>
      </w:r>
      <w:r w:rsidR="000F55FC" w:rsidRPr="0012421E">
        <w:rPr>
          <w:rFonts w:ascii="Times New Roman" w:eastAsia="MS Gothic" w:hAnsi="Times New Roman" w:cs="Times New Roman"/>
          <w:color w:val="000000" w:themeColor="text1"/>
          <w:sz w:val="28"/>
          <w:szCs w:val="28"/>
          <w:shd w:val="clear" w:color="auto" w:fill="FFFFFF" w:themeFill="background1"/>
        </w:rPr>
        <w:t>龍王</w:t>
      </w:r>
      <w:r w:rsidR="000F55FC" w:rsidRPr="0012421E">
        <w:rPr>
          <w:rFonts w:ascii="Times New Roman" w:hAnsi="Times New Roman" w:cs="Times New Roman"/>
          <w:color w:val="000000" w:themeColor="text1"/>
          <w:sz w:val="28"/>
          <w:szCs w:val="28"/>
        </w:rPr>
        <w:t xml:space="preserve"> – </w:t>
      </w:r>
      <w:r w:rsidR="000F55FC" w:rsidRPr="0012421E">
        <w:rPr>
          <w:rFonts w:ascii="Times New Roman" w:hAnsi="Times New Roman" w:cs="Times New Roman"/>
          <w:i/>
          <w:color w:val="000000" w:themeColor="text1"/>
          <w:sz w:val="28"/>
          <w:szCs w:val="28"/>
        </w:rPr>
        <w:t>лун-ван</w:t>
      </w:r>
      <w:r w:rsidR="000F55FC" w:rsidRPr="0012421E">
        <w:rPr>
          <w:rFonts w:ascii="Times New Roman" w:hAnsi="Times New Roman" w:cs="Times New Roman"/>
          <w:color w:val="000000" w:themeColor="text1"/>
          <w:sz w:val="28"/>
          <w:szCs w:val="28"/>
        </w:rPr>
        <w:t>), которые в китайской мифологии считались повелителями четырёх морей: Восточного, Южного, Западного и Северного</w:t>
      </w:r>
      <w:r w:rsidR="000F55FC" w:rsidRPr="0012421E">
        <w:rPr>
          <w:rStyle w:val="a5"/>
          <w:rFonts w:ascii="Times New Roman" w:hAnsi="Times New Roman" w:cs="Times New Roman"/>
          <w:color w:val="000000" w:themeColor="text1"/>
          <w:sz w:val="28"/>
          <w:szCs w:val="28"/>
        </w:rPr>
        <w:footnoteReference w:id="224"/>
      </w:r>
      <w:r w:rsidR="000F55FC" w:rsidRPr="0012421E">
        <w:rPr>
          <w:rFonts w:ascii="Times New Roman" w:hAnsi="Times New Roman" w:cs="Times New Roman"/>
          <w:color w:val="000000" w:themeColor="text1"/>
          <w:sz w:val="28"/>
          <w:szCs w:val="28"/>
        </w:rPr>
        <w:t xml:space="preserve">. </w:t>
      </w:r>
    </w:p>
    <w:p w:rsidR="000F55FC" w:rsidRPr="0012421E" w:rsidRDefault="00A06724" w:rsidP="002B262C">
      <w:pPr>
        <w:spacing w:after="0" w:line="360" w:lineRule="auto"/>
        <w:jc w:val="both"/>
        <w:rPr>
          <w:rFonts w:ascii="Times New Roman" w:eastAsia="Times New Roman" w:hAnsi="Times New Roman" w:cs="Times New Roman"/>
          <w:color w:val="000000" w:themeColor="text1"/>
          <w:sz w:val="28"/>
          <w:szCs w:val="28"/>
          <w:lang w:eastAsia="ru-RU"/>
        </w:rPr>
      </w:pPr>
      <w:r w:rsidRPr="0012421E">
        <w:rPr>
          <w:rFonts w:ascii="Times New Roman" w:eastAsia="Times New Roman" w:hAnsi="Times New Roman" w:cs="Times New Roman"/>
          <w:color w:val="000000" w:themeColor="text1"/>
          <w:sz w:val="28"/>
          <w:szCs w:val="28"/>
          <w:lang w:eastAsia="ru-RU"/>
        </w:rPr>
        <w:t xml:space="preserve">           </w:t>
      </w:r>
      <w:r w:rsidR="000F55FC" w:rsidRPr="0012421E">
        <w:rPr>
          <w:rFonts w:ascii="Times New Roman" w:eastAsia="Times New Roman" w:hAnsi="Times New Roman" w:cs="Times New Roman"/>
          <w:color w:val="000000" w:themeColor="text1"/>
          <w:sz w:val="28"/>
          <w:szCs w:val="28"/>
          <w:lang w:eastAsia="ru-RU"/>
        </w:rPr>
        <w:t xml:space="preserve">Стоит отдельно рассмотреть такое существо как </w:t>
      </w:r>
      <w:r w:rsidR="000F55FC" w:rsidRPr="0012421E">
        <w:rPr>
          <w:rFonts w:ascii="Times New Roman" w:eastAsia="Times New Roman" w:hAnsi="Times New Roman" w:cs="Times New Roman"/>
          <w:i/>
          <w:color w:val="000000" w:themeColor="text1"/>
          <w:sz w:val="28"/>
          <w:szCs w:val="28"/>
          <w:lang w:eastAsia="ru-RU"/>
        </w:rPr>
        <w:t>вани</w:t>
      </w:r>
      <w:r w:rsidR="000F55FC" w:rsidRPr="0012421E">
        <w:rPr>
          <w:rFonts w:ascii="Times New Roman" w:eastAsia="Times New Roman" w:hAnsi="Times New Roman" w:cs="Times New Roman"/>
          <w:color w:val="000000" w:themeColor="text1"/>
          <w:sz w:val="28"/>
          <w:szCs w:val="28"/>
          <w:lang w:eastAsia="ru-RU"/>
        </w:rPr>
        <w:t xml:space="preserve">. Обращение к этому персонажу поможет обозначить ряд отличий в иконографии японского дракона от китайского изобразительного канона. </w:t>
      </w:r>
    </w:p>
    <w:p w:rsidR="000F55FC" w:rsidRPr="0012421E" w:rsidRDefault="00A06724" w:rsidP="002B262C">
      <w:pPr>
        <w:spacing w:after="0" w:line="360" w:lineRule="auto"/>
        <w:jc w:val="both"/>
        <w:rPr>
          <w:rFonts w:ascii="Times New Roman" w:eastAsia="Times New Roman" w:hAnsi="Times New Roman" w:cs="Times New Roman"/>
          <w:color w:val="000000" w:themeColor="text1"/>
          <w:sz w:val="28"/>
          <w:szCs w:val="28"/>
          <w:lang w:eastAsia="ru-RU"/>
        </w:rPr>
      </w:pPr>
      <w:r w:rsidRPr="0012421E">
        <w:rPr>
          <w:rFonts w:ascii="Times New Roman" w:eastAsia="Times New Roman" w:hAnsi="Times New Roman" w:cs="Times New Roman"/>
          <w:color w:val="000000" w:themeColor="text1"/>
          <w:sz w:val="28"/>
          <w:szCs w:val="28"/>
          <w:lang w:eastAsia="ru-RU"/>
        </w:rPr>
        <w:t xml:space="preserve">           </w:t>
      </w:r>
      <w:r w:rsidR="000F55FC" w:rsidRPr="0012421E">
        <w:rPr>
          <w:rFonts w:ascii="Times New Roman" w:eastAsia="Times New Roman" w:hAnsi="Times New Roman" w:cs="Times New Roman"/>
          <w:color w:val="000000" w:themeColor="text1"/>
          <w:sz w:val="28"/>
          <w:szCs w:val="28"/>
          <w:lang w:eastAsia="ru-RU"/>
        </w:rPr>
        <w:t>Слово «</w:t>
      </w:r>
      <w:r w:rsidR="000F55FC" w:rsidRPr="0012421E">
        <w:rPr>
          <w:rFonts w:ascii="Times New Roman" w:eastAsia="Times New Roman" w:hAnsi="Times New Roman" w:cs="Times New Roman"/>
          <w:i/>
          <w:color w:val="000000" w:themeColor="text1"/>
          <w:sz w:val="28"/>
          <w:szCs w:val="28"/>
          <w:lang w:eastAsia="ru-RU"/>
        </w:rPr>
        <w:t>вани</w:t>
      </w:r>
      <w:r w:rsidR="000F55FC" w:rsidRPr="0012421E">
        <w:rPr>
          <w:rFonts w:ascii="Times New Roman" w:eastAsia="Times New Roman" w:hAnsi="Times New Roman" w:cs="Times New Roman"/>
          <w:color w:val="000000" w:themeColor="text1"/>
          <w:sz w:val="28"/>
          <w:szCs w:val="28"/>
          <w:lang w:eastAsia="ru-RU"/>
        </w:rPr>
        <w:t>», записываемое иероглифом, обозначающим крокодила (</w:t>
      </w:r>
      <w:r w:rsidR="000F55FC" w:rsidRPr="0012421E">
        <w:rPr>
          <w:rFonts w:ascii="Times New Roman" w:eastAsia="MS Mincho" w:hAnsi="MS Mincho" w:cs="Times New Roman"/>
          <w:color w:val="000000" w:themeColor="text1"/>
          <w:sz w:val="28"/>
          <w:szCs w:val="28"/>
          <w:lang w:eastAsia="ru-RU"/>
        </w:rPr>
        <w:t>鱷</w:t>
      </w:r>
      <w:r w:rsidR="000F55FC" w:rsidRPr="0012421E">
        <w:rPr>
          <w:rFonts w:ascii="Times New Roman" w:eastAsia="Times New Roman" w:hAnsi="Times New Roman" w:cs="Times New Roman"/>
          <w:color w:val="000000" w:themeColor="text1"/>
          <w:sz w:val="28"/>
          <w:szCs w:val="28"/>
          <w:lang w:eastAsia="ru-RU"/>
        </w:rPr>
        <w:t>), или фонетически (</w:t>
      </w:r>
      <w:r w:rsidR="000F55FC" w:rsidRPr="0012421E">
        <w:rPr>
          <w:rFonts w:ascii="Times New Roman" w:eastAsia="MS Mincho" w:hAnsi="Times New Roman" w:cs="Times New Roman"/>
          <w:color w:val="000000" w:themeColor="text1"/>
          <w:sz w:val="28"/>
          <w:szCs w:val="28"/>
          <w:lang w:eastAsia="ru-RU"/>
        </w:rPr>
        <w:t>和邇</w:t>
      </w:r>
      <w:r w:rsidR="000F55FC" w:rsidRPr="0012421E">
        <w:rPr>
          <w:rFonts w:ascii="Times New Roman" w:eastAsia="MS Mincho" w:hAnsi="Times New Roman" w:cs="Times New Roman"/>
          <w:color w:val="000000" w:themeColor="text1"/>
          <w:sz w:val="28"/>
          <w:szCs w:val="28"/>
          <w:lang w:eastAsia="ru-RU"/>
        </w:rPr>
        <w:t xml:space="preserve">), </w:t>
      </w:r>
      <w:r w:rsidR="000F55FC" w:rsidRPr="0012421E">
        <w:rPr>
          <w:rFonts w:ascii="Times New Roman" w:eastAsia="Times New Roman" w:hAnsi="Times New Roman" w:cs="Times New Roman"/>
          <w:color w:val="000000" w:themeColor="text1"/>
          <w:sz w:val="28"/>
          <w:szCs w:val="28"/>
          <w:lang w:eastAsia="ru-RU"/>
        </w:rPr>
        <w:t xml:space="preserve">обнаруживается уже в </w:t>
      </w:r>
      <w:r w:rsidR="000F55FC" w:rsidRPr="0012421E">
        <w:rPr>
          <w:rFonts w:ascii="Times New Roman" w:eastAsia="Times New Roman" w:hAnsi="Times New Roman" w:cs="Times New Roman"/>
          <w:i/>
          <w:color w:val="000000" w:themeColor="text1"/>
          <w:sz w:val="28"/>
          <w:szCs w:val="28"/>
          <w:lang w:eastAsia="ru-RU"/>
        </w:rPr>
        <w:t>«Кодзики</w:t>
      </w:r>
      <w:r w:rsidR="000F55FC" w:rsidRPr="0012421E">
        <w:rPr>
          <w:rFonts w:ascii="Times New Roman" w:eastAsia="Times New Roman" w:hAnsi="Times New Roman" w:cs="Times New Roman"/>
          <w:color w:val="000000" w:themeColor="text1"/>
          <w:sz w:val="28"/>
          <w:szCs w:val="28"/>
          <w:lang w:eastAsia="ru-RU"/>
        </w:rPr>
        <w:t xml:space="preserve">» (яп. </w:t>
      </w:r>
      <w:r w:rsidR="000F55FC" w:rsidRPr="0012421E">
        <w:rPr>
          <w:rFonts w:ascii="Times New Roman" w:eastAsia="MS Gothic" w:hAnsi="MS Gothic" w:cs="Times New Roman"/>
          <w:color w:val="000000" w:themeColor="text1"/>
          <w:sz w:val="28"/>
          <w:szCs w:val="28"/>
          <w:shd w:val="clear" w:color="auto" w:fill="FFFFFF"/>
        </w:rPr>
        <w:t>古事記</w:t>
      </w:r>
      <w:r w:rsidR="000F55FC" w:rsidRPr="0012421E">
        <w:rPr>
          <w:rFonts w:ascii="Times New Roman" w:eastAsia="Times New Roman" w:hAnsi="Times New Roman" w:cs="Times New Roman"/>
          <w:color w:val="000000" w:themeColor="text1"/>
          <w:sz w:val="28"/>
          <w:szCs w:val="28"/>
          <w:lang w:eastAsia="ru-RU"/>
        </w:rPr>
        <w:t>)</w:t>
      </w:r>
      <w:r w:rsidR="000F55FC" w:rsidRPr="0012421E">
        <w:rPr>
          <w:rStyle w:val="a5"/>
          <w:rFonts w:ascii="Times New Roman" w:eastAsia="Times New Roman" w:hAnsi="Times New Roman" w:cs="Times New Roman"/>
          <w:color w:val="000000" w:themeColor="text1"/>
          <w:sz w:val="28"/>
          <w:szCs w:val="28"/>
          <w:lang w:eastAsia="ru-RU"/>
        </w:rPr>
        <w:footnoteReference w:id="225"/>
      </w:r>
      <w:r w:rsidR="000F55FC" w:rsidRPr="0012421E">
        <w:rPr>
          <w:rFonts w:ascii="Times New Roman" w:eastAsia="Times New Roman" w:hAnsi="Times New Roman" w:cs="Times New Roman"/>
          <w:color w:val="000000" w:themeColor="text1"/>
          <w:sz w:val="28"/>
          <w:szCs w:val="28"/>
          <w:lang w:eastAsia="ru-RU"/>
        </w:rPr>
        <w:t xml:space="preserve"> </w:t>
      </w:r>
      <w:r w:rsidR="000F55FC" w:rsidRPr="0012421E">
        <w:rPr>
          <w:rFonts w:ascii="Times New Roman" w:eastAsia="Times New Roman" w:hAnsi="Times New Roman" w:cs="Times New Roman"/>
          <w:color w:val="000000" w:themeColor="text1"/>
          <w:sz w:val="28"/>
          <w:szCs w:val="28"/>
          <w:lang w:eastAsia="ru-RU"/>
        </w:rPr>
        <w:lastRenderedPageBreak/>
        <w:t xml:space="preserve">и </w:t>
      </w:r>
      <w:r w:rsidR="000F55FC" w:rsidRPr="0012421E">
        <w:rPr>
          <w:rFonts w:ascii="Times New Roman" w:eastAsia="Times New Roman" w:hAnsi="Times New Roman" w:cs="Times New Roman"/>
          <w:i/>
          <w:color w:val="000000" w:themeColor="text1"/>
          <w:sz w:val="28"/>
          <w:szCs w:val="28"/>
          <w:lang w:eastAsia="ru-RU"/>
        </w:rPr>
        <w:t>«Нихонги»</w:t>
      </w:r>
      <w:r w:rsidR="000F55FC" w:rsidRPr="0012421E">
        <w:rPr>
          <w:rFonts w:ascii="Times New Roman" w:eastAsia="Times New Roman" w:hAnsi="Times New Roman" w:cs="Times New Roman"/>
          <w:color w:val="000000" w:themeColor="text1"/>
          <w:sz w:val="28"/>
          <w:szCs w:val="28"/>
          <w:lang w:eastAsia="ru-RU"/>
        </w:rPr>
        <w:t xml:space="preserve"> (яп. </w:t>
      </w:r>
      <w:r w:rsidR="000F55FC" w:rsidRPr="0012421E">
        <w:rPr>
          <w:rFonts w:ascii="Times New Roman" w:eastAsia="MS Gothic" w:hAnsi="MS Gothic" w:cs="Times New Roman"/>
          <w:color w:val="000000" w:themeColor="text1"/>
          <w:sz w:val="28"/>
          <w:szCs w:val="28"/>
          <w:shd w:val="clear" w:color="auto" w:fill="FFFFFF"/>
        </w:rPr>
        <w:t>日本紀</w:t>
      </w:r>
      <w:r w:rsidR="000F55FC" w:rsidRPr="0012421E">
        <w:rPr>
          <w:rFonts w:ascii="Times New Roman" w:eastAsia="Times New Roman" w:hAnsi="Times New Roman" w:cs="Times New Roman"/>
          <w:color w:val="000000" w:themeColor="text1"/>
          <w:sz w:val="28"/>
          <w:szCs w:val="28"/>
          <w:lang w:eastAsia="ru-RU"/>
        </w:rPr>
        <w:t>)</w:t>
      </w:r>
      <w:r w:rsidR="000F55FC" w:rsidRPr="0012421E">
        <w:rPr>
          <w:rStyle w:val="a5"/>
          <w:rFonts w:ascii="Times New Roman" w:eastAsia="Times New Roman" w:hAnsi="Times New Roman" w:cs="Times New Roman"/>
          <w:color w:val="000000" w:themeColor="text1"/>
          <w:sz w:val="28"/>
          <w:szCs w:val="28"/>
          <w:lang w:eastAsia="ru-RU"/>
        </w:rPr>
        <w:footnoteReference w:id="226"/>
      </w:r>
      <w:r w:rsidR="000F55FC" w:rsidRPr="0012421E">
        <w:rPr>
          <w:rFonts w:ascii="Times New Roman" w:eastAsia="Times New Roman" w:hAnsi="Times New Roman" w:cs="Times New Roman"/>
          <w:color w:val="000000" w:themeColor="text1"/>
          <w:sz w:val="28"/>
          <w:szCs w:val="28"/>
          <w:lang w:eastAsia="ru-RU"/>
        </w:rPr>
        <w:t>, где в разных местах повествования иногда заменяется словом «дракон»</w:t>
      </w:r>
      <w:r w:rsidR="00F14397" w:rsidRPr="0012421E">
        <w:rPr>
          <w:rFonts w:ascii="Times New Roman" w:eastAsia="Times New Roman" w:hAnsi="Times New Roman" w:cs="Times New Roman"/>
          <w:color w:val="000000" w:themeColor="text1"/>
          <w:sz w:val="28"/>
          <w:szCs w:val="28"/>
          <w:lang w:eastAsia="ru-RU"/>
        </w:rPr>
        <w:t xml:space="preserve"> </w:t>
      </w:r>
      <w:r w:rsidR="000F55FC" w:rsidRPr="0012421E">
        <w:rPr>
          <w:rFonts w:ascii="Times New Roman" w:eastAsia="MS Mincho" w:hAnsi="Times New Roman" w:cs="Times New Roman"/>
          <w:color w:val="000000" w:themeColor="text1"/>
          <w:sz w:val="28"/>
          <w:szCs w:val="28"/>
        </w:rPr>
        <w:t>(яп.</w:t>
      </w:r>
      <w:r w:rsidR="000F55FC" w:rsidRPr="0012421E">
        <w:rPr>
          <w:rFonts w:ascii="Times New Roman" w:eastAsia="MS Mincho" w:hAnsi="Times New Roman" w:cs="Times New Roman"/>
          <w:color w:val="000000" w:themeColor="text1"/>
          <w:sz w:val="28"/>
          <w:szCs w:val="28"/>
          <w:lang w:eastAsia="ru-RU"/>
        </w:rPr>
        <w:t>龍</w:t>
      </w:r>
      <w:r w:rsidR="000F55FC" w:rsidRPr="0012421E">
        <w:rPr>
          <w:rFonts w:ascii="Times New Roman" w:eastAsia="MS Mincho" w:hAnsi="Times New Roman" w:cs="Times New Roman"/>
          <w:color w:val="000000" w:themeColor="text1"/>
          <w:sz w:val="28"/>
          <w:szCs w:val="28"/>
          <w:lang w:eastAsia="ru-RU"/>
        </w:rPr>
        <w:t xml:space="preserve"> – </w:t>
      </w:r>
      <w:r w:rsidR="000F55FC" w:rsidRPr="0012421E">
        <w:rPr>
          <w:rFonts w:ascii="Times New Roman" w:eastAsia="MS Mincho" w:hAnsi="Times New Roman" w:cs="Times New Roman"/>
          <w:i/>
          <w:color w:val="000000" w:themeColor="text1"/>
          <w:sz w:val="28"/>
          <w:szCs w:val="28"/>
          <w:lang w:eastAsia="ru-RU"/>
        </w:rPr>
        <w:t>рю:</w:t>
      </w:r>
      <w:r w:rsidR="000F55FC" w:rsidRPr="0012421E">
        <w:rPr>
          <w:rFonts w:ascii="Times New Roman" w:eastAsia="MS Mincho" w:hAnsi="Times New Roman" w:cs="Times New Roman"/>
          <w:color w:val="000000" w:themeColor="text1"/>
          <w:sz w:val="28"/>
          <w:szCs w:val="28"/>
          <w:lang w:eastAsia="ru-RU"/>
        </w:rPr>
        <w:t>)</w:t>
      </w:r>
      <w:r w:rsidR="000F55FC" w:rsidRPr="0012421E">
        <w:rPr>
          <w:rStyle w:val="a5"/>
          <w:rFonts w:ascii="Times New Roman" w:eastAsia="Times New Roman" w:hAnsi="Times New Roman" w:cs="Times New Roman"/>
          <w:color w:val="000000" w:themeColor="text1"/>
          <w:sz w:val="28"/>
          <w:szCs w:val="28"/>
          <w:lang w:eastAsia="ru-RU"/>
        </w:rPr>
        <w:footnoteReference w:id="227"/>
      </w:r>
      <w:r w:rsidR="000F55FC" w:rsidRPr="0012421E">
        <w:rPr>
          <w:rFonts w:ascii="Times New Roman" w:eastAsia="Times New Roman" w:hAnsi="Times New Roman" w:cs="Times New Roman"/>
          <w:color w:val="000000" w:themeColor="text1"/>
          <w:sz w:val="28"/>
          <w:szCs w:val="28"/>
          <w:lang w:eastAsia="ru-RU"/>
        </w:rPr>
        <w:t xml:space="preserve">. В целом, </w:t>
      </w:r>
      <w:r w:rsidR="000F55FC" w:rsidRPr="0012421E">
        <w:rPr>
          <w:rFonts w:ascii="Times New Roman" w:eastAsia="Times New Roman" w:hAnsi="Times New Roman" w:cs="Times New Roman"/>
          <w:i/>
          <w:color w:val="000000" w:themeColor="text1"/>
          <w:sz w:val="28"/>
          <w:szCs w:val="28"/>
          <w:lang w:eastAsia="ru-RU"/>
        </w:rPr>
        <w:t>вани</w:t>
      </w:r>
      <w:r w:rsidR="000F55FC" w:rsidRPr="0012421E">
        <w:rPr>
          <w:rFonts w:ascii="Times New Roman" w:eastAsia="Times New Roman" w:hAnsi="Times New Roman" w:cs="Times New Roman"/>
          <w:color w:val="000000" w:themeColor="text1"/>
          <w:sz w:val="28"/>
          <w:szCs w:val="28"/>
          <w:lang w:eastAsia="ru-RU"/>
        </w:rPr>
        <w:t xml:space="preserve"> представляет собой некое морское чудовище-рептилию (иногда с рыбьими элементами, например, спинными плавниками)</w:t>
      </w:r>
      <w:r w:rsidR="000F55FC" w:rsidRPr="0012421E">
        <w:rPr>
          <w:rStyle w:val="a5"/>
          <w:rFonts w:ascii="Times New Roman" w:eastAsia="Times New Roman" w:hAnsi="Times New Roman" w:cs="Times New Roman"/>
          <w:color w:val="000000" w:themeColor="text1"/>
          <w:sz w:val="28"/>
          <w:szCs w:val="28"/>
          <w:lang w:eastAsia="ru-RU"/>
        </w:rPr>
        <w:footnoteReference w:id="228"/>
      </w:r>
      <w:r w:rsidR="000F55FC" w:rsidRPr="0012421E">
        <w:rPr>
          <w:rFonts w:ascii="Times New Roman" w:eastAsia="Times New Roman" w:hAnsi="Times New Roman" w:cs="Times New Roman"/>
          <w:color w:val="000000" w:themeColor="text1"/>
          <w:sz w:val="28"/>
          <w:szCs w:val="28"/>
          <w:lang w:eastAsia="ru-RU"/>
        </w:rPr>
        <w:t>, живущее в подводном дворце Царя-дракона</w:t>
      </w:r>
      <w:r w:rsidR="00FA13D8" w:rsidRPr="0012421E">
        <w:rPr>
          <w:rStyle w:val="a5"/>
          <w:rFonts w:ascii="Times New Roman" w:eastAsia="Times New Roman" w:hAnsi="Times New Roman" w:cs="Times New Roman"/>
          <w:color w:val="000000" w:themeColor="text1"/>
          <w:sz w:val="28"/>
          <w:szCs w:val="28"/>
          <w:lang w:eastAsia="ru-RU"/>
        </w:rPr>
        <w:footnoteReference w:id="229"/>
      </w:r>
      <w:r w:rsidR="000F55FC" w:rsidRPr="0012421E">
        <w:rPr>
          <w:rFonts w:ascii="Times New Roman" w:eastAsia="Times New Roman" w:hAnsi="Times New Roman" w:cs="Times New Roman"/>
          <w:color w:val="000000" w:themeColor="text1"/>
          <w:sz w:val="28"/>
          <w:szCs w:val="28"/>
          <w:lang w:eastAsia="ru-RU"/>
        </w:rPr>
        <w:t xml:space="preserve">. Некоторые исследователи полагают, что сказания о </w:t>
      </w:r>
      <w:r w:rsidR="000F55FC" w:rsidRPr="0012421E">
        <w:rPr>
          <w:rFonts w:ascii="Times New Roman" w:eastAsia="Times New Roman" w:hAnsi="Times New Roman" w:cs="Times New Roman"/>
          <w:i/>
          <w:color w:val="000000" w:themeColor="text1"/>
          <w:sz w:val="28"/>
          <w:szCs w:val="28"/>
          <w:lang w:eastAsia="ru-RU"/>
        </w:rPr>
        <w:t>вани</w:t>
      </w:r>
      <w:r w:rsidR="000F55FC" w:rsidRPr="0012421E">
        <w:rPr>
          <w:rFonts w:ascii="Times New Roman" w:eastAsia="Times New Roman" w:hAnsi="Times New Roman" w:cs="Times New Roman"/>
          <w:color w:val="000000" w:themeColor="text1"/>
          <w:sz w:val="28"/>
          <w:szCs w:val="28"/>
          <w:lang w:eastAsia="ru-RU"/>
        </w:rPr>
        <w:t>, как и само это слово,</w:t>
      </w:r>
      <w:r w:rsidR="00F14397" w:rsidRPr="0012421E">
        <w:rPr>
          <w:rFonts w:ascii="Times New Roman" w:eastAsia="Times New Roman" w:hAnsi="Times New Roman" w:cs="Times New Roman"/>
          <w:color w:val="000000" w:themeColor="text1"/>
          <w:sz w:val="28"/>
          <w:szCs w:val="28"/>
          <w:lang w:eastAsia="ru-RU"/>
        </w:rPr>
        <w:t xml:space="preserve"> </w:t>
      </w:r>
      <w:r w:rsidR="000F55FC" w:rsidRPr="0012421E">
        <w:rPr>
          <w:rFonts w:ascii="Times New Roman" w:eastAsia="Times New Roman" w:hAnsi="Times New Roman" w:cs="Times New Roman"/>
          <w:color w:val="000000" w:themeColor="text1"/>
          <w:sz w:val="28"/>
          <w:szCs w:val="28"/>
          <w:lang w:eastAsia="ru-RU"/>
        </w:rPr>
        <w:t>имеют австронезийское, а не китайское, корейское или индийское происхождение.</w:t>
      </w:r>
      <w:r w:rsidR="000F55FC" w:rsidRPr="0012421E">
        <w:rPr>
          <w:rStyle w:val="a5"/>
          <w:rFonts w:ascii="Times New Roman" w:eastAsia="Times New Roman" w:hAnsi="Times New Roman" w:cs="Times New Roman"/>
          <w:color w:val="000000" w:themeColor="text1"/>
          <w:sz w:val="28"/>
          <w:szCs w:val="28"/>
          <w:lang w:eastAsia="ru-RU"/>
        </w:rPr>
        <w:footnoteReference w:id="230"/>
      </w:r>
      <w:r w:rsidR="000F55FC" w:rsidRPr="0012421E">
        <w:rPr>
          <w:rFonts w:ascii="Times New Roman" w:eastAsia="Times New Roman" w:hAnsi="Times New Roman" w:cs="Times New Roman"/>
          <w:color w:val="000000" w:themeColor="text1"/>
          <w:sz w:val="28"/>
          <w:szCs w:val="28"/>
          <w:lang w:eastAsia="ru-RU"/>
        </w:rPr>
        <w:t xml:space="preserve"> Можно предположить, что подобные легенды ведут своё начало из культуры эпохи </w:t>
      </w:r>
      <w:r w:rsidR="000F55FC" w:rsidRPr="0012421E">
        <w:rPr>
          <w:rFonts w:ascii="Times New Roman" w:eastAsia="Times New Roman" w:hAnsi="Times New Roman" w:cs="Times New Roman"/>
          <w:i/>
          <w:color w:val="000000" w:themeColor="text1"/>
          <w:sz w:val="28"/>
          <w:szCs w:val="28"/>
          <w:lang w:eastAsia="ru-RU"/>
        </w:rPr>
        <w:t>Дзё</w:t>
      </w:r>
      <w:r w:rsidR="002A7164" w:rsidRPr="0012421E">
        <w:rPr>
          <w:rFonts w:ascii="Times New Roman" w:eastAsia="Times New Roman" w:hAnsi="Times New Roman" w:cs="Times New Roman"/>
          <w:i/>
          <w:color w:val="000000" w:themeColor="text1"/>
          <w:sz w:val="28"/>
          <w:szCs w:val="28"/>
          <w:lang w:eastAsia="ru-RU"/>
        </w:rPr>
        <w:t>:</w:t>
      </w:r>
      <w:r w:rsidR="000F55FC" w:rsidRPr="0012421E">
        <w:rPr>
          <w:rFonts w:ascii="Times New Roman" w:eastAsia="Times New Roman" w:hAnsi="Times New Roman" w:cs="Times New Roman"/>
          <w:i/>
          <w:color w:val="000000" w:themeColor="text1"/>
          <w:sz w:val="28"/>
          <w:szCs w:val="28"/>
          <w:lang w:eastAsia="ru-RU"/>
        </w:rPr>
        <w:t>мон</w:t>
      </w:r>
      <w:r w:rsidR="000F55FC" w:rsidRPr="0012421E">
        <w:rPr>
          <w:rFonts w:ascii="Times New Roman" w:eastAsia="Times New Roman" w:hAnsi="Times New Roman" w:cs="Times New Roman"/>
          <w:color w:val="000000" w:themeColor="text1"/>
          <w:sz w:val="28"/>
          <w:szCs w:val="28"/>
          <w:lang w:eastAsia="ru-RU"/>
        </w:rPr>
        <w:t>. Вполне возможно, что некая интерпретация распространённого в Азии мифа о подводном дворце и его обитателях говорила именно о крокодилах</w:t>
      </w:r>
      <w:r w:rsidR="000F55FC" w:rsidRPr="0012421E">
        <w:rPr>
          <w:rStyle w:val="a5"/>
          <w:rFonts w:ascii="Times New Roman" w:eastAsia="Times New Roman" w:hAnsi="Times New Roman" w:cs="Times New Roman"/>
          <w:color w:val="000000" w:themeColor="text1"/>
          <w:sz w:val="28"/>
          <w:szCs w:val="28"/>
          <w:lang w:eastAsia="ru-RU"/>
        </w:rPr>
        <w:footnoteReference w:id="231"/>
      </w:r>
      <w:r w:rsidR="000F55FC" w:rsidRPr="0012421E">
        <w:rPr>
          <w:rFonts w:ascii="Times New Roman" w:eastAsia="Times New Roman" w:hAnsi="Times New Roman" w:cs="Times New Roman"/>
          <w:color w:val="000000" w:themeColor="text1"/>
          <w:sz w:val="28"/>
          <w:szCs w:val="28"/>
          <w:lang w:eastAsia="ru-RU"/>
        </w:rPr>
        <w:t xml:space="preserve"> (как на то указывает китайский иероглиф)</w:t>
      </w:r>
      <w:r w:rsidR="000F55FC" w:rsidRPr="0012421E">
        <w:rPr>
          <w:rStyle w:val="a5"/>
          <w:rFonts w:ascii="Times New Roman" w:eastAsia="Times New Roman" w:hAnsi="Times New Roman" w:cs="Times New Roman"/>
          <w:color w:val="000000" w:themeColor="text1"/>
          <w:sz w:val="28"/>
          <w:szCs w:val="28"/>
          <w:lang w:eastAsia="ru-RU"/>
        </w:rPr>
        <w:footnoteReference w:id="232"/>
      </w:r>
      <w:r w:rsidR="000F55FC" w:rsidRPr="0012421E">
        <w:rPr>
          <w:rFonts w:ascii="Times New Roman" w:eastAsia="Times New Roman" w:hAnsi="Times New Roman" w:cs="Times New Roman"/>
          <w:color w:val="000000" w:themeColor="text1"/>
          <w:sz w:val="28"/>
          <w:szCs w:val="28"/>
          <w:lang w:eastAsia="ru-RU"/>
        </w:rPr>
        <w:t>, поэтому смутные представления об этих животных сохранялись в Японии с древнейших времён</w:t>
      </w:r>
      <w:r w:rsidR="000F55FC" w:rsidRPr="0012421E">
        <w:rPr>
          <w:rStyle w:val="a5"/>
          <w:rFonts w:ascii="Times New Roman" w:eastAsia="Times New Roman" w:hAnsi="Times New Roman" w:cs="Times New Roman"/>
          <w:color w:val="000000" w:themeColor="text1"/>
          <w:sz w:val="28"/>
          <w:szCs w:val="28"/>
          <w:lang w:eastAsia="ru-RU"/>
        </w:rPr>
        <w:footnoteReference w:id="233"/>
      </w:r>
      <w:r w:rsidR="000F55FC" w:rsidRPr="0012421E">
        <w:rPr>
          <w:rFonts w:ascii="Times New Roman" w:eastAsia="Times New Roman" w:hAnsi="Times New Roman" w:cs="Times New Roman"/>
          <w:color w:val="000000" w:themeColor="text1"/>
          <w:sz w:val="28"/>
          <w:szCs w:val="28"/>
          <w:lang w:eastAsia="ru-RU"/>
        </w:rPr>
        <w:t>.</w:t>
      </w:r>
    </w:p>
    <w:p w:rsidR="000F55FC" w:rsidRPr="0012421E" w:rsidRDefault="00A06724" w:rsidP="002B262C">
      <w:pPr>
        <w:spacing w:after="0" w:line="360" w:lineRule="auto"/>
        <w:jc w:val="both"/>
        <w:rPr>
          <w:rFonts w:ascii="Times New Roman" w:eastAsia="Times New Roman" w:hAnsi="Times New Roman" w:cs="Times New Roman"/>
          <w:color w:val="000000" w:themeColor="text1"/>
          <w:sz w:val="28"/>
          <w:szCs w:val="28"/>
          <w:lang w:eastAsia="ru-RU"/>
        </w:rPr>
      </w:pPr>
      <w:r w:rsidRPr="0012421E">
        <w:rPr>
          <w:rFonts w:ascii="Times New Roman" w:eastAsia="Times New Roman" w:hAnsi="Times New Roman" w:cs="Times New Roman"/>
          <w:color w:val="000000" w:themeColor="text1"/>
          <w:sz w:val="28"/>
          <w:szCs w:val="28"/>
          <w:lang w:eastAsia="ru-RU"/>
        </w:rPr>
        <w:t xml:space="preserve">           </w:t>
      </w:r>
      <w:r w:rsidR="000F55FC" w:rsidRPr="0012421E">
        <w:rPr>
          <w:rFonts w:ascii="Times New Roman" w:eastAsia="Times New Roman" w:hAnsi="Times New Roman" w:cs="Times New Roman"/>
          <w:color w:val="000000" w:themeColor="text1"/>
          <w:sz w:val="28"/>
          <w:szCs w:val="28"/>
          <w:lang w:eastAsia="ru-RU"/>
        </w:rPr>
        <w:t xml:space="preserve">Постепенно образ </w:t>
      </w:r>
      <w:r w:rsidR="000F55FC" w:rsidRPr="0012421E">
        <w:rPr>
          <w:rFonts w:ascii="Times New Roman" w:eastAsia="Times New Roman" w:hAnsi="Times New Roman" w:cs="Times New Roman"/>
          <w:i/>
          <w:color w:val="000000" w:themeColor="text1"/>
          <w:sz w:val="28"/>
          <w:szCs w:val="28"/>
          <w:lang w:eastAsia="ru-RU"/>
        </w:rPr>
        <w:t>вани</w:t>
      </w:r>
      <w:r w:rsidR="000F55FC" w:rsidRPr="0012421E">
        <w:rPr>
          <w:rFonts w:ascii="Times New Roman" w:eastAsia="Times New Roman" w:hAnsi="Times New Roman" w:cs="Times New Roman"/>
          <w:color w:val="000000" w:themeColor="text1"/>
          <w:sz w:val="28"/>
          <w:szCs w:val="28"/>
          <w:lang w:eastAsia="ru-RU"/>
        </w:rPr>
        <w:t xml:space="preserve"> стал вытесняться китайскими дракономорфными персонажами</w:t>
      </w:r>
      <w:r w:rsidR="000F55FC" w:rsidRPr="0012421E">
        <w:rPr>
          <w:rFonts w:ascii="Times New Roman" w:eastAsia="Times New Roman" w:hAnsi="Times New Roman" w:cs="Times New Roman"/>
          <w:i/>
          <w:color w:val="000000" w:themeColor="text1"/>
          <w:sz w:val="28"/>
          <w:szCs w:val="28"/>
          <w:lang w:eastAsia="ru-RU"/>
        </w:rPr>
        <w:t>.</w:t>
      </w:r>
      <w:r w:rsidR="000F55FC" w:rsidRPr="0012421E">
        <w:rPr>
          <w:rFonts w:ascii="Times New Roman" w:eastAsia="Times New Roman" w:hAnsi="Times New Roman" w:cs="Times New Roman"/>
          <w:color w:val="000000" w:themeColor="text1"/>
          <w:sz w:val="28"/>
          <w:szCs w:val="28"/>
          <w:lang w:eastAsia="ru-RU"/>
        </w:rPr>
        <w:t xml:space="preserve"> В частности, иконография этого морского чудовища базируется на китайском изобразительном каноне для дракона-</w:t>
      </w:r>
      <w:r w:rsidR="000F55FC" w:rsidRPr="0012421E">
        <w:rPr>
          <w:rFonts w:ascii="Times New Roman" w:eastAsia="Times New Roman" w:hAnsi="Times New Roman" w:cs="Times New Roman"/>
          <w:i/>
          <w:color w:val="000000" w:themeColor="text1"/>
          <w:sz w:val="28"/>
          <w:szCs w:val="28"/>
          <w:lang w:eastAsia="ru-RU"/>
        </w:rPr>
        <w:t>лун</w:t>
      </w:r>
      <w:r w:rsidR="000F55FC" w:rsidRPr="0012421E">
        <w:rPr>
          <w:rStyle w:val="a5"/>
          <w:rFonts w:ascii="Times New Roman" w:eastAsia="Times New Roman" w:hAnsi="Times New Roman" w:cs="Times New Roman"/>
          <w:i/>
          <w:color w:val="000000" w:themeColor="text1"/>
          <w:sz w:val="28"/>
          <w:szCs w:val="28"/>
          <w:lang w:eastAsia="ru-RU"/>
        </w:rPr>
        <w:footnoteReference w:id="234"/>
      </w:r>
      <w:r w:rsidR="000F55FC" w:rsidRPr="0012421E">
        <w:rPr>
          <w:rFonts w:ascii="Times New Roman" w:eastAsia="Times New Roman" w:hAnsi="Times New Roman" w:cs="Times New Roman"/>
          <w:color w:val="000000" w:themeColor="text1"/>
          <w:sz w:val="28"/>
          <w:szCs w:val="28"/>
          <w:lang w:eastAsia="ru-RU"/>
        </w:rPr>
        <w:t xml:space="preserve">, хотя известен пример изображения </w:t>
      </w:r>
      <w:r w:rsidR="000F55FC" w:rsidRPr="0012421E">
        <w:rPr>
          <w:rFonts w:ascii="Times New Roman" w:eastAsia="Times New Roman" w:hAnsi="Times New Roman" w:cs="Times New Roman"/>
          <w:i/>
          <w:color w:val="000000" w:themeColor="text1"/>
          <w:sz w:val="28"/>
          <w:szCs w:val="28"/>
          <w:lang w:eastAsia="ru-RU"/>
        </w:rPr>
        <w:t>вани</w:t>
      </w:r>
      <w:r w:rsidR="000F55FC" w:rsidRPr="0012421E">
        <w:rPr>
          <w:rFonts w:ascii="Times New Roman" w:eastAsia="Times New Roman" w:hAnsi="Times New Roman" w:cs="Times New Roman"/>
          <w:color w:val="000000" w:themeColor="text1"/>
          <w:sz w:val="28"/>
          <w:szCs w:val="28"/>
          <w:lang w:eastAsia="ru-RU"/>
        </w:rPr>
        <w:t xml:space="preserve"> в облике обычного крокодила. В любом случае, присутствие в японской традиции древних «крокодильих мотивов» вполне может объяснить природу отличий в японском представлении дракона от китайских образцов.</w:t>
      </w:r>
    </w:p>
    <w:p w:rsidR="000F55FC" w:rsidRPr="0012421E" w:rsidRDefault="00A06724" w:rsidP="002B262C">
      <w:pPr>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 xml:space="preserve">Дракон достаточно широко представлен в искусстве Японии, в частности, в буддийском, однако самые ранние его изображения </w:t>
      </w:r>
      <w:r w:rsidR="000F55FC" w:rsidRPr="0012421E">
        <w:rPr>
          <w:rFonts w:ascii="Times New Roman" w:hAnsi="Times New Roman" w:cs="Times New Roman"/>
          <w:color w:val="000000" w:themeColor="text1"/>
          <w:sz w:val="28"/>
          <w:szCs w:val="28"/>
        </w:rPr>
        <w:lastRenderedPageBreak/>
        <w:t>представляют собой точные копии</w:t>
      </w:r>
      <w:r w:rsidR="0017651C" w:rsidRPr="0012421E">
        <w:rPr>
          <w:rStyle w:val="a5"/>
          <w:rFonts w:ascii="Times New Roman" w:hAnsi="Times New Roman" w:cs="Times New Roman"/>
          <w:color w:val="000000" w:themeColor="text1"/>
          <w:sz w:val="28"/>
          <w:szCs w:val="28"/>
        </w:rPr>
        <w:footnoteReference w:id="235"/>
      </w:r>
      <w:r w:rsidR="000F55FC" w:rsidRPr="0012421E">
        <w:rPr>
          <w:rFonts w:ascii="Times New Roman" w:hAnsi="Times New Roman" w:cs="Times New Roman"/>
          <w:color w:val="000000" w:themeColor="text1"/>
          <w:sz w:val="28"/>
          <w:szCs w:val="28"/>
        </w:rPr>
        <w:t xml:space="preserve"> континентальных образцо</w:t>
      </w:r>
      <w:r w:rsidR="00490D6D" w:rsidRPr="0012421E">
        <w:rPr>
          <w:rFonts w:ascii="Times New Roman" w:hAnsi="Times New Roman" w:cs="Times New Roman"/>
          <w:color w:val="000000" w:themeColor="text1"/>
          <w:sz w:val="28"/>
          <w:szCs w:val="28"/>
        </w:rPr>
        <w:t>в. Н</w:t>
      </w:r>
      <w:r w:rsidR="000F55FC" w:rsidRPr="0012421E">
        <w:rPr>
          <w:rFonts w:ascii="Times New Roman" w:hAnsi="Times New Roman" w:cs="Times New Roman"/>
          <w:color w:val="000000" w:themeColor="text1"/>
          <w:sz w:val="28"/>
          <w:szCs w:val="28"/>
        </w:rPr>
        <w:t xml:space="preserve">апример, </w:t>
      </w:r>
      <w:r w:rsidR="00490D6D" w:rsidRPr="0012421E">
        <w:rPr>
          <w:rFonts w:ascii="Times New Roman" w:hAnsi="Times New Roman" w:cs="Times New Roman"/>
          <w:color w:val="000000" w:themeColor="text1"/>
          <w:sz w:val="28"/>
          <w:szCs w:val="28"/>
        </w:rPr>
        <w:t>изображения китайских драконов-</w:t>
      </w:r>
      <w:r w:rsidR="00490D6D" w:rsidRPr="0012421E">
        <w:rPr>
          <w:rFonts w:ascii="Times New Roman" w:hAnsi="Times New Roman" w:cs="Times New Roman"/>
          <w:i/>
          <w:color w:val="000000" w:themeColor="text1"/>
          <w:sz w:val="28"/>
          <w:szCs w:val="28"/>
        </w:rPr>
        <w:t>лун</w:t>
      </w:r>
      <w:r w:rsidR="00490D6D" w:rsidRPr="0012421E">
        <w:rPr>
          <w:rFonts w:ascii="Times New Roman" w:hAnsi="Times New Roman" w:cs="Times New Roman"/>
          <w:color w:val="000000" w:themeColor="text1"/>
          <w:sz w:val="28"/>
          <w:szCs w:val="28"/>
        </w:rPr>
        <w:t xml:space="preserve"> можно обнаружить </w:t>
      </w:r>
      <w:r w:rsidR="000F55FC" w:rsidRPr="0012421E">
        <w:rPr>
          <w:rFonts w:ascii="Times New Roman" w:hAnsi="Times New Roman" w:cs="Times New Roman"/>
          <w:color w:val="000000" w:themeColor="text1"/>
          <w:sz w:val="28"/>
          <w:szCs w:val="28"/>
        </w:rPr>
        <w:t xml:space="preserve">в декоре храма </w:t>
      </w:r>
      <w:r w:rsidR="00CE18D6" w:rsidRPr="0012421E">
        <w:rPr>
          <w:rFonts w:ascii="Times New Roman" w:hAnsi="Times New Roman" w:cs="Times New Roman"/>
          <w:color w:val="000000" w:themeColor="text1"/>
          <w:sz w:val="28"/>
          <w:szCs w:val="28"/>
          <w:lang w:val="en-US"/>
        </w:rPr>
        <w:t>VII</w:t>
      </w:r>
      <w:r w:rsidR="00CE18D6" w:rsidRPr="0012421E">
        <w:rPr>
          <w:rFonts w:ascii="Times New Roman" w:hAnsi="Times New Roman" w:cs="Times New Roman"/>
          <w:color w:val="000000" w:themeColor="text1"/>
          <w:sz w:val="28"/>
          <w:szCs w:val="28"/>
        </w:rPr>
        <w:t xml:space="preserve"> в. </w:t>
      </w:r>
      <w:r w:rsidR="000F55FC" w:rsidRPr="0012421E">
        <w:rPr>
          <w:rFonts w:ascii="Times New Roman" w:hAnsi="Times New Roman" w:cs="Times New Roman"/>
          <w:bCs/>
          <w:i/>
          <w:color w:val="000000" w:themeColor="text1"/>
          <w:sz w:val="28"/>
          <w:szCs w:val="28"/>
          <w:shd w:val="clear" w:color="auto" w:fill="FFFFFF"/>
        </w:rPr>
        <w:t>Хорю-дзи</w:t>
      </w:r>
      <w:r w:rsidR="000F55FC" w:rsidRPr="0012421E">
        <w:rPr>
          <w:rStyle w:val="apple-converted-space"/>
          <w:rFonts w:ascii="Times New Roman" w:hAnsi="Times New Roman" w:cs="Times New Roman"/>
          <w:color w:val="000000" w:themeColor="text1"/>
          <w:sz w:val="28"/>
          <w:szCs w:val="28"/>
          <w:shd w:val="clear" w:color="auto" w:fill="FFFFFF"/>
        </w:rPr>
        <w:t> </w:t>
      </w:r>
      <w:r w:rsidR="00960C41" w:rsidRPr="0012421E">
        <w:rPr>
          <w:rStyle w:val="apple-converted-space"/>
          <w:rFonts w:ascii="Times New Roman" w:hAnsi="Times New Roman" w:cs="Times New Roman"/>
          <w:color w:val="000000" w:themeColor="text1"/>
          <w:sz w:val="28"/>
          <w:szCs w:val="28"/>
          <w:shd w:val="clear" w:color="auto" w:fill="FFFFFF"/>
        </w:rPr>
        <w:t>(</w:t>
      </w:r>
      <w:hyperlink r:id="rId51" w:tooltip="Японский язык" w:history="1">
        <w:r w:rsidR="000F55FC" w:rsidRPr="0012421E">
          <w:rPr>
            <w:rStyle w:val="a6"/>
            <w:rFonts w:ascii="Times New Roman" w:hAnsi="Times New Roman" w:cs="Times New Roman"/>
            <w:color w:val="000000" w:themeColor="text1"/>
            <w:sz w:val="28"/>
            <w:szCs w:val="28"/>
            <w:u w:val="none"/>
            <w:shd w:val="clear" w:color="auto" w:fill="FFFFFF"/>
          </w:rPr>
          <w:t>яп.</w:t>
        </w:r>
      </w:hyperlink>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eastAsia="MS Gothic" w:hAnsi="MS Gothic" w:cs="Times New Roman"/>
          <w:color w:val="000000" w:themeColor="text1"/>
          <w:sz w:val="28"/>
          <w:szCs w:val="28"/>
          <w:shd w:val="clear" w:color="auto" w:fill="FFFFFF"/>
        </w:rPr>
        <w:t>法隆寺</w:t>
      </w:r>
      <w:r w:rsidR="00960C41" w:rsidRPr="0012421E">
        <w:rPr>
          <w:rFonts w:ascii="Times New Roman" w:eastAsia="MS Gothic" w:hAnsi="MS Gothic" w:cs="Times New Roman"/>
          <w:color w:val="000000" w:themeColor="text1"/>
          <w:sz w:val="28"/>
          <w:szCs w:val="28"/>
          <w:shd w:val="clear" w:color="auto" w:fill="FFFFFF"/>
        </w:rPr>
        <w:t>)</w:t>
      </w:r>
      <w:r w:rsidR="00CE18D6" w:rsidRPr="0012421E">
        <w:rPr>
          <w:rStyle w:val="a5"/>
          <w:rFonts w:ascii="Times New Roman" w:eastAsia="MS Gothic" w:hAnsi="MS Gothic" w:cs="Times New Roman"/>
          <w:color w:val="000000" w:themeColor="text1"/>
          <w:sz w:val="28"/>
          <w:szCs w:val="28"/>
          <w:shd w:val="clear" w:color="auto" w:fill="FFFFFF"/>
        </w:rPr>
        <w:footnoteReference w:id="236"/>
      </w:r>
      <w:r w:rsidR="00CE18D6" w:rsidRPr="0012421E">
        <w:rPr>
          <w:rFonts w:ascii="Times New Roman" w:eastAsia="MS Gothic" w:hAnsi="MS Gothic" w:cs="Times New Roman"/>
          <w:color w:val="000000" w:themeColor="text1"/>
          <w:sz w:val="28"/>
          <w:szCs w:val="28"/>
          <w:shd w:val="clear" w:color="auto" w:fill="FFFFFF"/>
        </w:rPr>
        <w:t xml:space="preserve">, </w:t>
      </w:r>
      <w:r w:rsidR="00490D6D" w:rsidRPr="0012421E">
        <w:rPr>
          <w:rFonts w:ascii="Times New Roman" w:eastAsia="MS Gothic" w:hAnsi="Times New Roman" w:cs="Times New Roman"/>
          <w:color w:val="000000" w:themeColor="text1"/>
          <w:sz w:val="28"/>
          <w:szCs w:val="28"/>
          <w:shd w:val="clear" w:color="auto" w:fill="FFFFFF"/>
        </w:rPr>
        <w:t xml:space="preserve">в интерьере и экстерьере другого святилища </w:t>
      </w:r>
      <w:r w:rsidR="00490D6D" w:rsidRPr="0012421E">
        <w:rPr>
          <w:rFonts w:ascii="Times New Roman" w:eastAsia="MS Gothic" w:hAnsi="Times New Roman" w:cs="Times New Roman"/>
          <w:color w:val="000000" w:themeColor="text1"/>
          <w:sz w:val="28"/>
          <w:szCs w:val="28"/>
          <w:shd w:val="clear" w:color="auto" w:fill="FFFFFF"/>
          <w:lang w:val="en-US"/>
        </w:rPr>
        <w:t>VIII</w:t>
      </w:r>
      <w:r w:rsidR="00490D6D" w:rsidRPr="0012421E">
        <w:rPr>
          <w:rFonts w:ascii="Times New Roman" w:eastAsia="MS Gothic" w:hAnsi="Times New Roman" w:cs="Times New Roman"/>
          <w:color w:val="000000" w:themeColor="text1"/>
          <w:sz w:val="28"/>
          <w:szCs w:val="28"/>
          <w:shd w:val="clear" w:color="auto" w:fill="FFFFFF"/>
        </w:rPr>
        <w:t xml:space="preserve"> в. </w:t>
      </w:r>
      <w:r w:rsidR="00490D6D" w:rsidRPr="0012421E">
        <w:rPr>
          <w:rFonts w:ascii="Times New Roman" w:hAnsi="Times New Roman" w:cs="Times New Roman"/>
          <w:bCs/>
          <w:i/>
          <w:color w:val="000000" w:themeColor="text1"/>
          <w:sz w:val="28"/>
          <w:szCs w:val="28"/>
          <w:shd w:val="clear" w:color="auto" w:fill="FFFFFF"/>
        </w:rPr>
        <w:t>То:дай-дзи</w:t>
      </w:r>
      <w:r w:rsidR="00490D6D" w:rsidRPr="0012421E">
        <w:rPr>
          <w:rFonts w:ascii="Times New Roman" w:hAnsi="Times New Roman" w:cs="Times New Roman"/>
          <w:b/>
          <w:bCs/>
          <w:color w:val="000000" w:themeColor="text1"/>
          <w:sz w:val="28"/>
          <w:szCs w:val="28"/>
          <w:shd w:val="clear" w:color="auto" w:fill="FFFFFF"/>
        </w:rPr>
        <w:t xml:space="preserve"> </w:t>
      </w:r>
      <w:r w:rsidR="00490D6D" w:rsidRPr="0012421E">
        <w:rPr>
          <w:rFonts w:ascii="Times New Roman" w:hAnsi="Times New Roman" w:cs="Times New Roman"/>
          <w:color w:val="000000" w:themeColor="text1"/>
          <w:sz w:val="28"/>
          <w:szCs w:val="28"/>
          <w:shd w:val="clear" w:color="auto" w:fill="FFFFFF"/>
        </w:rPr>
        <w:t xml:space="preserve">(яп. </w:t>
      </w:r>
      <w:r w:rsidR="00490D6D" w:rsidRPr="0012421E">
        <w:rPr>
          <w:rFonts w:ascii="Times New Roman" w:eastAsia="MS Gothic" w:hAnsi="Times New Roman" w:cs="Times New Roman"/>
          <w:color w:val="000000" w:themeColor="text1"/>
          <w:sz w:val="28"/>
          <w:szCs w:val="28"/>
          <w:shd w:val="clear" w:color="auto" w:fill="FFFFFF"/>
        </w:rPr>
        <w:t>東大寺</w:t>
      </w:r>
      <w:r w:rsidR="000F55FC" w:rsidRPr="0012421E">
        <w:rPr>
          <w:rFonts w:ascii="Times New Roman" w:eastAsia="MS Gothic" w:hAnsi="Times New Roman" w:cs="Times New Roman"/>
          <w:color w:val="000000" w:themeColor="text1"/>
          <w:sz w:val="28"/>
          <w:szCs w:val="28"/>
          <w:shd w:val="clear" w:color="auto" w:fill="FFFFFF"/>
        </w:rPr>
        <w:t>)</w:t>
      </w:r>
      <w:r w:rsidR="00490D6D" w:rsidRPr="0012421E">
        <w:rPr>
          <w:rStyle w:val="a5"/>
          <w:rFonts w:ascii="Times New Roman" w:eastAsia="MS Gothic" w:hAnsi="Times New Roman" w:cs="Times New Roman"/>
          <w:color w:val="000000" w:themeColor="text1"/>
          <w:sz w:val="28"/>
          <w:szCs w:val="28"/>
          <w:shd w:val="clear" w:color="auto" w:fill="FFFFFF"/>
        </w:rPr>
        <w:footnoteReference w:id="237"/>
      </w:r>
      <w:r w:rsidR="00490D6D" w:rsidRPr="0012421E">
        <w:rPr>
          <w:rFonts w:ascii="Times New Roman" w:eastAsia="MS Gothic" w:hAnsi="Times New Roman" w:cs="Times New Roman"/>
          <w:color w:val="000000" w:themeColor="text1"/>
          <w:sz w:val="28"/>
          <w:szCs w:val="28"/>
          <w:shd w:val="clear" w:color="auto" w:fill="FFFFFF"/>
        </w:rPr>
        <w:t xml:space="preserve">, в украшениях монастыря </w:t>
      </w:r>
      <w:r w:rsidR="00490D6D" w:rsidRPr="0012421E">
        <w:rPr>
          <w:rFonts w:ascii="Times New Roman" w:eastAsia="MS Gothic" w:hAnsi="Times New Roman" w:cs="Times New Roman"/>
          <w:color w:val="000000" w:themeColor="text1"/>
          <w:sz w:val="28"/>
          <w:szCs w:val="28"/>
          <w:shd w:val="clear" w:color="auto" w:fill="FFFFFF"/>
          <w:lang w:val="en-US"/>
        </w:rPr>
        <w:t>IX</w:t>
      </w:r>
      <w:r w:rsidR="00490D6D" w:rsidRPr="0012421E">
        <w:rPr>
          <w:rFonts w:ascii="Times New Roman" w:eastAsia="MS Gothic" w:hAnsi="Times New Roman" w:cs="Times New Roman"/>
          <w:color w:val="000000" w:themeColor="text1"/>
          <w:sz w:val="28"/>
          <w:szCs w:val="28"/>
          <w:shd w:val="clear" w:color="auto" w:fill="FFFFFF"/>
        </w:rPr>
        <w:t xml:space="preserve"> в. </w:t>
      </w:r>
      <w:r w:rsidR="00490D6D" w:rsidRPr="0012421E">
        <w:rPr>
          <w:rFonts w:ascii="Times New Roman" w:hAnsi="Times New Roman" w:cs="Times New Roman"/>
          <w:i/>
          <w:iCs/>
          <w:color w:val="000000" w:themeColor="text1"/>
          <w:sz w:val="28"/>
          <w:szCs w:val="28"/>
          <w:shd w:val="clear" w:color="auto" w:fill="FFFFFF"/>
        </w:rPr>
        <w:t xml:space="preserve">Тю:сон-дзи </w:t>
      </w:r>
      <w:r w:rsidR="00490D6D" w:rsidRPr="0012421E">
        <w:rPr>
          <w:rFonts w:ascii="Times New Roman" w:hAnsi="Times New Roman" w:cs="Times New Roman"/>
          <w:iCs/>
          <w:color w:val="000000" w:themeColor="text1"/>
          <w:sz w:val="28"/>
          <w:szCs w:val="28"/>
          <w:shd w:val="clear" w:color="auto" w:fill="FFFFFF"/>
        </w:rPr>
        <w:t xml:space="preserve">(яп. </w:t>
      </w:r>
      <w:r w:rsidR="00490D6D" w:rsidRPr="0012421E">
        <w:rPr>
          <w:rFonts w:ascii="Times New Roman" w:eastAsia="MS Gothic" w:hAnsi="MS Gothic" w:cs="Times New Roman"/>
          <w:color w:val="000000" w:themeColor="text1"/>
          <w:sz w:val="28"/>
          <w:szCs w:val="28"/>
          <w:shd w:val="clear" w:color="auto" w:fill="FFFFFF"/>
        </w:rPr>
        <w:t>中尊寺</w:t>
      </w:r>
      <w:r w:rsidR="00490D6D" w:rsidRPr="0012421E">
        <w:rPr>
          <w:rFonts w:ascii="Times New Roman" w:eastAsia="MS Gothic" w:hAnsi="Times New Roman" w:cs="Times New Roman"/>
          <w:color w:val="000000" w:themeColor="text1"/>
          <w:sz w:val="28"/>
          <w:szCs w:val="28"/>
          <w:shd w:val="clear" w:color="auto" w:fill="FFFFFF"/>
        </w:rPr>
        <w:t>)</w:t>
      </w:r>
      <w:r w:rsidR="00490D6D" w:rsidRPr="0012421E">
        <w:rPr>
          <w:rStyle w:val="a5"/>
          <w:rFonts w:ascii="Times New Roman" w:eastAsia="MS Gothic" w:hAnsi="Times New Roman" w:cs="Times New Roman"/>
          <w:color w:val="000000" w:themeColor="text1"/>
          <w:sz w:val="28"/>
          <w:szCs w:val="28"/>
          <w:shd w:val="clear" w:color="auto" w:fill="FFFFFF"/>
        </w:rPr>
        <w:footnoteReference w:id="238"/>
      </w:r>
      <w:r w:rsidR="00E92B75"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Следование предписаниям китайского канона в иконографии дракономорфных существ удовлетворяло вкусы правящей элиты</w:t>
      </w:r>
      <w:r w:rsidR="00490D6D" w:rsidRPr="0012421E">
        <w:rPr>
          <w:rFonts w:ascii="Times New Roman" w:hAnsi="Times New Roman" w:cs="Times New Roman"/>
          <w:color w:val="000000" w:themeColor="text1"/>
          <w:sz w:val="28"/>
          <w:szCs w:val="28"/>
        </w:rPr>
        <w:t xml:space="preserve">, однако </w:t>
      </w:r>
      <w:r w:rsidR="00AA237D" w:rsidRPr="0012421E">
        <w:rPr>
          <w:rFonts w:ascii="Times New Roman" w:hAnsi="Times New Roman" w:cs="Times New Roman"/>
          <w:color w:val="000000" w:themeColor="text1"/>
          <w:sz w:val="28"/>
          <w:szCs w:val="28"/>
        </w:rPr>
        <w:t>уже в X-XIII столетиях наметилась тенденция по некоторому сглаживанию китайских изобразительных практик</w:t>
      </w:r>
      <w:r w:rsidR="00AA237D" w:rsidRPr="0012421E">
        <w:rPr>
          <w:rStyle w:val="a5"/>
          <w:rFonts w:ascii="Times New Roman" w:hAnsi="Times New Roman" w:cs="Times New Roman"/>
          <w:color w:val="000000" w:themeColor="text1"/>
          <w:sz w:val="28"/>
          <w:szCs w:val="28"/>
        </w:rPr>
        <w:footnoteReference w:id="239"/>
      </w:r>
      <w:r w:rsidR="00AA237D" w:rsidRPr="0012421E">
        <w:rPr>
          <w:rFonts w:ascii="Times New Roman" w:hAnsi="Times New Roman" w:cs="Times New Roman"/>
          <w:color w:val="000000" w:themeColor="text1"/>
          <w:sz w:val="28"/>
          <w:szCs w:val="28"/>
        </w:rPr>
        <w:t>. Поэтому в искусстве данного периода можно обнаружить примеры самобытной японской импровизации на тему заимствованных с континента портретов фантастических созданий. Сама морфология дракона-</w:t>
      </w:r>
      <w:r w:rsidR="00AA237D" w:rsidRPr="0012421E">
        <w:rPr>
          <w:rFonts w:ascii="Times New Roman" w:hAnsi="Times New Roman" w:cs="Times New Roman"/>
          <w:i/>
          <w:color w:val="000000" w:themeColor="text1"/>
          <w:sz w:val="28"/>
          <w:szCs w:val="28"/>
        </w:rPr>
        <w:t>лун</w:t>
      </w:r>
      <w:r w:rsidR="00AA237D" w:rsidRPr="0012421E">
        <w:rPr>
          <w:rFonts w:ascii="Times New Roman" w:hAnsi="Times New Roman" w:cs="Times New Roman"/>
          <w:color w:val="000000" w:themeColor="text1"/>
          <w:sz w:val="28"/>
          <w:szCs w:val="28"/>
        </w:rPr>
        <w:t>, в принципе, не изменилась, сохраняя все черты китайского канона, однако сами эти черты могли задействоваться при воспроизведении образов других сверхъестественных созданий. Например, в буддийской скульптуре Японии некоторые фигуры демонов (защитников учения) исполнялись с головой дракона-</w:t>
      </w:r>
      <w:r w:rsidR="00AA237D" w:rsidRPr="0012421E">
        <w:rPr>
          <w:rFonts w:ascii="Times New Roman" w:hAnsi="Times New Roman" w:cs="Times New Roman"/>
          <w:i/>
          <w:color w:val="000000" w:themeColor="text1"/>
          <w:sz w:val="28"/>
          <w:szCs w:val="28"/>
        </w:rPr>
        <w:t>лун</w:t>
      </w:r>
      <w:r w:rsidR="00AA237D" w:rsidRPr="0012421E">
        <w:rPr>
          <w:rStyle w:val="a5"/>
          <w:rFonts w:ascii="Times New Roman" w:hAnsi="Times New Roman" w:cs="Times New Roman"/>
          <w:i/>
          <w:color w:val="000000" w:themeColor="text1"/>
          <w:sz w:val="28"/>
          <w:szCs w:val="28"/>
        </w:rPr>
        <w:footnoteReference w:id="240"/>
      </w:r>
      <w:r w:rsidR="00AA237D" w:rsidRPr="0012421E">
        <w:rPr>
          <w:rFonts w:ascii="Times New Roman" w:hAnsi="Times New Roman" w:cs="Times New Roman"/>
          <w:color w:val="000000" w:themeColor="text1"/>
          <w:sz w:val="28"/>
          <w:szCs w:val="28"/>
        </w:rPr>
        <w:t xml:space="preserve">. Однако, в целом, </w:t>
      </w:r>
      <w:r w:rsidR="00960C41" w:rsidRPr="0012421E">
        <w:rPr>
          <w:rFonts w:ascii="Times New Roman" w:hAnsi="Times New Roman" w:cs="Times New Roman"/>
          <w:color w:val="000000" w:themeColor="text1"/>
          <w:sz w:val="28"/>
          <w:szCs w:val="28"/>
        </w:rPr>
        <w:t xml:space="preserve">наличие каких-либо </w:t>
      </w:r>
      <w:r w:rsidR="00AA237D" w:rsidRPr="0012421E">
        <w:rPr>
          <w:rFonts w:ascii="Times New Roman" w:hAnsi="Times New Roman" w:cs="Times New Roman"/>
          <w:color w:val="000000" w:themeColor="text1"/>
          <w:sz w:val="28"/>
          <w:szCs w:val="28"/>
        </w:rPr>
        <w:t>кардинальных изменений в иконографии китайского дракона в японском искусстве VI–</w:t>
      </w:r>
      <w:r w:rsidR="00AA237D" w:rsidRPr="0012421E">
        <w:rPr>
          <w:rFonts w:ascii="Times New Roman" w:hAnsi="Times New Roman" w:cs="Times New Roman"/>
          <w:color w:val="000000" w:themeColor="text1"/>
          <w:sz w:val="28"/>
          <w:szCs w:val="28"/>
          <w:lang w:val="en-US"/>
        </w:rPr>
        <w:t>XVI</w:t>
      </w:r>
      <w:r w:rsidR="00AA237D" w:rsidRPr="0012421E">
        <w:rPr>
          <w:rFonts w:ascii="Times New Roman" w:hAnsi="Times New Roman" w:cs="Times New Roman"/>
          <w:color w:val="000000" w:themeColor="text1"/>
          <w:sz w:val="28"/>
          <w:szCs w:val="28"/>
        </w:rPr>
        <w:t xml:space="preserve"> веков не наблюдается. </w:t>
      </w:r>
      <w:r w:rsidR="000F55FC" w:rsidRPr="0012421E">
        <w:rPr>
          <w:rFonts w:ascii="Times New Roman" w:hAnsi="Times New Roman" w:cs="Times New Roman"/>
          <w:color w:val="000000" w:themeColor="text1"/>
          <w:sz w:val="28"/>
          <w:szCs w:val="28"/>
        </w:rPr>
        <w:t xml:space="preserve">Поэтому характерные особенности японского изобразительного воспроизведения драконов стоит искать в наследии более поздних эпох, в рамках </w:t>
      </w:r>
      <w:r w:rsidR="00960C41" w:rsidRPr="0012421E">
        <w:rPr>
          <w:rFonts w:ascii="Times New Roman" w:hAnsi="Times New Roman" w:cs="Times New Roman"/>
          <w:color w:val="000000" w:themeColor="text1"/>
          <w:sz w:val="28"/>
          <w:szCs w:val="28"/>
        </w:rPr>
        <w:t>не религиозной и аристократической, а народной и городской культур</w:t>
      </w:r>
      <w:r w:rsidR="000F55FC" w:rsidRPr="0012421E">
        <w:rPr>
          <w:rFonts w:ascii="Times New Roman" w:hAnsi="Times New Roman" w:cs="Times New Roman"/>
          <w:color w:val="000000" w:themeColor="text1"/>
          <w:sz w:val="28"/>
          <w:szCs w:val="28"/>
        </w:rPr>
        <w:t xml:space="preserve">. Исходя из этого, наибольший интерес представляет традиция гравюр в стиле </w:t>
      </w:r>
      <w:r w:rsidR="000F55FC" w:rsidRPr="0012421E">
        <w:rPr>
          <w:rFonts w:ascii="Times New Roman" w:hAnsi="Times New Roman" w:cs="Times New Roman"/>
          <w:bCs/>
          <w:i/>
          <w:color w:val="000000" w:themeColor="text1"/>
          <w:sz w:val="28"/>
          <w:szCs w:val="28"/>
          <w:shd w:val="clear" w:color="auto" w:fill="FFFFFF"/>
        </w:rPr>
        <w:t>укиё-э</w:t>
      </w:r>
      <w:r w:rsidR="000F55FC" w:rsidRPr="0012421E">
        <w:rPr>
          <w:rStyle w:val="apple-converted-space"/>
          <w:rFonts w:ascii="Times New Roman" w:hAnsi="Times New Roman" w:cs="Times New Roman"/>
          <w:i/>
          <w:color w:val="000000" w:themeColor="text1"/>
          <w:sz w:val="28"/>
          <w:szCs w:val="28"/>
          <w:shd w:val="clear" w:color="auto" w:fill="FFFFFF"/>
        </w:rPr>
        <w:t> </w:t>
      </w:r>
      <w:r w:rsidR="000F55FC" w:rsidRPr="0012421E">
        <w:rPr>
          <w:rFonts w:ascii="Times New Roman" w:hAnsi="Times New Roman" w:cs="Times New Roman"/>
          <w:color w:val="000000" w:themeColor="text1"/>
          <w:sz w:val="28"/>
          <w:szCs w:val="28"/>
          <w:shd w:val="clear" w:color="auto" w:fill="FFFFFF"/>
        </w:rPr>
        <w:t>(</w:t>
      </w:r>
      <w:hyperlink r:id="rId52" w:tooltip="Японский язык" w:history="1">
        <w:r w:rsidR="000F55FC" w:rsidRPr="0012421E">
          <w:rPr>
            <w:rStyle w:val="a6"/>
            <w:rFonts w:ascii="Times New Roman" w:hAnsi="Times New Roman" w:cs="Times New Roman"/>
            <w:color w:val="000000" w:themeColor="text1"/>
            <w:sz w:val="28"/>
            <w:szCs w:val="28"/>
            <w:u w:val="none"/>
            <w:shd w:val="clear" w:color="auto" w:fill="FFFFFF"/>
          </w:rPr>
          <w:t>яп.</w:t>
        </w:r>
      </w:hyperlink>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eastAsia="MS Gothic" w:hAnsi="Times New Roman" w:cs="Times New Roman"/>
          <w:color w:val="000000" w:themeColor="text1"/>
          <w:sz w:val="28"/>
          <w:szCs w:val="28"/>
          <w:shd w:val="clear" w:color="auto" w:fill="FFFFFF"/>
        </w:rPr>
        <w:t>浮世絵</w:t>
      </w:r>
      <w:r w:rsidR="000F55FC" w:rsidRPr="0012421E">
        <w:rPr>
          <w:rFonts w:ascii="Times New Roman" w:eastAsia="MS Gothic" w:hAnsi="Times New Roman" w:cs="Times New Roman"/>
          <w:color w:val="000000" w:themeColor="text1"/>
          <w:sz w:val="28"/>
          <w:szCs w:val="28"/>
          <w:shd w:val="clear" w:color="auto" w:fill="FFFFFF"/>
        </w:rPr>
        <w:t xml:space="preserve">) периода </w:t>
      </w:r>
      <w:r w:rsidR="000F55FC" w:rsidRPr="0012421E">
        <w:rPr>
          <w:rFonts w:ascii="Times New Roman" w:eastAsia="MS Gothic" w:hAnsi="Times New Roman" w:cs="Times New Roman"/>
          <w:i/>
          <w:color w:val="000000" w:themeColor="text1"/>
          <w:sz w:val="28"/>
          <w:szCs w:val="28"/>
          <w:shd w:val="clear" w:color="auto" w:fill="FFFFFF"/>
        </w:rPr>
        <w:t>Эдо</w:t>
      </w:r>
      <w:r w:rsidR="00960C41" w:rsidRPr="0012421E">
        <w:rPr>
          <w:rFonts w:ascii="Times New Roman" w:eastAsia="MS Gothic" w:hAnsi="Times New Roman" w:cs="Times New Roman"/>
          <w:i/>
          <w:color w:val="000000" w:themeColor="text1"/>
          <w:sz w:val="28"/>
          <w:szCs w:val="28"/>
          <w:shd w:val="clear" w:color="auto" w:fill="FFFFFF"/>
        </w:rPr>
        <w:t xml:space="preserve"> </w:t>
      </w:r>
      <w:r w:rsidR="000F55FC" w:rsidRPr="0012421E">
        <w:rPr>
          <w:rFonts w:ascii="Times New Roman" w:hAnsi="Times New Roman" w:cs="Times New Roman"/>
          <w:color w:val="000000" w:themeColor="text1"/>
          <w:sz w:val="28"/>
          <w:szCs w:val="28"/>
          <w:shd w:val="clear" w:color="auto" w:fill="FFFFFF"/>
        </w:rPr>
        <w:t>(</w:t>
      </w:r>
      <w:hyperlink r:id="rId53" w:tooltip="Японский язык" w:history="1">
        <w:r w:rsidR="000F55FC" w:rsidRPr="0012421E">
          <w:rPr>
            <w:rStyle w:val="a6"/>
            <w:rFonts w:ascii="Times New Roman" w:hAnsi="Times New Roman" w:cs="Times New Roman"/>
            <w:color w:val="000000" w:themeColor="text1"/>
            <w:sz w:val="28"/>
            <w:szCs w:val="28"/>
            <w:u w:val="none"/>
            <w:shd w:val="clear" w:color="auto" w:fill="FFFFFF"/>
          </w:rPr>
          <w:t>яп.</w:t>
        </w:r>
      </w:hyperlink>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eastAsia="MS Gothic" w:hAnsi="MS Gothic" w:cs="Times New Roman"/>
          <w:color w:val="000000" w:themeColor="text1"/>
          <w:sz w:val="28"/>
          <w:szCs w:val="28"/>
          <w:shd w:val="clear" w:color="auto" w:fill="FFFFFF"/>
        </w:rPr>
        <w:t>江戸時代</w:t>
      </w:r>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hAnsi="Times New Roman" w:cs="Times New Roman"/>
          <w:i/>
          <w:iCs/>
          <w:color w:val="000000" w:themeColor="text1"/>
          <w:sz w:val="28"/>
          <w:szCs w:val="28"/>
          <w:shd w:val="clear" w:color="auto" w:fill="FFFFFF"/>
        </w:rPr>
        <w:t>эдо-дзидай</w:t>
      </w:r>
      <w:r w:rsidR="000F55FC" w:rsidRPr="0012421E">
        <w:rPr>
          <w:rFonts w:ascii="Times New Roman" w:hAnsi="Times New Roman" w:cs="Times New Roman"/>
          <w:color w:val="000000" w:themeColor="text1"/>
          <w:sz w:val="28"/>
          <w:szCs w:val="28"/>
          <w:shd w:val="clear" w:color="auto" w:fill="FFFFFF"/>
        </w:rPr>
        <w:t>;</w:t>
      </w:r>
      <w:hyperlink r:id="rId54" w:tooltip="1603 год" w:history="1">
        <w:r w:rsidR="000F55FC" w:rsidRPr="0012421E">
          <w:rPr>
            <w:rStyle w:val="a6"/>
            <w:rFonts w:ascii="Times New Roman" w:hAnsi="Times New Roman" w:cs="Times New Roman"/>
            <w:color w:val="000000" w:themeColor="text1"/>
            <w:sz w:val="28"/>
            <w:szCs w:val="28"/>
            <w:u w:val="none"/>
            <w:shd w:val="clear" w:color="auto" w:fill="FFFFFF"/>
          </w:rPr>
          <w:t>1603</w:t>
        </w:r>
      </w:hyperlink>
      <w:r w:rsidR="00E92B75" w:rsidRPr="0012421E">
        <w:rPr>
          <w:rFonts w:ascii="Times New Roman" w:hAnsi="Times New Roman" w:cs="Times New Roman"/>
          <w:color w:val="000000" w:themeColor="text1"/>
          <w:sz w:val="28"/>
          <w:szCs w:val="28"/>
          <w:shd w:val="clear" w:color="auto" w:fill="FFFFFF"/>
        </w:rPr>
        <w:t>–</w:t>
      </w:r>
      <w:hyperlink r:id="rId55" w:tooltip="1868 год" w:history="1">
        <w:r w:rsidR="000F55FC" w:rsidRPr="0012421E">
          <w:rPr>
            <w:rStyle w:val="a6"/>
            <w:rFonts w:ascii="Times New Roman" w:hAnsi="Times New Roman" w:cs="Times New Roman"/>
            <w:color w:val="000000" w:themeColor="text1"/>
            <w:sz w:val="28"/>
            <w:szCs w:val="28"/>
            <w:u w:val="none"/>
            <w:shd w:val="clear" w:color="auto" w:fill="FFFFFF"/>
          </w:rPr>
          <w:t>1868</w:t>
        </w:r>
      </w:hyperlink>
      <w:r w:rsidR="000F55FC" w:rsidRPr="0012421E">
        <w:rPr>
          <w:rFonts w:ascii="Times New Roman" w:hAnsi="Times New Roman" w:cs="Times New Roman"/>
          <w:color w:val="000000" w:themeColor="text1"/>
          <w:sz w:val="28"/>
          <w:szCs w:val="28"/>
          <w:shd w:val="clear" w:color="auto" w:fill="FFFFFF"/>
        </w:rPr>
        <w:t>).</w:t>
      </w:r>
    </w:p>
    <w:p w:rsidR="000F55FC" w:rsidRPr="0012421E" w:rsidRDefault="00A06724" w:rsidP="002B262C">
      <w:pPr>
        <w:spacing w:after="0" w:line="360" w:lineRule="auto"/>
        <w:jc w:val="both"/>
        <w:rPr>
          <w:rFonts w:ascii="Times New Roman" w:eastAsia="Times New Roman" w:hAnsi="Times New Roman" w:cs="Times New Roman"/>
          <w:color w:val="000000" w:themeColor="text1"/>
          <w:sz w:val="28"/>
          <w:szCs w:val="28"/>
          <w:lang w:eastAsia="ru-RU"/>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rPr>
        <w:t xml:space="preserve">К образу дракона обращались многие знаменитые художники, такие как </w:t>
      </w:r>
      <w:r w:rsidR="000F55FC" w:rsidRPr="0012421E">
        <w:rPr>
          <w:rFonts w:ascii="Times New Roman" w:hAnsi="Times New Roman" w:cs="Times New Roman"/>
          <w:i/>
          <w:color w:val="000000" w:themeColor="text1"/>
          <w:sz w:val="28"/>
          <w:szCs w:val="28"/>
        </w:rPr>
        <w:t>Кацусика Хокусай</w:t>
      </w:r>
      <w:r w:rsidR="000F55FC" w:rsidRPr="0012421E">
        <w:rPr>
          <w:rFonts w:ascii="Times New Roman" w:hAnsi="Times New Roman" w:cs="Times New Roman"/>
          <w:color w:val="000000" w:themeColor="text1"/>
          <w:sz w:val="28"/>
          <w:szCs w:val="28"/>
        </w:rPr>
        <w:t xml:space="preserve"> (яп. </w:t>
      </w:r>
      <w:r w:rsidR="000F55FC" w:rsidRPr="0012421E">
        <w:rPr>
          <w:rFonts w:ascii="Times New Roman" w:eastAsia="MS Gothic" w:hAnsi="MS Gothic" w:cs="Times New Roman"/>
          <w:color w:val="000000" w:themeColor="text1"/>
          <w:sz w:val="28"/>
          <w:szCs w:val="28"/>
          <w:shd w:val="clear" w:color="auto" w:fill="FFFFFF"/>
        </w:rPr>
        <w:t>葛飾北斎</w:t>
      </w:r>
      <w:r w:rsidR="00E92B75" w:rsidRPr="0012421E">
        <w:rPr>
          <w:rFonts w:ascii="Times New Roman" w:eastAsia="MS Gothic" w:hAnsi="Times New Roman" w:cs="Times New Roman"/>
          <w:color w:val="000000" w:themeColor="text1"/>
          <w:sz w:val="28"/>
          <w:szCs w:val="28"/>
          <w:shd w:val="clear" w:color="auto" w:fill="FFFFFF"/>
        </w:rPr>
        <w:t>, 1760–</w:t>
      </w:r>
      <w:r w:rsidR="000F55FC" w:rsidRPr="0012421E">
        <w:rPr>
          <w:rFonts w:ascii="Times New Roman" w:eastAsia="MS Gothic" w:hAnsi="Times New Roman" w:cs="Times New Roman"/>
          <w:color w:val="000000" w:themeColor="text1"/>
          <w:sz w:val="28"/>
          <w:szCs w:val="28"/>
          <w:shd w:val="clear" w:color="auto" w:fill="FFFFFF"/>
        </w:rPr>
        <w:t>1849</w:t>
      </w:r>
      <w:r w:rsidR="000F55FC"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bCs/>
          <w:i/>
          <w:color w:val="000000" w:themeColor="text1"/>
          <w:sz w:val="28"/>
          <w:szCs w:val="28"/>
        </w:rPr>
        <w:t>Утагава</w:t>
      </w:r>
      <w:r w:rsidR="00960C41" w:rsidRPr="0012421E">
        <w:rPr>
          <w:rFonts w:ascii="Times New Roman" w:hAnsi="Times New Roman" w:cs="Times New Roman"/>
          <w:bCs/>
          <w:i/>
          <w:color w:val="000000" w:themeColor="text1"/>
          <w:sz w:val="28"/>
          <w:szCs w:val="28"/>
        </w:rPr>
        <w:t xml:space="preserve"> </w:t>
      </w:r>
      <w:r w:rsidR="000F55FC" w:rsidRPr="0012421E">
        <w:rPr>
          <w:rFonts w:ascii="Times New Roman" w:hAnsi="Times New Roman" w:cs="Times New Roman"/>
          <w:bCs/>
          <w:i/>
          <w:color w:val="000000" w:themeColor="text1"/>
          <w:sz w:val="28"/>
          <w:szCs w:val="28"/>
        </w:rPr>
        <w:t>Куниёси</w:t>
      </w:r>
      <w:r w:rsidR="000F55FC" w:rsidRPr="0012421E">
        <w:rPr>
          <w:rFonts w:ascii="Times New Roman" w:hAnsi="Times New Roman" w:cs="Times New Roman"/>
          <w:bCs/>
          <w:color w:val="000000" w:themeColor="text1"/>
          <w:sz w:val="28"/>
          <w:szCs w:val="28"/>
        </w:rPr>
        <w:t xml:space="preserve"> (яп. </w:t>
      </w:r>
      <w:r w:rsidR="000F55FC" w:rsidRPr="0012421E">
        <w:rPr>
          <w:rFonts w:ascii="Times New Roman" w:eastAsia="MS Gothic" w:hAnsi="MS Gothic" w:cs="Times New Roman"/>
          <w:color w:val="000000" w:themeColor="text1"/>
          <w:sz w:val="28"/>
          <w:szCs w:val="28"/>
          <w:shd w:val="clear" w:color="auto" w:fill="FFFFFF"/>
        </w:rPr>
        <w:t>歌川国芳</w:t>
      </w:r>
      <w:r w:rsidR="00E92B75" w:rsidRPr="0012421E">
        <w:rPr>
          <w:rFonts w:ascii="Times New Roman" w:eastAsia="MS Gothic" w:hAnsi="Times New Roman" w:cs="Times New Roman"/>
          <w:color w:val="000000" w:themeColor="text1"/>
          <w:sz w:val="28"/>
          <w:szCs w:val="28"/>
          <w:shd w:val="clear" w:color="auto" w:fill="FFFFFF"/>
        </w:rPr>
        <w:t>, 1798–</w:t>
      </w:r>
      <w:r w:rsidR="000F55FC" w:rsidRPr="0012421E">
        <w:rPr>
          <w:rFonts w:ascii="Times New Roman" w:eastAsia="MS Gothic" w:hAnsi="Times New Roman" w:cs="Times New Roman"/>
          <w:color w:val="000000" w:themeColor="text1"/>
          <w:sz w:val="28"/>
          <w:szCs w:val="28"/>
          <w:shd w:val="clear" w:color="auto" w:fill="FFFFFF"/>
        </w:rPr>
        <w:t>1861</w:t>
      </w:r>
      <w:r w:rsidR="000F55FC" w:rsidRPr="0012421E">
        <w:rPr>
          <w:rFonts w:ascii="Times New Roman" w:hAnsi="Times New Roman" w:cs="Times New Roman"/>
          <w:bCs/>
          <w:color w:val="000000" w:themeColor="text1"/>
          <w:sz w:val="28"/>
          <w:szCs w:val="28"/>
        </w:rPr>
        <w:t xml:space="preserve">), </w:t>
      </w:r>
      <w:r w:rsidR="000F55FC" w:rsidRPr="0012421E">
        <w:rPr>
          <w:rFonts w:ascii="Times New Roman" w:hAnsi="Times New Roman" w:cs="Times New Roman"/>
          <w:i/>
          <w:color w:val="000000" w:themeColor="text1"/>
          <w:sz w:val="28"/>
          <w:szCs w:val="28"/>
        </w:rPr>
        <w:t>Огата</w:t>
      </w:r>
      <w:r w:rsidR="00AD45D1" w:rsidRPr="0012421E">
        <w:rPr>
          <w:rFonts w:ascii="Times New Roman" w:hAnsi="Times New Roman" w:cs="Times New Roman"/>
          <w:i/>
          <w:color w:val="000000" w:themeColor="text1"/>
          <w:sz w:val="28"/>
          <w:szCs w:val="28"/>
        </w:rPr>
        <w:t xml:space="preserve"> </w:t>
      </w:r>
      <w:r w:rsidR="000F55FC" w:rsidRPr="0012421E">
        <w:rPr>
          <w:rFonts w:ascii="Times New Roman" w:hAnsi="Times New Roman" w:cs="Times New Roman"/>
          <w:i/>
          <w:color w:val="000000" w:themeColor="text1"/>
          <w:sz w:val="28"/>
          <w:szCs w:val="28"/>
        </w:rPr>
        <w:t>Гэкко</w:t>
      </w:r>
      <w:r w:rsidR="000F55FC" w:rsidRPr="0012421E">
        <w:rPr>
          <w:rFonts w:ascii="Times New Roman" w:hAnsi="Times New Roman" w:cs="Times New Roman"/>
          <w:color w:val="000000" w:themeColor="text1"/>
          <w:sz w:val="28"/>
          <w:szCs w:val="28"/>
        </w:rPr>
        <w:t xml:space="preserve"> (яп. </w:t>
      </w:r>
      <w:r w:rsidR="000F55FC" w:rsidRPr="0012421E">
        <w:rPr>
          <w:rFonts w:ascii="Times New Roman" w:eastAsia="MS Gothic" w:hAnsi="MS Gothic" w:cs="Times New Roman"/>
          <w:color w:val="000000" w:themeColor="text1"/>
          <w:sz w:val="28"/>
          <w:szCs w:val="28"/>
          <w:shd w:val="clear" w:color="auto" w:fill="FFFFFF"/>
        </w:rPr>
        <w:t>尾形月耕</w:t>
      </w:r>
      <w:r w:rsidR="00E92B75" w:rsidRPr="0012421E">
        <w:rPr>
          <w:rFonts w:ascii="Times New Roman" w:eastAsia="MS Gothic" w:hAnsi="Times New Roman" w:cs="Times New Roman"/>
          <w:color w:val="000000" w:themeColor="text1"/>
          <w:sz w:val="28"/>
          <w:szCs w:val="28"/>
          <w:shd w:val="clear" w:color="auto" w:fill="FFFFFF"/>
        </w:rPr>
        <w:t>, 1859–</w:t>
      </w:r>
      <w:r w:rsidR="000F55FC" w:rsidRPr="0012421E">
        <w:rPr>
          <w:rFonts w:ascii="Times New Roman" w:eastAsia="MS Gothic" w:hAnsi="Times New Roman" w:cs="Times New Roman"/>
          <w:color w:val="000000" w:themeColor="text1"/>
          <w:sz w:val="28"/>
          <w:szCs w:val="28"/>
          <w:shd w:val="clear" w:color="auto" w:fill="FFFFFF"/>
        </w:rPr>
        <w:t>1920</w:t>
      </w:r>
      <w:r w:rsidR="000F55FC" w:rsidRPr="0012421E">
        <w:rPr>
          <w:rFonts w:ascii="Times New Roman" w:hAnsi="Times New Roman" w:cs="Times New Roman"/>
          <w:color w:val="000000" w:themeColor="text1"/>
          <w:sz w:val="28"/>
          <w:szCs w:val="28"/>
        </w:rPr>
        <w:t xml:space="preserve">). </w:t>
      </w:r>
      <w:r w:rsidR="000F55FC" w:rsidRPr="0012421E">
        <w:rPr>
          <w:rFonts w:ascii="Times New Roman" w:eastAsia="Times New Roman" w:hAnsi="Times New Roman" w:cs="Times New Roman"/>
          <w:color w:val="000000" w:themeColor="text1"/>
          <w:sz w:val="28"/>
          <w:szCs w:val="28"/>
          <w:lang w:eastAsia="ru-RU"/>
        </w:rPr>
        <w:t xml:space="preserve">В качестве </w:t>
      </w:r>
      <w:r w:rsidR="000F55FC" w:rsidRPr="0012421E">
        <w:rPr>
          <w:rFonts w:ascii="Times New Roman" w:eastAsia="Times New Roman" w:hAnsi="Times New Roman" w:cs="Times New Roman"/>
          <w:color w:val="000000" w:themeColor="text1"/>
          <w:sz w:val="28"/>
          <w:szCs w:val="28"/>
          <w:lang w:eastAsia="ru-RU"/>
        </w:rPr>
        <w:lastRenderedPageBreak/>
        <w:t xml:space="preserve">примера можно рассмотреть творчество иллюстратора и гравёра </w:t>
      </w:r>
      <w:r w:rsidR="000F55FC" w:rsidRPr="0012421E">
        <w:rPr>
          <w:rFonts w:ascii="Times New Roman" w:eastAsia="Times New Roman" w:hAnsi="Times New Roman" w:cs="Times New Roman"/>
          <w:i/>
          <w:color w:val="000000" w:themeColor="text1"/>
          <w:sz w:val="28"/>
          <w:szCs w:val="28"/>
          <w:lang w:eastAsia="ru-RU"/>
        </w:rPr>
        <w:t>Кацусика Хокусая</w:t>
      </w:r>
      <w:r w:rsidR="003C2DD5" w:rsidRPr="0012421E">
        <w:rPr>
          <w:rStyle w:val="a5"/>
          <w:rFonts w:ascii="Times New Roman" w:eastAsia="Times New Roman" w:hAnsi="Times New Roman" w:cs="Times New Roman"/>
          <w:i/>
          <w:color w:val="000000" w:themeColor="text1"/>
          <w:sz w:val="28"/>
          <w:szCs w:val="28"/>
          <w:lang w:eastAsia="ru-RU"/>
        </w:rPr>
        <w:footnoteReference w:id="241"/>
      </w:r>
      <w:r w:rsidR="000F55FC" w:rsidRPr="0012421E">
        <w:rPr>
          <w:rFonts w:ascii="Times New Roman" w:eastAsia="Times New Roman" w:hAnsi="Times New Roman" w:cs="Times New Roman"/>
          <w:color w:val="000000" w:themeColor="text1"/>
          <w:sz w:val="28"/>
          <w:szCs w:val="28"/>
          <w:lang w:eastAsia="ru-RU"/>
        </w:rPr>
        <w:t>. Не возникает никаких сомнений в том, что драконы, появляющиеся в сюжетных линиях его произведений, проработаны с учетом китайского канона изображения дракона-</w:t>
      </w:r>
      <w:r w:rsidR="000F55FC" w:rsidRPr="0012421E">
        <w:rPr>
          <w:rFonts w:ascii="Times New Roman" w:eastAsia="Times New Roman" w:hAnsi="Times New Roman" w:cs="Times New Roman"/>
          <w:i/>
          <w:color w:val="000000" w:themeColor="text1"/>
          <w:sz w:val="28"/>
          <w:szCs w:val="28"/>
          <w:lang w:eastAsia="ru-RU"/>
        </w:rPr>
        <w:t>лун</w:t>
      </w:r>
      <w:r w:rsidR="000F55FC" w:rsidRPr="0012421E">
        <w:rPr>
          <w:rFonts w:ascii="Times New Roman" w:eastAsia="Times New Roman" w:hAnsi="Times New Roman" w:cs="Times New Roman"/>
          <w:color w:val="000000" w:themeColor="text1"/>
          <w:sz w:val="28"/>
          <w:szCs w:val="28"/>
          <w:lang w:eastAsia="ru-RU"/>
        </w:rPr>
        <w:t>. Однако некоторые элементы в прорисовке этого существа во многих его работах имеют специфическую особенность, заключающуюся в гиперболизированной проработке «змеиных» черт</w:t>
      </w:r>
      <w:r w:rsidR="003C2DD5" w:rsidRPr="0012421E">
        <w:rPr>
          <w:rStyle w:val="a5"/>
          <w:rFonts w:ascii="Times New Roman" w:eastAsia="Times New Roman" w:hAnsi="Times New Roman" w:cs="Times New Roman"/>
          <w:color w:val="000000" w:themeColor="text1"/>
          <w:sz w:val="28"/>
          <w:szCs w:val="28"/>
          <w:lang w:eastAsia="ru-RU"/>
        </w:rPr>
        <w:footnoteReference w:id="242"/>
      </w:r>
      <w:r w:rsidR="000F55FC" w:rsidRPr="0012421E">
        <w:rPr>
          <w:rFonts w:ascii="Times New Roman" w:eastAsia="Times New Roman" w:hAnsi="Times New Roman" w:cs="Times New Roman"/>
          <w:color w:val="000000" w:themeColor="text1"/>
          <w:sz w:val="28"/>
          <w:szCs w:val="28"/>
          <w:lang w:eastAsia="ru-RU"/>
        </w:rPr>
        <w:t xml:space="preserve"> строения и рудиментации «звериных» атрибутов</w:t>
      </w:r>
      <w:r w:rsidR="000F55FC" w:rsidRPr="0012421E">
        <w:rPr>
          <w:rStyle w:val="a5"/>
          <w:rFonts w:ascii="Times New Roman" w:eastAsia="Times New Roman" w:hAnsi="Times New Roman" w:cs="Times New Roman"/>
          <w:color w:val="000000" w:themeColor="text1"/>
          <w:sz w:val="28"/>
          <w:szCs w:val="28"/>
          <w:lang w:eastAsia="ru-RU"/>
        </w:rPr>
        <w:footnoteReference w:id="243"/>
      </w:r>
      <w:r w:rsidR="000F55FC" w:rsidRPr="0012421E">
        <w:rPr>
          <w:rFonts w:ascii="Times New Roman" w:eastAsia="Times New Roman" w:hAnsi="Times New Roman" w:cs="Times New Roman"/>
          <w:color w:val="000000" w:themeColor="text1"/>
          <w:sz w:val="28"/>
          <w:szCs w:val="28"/>
          <w:lang w:eastAsia="ru-RU"/>
        </w:rPr>
        <w:t>. Так, у многих его персонажей-драконов отсутствует распространённый для китайской изобразительной традиции компонент – львиная грива</w:t>
      </w:r>
      <w:r w:rsidR="000F55FC" w:rsidRPr="0012421E">
        <w:rPr>
          <w:rStyle w:val="a5"/>
          <w:rFonts w:ascii="Times New Roman" w:eastAsia="Times New Roman" w:hAnsi="Times New Roman" w:cs="Times New Roman"/>
          <w:color w:val="000000" w:themeColor="text1"/>
          <w:sz w:val="28"/>
          <w:szCs w:val="28"/>
          <w:lang w:eastAsia="ru-RU"/>
        </w:rPr>
        <w:footnoteReference w:id="244"/>
      </w:r>
      <w:r w:rsidR="000F55FC" w:rsidRPr="0012421E">
        <w:rPr>
          <w:rFonts w:ascii="Times New Roman" w:eastAsia="Times New Roman" w:hAnsi="Times New Roman" w:cs="Times New Roman"/>
          <w:color w:val="000000" w:themeColor="text1"/>
          <w:sz w:val="28"/>
          <w:szCs w:val="28"/>
          <w:lang w:eastAsia="ru-RU"/>
        </w:rPr>
        <w:t xml:space="preserve">. Кроме того, в японском искусстве такой важный элемент для китайского </w:t>
      </w:r>
      <w:r w:rsidR="000F55FC" w:rsidRPr="0012421E">
        <w:rPr>
          <w:rFonts w:ascii="Times New Roman" w:eastAsia="Times New Roman" w:hAnsi="Times New Roman" w:cs="Times New Roman"/>
          <w:i/>
          <w:color w:val="000000" w:themeColor="text1"/>
          <w:sz w:val="28"/>
          <w:szCs w:val="28"/>
          <w:lang w:eastAsia="ru-RU"/>
        </w:rPr>
        <w:t>луна</w:t>
      </w:r>
      <w:r w:rsidR="000F55FC" w:rsidRPr="0012421E">
        <w:rPr>
          <w:rFonts w:ascii="Times New Roman" w:eastAsia="Times New Roman" w:hAnsi="Times New Roman" w:cs="Times New Roman"/>
          <w:color w:val="000000" w:themeColor="text1"/>
          <w:sz w:val="28"/>
          <w:szCs w:val="28"/>
          <w:lang w:eastAsia="ru-RU"/>
        </w:rPr>
        <w:t>, как рыбья (карпа) чешуя, нередко прорисовывается не так выражен</w:t>
      </w:r>
      <w:r w:rsidR="00EA43D1" w:rsidRPr="0012421E">
        <w:rPr>
          <w:rFonts w:ascii="Times New Roman" w:eastAsia="Times New Roman" w:hAnsi="Times New Roman" w:cs="Times New Roman"/>
          <w:color w:val="000000" w:themeColor="text1"/>
          <w:sz w:val="28"/>
          <w:szCs w:val="28"/>
          <w:lang w:eastAsia="ru-RU"/>
        </w:rPr>
        <w:t>н</w:t>
      </w:r>
      <w:r w:rsidR="000F55FC" w:rsidRPr="0012421E">
        <w:rPr>
          <w:rFonts w:ascii="Times New Roman" w:eastAsia="Times New Roman" w:hAnsi="Times New Roman" w:cs="Times New Roman"/>
          <w:color w:val="000000" w:themeColor="text1"/>
          <w:sz w:val="28"/>
          <w:szCs w:val="28"/>
          <w:lang w:eastAsia="ru-RU"/>
        </w:rPr>
        <w:t>о, как в классической китайской практике. Рыбья (по умолчанию) чешуя изрядно стилизуется и отдалённо, всё же, тяготеет к коже змеи или крупной рептилии (крокодила). То же обстоит и с лапами японского дракона в работах Хокусая</w:t>
      </w:r>
      <w:r w:rsidR="003C2DD5" w:rsidRPr="0012421E">
        <w:rPr>
          <w:rStyle w:val="a5"/>
          <w:rFonts w:ascii="Times New Roman" w:eastAsia="Times New Roman" w:hAnsi="Times New Roman" w:cs="Times New Roman"/>
          <w:color w:val="000000" w:themeColor="text1"/>
          <w:sz w:val="28"/>
          <w:szCs w:val="28"/>
          <w:lang w:eastAsia="ru-RU"/>
        </w:rPr>
        <w:footnoteReference w:id="245"/>
      </w:r>
      <w:r w:rsidR="000F55FC" w:rsidRPr="0012421E">
        <w:rPr>
          <w:rFonts w:ascii="Times New Roman" w:eastAsia="Times New Roman" w:hAnsi="Times New Roman" w:cs="Times New Roman"/>
          <w:color w:val="000000" w:themeColor="text1"/>
          <w:sz w:val="28"/>
          <w:szCs w:val="28"/>
          <w:lang w:eastAsia="ru-RU"/>
        </w:rPr>
        <w:t xml:space="preserve"> и многих других мастеров гравюры, нэцкэ, художественного лака (мало отсылок на их «звериность», преобладает, скорее, изображение конечностей пресмыкающегося</w:t>
      </w:r>
      <w:r w:rsidR="000F55FC" w:rsidRPr="0012421E">
        <w:rPr>
          <w:rStyle w:val="a5"/>
          <w:rFonts w:ascii="Times New Roman" w:eastAsia="Times New Roman" w:hAnsi="Times New Roman" w:cs="Times New Roman"/>
          <w:color w:val="000000" w:themeColor="text1"/>
          <w:sz w:val="28"/>
          <w:szCs w:val="28"/>
          <w:lang w:eastAsia="ru-RU"/>
        </w:rPr>
        <w:footnoteReference w:id="246"/>
      </w:r>
      <w:r w:rsidR="000F55FC" w:rsidRPr="0012421E">
        <w:rPr>
          <w:rFonts w:ascii="Times New Roman" w:eastAsia="Times New Roman" w:hAnsi="Times New Roman" w:cs="Times New Roman"/>
          <w:color w:val="000000" w:themeColor="text1"/>
          <w:sz w:val="28"/>
          <w:szCs w:val="28"/>
          <w:lang w:eastAsia="ru-RU"/>
        </w:rPr>
        <w:t xml:space="preserve">; в китайском каноне </w:t>
      </w:r>
      <w:r w:rsidR="000F55FC" w:rsidRPr="0012421E">
        <w:rPr>
          <w:rFonts w:ascii="Times New Roman" w:eastAsia="Times New Roman" w:hAnsi="Times New Roman" w:cs="Times New Roman"/>
          <w:i/>
          <w:color w:val="000000" w:themeColor="text1"/>
          <w:sz w:val="28"/>
          <w:szCs w:val="28"/>
          <w:lang w:eastAsia="ru-RU"/>
        </w:rPr>
        <w:t>лун</w:t>
      </w:r>
      <w:r w:rsidR="000F55FC" w:rsidRPr="0012421E">
        <w:rPr>
          <w:rFonts w:ascii="Times New Roman" w:eastAsia="Times New Roman" w:hAnsi="Times New Roman" w:cs="Times New Roman"/>
          <w:color w:val="000000" w:themeColor="text1"/>
          <w:sz w:val="28"/>
          <w:szCs w:val="28"/>
          <w:lang w:eastAsia="ru-RU"/>
        </w:rPr>
        <w:t xml:space="preserve"> имеет тигриные лапы с когтями хищной птицы)</w:t>
      </w:r>
      <w:r w:rsidR="000F55FC" w:rsidRPr="0012421E">
        <w:rPr>
          <w:rStyle w:val="a5"/>
          <w:rFonts w:ascii="Times New Roman" w:eastAsia="Times New Roman" w:hAnsi="Times New Roman" w:cs="Times New Roman"/>
          <w:color w:val="000000" w:themeColor="text1"/>
          <w:sz w:val="28"/>
          <w:szCs w:val="28"/>
          <w:lang w:eastAsia="ru-RU"/>
        </w:rPr>
        <w:footnoteReference w:id="247"/>
      </w:r>
      <w:r w:rsidR="000F55FC" w:rsidRPr="0012421E">
        <w:rPr>
          <w:rFonts w:ascii="Times New Roman" w:eastAsia="Times New Roman" w:hAnsi="Times New Roman" w:cs="Times New Roman"/>
          <w:color w:val="000000" w:themeColor="text1"/>
          <w:sz w:val="28"/>
          <w:szCs w:val="28"/>
          <w:lang w:eastAsia="ru-RU"/>
        </w:rPr>
        <w:t>. Волосяной покров вдоль хребта (как продолжение гривы у драконов-</w:t>
      </w:r>
      <w:r w:rsidR="000F55FC" w:rsidRPr="0012421E">
        <w:rPr>
          <w:rFonts w:ascii="Times New Roman" w:eastAsia="Times New Roman" w:hAnsi="Times New Roman" w:cs="Times New Roman"/>
          <w:i/>
          <w:color w:val="000000" w:themeColor="text1"/>
          <w:sz w:val="28"/>
          <w:szCs w:val="28"/>
          <w:lang w:eastAsia="ru-RU"/>
        </w:rPr>
        <w:t>лун</w:t>
      </w:r>
      <w:r w:rsidR="000F55FC" w:rsidRPr="0012421E">
        <w:rPr>
          <w:rFonts w:ascii="Times New Roman" w:eastAsia="Times New Roman" w:hAnsi="Times New Roman" w:cs="Times New Roman"/>
          <w:color w:val="000000" w:themeColor="text1"/>
          <w:sz w:val="28"/>
          <w:szCs w:val="28"/>
          <w:lang w:eastAsia="ru-RU"/>
        </w:rPr>
        <w:t>) заменяется исключительно гребнем из шипов</w:t>
      </w:r>
      <w:r w:rsidR="000F55FC" w:rsidRPr="0012421E">
        <w:rPr>
          <w:rStyle w:val="a5"/>
          <w:rFonts w:ascii="Times New Roman" w:eastAsia="Times New Roman" w:hAnsi="Times New Roman" w:cs="Times New Roman"/>
          <w:color w:val="000000" w:themeColor="text1"/>
          <w:sz w:val="28"/>
          <w:szCs w:val="28"/>
          <w:lang w:eastAsia="ru-RU"/>
        </w:rPr>
        <w:footnoteReference w:id="248"/>
      </w:r>
      <w:r w:rsidR="000F55FC" w:rsidRPr="0012421E">
        <w:rPr>
          <w:rFonts w:ascii="Times New Roman" w:eastAsia="Times New Roman" w:hAnsi="Times New Roman" w:cs="Times New Roman"/>
          <w:color w:val="000000" w:themeColor="text1"/>
          <w:sz w:val="28"/>
          <w:szCs w:val="28"/>
          <w:lang w:eastAsia="ru-RU"/>
        </w:rPr>
        <w:t>, шерстяные элементы на лапах (область локтевого сустава)</w:t>
      </w:r>
      <w:r w:rsidR="000F55FC" w:rsidRPr="0012421E">
        <w:rPr>
          <w:rStyle w:val="a5"/>
          <w:rFonts w:ascii="Times New Roman" w:eastAsia="Times New Roman" w:hAnsi="Times New Roman" w:cs="Times New Roman"/>
          <w:color w:val="000000" w:themeColor="text1"/>
          <w:sz w:val="28"/>
          <w:szCs w:val="28"/>
          <w:lang w:eastAsia="ru-RU"/>
        </w:rPr>
        <w:footnoteReference w:id="249"/>
      </w:r>
      <w:r w:rsidR="000F55FC" w:rsidRPr="0012421E">
        <w:rPr>
          <w:rFonts w:ascii="Times New Roman" w:eastAsia="Times New Roman" w:hAnsi="Times New Roman" w:cs="Times New Roman"/>
          <w:color w:val="000000" w:themeColor="text1"/>
          <w:sz w:val="28"/>
          <w:szCs w:val="28"/>
          <w:lang w:eastAsia="ru-RU"/>
        </w:rPr>
        <w:t xml:space="preserve"> также отсутствуют</w:t>
      </w:r>
      <w:r w:rsidR="000F55FC" w:rsidRPr="0012421E">
        <w:rPr>
          <w:rStyle w:val="a5"/>
          <w:rFonts w:ascii="Times New Roman" w:eastAsia="Times New Roman" w:hAnsi="Times New Roman" w:cs="Times New Roman"/>
          <w:color w:val="000000" w:themeColor="text1"/>
          <w:sz w:val="28"/>
          <w:szCs w:val="28"/>
          <w:lang w:eastAsia="ru-RU"/>
        </w:rPr>
        <w:footnoteReference w:id="250"/>
      </w:r>
      <w:r w:rsidR="000F55FC" w:rsidRPr="0012421E">
        <w:rPr>
          <w:rFonts w:ascii="Times New Roman" w:eastAsia="Times New Roman" w:hAnsi="Times New Roman" w:cs="Times New Roman"/>
          <w:color w:val="000000" w:themeColor="text1"/>
          <w:sz w:val="28"/>
          <w:szCs w:val="28"/>
          <w:lang w:eastAsia="ru-RU"/>
        </w:rPr>
        <w:t xml:space="preserve">. Пожалуй, только в начертаниях головы японского дракона всё же прослеживается тенденция к китайской каноничности (верблюжьи, </w:t>
      </w:r>
      <w:r w:rsidR="000F55FC" w:rsidRPr="0012421E">
        <w:rPr>
          <w:rFonts w:ascii="Times New Roman" w:eastAsia="Times New Roman" w:hAnsi="Times New Roman" w:cs="Times New Roman"/>
          <w:color w:val="000000" w:themeColor="text1"/>
          <w:sz w:val="28"/>
          <w:szCs w:val="28"/>
          <w:lang w:eastAsia="ru-RU"/>
        </w:rPr>
        <w:lastRenderedPageBreak/>
        <w:t>лошадиные, изредка волчьи черты</w:t>
      </w:r>
      <w:r w:rsidR="000F55FC" w:rsidRPr="0012421E">
        <w:rPr>
          <w:rStyle w:val="a5"/>
          <w:rFonts w:ascii="Times New Roman" w:eastAsia="Times New Roman" w:hAnsi="Times New Roman" w:cs="Times New Roman"/>
          <w:color w:val="000000" w:themeColor="text1"/>
          <w:sz w:val="28"/>
          <w:szCs w:val="28"/>
          <w:lang w:eastAsia="ru-RU"/>
        </w:rPr>
        <w:footnoteReference w:id="251"/>
      </w:r>
      <w:r w:rsidR="000F55FC" w:rsidRPr="0012421E">
        <w:rPr>
          <w:rFonts w:ascii="Times New Roman" w:eastAsia="Times New Roman" w:hAnsi="Times New Roman" w:cs="Times New Roman"/>
          <w:color w:val="000000" w:themeColor="text1"/>
          <w:sz w:val="28"/>
          <w:szCs w:val="28"/>
          <w:lang w:eastAsia="ru-RU"/>
        </w:rPr>
        <w:t xml:space="preserve"> и наличие длинных сомьих усов)</w:t>
      </w:r>
      <w:r w:rsidR="000F55FC" w:rsidRPr="0012421E">
        <w:rPr>
          <w:rStyle w:val="a5"/>
          <w:rFonts w:ascii="Times New Roman" w:eastAsia="Times New Roman" w:hAnsi="Times New Roman" w:cs="Times New Roman"/>
          <w:color w:val="000000" w:themeColor="text1"/>
          <w:sz w:val="28"/>
          <w:szCs w:val="28"/>
          <w:lang w:eastAsia="ru-RU"/>
        </w:rPr>
        <w:footnoteReference w:id="252"/>
      </w:r>
      <w:r w:rsidR="000F55FC" w:rsidRPr="0012421E">
        <w:rPr>
          <w:rFonts w:ascii="Times New Roman" w:eastAsia="Times New Roman" w:hAnsi="Times New Roman" w:cs="Times New Roman"/>
          <w:color w:val="000000" w:themeColor="text1"/>
          <w:sz w:val="28"/>
          <w:szCs w:val="28"/>
          <w:lang w:eastAsia="ru-RU"/>
        </w:rPr>
        <w:t>. Однако здесь тоже может встречаться самобытное японское преувеличение некоторых элементов. Например, каноничный волчий (или кошачий) нос иногда выполняется в весьма антропоморфной</w:t>
      </w:r>
      <w:r w:rsidR="003C2DD5" w:rsidRPr="0012421E">
        <w:rPr>
          <w:rStyle w:val="a5"/>
          <w:rFonts w:ascii="Times New Roman" w:eastAsia="Times New Roman" w:hAnsi="Times New Roman" w:cs="Times New Roman"/>
          <w:color w:val="000000" w:themeColor="text1"/>
          <w:sz w:val="28"/>
          <w:szCs w:val="28"/>
          <w:lang w:eastAsia="ru-RU"/>
        </w:rPr>
        <w:footnoteReference w:id="253"/>
      </w:r>
      <w:r w:rsidR="000F55FC" w:rsidRPr="0012421E">
        <w:rPr>
          <w:rFonts w:ascii="Times New Roman" w:eastAsia="Times New Roman" w:hAnsi="Times New Roman" w:cs="Times New Roman"/>
          <w:color w:val="000000" w:themeColor="text1"/>
          <w:sz w:val="28"/>
          <w:szCs w:val="28"/>
          <w:lang w:eastAsia="ru-RU"/>
        </w:rPr>
        <w:t xml:space="preserve"> манере</w:t>
      </w:r>
      <w:r w:rsidR="000F55FC" w:rsidRPr="0012421E">
        <w:rPr>
          <w:rStyle w:val="a5"/>
          <w:rFonts w:ascii="Times New Roman" w:eastAsia="Times New Roman" w:hAnsi="Times New Roman" w:cs="Times New Roman"/>
          <w:color w:val="000000" w:themeColor="text1"/>
          <w:sz w:val="28"/>
          <w:szCs w:val="28"/>
          <w:lang w:eastAsia="ru-RU"/>
        </w:rPr>
        <w:footnoteReference w:id="254"/>
      </w:r>
      <w:r w:rsidR="000F55FC" w:rsidRPr="0012421E">
        <w:rPr>
          <w:rFonts w:ascii="Times New Roman" w:eastAsia="Times New Roman" w:hAnsi="Times New Roman" w:cs="Times New Roman"/>
          <w:color w:val="000000" w:themeColor="text1"/>
          <w:sz w:val="28"/>
          <w:szCs w:val="28"/>
          <w:lang w:eastAsia="ru-RU"/>
        </w:rPr>
        <w:t>.</w:t>
      </w:r>
    </w:p>
    <w:p w:rsidR="00425760" w:rsidRPr="0012421E" w:rsidRDefault="00A06724" w:rsidP="00EA43D1">
      <w:pPr>
        <w:spacing w:after="0" w:line="360" w:lineRule="auto"/>
        <w:jc w:val="both"/>
        <w:rPr>
          <w:rFonts w:ascii="Times New Roman" w:eastAsia="Times New Roman" w:hAnsi="Times New Roman" w:cs="Times New Roman"/>
          <w:color w:val="000000" w:themeColor="text1"/>
          <w:sz w:val="28"/>
          <w:szCs w:val="28"/>
          <w:lang w:eastAsia="ru-RU"/>
        </w:rPr>
      </w:pPr>
      <w:r w:rsidRPr="0012421E">
        <w:rPr>
          <w:rFonts w:ascii="Times New Roman" w:eastAsia="Times New Roman" w:hAnsi="Times New Roman" w:cs="Times New Roman"/>
          <w:color w:val="000000" w:themeColor="text1"/>
          <w:sz w:val="28"/>
          <w:szCs w:val="28"/>
          <w:lang w:eastAsia="ru-RU"/>
        </w:rPr>
        <w:t xml:space="preserve">           </w:t>
      </w:r>
      <w:r w:rsidR="000F55FC" w:rsidRPr="0012421E">
        <w:rPr>
          <w:rFonts w:ascii="Times New Roman" w:eastAsia="Times New Roman" w:hAnsi="Times New Roman" w:cs="Times New Roman"/>
          <w:color w:val="000000" w:themeColor="text1"/>
          <w:sz w:val="28"/>
          <w:szCs w:val="28"/>
          <w:lang w:eastAsia="ru-RU"/>
        </w:rPr>
        <w:t>Как отмечалось ранее, стандартизированное изображение дракона-</w:t>
      </w:r>
      <w:r w:rsidR="000F55FC" w:rsidRPr="0012421E">
        <w:rPr>
          <w:rFonts w:ascii="Times New Roman" w:eastAsia="Times New Roman" w:hAnsi="Times New Roman" w:cs="Times New Roman"/>
          <w:i/>
          <w:color w:val="000000" w:themeColor="text1"/>
          <w:sz w:val="28"/>
          <w:szCs w:val="28"/>
          <w:lang w:eastAsia="ru-RU"/>
        </w:rPr>
        <w:t>лун</w:t>
      </w:r>
      <w:r w:rsidR="000F55FC" w:rsidRPr="0012421E">
        <w:rPr>
          <w:rFonts w:ascii="Times New Roman" w:eastAsia="Times New Roman" w:hAnsi="Times New Roman" w:cs="Times New Roman"/>
          <w:color w:val="000000" w:themeColor="text1"/>
          <w:sz w:val="28"/>
          <w:szCs w:val="28"/>
          <w:lang w:eastAsia="ru-RU"/>
        </w:rPr>
        <w:t xml:space="preserve"> представляет собой сочетание ярко выраженных компонентов, принадлежащих животным абсолютно дифференцированных по отношению друг к другу групп. Это подчёркивает первенство дракона над всем животным миром, а исторически такой образ мог быть рождён при слиянии  тотемов древнейших племён Китая. Поскольку такой опыт, связанный с атрибутикой дракона в Китае, для Японии был инородным и, возможно, малопонятным, то можно предположить, что народная память дополняет привнесённые мотивы характерными чертами древних синтоистских персонажей (змеев, морских чудовищ</w:t>
      </w:r>
      <w:r w:rsidR="00CD14AB" w:rsidRPr="0012421E">
        <w:rPr>
          <w:rFonts w:ascii="Times New Roman" w:eastAsia="Times New Roman" w:hAnsi="Times New Roman" w:cs="Times New Roman"/>
          <w:color w:val="000000" w:themeColor="text1"/>
          <w:sz w:val="28"/>
          <w:szCs w:val="28"/>
          <w:lang w:eastAsia="ru-RU"/>
        </w:rPr>
        <w:t xml:space="preserve"> </w:t>
      </w:r>
      <w:r w:rsidR="000F55FC" w:rsidRPr="0012421E">
        <w:rPr>
          <w:rFonts w:ascii="Times New Roman" w:eastAsia="Times New Roman" w:hAnsi="Times New Roman" w:cs="Times New Roman"/>
          <w:i/>
          <w:color w:val="000000" w:themeColor="text1"/>
          <w:sz w:val="28"/>
          <w:szCs w:val="28"/>
          <w:lang w:eastAsia="ru-RU"/>
        </w:rPr>
        <w:t>вани</w:t>
      </w:r>
      <w:r w:rsidR="000F55FC" w:rsidRPr="0012421E">
        <w:rPr>
          <w:rFonts w:ascii="Times New Roman" w:eastAsia="Times New Roman" w:hAnsi="Times New Roman" w:cs="Times New Roman"/>
          <w:color w:val="000000" w:themeColor="text1"/>
          <w:sz w:val="28"/>
          <w:szCs w:val="28"/>
          <w:lang w:eastAsia="ru-RU"/>
        </w:rPr>
        <w:t>). Вероятно, это может частично объяснить, почему драконы на японских картинах</w:t>
      </w:r>
      <w:r w:rsidR="000F55FC" w:rsidRPr="0012421E">
        <w:rPr>
          <w:rStyle w:val="a5"/>
          <w:rFonts w:ascii="Times New Roman" w:eastAsia="Times New Roman" w:hAnsi="Times New Roman" w:cs="Times New Roman"/>
          <w:color w:val="000000" w:themeColor="text1"/>
          <w:sz w:val="28"/>
          <w:szCs w:val="28"/>
          <w:lang w:eastAsia="ru-RU"/>
        </w:rPr>
        <w:footnoteReference w:id="255"/>
      </w:r>
      <w:r w:rsidR="000F55FC" w:rsidRPr="0012421E">
        <w:rPr>
          <w:rFonts w:ascii="Times New Roman" w:eastAsia="Times New Roman" w:hAnsi="Times New Roman" w:cs="Times New Roman"/>
          <w:color w:val="000000" w:themeColor="text1"/>
          <w:sz w:val="28"/>
          <w:szCs w:val="28"/>
          <w:lang w:eastAsia="ru-RU"/>
        </w:rPr>
        <w:t xml:space="preserve"> не всегда являются чистыми кальками с китайских изображений.</w:t>
      </w:r>
    </w:p>
    <w:p w:rsidR="003C2DD5" w:rsidRPr="0012421E" w:rsidRDefault="003C2DD5" w:rsidP="00406638">
      <w:pPr>
        <w:shd w:val="clear" w:color="auto" w:fill="FFFFFF" w:themeFill="background1"/>
        <w:spacing w:after="0" w:line="360" w:lineRule="auto"/>
        <w:jc w:val="both"/>
        <w:rPr>
          <w:rFonts w:ascii="Times New Roman" w:hAnsi="Times New Roman" w:cs="Times New Roman"/>
          <w:b/>
          <w:color w:val="000000" w:themeColor="text1"/>
          <w:sz w:val="36"/>
          <w:szCs w:val="36"/>
          <w:shd w:val="clear" w:color="auto" w:fill="FFFFFF" w:themeFill="background1"/>
        </w:rPr>
      </w:pPr>
    </w:p>
    <w:p w:rsidR="000F55FC" w:rsidRPr="0012421E" w:rsidRDefault="000F55FC" w:rsidP="00406638">
      <w:pPr>
        <w:shd w:val="clear" w:color="auto" w:fill="FFFFFF" w:themeFill="background1"/>
        <w:spacing w:after="0" w:line="360" w:lineRule="auto"/>
        <w:jc w:val="both"/>
        <w:rPr>
          <w:rFonts w:ascii="Times New Roman" w:hAnsi="Times New Roman" w:cs="Times New Roman"/>
          <w:b/>
          <w:color w:val="000000" w:themeColor="text1"/>
          <w:sz w:val="32"/>
          <w:szCs w:val="32"/>
          <w:shd w:val="clear" w:color="auto" w:fill="FFFFFF" w:themeFill="background1"/>
        </w:rPr>
      </w:pPr>
      <w:r w:rsidRPr="0012421E">
        <w:rPr>
          <w:rFonts w:ascii="Times New Roman" w:hAnsi="Times New Roman" w:cs="Times New Roman"/>
          <w:b/>
          <w:color w:val="000000" w:themeColor="text1"/>
          <w:sz w:val="32"/>
          <w:szCs w:val="32"/>
          <w:shd w:val="clear" w:color="auto" w:fill="FFFFFF" w:themeFill="background1"/>
        </w:rPr>
        <w:t>2.2</w:t>
      </w:r>
      <w:r w:rsidR="00720877" w:rsidRPr="0012421E">
        <w:rPr>
          <w:rFonts w:ascii="Times New Roman" w:hAnsi="Times New Roman" w:cs="Times New Roman"/>
          <w:b/>
          <w:color w:val="000000" w:themeColor="text1"/>
          <w:sz w:val="32"/>
          <w:szCs w:val="32"/>
          <w:shd w:val="clear" w:color="auto" w:fill="FFFFFF" w:themeFill="background1"/>
        </w:rPr>
        <w:t>.</w:t>
      </w:r>
      <w:r w:rsidRPr="0012421E">
        <w:rPr>
          <w:rFonts w:ascii="Times New Roman" w:hAnsi="Times New Roman" w:cs="Times New Roman"/>
          <w:b/>
          <w:color w:val="000000" w:themeColor="text1"/>
          <w:sz w:val="32"/>
          <w:szCs w:val="32"/>
          <w:shd w:val="clear" w:color="auto" w:fill="FFFFFF" w:themeFill="background1"/>
        </w:rPr>
        <w:t xml:space="preserve"> Образ лисицы-оборотня в мифологии Китая и Японии</w:t>
      </w:r>
    </w:p>
    <w:p w:rsidR="000F55FC" w:rsidRPr="0012421E" w:rsidRDefault="000F55FC" w:rsidP="00406638">
      <w:pPr>
        <w:shd w:val="clear" w:color="auto" w:fill="FFFFFF" w:themeFill="background1"/>
        <w:spacing w:after="0" w:line="360" w:lineRule="auto"/>
        <w:jc w:val="both"/>
        <w:rPr>
          <w:rFonts w:ascii="Times New Roman" w:hAnsi="Times New Roman" w:cs="Times New Roman"/>
          <w:b/>
          <w:color w:val="000000" w:themeColor="text1"/>
          <w:sz w:val="32"/>
          <w:szCs w:val="32"/>
          <w:shd w:val="clear" w:color="auto" w:fill="FFFFFF" w:themeFill="background1"/>
        </w:rPr>
      </w:pPr>
      <w:r w:rsidRPr="0012421E">
        <w:rPr>
          <w:rFonts w:ascii="Times New Roman" w:hAnsi="Times New Roman" w:cs="Times New Roman"/>
          <w:b/>
          <w:color w:val="000000" w:themeColor="text1"/>
          <w:sz w:val="32"/>
          <w:szCs w:val="32"/>
          <w:shd w:val="clear" w:color="auto" w:fill="FFFFFF" w:themeFill="background1"/>
        </w:rPr>
        <w:t>2.2.1</w:t>
      </w:r>
      <w:r w:rsidR="00720877" w:rsidRPr="0012421E">
        <w:rPr>
          <w:rFonts w:ascii="Times New Roman" w:hAnsi="Times New Roman" w:cs="Times New Roman"/>
          <w:b/>
          <w:color w:val="000000" w:themeColor="text1"/>
          <w:sz w:val="32"/>
          <w:szCs w:val="32"/>
          <w:shd w:val="clear" w:color="auto" w:fill="FFFFFF" w:themeFill="background1"/>
        </w:rPr>
        <w:t>.</w:t>
      </w:r>
      <w:r w:rsidRPr="0012421E">
        <w:rPr>
          <w:rFonts w:ascii="Times New Roman" w:hAnsi="Times New Roman" w:cs="Times New Roman"/>
          <w:b/>
          <w:color w:val="000000" w:themeColor="text1"/>
          <w:sz w:val="32"/>
          <w:szCs w:val="32"/>
          <w:shd w:val="clear" w:color="auto" w:fill="FFFFFF" w:themeFill="background1"/>
        </w:rPr>
        <w:t xml:space="preserve"> Демонические лисы в китайских верованиях</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Среди многих зверей-демонов, лиса являет собой самый наглядный и яркий пример оборотничества в китайской мифологии. </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Стоит отметить, что образу этого зверька как таковому в китайской мифологической традиции явно присуща некая двойственность: лису могут </w:t>
      </w:r>
      <w:r w:rsidR="000F55FC" w:rsidRPr="0012421E">
        <w:rPr>
          <w:rFonts w:ascii="Times New Roman" w:hAnsi="Times New Roman" w:cs="Times New Roman"/>
          <w:color w:val="000000" w:themeColor="text1"/>
          <w:sz w:val="28"/>
          <w:szCs w:val="28"/>
          <w:shd w:val="clear" w:color="auto" w:fill="FFFFFF" w:themeFill="background1"/>
        </w:rPr>
        <w:lastRenderedPageBreak/>
        <w:t>считать как вредоносной нечистью</w:t>
      </w:r>
      <w:r w:rsidR="000F55FC" w:rsidRPr="0012421E">
        <w:rPr>
          <w:rStyle w:val="a5"/>
          <w:rFonts w:ascii="Times New Roman" w:hAnsi="Times New Roman" w:cs="Times New Roman"/>
          <w:color w:val="000000" w:themeColor="text1"/>
          <w:sz w:val="28"/>
          <w:szCs w:val="28"/>
          <w:shd w:val="clear" w:color="auto" w:fill="FFFFFF" w:themeFill="background1"/>
        </w:rPr>
        <w:footnoteReference w:id="256"/>
      </w:r>
      <w:r w:rsidR="000F55FC" w:rsidRPr="0012421E">
        <w:rPr>
          <w:rFonts w:ascii="Times New Roman" w:hAnsi="Times New Roman" w:cs="Times New Roman"/>
          <w:color w:val="000000" w:themeColor="text1"/>
          <w:sz w:val="28"/>
          <w:szCs w:val="28"/>
          <w:shd w:val="clear" w:color="auto" w:fill="FFFFFF" w:themeFill="background1"/>
        </w:rPr>
        <w:t>, так и существом, дарующим благополучие. Лисица – низшее божество, занимающее промежуточное, второстепенное положение в системе народных верований Китая. В этом, вероятно, и кроются причины дуализма, всплывающего при трактовке её образа</w:t>
      </w:r>
      <w:r w:rsidR="000F55FC" w:rsidRPr="0012421E">
        <w:rPr>
          <w:rStyle w:val="a5"/>
          <w:rFonts w:ascii="Times New Roman" w:hAnsi="Times New Roman" w:cs="Times New Roman"/>
          <w:color w:val="000000" w:themeColor="text1"/>
          <w:sz w:val="28"/>
          <w:szCs w:val="28"/>
          <w:shd w:val="clear" w:color="auto" w:fill="FFFFFF" w:themeFill="background1"/>
        </w:rPr>
        <w:footnoteReference w:id="257"/>
      </w:r>
      <w:r w:rsidR="000F55FC" w:rsidRPr="0012421E">
        <w:rPr>
          <w:rFonts w:ascii="Times New Roman" w:hAnsi="Times New Roman" w:cs="Times New Roman"/>
          <w:color w:val="000000" w:themeColor="text1"/>
          <w:sz w:val="28"/>
          <w:szCs w:val="28"/>
          <w:shd w:val="clear" w:color="auto" w:fill="FFFFFF" w:themeFill="background1"/>
        </w:rPr>
        <w:t xml:space="preserve">. </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В любом случае, лисы в китайской традиции всегда наделены ограниченным рядом функций, следовательно, будучи представителями нечистых сил, либо имея ранг низших божеств-добродетелей, они всегда выступают лишь на том «поприще», где их действия имеют конкретный смысл</w:t>
      </w:r>
      <w:r w:rsidR="000F55FC" w:rsidRPr="0012421E">
        <w:rPr>
          <w:rStyle w:val="a5"/>
          <w:rFonts w:ascii="Times New Roman" w:hAnsi="Times New Roman" w:cs="Times New Roman"/>
          <w:color w:val="000000" w:themeColor="text1"/>
          <w:sz w:val="28"/>
          <w:szCs w:val="28"/>
          <w:shd w:val="clear" w:color="auto" w:fill="FFFFFF" w:themeFill="background1"/>
        </w:rPr>
        <w:footnoteReference w:id="258"/>
      </w:r>
      <w:r w:rsidR="000F55FC" w:rsidRPr="0012421E">
        <w:rPr>
          <w:rFonts w:ascii="Times New Roman" w:hAnsi="Times New Roman" w:cs="Times New Roman"/>
          <w:color w:val="000000" w:themeColor="text1"/>
          <w:sz w:val="28"/>
          <w:szCs w:val="28"/>
          <w:shd w:val="clear" w:color="auto" w:fill="FFFFFF" w:themeFill="background1"/>
        </w:rPr>
        <w:t xml:space="preserve">. </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В китайском комплексе народных верований лисица считается духом-помощником в делах сельского хозяйства, ростовщичества, торговли. Этот зверь являлся объектом поклонения, как распределитель ресурсов и «домостроитель»</w:t>
      </w:r>
      <w:r w:rsidR="000F55FC" w:rsidRPr="0012421E">
        <w:rPr>
          <w:rStyle w:val="a5"/>
          <w:rFonts w:ascii="Times New Roman" w:hAnsi="Times New Roman" w:cs="Times New Roman"/>
          <w:color w:val="000000" w:themeColor="text1"/>
          <w:sz w:val="28"/>
          <w:szCs w:val="28"/>
          <w:shd w:val="clear" w:color="auto" w:fill="FFFFFF" w:themeFill="background1"/>
        </w:rPr>
        <w:footnoteReference w:id="259"/>
      </w:r>
      <w:r w:rsidR="000F55FC" w:rsidRPr="0012421E">
        <w:rPr>
          <w:rFonts w:ascii="Times New Roman" w:hAnsi="Times New Roman" w:cs="Times New Roman"/>
          <w:color w:val="000000" w:themeColor="text1"/>
          <w:sz w:val="28"/>
          <w:szCs w:val="28"/>
          <w:shd w:val="clear" w:color="auto" w:fill="FFFFFF" w:themeFill="background1"/>
        </w:rPr>
        <w:t xml:space="preserve"> (условно назовём этот образ «лисой-экономиссой»), особенно в крестьянской среде. В даосской традиции лиса воспринималась как адепт различных гармонизирующих духовных практик (лисица-алхимик)</w:t>
      </w:r>
      <w:r w:rsidR="000F55FC" w:rsidRPr="0012421E">
        <w:rPr>
          <w:rStyle w:val="a5"/>
          <w:rFonts w:ascii="Times New Roman" w:hAnsi="Times New Roman" w:cs="Times New Roman"/>
          <w:color w:val="000000" w:themeColor="text1"/>
          <w:sz w:val="28"/>
          <w:szCs w:val="28"/>
          <w:shd w:val="clear" w:color="auto" w:fill="FFFFFF" w:themeFill="background1"/>
        </w:rPr>
        <w:footnoteReference w:id="260"/>
      </w:r>
      <w:r w:rsidR="000F55FC" w:rsidRPr="0012421E">
        <w:rPr>
          <w:rFonts w:ascii="Times New Roman" w:hAnsi="Times New Roman" w:cs="Times New Roman"/>
          <w:color w:val="000000" w:themeColor="text1"/>
          <w:sz w:val="28"/>
          <w:szCs w:val="28"/>
          <w:shd w:val="clear" w:color="auto" w:fill="FFFFFF" w:themeFill="background1"/>
        </w:rPr>
        <w:t>; это животное может намеренно совершенствовать свой природный магический потенциал. Однако крестьянский менталитет наделяет лису способностью к сверхъестественным действиям как таковым, не требующим каких-либо благих усилий с её стороны. Так или иначе, но лисицам всегда приписывались коварство и агрессия, зачастую ничем не спровоцированные, исходящие только из её тёмной природы. Например, в китайских сказаниях они могут быть врачевателями, хотя порой исцеляют как раз те болезни, которые сами и наслали</w:t>
      </w:r>
      <w:r w:rsidR="000F55FC" w:rsidRPr="0012421E">
        <w:rPr>
          <w:rStyle w:val="a5"/>
          <w:rFonts w:ascii="Times New Roman" w:hAnsi="Times New Roman" w:cs="Times New Roman"/>
          <w:color w:val="000000" w:themeColor="text1"/>
          <w:sz w:val="28"/>
          <w:szCs w:val="28"/>
          <w:shd w:val="clear" w:color="auto" w:fill="FFFFFF" w:themeFill="background1"/>
        </w:rPr>
        <w:footnoteReference w:id="261"/>
      </w:r>
      <w:r w:rsidR="000F55FC" w:rsidRPr="0012421E">
        <w:rPr>
          <w:rFonts w:ascii="Times New Roman" w:hAnsi="Times New Roman" w:cs="Times New Roman"/>
          <w:color w:val="000000" w:themeColor="text1"/>
          <w:sz w:val="28"/>
          <w:szCs w:val="28"/>
          <w:shd w:val="clear" w:color="auto" w:fill="FFFFFF" w:themeFill="background1"/>
        </w:rPr>
        <w:t xml:space="preserve">. Уже в </w:t>
      </w:r>
      <w:r w:rsidR="000F55FC" w:rsidRPr="0012421E">
        <w:rPr>
          <w:rFonts w:ascii="Times New Roman" w:hAnsi="Times New Roman" w:cs="Times New Roman"/>
          <w:color w:val="000000" w:themeColor="text1"/>
          <w:sz w:val="28"/>
          <w:szCs w:val="28"/>
          <w:shd w:val="clear" w:color="auto" w:fill="FFFFFF" w:themeFill="background1"/>
          <w:lang w:val="en-US"/>
        </w:rPr>
        <w:t>III</w:t>
      </w:r>
      <w:r w:rsidR="000F55FC" w:rsidRPr="0012421E">
        <w:rPr>
          <w:rFonts w:ascii="Times New Roman" w:hAnsi="Times New Roman" w:cs="Times New Roman"/>
          <w:color w:val="000000" w:themeColor="text1"/>
          <w:sz w:val="28"/>
          <w:szCs w:val="28"/>
          <w:shd w:val="clear" w:color="auto" w:fill="FFFFFF" w:themeFill="background1"/>
        </w:rPr>
        <w:t xml:space="preserve"> веке до н. э. в сознании китайцев укоренилось видение лисицы как вредоносного существа. Об этом, в частности, свидетельствовал знаменитый философ </w:t>
      </w:r>
      <w:r w:rsidR="000F55FC" w:rsidRPr="0012421E">
        <w:rPr>
          <w:rFonts w:ascii="Times New Roman" w:hAnsi="Times New Roman" w:cs="Times New Roman"/>
          <w:i/>
          <w:color w:val="000000" w:themeColor="text1"/>
          <w:sz w:val="28"/>
          <w:szCs w:val="28"/>
          <w:shd w:val="clear" w:color="auto" w:fill="FFFFFF" w:themeFill="background1"/>
        </w:rPr>
        <w:t>Чжуан-цзы</w:t>
      </w:r>
      <w:r w:rsidR="000F55FC"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lastRenderedPageBreak/>
        <w:t xml:space="preserve">(кит. </w:t>
      </w:r>
      <w:r w:rsidR="000F55FC" w:rsidRPr="0012421E">
        <w:rPr>
          <w:rFonts w:ascii="Times New Roman" w:eastAsia="MS Gothic" w:hAnsi="Times New Roman" w:cs="Times New Roman"/>
          <w:color w:val="000000" w:themeColor="text1"/>
          <w:sz w:val="28"/>
          <w:szCs w:val="28"/>
          <w:shd w:val="clear" w:color="auto" w:fill="FFFFFF"/>
        </w:rPr>
        <w:t>莊子</w:t>
      </w:r>
      <w:r w:rsidR="000F55FC" w:rsidRPr="0012421E">
        <w:rPr>
          <w:rFonts w:ascii="Times New Roman" w:eastAsia="MS Gothic" w:hAnsi="Times New Roman" w:cs="Times New Roman"/>
          <w:color w:val="000000" w:themeColor="text1"/>
          <w:sz w:val="28"/>
          <w:szCs w:val="28"/>
          <w:shd w:val="clear" w:color="auto" w:fill="FFFFFF"/>
        </w:rPr>
        <w:t>, 369-286 до.н. э.</w:t>
      </w:r>
      <w:r w:rsidR="000F55FC" w:rsidRPr="0012421E">
        <w:rPr>
          <w:rFonts w:ascii="Times New Roman" w:hAnsi="Times New Roman" w:cs="Times New Roman"/>
          <w:color w:val="000000" w:themeColor="text1"/>
          <w:sz w:val="28"/>
          <w:szCs w:val="28"/>
          <w:shd w:val="clear" w:color="auto" w:fill="FFFFFF" w:themeFill="background1"/>
        </w:rPr>
        <w:t>). В дальнейшем дурная репутация лисы ещё больше окрепла в народном сознании</w:t>
      </w:r>
      <w:r w:rsidR="00BE6259" w:rsidRPr="0012421E">
        <w:rPr>
          <w:rStyle w:val="a5"/>
          <w:rFonts w:ascii="Times New Roman" w:hAnsi="Times New Roman" w:cs="Times New Roman"/>
          <w:color w:val="000000" w:themeColor="text1"/>
          <w:sz w:val="28"/>
          <w:szCs w:val="28"/>
          <w:shd w:val="clear" w:color="auto" w:fill="FFFFFF" w:themeFill="background1"/>
        </w:rPr>
        <w:footnoteReference w:id="262"/>
      </w:r>
      <w:r w:rsidR="000F55FC" w:rsidRPr="0012421E">
        <w:rPr>
          <w:rFonts w:ascii="Times New Roman" w:hAnsi="Times New Roman" w:cs="Times New Roman"/>
          <w:color w:val="000000" w:themeColor="text1"/>
          <w:sz w:val="28"/>
          <w:szCs w:val="28"/>
          <w:shd w:val="clear" w:color="auto" w:fill="FFFFFF" w:themeFill="background1"/>
        </w:rPr>
        <w:t xml:space="preserve">. В различных династийных историях, датируемых </w:t>
      </w:r>
      <w:r w:rsidR="000F55FC" w:rsidRPr="0012421E">
        <w:rPr>
          <w:rFonts w:ascii="Times New Roman" w:hAnsi="Times New Roman" w:cs="Times New Roman"/>
          <w:color w:val="000000" w:themeColor="text1"/>
          <w:sz w:val="28"/>
          <w:szCs w:val="28"/>
          <w:shd w:val="clear" w:color="auto" w:fill="FFFFFF" w:themeFill="background1"/>
          <w:lang w:val="en-US"/>
        </w:rPr>
        <w:t>III</w:t>
      </w:r>
      <w:r w:rsidR="000F55FC" w:rsidRPr="0012421E">
        <w:rPr>
          <w:rFonts w:ascii="Times New Roman" w:hAnsi="Times New Roman" w:cs="Times New Roman"/>
          <w:color w:val="000000" w:themeColor="text1"/>
          <w:sz w:val="28"/>
          <w:szCs w:val="28"/>
          <w:shd w:val="clear" w:color="auto" w:fill="FFFFFF" w:themeFill="background1"/>
        </w:rPr>
        <w:t xml:space="preserve"> и </w:t>
      </w:r>
      <w:r w:rsidR="000F55FC" w:rsidRPr="0012421E">
        <w:rPr>
          <w:rFonts w:ascii="Times New Roman" w:hAnsi="Times New Roman" w:cs="Times New Roman"/>
          <w:color w:val="000000" w:themeColor="text1"/>
          <w:sz w:val="28"/>
          <w:szCs w:val="28"/>
          <w:shd w:val="clear" w:color="auto" w:fill="FFFFFF" w:themeFill="background1"/>
          <w:lang w:val="en-US"/>
        </w:rPr>
        <w:t>IV</w:t>
      </w:r>
      <w:r w:rsidR="000F55FC" w:rsidRPr="0012421E">
        <w:rPr>
          <w:rFonts w:ascii="Times New Roman" w:hAnsi="Times New Roman" w:cs="Times New Roman"/>
          <w:color w:val="000000" w:themeColor="text1"/>
          <w:sz w:val="28"/>
          <w:szCs w:val="28"/>
          <w:shd w:val="clear" w:color="auto" w:fill="FFFFFF" w:themeFill="background1"/>
        </w:rPr>
        <w:t xml:space="preserve"> веками</w:t>
      </w:r>
      <w:r w:rsidR="000F55FC" w:rsidRPr="0012421E">
        <w:rPr>
          <w:rStyle w:val="a5"/>
          <w:rFonts w:ascii="Times New Roman" w:hAnsi="Times New Roman" w:cs="Times New Roman"/>
          <w:color w:val="000000" w:themeColor="text1"/>
          <w:sz w:val="28"/>
          <w:szCs w:val="28"/>
          <w:shd w:val="clear" w:color="auto" w:fill="FFFFFF" w:themeFill="background1"/>
        </w:rPr>
        <w:footnoteReference w:id="263"/>
      </w:r>
      <w:r w:rsidR="000F55FC" w:rsidRPr="0012421E">
        <w:rPr>
          <w:rFonts w:ascii="Times New Roman" w:hAnsi="Times New Roman" w:cs="Times New Roman"/>
          <w:color w:val="000000" w:themeColor="text1"/>
          <w:sz w:val="28"/>
          <w:szCs w:val="28"/>
          <w:shd w:val="clear" w:color="auto" w:fill="FFFFFF" w:themeFill="background1"/>
        </w:rPr>
        <w:t>, уже обнаруживаются сведения о том, что лисица способна не только помогать людям, но и вредить им, например, насылая безумие или совершая поджоги</w:t>
      </w:r>
      <w:r w:rsidR="000F55FC" w:rsidRPr="0012421E">
        <w:rPr>
          <w:rStyle w:val="a5"/>
          <w:rFonts w:ascii="Times New Roman" w:hAnsi="Times New Roman" w:cs="Times New Roman"/>
          <w:color w:val="000000" w:themeColor="text1"/>
          <w:sz w:val="28"/>
          <w:szCs w:val="28"/>
          <w:shd w:val="clear" w:color="auto" w:fill="FFFFFF" w:themeFill="background1"/>
        </w:rPr>
        <w:footnoteReference w:id="264"/>
      </w:r>
      <w:r w:rsidR="000F55FC" w:rsidRPr="0012421E">
        <w:rPr>
          <w:rFonts w:ascii="Times New Roman" w:hAnsi="Times New Roman" w:cs="Times New Roman"/>
          <w:color w:val="000000" w:themeColor="text1"/>
          <w:sz w:val="28"/>
          <w:szCs w:val="28"/>
          <w:shd w:val="clear" w:color="auto" w:fill="FFFFFF" w:themeFill="background1"/>
        </w:rPr>
        <w:t>. Грань рафинированного добра и зла в подобных сказаниях о лисах-берегинях или лисах-демонах обнаруживается крайне условная, зависящая от контекста</w:t>
      </w:r>
      <w:r w:rsidR="000F55FC" w:rsidRPr="0012421E">
        <w:rPr>
          <w:rStyle w:val="a5"/>
          <w:rFonts w:ascii="Times New Roman" w:hAnsi="Times New Roman" w:cs="Times New Roman"/>
          <w:color w:val="000000" w:themeColor="text1"/>
          <w:sz w:val="28"/>
          <w:szCs w:val="28"/>
          <w:shd w:val="clear" w:color="auto" w:fill="FFFFFF" w:themeFill="background1"/>
        </w:rPr>
        <w:footnoteReference w:id="265"/>
      </w:r>
      <w:r w:rsidR="000F55FC" w:rsidRPr="0012421E">
        <w:rPr>
          <w:rFonts w:ascii="Times New Roman" w:hAnsi="Times New Roman" w:cs="Times New Roman"/>
          <w:color w:val="000000" w:themeColor="text1"/>
          <w:sz w:val="28"/>
          <w:szCs w:val="28"/>
          <w:shd w:val="clear" w:color="auto" w:fill="FFFFFF" w:themeFill="background1"/>
        </w:rPr>
        <w:t xml:space="preserve">. </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5F5F5"/>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В китайской демонологии существует несколько возрастных категорий волшебных лис: молодняк</w:t>
      </w:r>
      <w:r w:rsidR="000F55FC" w:rsidRPr="0012421E">
        <w:rPr>
          <w:rStyle w:val="a5"/>
          <w:rFonts w:ascii="Times New Roman" w:hAnsi="Times New Roman" w:cs="Times New Roman"/>
          <w:color w:val="000000" w:themeColor="text1"/>
          <w:sz w:val="28"/>
          <w:szCs w:val="28"/>
          <w:shd w:val="clear" w:color="auto" w:fill="FFFFFF" w:themeFill="background1"/>
        </w:rPr>
        <w:footnoteReference w:id="266"/>
      </w:r>
      <w:r w:rsidR="000F55FC" w:rsidRPr="0012421E">
        <w:rPr>
          <w:rFonts w:ascii="Times New Roman" w:hAnsi="Times New Roman" w:cs="Times New Roman"/>
          <w:color w:val="000000" w:themeColor="text1"/>
          <w:sz w:val="28"/>
          <w:szCs w:val="28"/>
          <w:shd w:val="clear" w:color="auto" w:fill="FFFFFF" w:themeFill="background1"/>
        </w:rPr>
        <w:t>, вредоносные оборотни-суккубы</w:t>
      </w:r>
      <w:r w:rsidR="00BE6259" w:rsidRPr="0012421E">
        <w:rPr>
          <w:rStyle w:val="a5"/>
          <w:rFonts w:ascii="Times New Roman" w:hAnsi="Times New Roman" w:cs="Times New Roman"/>
          <w:color w:val="000000" w:themeColor="text1"/>
          <w:sz w:val="28"/>
          <w:szCs w:val="28"/>
          <w:shd w:val="clear" w:color="auto" w:fill="FFFFFF" w:themeFill="background1"/>
        </w:rPr>
        <w:footnoteReference w:id="267"/>
      </w:r>
      <w:r w:rsidR="000F55FC" w:rsidRPr="0012421E">
        <w:rPr>
          <w:rFonts w:ascii="Times New Roman" w:hAnsi="Times New Roman" w:cs="Times New Roman"/>
          <w:color w:val="000000" w:themeColor="text1"/>
          <w:sz w:val="28"/>
          <w:szCs w:val="28"/>
          <w:shd w:val="clear" w:color="auto" w:fill="FFFFFF" w:themeFill="background1"/>
        </w:rPr>
        <w:t xml:space="preserve"> (狐妖 –</w:t>
      </w:r>
      <w:r w:rsidR="000F55FC" w:rsidRPr="0012421E">
        <w:rPr>
          <w:rFonts w:ascii="Times New Roman" w:hAnsi="Times New Roman" w:cs="Times New Roman"/>
          <w:i/>
          <w:color w:val="000000" w:themeColor="text1"/>
          <w:sz w:val="28"/>
          <w:szCs w:val="28"/>
          <w:shd w:val="clear" w:color="auto" w:fill="FFFFFF" w:themeFill="background1"/>
        </w:rPr>
        <w:t>ху-яо</w:t>
      </w:r>
      <w:r w:rsidR="000F55FC" w:rsidRPr="0012421E">
        <w:rPr>
          <w:rFonts w:ascii="Times New Roman" w:hAnsi="Times New Roman" w:cs="Times New Roman"/>
          <w:color w:val="000000" w:themeColor="text1"/>
          <w:sz w:val="28"/>
          <w:szCs w:val="28"/>
          <w:shd w:val="clear" w:color="auto" w:fill="FFFFFF" w:themeFill="background1"/>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268"/>
      </w:r>
      <w:r w:rsidR="000F55FC" w:rsidRPr="0012421E">
        <w:rPr>
          <w:rFonts w:ascii="Times New Roman" w:hAnsi="Times New Roman" w:cs="Times New Roman"/>
          <w:color w:val="000000" w:themeColor="text1"/>
          <w:sz w:val="28"/>
          <w:szCs w:val="28"/>
          <w:shd w:val="clear" w:color="auto" w:fill="FFFFFF" w:themeFill="background1"/>
        </w:rPr>
        <w:t>, поддерживающие своё долголетие благодаря интимному вампиризму</w:t>
      </w:r>
      <w:r w:rsidR="000F55FC" w:rsidRPr="0012421E">
        <w:rPr>
          <w:rStyle w:val="a5"/>
          <w:rFonts w:ascii="Times New Roman" w:hAnsi="Times New Roman" w:cs="Times New Roman"/>
          <w:color w:val="000000" w:themeColor="text1"/>
          <w:sz w:val="28"/>
          <w:szCs w:val="28"/>
          <w:shd w:val="clear" w:color="auto" w:fill="FFFFFF" w:themeFill="background1"/>
        </w:rPr>
        <w:footnoteReference w:id="269"/>
      </w:r>
      <w:r w:rsidR="000F55FC" w:rsidRPr="0012421E">
        <w:rPr>
          <w:rFonts w:ascii="Times New Roman" w:hAnsi="Times New Roman" w:cs="Times New Roman"/>
          <w:color w:val="000000" w:themeColor="text1"/>
          <w:sz w:val="28"/>
          <w:szCs w:val="28"/>
          <w:shd w:val="clear" w:color="auto" w:fill="FFFFFF" w:themeFill="background1"/>
        </w:rPr>
        <w:t xml:space="preserve">, и тысячелетние «святые лисы» (кит.狐仙 – </w:t>
      </w:r>
      <w:r w:rsidR="000F55FC" w:rsidRPr="0012421E">
        <w:rPr>
          <w:rFonts w:ascii="Times New Roman" w:hAnsi="Times New Roman" w:cs="Times New Roman"/>
          <w:i/>
          <w:color w:val="000000" w:themeColor="text1"/>
          <w:sz w:val="28"/>
          <w:szCs w:val="28"/>
          <w:shd w:val="clear" w:color="auto" w:fill="FFFFFF" w:themeFill="background1"/>
        </w:rPr>
        <w:t>ху-сянь</w:t>
      </w:r>
      <w:r w:rsidR="000F55FC" w:rsidRPr="0012421E">
        <w:rPr>
          <w:rFonts w:ascii="Times New Roman" w:hAnsi="Times New Roman" w:cs="Times New Roman"/>
          <w:color w:val="000000" w:themeColor="text1"/>
          <w:sz w:val="28"/>
          <w:szCs w:val="28"/>
          <w:shd w:val="clear" w:color="auto" w:fill="FFFFFF" w:themeFill="background1"/>
        </w:rPr>
        <w:t xml:space="preserve">), известные также как небесные (кит. 天狐– </w:t>
      </w:r>
      <w:r w:rsidR="000F55FC" w:rsidRPr="0012421E">
        <w:rPr>
          <w:rFonts w:ascii="Times New Roman" w:hAnsi="Times New Roman" w:cs="Times New Roman"/>
          <w:i/>
          <w:color w:val="000000" w:themeColor="text1"/>
          <w:sz w:val="28"/>
          <w:szCs w:val="28"/>
          <w:shd w:val="clear" w:color="auto" w:fill="FFFFFF" w:themeFill="background1"/>
        </w:rPr>
        <w:t>тяньху</w:t>
      </w:r>
      <w:r w:rsidR="000F55FC" w:rsidRPr="0012421E">
        <w:rPr>
          <w:rFonts w:ascii="Times New Roman" w:hAnsi="Times New Roman" w:cs="Times New Roman"/>
          <w:color w:val="000000" w:themeColor="text1"/>
          <w:sz w:val="28"/>
          <w:szCs w:val="28"/>
          <w:shd w:val="clear" w:color="auto" w:fill="FFFFFF" w:themeFill="background1"/>
        </w:rPr>
        <w:t>) (часто белого цвета, с девятью хвостами), которые считаются полноценными божествами</w:t>
      </w:r>
      <w:r w:rsidR="000F55FC" w:rsidRPr="0012421E">
        <w:rPr>
          <w:rStyle w:val="a5"/>
          <w:rFonts w:ascii="Times New Roman" w:hAnsi="Times New Roman" w:cs="Times New Roman"/>
          <w:color w:val="000000" w:themeColor="text1"/>
          <w:sz w:val="28"/>
          <w:szCs w:val="28"/>
          <w:shd w:val="clear" w:color="auto" w:fill="FFFFFF" w:themeFill="background1"/>
        </w:rPr>
        <w:footnoteReference w:id="270"/>
      </w:r>
      <w:r w:rsidR="000F55FC" w:rsidRPr="0012421E">
        <w:rPr>
          <w:rFonts w:ascii="Times New Roman" w:hAnsi="Times New Roman" w:cs="Times New Roman"/>
          <w:color w:val="000000" w:themeColor="text1"/>
          <w:sz w:val="28"/>
          <w:szCs w:val="28"/>
          <w:shd w:val="clear" w:color="auto" w:fill="FFFFFF" w:themeFill="background1"/>
        </w:rPr>
        <w:t xml:space="preserve">. К последнему разряду, например, скорее всего, можно отнести </w:t>
      </w:r>
      <w:r w:rsidR="000F55FC" w:rsidRPr="0012421E">
        <w:rPr>
          <w:rFonts w:ascii="Times New Roman" w:hAnsi="Times New Roman" w:cs="Times New Roman"/>
          <w:i/>
          <w:color w:val="000000" w:themeColor="text1"/>
          <w:sz w:val="28"/>
          <w:szCs w:val="28"/>
          <w:shd w:val="clear" w:color="auto" w:fill="FFFFFF" w:themeFill="background1"/>
        </w:rPr>
        <w:t>Тяньма</w:t>
      </w:r>
      <w:r w:rsidR="000F55FC" w:rsidRPr="0012421E">
        <w:rPr>
          <w:rFonts w:ascii="Times New Roman" w:hAnsi="Times New Roman" w:cs="Times New Roman"/>
          <w:color w:val="000000" w:themeColor="text1"/>
          <w:sz w:val="28"/>
          <w:szCs w:val="28"/>
          <w:shd w:val="clear" w:color="auto" w:fill="FFFFFF" w:themeFill="background1"/>
        </w:rPr>
        <w:t xml:space="preserve"> (кит. </w:t>
      </w:r>
      <w:r w:rsidR="000F55FC" w:rsidRPr="0012421E">
        <w:rPr>
          <w:rFonts w:ascii="Times New Roman" w:eastAsia="MS Gothic" w:hAnsi="Times New Roman" w:cs="Times New Roman"/>
          <w:color w:val="000000" w:themeColor="text1"/>
          <w:sz w:val="28"/>
          <w:szCs w:val="28"/>
          <w:shd w:val="clear" w:color="auto" w:fill="FFFFFF" w:themeFill="background1"/>
        </w:rPr>
        <w:t>天馬</w:t>
      </w:r>
      <w:r w:rsidR="000F55FC" w:rsidRPr="0012421E">
        <w:rPr>
          <w:rFonts w:ascii="Times New Roman" w:eastAsia="MS Gothic" w:hAnsi="Times New Roman" w:cs="Times New Roman"/>
          <w:color w:val="000000" w:themeColor="text1"/>
          <w:sz w:val="28"/>
          <w:szCs w:val="28"/>
          <w:shd w:val="clear" w:color="auto" w:fill="FFFFFF" w:themeFill="background1"/>
        </w:rPr>
        <w:t>) – способное летать существо, похожее на белую собаку (или песца) с чёрной головой</w:t>
      </w:r>
      <w:r w:rsidR="000F55FC" w:rsidRPr="0012421E">
        <w:rPr>
          <w:rStyle w:val="a5"/>
          <w:rFonts w:ascii="Times New Roman" w:eastAsia="MS Gothic" w:hAnsi="Times New Roman" w:cs="Times New Roman"/>
          <w:color w:val="000000" w:themeColor="text1"/>
          <w:sz w:val="28"/>
          <w:szCs w:val="28"/>
          <w:shd w:val="clear" w:color="auto" w:fill="FFFFFF" w:themeFill="background1"/>
        </w:rPr>
        <w:footnoteReference w:id="271"/>
      </w:r>
      <w:r w:rsidR="000F55FC" w:rsidRPr="0012421E">
        <w:rPr>
          <w:rFonts w:ascii="Times New Roman" w:eastAsia="MS Gothic" w:hAnsi="Times New Roman" w:cs="Times New Roman"/>
          <w:color w:val="000000" w:themeColor="text1"/>
          <w:sz w:val="28"/>
          <w:szCs w:val="28"/>
          <w:shd w:val="clear" w:color="auto" w:fill="FFFFFF" w:themeFill="background1"/>
        </w:rPr>
        <w:t xml:space="preserve">. </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Вообще, можно провести одну любопытную линию между лисой-берегиней и лисой-суккубом в китайской религиозно-мифологической традиции</w:t>
      </w:r>
      <w:r w:rsidR="000F55FC" w:rsidRPr="0012421E">
        <w:rPr>
          <w:rStyle w:val="a5"/>
          <w:rFonts w:ascii="Times New Roman" w:hAnsi="Times New Roman" w:cs="Times New Roman"/>
          <w:color w:val="000000" w:themeColor="text1"/>
          <w:sz w:val="28"/>
          <w:szCs w:val="28"/>
          <w:shd w:val="clear" w:color="auto" w:fill="FFFFFF" w:themeFill="background1"/>
        </w:rPr>
        <w:footnoteReference w:id="272"/>
      </w:r>
      <w:r w:rsidR="000F55FC" w:rsidRPr="0012421E">
        <w:rPr>
          <w:rFonts w:ascii="Times New Roman" w:hAnsi="Times New Roman" w:cs="Times New Roman"/>
          <w:color w:val="000000" w:themeColor="text1"/>
          <w:sz w:val="28"/>
          <w:szCs w:val="28"/>
          <w:shd w:val="clear" w:color="auto" w:fill="FFFFFF" w:themeFill="background1"/>
        </w:rPr>
        <w:t xml:space="preserve">. Лиса – охранитель зерновых ресурсов, поэтому способна управлять и пользоваться ими как угодно. Другой образ лисы – </w:t>
      </w:r>
      <w:r w:rsidR="000F55FC" w:rsidRPr="0012421E">
        <w:rPr>
          <w:rFonts w:ascii="Times New Roman" w:hAnsi="Times New Roman" w:cs="Times New Roman"/>
          <w:color w:val="000000" w:themeColor="text1"/>
          <w:sz w:val="28"/>
          <w:szCs w:val="28"/>
          <w:shd w:val="clear" w:color="auto" w:fill="FFFFFF" w:themeFill="background1"/>
        </w:rPr>
        <w:lastRenderedPageBreak/>
        <w:t xml:space="preserve">похитительница жизненных сил, прежде всего мужских. Витальные силы </w:t>
      </w:r>
      <w:r w:rsidR="000F55FC" w:rsidRPr="0012421E">
        <w:rPr>
          <w:rFonts w:ascii="Times New Roman" w:hAnsi="Times New Roman" w:cs="Times New Roman"/>
          <w:i/>
          <w:color w:val="000000" w:themeColor="text1"/>
          <w:sz w:val="28"/>
          <w:szCs w:val="28"/>
          <w:shd w:val="clear" w:color="auto" w:fill="FFFFFF" w:themeFill="background1"/>
        </w:rPr>
        <w:t>цзин-ци</w:t>
      </w:r>
      <w:r w:rsidR="000F139F" w:rsidRPr="0012421E">
        <w:rPr>
          <w:rFonts w:ascii="Times New Roman" w:hAnsi="Times New Roman" w:cs="Times New Roman"/>
          <w:i/>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(кит.</w:t>
      </w:r>
      <w:r w:rsidR="00A81111"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eastAsia="MS Gothic" w:hAnsi="Times New Roman" w:cs="Times New Roman"/>
          <w:color w:val="000000" w:themeColor="text1"/>
          <w:sz w:val="28"/>
          <w:szCs w:val="28"/>
          <w:shd w:val="clear" w:color="auto" w:fill="FFFFFF" w:themeFill="background1"/>
        </w:rPr>
        <w:t>精氣</w:t>
      </w:r>
      <w:r w:rsidR="000F55FC" w:rsidRPr="0012421E">
        <w:rPr>
          <w:rFonts w:ascii="Times New Roman" w:eastAsia="MS Gothic" w:hAnsi="Times New Roman" w:cs="Times New Roman"/>
          <w:color w:val="000000" w:themeColor="text1"/>
          <w:sz w:val="28"/>
          <w:szCs w:val="28"/>
          <w:shd w:val="clear" w:color="auto" w:fill="FFFFFF" w:themeFill="background1"/>
        </w:rPr>
        <w:t xml:space="preserve">, где </w:t>
      </w:r>
      <w:r w:rsidR="000F55FC" w:rsidRPr="0012421E">
        <w:rPr>
          <w:rFonts w:ascii="Times New Roman" w:eastAsia="MS Gothic" w:hAnsi="Times New Roman" w:cs="Times New Roman"/>
          <w:color w:val="000000" w:themeColor="text1"/>
          <w:sz w:val="28"/>
          <w:szCs w:val="28"/>
          <w:shd w:val="clear" w:color="auto" w:fill="FFFFFF" w:themeFill="background1"/>
        </w:rPr>
        <w:t>精</w:t>
      </w:r>
      <w:r w:rsidR="000F55FC" w:rsidRPr="0012421E">
        <w:rPr>
          <w:rFonts w:ascii="Times New Roman" w:eastAsia="MS Gothic" w:hAnsi="Times New Roman" w:cs="Times New Roman"/>
          <w:color w:val="000000" w:themeColor="text1"/>
          <w:sz w:val="28"/>
          <w:szCs w:val="28"/>
          <w:shd w:val="clear" w:color="auto" w:fill="FFFFFF" w:themeFill="background1"/>
        </w:rPr>
        <w:t xml:space="preserve">– сперматическая эссенция, а </w:t>
      </w:r>
      <w:r w:rsidR="000F55FC" w:rsidRPr="0012421E">
        <w:rPr>
          <w:rFonts w:ascii="Times New Roman" w:eastAsia="MS Gothic" w:hAnsi="Times New Roman" w:cs="Times New Roman"/>
          <w:color w:val="000000" w:themeColor="text1"/>
          <w:sz w:val="28"/>
          <w:szCs w:val="28"/>
          <w:shd w:val="clear" w:color="auto" w:fill="FFFFFF" w:themeFill="background1"/>
        </w:rPr>
        <w:t>氣</w:t>
      </w:r>
      <w:r w:rsidR="000F55FC" w:rsidRPr="0012421E">
        <w:rPr>
          <w:rFonts w:ascii="Times New Roman" w:eastAsia="MS Gothic" w:hAnsi="Times New Roman" w:cs="Times New Roman"/>
          <w:color w:val="000000" w:themeColor="text1"/>
          <w:sz w:val="28"/>
          <w:szCs w:val="28"/>
          <w:shd w:val="clear" w:color="auto" w:fill="FFFFFF" w:themeFill="background1"/>
        </w:rPr>
        <w:t xml:space="preserve"> – пневма, энергия дыхания</w:t>
      </w:r>
      <w:r w:rsidR="000F55FC" w:rsidRPr="0012421E">
        <w:rPr>
          <w:rFonts w:ascii="Times New Roman" w:hAnsi="Times New Roman" w:cs="Times New Roman"/>
          <w:color w:val="000000" w:themeColor="text1"/>
          <w:sz w:val="28"/>
          <w:szCs w:val="28"/>
          <w:shd w:val="clear" w:color="auto" w:fill="FFFFFF" w:themeFill="background1"/>
        </w:rPr>
        <w:t xml:space="preserve">; оба понятия имеют общий ключ </w:t>
      </w:r>
      <w:r w:rsidR="000F55FC" w:rsidRPr="0012421E">
        <w:rPr>
          <w:rFonts w:ascii="Times New Roman" w:hAnsi="Times New Roman" w:cs="Times New Roman"/>
          <w:i/>
          <w:color w:val="000000" w:themeColor="text1"/>
          <w:sz w:val="28"/>
          <w:szCs w:val="28"/>
          <w:shd w:val="clear" w:color="auto" w:fill="FFFFFF" w:themeFill="background1"/>
        </w:rPr>
        <w:t>ми</w:t>
      </w:r>
      <w:r w:rsidR="000F55FC" w:rsidRPr="0012421E">
        <w:rPr>
          <w:rFonts w:ascii="Times New Roman" w:eastAsia="MS Gothic" w:hAnsi="Times New Roman" w:cs="Times New Roman"/>
          <w:color w:val="000000" w:themeColor="text1"/>
          <w:sz w:val="28"/>
          <w:szCs w:val="28"/>
          <w:shd w:val="clear" w:color="auto" w:fill="FFFFFF" w:themeFill="background1"/>
        </w:rPr>
        <w:t>米</w:t>
      </w:r>
      <w:r w:rsidR="000F55FC" w:rsidRPr="0012421E">
        <w:rPr>
          <w:rFonts w:ascii="Times New Roman" w:eastAsia="MS Gothic" w:hAnsi="Times New Roman" w:cs="Times New Roman"/>
          <w:color w:val="000000" w:themeColor="text1"/>
          <w:sz w:val="28"/>
          <w:szCs w:val="28"/>
          <w:shd w:val="clear" w:color="auto" w:fill="FFFFFF" w:themeFill="background1"/>
        </w:rPr>
        <w:t xml:space="preserve">– зерно, </w:t>
      </w:r>
      <w:r w:rsidR="000F55FC" w:rsidRPr="0012421E">
        <w:rPr>
          <w:rFonts w:ascii="Times New Roman" w:hAnsi="Times New Roman" w:cs="Times New Roman"/>
          <w:color w:val="000000" w:themeColor="text1"/>
          <w:sz w:val="28"/>
          <w:szCs w:val="28"/>
          <w:shd w:val="clear" w:color="auto" w:fill="FFFFFF" w:themeFill="background1"/>
        </w:rPr>
        <w:t>«пища»</w:t>
      </w:r>
      <w:r w:rsidR="000F55FC" w:rsidRPr="0012421E">
        <w:rPr>
          <w:rFonts w:ascii="Times New Roman" w:eastAsia="MS Gothic" w:hAnsi="Times New Roman" w:cs="Times New Roman"/>
          <w:color w:val="000000" w:themeColor="text1"/>
          <w:sz w:val="28"/>
          <w:szCs w:val="28"/>
          <w:shd w:val="clear" w:color="auto" w:fill="FFFFFF" w:themeFill="background1"/>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273"/>
      </w:r>
      <w:r w:rsidR="000F55FC" w:rsidRPr="0012421E">
        <w:rPr>
          <w:rFonts w:ascii="Times New Roman" w:eastAsia="MS Gothic" w:hAnsi="Times New Roman" w:cs="Times New Roman"/>
          <w:color w:val="000000" w:themeColor="text1"/>
          <w:sz w:val="28"/>
          <w:szCs w:val="28"/>
          <w:shd w:val="clear" w:color="auto" w:fill="FFFFFF" w:themeFill="background1"/>
        </w:rPr>
        <w:t xml:space="preserve">, которые лиса-оборотень абсорбирует в процессе энергетического вампиризма, </w:t>
      </w:r>
      <w:r w:rsidR="000F55FC" w:rsidRPr="0012421E">
        <w:rPr>
          <w:rFonts w:ascii="Times New Roman" w:hAnsi="Times New Roman" w:cs="Times New Roman"/>
          <w:color w:val="000000" w:themeColor="text1"/>
          <w:sz w:val="28"/>
          <w:szCs w:val="28"/>
          <w:shd w:val="clear" w:color="auto" w:fill="FFFFFF" w:themeFill="background1"/>
        </w:rPr>
        <w:t>и зерно (кит. 米), которое лисица бережёт и пополняет в качестве божества-обогатителя, имеют одинаковую природу</w:t>
      </w:r>
      <w:r w:rsidR="000F55FC" w:rsidRPr="0012421E">
        <w:rPr>
          <w:rStyle w:val="a5"/>
          <w:rFonts w:ascii="Times New Roman" w:eastAsia="MS Gothic" w:hAnsi="Times New Roman" w:cs="Times New Roman"/>
          <w:color w:val="000000" w:themeColor="text1"/>
          <w:sz w:val="28"/>
          <w:szCs w:val="28"/>
          <w:shd w:val="clear" w:color="auto" w:fill="FFFFFF" w:themeFill="background1"/>
        </w:rPr>
        <w:footnoteReference w:id="274"/>
      </w:r>
      <w:r w:rsidR="000F55FC" w:rsidRPr="0012421E">
        <w:rPr>
          <w:rFonts w:ascii="Times New Roman" w:hAnsi="Times New Roman" w:cs="Times New Roman"/>
          <w:color w:val="000000" w:themeColor="text1"/>
          <w:sz w:val="28"/>
          <w:szCs w:val="28"/>
          <w:shd w:val="clear" w:color="auto" w:fill="FFFFFF" w:themeFill="background1"/>
        </w:rPr>
        <w:t>. То есть, если лиса способна манипулировать количеством, качеством, перемещением зерновых культур, то она так же может поступать с человеческими энергетическими ресурсами</w:t>
      </w:r>
      <w:r w:rsidR="000F55FC" w:rsidRPr="0012421E">
        <w:rPr>
          <w:rStyle w:val="a5"/>
          <w:rFonts w:ascii="Times New Roman" w:hAnsi="Times New Roman" w:cs="Times New Roman"/>
          <w:color w:val="000000" w:themeColor="text1"/>
          <w:sz w:val="28"/>
          <w:szCs w:val="28"/>
          <w:shd w:val="clear" w:color="auto" w:fill="FFFFFF" w:themeFill="background1"/>
        </w:rPr>
        <w:footnoteReference w:id="275"/>
      </w:r>
      <w:r w:rsidR="000F55FC" w:rsidRPr="0012421E">
        <w:rPr>
          <w:rFonts w:ascii="Times New Roman" w:hAnsi="Times New Roman" w:cs="Times New Roman"/>
          <w:color w:val="000000" w:themeColor="text1"/>
          <w:sz w:val="28"/>
          <w:szCs w:val="28"/>
          <w:shd w:val="clear" w:color="auto" w:fill="FFFFFF" w:themeFill="background1"/>
        </w:rPr>
        <w:t>, которыми питается</w:t>
      </w:r>
      <w:r w:rsidR="000F55FC" w:rsidRPr="0012421E">
        <w:rPr>
          <w:rStyle w:val="a5"/>
          <w:rFonts w:ascii="Times New Roman" w:hAnsi="Times New Roman" w:cs="Times New Roman"/>
          <w:color w:val="000000" w:themeColor="text1"/>
          <w:sz w:val="28"/>
          <w:szCs w:val="28"/>
          <w:shd w:val="clear" w:color="auto" w:fill="FFFFFF" w:themeFill="background1"/>
        </w:rPr>
        <w:footnoteReference w:id="276"/>
      </w:r>
      <w:r w:rsidR="000F55FC" w:rsidRPr="0012421E">
        <w:rPr>
          <w:rFonts w:ascii="Times New Roman" w:hAnsi="Times New Roman" w:cs="Times New Roman"/>
          <w:color w:val="000000" w:themeColor="text1"/>
          <w:sz w:val="28"/>
          <w:szCs w:val="28"/>
          <w:shd w:val="clear" w:color="auto" w:fill="FFFFFF" w:themeFill="background1"/>
        </w:rPr>
        <w:t xml:space="preserve">. Вероятно, по этой причине в китайских легендах лисиц-демонов часто называют </w:t>
      </w:r>
      <w:r w:rsidR="000F55FC" w:rsidRPr="0012421E">
        <w:rPr>
          <w:rFonts w:ascii="Times New Roman" w:hAnsi="Times New Roman" w:cs="Times New Roman"/>
          <w:i/>
          <w:color w:val="000000" w:themeColor="text1"/>
          <w:sz w:val="28"/>
          <w:szCs w:val="28"/>
          <w:shd w:val="clear" w:color="auto" w:fill="FFFFFF" w:themeFill="background1"/>
        </w:rPr>
        <w:t>хули-цзин</w:t>
      </w:r>
      <w:r w:rsidR="000F55FC" w:rsidRPr="0012421E">
        <w:rPr>
          <w:rFonts w:ascii="Times New Roman" w:hAnsi="Times New Roman" w:cs="Times New Roman"/>
          <w:color w:val="000000" w:themeColor="text1"/>
          <w:sz w:val="28"/>
          <w:szCs w:val="28"/>
          <w:shd w:val="clear" w:color="auto" w:fill="FFFFFF" w:themeFill="background1"/>
        </w:rPr>
        <w:t xml:space="preserve"> (кит. </w:t>
      </w:r>
      <w:r w:rsidR="000F55FC" w:rsidRPr="0012421E">
        <w:rPr>
          <w:rFonts w:ascii="Times New Roman" w:eastAsia="MS Gothic" w:hAnsi="Times New Roman" w:cs="Times New Roman"/>
          <w:color w:val="000000" w:themeColor="text1"/>
          <w:sz w:val="28"/>
          <w:szCs w:val="28"/>
          <w:shd w:val="clear" w:color="auto" w:fill="FFFFFF" w:themeFill="background1"/>
        </w:rPr>
        <w:t>狐狸精</w:t>
      </w:r>
      <w:r w:rsidR="000F55FC" w:rsidRPr="0012421E">
        <w:rPr>
          <w:rFonts w:ascii="Times New Roman" w:hAnsi="Times New Roman" w:cs="Times New Roman"/>
          <w:color w:val="000000" w:themeColor="text1"/>
          <w:sz w:val="28"/>
          <w:szCs w:val="28"/>
          <w:shd w:val="clear" w:color="auto" w:fill="FFFFFF" w:themeFill="background1"/>
        </w:rPr>
        <w:t xml:space="preserve">). При этом сам термин </w:t>
      </w:r>
      <w:r w:rsidR="000F55FC" w:rsidRPr="0012421E">
        <w:rPr>
          <w:rFonts w:ascii="Times New Roman" w:hAnsi="Times New Roman" w:cs="Times New Roman"/>
          <w:i/>
          <w:color w:val="000000" w:themeColor="text1"/>
          <w:sz w:val="28"/>
          <w:szCs w:val="28"/>
          <w:shd w:val="clear" w:color="auto" w:fill="FFFFFF" w:themeFill="background1"/>
        </w:rPr>
        <w:t>цзин</w:t>
      </w:r>
      <w:r w:rsidR="004851DC" w:rsidRPr="0012421E">
        <w:rPr>
          <w:rFonts w:ascii="Times New Roman" w:hAnsi="Times New Roman" w:cs="Times New Roman"/>
          <w:i/>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(精) здесь уже можно перевести просто как «дух» («лисица-призрак»)</w:t>
      </w:r>
      <w:r w:rsidR="000F55FC" w:rsidRPr="0012421E">
        <w:rPr>
          <w:rStyle w:val="a5"/>
          <w:rFonts w:ascii="Times New Roman" w:hAnsi="Times New Roman" w:cs="Times New Roman"/>
          <w:color w:val="000000" w:themeColor="text1"/>
          <w:sz w:val="28"/>
          <w:szCs w:val="28"/>
          <w:shd w:val="clear" w:color="auto" w:fill="FFFFFF" w:themeFill="background1"/>
        </w:rPr>
        <w:footnoteReference w:id="277"/>
      </w:r>
      <w:r w:rsidR="000F55FC" w:rsidRPr="0012421E">
        <w:rPr>
          <w:rFonts w:ascii="Times New Roman" w:hAnsi="Times New Roman" w:cs="Times New Roman"/>
          <w:color w:val="000000" w:themeColor="text1"/>
          <w:sz w:val="28"/>
          <w:szCs w:val="28"/>
          <w:shd w:val="clear" w:color="auto" w:fill="FFFFFF" w:themeFill="background1"/>
        </w:rPr>
        <w:t>.</w:t>
      </w:r>
    </w:p>
    <w:p w:rsidR="000F55FC" w:rsidRPr="0012421E" w:rsidRDefault="00A06724" w:rsidP="002B262C">
      <w:pPr>
        <w:pStyle w:val="1"/>
        <w:shd w:val="clear" w:color="auto" w:fill="FFFFFF"/>
        <w:spacing w:before="0" w:beforeAutospacing="0" w:after="0" w:afterAutospacing="0" w:line="360" w:lineRule="auto"/>
        <w:jc w:val="both"/>
        <w:rPr>
          <w:b w:val="0"/>
          <w:bCs w:val="0"/>
          <w:color w:val="000000" w:themeColor="text1"/>
          <w:sz w:val="28"/>
          <w:szCs w:val="28"/>
        </w:rPr>
      </w:pPr>
      <w:bookmarkStart w:id="3" w:name="_Toc416624827"/>
      <w:bookmarkStart w:id="4" w:name="_Toc416625446"/>
      <w:r w:rsidRPr="0012421E">
        <w:rPr>
          <w:b w:val="0"/>
          <w:bCs w:val="0"/>
          <w:color w:val="000000" w:themeColor="text1"/>
          <w:sz w:val="28"/>
          <w:szCs w:val="28"/>
        </w:rPr>
        <w:t xml:space="preserve">           </w:t>
      </w:r>
      <w:r w:rsidR="000F55FC" w:rsidRPr="0012421E">
        <w:rPr>
          <w:b w:val="0"/>
          <w:bCs w:val="0"/>
          <w:color w:val="000000" w:themeColor="text1"/>
          <w:sz w:val="28"/>
          <w:szCs w:val="28"/>
        </w:rPr>
        <w:t>Если образ лисы рассматривать только как некое благое существо, то стоит отметить, что этот зверь в Китае входил в разряд покровителей местности</w:t>
      </w:r>
      <w:r w:rsidR="004851DC" w:rsidRPr="0012421E">
        <w:rPr>
          <w:rStyle w:val="a5"/>
          <w:b w:val="0"/>
          <w:bCs w:val="0"/>
          <w:color w:val="000000" w:themeColor="text1"/>
          <w:sz w:val="28"/>
          <w:szCs w:val="28"/>
        </w:rPr>
        <w:footnoteReference w:id="278"/>
      </w:r>
      <w:r w:rsidR="000F55FC" w:rsidRPr="0012421E">
        <w:rPr>
          <w:b w:val="0"/>
          <w:bCs w:val="0"/>
          <w:color w:val="000000" w:themeColor="text1"/>
          <w:sz w:val="28"/>
          <w:szCs w:val="28"/>
        </w:rPr>
        <w:t xml:space="preserve"> </w:t>
      </w:r>
      <w:r w:rsidR="000F55FC" w:rsidRPr="0012421E">
        <w:rPr>
          <w:b w:val="0"/>
          <w:bCs w:val="0"/>
          <w:i/>
          <w:color w:val="000000" w:themeColor="text1"/>
          <w:sz w:val="28"/>
          <w:szCs w:val="28"/>
        </w:rPr>
        <w:t>туди</w:t>
      </w:r>
      <w:r w:rsidR="000F55FC" w:rsidRPr="0012421E">
        <w:rPr>
          <w:b w:val="0"/>
          <w:bCs w:val="0"/>
          <w:color w:val="000000" w:themeColor="text1"/>
          <w:sz w:val="28"/>
          <w:szCs w:val="28"/>
        </w:rPr>
        <w:t xml:space="preserve"> (кит. </w:t>
      </w:r>
      <w:r w:rsidR="000F55FC" w:rsidRPr="0012421E">
        <w:rPr>
          <w:rFonts w:eastAsia="MS Mincho"/>
          <w:b w:val="0"/>
          <w:bCs w:val="0"/>
          <w:color w:val="000000" w:themeColor="text1"/>
          <w:sz w:val="28"/>
          <w:szCs w:val="28"/>
        </w:rPr>
        <w:t>土地</w:t>
      </w:r>
      <w:r w:rsidR="000F55FC" w:rsidRPr="0012421E">
        <w:rPr>
          <w:b w:val="0"/>
          <w:bCs w:val="0"/>
          <w:color w:val="000000" w:themeColor="text1"/>
          <w:sz w:val="28"/>
          <w:szCs w:val="28"/>
        </w:rPr>
        <w:t>)</w:t>
      </w:r>
      <w:r w:rsidR="000F55FC" w:rsidRPr="0012421E">
        <w:rPr>
          <w:rStyle w:val="a5"/>
          <w:b w:val="0"/>
          <w:bCs w:val="0"/>
          <w:color w:val="000000" w:themeColor="text1"/>
          <w:sz w:val="28"/>
          <w:szCs w:val="28"/>
        </w:rPr>
        <w:footnoteReference w:id="279"/>
      </w:r>
      <w:r w:rsidR="000F55FC" w:rsidRPr="0012421E">
        <w:rPr>
          <w:b w:val="0"/>
          <w:bCs w:val="0"/>
          <w:color w:val="000000" w:themeColor="text1"/>
          <w:sz w:val="28"/>
          <w:szCs w:val="28"/>
        </w:rPr>
        <w:t xml:space="preserve">. Очень часто вместе с лисицей в этом списке значится колонок или хорёк (кит. </w:t>
      </w:r>
      <w:r w:rsidR="000F55FC" w:rsidRPr="0012421E">
        <w:rPr>
          <w:rFonts w:eastAsia="MS Mincho" w:hAnsi="MS Mincho"/>
          <w:b w:val="0"/>
          <w:bCs w:val="0"/>
          <w:color w:val="000000" w:themeColor="text1"/>
          <w:sz w:val="28"/>
          <w:szCs w:val="28"/>
        </w:rPr>
        <w:t>鼬</w:t>
      </w:r>
      <w:r w:rsidR="00302A32" w:rsidRPr="0012421E">
        <w:rPr>
          <w:rFonts w:eastAsia="MS Mincho"/>
          <w:b w:val="0"/>
          <w:bCs w:val="0"/>
          <w:color w:val="000000" w:themeColor="text1"/>
          <w:sz w:val="28"/>
          <w:szCs w:val="28"/>
        </w:rPr>
        <w:t xml:space="preserve"> – </w:t>
      </w:r>
      <w:r w:rsidR="00302A32" w:rsidRPr="0012421E">
        <w:rPr>
          <w:rFonts w:eastAsia="MS Mincho"/>
          <w:b w:val="0"/>
          <w:bCs w:val="0"/>
          <w:i/>
          <w:color w:val="000000" w:themeColor="text1"/>
          <w:sz w:val="28"/>
          <w:szCs w:val="28"/>
        </w:rPr>
        <w:t>ю</w:t>
      </w:r>
      <w:r w:rsidR="000F55FC" w:rsidRPr="0012421E">
        <w:rPr>
          <w:b w:val="0"/>
          <w:bCs w:val="0"/>
          <w:color w:val="000000" w:themeColor="text1"/>
          <w:sz w:val="28"/>
          <w:szCs w:val="28"/>
        </w:rPr>
        <w:t>)</w:t>
      </w:r>
      <w:r w:rsidR="000F55FC" w:rsidRPr="0012421E">
        <w:rPr>
          <w:rStyle w:val="a5"/>
          <w:b w:val="0"/>
          <w:bCs w:val="0"/>
          <w:color w:val="000000" w:themeColor="text1"/>
          <w:sz w:val="28"/>
          <w:szCs w:val="28"/>
        </w:rPr>
        <w:footnoteReference w:id="280"/>
      </w:r>
      <w:r w:rsidR="000F55FC" w:rsidRPr="0012421E">
        <w:rPr>
          <w:b w:val="0"/>
          <w:bCs w:val="0"/>
          <w:color w:val="000000" w:themeColor="text1"/>
          <w:sz w:val="28"/>
          <w:szCs w:val="28"/>
        </w:rPr>
        <w:t xml:space="preserve">. </w:t>
      </w:r>
      <w:bookmarkStart w:id="5" w:name="_Toc416624828"/>
      <w:bookmarkStart w:id="6" w:name="_Toc416625447"/>
      <w:bookmarkEnd w:id="3"/>
      <w:bookmarkEnd w:id="4"/>
      <w:r w:rsidR="000F55FC" w:rsidRPr="0012421E">
        <w:rPr>
          <w:b w:val="0"/>
          <w:bCs w:val="0"/>
          <w:color w:val="000000" w:themeColor="text1"/>
          <w:sz w:val="28"/>
          <w:szCs w:val="28"/>
        </w:rPr>
        <w:t>По каким-то причинам, именно этим животным приписывалась тяга к самосовершенствованию, так как считалось, что они наделены мощным духовным началом</w:t>
      </w:r>
      <w:r w:rsidR="000F6E9D" w:rsidRPr="0012421E">
        <w:rPr>
          <w:rStyle w:val="a5"/>
          <w:b w:val="0"/>
          <w:bCs w:val="0"/>
          <w:color w:val="000000" w:themeColor="text1"/>
          <w:sz w:val="28"/>
          <w:szCs w:val="28"/>
        </w:rPr>
        <w:footnoteReference w:id="281"/>
      </w:r>
      <w:r w:rsidR="000F55FC" w:rsidRPr="0012421E">
        <w:rPr>
          <w:b w:val="0"/>
          <w:bCs w:val="0"/>
          <w:color w:val="000000" w:themeColor="text1"/>
          <w:sz w:val="28"/>
          <w:szCs w:val="28"/>
        </w:rPr>
        <w:t xml:space="preserve"> (кит.</w:t>
      </w:r>
      <w:r w:rsidR="00B041A6" w:rsidRPr="0012421E">
        <w:rPr>
          <w:b w:val="0"/>
          <w:bCs w:val="0"/>
          <w:color w:val="000000" w:themeColor="text1"/>
          <w:sz w:val="28"/>
          <w:szCs w:val="28"/>
        </w:rPr>
        <w:t xml:space="preserve"> </w:t>
      </w:r>
      <w:r w:rsidR="000F55FC" w:rsidRPr="0012421E">
        <w:rPr>
          <w:rFonts w:eastAsia="MS Gothic"/>
          <w:b w:val="0"/>
          <w:color w:val="000000" w:themeColor="text1"/>
          <w:sz w:val="28"/>
          <w:szCs w:val="28"/>
          <w:shd w:val="clear" w:color="auto" w:fill="FFFFFF"/>
        </w:rPr>
        <w:t>靈</w:t>
      </w:r>
      <w:r w:rsidR="000F55FC" w:rsidRPr="0012421E">
        <w:rPr>
          <w:rFonts w:eastAsia="MS Gothic"/>
          <w:b w:val="0"/>
          <w:bCs w:val="0"/>
          <w:color w:val="000000" w:themeColor="text1"/>
          <w:sz w:val="28"/>
          <w:szCs w:val="28"/>
        </w:rPr>
        <w:t>性</w:t>
      </w:r>
      <w:r w:rsidR="000F55FC" w:rsidRPr="0012421E">
        <w:rPr>
          <w:rFonts w:eastAsia="MS Gothic"/>
          <w:b w:val="0"/>
          <w:bCs w:val="0"/>
          <w:color w:val="000000" w:themeColor="text1"/>
          <w:sz w:val="28"/>
          <w:szCs w:val="28"/>
        </w:rPr>
        <w:t xml:space="preserve"> – </w:t>
      </w:r>
      <w:r w:rsidR="000F55FC" w:rsidRPr="0012421E">
        <w:rPr>
          <w:rFonts w:eastAsia="MS Gothic"/>
          <w:b w:val="0"/>
          <w:bCs w:val="0"/>
          <w:i/>
          <w:color w:val="000000" w:themeColor="text1"/>
          <w:sz w:val="28"/>
          <w:szCs w:val="28"/>
        </w:rPr>
        <w:t>лин-</w:t>
      </w:r>
      <w:r w:rsidR="000F55FC" w:rsidRPr="0012421E">
        <w:rPr>
          <w:rFonts w:eastAsia="MS Gothic"/>
          <w:b w:val="0"/>
          <w:bCs w:val="0"/>
          <w:i/>
          <w:color w:val="000000" w:themeColor="text1"/>
          <w:sz w:val="28"/>
          <w:szCs w:val="28"/>
        </w:rPr>
        <w:lastRenderedPageBreak/>
        <w:t>син</w:t>
      </w:r>
      <w:r w:rsidR="000F55FC" w:rsidRPr="0012421E">
        <w:rPr>
          <w:rFonts w:eastAsia="MS Gothic"/>
          <w:b w:val="0"/>
          <w:bCs w:val="0"/>
          <w:color w:val="000000" w:themeColor="text1"/>
          <w:sz w:val="28"/>
          <w:szCs w:val="28"/>
        </w:rPr>
        <w:t>)</w:t>
      </w:r>
      <w:r w:rsidR="000F55FC" w:rsidRPr="0012421E">
        <w:rPr>
          <w:rStyle w:val="a5"/>
          <w:b w:val="0"/>
          <w:bCs w:val="0"/>
          <w:color w:val="000000" w:themeColor="text1"/>
          <w:sz w:val="28"/>
          <w:szCs w:val="28"/>
        </w:rPr>
        <w:footnoteReference w:id="282"/>
      </w:r>
      <w:r w:rsidR="000F55FC" w:rsidRPr="0012421E">
        <w:rPr>
          <w:rFonts w:eastAsia="MS Gothic"/>
          <w:b w:val="0"/>
          <w:bCs w:val="0"/>
          <w:color w:val="000000" w:themeColor="text1"/>
          <w:sz w:val="28"/>
          <w:szCs w:val="28"/>
        </w:rPr>
        <w:t xml:space="preserve">. </w:t>
      </w:r>
      <w:r w:rsidR="000F55FC" w:rsidRPr="0012421E">
        <w:rPr>
          <w:b w:val="0"/>
          <w:bCs w:val="0"/>
          <w:color w:val="000000" w:themeColor="text1"/>
          <w:sz w:val="28"/>
          <w:szCs w:val="28"/>
        </w:rPr>
        <w:t>Благодаря этим внутренним силам они непроизвольно склоняются к выполнению практик, направленных на достижение бессмертия</w:t>
      </w:r>
      <w:r w:rsidR="000F55FC" w:rsidRPr="0012421E">
        <w:rPr>
          <w:rStyle w:val="a5"/>
          <w:b w:val="0"/>
          <w:bCs w:val="0"/>
          <w:color w:val="000000" w:themeColor="text1"/>
          <w:sz w:val="28"/>
          <w:szCs w:val="28"/>
        </w:rPr>
        <w:footnoteReference w:id="283"/>
      </w:r>
      <w:r w:rsidR="000F55FC" w:rsidRPr="0012421E">
        <w:rPr>
          <w:b w:val="0"/>
          <w:bCs w:val="0"/>
          <w:color w:val="000000" w:themeColor="text1"/>
          <w:sz w:val="28"/>
          <w:szCs w:val="28"/>
        </w:rPr>
        <w:t>.</w:t>
      </w:r>
      <w:bookmarkEnd w:id="5"/>
      <w:bookmarkEnd w:id="6"/>
    </w:p>
    <w:p w:rsidR="00004E56" w:rsidRPr="0012421E" w:rsidRDefault="00A06724" w:rsidP="00406638">
      <w:pPr>
        <w:pStyle w:val="1"/>
        <w:shd w:val="clear" w:color="auto" w:fill="FFFFFF"/>
        <w:spacing w:before="0" w:beforeAutospacing="0" w:after="0" w:afterAutospacing="0" w:line="360" w:lineRule="auto"/>
        <w:jc w:val="both"/>
        <w:rPr>
          <w:b w:val="0"/>
          <w:bCs w:val="0"/>
          <w:color w:val="000000" w:themeColor="text1"/>
          <w:sz w:val="28"/>
          <w:szCs w:val="28"/>
        </w:rPr>
      </w:pPr>
      <w:r w:rsidRPr="0012421E">
        <w:rPr>
          <w:b w:val="0"/>
          <w:bCs w:val="0"/>
          <w:color w:val="000000" w:themeColor="text1"/>
          <w:sz w:val="28"/>
          <w:szCs w:val="28"/>
        </w:rPr>
        <w:t xml:space="preserve">           </w:t>
      </w:r>
      <w:r w:rsidR="000F55FC" w:rsidRPr="0012421E">
        <w:rPr>
          <w:b w:val="0"/>
          <w:bCs w:val="0"/>
          <w:color w:val="000000" w:themeColor="text1"/>
          <w:sz w:val="28"/>
          <w:szCs w:val="28"/>
        </w:rPr>
        <w:t xml:space="preserve">Рассмотрев основные положения о природе лисьего демонизма в Китае можно перейти теперь к ознакомлению с аналогичным феноменом в японской мифологической традиции. </w:t>
      </w:r>
    </w:p>
    <w:p w:rsidR="000F6E9D" w:rsidRPr="0012421E" w:rsidRDefault="000F6E9D" w:rsidP="00406638">
      <w:pPr>
        <w:pStyle w:val="1"/>
        <w:shd w:val="clear" w:color="auto" w:fill="FFFFFF"/>
        <w:spacing w:before="0" w:beforeAutospacing="0" w:after="0" w:afterAutospacing="0" w:line="360" w:lineRule="auto"/>
        <w:jc w:val="both"/>
        <w:rPr>
          <w:b w:val="0"/>
          <w:bCs w:val="0"/>
          <w:color w:val="000000" w:themeColor="text1"/>
          <w:sz w:val="32"/>
          <w:szCs w:val="32"/>
        </w:rPr>
      </w:pPr>
    </w:p>
    <w:p w:rsidR="000F55FC" w:rsidRPr="0012421E" w:rsidRDefault="000F55FC" w:rsidP="00406638">
      <w:pPr>
        <w:pStyle w:val="1"/>
        <w:shd w:val="clear" w:color="auto" w:fill="FFFFFF"/>
        <w:spacing w:before="0" w:beforeAutospacing="0" w:after="0" w:afterAutospacing="0" w:line="360" w:lineRule="auto"/>
        <w:jc w:val="both"/>
        <w:rPr>
          <w:bCs w:val="0"/>
          <w:color w:val="000000" w:themeColor="text1"/>
          <w:sz w:val="32"/>
          <w:szCs w:val="32"/>
        </w:rPr>
      </w:pPr>
      <w:r w:rsidRPr="0012421E">
        <w:rPr>
          <w:bCs w:val="0"/>
          <w:color w:val="000000" w:themeColor="text1"/>
          <w:sz w:val="32"/>
          <w:szCs w:val="32"/>
        </w:rPr>
        <w:t>2.2.2</w:t>
      </w:r>
      <w:r w:rsidR="00F52335" w:rsidRPr="0012421E">
        <w:rPr>
          <w:bCs w:val="0"/>
          <w:color w:val="000000" w:themeColor="text1"/>
          <w:sz w:val="32"/>
          <w:szCs w:val="32"/>
        </w:rPr>
        <w:t>.</w:t>
      </w:r>
      <w:r w:rsidRPr="0012421E">
        <w:rPr>
          <w:bCs w:val="0"/>
          <w:color w:val="000000" w:themeColor="text1"/>
          <w:sz w:val="32"/>
          <w:szCs w:val="32"/>
        </w:rPr>
        <w:t xml:space="preserve"> Образ лисы в японской культуре</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rPr>
      </w:pPr>
      <w:r w:rsidRPr="0012421E">
        <w:rPr>
          <w:rFonts w:ascii="Times New Roman" w:hAnsi="Times New Roman" w:cs="Times New Roman"/>
          <w:color w:val="000000" w:themeColor="text1"/>
          <w:sz w:val="28"/>
          <w:szCs w:val="28"/>
          <w:shd w:val="clear" w:color="auto" w:fill="FFFFFF"/>
        </w:rPr>
        <w:t xml:space="preserve">           </w:t>
      </w:r>
      <w:r w:rsidR="000F55FC" w:rsidRPr="0012421E">
        <w:rPr>
          <w:rFonts w:ascii="Times New Roman" w:hAnsi="Times New Roman" w:cs="Times New Roman"/>
          <w:color w:val="000000" w:themeColor="text1"/>
          <w:sz w:val="28"/>
          <w:szCs w:val="28"/>
          <w:shd w:val="clear" w:color="auto" w:fill="FFFFFF"/>
        </w:rPr>
        <w:t xml:space="preserve">В Японии, как и в Китае, лисицы представляют собой одну из разновидностей животных-оборотней. В частности, им </w:t>
      </w:r>
      <w:r w:rsidR="000F55FC" w:rsidRPr="0012421E">
        <w:rPr>
          <w:rFonts w:ascii="Times New Roman" w:hAnsi="Times New Roman" w:cs="Times New Roman"/>
          <w:color w:val="000000" w:themeColor="text1"/>
          <w:sz w:val="28"/>
          <w:szCs w:val="28"/>
          <w:shd w:val="clear" w:color="auto" w:fill="FFFFFF" w:themeFill="background1"/>
        </w:rPr>
        <w:t>приписывались умение изменять свой облик, способность насылать болезни и миражи и т. п</w:t>
      </w:r>
      <w:r w:rsidR="000F55FC" w:rsidRPr="0012421E">
        <w:rPr>
          <w:rStyle w:val="a5"/>
          <w:rFonts w:ascii="Times New Roman" w:hAnsi="Times New Roman" w:cs="Times New Roman"/>
          <w:color w:val="000000" w:themeColor="text1"/>
          <w:sz w:val="28"/>
          <w:szCs w:val="28"/>
          <w:shd w:val="clear" w:color="auto" w:fill="FFFFFF" w:themeFill="background1"/>
        </w:rPr>
        <w:footnoteReference w:id="284"/>
      </w:r>
      <w:r w:rsidR="000F55FC" w:rsidRPr="0012421E">
        <w:rPr>
          <w:rFonts w:ascii="Times New Roman" w:hAnsi="Times New Roman" w:cs="Times New Roman"/>
          <w:color w:val="000000" w:themeColor="text1"/>
          <w:sz w:val="28"/>
          <w:szCs w:val="28"/>
          <w:shd w:val="clear" w:color="auto" w:fill="FFFFFF" w:themeFill="background1"/>
        </w:rPr>
        <w:t xml:space="preserve">. Однако первоначально образ лисицы в японской культуре был лишён каких-либо серьёзных отрицательных характеристик. Так, </w:t>
      </w:r>
      <w:r w:rsidR="000F55FC" w:rsidRPr="0012421E">
        <w:rPr>
          <w:rFonts w:ascii="Times New Roman" w:hAnsi="Times New Roman" w:cs="Times New Roman"/>
          <w:i/>
          <w:color w:val="000000" w:themeColor="text1"/>
          <w:sz w:val="28"/>
          <w:szCs w:val="28"/>
          <w:shd w:val="clear" w:color="auto" w:fill="FFFFFF" w:themeFill="background1"/>
        </w:rPr>
        <w:t>Янагита</w:t>
      </w:r>
      <w:r w:rsidR="000F139F" w:rsidRPr="0012421E">
        <w:rPr>
          <w:rFonts w:ascii="Times New Roman" w:hAnsi="Times New Roman" w:cs="Times New Roman"/>
          <w:i/>
          <w:color w:val="000000" w:themeColor="text1"/>
          <w:sz w:val="28"/>
          <w:szCs w:val="28"/>
          <w:shd w:val="clear" w:color="auto" w:fill="FFFFFF" w:themeFill="background1"/>
        </w:rPr>
        <w:t xml:space="preserve"> </w:t>
      </w:r>
      <w:r w:rsidR="000F55FC" w:rsidRPr="0012421E">
        <w:rPr>
          <w:rFonts w:ascii="Times New Roman" w:hAnsi="Times New Roman" w:cs="Times New Roman"/>
          <w:i/>
          <w:color w:val="000000" w:themeColor="text1"/>
          <w:sz w:val="28"/>
          <w:szCs w:val="28"/>
          <w:shd w:val="clear" w:color="auto" w:fill="FFFFFF" w:themeFill="background1"/>
        </w:rPr>
        <w:t>Кунио</w:t>
      </w:r>
      <w:r w:rsidR="000F55FC" w:rsidRPr="0012421E">
        <w:rPr>
          <w:rFonts w:ascii="Times New Roman" w:hAnsi="Times New Roman" w:cs="Times New Roman"/>
          <w:color w:val="000000" w:themeColor="text1"/>
          <w:sz w:val="28"/>
          <w:szCs w:val="28"/>
          <w:shd w:val="clear" w:color="auto" w:fill="FFFFFF" w:themeFill="background1"/>
        </w:rPr>
        <w:t xml:space="preserve"> (яп. </w:t>
      </w:r>
      <w:r w:rsidR="000F55FC" w:rsidRPr="0012421E">
        <w:rPr>
          <w:rFonts w:ascii="Times New Roman" w:eastAsia="MS Gothic" w:hAnsi="Times New Roman" w:cs="Times New Roman"/>
          <w:color w:val="000000" w:themeColor="text1"/>
          <w:sz w:val="28"/>
          <w:szCs w:val="28"/>
          <w:shd w:val="clear" w:color="auto" w:fill="FFFFFF"/>
        </w:rPr>
        <w:t>柳田國男</w:t>
      </w:r>
      <w:r w:rsidR="000F55FC" w:rsidRPr="0012421E">
        <w:rPr>
          <w:rFonts w:ascii="Times New Roman" w:eastAsia="MS Gothic" w:hAnsi="Times New Roman" w:cs="Times New Roman"/>
          <w:color w:val="000000" w:themeColor="text1"/>
          <w:sz w:val="28"/>
          <w:szCs w:val="28"/>
          <w:shd w:val="clear" w:color="auto" w:fill="FFFFFF"/>
        </w:rPr>
        <w:t xml:space="preserve">, </w:t>
      </w:r>
      <w:hyperlink r:id="rId56" w:tooltip="1875 год" w:history="1">
        <w:r w:rsidR="000F55FC" w:rsidRPr="0012421E">
          <w:rPr>
            <w:rStyle w:val="a6"/>
            <w:rFonts w:ascii="Times New Roman" w:hAnsi="Times New Roman" w:cs="Times New Roman"/>
            <w:color w:val="000000" w:themeColor="text1"/>
            <w:sz w:val="28"/>
            <w:szCs w:val="28"/>
            <w:u w:val="none"/>
            <w:shd w:val="clear" w:color="auto" w:fill="FFFFFF"/>
          </w:rPr>
          <w:t>1875</w:t>
        </w:r>
      </w:hyperlink>
      <w:r w:rsidR="00DF6387" w:rsidRPr="0012421E">
        <w:rPr>
          <w:rFonts w:ascii="Times New Roman" w:hAnsi="Times New Roman" w:cs="Times New Roman"/>
          <w:color w:val="000000" w:themeColor="text1"/>
          <w:sz w:val="28"/>
          <w:szCs w:val="28"/>
        </w:rPr>
        <w:t>–</w:t>
      </w:r>
      <w:hyperlink r:id="rId57" w:tooltip="1962 год" w:history="1">
        <w:r w:rsidR="000F55FC" w:rsidRPr="0012421E">
          <w:rPr>
            <w:rStyle w:val="a6"/>
            <w:rFonts w:ascii="Times New Roman" w:hAnsi="Times New Roman" w:cs="Times New Roman"/>
            <w:color w:val="000000" w:themeColor="text1"/>
            <w:sz w:val="28"/>
            <w:szCs w:val="28"/>
            <w:u w:val="none"/>
            <w:shd w:val="clear" w:color="auto" w:fill="FFFFFF"/>
          </w:rPr>
          <w:t>1962</w:t>
        </w:r>
      </w:hyperlink>
      <w:r w:rsidR="000F55FC"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shd w:val="clear" w:color="auto" w:fill="FFFFFF" w:themeFill="background1"/>
        </w:rPr>
        <w:t>выдающийся японский философ, краевед и исследователь фольклора, утверждал, что все представления о лисах, как исключительно о злобных демонах, имеют иностранное (т.е. китайское) происхождение</w:t>
      </w:r>
      <w:r w:rsidR="000F55FC" w:rsidRPr="0012421E">
        <w:rPr>
          <w:rStyle w:val="a5"/>
          <w:rFonts w:ascii="Times New Roman" w:hAnsi="Times New Roman" w:cs="Times New Roman"/>
          <w:color w:val="000000" w:themeColor="text1"/>
          <w:sz w:val="28"/>
          <w:szCs w:val="28"/>
          <w:shd w:val="clear" w:color="auto" w:fill="FFFFFF" w:themeFill="background1"/>
        </w:rPr>
        <w:footnoteReference w:id="285"/>
      </w:r>
      <w:r w:rsidR="000F55FC" w:rsidRPr="0012421E">
        <w:rPr>
          <w:rFonts w:ascii="Times New Roman" w:hAnsi="Times New Roman" w:cs="Times New Roman"/>
          <w:color w:val="000000" w:themeColor="text1"/>
          <w:sz w:val="28"/>
          <w:szCs w:val="28"/>
          <w:shd w:val="clear" w:color="auto" w:fill="FFFFFF" w:themeFill="background1"/>
        </w:rPr>
        <w:t xml:space="preserve">. Исходно японские </w:t>
      </w:r>
      <w:r w:rsidR="000F55FC" w:rsidRPr="0012421E">
        <w:rPr>
          <w:rFonts w:ascii="Times New Roman" w:hAnsi="Times New Roman" w:cs="Times New Roman"/>
          <w:color w:val="000000" w:themeColor="text1"/>
          <w:sz w:val="28"/>
          <w:szCs w:val="28"/>
          <w:shd w:val="clear" w:color="auto" w:fill="FFFFFF"/>
        </w:rPr>
        <w:t>синтоистские</w:t>
      </w:r>
      <w:r w:rsidR="000F55FC" w:rsidRPr="0012421E">
        <w:rPr>
          <w:rFonts w:ascii="Times New Roman" w:hAnsi="Times New Roman" w:cs="Times New Roman"/>
          <w:color w:val="000000" w:themeColor="text1"/>
          <w:sz w:val="28"/>
          <w:szCs w:val="28"/>
          <w:shd w:val="clear" w:color="auto" w:fill="FFFFFF" w:themeFill="background1"/>
        </w:rPr>
        <w:t xml:space="preserve"> концепции относительно лисиц были совсем иными. В Японии лиса искони ассоциировалась с </w:t>
      </w:r>
      <w:r w:rsidR="000F55FC" w:rsidRPr="0012421E">
        <w:rPr>
          <w:rFonts w:ascii="Times New Roman" w:hAnsi="Times New Roman" w:cs="Times New Roman"/>
          <w:i/>
          <w:color w:val="000000" w:themeColor="text1"/>
          <w:sz w:val="28"/>
          <w:szCs w:val="28"/>
          <w:shd w:val="clear" w:color="auto" w:fill="FFFFFF" w:themeFill="background1"/>
        </w:rPr>
        <w:t>Инари</w:t>
      </w:r>
      <w:r w:rsidR="000F55FC" w:rsidRPr="0012421E">
        <w:rPr>
          <w:rFonts w:ascii="Times New Roman" w:hAnsi="Times New Roman" w:cs="Times New Roman"/>
          <w:color w:val="000000" w:themeColor="text1"/>
          <w:sz w:val="28"/>
          <w:szCs w:val="28"/>
          <w:shd w:val="clear" w:color="auto" w:fill="FFFFFF" w:themeFill="background1"/>
        </w:rPr>
        <w:t xml:space="preserve"> (яп. </w:t>
      </w:r>
      <w:r w:rsidR="000F55FC" w:rsidRPr="0012421E">
        <w:rPr>
          <w:rFonts w:ascii="Times New Roman" w:eastAsia="MS Gothic" w:hAnsi="Times New Roman" w:cs="Times New Roman"/>
          <w:color w:val="000000" w:themeColor="text1"/>
          <w:sz w:val="28"/>
          <w:szCs w:val="28"/>
          <w:shd w:val="clear" w:color="auto" w:fill="FFFFFF"/>
        </w:rPr>
        <w:t>稲荷</w:t>
      </w:r>
      <w:r w:rsidR="000F55FC" w:rsidRPr="0012421E">
        <w:rPr>
          <w:rStyle w:val="apple-converted-space"/>
          <w:rFonts w:ascii="Times New Roman" w:hAnsi="Times New Roman" w:cs="Times New Roman"/>
          <w:color w:val="000000" w:themeColor="text1"/>
          <w:sz w:val="28"/>
          <w:szCs w:val="28"/>
          <w:shd w:val="clear" w:color="auto" w:fill="FFFFFF"/>
        </w:rPr>
        <w:t xml:space="preserve">, </w:t>
      </w:r>
      <w:r w:rsidR="000F55FC" w:rsidRPr="0012421E">
        <w:rPr>
          <w:rFonts w:ascii="Times New Roman" w:hAnsi="Times New Roman" w:cs="Times New Roman"/>
          <w:color w:val="000000" w:themeColor="text1"/>
          <w:sz w:val="28"/>
          <w:szCs w:val="28"/>
          <w:shd w:val="clear" w:color="auto" w:fill="FFFFFF"/>
        </w:rPr>
        <w:t xml:space="preserve">также </w:t>
      </w:r>
      <w:r w:rsidR="000F55FC" w:rsidRPr="0012421E">
        <w:rPr>
          <w:rFonts w:ascii="Times New Roman" w:eastAsia="MS Gothic" w:hAnsi="Times New Roman" w:cs="Times New Roman"/>
          <w:color w:val="000000" w:themeColor="text1"/>
          <w:sz w:val="28"/>
          <w:szCs w:val="28"/>
          <w:shd w:val="clear" w:color="auto" w:fill="FFFFFF"/>
        </w:rPr>
        <w:t>稲荷神</w:t>
      </w:r>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i/>
          <w:iCs/>
          <w:color w:val="000000" w:themeColor="text1"/>
          <w:sz w:val="28"/>
          <w:szCs w:val="28"/>
          <w:shd w:val="clear" w:color="auto" w:fill="FFFFFF"/>
        </w:rPr>
        <w:t>инари</w:t>
      </w:r>
      <w:r w:rsidR="00B041A6" w:rsidRPr="0012421E">
        <w:rPr>
          <w:rFonts w:ascii="Times New Roman" w:hAnsi="Times New Roman" w:cs="Times New Roman"/>
          <w:i/>
          <w:iCs/>
          <w:color w:val="000000" w:themeColor="text1"/>
          <w:sz w:val="28"/>
          <w:szCs w:val="28"/>
          <w:shd w:val="clear" w:color="auto" w:fill="FFFFFF"/>
        </w:rPr>
        <w:t>-</w:t>
      </w:r>
      <w:r w:rsidR="000F55FC" w:rsidRPr="0012421E">
        <w:rPr>
          <w:rFonts w:ascii="Times New Roman" w:hAnsi="Times New Roman" w:cs="Times New Roman"/>
          <w:i/>
          <w:iCs/>
          <w:color w:val="000000" w:themeColor="text1"/>
          <w:sz w:val="28"/>
          <w:szCs w:val="28"/>
          <w:shd w:val="clear" w:color="auto" w:fill="FFFFFF"/>
        </w:rPr>
        <w:t>син</w:t>
      </w:r>
      <w:r w:rsidR="000F55FC" w:rsidRPr="0012421E">
        <w:rPr>
          <w:rFonts w:ascii="Times New Roman" w:hAnsi="Times New Roman" w:cs="Times New Roman"/>
          <w:color w:val="000000" w:themeColor="text1"/>
          <w:sz w:val="28"/>
          <w:szCs w:val="28"/>
          <w:shd w:val="clear" w:color="auto" w:fill="FFFFFF"/>
        </w:rPr>
        <w:t xml:space="preserve">, </w:t>
      </w:r>
      <w:r w:rsidR="000F55FC" w:rsidRPr="0012421E">
        <w:rPr>
          <w:rFonts w:ascii="Times New Roman" w:eastAsia="MS Gothic" w:hAnsi="Times New Roman" w:cs="Times New Roman"/>
          <w:color w:val="000000" w:themeColor="text1"/>
          <w:sz w:val="28"/>
          <w:szCs w:val="28"/>
          <w:shd w:val="clear" w:color="auto" w:fill="FFFFFF"/>
        </w:rPr>
        <w:t>稲荷大神</w:t>
      </w:r>
      <w:r w:rsidR="000F55FC"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i/>
          <w:iCs/>
          <w:color w:val="000000" w:themeColor="text1"/>
          <w:sz w:val="28"/>
          <w:szCs w:val="28"/>
          <w:shd w:val="clear" w:color="auto" w:fill="FFFFFF"/>
        </w:rPr>
        <w:t>инари</w:t>
      </w:r>
      <w:r w:rsidR="00B041A6" w:rsidRPr="0012421E">
        <w:rPr>
          <w:rFonts w:ascii="Times New Roman" w:hAnsi="Times New Roman" w:cs="Times New Roman"/>
          <w:i/>
          <w:iCs/>
          <w:color w:val="000000" w:themeColor="text1"/>
          <w:sz w:val="28"/>
          <w:szCs w:val="28"/>
          <w:shd w:val="clear" w:color="auto" w:fill="FFFFFF"/>
        </w:rPr>
        <w:t>-</w:t>
      </w:r>
      <w:r w:rsidR="000F55FC" w:rsidRPr="0012421E">
        <w:rPr>
          <w:rFonts w:ascii="Times New Roman" w:hAnsi="Times New Roman" w:cs="Times New Roman"/>
          <w:i/>
          <w:iCs/>
          <w:color w:val="000000" w:themeColor="text1"/>
          <w:sz w:val="28"/>
          <w:szCs w:val="28"/>
          <w:shd w:val="clear" w:color="auto" w:fill="FFFFFF"/>
        </w:rPr>
        <w:t>ооками</w:t>
      </w:r>
      <w:r w:rsidR="000F55FC" w:rsidRPr="0012421E">
        <w:rPr>
          <w:rFonts w:ascii="Times New Roman" w:hAnsi="Times New Roman" w:cs="Times New Roman"/>
          <w:iCs/>
          <w:color w:val="000000" w:themeColor="text1"/>
          <w:sz w:val="28"/>
          <w:szCs w:val="28"/>
          <w:shd w:val="clear" w:color="auto" w:fill="FFFFFF"/>
        </w:rPr>
        <w:t xml:space="preserve">) </w:t>
      </w:r>
      <w:r w:rsidR="000F55FC" w:rsidRPr="0012421E">
        <w:rPr>
          <w:rFonts w:ascii="Times New Roman" w:hAnsi="Times New Roman" w:cs="Times New Roman"/>
          <w:color w:val="000000" w:themeColor="text1"/>
          <w:sz w:val="28"/>
          <w:szCs w:val="28"/>
          <w:shd w:val="clear" w:color="auto" w:fill="FFFFFF" w:themeFill="background1"/>
        </w:rPr>
        <w:t>– божеством плодородия и успеха в торговле</w:t>
      </w:r>
      <w:r w:rsidR="000F55FC" w:rsidRPr="0012421E">
        <w:rPr>
          <w:rStyle w:val="a5"/>
          <w:rFonts w:ascii="Times New Roman" w:hAnsi="Times New Roman" w:cs="Times New Roman"/>
          <w:color w:val="000000" w:themeColor="text1"/>
          <w:sz w:val="28"/>
          <w:szCs w:val="28"/>
          <w:shd w:val="clear" w:color="auto" w:fill="FFFFFF" w:themeFill="background1"/>
        </w:rPr>
        <w:footnoteReference w:id="286"/>
      </w:r>
      <w:r w:rsidR="000F55FC"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Style w:val="apple-converted-space"/>
          <w:rFonts w:ascii="Times New Roman" w:hAnsi="Times New Roman" w:cs="Times New Roman"/>
          <w:color w:val="000000" w:themeColor="text1"/>
          <w:sz w:val="28"/>
          <w:szCs w:val="28"/>
          <w:shd w:val="clear" w:color="auto" w:fill="FFFFFF"/>
        </w:rPr>
        <w:t xml:space="preserve">Вероятно,  изначально этот </w:t>
      </w:r>
      <w:r w:rsidR="000F55FC" w:rsidRPr="0012421E">
        <w:rPr>
          <w:rStyle w:val="apple-converted-space"/>
          <w:rFonts w:ascii="Times New Roman" w:hAnsi="Times New Roman" w:cs="Times New Roman"/>
          <w:i/>
          <w:color w:val="000000" w:themeColor="text1"/>
          <w:sz w:val="28"/>
          <w:szCs w:val="28"/>
          <w:shd w:val="clear" w:color="auto" w:fill="FFFFFF"/>
        </w:rPr>
        <w:t>ками</w:t>
      </w:r>
      <w:r w:rsidR="000F55FC" w:rsidRPr="0012421E">
        <w:rPr>
          <w:rStyle w:val="apple-converted-space"/>
          <w:rFonts w:ascii="Times New Roman" w:hAnsi="Times New Roman" w:cs="Times New Roman"/>
          <w:color w:val="000000" w:themeColor="text1"/>
          <w:sz w:val="28"/>
          <w:szCs w:val="28"/>
          <w:shd w:val="clear" w:color="auto" w:fill="FFFFFF"/>
        </w:rPr>
        <w:t xml:space="preserve"> (яп. </w:t>
      </w:r>
      <w:r w:rsidR="000F55FC" w:rsidRPr="0012421E">
        <w:rPr>
          <w:rFonts w:ascii="Times New Roman" w:eastAsia="MS Gothic" w:hAnsi="Times New Roman" w:cs="Times New Roman"/>
          <w:color w:val="000000" w:themeColor="text1"/>
          <w:sz w:val="28"/>
          <w:szCs w:val="28"/>
          <w:shd w:val="clear" w:color="auto" w:fill="FFFFFF"/>
        </w:rPr>
        <w:t>神</w:t>
      </w:r>
      <w:r w:rsidR="000F55FC" w:rsidRPr="0012421E">
        <w:rPr>
          <w:rFonts w:ascii="Times New Roman" w:eastAsia="MS Gothic" w:hAnsi="Times New Roman" w:cs="Times New Roman"/>
          <w:color w:val="000000" w:themeColor="text1"/>
          <w:sz w:val="28"/>
          <w:szCs w:val="28"/>
          <w:shd w:val="clear" w:color="auto" w:fill="FFFFFF"/>
        </w:rPr>
        <w:t xml:space="preserve">) </w:t>
      </w:r>
      <w:r w:rsidR="000F55FC" w:rsidRPr="0012421E">
        <w:rPr>
          <w:rStyle w:val="apple-converted-space"/>
          <w:rFonts w:ascii="Times New Roman" w:hAnsi="Times New Roman" w:cs="Times New Roman"/>
          <w:color w:val="000000" w:themeColor="text1"/>
          <w:sz w:val="28"/>
          <w:szCs w:val="28"/>
          <w:shd w:val="clear" w:color="auto" w:fill="FFFFFF"/>
        </w:rPr>
        <w:t xml:space="preserve">считался одним из многих духов полей и почитался в качестве родового </w:t>
      </w:r>
      <w:r w:rsidR="000F55FC" w:rsidRPr="0012421E">
        <w:rPr>
          <w:rStyle w:val="apple-converted-space"/>
          <w:rFonts w:ascii="Times New Roman" w:hAnsi="Times New Roman" w:cs="Times New Roman"/>
          <w:color w:val="000000" w:themeColor="text1"/>
          <w:sz w:val="28"/>
          <w:szCs w:val="28"/>
          <w:shd w:val="clear" w:color="auto" w:fill="FFFFFF"/>
        </w:rPr>
        <w:lastRenderedPageBreak/>
        <w:t xml:space="preserve">божества. </w:t>
      </w:r>
      <w:r w:rsidR="000F55FC" w:rsidRPr="0012421E">
        <w:rPr>
          <w:rFonts w:ascii="Times New Roman" w:hAnsi="Times New Roman" w:cs="Times New Roman"/>
          <w:i/>
          <w:color w:val="000000" w:themeColor="text1"/>
          <w:sz w:val="28"/>
          <w:szCs w:val="28"/>
          <w:shd w:val="clear" w:color="auto" w:fill="FFFFFF" w:themeFill="background1"/>
        </w:rPr>
        <w:t>Кицунэ</w:t>
      </w:r>
      <w:r w:rsidR="000F55FC" w:rsidRPr="0012421E">
        <w:rPr>
          <w:rFonts w:ascii="Times New Roman" w:hAnsi="Times New Roman" w:cs="Times New Roman"/>
          <w:color w:val="000000" w:themeColor="text1"/>
          <w:sz w:val="28"/>
          <w:szCs w:val="28"/>
          <w:shd w:val="clear" w:color="auto" w:fill="FFFFFF" w:themeFill="background1"/>
        </w:rPr>
        <w:t xml:space="preserve"> (яп. 狐 – лисица), в свою очередь, издревле считалась воплощением таких духов или же их посланником</w:t>
      </w:r>
      <w:r w:rsidR="000F55FC" w:rsidRPr="0012421E">
        <w:rPr>
          <w:rStyle w:val="a5"/>
          <w:rFonts w:ascii="Times New Roman" w:hAnsi="Times New Roman" w:cs="Times New Roman"/>
          <w:color w:val="000000" w:themeColor="text1"/>
          <w:sz w:val="28"/>
          <w:szCs w:val="28"/>
          <w:shd w:val="clear" w:color="auto" w:fill="FFFFFF" w:themeFill="background1"/>
        </w:rPr>
        <w:footnoteReference w:id="287"/>
      </w:r>
      <w:r w:rsidR="000F55FC" w:rsidRPr="0012421E">
        <w:rPr>
          <w:rFonts w:ascii="Times New Roman" w:hAnsi="Times New Roman" w:cs="Times New Roman"/>
          <w:color w:val="000000" w:themeColor="text1"/>
          <w:sz w:val="28"/>
          <w:szCs w:val="28"/>
          <w:shd w:val="clear" w:color="auto" w:fill="FFFFFF" w:themeFill="background1"/>
        </w:rPr>
        <w:t>.</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В 711 году на горе </w:t>
      </w:r>
      <w:r w:rsidR="000F55FC" w:rsidRPr="0012421E">
        <w:rPr>
          <w:rFonts w:ascii="Times New Roman" w:hAnsi="Times New Roman" w:cs="Times New Roman"/>
          <w:i/>
          <w:color w:val="000000" w:themeColor="text1"/>
          <w:sz w:val="28"/>
          <w:szCs w:val="28"/>
          <w:shd w:val="clear" w:color="auto" w:fill="FFFFFF" w:themeFill="background1"/>
        </w:rPr>
        <w:t xml:space="preserve">Инари </w:t>
      </w:r>
      <w:r w:rsidR="000F55FC" w:rsidRPr="0012421E">
        <w:rPr>
          <w:rFonts w:ascii="Times New Roman" w:hAnsi="Times New Roman" w:cs="Times New Roman"/>
          <w:color w:val="000000" w:themeColor="text1"/>
          <w:sz w:val="28"/>
          <w:szCs w:val="28"/>
          <w:shd w:val="clear" w:color="auto" w:fill="FFFFFF" w:themeFill="background1"/>
        </w:rPr>
        <w:t xml:space="preserve">было построено святилище </w:t>
      </w:r>
      <w:hyperlink r:id="rId58" w:tooltip="Фусими Инари-тайся (страница отсутствует)" w:history="1">
        <w:r w:rsidR="000F55FC" w:rsidRPr="0012421E">
          <w:rPr>
            <w:rStyle w:val="a6"/>
            <w:rFonts w:ascii="Times New Roman" w:hAnsi="Times New Roman" w:cs="Times New Roman"/>
            <w:i/>
            <w:color w:val="000000" w:themeColor="text1"/>
            <w:sz w:val="28"/>
            <w:szCs w:val="28"/>
            <w:u w:val="none"/>
            <w:shd w:val="clear" w:color="auto" w:fill="FFFFFF" w:themeFill="background1"/>
          </w:rPr>
          <w:t>Фусими Инари</w:t>
        </w:r>
      </w:hyperlink>
      <w:r w:rsidR="000F55FC" w:rsidRPr="0012421E">
        <w:rPr>
          <w:rStyle w:val="apple-converted-space"/>
          <w:rFonts w:ascii="Times New Roman" w:hAnsi="Times New Roman" w:cs="Times New Roman"/>
          <w:i/>
          <w:color w:val="000000" w:themeColor="text1"/>
          <w:sz w:val="28"/>
          <w:szCs w:val="28"/>
          <w:shd w:val="clear" w:color="auto" w:fill="FFFFFF" w:themeFill="background1"/>
        </w:rPr>
        <w:t> Тайся</w:t>
      </w:r>
      <w:r w:rsidR="000F55FC" w:rsidRPr="0012421E">
        <w:rPr>
          <w:rStyle w:val="apple-converted-space"/>
          <w:rFonts w:ascii="Times New Roman" w:hAnsi="Times New Roman" w:cs="Times New Roman"/>
          <w:color w:val="000000" w:themeColor="text1"/>
          <w:sz w:val="28"/>
          <w:szCs w:val="28"/>
          <w:shd w:val="clear" w:color="auto" w:fill="FFFFFF" w:themeFill="background1"/>
        </w:rPr>
        <w:t xml:space="preserve"> (яп. </w:t>
      </w:r>
      <w:r w:rsidR="000F55FC" w:rsidRPr="0012421E">
        <w:rPr>
          <w:rFonts w:ascii="Times New Roman" w:eastAsia="MS Gothic" w:hAnsi="Times New Roman" w:cs="Times New Roman"/>
          <w:color w:val="000000" w:themeColor="text1"/>
          <w:sz w:val="28"/>
          <w:szCs w:val="28"/>
          <w:shd w:val="clear" w:color="auto" w:fill="FFFFFF"/>
        </w:rPr>
        <w:t>伏見稲荷大社</w:t>
      </w:r>
      <w:r w:rsidR="000F55FC" w:rsidRPr="0012421E">
        <w:rPr>
          <w:rFonts w:ascii="Times New Roman" w:eastAsia="MS Gothic" w:hAnsi="Times New Roman" w:cs="Times New Roman"/>
          <w:color w:val="000000" w:themeColor="text1"/>
          <w:sz w:val="28"/>
          <w:szCs w:val="28"/>
          <w:shd w:val="clear" w:color="auto" w:fill="FFFFFF"/>
        </w:rPr>
        <w:t>)</w:t>
      </w:r>
      <w:r w:rsidR="000F55FC" w:rsidRPr="0012421E">
        <w:rPr>
          <w:rFonts w:ascii="Times New Roman" w:hAnsi="Times New Roman" w:cs="Times New Roman"/>
          <w:color w:val="000000" w:themeColor="text1"/>
          <w:sz w:val="28"/>
          <w:szCs w:val="28"/>
          <w:shd w:val="clear" w:color="auto" w:fill="FFFFFF" w:themeFill="background1"/>
        </w:rPr>
        <w:t xml:space="preserve"> после того, как на этом месте впервые явился этот </w:t>
      </w:r>
      <w:r w:rsidR="000F55FC" w:rsidRPr="0012421E">
        <w:rPr>
          <w:rFonts w:ascii="Times New Roman" w:hAnsi="Times New Roman" w:cs="Times New Roman"/>
          <w:i/>
          <w:color w:val="000000" w:themeColor="text1"/>
          <w:sz w:val="28"/>
          <w:szCs w:val="28"/>
          <w:shd w:val="clear" w:color="auto" w:fill="FFFFFF" w:themeFill="background1"/>
        </w:rPr>
        <w:t>ками</w:t>
      </w:r>
      <w:r w:rsidR="000F55FC" w:rsidRPr="0012421E">
        <w:rPr>
          <w:rFonts w:ascii="Times New Roman" w:hAnsi="Times New Roman" w:cs="Times New Roman"/>
          <w:color w:val="000000" w:themeColor="text1"/>
          <w:sz w:val="28"/>
          <w:szCs w:val="28"/>
          <w:shd w:val="clear" w:color="auto" w:fill="FFFFFF" w:themeFill="background1"/>
        </w:rPr>
        <w:t>, подтвердив необходимость своего почитания, как помощника в земледелии и шелководстве</w:t>
      </w:r>
      <w:r w:rsidR="000F55FC" w:rsidRPr="0012421E">
        <w:rPr>
          <w:rStyle w:val="a5"/>
          <w:rFonts w:ascii="Times New Roman" w:hAnsi="Times New Roman" w:cs="Times New Roman"/>
          <w:color w:val="000000" w:themeColor="text1"/>
          <w:sz w:val="28"/>
          <w:szCs w:val="28"/>
          <w:shd w:val="clear" w:color="auto" w:fill="FFFFFF" w:themeFill="background1"/>
        </w:rPr>
        <w:footnoteReference w:id="288"/>
      </w:r>
      <w:r w:rsidR="000F55FC" w:rsidRPr="0012421E">
        <w:rPr>
          <w:rFonts w:ascii="Times New Roman" w:hAnsi="Times New Roman" w:cs="Times New Roman"/>
          <w:color w:val="000000" w:themeColor="text1"/>
          <w:sz w:val="28"/>
          <w:szCs w:val="28"/>
          <w:shd w:val="clear" w:color="auto" w:fill="FFFFFF" w:themeFill="background1"/>
        </w:rPr>
        <w:t xml:space="preserve">. В рамках синто-буддийского синкретизма укреплению культа этого божества способствовал тот факт, что в школе </w:t>
      </w:r>
      <w:r w:rsidR="000F55FC" w:rsidRPr="0012421E">
        <w:rPr>
          <w:rFonts w:ascii="Times New Roman" w:hAnsi="Times New Roman" w:cs="Times New Roman"/>
          <w:i/>
          <w:color w:val="000000" w:themeColor="text1"/>
          <w:sz w:val="28"/>
          <w:szCs w:val="28"/>
          <w:shd w:val="clear" w:color="auto" w:fill="FFFFFF" w:themeFill="background1"/>
        </w:rPr>
        <w:t>Сингон</w:t>
      </w:r>
      <w:r w:rsidR="000F55FC" w:rsidRPr="0012421E">
        <w:rPr>
          <w:rFonts w:ascii="Times New Roman" w:hAnsi="Times New Roman" w:cs="Times New Roman"/>
          <w:color w:val="000000" w:themeColor="text1"/>
          <w:sz w:val="28"/>
          <w:szCs w:val="28"/>
          <w:shd w:val="clear" w:color="auto" w:fill="FFFFFF" w:themeFill="background1"/>
        </w:rPr>
        <w:t xml:space="preserve"> (яп. </w:t>
      </w:r>
      <w:r w:rsidR="000F55FC" w:rsidRPr="0012421E">
        <w:rPr>
          <w:rFonts w:ascii="Times New Roman" w:eastAsia="MS Gothic" w:hAnsi="MS Gothic" w:cs="Times New Roman"/>
          <w:color w:val="000000" w:themeColor="text1"/>
          <w:sz w:val="28"/>
          <w:szCs w:val="28"/>
          <w:shd w:val="clear" w:color="auto" w:fill="FFFFFF"/>
        </w:rPr>
        <w:t>真言</w:t>
      </w:r>
      <w:r w:rsidR="000F55FC" w:rsidRPr="0012421E">
        <w:rPr>
          <w:rFonts w:ascii="Times New Roman" w:eastAsia="MS Gothic" w:hAnsi="Times New Roman" w:cs="Times New Roman"/>
          <w:color w:val="000000" w:themeColor="text1"/>
          <w:sz w:val="28"/>
          <w:szCs w:val="28"/>
          <w:shd w:val="clear" w:color="auto" w:fill="FFFFFF"/>
        </w:rPr>
        <w:t>)</w:t>
      </w:r>
      <w:r w:rsidR="000F55FC" w:rsidRPr="0012421E">
        <w:rPr>
          <w:rStyle w:val="a5"/>
          <w:rFonts w:ascii="Times New Roman" w:eastAsia="MS Gothic" w:hAnsi="Times New Roman" w:cs="Times New Roman"/>
          <w:color w:val="000000" w:themeColor="text1"/>
          <w:sz w:val="28"/>
          <w:szCs w:val="28"/>
          <w:shd w:val="clear" w:color="auto" w:fill="FFFFFF"/>
        </w:rPr>
        <w:footnoteReference w:id="289"/>
      </w:r>
      <w:r w:rsidR="00B041A6" w:rsidRPr="0012421E">
        <w:rPr>
          <w:rFonts w:ascii="Times New Roman" w:eastAsia="MS Gothic" w:hAnsi="Times New Roman" w:cs="Times New Roman"/>
          <w:color w:val="000000" w:themeColor="text1"/>
          <w:sz w:val="28"/>
          <w:szCs w:val="28"/>
          <w:shd w:val="clear" w:color="auto" w:fill="FFFFFF"/>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одними из самых почитаемых божеств были </w:t>
      </w:r>
      <w:r w:rsidR="000F55FC" w:rsidRPr="0012421E">
        <w:rPr>
          <w:rFonts w:ascii="Times New Roman" w:hAnsi="Times New Roman" w:cs="Times New Roman"/>
          <w:i/>
          <w:color w:val="000000" w:themeColor="text1"/>
          <w:sz w:val="28"/>
          <w:szCs w:val="28"/>
          <w:shd w:val="clear" w:color="auto" w:fill="FFFFFF" w:themeFill="background1"/>
        </w:rPr>
        <w:t>Дакини</w:t>
      </w:r>
      <w:r w:rsidR="000F139F" w:rsidRPr="0012421E">
        <w:rPr>
          <w:rFonts w:ascii="Times New Roman" w:hAnsi="Times New Roman" w:cs="Times New Roman"/>
          <w:i/>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(яп. </w:t>
      </w:r>
      <w:r w:rsidR="000F55FC" w:rsidRPr="0012421E">
        <w:rPr>
          <w:rFonts w:ascii="Times New Roman" w:eastAsia="MS Gothic" w:hAnsi="Times New Roman" w:cs="Times New Roman"/>
          <w:bCs/>
          <w:color w:val="000000" w:themeColor="text1"/>
          <w:sz w:val="28"/>
          <w:szCs w:val="28"/>
          <w:shd w:val="clear" w:color="auto" w:fill="FFFFFF"/>
        </w:rPr>
        <w:t>荼枳尼天</w:t>
      </w:r>
      <w:r w:rsidR="000F55FC" w:rsidRPr="0012421E">
        <w:rPr>
          <w:rFonts w:ascii="Times New Roman" w:eastAsia="MS Gothic" w:hAnsi="Times New Roman" w:cs="Times New Roman"/>
          <w:bCs/>
          <w:color w:val="000000" w:themeColor="text1"/>
          <w:sz w:val="28"/>
          <w:szCs w:val="28"/>
          <w:shd w:val="clear" w:color="auto" w:fill="FFFFFF"/>
        </w:rPr>
        <w:t xml:space="preserve"> – </w:t>
      </w:r>
      <w:r w:rsidR="000F55FC" w:rsidRPr="0012421E">
        <w:rPr>
          <w:rFonts w:ascii="Times New Roman" w:eastAsia="MS Gothic" w:hAnsi="Times New Roman" w:cs="Times New Roman"/>
          <w:bCs/>
          <w:i/>
          <w:color w:val="000000" w:themeColor="text1"/>
          <w:sz w:val="28"/>
          <w:szCs w:val="28"/>
          <w:shd w:val="clear" w:color="auto" w:fill="FFFFFF"/>
        </w:rPr>
        <w:t>Дакинитэн</w:t>
      </w:r>
      <w:r w:rsidR="000F55FC" w:rsidRPr="0012421E">
        <w:rPr>
          <w:rFonts w:ascii="Times New Roman" w:eastAsia="MS Gothic" w:hAnsi="Times New Roman" w:cs="Times New Roman"/>
          <w:bCs/>
          <w:color w:val="000000" w:themeColor="text1"/>
          <w:sz w:val="28"/>
          <w:szCs w:val="28"/>
          <w:shd w:val="clear" w:color="auto" w:fill="FFFFFF"/>
        </w:rPr>
        <w:t>)</w:t>
      </w:r>
      <w:r w:rsidR="000F55FC" w:rsidRPr="0012421E">
        <w:rPr>
          <w:rStyle w:val="a5"/>
          <w:rFonts w:ascii="Times New Roman" w:eastAsia="MS Gothic" w:hAnsi="Times New Roman" w:cs="Times New Roman"/>
          <w:bCs/>
          <w:color w:val="000000" w:themeColor="text1"/>
          <w:sz w:val="28"/>
          <w:szCs w:val="28"/>
          <w:shd w:val="clear" w:color="auto" w:fill="FFFFFF"/>
        </w:rPr>
        <w:footnoteReference w:id="290"/>
      </w:r>
      <w:r w:rsidR="000F55FC"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i/>
          <w:color w:val="000000" w:themeColor="text1"/>
          <w:sz w:val="28"/>
          <w:szCs w:val="28"/>
          <w:shd w:val="clear" w:color="auto" w:fill="FFFFFF" w:themeFill="background1"/>
        </w:rPr>
        <w:t>ваханами</w:t>
      </w:r>
      <w:r w:rsidR="000F55FC" w:rsidRPr="0012421E">
        <w:rPr>
          <w:rStyle w:val="a5"/>
          <w:rFonts w:ascii="Times New Roman" w:hAnsi="Times New Roman" w:cs="Times New Roman"/>
          <w:i/>
          <w:color w:val="000000" w:themeColor="text1"/>
          <w:sz w:val="28"/>
          <w:szCs w:val="28"/>
          <w:shd w:val="clear" w:color="auto" w:fill="FFFFFF" w:themeFill="background1"/>
        </w:rPr>
        <w:footnoteReference w:id="291"/>
      </w:r>
      <w:r w:rsidR="000F55FC" w:rsidRPr="0012421E">
        <w:rPr>
          <w:rFonts w:ascii="Times New Roman" w:hAnsi="Times New Roman" w:cs="Times New Roman"/>
          <w:color w:val="000000" w:themeColor="text1"/>
          <w:sz w:val="28"/>
          <w:szCs w:val="28"/>
          <w:shd w:val="clear" w:color="auto" w:fill="FFFFFF" w:themeFill="background1"/>
        </w:rPr>
        <w:t xml:space="preserve"> которых</w:t>
      </w:r>
      <w:r w:rsidR="000F139F"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являются лисы</w:t>
      </w:r>
      <w:r w:rsidR="000F55FC" w:rsidRPr="0012421E">
        <w:rPr>
          <w:rStyle w:val="a5"/>
          <w:rFonts w:ascii="Times New Roman" w:hAnsi="Times New Roman" w:cs="Times New Roman"/>
          <w:color w:val="000000" w:themeColor="text1"/>
          <w:sz w:val="28"/>
          <w:szCs w:val="28"/>
          <w:shd w:val="clear" w:color="auto" w:fill="FFFFFF" w:themeFill="background1"/>
        </w:rPr>
        <w:footnoteReference w:id="292"/>
      </w:r>
      <w:r w:rsidR="000F55FC"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rPr>
        <w:t>Инари могли представлять как в женском обличии, так и в мужском, пол божества мог варьироваться в разных регионах в соответствии с местными традициями</w:t>
      </w:r>
      <w:r w:rsidR="000F55FC" w:rsidRPr="0012421E">
        <w:rPr>
          <w:rStyle w:val="a5"/>
          <w:rFonts w:ascii="Times New Roman" w:hAnsi="Times New Roman" w:cs="Times New Roman"/>
          <w:color w:val="000000" w:themeColor="text1"/>
          <w:sz w:val="28"/>
          <w:szCs w:val="28"/>
          <w:shd w:val="clear" w:color="auto" w:fill="FFFFFF"/>
        </w:rPr>
        <w:footnoteReference w:id="293"/>
      </w:r>
      <w:r w:rsidR="000F55FC" w:rsidRPr="0012421E">
        <w:rPr>
          <w:rFonts w:ascii="Times New Roman" w:hAnsi="Times New Roman" w:cs="Times New Roman"/>
          <w:color w:val="000000" w:themeColor="text1"/>
          <w:sz w:val="28"/>
          <w:szCs w:val="28"/>
          <w:shd w:val="clear" w:color="auto" w:fill="FFFFFF"/>
        </w:rPr>
        <w:t>. Как правило, Инари изображали в образе прекрасной девушки либо старца</w:t>
      </w:r>
      <w:r w:rsidR="000F55FC" w:rsidRPr="0012421E">
        <w:rPr>
          <w:rStyle w:val="a5"/>
          <w:rFonts w:ascii="Times New Roman" w:hAnsi="Times New Roman" w:cs="Times New Roman"/>
          <w:color w:val="000000" w:themeColor="text1"/>
          <w:sz w:val="28"/>
          <w:szCs w:val="28"/>
          <w:shd w:val="clear" w:color="auto" w:fill="FFFFFF"/>
        </w:rPr>
        <w:footnoteReference w:id="294"/>
      </w:r>
      <w:r w:rsidR="000F55FC" w:rsidRPr="0012421E">
        <w:rPr>
          <w:rFonts w:ascii="Times New Roman" w:hAnsi="Times New Roman" w:cs="Times New Roman"/>
          <w:color w:val="000000" w:themeColor="text1"/>
          <w:sz w:val="28"/>
          <w:szCs w:val="28"/>
          <w:shd w:val="clear" w:color="auto" w:fill="FFFFFF"/>
        </w:rPr>
        <w:t>, несущего рис. Также некоторую популярность получил образ андрогинного бодхисаттвы</w:t>
      </w:r>
      <w:r w:rsidR="000F55FC" w:rsidRPr="0012421E">
        <w:rPr>
          <w:rStyle w:val="a5"/>
          <w:rFonts w:ascii="Times New Roman" w:hAnsi="Times New Roman" w:cs="Times New Roman"/>
          <w:color w:val="000000" w:themeColor="text1"/>
          <w:sz w:val="28"/>
          <w:szCs w:val="28"/>
          <w:shd w:val="clear" w:color="auto" w:fill="FFFFFF"/>
        </w:rPr>
        <w:footnoteReference w:id="295"/>
      </w:r>
      <w:r w:rsidR="000F55FC" w:rsidRPr="0012421E">
        <w:rPr>
          <w:rFonts w:ascii="Times New Roman" w:hAnsi="Times New Roman" w:cs="Times New Roman"/>
          <w:color w:val="000000" w:themeColor="text1"/>
          <w:sz w:val="28"/>
          <w:szCs w:val="28"/>
          <w:shd w:val="clear" w:color="auto" w:fill="FFFFFF"/>
        </w:rPr>
        <w:t>.</w:t>
      </w:r>
    </w:p>
    <w:p w:rsidR="000F55FC" w:rsidRPr="0012421E" w:rsidRDefault="00A06724" w:rsidP="002B262C">
      <w:pPr>
        <w:shd w:val="clear" w:color="auto" w:fill="FFFFFF" w:themeFill="background1"/>
        <w:spacing w:after="0" w:line="360" w:lineRule="auto"/>
        <w:jc w:val="both"/>
        <w:rPr>
          <w:rStyle w:val="apple-converted-space"/>
          <w:rFonts w:ascii="Times New Roman" w:hAnsi="Times New Roman" w:cs="Times New Roman"/>
          <w:color w:val="000000" w:themeColor="text1"/>
          <w:sz w:val="28"/>
          <w:szCs w:val="28"/>
          <w:shd w:val="clear" w:color="auto" w:fill="FFFFFF"/>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i/>
          <w:color w:val="000000" w:themeColor="text1"/>
          <w:sz w:val="28"/>
          <w:szCs w:val="28"/>
          <w:shd w:val="clear" w:color="auto" w:fill="FFFFFF" w:themeFill="background1"/>
        </w:rPr>
        <w:t>Инари</w:t>
      </w:r>
      <w:r w:rsidR="000F55FC" w:rsidRPr="0012421E">
        <w:rPr>
          <w:rFonts w:ascii="Times New Roman" w:hAnsi="Times New Roman" w:cs="Times New Roman"/>
          <w:color w:val="000000" w:themeColor="text1"/>
          <w:sz w:val="28"/>
          <w:szCs w:val="28"/>
          <w:shd w:val="clear" w:color="auto" w:fill="FFFFFF" w:themeFill="background1"/>
        </w:rPr>
        <w:t xml:space="preserve">, будучи первоначально только земледельческим божеством, в дальнейшем снискало популярность среди купцов и ремесленников. Постепенно стали складываться особые обычаи, благодаря которым кумирни, посвящённые данному </w:t>
      </w:r>
      <w:r w:rsidR="000F55FC" w:rsidRPr="0012421E">
        <w:rPr>
          <w:rFonts w:ascii="Times New Roman" w:hAnsi="Times New Roman" w:cs="Times New Roman"/>
          <w:i/>
          <w:color w:val="000000" w:themeColor="text1"/>
          <w:sz w:val="28"/>
          <w:szCs w:val="28"/>
          <w:shd w:val="clear" w:color="auto" w:fill="FFFFFF" w:themeFill="background1"/>
        </w:rPr>
        <w:t>ками</w:t>
      </w:r>
      <w:r w:rsidR="000F55FC" w:rsidRPr="0012421E">
        <w:rPr>
          <w:rFonts w:ascii="Times New Roman" w:hAnsi="Times New Roman" w:cs="Times New Roman"/>
          <w:color w:val="000000" w:themeColor="text1"/>
          <w:sz w:val="28"/>
          <w:szCs w:val="28"/>
          <w:shd w:val="clear" w:color="auto" w:fill="FFFFFF" w:themeFill="background1"/>
        </w:rPr>
        <w:t>, приобрели ряд отличительных примет. В качестве благодарности за покровительство в торговых делах к святилищам стали пристраивать многочисленные ворота-</w:t>
      </w:r>
      <w:r w:rsidR="000F55FC" w:rsidRPr="0012421E">
        <w:rPr>
          <w:rFonts w:ascii="Times New Roman" w:hAnsi="Times New Roman" w:cs="Times New Roman"/>
          <w:i/>
          <w:color w:val="000000" w:themeColor="text1"/>
          <w:sz w:val="28"/>
          <w:szCs w:val="28"/>
          <w:shd w:val="clear" w:color="auto" w:fill="FFFFFF" w:themeFill="background1"/>
        </w:rPr>
        <w:t xml:space="preserve">тории </w:t>
      </w:r>
      <w:r w:rsidR="000F55FC" w:rsidRPr="0012421E">
        <w:rPr>
          <w:rFonts w:ascii="Times New Roman" w:hAnsi="Times New Roman" w:cs="Times New Roman"/>
          <w:color w:val="000000" w:themeColor="text1"/>
          <w:sz w:val="28"/>
          <w:szCs w:val="28"/>
          <w:shd w:val="clear" w:color="auto" w:fill="FFFFFF" w:themeFill="background1"/>
        </w:rPr>
        <w:t xml:space="preserve">(яп. </w:t>
      </w:r>
      <w:r w:rsidR="000F55FC" w:rsidRPr="0012421E">
        <w:rPr>
          <w:rFonts w:ascii="Times New Roman" w:eastAsia="MS Gothic" w:hAnsi="Times New Roman" w:cs="Times New Roman"/>
          <w:color w:val="000000" w:themeColor="text1"/>
          <w:sz w:val="28"/>
          <w:szCs w:val="28"/>
          <w:shd w:val="clear" w:color="auto" w:fill="FFFFFF"/>
        </w:rPr>
        <w:t>鳥居</w:t>
      </w:r>
      <w:r w:rsidR="000F55FC" w:rsidRPr="0012421E">
        <w:rPr>
          <w:rStyle w:val="noprint"/>
          <w:rFonts w:ascii="Times New Roman" w:hAnsi="Times New Roman" w:cs="Times New Roman"/>
          <w:color w:val="000000" w:themeColor="text1"/>
          <w:sz w:val="28"/>
          <w:szCs w:val="28"/>
          <w:shd w:val="clear" w:color="auto" w:fill="FFFFFF"/>
        </w:rPr>
        <w:t xml:space="preserve"> – </w:t>
      </w:r>
      <w:r w:rsidR="000F55FC" w:rsidRPr="0012421E">
        <w:rPr>
          <w:rFonts w:ascii="Times New Roman" w:hAnsi="Times New Roman" w:cs="Times New Roman"/>
          <w:color w:val="000000" w:themeColor="text1"/>
          <w:sz w:val="28"/>
          <w:szCs w:val="28"/>
          <w:shd w:val="clear" w:color="auto" w:fill="FFFFFF"/>
        </w:rPr>
        <w:t>«птичий насест»</w:t>
      </w:r>
      <w:r w:rsidR="000F55FC" w:rsidRPr="0012421E">
        <w:rPr>
          <w:rFonts w:ascii="Times New Roman" w:hAnsi="Times New Roman" w:cs="Times New Roman"/>
          <w:color w:val="000000" w:themeColor="text1"/>
          <w:sz w:val="28"/>
          <w:szCs w:val="28"/>
          <w:shd w:val="clear" w:color="auto" w:fill="FFFFFF" w:themeFill="background1"/>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296"/>
      </w:r>
      <w:r w:rsidR="000F55FC" w:rsidRPr="0012421E">
        <w:rPr>
          <w:rFonts w:ascii="Times New Roman" w:hAnsi="Times New Roman" w:cs="Times New Roman"/>
          <w:color w:val="000000" w:themeColor="text1"/>
          <w:sz w:val="28"/>
          <w:szCs w:val="28"/>
          <w:shd w:val="clear" w:color="auto" w:fill="FFFFFF" w:themeFill="background1"/>
        </w:rPr>
        <w:t xml:space="preserve">. Кроме того, перед входом стало принято устанавливать каменные </w:t>
      </w:r>
      <w:r w:rsidR="000F55FC" w:rsidRPr="0012421E">
        <w:rPr>
          <w:rFonts w:ascii="Times New Roman" w:hAnsi="Times New Roman" w:cs="Times New Roman"/>
          <w:color w:val="000000" w:themeColor="text1"/>
          <w:sz w:val="28"/>
          <w:szCs w:val="28"/>
          <w:shd w:val="clear" w:color="auto" w:fill="FFFFFF" w:themeFill="background1"/>
        </w:rPr>
        <w:lastRenderedPageBreak/>
        <w:t>изваяния лисиц – помощников божества</w:t>
      </w:r>
      <w:r w:rsidR="000F55FC" w:rsidRPr="0012421E">
        <w:rPr>
          <w:rStyle w:val="a5"/>
          <w:rFonts w:ascii="Times New Roman" w:hAnsi="Times New Roman" w:cs="Times New Roman"/>
          <w:color w:val="000000" w:themeColor="text1"/>
          <w:sz w:val="28"/>
          <w:szCs w:val="28"/>
          <w:shd w:val="clear" w:color="auto" w:fill="FFFFFF" w:themeFill="background1"/>
        </w:rPr>
        <w:footnoteReference w:id="297"/>
      </w:r>
      <w:r w:rsidR="000F55FC" w:rsidRPr="0012421E">
        <w:rPr>
          <w:rFonts w:ascii="Times New Roman" w:hAnsi="Times New Roman" w:cs="Times New Roman"/>
          <w:color w:val="000000" w:themeColor="text1"/>
          <w:sz w:val="28"/>
          <w:szCs w:val="28"/>
          <w:shd w:val="clear" w:color="auto" w:fill="FFFFFF" w:themeFill="background1"/>
        </w:rPr>
        <w:t xml:space="preserve">, которые замещали традиционные для синтоистских храмов изображения львов-собак </w:t>
      </w:r>
      <w:r w:rsidR="000F55FC" w:rsidRPr="0012421E">
        <w:rPr>
          <w:rFonts w:ascii="Times New Roman" w:hAnsi="Times New Roman" w:cs="Times New Roman"/>
          <w:i/>
          <w:color w:val="000000" w:themeColor="text1"/>
          <w:sz w:val="28"/>
          <w:szCs w:val="28"/>
          <w:shd w:val="clear" w:color="auto" w:fill="FFFFFF" w:themeFill="background1"/>
        </w:rPr>
        <w:t>комаину</w:t>
      </w:r>
      <w:r w:rsidRPr="0012421E">
        <w:rPr>
          <w:rFonts w:ascii="Times New Roman" w:hAnsi="Times New Roman" w:cs="Times New Roman"/>
          <w:i/>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(яп. </w:t>
      </w:r>
      <w:r w:rsidR="000F55FC" w:rsidRPr="0012421E">
        <w:rPr>
          <w:rFonts w:ascii="Times New Roman" w:eastAsia="MS Gothic" w:hAnsi="MS Gothic" w:cs="Times New Roman"/>
          <w:color w:val="000000" w:themeColor="text1"/>
          <w:sz w:val="28"/>
          <w:szCs w:val="28"/>
          <w:shd w:val="clear" w:color="auto" w:fill="FFFFFF" w:themeFill="background1"/>
        </w:rPr>
        <w:t>狛犬</w:t>
      </w:r>
      <w:r w:rsidR="000F55FC" w:rsidRPr="0012421E">
        <w:rPr>
          <w:rFonts w:ascii="Times New Roman" w:hAnsi="Times New Roman" w:cs="Times New Roman"/>
          <w:color w:val="000000" w:themeColor="text1"/>
          <w:sz w:val="28"/>
          <w:szCs w:val="28"/>
          <w:shd w:val="clear" w:color="auto" w:fill="FFFFFF" w:themeFill="background1"/>
        </w:rPr>
        <w:t>). Такие статуи</w:t>
      </w:r>
      <w:r w:rsidR="000F55FC" w:rsidRPr="0012421E">
        <w:rPr>
          <w:rStyle w:val="apple-converted-space"/>
          <w:rFonts w:ascii="Times New Roman" w:hAnsi="Times New Roman" w:cs="Times New Roman"/>
          <w:color w:val="000000" w:themeColor="text1"/>
          <w:sz w:val="28"/>
          <w:szCs w:val="28"/>
          <w:shd w:val="clear" w:color="auto" w:fill="FFFFFF" w:themeFill="background1"/>
        </w:rPr>
        <w:t> </w:t>
      </w:r>
      <w:r w:rsidR="000F55FC" w:rsidRPr="0012421E">
        <w:rPr>
          <w:rFonts w:ascii="Times New Roman" w:hAnsi="Times New Roman" w:cs="Times New Roman"/>
          <w:i/>
          <w:iCs/>
          <w:color w:val="000000" w:themeColor="text1"/>
          <w:sz w:val="28"/>
          <w:szCs w:val="28"/>
          <w:shd w:val="clear" w:color="auto" w:fill="FFFFFF" w:themeFill="background1"/>
        </w:rPr>
        <w:t>кицунэ</w:t>
      </w:r>
      <w:r w:rsidR="00B041A6" w:rsidRPr="0012421E">
        <w:rPr>
          <w:rFonts w:ascii="Times New Roman" w:hAnsi="Times New Roman" w:cs="Times New Roman"/>
          <w:i/>
          <w:iCs/>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часто воспринимались верующими в качестве непосредственных воплощений </w:t>
      </w:r>
      <w:r w:rsidR="000F55FC" w:rsidRPr="0012421E">
        <w:rPr>
          <w:rFonts w:ascii="Times New Roman" w:hAnsi="Times New Roman" w:cs="Times New Roman"/>
          <w:i/>
          <w:color w:val="000000" w:themeColor="text1"/>
          <w:sz w:val="28"/>
          <w:szCs w:val="28"/>
          <w:shd w:val="clear" w:color="auto" w:fill="FFFFFF" w:themeFill="background1"/>
        </w:rPr>
        <w:t>Инари</w:t>
      </w:r>
      <w:r w:rsidR="000F55FC" w:rsidRPr="0012421E">
        <w:rPr>
          <w:rStyle w:val="a5"/>
          <w:rFonts w:ascii="Times New Roman" w:hAnsi="Times New Roman" w:cs="Times New Roman"/>
          <w:color w:val="000000" w:themeColor="text1"/>
          <w:sz w:val="28"/>
          <w:szCs w:val="28"/>
          <w:shd w:val="clear" w:color="auto" w:fill="FFFFFF" w:themeFill="background1"/>
        </w:rPr>
        <w:footnoteReference w:id="298"/>
      </w:r>
      <w:r w:rsidR="000F55FC" w:rsidRPr="0012421E">
        <w:rPr>
          <w:rFonts w:ascii="Times New Roman" w:hAnsi="Times New Roman" w:cs="Times New Roman"/>
          <w:color w:val="000000" w:themeColor="text1"/>
          <w:sz w:val="28"/>
          <w:szCs w:val="28"/>
          <w:shd w:val="clear" w:color="auto" w:fill="FFFFFF" w:themeFill="background1"/>
        </w:rPr>
        <w:t>. Как правило, каменные лисы располагались парами по обеим сторонам от главного</w:t>
      </w:r>
      <w:r w:rsidR="000F55FC" w:rsidRPr="0012421E">
        <w:rPr>
          <w:rFonts w:ascii="Times New Roman" w:hAnsi="Times New Roman" w:cs="Times New Roman"/>
          <w:color w:val="000000" w:themeColor="text1"/>
          <w:sz w:val="28"/>
          <w:szCs w:val="28"/>
          <w:shd w:val="clear" w:color="auto" w:fill="FFFFFF"/>
        </w:rPr>
        <w:t xml:space="preserve"> входа, представляя собой своеобразную стражу. Они изображались держащими камень, ключ, свиток, сноп риса или лисёнка.</w:t>
      </w:r>
      <w:r w:rsidR="000F55FC" w:rsidRPr="0012421E">
        <w:rPr>
          <w:rStyle w:val="a5"/>
          <w:rFonts w:ascii="Times New Roman" w:hAnsi="Times New Roman" w:cs="Times New Roman"/>
          <w:color w:val="000000" w:themeColor="text1"/>
          <w:sz w:val="28"/>
          <w:szCs w:val="28"/>
          <w:shd w:val="clear" w:color="auto" w:fill="FFFFFF"/>
        </w:rPr>
        <w:footnoteReference w:id="299"/>
      </w:r>
      <w:r w:rsidR="000F55FC" w:rsidRPr="0012421E">
        <w:rPr>
          <w:rFonts w:ascii="Times New Roman" w:hAnsi="Times New Roman" w:cs="Times New Roman"/>
          <w:color w:val="000000" w:themeColor="text1"/>
          <w:sz w:val="28"/>
          <w:szCs w:val="28"/>
          <w:shd w:val="clear" w:color="auto" w:fill="FFFFFF"/>
        </w:rPr>
        <w:t>.</w:t>
      </w:r>
      <w:r w:rsidR="000F55FC" w:rsidRPr="0012421E">
        <w:rPr>
          <w:rStyle w:val="apple-converted-space"/>
          <w:rFonts w:ascii="Times New Roman" w:hAnsi="Times New Roman" w:cs="Times New Roman"/>
          <w:color w:val="000000" w:themeColor="text1"/>
          <w:sz w:val="28"/>
          <w:szCs w:val="28"/>
          <w:shd w:val="clear" w:color="auto" w:fill="FFFFFF"/>
        </w:rPr>
        <w:t> </w:t>
      </w:r>
    </w:p>
    <w:p w:rsidR="00A06724"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shd w:val="clear" w:color="auto" w:fill="FFFFFF"/>
        </w:rPr>
        <w:t xml:space="preserve">           </w:t>
      </w:r>
      <w:r w:rsidR="000F55FC" w:rsidRPr="0012421E">
        <w:rPr>
          <w:rFonts w:ascii="Times New Roman" w:hAnsi="Times New Roman" w:cs="Times New Roman"/>
          <w:color w:val="000000" w:themeColor="text1"/>
          <w:sz w:val="28"/>
          <w:szCs w:val="28"/>
          <w:shd w:val="clear" w:color="auto" w:fill="FFFFFF"/>
        </w:rPr>
        <w:t xml:space="preserve">Итак, изначально считалось, что лисы являются посланниками </w:t>
      </w:r>
      <w:r w:rsidR="000F55FC" w:rsidRPr="0012421E">
        <w:rPr>
          <w:rFonts w:ascii="Times New Roman" w:hAnsi="Times New Roman" w:cs="Times New Roman"/>
          <w:i/>
          <w:color w:val="000000" w:themeColor="text1"/>
          <w:sz w:val="28"/>
          <w:szCs w:val="28"/>
          <w:shd w:val="clear" w:color="auto" w:fill="FFFFFF"/>
        </w:rPr>
        <w:t>ками</w:t>
      </w:r>
      <w:r w:rsidR="000F55FC" w:rsidRPr="0012421E">
        <w:rPr>
          <w:rFonts w:ascii="Times New Roman" w:hAnsi="Times New Roman" w:cs="Times New Roman"/>
          <w:color w:val="000000" w:themeColor="text1"/>
          <w:sz w:val="28"/>
          <w:szCs w:val="28"/>
          <w:shd w:val="clear" w:color="auto" w:fill="FFFFFF"/>
        </w:rPr>
        <w:t>, но постепенно эта связь настолько упрочилась в народных верованиях, что божество Инари само стало изображаться в виде лисы.</w:t>
      </w:r>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hAnsi="Times New Roman" w:cs="Times New Roman"/>
          <w:color w:val="000000" w:themeColor="text1"/>
          <w:sz w:val="28"/>
          <w:szCs w:val="28"/>
          <w:shd w:val="clear" w:color="auto" w:fill="FFFFFF" w:themeFill="background1"/>
        </w:rPr>
        <w:t>Когда в Японию проникли китайские сказания о лисах-оборотнях, то синтоизм с готовностью воспринял эти иноземные элементы</w:t>
      </w:r>
      <w:r w:rsidR="000F55FC" w:rsidRPr="0012421E">
        <w:rPr>
          <w:rStyle w:val="a5"/>
          <w:rFonts w:ascii="Times New Roman" w:hAnsi="Times New Roman" w:cs="Times New Roman"/>
          <w:color w:val="000000" w:themeColor="text1"/>
          <w:sz w:val="28"/>
          <w:szCs w:val="28"/>
          <w:shd w:val="clear" w:color="auto" w:fill="FFFFFF" w:themeFill="background1"/>
        </w:rPr>
        <w:footnoteReference w:id="300"/>
      </w:r>
      <w:r w:rsidR="000F55FC" w:rsidRPr="0012421E">
        <w:rPr>
          <w:rFonts w:ascii="Times New Roman" w:hAnsi="Times New Roman" w:cs="Times New Roman"/>
          <w:color w:val="000000" w:themeColor="text1"/>
          <w:sz w:val="28"/>
          <w:szCs w:val="28"/>
          <w:shd w:val="clear" w:color="auto" w:fill="FFFFFF" w:themeFill="background1"/>
        </w:rPr>
        <w:t>, тем более что во многих отношениях китайские идеи были созвучны исконным японским воззрениям</w:t>
      </w:r>
      <w:r w:rsidR="000F55FC" w:rsidRPr="0012421E">
        <w:rPr>
          <w:rStyle w:val="a5"/>
          <w:rFonts w:ascii="Times New Roman" w:hAnsi="Times New Roman" w:cs="Times New Roman"/>
          <w:color w:val="000000" w:themeColor="text1"/>
          <w:sz w:val="28"/>
          <w:szCs w:val="28"/>
          <w:shd w:val="clear" w:color="auto" w:fill="FFFFFF" w:themeFill="background1"/>
        </w:rPr>
        <w:footnoteReference w:id="301"/>
      </w:r>
      <w:r w:rsidR="000F55FC" w:rsidRPr="0012421E">
        <w:rPr>
          <w:rFonts w:ascii="Times New Roman" w:hAnsi="Times New Roman" w:cs="Times New Roman"/>
          <w:color w:val="000000" w:themeColor="text1"/>
          <w:sz w:val="28"/>
          <w:szCs w:val="28"/>
          <w:shd w:val="clear" w:color="auto" w:fill="FFFFFF" w:themeFill="background1"/>
        </w:rPr>
        <w:t xml:space="preserve">. Таким образом, японские легенды о </w:t>
      </w:r>
      <w:r w:rsidR="000F55FC" w:rsidRPr="0012421E">
        <w:rPr>
          <w:rFonts w:ascii="Times New Roman" w:hAnsi="Times New Roman" w:cs="Times New Roman"/>
          <w:i/>
          <w:color w:val="000000" w:themeColor="text1"/>
          <w:sz w:val="28"/>
          <w:szCs w:val="28"/>
          <w:shd w:val="clear" w:color="auto" w:fill="FFFFFF" w:themeFill="background1"/>
        </w:rPr>
        <w:t>кицунэ</w:t>
      </w:r>
      <w:r w:rsidR="000F139F" w:rsidRPr="0012421E">
        <w:rPr>
          <w:rFonts w:ascii="Times New Roman" w:hAnsi="Times New Roman" w:cs="Times New Roman"/>
          <w:i/>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обогатились и смешались с иноземными сюжетами. Образ </w:t>
      </w:r>
      <w:r w:rsidR="000F55FC" w:rsidRPr="0012421E">
        <w:rPr>
          <w:rFonts w:ascii="Times New Roman" w:hAnsi="Times New Roman" w:cs="Times New Roman"/>
          <w:i/>
          <w:color w:val="000000" w:themeColor="text1"/>
          <w:sz w:val="28"/>
          <w:szCs w:val="28"/>
          <w:shd w:val="clear" w:color="auto" w:fill="FFFFFF" w:themeFill="background1"/>
        </w:rPr>
        <w:t>Инари</w:t>
      </w:r>
      <w:r w:rsidR="000F55FC" w:rsidRPr="0012421E">
        <w:rPr>
          <w:rFonts w:ascii="Times New Roman" w:hAnsi="Times New Roman" w:cs="Times New Roman"/>
          <w:color w:val="000000" w:themeColor="text1"/>
          <w:sz w:val="28"/>
          <w:szCs w:val="28"/>
          <w:shd w:val="clear" w:color="auto" w:fill="FFFFFF" w:themeFill="background1"/>
        </w:rPr>
        <w:t>, в результате, также стал наделяться новыми характеристиками и функциями. Например, это божество стали почитать как покровителя плотских утех (отсылка на образ лисы-оборотня – коварной соблазнительницы)</w:t>
      </w:r>
      <w:r w:rsidR="000F55FC" w:rsidRPr="0012421E">
        <w:rPr>
          <w:rStyle w:val="a5"/>
          <w:rFonts w:ascii="Times New Roman" w:hAnsi="Times New Roman" w:cs="Times New Roman"/>
          <w:color w:val="000000" w:themeColor="text1"/>
          <w:sz w:val="28"/>
          <w:szCs w:val="28"/>
          <w:shd w:val="clear" w:color="auto" w:fill="FFFFFF" w:themeFill="background1"/>
        </w:rPr>
        <w:footnoteReference w:id="302"/>
      </w:r>
      <w:r w:rsidR="000F55FC"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hAnsi="Times New Roman" w:cs="Times New Roman"/>
          <w:color w:val="000000" w:themeColor="text1"/>
          <w:sz w:val="28"/>
          <w:szCs w:val="28"/>
          <w:shd w:val="clear" w:color="auto" w:fill="FFFFFF"/>
        </w:rPr>
        <w:t xml:space="preserve">Функции </w:t>
      </w:r>
      <w:r w:rsidR="000F55FC" w:rsidRPr="0012421E">
        <w:rPr>
          <w:rFonts w:ascii="Times New Roman" w:hAnsi="Times New Roman" w:cs="Times New Roman"/>
          <w:i/>
          <w:color w:val="000000" w:themeColor="text1"/>
          <w:sz w:val="28"/>
          <w:szCs w:val="28"/>
          <w:shd w:val="clear" w:color="auto" w:fill="FFFFFF"/>
        </w:rPr>
        <w:t>Инари</w:t>
      </w:r>
      <w:r w:rsidR="000F55FC" w:rsidRPr="0012421E">
        <w:rPr>
          <w:rFonts w:ascii="Times New Roman" w:hAnsi="Times New Roman" w:cs="Times New Roman"/>
          <w:color w:val="000000" w:themeColor="text1"/>
          <w:sz w:val="28"/>
          <w:szCs w:val="28"/>
          <w:shd w:val="clear" w:color="auto" w:fill="FFFFFF"/>
        </w:rPr>
        <w:t xml:space="preserve"> продолжали расширяться и в других областях: </w:t>
      </w:r>
      <w:r w:rsidR="000F55FC" w:rsidRPr="0012421E">
        <w:rPr>
          <w:rFonts w:ascii="Times New Roman" w:hAnsi="Times New Roman" w:cs="Times New Roman"/>
          <w:color w:val="000000" w:themeColor="text1"/>
          <w:sz w:val="28"/>
          <w:szCs w:val="28"/>
        </w:rPr>
        <w:t xml:space="preserve">будучи божеством материального благополучия, </w:t>
      </w:r>
      <w:r w:rsidR="000F55FC" w:rsidRPr="0012421E">
        <w:rPr>
          <w:rFonts w:ascii="Times New Roman" w:hAnsi="Times New Roman" w:cs="Times New Roman"/>
          <w:i/>
          <w:color w:val="000000" w:themeColor="text1"/>
          <w:sz w:val="28"/>
          <w:szCs w:val="28"/>
        </w:rPr>
        <w:t>ками</w:t>
      </w:r>
      <w:r w:rsidR="000F55FC" w:rsidRPr="0012421E">
        <w:rPr>
          <w:rFonts w:ascii="Times New Roman" w:hAnsi="Times New Roman" w:cs="Times New Roman"/>
          <w:color w:val="000000" w:themeColor="text1"/>
          <w:sz w:val="28"/>
          <w:szCs w:val="28"/>
        </w:rPr>
        <w:t xml:space="preserve"> стал считаться помощником во всех сферах деятельности, связанных с финансами, торговлей и промышленностью</w:t>
      </w:r>
      <w:r w:rsidR="000F55FC" w:rsidRPr="0012421E">
        <w:rPr>
          <w:rStyle w:val="a5"/>
          <w:rFonts w:ascii="Times New Roman" w:hAnsi="Times New Roman" w:cs="Times New Roman"/>
          <w:color w:val="000000" w:themeColor="text1"/>
          <w:sz w:val="28"/>
          <w:szCs w:val="28"/>
        </w:rPr>
        <w:footnoteReference w:id="303"/>
      </w:r>
      <w:r w:rsidR="000F55FC"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shd w:val="clear" w:color="auto" w:fill="FFFFFF"/>
        </w:rPr>
        <w:t xml:space="preserve">Были распространены верования, что этот </w:t>
      </w:r>
      <w:r w:rsidR="000F55FC" w:rsidRPr="0012421E">
        <w:rPr>
          <w:rFonts w:ascii="Times New Roman" w:hAnsi="Times New Roman" w:cs="Times New Roman"/>
          <w:i/>
          <w:color w:val="000000" w:themeColor="text1"/>
          <w:sz w:val="28"/>
          <w:szCs w:val="28"/>
          <w:shd w:val="clear" w:color="auto" w:fill="FFFFFF"/>
        </w:rPr>
        <w:t>ками</w:t>
      </w:r>
      <w:r w:rsidR="000F55FC" w:rsidRPr="0012421E">
        <w:rPr>
          <w:rFonts w:ascii="Times New Roman" w:hAnsi="Times New Roman" w:cs="Times New Roman"/>
          <w:color w:val="000000" w:themeColor="text1"/>
          <w:sz w:val="28"/>
          <w:szCs w:val="28"/>
          <w:shd w:val="clear" w:color="auto" w:fill="FFFFFF"/>
        </w:rPr>
        <w:t xml:space="preserve"> может предотвращать пожары (образ лисы как символ стихии огня; в Китае – лиса-поджигатель). Кроме того, </w:t>
      </w:r>
      <w:r w:rsidR="000F55FC" w:rsidRPr="0012421E">
        <w:rPr>
          <w:rFonts w:ascii="Times New Roman" w:hAnsi="Times New Roman" w:cs="Times New Roman"/>
          <w:i/>
          <w:color w:val="000000" w:themeColor="text1"/>
          <w:sz w:val="28"/>
          <w:szCs w:val="28"/>
          <w:shd w:val="clear" w:color="auto" w:fill="FFFFFF"/>
        </w:rPr>
        <w:t>Инари</w:t>
      </w:r>
      <w:r w:rsidR="000F55FC" w:rsidRPr="0012421E">
        <w:rPr>
          <w:rFonts w:ascii="Times New Roman" w:hAnsi="Times New Roman" w:cs="Times New Roman"/>
          <w:color w:val="000000" w:themeColor="text1"/>
          <w:sz w:val="28"/>
          <w:szCs w:val="28"/>
          <w:shd w:val="clear" w:color="auto" w:fill="FFFFFF"/>
        </w:rPr>
        <w:t xml:space="preserve"> и помощники-лисы стали восприниматься покровителями актёров и гетер (с одной стороны этому способствовал всё тот же образ китайской лисы, с другой – тот факт, что </w:t>
      </w:r>
      <w:r w:rsidR="000F55FC" w:rsidRPr="0012421E">
        <w:rPr>
          <w:rFonts w:ascii="Times New Roman" w:hAnsi="Times New Roman" w:cs="Times New Roman"/>
          <w:color w:val="000000" w:themeColor="text1"/>
          <w:sz w:val="28"/>
          <w:szCs w:val="28"/>
          <w:shd w:val="clear" w:color="auto" w:fill="FFFFFF"/>
        </w:rPr>
        <w:lastRenderedPageBreak/>
        <w:t xml:space="preserve">святилища </w:t>
      </w:r>
      <w:r w:rsidR="000F55FC" w:rsidRPr="0012421E">
        <w:rPr>
          <w:rFonts w:ascii="Times New Roman" w:hAnsi="Times New Roman" w:cs="Times New Roman"/>
          <w:i/>
          <w:color w:val="000000" w:themeColor="text1"/>
          <w:sz w:val="28"/>
          <w:szCs w:val="28"/>
          <w:shd w:val="clear" w:color="auto" w:fill="FFFFFF"/>
        </w:rPr>
        <w:t>Инари</w:t>
      </w:r>
      <w:r w:rsidR="000F55FC" w:rsidRPr="0012421E">
        <w:rPr>
          <w:rFonts w:ascii="Times New Roman" w:hAnsi="Times New Roman" w:cs="Times New Roman"/>
          <w:color w:val="000000" w:themeColor="text1"/>
          <w:sz w:val="28"/>
          <w:szCs w:val="28"/>
          <w:shd w:val="clear" w:color="auto" w:fill="FFFFFF"/>
        </w:rPr>
        <w:t xml:space="preserve"> часто строились вблизи соответствующих кварталов). Затем Инари стали приписывать способность исполнять любые желания, а так же избавлять от различных недугов (чаще всего молили излечить от кашля</w:t>
      </w:r>
      <w:r w:rsidR="000F55FC" w:rsidRPr="0012421E">
        <w:rPr>
          <w:rStyle w:val="a5"/>
          <w:rFonts w:ascii="Times New Roman" w:hAnsi="Times New Roman" w:cs="Times New Roman"/>
          <w:color w:val="000000" w:themeColor="text1"/>
          <w:sz w:val="28"/>
          <w:szCs w:val="28"/>
          <w:shd w:val="clear" w:color="auto" w:fill="FFFFFF"/>
        </w:rPr>
        <w:footnoteReference w:id="304"/>
      </w:r>
      <w:r w:rsidR="000F55FC" w:rsidRPr="0012421E">
        <w:rPr>
          <w:rFonts w:ascii="Times New Roman" w:hAnsi="Times New Roman" w:cs="Times New Roman"/>
          <w:color w:val="000000" w:themeColor="text1"/>
          <w:sz w:val="28"/>
          <w:szCs w:val="28"/>
          <w:shd w:val="clear" w:color="auto" w:fill="FFFFFF"/>
        </w:rPr>
        <w:t>, переломов, зубной боли, головной боли и сифилиса)</w:t>
      </w:r>
      <w:r w:rsidR="000F55FC" w:rsidRPr="0012421E">
        <w:rPr>
          <w:rStyle w:val="a5"/>
          <w:rFonts w:ascii="Times New Roman" w:hAnsi="Times New Roman" w:cs="Times New Roman"/>
          <w:color w:val="000000" w:themeColor="text1"/>
          <w:sz w:val="28"/>
          <w:szCs w:val="28"/>
          <w:shd w:val="clear" w:color="auto" w:fill="FFFFFF"/>
        </w:rPr>
        <w:footnoteReference w:id="305"/>
      </w:r>
      <w:r w:rsidR="000F55FC" w:rsidRPr="0012421E">
        <w:rPr>
          <w:rFonts w:ascii="Times New Roman" w:hAnsi="Times New Roman" w:cs="Times New Roman"/>
          <w:color w:val="000000" w:themeColor="text1"/>
          <w:sz w:val="28"/>
          <w:szCs w:val="28"/>
          <w:shd w:val="clear" w:color="auto" w:fill="FFFFFF"/>
        </w:rPr>
        <w:t xml:space="preserve">. </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rPr>
      </w:pPr>
      <w:r w:rsidRPr="0012421E">
        <w:rPr>
          <w:rFonts w:ascii="Times New Roman" w:hAnsi="Times New Roman" w:cs="Times New Roman"/>
          <w:color w:val="000000" w:themeColor="text1"/>
          <w:sz w:val="28"/>
          <w:szCs w:val="28"/>
        </w:rPr>
        <w:t xml:space="preserve">           </w:t>
      </w:r>
      <w:r w:rsidR="000F55FC" w:rsidRPr="0012421E">
        <w:rPr>
          <w:rFonts w:ascii="Times New Roman" w:hAnsi="Times New Roman" w:cs="Times New Roman"/>
          <w:color w:val="000000" w:themeColor="text1"/>
          <w:sz w:val="28"/>
          <w:szCs w:val="28"/>
          <w:shd w:val="clear" w:color="auto" w:fill="FFFFFF"/>
        </w:rPr>
        <w:t xml:space="preserve">Таким образом, разные концепции о лисицах-духах в Японии объединились в один устойчивый комплекс в рамках культа </w:t>
      </w:r>
      <w:r w:rsidR="000F55FC" w:rsidRPr="0012421E">
        <w:rPr>
          <w:rFonts w:ascii="Times New Roman" w:hAnsi="Times New Roman" w:cs="Times New Roman"/>
          <w:i/>
          <w:color w:val="000000" w:themeColor="text1"/>
          <w:sz w:val="28"/>
          <w:szCs w:val="28"/>
          <w:shd w:val="clear" w:color="auto" w:fill="FFFFFF"/>
        </w:rPr>
        <w:t>Инари</w:t>
      </w:r>
      <w:r w:rsidR="000F55FC" w:rsidRPr="0012421E">
        <w:rPr>
          <w:rFonts w:ascii="Times New Roman" w:hAnsi="Times New Roman" w:cs="Times New Roman"/>
          <w:color w:val="000000" w:themeColor="text1"/>
          <w:sz w:val="28"/>
          <w:szCs w:val="28"/>
          <w:shd w:val="clear" w:color="auto" w:fill="FFFFFF"/>
        </w:rPr>
        <w:t>.</w:t>
      </w:r>
    </w:p>
    <w:p w:rsidR="00A06724"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Под влиянием китайских сказаний о лисах-демонах в японской мифологии </w:t>
      </w:r>
      <w:r w:rsidR="000F55FC" w:rsidRPr="0012421E">
        <w:rPr>
          <w:rFonts w:ascii="Times New Roman" w:hAnsi="Times New Roman" w:cs="Times New Roman"/>
          <w:i/>
          <w:color w:val="000000" w:themeColor="text1"/>
          <w:sz w:val="28"/>
          <w:szCs w:val="28"/>
          <w:shd w:val="clear" w:color="auto" w:fill="FFFFFF" w:themeFill="background1"/>
        </w:rPr>
        <w:t>кицунэ</w:t>
      </w:r>
      <w:r w:rsidR="000F55FC" w:rsidRPr="0012421E">
        <w:rPr>
          <w:rFonts w:ascii="Times New Roman" w:hAnsi="Times New Roman" w:cs="Times New Roman"/>
          <w:color w:val="000000" w:themeColor="text1"/>
          <w:sz w:val="28"/>
          <w:szCs w:val="28"/>
          <w:shd w:val="clear" w:color="auto" w:fill="FFFFFF" w:themeFill="background1"/>
        </w:rPr>
        <w:t xml:space="preserve"> также принято считать разновидностью нечисти – </w:t>
      </w:r>
      <w:r w:rsidR="000F55FC" w:rsidRPr="0012421E">
        <w:rPr>
          <w:rFonts w:ascii="Times New Roman" w:hAnsi="Times New Roman" w:cs="Times New Roman"/>
          <w:i/>
          <w:color w:val="000000" w:themeColor="text1"/>
          <w:sz w:val="28"/>
          <w:szCs w:val="28"/>
          <w:shd w:val="clear" w:color="auto" w:fill="FFFFFF" w:themeFill="background1"/>
        </w:rPr>
        <w:t xml:space="preserve">ё:кай </w:t>
      </w:r>
      <w:r w:rsidR="000F55FC" w:rsidRPr="0012421E">
        <w:rPr>
          <w:rFonts w:ascii="Times New Roman" w:hAnsi="Times New Roman" w:cs="Times New Roman"/>
          <w:color w:val="000000" w:themeColor="text1"/>
          <w:sz w:val="28"/>
          <w:szCs w:val="28"/>
          <w:shd w:val="clear" w:color="auto" w:fill="FFFFFF" w:themeFill="background1"/>
        </w:rPr>
        <w:t xml:space="preserve">(яп. </w:t>
      </w:r>
      <w:r w:rsidR="000F55FC" w:rsidRPr="0012421E">
        <w:rPr>
          <w:rFonts w:ascii="Times New Roman" w:eastAsia="MS Gothic" w:hAnsi="Times New Roman" w:cs="Times New Roman"/>
          <w:color w:val="000000" w:themeColor="text1"/>
          <w:sz w:val="28"/>
          <w:szCs w:val="28"/>
          <w:shd w:val="clear" w:color="auto" w:fill="FFFFFF"/>
        </w:rPr>
        <w:t>妖怪</w:t>
      </w:r>
      <w:r w:rsidR="000F55FC" w:rsidRPr="0012421E">
        <w:rPr>
          <w:rFonts w:ascii="Times New Roman" w:eastAsia="MS Gothic" w:hAnsi="Times New Roman" w:cs="Times New Roman"/>
          <w:color w:val="000000" w:themeColor="text1"/>
          <w:sz w:val="28"/>
          <w:szCs w:val="28"/>
          <w:shd w:val="clear" w:color="auto" w:fill="FFFFFF"/>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306"/>
      </w:r>
      <w:r w:rsidR="000F55FC" w:rsidRPr="0012421E">
        <w:rPr>
          <w:rFonts w:ascii="Times New Roman" w:hAnsi="Times New Roman" w:cs="Times New Roman"/>
          <w:color w:val="000000" w:themeColor="text1"/>
          <w:sz w:val="28"/>
          <w:szCs w:val="28"/>
          <w:shd w:val="clear" w:color="auto" w:fill="FFFFFF" w:themeFill="background1"/>
        </w:rPr>
        <w:t>. Этот противоречивый образ является одним из самых распространённых оборотней в японском фольклоре вместе с рядом других родственных ему животных</w:t>
      </w:r>
      <w:r w:rsidR="000F55FC" w:rsidRPr="0012421E">
        <w:rPr>
          <w:rStyle w:val="a5"/>
          <w:rFonts w:ascii="Times New Roman" w:hAnsi="Times New Roman" w:cs="Times New Roman"/>
          <w:color w:val="000000" w:themeColor="text1"/>
          <w:sz w:val="28"/>
          <w:szCs w:val="28"/>
          <w:shd w:val="clear" w:color="auto" w:fill="FFFFFF" w:themeFill="background1"/>
        </w:rPr>
        <w:footnoteReference w:id="307"/>
      </w:r>
      <w:r w:rsidR="000F55FC" w:rsidRPr="0012421E">
        <w:rPr>
          <w:rFonts w:ascii="Times New Roman" w:hAnsi="Times New Roman" w:cs="Times New Roman"/>
          <w:color w:val="000000" w:themeColor="text1"/>
          <w:sz w:val="28"/>
          <w:szCs w:val="28"/>
          <w:shd w:val="clear" w:color="auto" w:fill="FFFFFF" w:themeFill="background1"/>
        </w:rPr>
        <w:t xml:space="preserve">, которых в западной традиции принято называть «барсуками» (яп. </w:t>
      </w:r>
      <w:r w:rsidR="000F55FC" w:rsidRPr="0012421E">
        <w:rPr>
          <w:rFonts w:ascii="Times New Roman" w:hAnsi="Times New Roman" w:cs="Times New Roman"/>
          <w:i/>
          <w:color w:val="000000" w:themeColor="text1"/>
          <w:sz w:val="28"/>
          <w:szCs w:val="28"/>
          <w:shd w:val="clear" w:color="auto" w:fill="FFFFFF" w:themeFill="background1"/>
        </w:rPr>
        <w:t>тануки</w:t>
      </w:r>
      <w:r w:rsidR="000F55FC" w:rsidRPr="0012421E">
        <w:rPr>
          <w:rFonts w:ascii="Times New Roman" w:hAnsi="Times New Roman" w:cs="Times New Roman"/>
          <w:color w:val="000000" w:themeColor="text1"/>
          <w:sz w:val="28"/>
          <w:szCs w:val="28"/>
          <w:shd w:val="clear" w:color="auto" w:fill="FFFFFF" w:themeFill="background1"/>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308"/>
      </w:r>
      <w:r w:rsidR="000F55FC" w:rsidRPr="0012421E">
        <w:rPr>
          <w:rFonts w:ascii="Times New Roman" w:hAnsi="Times New Roman" w:cs="Times New Roman"/>
          <w:color w:val="000000" w:themeColor="text1"/>
          <w:sz w:val="28"/>
          <w:szCs w:val="28"/>
          <w:shd w:val="clear" w:color="auto" w:fill="FFFFFF" w:themeFill="background1"/>
        </w:rPr>
        <w:t xml:space="preserve">. Здесь стоит сделать небольшое отступление, так как связь между всеми этими животными, включая лисицу, наблюдается весьма сильная. </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Собирательный образ «барсука» включает в себя трёх животных, причём не всегда понятно, являются ли эти названия синонимами для обозначения одного зверя или же они действительно относятся к трём разным видам. Итак, в японском фольклоре встречаются </w:t>
      </w:r>
      <w:r w:rsidR="000F55FC" w:rsidRPr="0012421E">
        <w:rPr>
          <w:rFonts w:ascii="Times New Roman" w:hAnsi="Times New Roman" w:cs="Times New Roman"/>
          <w:i/>
          <w:color w:val="000000" w:themeColor="text1"/>
          <w:sz w:val="28"/>
          <w:szCs w:val="28"/>
          <w:shd w:val="clear" w:color="auto" w:fill="FFFFFF" w:themeFill="background1"/>
        </w:rPr>
        <w:t>тануки</w:t>
      </w:r>
      <w:r w:rsidR="000F55FC" w:rsidRPr="0012421E">
        <w:rPr>
          <w:rFonts w:ascii="Times New Roman" w:hAnsi="Times New Roman" w:cs="Times New Roman"/>
          <w:color w:val="000000" w:themeColor="text1"/>
          <w:sz w:val="28"/>
          <w:szCs w:val="28"/>
          <w:shd w:val="clear" w:color="auto" w:fill="FFFFFF" w:themeFill="background1"/>
        </w:rPr>
        <w:t xml:space="preserve"> (貍 – кит. </w:t>
      </w:r>
      <w:r w:rsidR="000F55FC" w:rsidRPr="0012421E">
        <w:rPr>
          <w:rFonts w:ascii="Times New Roman" w:hAnsi="Times New Roman" w:cs="Times New Roman"/>
          <w:i/>
          <w:color w:val="000000" w:themeColor="text1"/>
          <w:sz w:val="28"/>
          <w:szCs w:val="28"/>
          <w:shd w:val="clear" w:color="auto" w:fill="FFFFFF" w:themeFill="background1"/>
        </w:rPr>
        <w:t>ли</w:t>
      </w:r>
      <w:r w:rsidR="000F55FC" w:rsidRPr="0012421E">
        <w:rPr>
          <w:rFonts w:ascii="Times New Roman" w:hAnsi="Times New Roman" w:cs="Times New Roman"/>
          <w:color w:val="000000" w:themeColor="text1"/>
          <w:sz w:val="28"/>
          <w:szCs w:val="28"/>
          <w:shd w:val="clear" w:color="auto" w:fill="FFFFFF" w:themeFill="background1"/>
        </w:rPr>
        <w:t xml:space="preserve">, енотовидная собака, реже лиса или дикая кошка), </w:t>
      </w:r>
      <w:r w:rsidR="000F55FC" w:rsidRPr="0012421E">
        <w:rPr>
          <w:rFonts w:ascii="Times New Roman" w:hAnsi="Times New Roman" w:cs="Times New Roman"/>
          <w:i/>
          <w:color w:val="000000" w:themeColor="text1"/>
          <w:sz w:val="28"/>
          <w:szCs w:val="28"/>
          <w:shd w:val="clear" w:color="auto" w:fill="FFFFFF" w:themeFill="background1"/>
        </w:rPr>
        <w:t>мудзина</w:t>
      </w:r>
      <w:r w:rsidR="000F55FC" w:rsidRPr="0012421E">
        <w:rPr>
          <w:rFonts w:ascii="Times New Roman" w:hAnsi="Times New Roman" w:cs="Times New Roman"/>
          <w:color w:val="000000" w:themeColor="text1"/>
          <w:sz w:val="28"/>
          <w:szCs w:val="28"/>
          <w:shd w:val="clear" w:color="auto" w:fill="FFFFFF" w:themeFill="background1"/>
        </w:rPr>
        <w:t xml:space="preserve"> (貉 – кит. </w:t>
      </w:r>
      <w:r w:rsidR="000F55FC" w:rsidRPr="0012421E">
        <w:rPr>
          <w:rFonts w:ascii="Times New Roman" w:hAnsi="Times New Roman" w:cs="Times New Roman"/>
          <w:i/>
          <w:color w:val="000000" w:themeColor="text1"/>
          <w:sz w:val="28"/>
          <w:szCs w:val="28"/>
          <w:shd w:val="clear" w:color="auto" w:fill="FFFFFF" w:themeFill="background1"/>
        </w:rPr>
        <w:t>хэ</w:t>
      </w:r>
      <w:r w:rsidR="000F55FC" w:rsidRPr="0012421E">
        <w:rPr>
          <w:rFonts w:ascii="Times New Roman" w:hAnsi="Times New Roman" w:cs="Times New Roman"/>
          <w:color w:val="000000" w:themeColor="text1"/>
          <w:sz w:val="28"/>
          <w:szCs w:val="28"/>
          <w:shd w:val="clear" w:color="auto" w:fill="FFFFFF" w:themeFill="background1"/>
        </w:rPr>
        <w:t xml:space="preserve"> или </w:t>
      </w:r>
      <w:r w:rsidR="000F55FC" w:rsidRPr="0012421E">
        <w:rPr>
          <w:rFonts w:ascii="Times New Roman" w:hAnsi="Times New Roman" w:cs="Times New Roman"/>
          <w:i/>
          <w:color w:val="000000" w:themeColor="text1"/>
          <w:sz w:val="28"/>
          <w:szCs w:val="28"/>
          <w:shd w:val="clear" w:color="auto" w:fill="FFFFFF" w:themeFill="background1"/>
        </w:rPr>
        <w:t xml:space="preserve">хао, </w:t>
      </w:r>
      <w:r w:rsidR="000F55FC" w:rsidRPr="0012421E">
        <w:rPr>
          <w:rFonts w:ascii="Times New Roman" w:hAnsi="Times New Roman" w:cs="Times New Roman"/>
          <w:color w:val="000000" w:themeColor="text1"/>
          <w:sz w:val="28"/>
          <w:szCs w:val="28"/>
          <w:shd w:val="clear" w:color="auto" w:fill="FFFFFF" w:themeFill="background1"/>
        </w:rPr>
        <w:t xml:space="preserve">енотовидная собака) и </w:t>
      </w:r>
      <w:r w:rsidR="000F55FC" w:rsidRPr="0012421E">
        <w:rPr>
          <w:rFonts w:ascii="Times New Roman" w:hAnsi="Times New Roman" w:cs="Times New Roman"/>
          <w:i/>
          <w:color w:val="000000" w:themeColor="text1"/>
          <w:sz w:val="28"/>
          <w:szCs w:val="28"/>
          <w:shd w:val="clear" w:color="auto" w:fill="FFFFFF" w:themeFill="background1"/>
        </w:rPr>
        <w:t>мами</w:t>
      </w:r>
      <w:r w:rsidR="000F55FC" w:rsidRPr="0012421E">
        <w:rPr>
          <w:rFonts w:ascii="Times New Roman" w:hAnsi="Times New Roman" w:cs="Times New Roman"/>
          <w:color w:val="000000" w:themeColor="text1"/>
          <w:sz w:val="28"/>
          <w:szCs w:val="28"/>
          <w:shd w:val="clear" w:color="auto" w:fill="FFFFFF" w:themeFill="background1"/>
        </w:rPr>
        <w:t xml:space="preserve"> (貒 – кит.</w:t>
      </w:r>
      <w:r w:rsidR="00B041A6"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i/>
          <w:color w:val="000000" w:themeColor="text1"/>
          <w:sz w:val="28"/>
          <w:szCs w:val="28"/>
          <w:shd w:val="clear" w:color="auto" w:fill="FFFFFF" w:themeFill="background1"/>
        </w:rPr>
        <w:t>туань</w:t>
      </w:r>
      <w:r w:rsidR="000F55FC" w:rsidRPr="0012421E">
        <w:rPr>
          <w:rFonts w:ascii="Times New Roman" w:hAnsi="Times New Roman" w:cs="Times New Roman"/>
          <w:color w:val="000000" w:themeColor="text1"/>
          <w:sz w:val="28"/>
          <w:szCs w:val="28"/>
          <w:shd w:val="clear" w:color="auto" w:fill="FFFFFF" w:themeFill="background1"/>
        </w:rPr>
        <w:t xml:space="preserve">, длиннорылый барсук, но также мифический </w:t>
      </w:r>
      <w:r w:rsidR="000F55FC" w:rsidRPr="0012421E">
        <w:rPr>
          <w:rFonts w:ascii="Times New Roman" w:hAnsi="Times New Roman" w:cs="Times New Roman"/>
          <w:iCs/>
          <w:color w:val="000000" w:themeColor="text1"/>
          <w:sz w:val="28"/>
          <w:szCs w:val="28"/>
          <w:shd w:val="clear" w:color="auto" w:fill="FFFFFF" w:themeFill="background1"/>
        </w:rPr>
        <w:t>кабан с рогом на носу или дикий бык</w:t>
      </w:r>
      <w:r w:rsidR="000F55FC" w:rsidRPr="0012421E">
        <w:rPr>
          <w:rFonts w:ascii="Times New Roman" w:hAnsi="Times New Roman" w:cs="Times New Roman"/>
          <w:color w:val="000000" w:themeColor="text1"/>
          <w:sz w:val="28"/>
          <w:szCs w:val="28"/>
          <w:shd w:val="clear" w:color="auto" w:fill="FFFFFF" w:themeFill="background1"/>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309"/>
      </w:r>
      <w:r w:rsidR="000F55FC"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i/>
          <w:color w:val="000000" w:themeColor="text1"/>
          <w:sz w:val="28"/>
          <w:szCs w:val="28"/>
          <w:shd w:val="clear" w:color="auto" w:fill="FFFFFF" w:themeFill="background1"/>
        </w:rPr>
        <w:t>Тануки</w:t>
      </w:r>
      <w:r w:rsidR="000F55FC" w:rsidRPr="0012421E">
        <w:rPr>
          <w:rFonts w:ascii="Times New Roman" w:hAnsi="Times New Roman" w:cs="Times New Roman"/>
          <w:color w:val="000000" w:themeColor="text1"/>
          <w:sz w:val="28"/>
          <w:szCs w:val="28"/>
          <w:shd w:val="clear" w:color="auto" w:fill="FFFFFF" w:themeFill="background1"/>
        </w:rPr>
        <w:t xml:space="preserve"> являются самыми распространёнными персонажами</w:t>
      </w:r>
      <w:r w:rsidR="000F55FC" w:rsidRPr="0012421E">
        <w:rPr>
          <w:rStyle w:val="a5"/>
          <w:rFonts w:ascii="Times New Roman" w:hAnsi="Times New Roman" w:cs="Times New Roman"/>
          <w:color w:val="000000" w:themeColor="text1"/>
          <w:sz w:val="28"/>
          <w:szCs w:val="28"/>
          <w:shd w:val="clear" w:color="auto" w:fill="FFFFFF" w:themeFill="background1"/>
        </w:rPr>
        <w:footnoteReference w:id="310"/>
      </w:r>
      <w:r w:rsidR="000F55FC" w:rsidRPr="0012421E">
        <w:rPr>
          <w:rFonts w:ascii="Times New Roman" w:hAnsi="Times New Roman" w:cs="Times New Roman"/>
          <w:color w:val="000000" w:themeColor="text1"/>
          <w:sz w:val="28"/>
          <w:szCs w:val="28"/>
          <w:shd w:val="clear" w:color="auto" w:fill="FFFFFF" w:themeFill="background1"/>
        </w:rPr>
        <w:t xml:space="preserve">. Именно их принято объединять с лисицами в отдельный термин </w:t>
      </w:r>
      <w:r w:rsidR="000F55FC" w:rsidRPr="0012421E">
        <w:rPr>
          <w:rFonts w:ascii="Times New Roman" w:hAnsi="Times New Roman" w:cs="Times New Roman"/>
          <w:i/>
          <w:color w:val="000000" w:themeColor="text1"/>
          <w:sz w:val="28"/>
          <w:szCs w:val="28"/>
          <w:shd w:val="clear" w:color="auto" w:fill="FFFFFF" w:themeFill="background1"/>
        </w:rPr>
        <w:t>кори</w:t>
      </w:r>
      <w:r w:rsidR="000F55FC" w:rsidRPr="0012421E">
        <w:rPr>
          <w:rFonts w:ascii="Times New Roman" w:hAnsi="Times New Roman" w:cs="Times New Roman"/>
          <w:color w:val="000000" w:themeColor="text1"/>
          <w:sz w:val="28"/>
          <w:szCs w:val="28"/>
          <w:shd w:val="clear" w:color="auto" w:fill="FFFFFF" w:themeFill="background1"/>
        </w:rPr>
        <w:t xml:space="preserve"> (яп. 狐貍) – «лисы и барсуки»</w:t>
      </w:r>
      <w:r w:rsidR="000F55FC" w:rsidRPr="0012421E">
        <w:rPr>
          <w:rStyle w:val="a5"/>
          <w:rFonts w:ascii="Times New Roman" w:hAnsi="Times New Roman" w:cs="Times New Roman"/>
          <w:color w:val="000000" w:themeColor="text1"/>
          <w:sz w:val="28"/>
          <w:szCs w:val="28"/>
          <w:shd w:val="clear" w:color="auto" w:fill="FFFFFF" w:themeFill="background1"/>
        </w:rPr>
        <w:footnoteReference w:id="311"/>
      </w:r>
      <w:r w:rsidR="000F55FC" w:rsidRPr="0012421E">
        <w:rPr>
          <w:rFonts w:ascii="Times New Roman" w:hAnsi="Times New Roman" w:cs="Times New Roman"/>
          <w:color w:val="000000" w:themeColor="text1"/>
          <w:sz w:val="28"/>
          <w:szCs w:val="28"/>
          <w:shd w:val="clear" w:color="auto" w:fill="FFFFFF" w:themeFill="background1"/>
        </w:rPr>
        <w:t>. В Китае такое сочетание используется только для обозначения лис (кит. 狐貍 –</w:t>
      </w:r>
      <w:r w:rsidR="006067BC"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i/>
          <w:color w:val="000000" w:themeColor="text1"/>
          <w:sz w:val="28"/>
          <w:szCs w:val="28"/>
          <w:shd w:val="clear" w:color="auto" w:fill="FFFFFF" w:themeFill="background1"/>
        </w:rPr>
        <w:lastRenderedPageBreak/>
        <w:t>хули</w:t>
      </w:r>
      <w:r w:rsidR="000F55FC" w:rsidRPr="0012421E">
        <w:rPr>
          <w:rFonts w:ascii="Times New Roman" w:hAnsi="Times New Roman" w:cs="Times New Roman"/>
          <w:color w:val="000000" w:themeColor="text1"/>
          <w:sz w:val="28"/>
          <w:szCs w:val="28"/>
          <w:shd w:val="clear" w:color="auto" w:fill="FFFFFF" w:themeFill="background1"/>
        </w:rPr>
        <w:t xml:space="preserve">), а иероглиф </w:t>
      </w:r>
      <w:r w:rsidR="000F55FC" w:rsidRPr="0012421E">
        <w:rPr>
          <w:rFonts w:ascii="Times New Roman" w:hAnsi="Times New Roman" w:cs="Times New Roman"/>
          <w:i/>
          <w:color w:val="000000" w:themeColor="text1"/>
          <w:sz w:val="28"/>
          <w:szCs w:val="28"/>
          <w:shd w:val="clear" w:color="auto" w:fill="FFFFFF" w:themeFill="background1"/>
        </w:rPr>
        <w:t>ли</w:t>
      </w:r>
      <w:r w:rsidR="000F55FC" w:rsidRPr="0012421E">
        <w:rPr>
          <w:rFonts w:ascii="Times New Roman" w:hAnsi="Times New Roman" w:cs="Times New Roman"/>
          <w:color w:val="000000" w:themeColor="text1"/>
          <w:sz w:val="28"/>
          <w:szCs w:val="28"/>
          <w:shd w:val="clear" w:color="auto" w:fill="FFFFFF" w:themeFill="background1"/>
        </w:rPr>
        <w:t xml:space="preserve"> (貍) отдельно обозначает енотовидную собаку (уссурийского енота) или, например, зверя </w:t>
      </w:r>
      <w:r w:rsidR="000F55FC" w:rsidRPr="0012421E">
        <w:rPr>
          <w:rFonts w:ascii="Times New Roman" w:hAnsi="Times New Roman" w:cs="Times New Roman"/>
          <w:i/>
          <w:color w:val="000000" w:themeColor="text1"/>
          <w:sz w:val="28"/>
          <w:szCs w:val="28"/>
          <w:shd w:val="clear" w:color="auto" w:fill="FFFFFF" w:themeFill="background1"/>
        </w:rPr>
        <w:t xml:space="preserve">ли-ли </w:t>
      </w:r>
      <w:r w:rsidR="000F55FC" w:rsidRPr="0012421E">
        <w:rPr>
          <w:rFonts w:ascii="Times New Roman" w:hAnsi="Times New Roman" w:cs="Times New Roman"/>
          <w:color w:val="000000" w:themeColor="text1"/>
          <w:sz w:val="28"/>
          <w:szCs w:val="28"/>
          <w:shd w:val="clear" w:color="auto" w:fill="FFFFFF" w:themeFill="background1"/>
        </w:rPr>
        <w:t xml:space="preserve">(кит. </w:t>
      </w:r>
      <w:r w:rsidR="000F55FC" w:rsidRPr="0012421E">
        <w:rPr>
          <w:rFonts w:ascii="Times New Roman" w:eastAsia="MS Gothic" w:hAnsi="Times New Roman" w:cs="Times New Roman"/>
          <w:color w:val="000000" w:themeColor="text1"/>
          <w:sz w:val="28"/>
          <w:szCs w:val="28"/>
          <w:shd w:val="clear" w:color="auto" w:fill="FFFFFF"/>
        </w:rPr>
        <w:t>貍</w:t>
      </w:r>
      <w:r w:rsidR="000F55FC" w:rsidRPr="0012421E">
        <w:rPr>
          <w:rFonts w:ascii="Times New Roman" w:hAnsi="Times New Roman" w:cs="Times New Roman"/>
          <w:color w:val="000000" w:themeColor="text1"/>
          <w:sz w:val="28"/>
          <w:szCs w:val="28"/>
          <w:shd w:val="clear" w:color="auto" w:fill="FFFFFF" w:themeFill="background1"/>
        </w:rPr>
        <w:t>力)</w:t>
      </w:r>
      <w:r w:rsidR="000F55FC" w:rsidRPr="0012421E">
        <w:rPr>
          <w:rStyle w:val="a5"/>
          <w:rFonts w:ascii="Times New Roman" w:hAnsi="Times New Roman" w:cs="Times New Roman"/>
          <w:color w:val="000000" w:themeColor="text1"/>
          <w:sz w:val="28"/>
          <w:szCs w:val="28"/>
          <w:shd w:val="clear" w:color="auto" w:fill="FFFFFF" w:themeFill="background1"/>
        </w:rPr>
        <w:footnoteReference w:id="312"/>
      </w:r>
      <w:r w:rsidR="000F55FC" w:rsidRPr="0012421E">
        <w:rPr>
          <w:rFonts w:ascii="Times New Roman" w:hAnsi="Times New Roman" w:cs="Times New Roman"/>
          <w:color w:val="000000" w:themeColor="text1"/>
          <w:sz w:val="28"/>
          <w:szCs w:val="28"/>
          <w:shd w:val="clear" w:color="auto" w:fill="FFFFFF" w:themeFill="background1"/>
        </w:rPr>
        <w:t xml:space="preserve">, упоминающегося в </w:t>
      </w:r>
      <w:r w:rsidR="000F55FC" w:rsidRPr="0012421E">
        <w:rPr>
          <w:rFonts w:ascii="Times New Roman" w:hAnsi="Times New Roman" w:cs="Times New Roman"/>
          <w:i/>
          <w:color w:val="000000" w:themeColor="text1"/>
          <w:sz w:val="28"/>
          <w:szCs w:val="28"/>
          <w:shd w:val="clear" w:color="auto" w:fill="FFFFFF" w:themeFill="background1"/>
        </w:rPr>
        <w:t>«</w:t>
      </w:r>
      <w:r w:rsidR="000F55FC" w:rsidRPr="0012421E">
        <w:rPr>
          <w:rFonts w:ascii="Times New Roman" w:hAnsi="Times New Roman" w:cs="Times New Roman"/>
          <w:bCs/>
          <w:i/>
          <w:color w:val="000000" w:themeColor="text1"/>
          <w:sz w:val="28"/>
          <w:szCs w:val="28"/>
          <w:shd w:val="clear" w:color="auto" w:fill="FFFFFF"/>
        </w:rPr>
        <w:t>Шань хай цзин»</w:t>
      </w:r>
      <w:r w:rsidR="000F55FC" w:rsidRPr="0012421E">
        <w:rPr>
          <w:rStyle w:val="a5"/>
          <w:rFonts w:ascii="Times New Roman" w:hAnsi="Times New Roman" w:cs="Times New Roman"/>
          <w:bCs/>
          <w:color w:val="000000" w:themeColor="text1"/>
          <w:sz w:val="28"/>
          <w:szCs w:val="28"/>
          <w:shd w:val="clear" w:color="auto" w:fill="FFFFFF"/>
        </w:rPr>
        <w:footnoteReference w:id="313"/>
      </w:r>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hAnsi="Times New Roman" w:cs="Times New Roman"/>
          <w:color w:val="000000" w:themeColor="text1"/>
          <w:sz w:val="28"/>
          <w:szCs w:val="28"/>
          <w:shd w:val="clear" w:color="auto" w:fill="FFFFFF"/>
        </w:rPr>
        <w:t>(</w:t>
      </w:r>
      <w:hyperlink r:id="rId59" w:tooltip="Китайский язык" w:history="1">
        <w:r w:rsidR="000F55FC" w:rsidRPr="0012421E">
          <w:rPr>
            <w:rStyle w:val="a6"/>
            <w:rFonts w:ascii="Times New Roman" w:hAnsi="Times New Roman" w:cs="Times New Roman"/>
            <w:color w:val="000000" w:themeColor="text1"/>
            <w:sz w:val="28"/>
            <w:szCs w:val="28"/>
            <w:u w:val="none"/>
            <w:shd w:val="clear" w:color="auto" w:fill="FFFFFF"/>
          </w:rPr>
          <w:t>кит</w:t>
        </w:r>
        <w:r w:rsidR="000F55FC" w:rsidRPr="0012421E">
          <w:rPr>
            <w:rStyle w:val="a6"/>
            <w:rFonts w:ascii="Times New Roman" w:hAnsi="Times New Roman" w:cs="Times New Roman"/>
            <w:color w:val="000000" w:themeColor="text1"/>
            <w:sz w:val="28"/>
            <w:szCs w:val="28"/>
            <w:shd w:val="clear" w:color="auto" w:fill="FFFFFF"/>
          </w:rPr>
          <w:t>.</w:t>
        </w:r>
      </w:hyperlink>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eastAsia="MS Gothic" w:hAnsi="Times New Roman" w:cs="Times New Roman"/>
          <w:color w:val="000000" w:themeColor="text1"/>
          <w:sz w:val="28"/>
          <w:szCs w:val="28"/>
          <w:shd w:val="clear" w:color="auto" w:fill="FFFFFF"/>
        </w:rPr>
        <w:t>山海經</w:t>
      </w:r>
      <w:r w:rsidR="000F55FC" w:rsidRPr="0012421E">
        <w:rPr>
          <w:rFonts w:ascii="Times New Roman" w:hAnsi="Times New Roman" w:cs="Times New Roman"/>
          <w:color w:val="000000" w:themeColor="text1"/>
          <w:sz w:val="28"/>
          <w:szCs w:val="28"/>
          <w:shd w:val="clear" w:color="auto" w:fill="FFFFFF"/>
        </w:rPr>
        <w:t>,</w:t>
      </w:r>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hAnsi="Times New Roman" w:cs="Times New Roman"/>
          <w:i/>
          <w:color w:val="000000" w:themeColor="text1"/>
          <w:sz w:val="28"/>
          <w:szCs w:val="28"/>
          <w:shd w:val="clear" w:color="auto" w:fill="FFFFFF"/>
        </w:rPr>
        <w:t>«Книга гор и морей»</w:t>
      </w:r>
      <w:r w:rsidR="000F55FC" w:rsidRPr="0012421E">
        <w:rPr>
          <w:rFonts w:ascii="Times New Roman" w:hAnsi="Times New Roman" w:cs="Times New Roman"/>
          <w:color w:val="000000" w:themeColor="text1"/>
          <w:sz w:val="28"/>
          <w:szCs w:val="28"/>
          <w:shd w:val="clear" w:color="auto" w:fill="FFFFFF"/>
        </w:rPr>
        <w:t xml:space="preserve"> или </w:t>
      </w:r>
      <w:r w:rsidR="000F55FC" w:rsidRPr="0012421E">
        <w:rPr>
          <w:rFonts w:ascii="Times New Roman" w:hAnsi="Times New Roman" w:cs="Times New Roman"/>
          <w:i/>
          <w:color w:val="000000" w:themeColor="text1"/>
          <w:sz w:val="28"/>
          <w:szCs w:val="28"/>
          <w:shd w:val="clear" w:color="auto" w:fill="FFFFFF"/>
        </w:rPr>
        <w:t>«Каталог гор и морей»</w:t>
      </w:r>
      <w:r w:rsidR="000F55FC" w:rsidRPr="0012421E">
        <w:rPr>
          <w:rFonts w:ascii="Times New Roman" w:hAnsi="Times New Roman" w:cs="Times New Roman"/>
          <w:color w:val="000000" w:themeColor="text1"/>
          <w:sz w:val="28"/>
          <w:szCs w:val="28"/>
          <w:shd w:val="clear" w:color="auto" w:fill="FFFFFF"/>
        </w:rPr>
        <w:t>)</w:t>
      </w:r>
      <w:r w:rsidR="000F55FC" w:rsidRPr="0012421E">
        <w:rPr>
          <w:rStyle w:val="a5"/>
          <w:rFonts w:ascii="Times New Roman" w:hAnsi="Times New Roman" w:cs="Times New Roman"/>
          <w:color w:val="000000" w:themeColor="text1"/>
          <w:sz w:val="28"/>
          <w:szCs w:val="28"/>
          <w:shd w:val="clear" w:color="auto" w:fill="FFFFFF"/>
        </w:rPr>
        <w:footnoteReference w:id="314"/>
      </w:r>
      <w:r w:rsidR="000F55FC" w:rsidRPr="0012421E">
        <w:rPr>
          <w:rFonts w:ascii="Times New Roman" w:hAnsi="Times New Roman" w:cs="Times New Roman"/>
          <w:color w:val="000000" w:themeColor="text1"/>
          <w:sz w:val="28"/>
          <w:szCs w:val="28"/>
          <w:shd w:val="clear" w:color="auto" w:fill="FFFFFF"/>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В Японии словом </w:t>
      </w:r>
      <w:r w:rsidR="000F55FC" w:rsidRPr="0012421E">
        <w:rPr>
          <w:rFonts w:ascii="Times New Roman" w:hAnsi="Times New Roman" w:cs="Times New Roman"/>
          <w:i/>
          <w:color w:val="000000" w:themeColor="text1"/>
          <w:sz w:val="28"/>
          <w:szCs w:val="28"/>
          <w:shd w:val="clear" w:color="auto" w:fill="FFFFFF" w:themeFill="background1"/>
        </w:rPr>
        <w:t>тануки</w:t>
      </w:r>
      <w:r w:rsidR="000F55FC" w:rsidRPr="0012421E">
        <w:rPr>
          <w:rFonts w:ascii="Times New Roman" w:hAnsi="Times New Roman" w:cs="Times New Roman"/>
          <w:color w:val="000000" w:themeColor="text1"/>
          <w:sz w:val="28"/>
          <w:szCs w:val="28"/>
          <w:shd w:val="clear" w:color="auto" w:fill="FFFFFF" w:themeFill="background1"/>
        </w:rPr>
        <w:t xml:space="preserve"> (貍) также принято называть енотовидных собак. Слово </w:t>
      </w:r>
      <w:r w:rsidR="000F55FC" w:rsidRPr="0012421E">
        <w:rPr>
          <w:rFonts w:ascii="Times New Roman" w:hAnsi="Times New Roman" w:cs="Times New Roman"/>
          <w:i/>
          <w:color w:val="000000" w:themeColor="text1"/>
          <w:sz w:val="28"/>
          <w:szCs w:val="28"/>
          <w:shd w:val="clear" w:color="auto" w:fill="FFFFFF" w:themeFill="background1"/>
        </w:rPr>
        <w:t>мудзина</w:t>
      </w:r>
      <w:r w:rsidR="000F55FC" w:rsidRPr="0012421E">
        <w:rPr>
          <w:rFonts w:ascii="Times New Roman" w:hAnsi="Times New Roman" w:cs="Times New Roman"/>
          <w:color w:val="000000" w:themeColor="text1"/>
          <w:sz w:val="28"/>
          <w:szCs w:val="28"/>
          <w:shd w:val="clear" w:color="auto" w:fill="FFFFFF" w:themeFill="background1"/>
        </w:rPr>
        <w:t xml:space="preserve"> (貉) чаще используется для обозначения непосредственно барсуков. Однако в некоторых регионах Японии дело обстоит с точностью до наоборот: </w:t>
      </w:r>
      <w:r w:rsidR="000F55FC" w:rsidRPr="0012421E">
        <w:rPr>
          <w:rFonts w:ascii="Times New Roman" w:hAnsi="Times New Roman" w:cs="Times New Roman"/>
          <w:i/>
          <w:color w:val="000000" w:themeColor="text1"/>
          <w:sz w:val="28"/>
          <w:szCs w:val="28"/>
          <w:shd w:val="clear" w:color="auto" w:fill="FFFFFF" w:themeFill="background1"/>
        </w:rPr>
        <w:t>тануки</w:t>
      </w:r>
      <w:r w:rsidR="000F55FC" w:rsidRPr="0012421E">
        <w:rPr>
          <w:rFonts w:ascii="Times New Roman" w:hAnsi="Times New Roman" w:cs="Times New Roman"/>
          <w:color w:val="000000" w:themeColor="text1"/>
          <w:sz w:val="28"/>
          <w:szCs w:val="28"/>
          <w:shd w:val="clear" w:color="auto" w:fill="FFFFFF" w:themeFill="background1"/>
        </w:rPr>
        <w:t xml:space="preserve"> – барсуки, </w:t>
      </w:r>
      <w:r w:rsidR="000F55FC" w:rsidRPr="0012421E">
        <w:rPr>
          <w:rFonts w:ascii="Times New Roman" w:hAnsi="Times New Roman" w:cs="Times New Roman"/>
          <w:i/>
          <w:color w:val="000000" w:themeColor="text1"/>
          <w:sz w:val="28"/>
          <w:szCs w:val="28"/>
          <w:shd w:val="clear" w:color="auto" w:fill="FFFFFF" w:themeFill="background1"/>
        </w:rPr>
        <w:t>мудзина</w:t>
      </w:r>
      <w:r w:rsidR="000F55FC" w:rsidRPr="0012421E">
        <w:rPr>
          <w:rFonts w:ascii="Times New Roman" w:hAnsi="Times New Roman" w:cs="Times New Roman"/>
          <w:color w:val="000000" w:themeColor="text1"/>
          <w:sz w:val="28"/>
          <w:szCs w:val="28"/>
          <w:shd w:val="clear" w:color="auto" w:fill="FFFFFF" w:themeFill="background1"/>
        </w:rPr>
        <w:t xml:space="preserve"> – енотовидная собака или вообще цивета. Кроме того барсуков могут называть </w:t>
      </w:r>
      <w:r w:rsidR="000F55FC" w:rsidRPr="0012421E">
        <w:rPr>
          <w:rFonts w:ascii="Times New Roman" w:hAnsi="Times New Roman" w:cs="Times New Roman"/>
          <w:i/>
          <w:color w:val="000000" w:themeColor="text1"/>
          <w:sz w:val="28"/>
          <w:szCs w:val="28"/>
          <w:shd w:val="clear" w:color="auto" w:fill="FFFFFF" w:themeFill="background1"/>
        </w:rPr>
        <w:t>мами</w:t>
      </w:r>
      <w:r w:rsidR="000F55FC" w:rsidRPr="0012421E">
        <w:rPr>
          <w:rFonts w:ascii="Times New Roman" w:hAnsi="Times New Roman" w:cs="Times New Roman"/>
          <w:color w:val="000000" w:themeColor="text1"/>
          <w:sz w:val="28"/>
          <w:szCs w:val="28"/>
          <w:shd w:val="clear" w:color="auto" w:fill="FFFFFF" w:themeFill="background1"/>
        </w:rPr>
        <w:t xml:space="preserve"> (貒), а для енотовидных собак в таком случае термины </w:t>
      </w:r>
      <w:r w:rsidR="000F55FC" w:rsidRPr="0012421E">
        <w:rPr>
          <w:rFonts w:ascii="Times New Roman" w:hAnsi="Times New Roman" w:cs="Times New Roman"/>
          <w:i/>
          <w:color w:val="000000" w:themeColor="text1"/>
          <w:sz w:val="28"/>
          <w:szCs w:val="28"/>
          <w:shd w:val="clear" w:color="auto" w:fill="FFFFFF" w:themeFill="background1"/>
        </w:rPr>
        <w:t>тануки</w:t>
      </w:r>
      <w:r w:rsidR="000F55FC" w:rsidRPr="0012421E">
        <w:rPr>
          <w:rFonts w:ascii="Times New Roman" w:hAnsi="Times New Roman" w:cs="Times New Roman"/>
          <w:color w:val="000000" w:themeColor="text1"/>
          <w:sz w:val="28"/>
          <w:szCs w:val="28"/>
          <w:shd w:val="clear" w:color="auto" w:fill="FFFFFF" w:themeFill="background1"/>
        </w:rPr>
        <w:t xml:space="preserve"> или </w:t>
      </w:r>
      <w:r w:rsidR="000F55FC" w:rsidRPr="0012421E">
        <w:rPr>
          <w:rFonts w:ascii="Times New Roman" w:hAnsi="Times New Roman" w:cs="Times New Roman"/>
          <w:i/>
          <w:color w:val="000000" w:themeColor="text1"/>
          <w:sz w:val="28"/>
          <w:szCs w:val="28"/>
          <w:shd w:val="clear" w:color="auto" w:fill="FFFFFF" w:themeFill="background1"/>
        </w:rPr>
        <w:t>мудзина</w:t>
      </w:r>
      <w:r w:rsidR="000F55FC" w:rsidRPr="0012421E">
        <w:rPr>
          <w:rFonts w:ascii="Times New Roman" w:hAnsi="Times New Roman" w:cs="Times New Roman"/>
          <w:color w:val="000000" w:themeColor="text1"/>
          <w:sz w:val="28"/>
          <w:szCs w:val="28"/>
          <w:shd w:val="clear" w:color="auto" w:fill="FFFFFF" w:themeFill="background1"/>
        </w:rPr>
        <w:t xml:space="preserve"> являются равнозначными. М. В. Фиссер в своих исследованиях объясняет такую путаницу тем, что в японских письменных источниках все эти животные могли заменять друг друга в рамках одного и того же рассказа, но в стилизации разных авторов</w:t>
      </w:r>
      <w:r w:rsidR="000F55FC" w:rsidRPr="0012421E">
        <w:rPr>
          <w:rStyle w:val="a5"/>
          <w:rFonts w:ascii="Times New Roman" w:hAnsi="Times New Roman" w:cs="Times New Roman"/>
          <w:color w:val="000000" w:themeColor="text1"/>
          <w:sz w:val="28"/>
          <w:szCs w:val="28"/>
          <w:shd w:val="clear" w:color="auto" w:fill="FFFFFF" w:themeFill="background1"/>
        </w:rPr>
        <w:footnoteReference w:id="315"/>
      </w:r>
      <w:r w:rsidR="000F55FC" w:rsidRPr="0012421E">
        <w:rPr>
          <w:rFonts w:ascii="Times New Roman" w:hAnsi="Times New Roman" w:cs="Times New Roman"/>
          <w:color w:val="000000" w:themeColor="text1"/>
          <w:sz w:val="28"/>
          <w:szCs w:val="28"/>
          <w:shd w:val="clear" w:color="auto" w:fill="FFFFFF" w:themeFill="background1"/>
        </w:rPr>
        <w:t xml:space="preserve">. Китайские истории о лисах-оборотнях иногда могли быть не совсем точно восприняты в японской редакции. Например, некоторые китайские авторы, говоря о </w:t>
      </w:r>
      <w:r w:rsidR="000F55FC" w:rsidRPr="0012421E">
        <w:rPr>
          <w:rFonts w:ascii="Times New Roman" w:hAnsi="Times New Roman" w:cs="Times New Roman"/>
          <w:i/>
          <w:color w:val="000000" w:themeColor="text1"/>
          <w:sz w:val="28"/>
          <w:szCs w:val="28"/>
          <w:shd w:val="clear" w:color="auto" w:fill="FFFFFF" w:themeFill="background1"/>
        </w:rPr>
        <w:t>хули-цзин</w:t>
      </w:r>
      <w:r w:rsidR="000F55FC" w:rsidRPr="0012421E">
        <w:rPr>
          <w:rFonts w:ascii="Times New Roman" w:hAnsi="Times New Roman" w:cs="Times New Roman"/>
          <w:color w:val="000000" w:themeColor="text1"/>
          <w:sz w:val="28"/>
          <w:szCs w:val="28"/>
          <w:shd w:val="clear" w:color="auto" w:fill="FFFFFF" w:themeFill="background1"/>
        </w:rPr>
        <w:t xml:space="preserve"> (狐貍精), иногда записывали её только иероглифом </w:t>
      </w:r>
      <w:r w:rsidR="000F55FC" w:rsidRPr="0012421E">
        <w:rPr>
          <w:rFonts w:ascii="Times New Roman" w:hAnsi="Times New Roman" w:cs="Times New Roman"/>
          <w:i/>
          <w:color w:val="000000" w:themeColor="text1"/>
          <w:sz w:val="28"/>
          <w:szCs w:val="28"/>
          <w:shd w:val="clear" w:color="auto" w:fill="FFFFFF" w:themeFill="background1"/>
        </w:rPr>
        <w:t>ли</w:t>
      </w:r>
      <w:r w:rsidR="000F55FC" w:rsidRPr="0012421E">
        <w:rPr>
          <w:rFonts w:ascii="Times New Roman" w:hAnsi="Times New Roman" w:cs="Times New Roman"/>
          <w:color w:val="000000" w:themeColor="text1"/>
          <w:sz w:val="28"/>
          <w:szCs w:val="28"/>
          <w:shd w:val="clear" w:color="auto" w:fill="FFFFFF" w:themeFill="background1"/>
        </w:rPr>
        <w:t xml:space="preserve"> (貍). Причина такого замещения не всегда бывает понятна</w:t>
      </w:r>
      <w:r w:rsidR="000F55FC" w:rsidRPr="0012421E">
        <w:rPr>
          <w:rStyle w:val="a5"/>
          <w:rFonts w:ascii="Times New Roman" w:hAnsi="Times New Roman" w:cs="Times New Roman"/>
          <w:color w:val="000000" w:themeColor="text1"/>
          <w:sz w:val="28"/>
          <w:szCs w:val="28"/>
          <w:shd w:val="clear" w:color="auto" w:fill="FFFFFF" w:themeFill="background1"/>
        </w:rPr>
        <w:footnoteReference w:id="316"/>
      </w:r>
      <w:r w:rsidR="000F55FC" w:rsidRPr="0012421E">
        <w:rPr>
          <w:rFonts w:ascii="Times New Roman" w:hAnsi="Times New Roman" w:cs="Times New Roman"/>
          <w:color w:val="000000" w:themeColor="text1"/>
          <w:sz w:val="28"/>
          <w:szCs w:val="28"/>
          <w:shd w:val="clear" w:color="auto" w:fill="FFFFFF" w:themeFill="background1"/>
        </w:rPr>
        <w:t>. Другие авторы, рассказывая ту же историю, вообще не использовали слово</w:t>
      </w:r>
      <w:r w:rsidR="000F55FC" w:rsidRPr="0012421E">
        <w:rPr>
          <w:rFonts w:ascii="Times New Roman" w:hAnsi="Times New Roman" w:cs="Times New Roman"/>
          <w:i/>
          <w:color w:val="000000" w:themeColor="text1"/>
          <w:sz w:val="28"/>
          <w:szCs w:val="28"/>
          <w:shd w:val="clear" w:color="auto" w:fill="FFFFFF" w:themeFill="background1"/>
        </w:rPr>
        <w:t xml:space="preserve"> ли</w:t>
      </w:r>
      <w:r w:rsidR="000F55FC" w:rsidRPr="0012421E">
        <w:rPr>
          <w:rFonts w:ascii="Times New Roman" w:hAnsi="Times New Roman" w:cs="Times New Roman"/>
          <w:color w:val="000000" w:themeColor="text1"/>
          <w:sz w:val="28"/>
          <w:szCs w:val="28"/>
          <w:shd w:val="clear" w:color="auto" w:fill="FFFFFF" w:themeFill="background1"/>
        </w:rPr>
        <w:t xml:space="preserve"> (貍) в своих текстах, ограничиваясь просто </w:t>
      </w:r>
      <w:r w:rsidR="000F55FC" w:rsidRPr="0012421E">
        <w:rPr>
          <w:rFonts w:ascii="Times New Roman" w:hAnsi="Times New Roman" w:cs="Times New Roman"/>
          <w:i/>
          <w:color w:val="000000" w:themeColor="text1"/>
          <w:sz w:val="28"/>
          <w:szCs w:val="28"/>
          <w:shd w:val="clear" w:color="auto" w:fill="FFFFFF" w:themeFill="background1"/>
        </w:rPr>
        <w:t>ху</w:t>
      </w:r>
      <w:r w:rsidR="00B041A6" w:rsidRPr="0012421E">
        <w:rPr>
          <w:rFonts w:ascii="Times New Roman" w:hAnsi="Times New Roman" w:cs="Times New Roman"/>
          <w:i/>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(狐) или </w:t>
      </w:r>
      <w:r w:rsidR="000F55FC" w:rsidRPr="0012421E">
        <w:rPr>
          <w:rFonts w:ascii="Times New Roman" w:hAnsi="Times New Roman" w:cs="Times New Roman"/>
          <w:i/>
          <w:color w:val="000000" w:themeColor="text1"/>
          <w:sz w:val="28"/>
          <w:szCs w:val="28"/>
          <w:shd w:val="clear" w:color="auto" w:fill="FFFFFF" w:themeFill="background1"/>
        </w:rPr>
        <w:t>ху-цзин</w:t>
      </w:r>
      <w:r w:rsidR="00B041A6" w:rsidRPr="0012421E">
        <w:rPr>
          <w:rFonts w:ascii="Times New Roman" w:hAnsi="Times New Roman" w:cs="Times New Roman"/>
          <w:i/>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(狐精). «Барсуки» (или же енотовидные собаки; никогда неизвестно, о ком точно говорится в тех или иных источниках) в японской традиции тем самым могли быть восприняты интерпретациями образа лисы или родственными ей зверями-оборотнями</w:t>
      </w:r>
      <w:r w:rsidR="000F55FC" w:rsidRPr="0012421E">
        <w:rPr>
          <w:rStyle w:val="a5"/>
          <w:rFonts w:ascii="Times New Roman" w:hAnsi="Times New Roman" w:cs="Times New Roman"/>
          <w:color w:val="000000" w:themeColor="text1"/>
          <w:sz w:val="28"/>
          <w:szCs w:val="28"/>
          <w:shd w:val="clear" w:color="auto" w:fill="FFFFFF" w:themeFill="background1"/>
        </w:rPr>
        <w:footnoteReference w:id="317"/>
      </w:r>
      <w:r w:rsidR="000F55FC" w:rsidRPr="0012421E">
        <w:rPr>
          <w:rFonts w:ascii="Times New Roman" w:hAnsi="Times New Roman" w:cs="Times New Roman"/>
          <w:color w:val="000000" w:themeColor="text1"/>
          <w:sz w:val="28"/>
          <w:szCs w:val="28"/>
          <w:shd w:val="clear" w:color="auto" w:fill="FFFFFF" w:themeFill="background1"/>
        </w:rPr>
        <w:t>.</w:t>
      </w:r>
    </w:p>
    <w:p w:rsidR="000F55FC" w:rsidRPr="0012421E" w:rsidRDefault="00A06724" w:rsidP="002B262C">
      <w:pPr>
        <w:shd w:val="clear" w:color="auto" w:fill="FFFFFF" w:themeFill="background1"/>
        <w:spacing w:after="0" w:line="360" w:lineRule="auto"/>
        <w:jc w:val="both"/>
        <w:rPr>
          <w:rFonts w:ascii="Times New Roman" w:eastAsia="MS Gothic" w:hAnsi="Times New Roman" w:cs="Times New Roman"/>
          <w:bCs/>
          <w:color w:val="000000" w:themeColor="text1"/>
          <w:sz w:val="28"/>
          <w:szCs w:val="28"/>
          <w:shd w:val="clear" w:color="auto" w:fill="FFFFFF"/>
        </w:rPr>
      </w:pPr>
      <w:r w:rsidRPr="0012421E">
        <w:rPr>
          <w:rFonts w:ascii="Times New Roman" w:eastAsia="MS Gothic" w:hAnsi="Times New Roman" w:cs="Times New Roman"/>
          <w:bCs/>
          <w:color w:val="000000" w:themeColor="text1"/>
          <w:sz w:val="28"/>
          <w:szCs w:val="28"/>
          <w:shd w:val="clear" w:color="auto" w:fill="FFFFFF"/>
        </w:rPr>
        <w:t xml:space="preserve">           </w:t>
      </w:r>
      <w:r w:rsidR="000F55FC" w:rsidRPr="0012421E">
        <w:rPr>
          <w:rFonts w:ascii="Times New Roman" w:eastAsia="MS Gothic" w:hAnsi="Times New Roman" w:cs="Times New Roman"/>
          <w:bCs/>
          <w:color w:val="000000" w:themeColor="text1"/>
          <w:sz w:val="28"/>
          <w:szCs w:val="28"/>
          <w:shd w:val="clear" w:color="auto" w:fill="FFFFFF"/>
        </w:rPr>
        <w:t xml:space="preserve">Когда о японских лисах-барсуках говорят как об оборотнях, то по большему счёту им приписывают те качества, что характерны для китайской </w:t>
      </w:r>
      <w:r w:rsidR="000F55FC" w:rsidRPr="0012421E">
        <w:rPr>
          <w:rFonts w:ascii="Times New Roman" w:eastAsia="MS Gothic" w:hAnsi="Times New Roman" w:cs="Times New Roman"/>
          <w:bCs/>
          <w:color w:val="000000" w:themeColor="text1"/>
          <w:sz w:val="28"/>
          <w:szCs w:val="28"/>
          <w:shd w:val="clear" w:color="auto" w:fill="FFFFFF"/>
        </w:rPr>
        <w:lastRenderedPageBreak/>
        <w:t xml:space="preserve">лисы-демона </w:t>
      </w:r>
      <w:r w:rsidR="000F55FC" w:rsidRPr="0012421E">
        <w:rPr>
          <w:rFonts w:ascii="Times New Roman" w:eastAsia="MS Gothic" w:hAnsi="Times New Roman" w:cs="Times New Roman"/>
          <w:bCs/>
          <w:i/>
          <w:color w:val="000000" w:themeColor="text1"/>
          <w:sz w:val="28"/>
          <w:szCs w:val="28"/>
          <w:shd w:val="clear" w:color="auto" w:fill="FFFFFF"/>
        </w:rPr>
        <w:t>ху-яо</w:t>
      </w:r>
      <w:r w:rsidR="000F55FC" w:rsidRPr="0012421E">
        <w:rPr>
          <w:rFonts w:ascii="Times New Roman" w:eastAsia="MS Gothic" w:hAnsi="Times New Roman" w:cs="Times New Roman"/>
          <w:bCs/>
          <w:color w:val="000000" w:themeColor="text1"/>
          <w:sz w:val="28"/>
          <w:szCs w:val="28"/>
          <w:shd w:val="clear" w:color="auto" w:fill="FFFFFF"/>
        </w:rPr>
        <w:t xml:space="preserve"> (</w:t>
      </w:r>
      <w:r w:rsidR="000F55FC" w:rsidRPr="0012421E">
        <w:rPr>
          <w:rFonts w:ascii="Times New Roman" w:eastAsia="MS Gothic" w:hAnsi="Times New Roman" w:cs="Times New Roman"/>
          <w:bCs/>
          <w:color w:val="000000" w:themeColor="text1"/>
          <w:sz w:val="28"/>
          <w:szCs w:val="28"/>
          <w:shd w:val="clear" w:color="auto" w:fill="FFFFFF"/>
        </w:rPr>
        <w:t>狐妖</w:t>
      </w:r>
      <w:r w:rsidR="000F55FC" w:rsidRPr="0012421E">
        <w:rPr>
          <w:rFonts w:ascii="Times New Roman" w:eastAsia="MS Gothic" w:hAnsi="Times New Roman" w:cs="Times New Roman"/>
          <w:bCs/>
          <w:color w:val="000000" w:themeColor="text1"/>
          <w:sz w:val="28"/>
          <w:szCs w:val="28"/>
          <w:shd w:val="clear" w:color="auto" w:fill="FFFFFF"/>
        </w:rPr>
        <w:t>)</w:t>
      </w:r>
      <w:r w:rsidR="006067BC" w:rsidRPr="0012421E">
        <w:rPr>
          <w:rStyle w:val="a5"/>
          <w:rFonts w:ascii="Times New Roman" w:eastAsia="MS Gothic" w:hAnsi="Times New Roman" w:cs="Times New Roman"/>
          <w:bCs/>
          <w:color w:val="000000" w:themeColor="text1"/>
          <w:sz w:val="28"/>
          <w:szCs w:val="28"/>
          <w:shd w:val="clear" w:color="auto" w:fill="FFFFFF"/>
        </w:rPr>
        <w:footnoteReference w:id="318"/>
      </w:r>
      <w:r w:rsidR="000F55FC" w:rsidRPr="0012421E">
        <w:rPr>
          <w:rFonts w:ascii="Times New Roman" w:eastAsia="MS Gothic" w:hAnsi="Times New Roman" w:cs="Times New Roman"/>
          <w:bCs/>
          <w:color w:val="000000" w:themeColor="text1"/>
          <w:sz w:val="28"/>
          <w:szCs w:val="28"/>
          <w:shd w:val="clear" w:color="auto" w:fill="FFFFFF"/>
        </w:rPr>
        <w:t xml:space="preserve">. Однако в японском фольклоре сложился особый сюжет лисьего демонизма, как интерпретация китайских сказаний. Речь идёт о </w:t>
      </w:r>
      <w:r w:rsidR="000F55FC" w:rsidRPr="0012421E">
        <w:rPr>
          <w:rFonts w:ascii="Times New Roman" w:eastAsia="MS Gothic" w:hAnsi="Times New Roman" w:cs="Times New Roman"/>
          <w:bCs/>
          <w:i/>
          <w:color w:val="000000" w:themeColor="text1"/>
          <w:sz w:val="28"/>
          <w:szCs w:val="28"/>
          <w:shd w:val="clear" w:color="auto" w:fill="FFFFFF"/>
        </w:rPr>
        <w:t xml:space="preserve">кицунэ-цуки </w:t>
      </w:r>
      <w:r w:rsidR="000F55FC" w:rsidRPr="0012421E">
        <w:rPr>
          <w:rFonts w:ascii="Times New Roman" w:eastAsia="MS Gothic" w:hAnsi="Times New Roman" w:cs="Times New Roman"/>
          <w:bCs/>
          <w:color w:val="000000" w:themeColor="text1"/>
          <w:sz w:val="28"/>
          <w:szCs w:val="28"/>
          <w:shd w:val="clear" w:color="auto" w:fill="FFFFFF"/>
        </w:rPr>
        <w:t xml:space="preserve">(яп. </w:t>
      </w:r>
      <w:r w:rsidR="000F55FC" w:rsidRPr="0012421E">
        <w:rPr>
          <w:rFonts w:ascii="Times New Roman" w:eastAsia="MS Gothic" w:hAnsi="Times New Roman" w:cs="Times New Roman"/>
          <w:color w:val="000000" w:themeColor="text1"/>
          <w:sz w:val="28"/>
          <w:szCs w:val="28"/>
          <w:shd w:val="clear" w:color="auto" w:fill="FFFFFF"/>
        </w:rPr>
        <w:t>狐憑き</w:t>
      </w:r>
      <w:r w:rsidR="000F55FC" w:rsidRPr="0012421E">
        <w:rPr>
          <w:rFonts w:ascii="Times New Roman" w:hAnsi="Times New Roman" w:cs="Times New Roman"/>
          <w:color w:val="000000" w:themeColor="text1"/>
          <w:sz w:val="28"/>
          <w:szCs w:val="28"/>
          <w:shd w:val="clear" w:color="auto" w:fill="FFFFFF"/>
        </w:rPr>
        <w:t xml:space="preserve">, </w:t>
      </w:r>
      <w:r w:rsidR="000F55FC" w:rsidRPr="0012421E">
        <w:rPr>
          <w:rFonts w:ascii="Times New Roman" w:eastAsia="MS Gothic" w:hAnsi="Times New Roman" w:cs="Times New Roman"/>
          <w:color w:val="000000" w:themeColor="text1"/>
          <w:sz w:val="28"/>
          <w:szCs w:val="28"/>
          <w:shd w:val="clear" w:color="auto" w:fill="FFFFFF"/>
        </w:rPr>
        <w:t>狐付き</w:t>
      </w:r>
      <w:r w:rsidR="000F55FC" w:rsidRPr="0012421E">
        <w:rPr>
          <w:rFonts w:ascii="Times New Roman" w:eastAsia="MS Gothic" w:hAnsi="Times New Roman" w:cs="Times New Roman"/>
          <w:color w:val="000000" w:themeColor="text1"/>
          <w:sz w:val="28"/>
          <w:szCs w:val="28"/>
          <w:shd w:val="clear" w:color="auto" w:fill="FFFFFF"/>
        </w:rPr>
        <w:t xml:space="preserve">) </w:t>
      </w:r>
      <w:r w:rsidR="000F55FC" w:rsidRPr="0012421E">
        <w:rPr>
          <w:rFonts w:ascii="Times New Roman" w:eastAsia="MS Gothic" w:hAnsi="Times New Roman" w:cs="Times New Roman"/>
          <w:bCs/>
          <w:color w:val="000000" w:themeColor="text1"/>
          <w:sz w:val="28"/>
          <w:szCs w:val="28"/>
          <w:shd w:val="clear" w:color="auto" w:fill="FFFFFF"/>
        </w:rPr>
        <w:t>–  состоянии «одержимости лисой»</w:t>
      </w:r>
      <w:r w:rsidR="000F55FC" w:rsidRPr="0012421E">
        <w:rPr>
          <w:rStyle w:val="a5"/>
          <w:rFonts w:ascii="Times New Roman" w:eastAsia="MS Gothic" w:hAnsi="Times New Roman" w:cs="Times New Roman"/>
          <w:bCs/>
          <w:color w:val="000000" w:themeColor="text1"/>
          <w:sz w:val="28"/>
          <w:szCs w:val="28"/>
          <w:shd w:val="clear" w:color="auto" w:fill="FFFFFF"/>
        </w:rPr>
        <w:footnoteReference w:id="319"/>
      </w:r>
      <w:r w:rsidR="000F55FC" w:rsidRPr="0012421E">
        <w:rPr>
          <w:rFonts w:ascii="Times New Roman" w:eastAsia="MS Gothic" w:hAnsi="Times New Roman" w:cs="Times New Roman"/>
          <w:bCs/>
          <w:color w:val="000000" w:themeColor="text1"/>
          <w:sz w:val="28"/>
          <w:szCs w:val="28"/>
          <w:shd w:val="clear" w:color="auto" w:fill="FFFFFF"/>
        </w:rPr>
        <w:t>. Явление это заключается в том, что лисица вселяется в тело своей жертвы (как правило, ей становится очень суеверная молодая девушка), проникая внутрь через ногти или грудь</w:t>
      </w:r>
      <w:r w:rsidR="000F55FC" w:rsidRPr="0012421E">
        <w:rPr>
          <w:rStyle w:val="a5"/>
          <w:rFonts w:ascii="Times New Roman" w:eastAsia="MS Gothic" w:hAnsi="Times New Roman" w:cs="Times New Roman"/>
          <w:bCs/>
          <w:color w:val="000000" w:themeColor="text1"/>
          <w:sz w:val="28"/>
          <w:szCs w:val="28"/>
          <w:shd w:val="clear" w:color="auto" w:fill="FFFFFF"/>
        </w:rPr>
        <w:footnoteReference w:id="320"/>
      </w:r>
      <w:r w:rsidR="000F55FC" w:rsidRPr="0012421E">
        <w:rPr>
          <w:rFonts w:ascii="Times New Roman" w:eastAsia="MS Gothic" w:hAnsi="Times New Roman" w:cs="Times New Roman"/>
          <w:bCs/>
          <w:color w:val="000000" w:themeColor="text1"/>
          <w:sz w:val="28"/>
          <w:szCs w:val="28"/>
          <w:shd w:val="clear" w:color="auto" w:fill="FFFFFF"/>
        </w:rPr>
        <w:t xml:space="preserve">.  Мимика и поведение страдающего от лисьего духа меняются так сильно, что начинают походить на лисьи повадки. Кроме того, есть и другие способы понять, болен ли человек «лисьей одержимостью». Например, если жертва была безграмотна, то после вселения </w:t>
      </w:r>
      <w:r w:rsidR="000F55FC" w:rsidRPr="0012421E">
        <w:rPr>
          <w:rFonts w:ascii="Times New Roman" w:eastAsia="MS Gothic" w:hAnsi="Times New Roman" w:cs="Times New Roman"/>
          <w:bCs/>
          <w:i/>
          <w:color w:val="000000" w:themeColor="text1"/>
          <w:sz w:val="28"/>
          <w:szCs w:val="28"/>
          <w:shd w:val="clear" w:color="auto" w:fill="FFFFFF"/>
        </w:rPr>
        <w:t>кицунэ</w:t>
      </w:r>
      <w:r w:rsidR="000F55FC" w:rsidRPr="0012421E">
        <w:rPr>
          <w:rFonts w:ascii="Times New Roman" w:eastAsia="MS Gothic" w:hAnsi="Times New Roman" w:cs="Times New Roman"/>
          <w:bCs/>
          <w:color w:val="000000" w:themeColor="text1"/>
          <w:sz w:val="28"/>
          <w:szCs w:val="28"/>
          <w:shd w:val="clear" w:color="auto" w:fill="FFFFFF"/>
        </w:rPr>
        <w:t xml:space="preserve"> резко обнаруживается способность читать любые тексты</w:t>
      </w:r>
      <w:r w:rsidR="000F55FC" w:rsidRPr="0012421E">
        <w:rPr>
          <w:rStyle w:val="a5"/>
          <w:rFonts w:ascii="Times New Roman" w:eastAsia="MS Gothic" w:hAnsi="Times New Roman" w:cs="Times New Roman"/>
          <w:bCs/>
          <w:color w:val="000000" w:themeColor="text1"/>
          <w:sz w:val="28"/>
          <w:szCs w:val="28"/>
          <w:shd w:val="clear" w:color="auto" w:fill="FFFFFF"/>
        </w:rPr>
        <w:footnoteReference w:id="321"/>
      </w:r>
      <w:r w:rsidR="000F55FC" w:rsidRPr="0012421E">
        <w:rPr>
          <w:rFonts w:ascii="Times New Roman" w:eastAsia="MS Gothic" w:hAnsi="Times New Roman" w:cs="Times New Roman"/>
          <w:bCs/>
          <w:color w:val="000000" w:themeColor="text1"/>
          <w:sz w:val="28"/>
          <w:szCs w:val="28"/>
          <w:shd w:val="clear" w:color="auto" w:fill="FFFFFF"/>
        </w:rPr>
        <w:t xml:space="preserve">. </w:t>
      </w:r>
    </w:p>
    <w:p w:rsidR="000F55FC" w:rsidRPr="0012421E" w:rsidRDefault="000F55FC" w:rsidP="002B262C">
      <w:pPr>
        <w:shd w:val="clear" w:color="auto" w:fill="FFFFFF" w:themeFill="background1"/>
        <w:spacing w:after="0" w:line="360" w:lineRule="auto"/>
        <w:jc w:val="both"/>
        <w:rPr>
          <w:rFonts w:ascii="Times New Roman" w:eastAsia="MS Gothic" w:hAnsi="Times New Roman" w:cs="Times New Roman"/>
          <w:color w:val="000000" w:themeColor="text1"/>
          <w:sz w:val="28"/>
          <w:szCs w:val="28"/>
          <w:shd w:val="clear" w:color="auto" w:fill="FFFFFF"/>
        </w:rPr>
      </w:pPr>
      <w:r w:rsidRPr="0012421E">
        <w:rPr>
          <w:rFonts w:ascii="Times New Roman" w:eastAsia="MS Gothic" w:hAnsi="Times New Roman" w:cs="Times New Roman"/>
          <w:bCs/>
          <w:color w:val="000000" w:themeColor="text1"/>
          <w:sz w:val="28"/>
          <w:szCs w:val="28"/>
          <w:shd w:val="clear" w:color="auto" w:fill="FFFFFF"/>
        </w:rPr>
        <w:t>Также в японском фольклоре смог закрепиться мотив «лисьей жемчужины»</w:t>
      </w:r>
      <w:r w:rsidRPr="0012421E">
        <w:rPr>
          <w:rStyle w:val="a5"/>
          <w:rFonts w:ascii="Times New Roman" w:eastAsia="MS Gothic" w:hAnsi="Times New Roman" w:cs="Times New Roman"/>
          <w:bCs/>
          <w:color w:val="000000" w:themeColor="text1"/>
          <w:sz w:val="28"/>
          <w:szCs w:val="28"/>
          <w:shd w:val="clear" w:color="auto" w:fill="FFFFFF"/>
        </w:rPr>
        <w:footnoteReference w:id="322"/>
      </w:r>
      <w:r w:rsidRPr="0012421E">
        <w:rPr>
          <w:rFonts w:ascii="Times New Roman" w:eastAsia="MS Gothic" w:hAnsi="Times New Roman" w:cs="Times New Roman"/>
          <w:bCs/>
          <w:color w:val="000000" w:themeColor="text1"/>
          <w:sz w:val="28"/>
          <w:szCs w:val="28"/>
          <w:shd w:val="clear" w:color="auto" w:fill="FFFFFF"/>
        </w:rPr>
        <w:t xml:space="preserve">. Эти объекты описываются как белые шаровидные огни, которые лисица, если она не принимает человеческий облик, держит в пасти или на хвосте. Они называются </w:t>
      </w:r>
      <w:r w:rsidRPr="0012421E">
        <w:rPr>
          <w:rFonts w:ascii="Times New Roman" w:eastAsia="MS Gothic" w:hAnsi="Times New Roman" w:cs="Times New Roman"/>
          <w:bCs/>
          <w:i/>
          <w:color w:val="000000" w:themeColor="text1"/>
          <w:sz w:val="28"/>
          <w:szCs w:val="28"/>
          <w:shd w:val="clear" w:color="auto" w:fill="FFFFFF"/>
        </w:rPr>
        <w:t>хоси-но-тама</w:t>
      </w:r>
      <w:r w:rsidRPr="0012421E">
        <w:rPr>
          <w:rFonts w:ascii="Times New Roman" w:eastAsia="MS Gothic" w:hAnsi="Times New Roman" w:cs="Times New Roman"/>
          <w:bCs/>
          <w:color w:val="000000" w:themeColor="text1"/>
          <w:sz w:val="28"/>
          <w:szCs w:val="28"/>
          <w:shd w:val="clear" w:color="auto" w:fill="FFFFFF"/>
        </w:rPr>
        <w:t xml:space="preserve"> (яп. </w:t>
      </w:r>
      <w:r w:rsidRPr="0012421E">
        <w:rPr>
          <w:rFonts w:ascii="Times New Roman" w:eastAsia="MS Gothic" w:hAnsi="Times New Roman" w:cs="Times New Roman"/>
          <w:color w:val="000000" w:themeColor="text1"/>
          <w:sz w:val="28"/>
          <w:szCs w:val="28"/>
          <w:shd w:val="clear" w:color="auto" w:fill="FFFFFF"/>
        </w:rPr>
        <w:t>ほしのたま</w:t>
      </w:r>
      <w:r w:rsidRPr="0012421E">
        <w:rPr>
          <w:rFonts w:ascii="Times New Roman" w:eastAsia="MS Gothic" w:hAnsi="Times New Roman" w:cs="Times New Roman"/>
          <w:color w:val="000000" w:themeColor="text1"/>
          <w:sz w:val="28"/>
          <w:szCs w:val="28"/>
          <w:shd w:val="clear" w:color="auto" w:fill="FFFFFF"/>
        </w:rPr>
        <w:t xml:space="preserve"> – «звёздные шары»</w:t>
      </w:r>
      <w:r w:rsidRPr="0012421E">
        <w:rPr>
          <w:rFonts w:ascii="Times New Roman" w:eastAsia="MS Gothic" w:hAnsi="Times New Roman" w:cs="Times New Roman"/>
          <w:bCs/>
          <w:color w:val="000000" w:themeColor="text1"/>
          <w:sz w:val="28"/>
          <w:szCs w:val="28"/>
          <w:shd w:val="clear" w:color="auto" w:fill="FFFFFF"/>
        </w:rPr>
        <w:t>)</w:t>
      </w:r>
      <w:r w:rsidRPr="0012421E">
        <w:rPr>
          <w:rStyle w:val="a5"/>
          <w:rFonts w:ascii="Times New Roman" w:eastAsia="MS Gothic" w:hAnsi="Times New Roman" w:cs="Times New Roman"/>
          <w:bCs/>
          <w:color w:val="000000" w:themeColor="text1"/>
          <w:sz w:val="28"/>
          <w:szCs w:val="28"/>
          <w:shd w:val="clear" w:color="auto" w:fill="FFFFFF"/>
        </w:rPr>
        <w:footnoteReference w:id="323"/>
      </w:r>
      <w:r w:rsidRPr="0012421E">
        <w:rPr>
          <w:rStyle w:val="apple-converted-space"/>
          <w:rFonts w:ascii="Times New Roman" w:hAnsi="Times New Roman" w:cs="Times New Roman"/>
          <w:color w:val="000000" w:themeColor="text1"/>
          <w:sz w:val="28"/>
          <w:szCs w:val="28"/>
          <w:shd w:val="clear" w:color="auto" w:fill="FFFFFF"/>
        </w:rPr>
        <w:t>. Вообще же всю совокупность неопознанных огней и свечений («блуждающие огни», «бесовские огни»)</w:t>
      </w:r>
      <w:r w:rsidRPr="0012421E">
        <w:rPr>
          <w:rFonts w:ascii="Times New Roman" w:hAnsi="Times New Roman" w:cs="Times New Roman"/>
          <w:color w:val="000000" w:themeColor="text1"/>
          <w:sz w:val="28"/>
          <w:szCs w:val="28"/>
          <w:shd w:val="clear" w:color="auto" w:fill="FFFFFF"/>
        </w:rPr>
        <w:t xml:space="preserve"> в японской мифологии принято называть </w:t>
      </w:r>
      <w:r w:rsidRPr="0012421E">
        <w:rPr>
          <w:rFonts w:ascii="Times New Roman" w:hAnsi="Times New Roman" w:cs="Times New Roman"/>
          <w:i/>
          <w:color w:val="000000" w:themeColor="text1"/>
          <w:sz w:val="28"/>
          <w:szCs w:val="28"/>
          <w:shd w:val="clear" w:color="auto" w:fill="FFFFFF"/>
        </w:rPr>
        <w:t>кицунэби</w:t>
      </w:r>
      <w:r w:rsidRPr="0012421E">
        <w:rPr>
          <w:rFonts w:ascii="Times New Roman" w:hAnsi="Times New Roman" w:cs="Times New Roman"/>
          <w:color w:val="000000" w:themeColor="text1"/>
          <w:sz w:val="28"/>
          <w:szCs w:val="28"/>
          <w:shd w:val="clear" w:color="auto" w:fill="FFFFFF"/>
        </w:rPr>
        <w:t xml:space="preserve"> (яп. </w:t>
      </w:r>
      <w:r w:rsidRPr="0012421E">
        <w:rPr>
          <w:rFonts w:ascii="Times New Roman" w:eastAsia="MS Gothic" w:hAnsi="Times New Roman" w:cs="Times New Roman"/>
          <w:color w:val="000000" w:themeColor="text1"/>
          <w:sz w:val="28"/>
          <w:szCs w:val="28"/>
          <w:shd w:val="clear" w:color="auto" w:fill="FFFFFF"/>
        </w:rPr>
        <w:t>狐火</w:t>
      </w:r>
      <w:r w:rsidRPr="0012421E">
        <w:rPr>
          <w:rFonts w:ascii="Times New Roman" w:eastAsia="MS Gothic" w:hAnsi="Times New Roman" w:cs="Times New Roman"/>
          <w:color w:val="000000" w:themeColor="text1"/>
          <w:sz w:val="28"/>
          <w:szCs w:val="28"/>
          <w:shd w:val="clear" w:color="auto" w:fill="FFFFFF"/>
        </w:rPr>
        <w:t xml:space="preserve"> – «лисий огонь»). Стоит упомянуть, что так называемая «драгоценность» («лисья драгоценность») является также одним из основных атрибутов Инари</w:t>
      </w:r>
      <w:r w:rsidRPr="0012421E">
        <w:rPr>
          <w:rStyle w:val="a5"/>
          <w:rFonts w:ascii="Times New Roman" w:eastAsia="MS Gothic" w:hAnsi="Times New Roman" w:cs="Times New Roman"/>
          <w:color w:val="000000" w:themeColor="text1"/>
          <w:sz w:val="28"/>
          <w:szCs w:val="28"/>
          <w:shd w:val="clear" w:color="auto" w:fill="FFFFFF"/>
        </w:rPr>
        <w:footnoteReference w:id="324"/>
      </w:r>
      <w:r w:rsidRPr="0012421E">
        <w:rPr>
          <w:rFonts w:ascii="Times New Roman" w:eastAsia="MS Gothic" w:hAnsi="Times New Roman" w:cs="Times New Roman"/>
          <w:color w:val="000000" w:themeColor="text1"/>
          <w:sz w:val="28"/>
          <w:szCs w:val="28"/>
          <w:shd w:val="clear" w:color="auto" w:fill="FFFFFF"/>
        </w:rPr>
        <w:t xml:space="preserve">. </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rPr>
      </w:pPr>
      <w:r w:rsidRPr="0012421E">
        <w:rPr>
          <w:rFonts w:ascii="Times New Roman" w:hAnsi="Times New Roman" w:cs="Times New Roman"/>
          <w:color w:val="000000" w:themeColor="text1"/>
          <w:sz w:val="28"/>
          <w:szCs w:val="28"/>
          <w:shd w:val="clear" w:color="auto" w:fill="FFFFFF"/>
        </w:rPr>
        <w:t xml:space="preserve">           </w:t>
      </w:r>
      <w:r w:rsidR="000F55FC" w:rsidRPr="0012421E">
        <w:rPr>
          <w:rFonts w:ascii="Times New Roman" w:hAnsi="Times New Roman" w:cs="Times New Roman"/>
          <w:color w:val="000000" w:themeColor="text1"/>
          <w:sz w:val="28"/>
          <w:szCs w:val="28"/>
          <w:shd w:val="clear" w:color="auto" w:fill="FFFFFF"/>
        </w:rPr>
        <w:t>Как видно, японские лисы схожи со своим</w:t>
      </w:r>
      <w:r w:rsidR="00D6264D" w:rsidRPr="0012421E">
        <w:rPr>
          <w:rFonts w:ascii="Times New Roman" w:hAnsi="Times New Roman" w:cs="Times New Roman"/>
          <w:color w:val="000000" w:themeColor="text1"/>
          <w:sz w:val="28"/>
          <w:szCs w:val="28"/>
          <w:shd w:val="clear" w:color="auto" w:fill="FFFFFF"/>
        </w:rPr>
        <w:t>и китайскими собратьями. Однако</w:t>
      </w:r>
      <w:r w:rsidR="000F55FC" w:rsidRPr="0012421E">
        <w:rPr>
          <w:rFonts w:ascii="Times New Roman" w:hAnsi="Times New Roman" w:cs="Times New Roman"/>
          <w:color w:val="000000" w:themeColor="text1"/>
          <w:sz w:val="28"/>
          <w:szCs w:val="28"/>
          <w:shd w:val="clear" w:color="auto" w:fill="FFFFFF"/>
        </w:rPr>
        <w:t xml:space="preserve"> в Японии лисы изначально были исключительно благими существами, возвеличенными в ранг посланников такого значимого для синтоизма божества, как </w:t>
      </w:r>
      <w:r w:rsidR="000F55FC" w:rsidRPr="0012421E">
        <w:rPr>
          <w:rFonts w:ascii="Times New Roman" w:hAnsi="Times New Roman" w:cs="Times New Roman"/>
          <w:i/>
          <w:color w:val="000000" w:themeColor="text1"/>
          <w:sz w:val="28"/>
          <w:szCs w:val="28"/>
          <w:shd w:val="clear" w:color="auto" w:fill="FFFFFF"/>
        </w:rPr>
        <w:t>Инари</w:t>
      </w:r>
      <w:r w:rsidR="000F55FC" w:rsidRPr="0012421E">
        <w:rPr>
          <w:rFonts w:ascii="Times New Roman" w:hAnsi="Times New Roman" w:cs="Times New Roman"/>
          <w:color w:val="000000" w:themeColor="text1"/>
          <w:sz w:val="28"/>
          <w:szCs w:val="28"/>
          <w:shd w:val="clear" w:color="auto" w:fill="FFFFFF"/>
        </w:rPr>
        <w:t xml:space="preserve">, и только потом переняли некоторые китайские демонические черты. В Китае дурная лисья репутация преобладает </w:t>
      </w:r>
      <w:r w:rsidR="000F55FC" w:rsidRPr="0012421E">
        <w:rPr>
          <w:rFonts w:ascii="Times New Roman" w:hAnsi="Times New Roman" w:cs="Times New Roman"/>
          <w:color w:val="000000" w:themeColor="text1"/>
          <w:sz w:val="28"/>
          <w:szCs w:val="28"/>
          <w:shd w:val="clear" w:color="auto" w:fill="FFFFFF"/>
        </w:rPr>
        <w:lastRenderedPageBreak/>
        <w:t xml:space="preserve">над образом лисы-берегини, </w:t>
      </w:r>
      <w:r w:rsidR="00B041A6" w:rsidRPr="0012421E">
        <w:rPr>
          <w:rFonts w:ascii="Times New Roman" w:hAnsi="Times New Roman" w:cs="Times New Roman"/>
          <w:color w:val="000000" w:themeColor="text1"/>
          <w:sz w:val="28"/>
          <w:szCs w:val="28"/>
          <w:shd w:val="clear" w:color="auto" w:fill="FFFFFF"/>
        </w:rPr>
        <w:t xml:space="preserve">поэтому </w:t>
      </w:r>
      <w:r w:rsidR="000F55FC" w:rsidRPr="0012421E">
        <w:rPr>
          <w:rFonts w:ascii="Times New Roman" w:hAnsi="Times New Roman" w:cs="Times New Roman"/>
          <w:color w:val="000000" w:themeColor="text1"/>
          <w:sz w:val="28"/>
          <w:szCs w:val="28"/>
          <w:shd w:val="clear" w:color="auto" w:fill="FFFFFF"/>
        </w:rPr>
        <w:t>китайские божества в виде лисы, в отличие от японских</w:t>
      </w:r>
      <w:r w:rsidR="000F139F" w:rsidRPr="0012421E">
        <w:rPr>
          <w:rFonts w:ascii="Times New Roman" w:hAnsi="Times New Roman" w:cs="Times New Roman"/>
          <w:color w:val="000000" w:themeColor="text1"/>
          <w:sz w:val="28"/>
          <w:szCs w:val="28"/>
          <w:shd w:val="clear" w:color="auto" w:fill="FFFFFF"/>
        </w:rPr>
        <w:t xml:space="preserve"> </w:t>
      </w:r>
      <w:r w:rsidR="000F55FC" w:rsidRPr="0012421E">
        <w:rPr>
          <w:rFonts w:ascii="Times New Roman" w:hAnsi="Times New Roman" w:cs="Times New Roman"/>
          <w:i/>
          <w:color w:val="000000" w:themeColor="text1"/>
          <w:sz w:val="28"/>
          <w:szCs w:val="28"/>
          <w:shd w:val="clear" w:color="auto" w:fill="FFFFFF"/>
        </w:rPr>
        <w:t>кицунэ</w:t>
      </w:r>
      <w:r w:rsidR="000F55FC" w:rsidRPr="0012421E">
        <w:rPr>
          <w:rFonts w:ascii="Times New Roman" w:hAnsi="Times New Roman" w:cs="Times New Roman"/>
          <w:color w:val="000000" w:themeColor="text1"/>
          <w:sz w:val="28"/>
          <w:szCs w:val="28"/>
          <w:shd w:val="clear" w:color="auto" w:fill="FFFFFF"/>
        </w:rPr>
        <w:t xml:space="preserve">, никогда не имели высокого статуса.  </w:t>
      </w:r>
    </w:p>
    <w:p w:rsidR="00F52335" w:rsidRPr="0012421E" w:rsidRDefault="00F52335" w:rsidP="002B262C">
      <w:pPr>
        <w:spacing w:after="0" w:line="360" w:lineRule="auto"/>
        <w:jc w:val="both"/>
        <w:rPr>
          <w:rFonts w:ascii="Times New Roman" w:hAnsi="Times New Roman" w:cs="Times New Roman"/>
          <w:color w:val="000000" w:themeColor="text1"/>
          <w:sz w:val="28"/>
          <w:szCs w:val="28"/>
          <w:shd w:val="clear" w:color="auto" w:fill="FFFFFF"/>
        </w:rPr>
      </w:pPr>
    </w:p>
    <w:p w:rsidR="000F55FC" w:rsidRPr="0012421E" w:rsidRDefault="000F55FC" w:rsidP="002B262C">
      <w:pPr>
        <w:spacing w:after="0" w:line="360" w:lineRule="auto"/>
        <w:jc w:val="both"/>
        <w:rPr>
          <w:rFonts w:ascii="Times New Roman" w:hAnsi="Times New Roman" w:cs="Times New Roman"/>
          <w:b/>
          <w:color w:val="000000" w:themeColor="text1"/>
          <w:sz w:val="32"/>
          <w:szCs w:val="32"/>
          <w:shd w:val="clear" w:color="auto" w:fill="FFFFFF" w:themeFill="background1"/>
        </w:rPr>
      </w:pPr>
      <w:r w:rsidRPr="0012421E">
        <w:rPr>
          <w:rFonts w:ascii="Times New Roman" w:hAnsi="Times New Roman" w:cs="Times New Roman"/>
          <w:b/>
          <w:color w:val="000000" w:themeColor="text1"/>
          <w:sz w:val="32"/>
          <w:szCs w:val="32"/>
          <w:shd w:val="clear" w:color="auto" w:fill="FFFFFF" w:themeFill="background1"/>
        </w:rPr>
        <w:t>2.3</w:t>
      </w:r>
      <w:r w:rsidR="00F52335" w:rsidRPr="0012421E">
        <w:rPr>
          <w:rFonts w:ascii="Times New Roman" w:hAnsi="Times New Roman" w:cs="Times New Roman"/>
          <w:b/>
          <w:color w:val="000000" w:themeColor="text1"/>
          <w:sz w:val="32"/>
          <w:szCs w:val="32"/>
          <w:shd w:val="clear" w:color="auto" w:fill="FFFFFF" w:themeFill="background1"/>
        </w:rPr>
        <w:t>.</w:t>
      </w:r>
      <w:r w:rsidRPr="0012421E">
        <w:rPr>
          <w:rFonts w:ascii="Times New Roman" w:hAnsi="Times New Roman" w:cs="Times New Roman"/>
          <w:b/>
          <w:color w:val="000000" w:themeColor="text1"/>
          <w:sz w:val="32"/>
          <w:szCs w:val="32"/>
          <w:shd w:val="clear" w:color="auto" w:fill="FFFFFF" w:themeFill="background1"/>
        </w:rPr>
        <w:t xml:space="preserve"> Образ птицы </w:t>
      </w:r>
      <w:r w:rsidRPr="0012421E">
        <w:rPr>
          <w:rFonts w:ascii="Times New Roman" w:hAnsi="Times New Roman" w:cs="Times New Roman"/>
          <w:b/>
          <w:i/>
          <w:color w:val="000000" w:themeColor="text1"/>
          <w:sz w:val="32"/>
          <w:szCs w:val="32"/>
          <w:shd w:val="clear" w:color="auto" w:fill="FFFFFF" w:themeFill="background1"/>
        </w:rPr>
        <w:t>фэн-хуан</w:t>
      </w:r>
      <w:r w:rsidRPr="0012421E">
        <w:rPr>
          <w:rFonts w:ascii="Times New Roman" w:hAnsi="Times New Roman" w:cs="Times New Roman"/>
          <w:b/>
          <w:color w:val="000000" w:themeColor="text1"/>
          <w:sz w:val="32"/>
          <w:szCs w:val="32"/>
          <w:shd w:val="clear" w:color="auto" w:fill="FFFFFF" w:themeFill="background1"/>
        </w:rPr>
        <w:t xml:space="preserve"> в Китае и его отображение в японской культуре</w:t>
      </w:r>
    </w:p>
    <w:p w:rsidR="000F55FC" w:rsidRPr="0012421E" w:rsidRDefault="000F55FC" w:rsidP="00406638">
      <w:pPr>
        <w:spacing w:after="0" w:line="360" w:lineRule="auto"/>
        <w:jc w:val="both"/>
        <w:rPr>
          <w:rFonts w:ascii="Times New Roman" w:hAnsi="Times New Roman" w:cs="Times New Roman"/>
          <w:b/>
          <w:color w:val="000000" w:themeColor="text1"/>
          <w:sz w:val="32"/>
          <w:szCs w:val="32"/>
          <w:shd w:val="clear" w:color="auto" w:fill="FFFFFF" w:themeFill="background1"/>
        </w:rPr>
      </w:pPr>
      <w:r w:rsidRPr="0012421E">
        <w:rPr>
          <w:rFonts w:ascii="Times New Roman" w:hAnsi="Times New Roman" w:cs="Times New Roman"/>
          <w:b/>
          <w:color w:val="000000" w:themeColor="text1"/>
          <w:sz w:val="32"/>
          <w:szCs w:val="32"/>
          <w:shd w:val="clear" w:color="auto" w:fill="FFFFFF" w:themeFill="background1"/>
        </w:rPr>
        <w:t>2.3.1</w:t>
      </w:r>
      <w:r w:rsidR="00F52335" w:rsidRPr="0012421E">
        <w:rPr>
          <w:rFonts w:ascii="Times New Roman" w:hAnsi="Times New Roman" w:cs="Times New Roman"/>
          <w:b/>
          <w:color w:val="000000" w:themeColor="text1"/>
          <w:sz w:val="32"/>
          <w:szCs w:val="32"/>
          <w:shd w:val="clear" w:color="auto" w:fill="FFFFFF" w:themeFill="background1"/>
        </w:rPr>
        <w:t>.</w:t>
      </w:r>
      <w:r w:rsidRPr="0012421E">
        <w:rPr>
          <w:rFonts w:ascii="Times New Roman" w:hAnsi="Times New Roman" w:cs="Times New Roman"/>
          <w:b/>
          <w:color w:val="000000" w:themeColor="text1"/>
          <w:sz w:val="32"/>
          <w:szCs w:val="32"/>
          <w:shd w:val="clear" w:color="auto" w:fill="FFFFFF" w:themeFill="background1"/>
        </w:rPr>
        <w:t xml:space="preserve"> Китайские представления о птице </w:t>
      </w:r>
      <w:r w:rsidRPr="0012421E">
        <w:rPr>
          <w:rFonts w:ascii="Times New Roman" w:hAnsi="Times New Roman" w:cs="Times New Roman"/>
          <w:b/>
          <w:i/>
          <w:color w:val="000000" w:themeColor="text1"/>
          <w:sz w:val="32"/>
          <w:szCs w:val="32"/>
          <w:shd w:val="clear" w:color="auto" w:fill="FFFFFF" w:themeFill="background1"/>
        </w:rPr>
        <w:t>фэн-хуан</w:t>
      </w:r>
    </w:p>
    <w:p w:rsidR="000F55FC" w:rsidRPr="0012421E" w:rsidRDefault="00A06724" w:rsidP="002B262C">
      <w:pPr>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Орнитальный отдел в китайской мифологии представлен обобщённым «семейством» фениксов</w:t>
      </w:r>
      <w:r w:rsidR="000F55FC" w:rsidRPr="0012421E">
        <w:rPr>
          <w:rStyle w:val="a5"/>
          <w:rFonts w:ascii="Times New Roman" w:hAnsi="Times New Roman" w:cs="Times New Roman"/>
          <w:color w:val="000000" w:themeColor="text1"/>
          <w:sz w:val="28"/>
          <w:szCs w:val="28"/>
          <w:shd w:val="clear" w:color="auto" w:fill="FFFFFF" w:themeFill="background1"/>
        </w:rPr>
        <w:footnoteReference w:id="325"/>
      </w:r>
      <w:r w:rsidR="000F55FC" w:rsidRPr="0012421E">
        <w:rPr>
          <w:rFonts w:ascii="Times New Roman" w:hAnsi="Times New Roman" w:cs="Times New Roman"/>
          <w:color w:val="000000" w:themeColor="text1"/>
          <w:sz w:val="28"/>
          <w:szCs w:val="28"/>
          <w:shd w:val="clear" w:color="auto" w:fill="FFFFFF" w:themeFill="background1"/>
        </w:rPr>
        <w:t xml:space="preserve"> – птиц-</w:t>
      </w:r>
      <w:r w:rsidR="000F55FC" w:rsidRPr="0012421E">
        <w:rPr>
          <w:rFonts w:ascii="Times New Roman" w:hAnsi="Times New Roman" w:cs="Times New Roman"/>
          <w:i/>
          <w:color w:val="000000" w:themeColor="text1"/>
          <w:sz w:val="28"/>
          <w:szCs w:val="28"/>
          <w:shd w:val="clear" w:color="auto" w:fill="FFFFFF" w:themeFill="background1"/>
        </w:rPr>
        <w:t>фэн</w:t>
      </w:r>
      <w:r w:rsidRPr="0012421E">
        <w:rPr>
          <w:rFonts w:ascii="Times New Roman" w:hAnsi="Times New Roman" w:cs="Times New Roman"/>
          <w:i/>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(кит.鳳). Среди всего многообразия чудесных созданий, входящих в эту категорию, особо значимое место занимает персонаж, называемый </w:t>
      </w:r>
      <w:r w:rsidR="000F55FC" w:rsidRPr="0012421E">
        <w:rPr>
          <w:rFonts w:ascii="Times New Roman" w:hAnsi="Times New Roman" w:cs="Times New Roman"/>
          <w:i/>
          <w:color w:val="000000" w:themeColor="text1"/>
          <w:sz w:val="28"/>
          <w:szCs w:val="28"/>
          <w:shd w:val="clear" w:color="auto" w:fill="FFFFFF" w:themeFill="background1"/>
        </w:rPr>
        <w:t>фэн-хуан</w:t>
      </w:r>
      <w:r w:rsidR="000F55FC" w:rsidRPr="0012421E">
        <w:rPr>
          <w:rFonts w:ascii="Times New Roman" w:hAnsi="Times New Roman" w:cs="Times New Roman"/>
          <w:color w:val="000000" w:themeColor="text1"/>
          <w:sz w:val="28"/>
          <w:szCs w:val="28"/>
          <w:shd w:val="clear" w:color="auto" w:fill="FFFFFF" w:themeFill="background1"/>
        </w:rPr>
        <w:t xml:space="preserve"> (кит. 鳳凰)</w:t>
      </w:r>
      <w:r w:rsidR="000F55FC" w:rsidRPr="0012421E">
        <w:rPr>
          <w:rStyle w:val="a5"/>
          <w:rFonts w:ascii="Times New Roman" w:hAnsi="Times New Roman" w:cs="Times New Roman"/>
          <w:color w:val="000000" w:themeColor="text1"/>
          <w:sz w:val="28"/>
          <w:szCs w:val="28"/>
          <w:shd w:val="clear" w:color="auto" w:fill="FFFFFF" w:themeFill="background1"/>
        </w:rPr>
        <w:footnoteReference w:id="326"/>
      </w:r>
      <w:r w:rsidR="000F55FC" w:rsidRPr="0012421E">
        <w:rPr>
          <w:rFonts w:ascii="Times New Roman" w:hAnsi="Times New Roman" w:cs="Times New Roman"/>
          <w:color w:val="000000" w:themeColor="text1"/>
          <w:sz w:val="28"/>
          <w:szCs w:val="28"/>
          <w:shd w:val="clear" w:color="auto" w:fill="FFFFFF" w:themeFill="background1"/>
        </w:rPr>
        <w:t xml:space="preserve">. Собирательный образ птицы </w:t>
      </w:r>
      <w:r w:rsidR="000F55FC" w:rsidRPr="0012421E">
        <w:rPr>
          <w:rFonts w:ascii="Times New Roman" w:hAnsi="Times New Roman" w:cs="Times New Roman"/>
          <w:i/>
          <w:color w:val="000000" w:themeColor="text1"/>
          <w:sz w:val="28"/>
          <w:szCs w:val="28"/>
          <w:shd w:val="clear" w:color="auto" w:fill="FFFFFF" w:themeFill="background1"/>
        </w:rPr>
        <w:t>фэн-хуан</w:t>
      </w:r>
      <w:r w:rsidR="000F55FC" w:rsidRPr="0012421E">
        <w:rPr>
          <w:rStyle w:val="a5"/>
          <w:rFonts w:ascii="Times New Roman" w:hAnsi="Times New Roman" w:cs="Times New Roman"/>
          <w:i/>
          <w:color w:val="000000" w:themeColor="text1"/>
          <w:sz w:val="28"/>
          <w:szCs w:val="28"/>
          <w:shd w:val="clear" w:color="auto" w:fill="FFFFFF" w:themeFill="background1"/>
        </w:rPr>
        <w:footnoteReference w:id="327"/>
      </w:r>
      <w:r w:rsidR="000F55FC" w:rsidRPr="0012421E">
        <w:rPr>
          <w:rFonts w:ascii="Times New Roman" w:hAnsi="Times New Roman" w:cs="Times New Roman"/>
          <w:color w:val="000000" w:themeColor="text1"/>
          <w:sz w:val="28"/>
          <w:szCs w:val="28"/>
          <w:shd w:val="clear" w:color="auto" w:fill="FFFFFF" w:themeFill="background1"/>
        </w:rPr>
        <w:t xml:space="preserve"> в китайской культуре несёт следующую функционально-символическую нагрузку: выступает главой всех пернатых, в некоторых случаях является духом-патроном определённой местности</w:t>
      </w:r>
      <w:r w:rsidR="000F55FC" w:rsidRPr="0012421E">
        <w:rPr>
          <w:rFonts w:ascii="Times New Roman" w:eastAsia="MS Gothic" w:hAnsi="Times New Roman" w:cs="Times New Roman"/>
          <w:color w:val="000000" w:themeColor="text1"/>
          <w:sz w:val="28"/>
          <w:szCs w:val="28"/>
          <w:shd w:val="clear" w:color="auto" w:fill="FFFFFF" w:themeFill="background1"/>
        </w:rPr>
        <w:t xml:space="preserve"> вместес птицей </w:t>
      </w:r>
      <w:r w:rsidR="000F55FC" w:rsidRPr="0012421E">
        <w:rPr>
          <w:rFonts w:ascii="Times New Roman" w:eastAsia="MS Gothic" w:hAnsi="Times New Roman" w:cs="Times New Roman"/>
          <w:i/>
          <w:color w:val="000000" w:themeColor="text1"/>
          <w:sz w:val="28"/>
          <w:szCs w:val="28"/>
          <w:shd w:val="clear" w:color="auto" w:fill="FFFFFF" w:themeFill="background1"/>
        </w:rPr>
        <w:t>луань</w:t>
      </w:r>
      <w:r w:rsidR="000F55FC" w:rsidRPr="0012421E">
        <w:rPr>
          <w:rFonts w:ascii="Times New Roman" w:eastAsia="MS Gothic" w:hAnsi="Times New Roman" w:cs="Times New Roman"/>
          <w:color w:val="000000" w:themeColor="text1"/>
          <w:sz w:val="28"/>
          <w:szCs w:val="28"/>
          <w:shd w:val="clear" w:color="auto" w:fill="FFFFFF" w:themeFill="background1"/>
        </w:rPr>
        <w:t xml:space="preserve"> (кит.</w:t>
      </w:r>
      <w:r w:rsidR="000F55FC" w:rsidRPr="0012421E">
        <w:rPr>
          <w:rFonts w:ascii="Times New Roman" w:eastAsia="MS Gothic" w:hAnsi="Times New Roman" w:cs="Times New Roman"/>
          <w:color w:val="000000" w:themeColor="text1"/>
          <w:sz w:val="28"/>
          <w:szCs w:val="28"/>
          <w:shd w:val="clear" w:color="auto" w:fill="FFFFFF" w:themeFill="background1"/>
        </w:rPr>
        <w:t>鸞鳥</w:t>
      </w:r>
      <w:r w:rsidR="000F55FC" w:rsidRPr="0012421E">
        <w:rPr>
          <w:rFonts w:ascii="Times New Roman" w:eastAsia="MS Gothic" w:hAnsi="Times New Roman" w:cs="Times New Roman"/>
          <w:color w:val="000000" w:themeColor="text1"/>
          <w:sz w:val="28"/>
          <w:szCs w:val="28"/>
          <w:shd w:val="clear" w:color="auto" w:fill="FFFFFF" w:themeFill="background1"/>
        </w:rPr>
        <w:t xml:space="preserve"> – </w:t>
      </w:r>
      <w:r w:rsidR="000F55FC" w:rsidRPr="0012421E">
        <w:rPr>
          <w:rFonts w:ascii="Times New Roman" w:eastAsia="MS Gothic" w:hAnsi="Times New Roman" w:cs="Times New Roman"/>
          <w:i/>
          <w:color w:val="000000" w:themeColor="text1"/>
          <w:sz w:val="28"/>
          <w:szCs w:val="28"/>
          <w:shd w:val="clear" w:color="auto" w:fill="FFFFFF" w:themeFill="background1"/>
        </w:rPr>
        <w:t>Луань-няо</w:t>
      </w:r>
      <w:r w:rsidR="000F55FC" w:rsidRPr="0012421E">
        <w:rPr>
          <w:rFonts w:ascii="Times New Roman" w:eastAsia="MS Gothic" w:hAnsi="Times New Roman" w:cs="Times New Roman"/>
          <w:color w:val="000000" w:themeColor="text1"/>
          <w:sz w:val="28"/>
          <w:szCs w:val="28"/>
          <w:shd w:val="clear" w:color="auto" w:fill="FFFFFF" w:themeFill="background1"/>
        </w:rPr>
        <w:t>)</w:t>
      </w:r>
      <w:r w:rsidR="000F55FC" w:rsidRPr="0012421E">
        <w:rPr>
          <w:rStyle w:val="a5"/>
          <w:rFonts w:ascii="Times New Roman" w:eastAsia="MS Gothic" w:hAnsi="Times New Roman" w:cs="Times New Roman"/>
          <w:color w:val="000000" w:themeColor="text1"/>
          <w:sz w:val="28"/>
          <w:szCs w:val="28"/>
          <w:shd w:val="clear" w:color="auto" w:fill="FFFFFF" w:themeFill="background1"/>
        </w:rPr>
        <w:footnoteReference w:id="328"/>
      </w:r>
      <w:r w:rsidR="000F55FC" w:rsidRPr="0012421E">
        <w:rPr>
          <w:rFonts w:ascii="Times New Roman" w:hAnsi="Times New Roman" w:cs="Times New Roman"/>
          <w:color w:val="000000" w:themeColor="text1"/>
          <w:sz w:val="28"/>
          <w:szCs w:val="28"/>
          <w:shd w:val="clear" w:color="auto" w:fill="FFFFFF" w:themeFill="background1"/>
        </w:rPr>
        <w:t>, олицетворяет добродетельного государя и благородную личность (кит.</w:t>
      </w:r>
      <w:r w:rsidR="00B041A6"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君子 – </w:t>
      </w:r>
      <w:r w:rsidR="000F55FC" w:rsidRPr="0012421E">
        <w:rPr>
          <w:rFonts w:ascii="Times New Roman" w:hAnsi="Times New Roman" w:cs="Times New Roman"/>
          <w:i/>
          <w:color w:val="000000" w:themeColor="text1"/>
          <w:sz w:val="28"/>
          <w:szCs w:val="28"/>
          <w:shd w:val="clear" w:color="auto" w:fill="FFFFFF" w:themeFill="background1"/>
        </w:rPr>
        <w:t>цзюнь-цзы</w:t>
      </w:r>
      <w:r w:rsidR="000F55FC" w:rsidRPr="0012421E">
        <w:rPr>
          <w:rFonts w:ascii="Times New Roman" w:hAnsi="Times New Roman" w:cs="Times New Roman"/>
          <w:color w:val="000000" w:themeColor="text1"/>
          <w:sz w:val="28"/>
          <w:szCs w:val="28"/>
          <w:shd w:val="clear" w:color="auto" w:fill="FFFFFF" w:themeFill="background1"/>
        </w:rPr>
        <w:t>), способствует установлению мира и изобилия</w:t>
      </w:r>
      <w:r w:rsidR="000F55FC" w:rsidRPr="0012421E">
        <w:rPr>
          <w:rStyle w:val="a5"/>
          <w:rFonts w:ascii="Times New Roman" w:hAnsi="Times New Roman" w:cs="Times New Roman"/>
          <w:color w:val="000000" w:themeColor="text1"/>
          <w:sz w:val="28"/>
          <w:szCs w:val="28"/>
          <w:shd w:val="clear" w:color="auto" w:fill="FFFFFF" w:themeFill="background1"/>
        </w:rPr>
        <w:footnoteReference w:id="329"/>
      </w:r>
      <w:r w:rsidR="000F55FC" w:rsidRPr="0012421E">
        <w:rPr>
          <w:rFonts w:ascii="Times New Roman" w:hAnsi="Times New Roman" w:cs="Times New Roman"/>
          <w:color w:val="000000" w:themeColor="text1"/>
          <w:sz w:val="28"/>
          <w:szCs w:val="28"/>
          <w:shd w:val="clear" w:color="auto" w:fill="FFFFFF" w:themeFill="background1"/>
        </w:rPr>
        <w:t xml:space="preserve">, и поэтому появление птицы считается благим знамением (кит. </w:t>
      </w:r>
      <w:r w:rsidR="000F55FC" w:rsidRPr="0012421E">
        <w:rPr>
          <w:rFonts w:ascii="Times New Roman" w:hAnsi="MS Gothic" w:cs="Times New Roman"/>
          <w:color w:val="000000" w:themeColor="text1"/>
          <w:sz w:val="28"/>
          <w:szCs w:val="28"/>
          <w:shd w:val="clear" w:color="auto" w:fill="FFFFFF" w:themeFill="background1"/>
        </w:rPr>
        <w:t>瑞</w:t>
      </w:r>
      <w:r w:rsidR="000F55FC" w:rsidRPr="0012421E">
        <w:rPr>
          <w:rFonts w:ascii="Times New Roman" w:hAnsi="Times New Roman" w:cs="Times New Roman"/>
          <w:color w:val="000000" w:themeColor="text1"/>
          <w:sz w:val="28"/>
          <w:szCs w:val="28"/>
          <w:shd w:val="clear" w:color="auto" w:fill="FFFFFF" w:themeFill="background1"/>
        </w:rPr>
        <w:t xml:space="preserve"> – </w:t>
      </w:r>
      <w:r w:rsidR="000F55FC" w:rsidRPr="0012421E">
        <w:rPr>
          <w:rFonts w:ascii="Times New Roman" w:hAnsi="Times New Roman" w:cs="Times New Roman"/>
          <w:i/>
          <w:color w:val="000000" w:themeColor="text1"/>
          <w:sz w:val="28"/>
          <w:szCs w:val="28"/>
          <w:shd w:val="clear" w:color="auto" w:fill="FFFFFF" w:themeFill="background1"/>
        </w:rPr>
        <w:t>жуй</w:t>
      </w:r>
      <w:r w:rsidR="000F55FC" w:rsidRPr="0012421E">
        <w:rPr>
          <w:rFonts w:ascii="Times New Roman" w:hAnsi="Times New Roman" w:cs="Times New Roman"/>
          <w:color w:val="000000" w:themeColor="text1"/>
          <w:sz w:val="28"/>
          <w:szCs w:val="28"/>
          <w:shd w:val="clear" w:color="auto" w:fill="FFFFFF" w:themeFill="background1"/>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330"/>
      </w:r>
      <w:r w:rsidR="000F55FC" w:rsidRPr="0012421E">
        <w:rPr>
          <w:rFonts w:ascii="Times New Roman" w:hAnsi="Times New Roman" w:cs="Times New Roman"/>
          <w:color w:val="000000" w:themeColor="text1"/>
          <w:sz w:val="28"/>
          <w:szCs w:val="28"/>
          <w:shd w:val="clear" w:color="auto" w:fill="FFFFFF" w:themeFill="background1"/>
        </w:rPr>
        <w:t>.</w:t>
      </w:r>
    </w:p>
    <w:p w:rsidR="000F55FC" w:rsidRPr="0012421E" w:rsidRDefault="00A06724" w:rsidP="000F6E9D">
      <w:pPr>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Согласно ряду гипотез</w:t>
      </w:r>
      <w:r w:rsidR="000F6E9D" w:rsidRPr="0012421E">
        <w:rPr>
          <w:rStyle w:val="a5"/>
          <w:rFonts w:ascii="Times New Roman" w:hAnsi="Times New Roman" w:cs="Times New Roman"/>
          <w:color w:val="000000" w:themeColor="text1"/>
          <w:sz w:val="28"/>
          <w:szCs w:val="28"/>
          <w:shd w:val="clear" w:color="auto" w:fill="FFFFFF" w:themeFill="background1"/>
        </w:rPr>
        <w:footnoteReference w:id="331"/>
      </w:r>
      <w:r w:rsidR="000F55FC" w:rsidRPr="0012421E">
        <w:rPr>
          <w:rFonts w:ascii="Times New Roman" w:hAnsi="Times New Roman" w:cs="Times New Roman"/>
          <w:color w:val="000000" w:themeColor="text1"/>
          <w:sz w:val="28"/>
          <w:szCs w:val="28"/>
          <w:shd w:val="clear" w:color="auto" w:fill="FFFFFF" w:themeFill="background1"/>
        </w:rPr>
        <w:t>, образ китайского феникса</w:t>
      </w:r>
      <w:r w:rsidR="000F6E9D" w:rsidRPr="0012421E">
        <w:rPr>
          <w:rStyle w:val="a5"/>
          <w:rFonts w:ascii="Times New Roman" w:hAnsi="Times New Roman" w:cs="Times New Roman"/>
          <w:color w:val="000000" w:themeColor="text1"/>
          <w:sz w:val="28"/>
          <w:szCs w:val="28"/>
          <w:shd w:val="clear" w:color="auto" w:fill="FFFFFF" w:themeFill="background1"/>
        </w:rPr>
        <w:footnoteReference w:id="332"/>
      </w:r>
      <w:r w:rsidR="000F55FC" w:rsidRPr="0012421E">
        <w:rPr>
          <w:rFonts w:ascii="Times New Roman" w:hAnsi="Times New Roman" w:cs="Times New Roman"/>
          <w:color w:val="000000" w:themeColor="text1"/>
          <w:sz w:val="28"/>
          <w:szCs w:val="28"/>
          <w:shd w:val="clear" w:color="auto" w:fill="FFFFFF" w:themeFill="background1"/>
        </w:rPr>
        <w:t xml:space="preserve"> может восходить к некому древнему племенному тотему</w:t>
      </w:r>
      <w:r w:rsidR="000F6E9D" w:rsidRPr="0012421E">
        <w:rPr>
          <w:rStyle w:val="a5"/>
          <w:rFonts w:ascii="Times New Roman" w:hAnsi="Times New Roman" w:cs="Times New Roman"/>
          <w:color w:val="000000" w:themeColor="text1"/>
          <w:sz w:val="28"/>
          <w:szCs w:val="28"/>
          <w:shd w:val="clear" w:color="auto" w:fill="FFFFFF" w:themeFill="background1"/>
        </w:rPr>
        <w:footnoteReference w:id="333"/>
      </w:r>
      <w:r w:rsidR="000F55FC" w:rsidRPr="0012421E">
        <w:rPr>
          <w:rFonts w:ascii="Times New Roman" w:hAnsi="Times New Roman" w:cs="Times New Roman"/>
          <w:color w:val="000000" w:themeColor="text1"/>
          <w:sz w:val="28"/>
          <w:szCs w:val="28"/>
          <w:shd w:val="clear" w:color="auto" w:fill="FFFFFF" w:themeFill="background1"/>
        </w:rPr>
        <w:t xml:space="preserve">. Самые ранние отсылки к </w:t>
      </w:r>
      <w:r w:rsidR="000F55FC" w:rsidRPr="0012421E">
        <w:rPr>
          <w:rFonts w:ascii="Times New Roman" w:hAnsi="Times New Roman" w:cs="Times New Roman"/>
          <w:i/>
          <w:color w:val="000000" w:themeColor="text1"/>
          <w:sz w:val="28"/>
          <w:szCs w:val="28"/>
          <w:shd w:val="clear" w:color="auto" w:fill="FFFFFF" w:themeFill="background1"/>
        </w:rPr>
        <w:t>фэн-хуану</w:t>
      </w:r>
      <w:r w:rsidR="000F55FC" w:rsidRPr="0012421E">
        <w:rPr>
          <w:rFonts w:ascii="Times New Roman" w:hAnsi="Times New Roman" w:cs="Times New Roman"/>
          <w:color w:val="000000" w:themeColor="text1"/>
          <w:sz w:val="28"/>
          <w:szCs w:val="28"/>
          <w:shd w:val="clear" w:color="auto" w:fill="FFFFFF" w:themeFill="background1"/>
        </w:rPr>
        <w:t xml:space="preserve"> встречаются на иньских гадательных надписях и бронзовых </w:t>
      </w:r>
      <w:r w:rsidR="000F55FC" w:rsidRPr="0012421E">
        <w:rPr>
          <w:rFonts w:ascii="Times New Roman" w:hAnsi="Times New Roman" w:cs="Times New Roman"/>
          <w:color w:val="000000" w:themeColor="text1"/>
          <w:sz w:val="28"/>
          <w:szCs w:val="28"/>
          <w:shd w:val="clear" w:color="auto" w:fill="FFFFFF" w:themeFill="background1"/>
        </w:rPr>
        <w:lastRenderedPageBreak/>
        <w:t xml:space="preserve">изделиях (ок. </w:t>
      </w:r>
      <w:r w:rsidR="000F55FC" w:rsidRPr="0012421E">
        <w:rPr>
          <w:rFonts w:ascii="Times New Roman" w:hAnsi="Times New Roman" w:cs="Times New Roman"/>
          <w:color w:val="000000" w:themeColor="text1"/>
          <w:sz w:val="28"/>
          <w:szCs w:val="28"/>
          <w:shd w:val="clear" w:color="auto" w:fill="FFFFFF" w:themeFill="background1"/>
          <w:lang w:val="en-US"/>
        </w:rPr>
        <w:t>XV</w:t>
      </w:r>
      <w:r w:rsidR="000F55FC" w:rsidRPr="0012421E">
        <w:rPr>
          <w:rFonts w:ascii="Times New Roman" w:hAnsi="Times New Roman" w:cs="Times New Roman"/>
          <w:color w:val="000000" w:themeColor="text1"/>
          <w:sz w:val="28"/>
          <w:szCs w:val="28"/>
          <w:shd w:val="clear" w:color="auto" w:fill="FFFFFF" w:themeFill="background1"/>
        </w:rPr>
        <w:t xml:space="preserve"> в. до н.э.)</w:t>
      </w:r>
      <w:r w:rsidR="000F55FC" w:rsidRPr="0012421E">
        <w:rPr>
          <w:rStyle w:val="a5"/>
          <w:rFonts w:ascii="Times New Roman" w:hAnsi="Times New Roman" w:cs="Times New Roman"/>
          <w:color w:val="000000" w:themeColor="text1"/>
          <w:sz w:val="28"/>
          <w:szCs w:val="28"/>
          <w:shd w:val="clear" w:color="auto" w:fill="FFFFFF" w:themeFill="background1"/>
        </w:rPr>
        <w:footnoteReference w:id="334"/>
      </w:r>
      <w:r w:rsidR="000F55FC" w:rsidRPr="0012421E">
        <w:rPr>
          <w:rFonts w:ascii="Times New Roman" w:hAnsi="Times New Roman" w:cs="Times New Roman"/>
          <w:color w:val="000000" w:themeColor="text1"/>
          <w:sz w:val="28"/>
          <w:szCs w:val="28"/>
          <w:shd w:val="clear" w:color="auto" w:fill="FFFFFF" w:themeFill="background1"/>
        </w:rPr>
        <w:t xml:space="preserve">. В целом, уже в доциньскую эпоху сформировалась преобладающая тенденция к изображению на керамике, бронзе и других материальных носителях разнообразных переплетающихся между собой птичьих и растительных мотивов. По всей вероятности, уже на этой стадии становления китайского изобразительного искусства можно говорить о зарождении популярного жанра </w:t>
      </w:r>
      <w:r w:rsidR="000F55FC" w:rsidRPr="0012421E">
        <w:rPr>
          <w:rFonts w:ascii="Times New Roman" w:hAnsi="Times New Roman" w:cs="Times New Roman"/>
          <w:i/>
          <w:color w:val="000000" w:themeColor="text1"/>
          <w:sz w:val="28"/>
          <w:szCs w:val="28"/>
          <w:shd w:val="clear" w:color="auto" w:fill="FFFFFF" w:themeFill="background1"/>
        </w:rPr>
        <w:t>хуаняо</w:t>
      </w:r>
      <w:r w:rsidR="000F55FC" w:rsidRPr="0012421E">
        <w:rPr>
          <w:rFonts w:ascii="Times New Roman" w:hAnsi="Times New Roman" w:cs="Times New Roman"/>
          <w:color w:val="000000" w:themeColor="text1"/>
          <w:sz w:val="28"/>
          <w:szCs w:val="28"/>
          <w:shd w:val="clear" w:color="auto" w:fill="FFFFFF" w:themeFill="background1"/>
        </w:rPr>
        <w:t xml:space="preserve"> (кит.</w:t>
      </w:r>
      <w:r w:rsidR="00B041A6"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MS Gothic" w:cs="Times New Roman"/>
          <w:color w:val="000000" w:themeColor="text1"/>
          <w:sz w:val="28"/>
          <w:szCs w:val="28"/>
          <w:shd w:val="clear" w:color="auto" w:fill="FFFFFF" w:themeFill="background1"/>
        </w:rPr>
        <w:t>花鳥</w:t>
      </w:r>
      <w:r w:rsidR="000F55FC" w:rsidRPr="0012421E">
        <w:rPr>
          <w:rFonts w:ascii="Times New Roman" w:hAnsi="Times New Roman" w:cs="Times New Roman"/>
          <w:color w:val="000000" w:themeColor="text1"/>
          <w:sz w:val="28"/>
          <w:szCs w:val="28"/>
          <w:shd w:val="clear" w:color="auto" w:fill="FFFFFF" w:themeFill="background1"/>
        </w:rPr>
        <w:t xml:space="preserve"> – </w:t>
      </w:r>
      <w:r w:rsidR="000F55FC" w:rsidRPr="0012421E">
        <w:rPr>
          <w:rFonts w:ascii="Times New Roman" w:hAnsi="Times New Roman" w:cs="Times New Roman"/>
          <w:i/>
          <w:color w:val="000000" w:themeColor="text1"/>
          <w:sz w:val="28"/>
          <w:szCs w:val="28"/>
          <w:shd w:val="clear" w:color="auto" w:fill="FFFFFF" w:themeFill="background1"/>
        </w:rPr>
        <w:t>«цветы и птицы»</w:t>
      </w:r>
      <w:r w:rsidR="000F55FC" w:rsidRPr="0012421E">
        <w:rPr>
          <w:rFonts w:ascii="Times New Roman" w:hAnsi="Times New Roman" w:cs="Times New Roman"/>
          <w:color w:val="000000" w:themeColor="text1"/>
          <w:sz w:val="28"/>
          <w:szCs w:val="28"/>
          <w:shd w:val="clear" w:color="auto" w:fill="FFFFFF" w:themeFill="background1"/>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335"/>
      </w:r>
      <w:r w:rsidR="000F55FC" w:rsidRPr="0012421E">
        <w:rPr>
          <w:rFonts w:ascii="Times New Roman" w:hAnsi="Times New Roman" w:cs="Times New Roman"/>
          <w:color w:val="000000" w:themeColor="text1"/>
          <w:sz w:val="28"/>
          <w:szCs w:val="28"/>
          <w:shd w:val="clear" w:color="auto" w:fill="FFFFFF" w:themeFill="background1"/>
        </w:rPr>
        <w:t xml:space="preserve">. </w:t>
      </w:r>
    </w:p>
    <w:p w:rsidR="000F55FC" w:rsidRPr="0012421E" w:rsidRDefault="00A06724" w:rsidP="002B262C">
      <w:pPr>
        <w:spacing w:after="0" w:line="360" w:lineRule="auto"/>
        <w:jc w:val="both"/>
        <w:rPr>
          <w:rFonts w:ascii="Times New Roman" w:eastAsia="MS Gothic"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Ранние изображения </w:t>
      </w:r>
      <w:r w:rsidR="000F55FC" w:rsidRPr="0012421E">
        <w:rPr>
          <w:rFonts w:ascii="Times New Roman" w:hAnsi="Times New Roman" w:cs="Times New Roman"/>
          <w:i/>
          <w:color w:val="000000" w:themeColor="text1"/>
          <w:sz w:val="28"/>
          <w:szCs w:val="28"/>
          <w:shd w:val="clear" w:color="auto" w:fill="FFFFFF" w:themeFill="background1"/>
        </w:rPr>
        <w:t>фэн-хуана</w:t>
      </w:r>
      <w:r w:rsidR="000F55FC" w:rsidRPr="0012421E">
        <w:rPr>
          <w:rFonts w:ascii="Times New Roman" w:hAnsi="Times New Roman" w:cs="Times New Roman"/>
          <w:color w:val="000000" w:themeColor="text1"/>
          <w:sz w:val="28"/>
          <w:szCs w:val="28"/>
          <w:shd w:val="clear" w:color="auto" w:fill="FFFFFF" w:themeFill="background1"/>
        </w:rPr>
        <w:t xml:space="preserve"> часто дополняются присутствием змей, которые могут ниспадать с трезубца на голове или просто окружать фигуру птицы. Такое сочетание может свидетельствовать о связи птиц и пресмыкающихся в китайской культуре, отличающейся одновременной борьбой</w:t>
      </w:r>
      <w:r w:rsidR="000F55FC" w:rsidRPr="0012421E">
        <w:rPr>
          <w:rStyle w:val="a5"/>
          <w:rFonts w:ascii="Times New Roman" w:eastAsia="MS Gothic" w:hAnsi="Times New Roman" w:cs="Times New Roman"/>
          <w:color w:val="000000" w:themeColor="text1"/>
          <w:sz w:val="28"/>
          <w:szCs w:val="28"/>
          <w:shd w:val="clear" w:color="auto" w:fill="FFFFFF"/>
        </w:rPr>
        <w:footnoteReference w:id="336"/>
      </w:r>
      <w:r w:rsidR="000F55FC" w:rsidRPr="0012421E">
        <w:rPr>
          <w:rFonts w:ascii="Times New Roman" w:hAnsi="Times New Roman" w:cs="Times New Roman"/>
          <w:color w:val="000000" w:themeColor="text1"/>
          <w:sz w:val="28"/>
          <w:szCs w:val="28"/>
          <w:shd w:val="clear" w:color="auto" w:fill="FFFFFF" w:themeFill="background1"/>
        </w:rPr>
        <w:t xml:space="preserve">и притяжением (позднее </w:t>
      </w:r>
      <w:r w:rsidR="000F55FC" w:rsidRPr="0012421E">
        <w:rPr>
          <w:rFonts w:ascii="Times New Roman" w:hAnsi="Times New Roman" w:cs="Times New Roman"/>
          <w:i/>
          <w:color w:val="000000" w:themeColor="text1"/>
          <w:sz w:val="28"/>
          <w:szCs w:val="28"/>
          <w:shd w:val="clear" w:color="auto" w:fill="FFFFFF" w:themeFill="background1"/>
        </w:rPr>
        <w:t>фэн-хуан</w:t>
      </w:r>
      <w:r w:rsidR="000F55FC" w:rsidRPr="0012421E">
        <w:rPr>
          <w:rFonts w:ascii="Times New Roman" w:hAnsi="Times New Roman" w:cs="Times New Roman"/>
          <w:color w:val="000000" w:themeColor="text1"/>
          <w:sz w:val="28"/>
          <w:szCs w:val="28"/>
          <w:shd w:val="clear" w:color="auto" w:fill="FFFFFF" w:themeFill="background1"/>
        </w:rPr>
        <w:t xml:space="preserve"> часто стал изображаться вместе с драконом-</w:t>
      </w:r>
      <w:r w:rsidR="000F55FC" w:rsidRPr="0012421E">
        <w:rPr>
          <w:rFonts w:ascii="Times New Roman" w:hAnsi="Times New Roman" w:cs="Times New Roman"/>
          <w:i/>
          <w:color w:val="000000" w:themeColor="text1"/>
          <w:sz w:val="28"/>
          <w:szCs w:val="28"/>
          <w:shd w:val="clear" w:color="auto" w:fill="FFFFFF" w:themeFill="background1"/>
        </w:rPr>
        <w:t>лун</w:t>
      </w:r>
      <w:r w:rsidR="000F55FC" w:rsidRPr="0012421E">
        <w:rPr>
          <w:rFonts w:ascii="Times New Roman" w:hAnsi="Times New Roman" w:cs="Times New Roman"/>
          <w:color w:val="000000" w:themeColor="text1"/>
          <w:sz w:val="28"/>
          <w:szCs w:val="28"/>
          <w:shd w:val="clear" w:color="auto" w:fill="FFFFFF" w:themeFill="background1"/>
        </w:rPr>
        <w:t>)</w:t>
      </w:r>
      <w:r w:rsidR="000F55FC" w:rsidRPr="0012421E">
        <w:rPr>
          <w:rStyle w:val="a5"/>
          <w:rFonts w:ascii="Times New Roman" w:eastAsia="MS Gothic" w:hAnsi="Times New Roman" w:cs="Times New Roman"/>
          <w:color w:val="000000" w:themeColor="text1"/>
          <w:sz w:val="28"/>
          <w:szCs w:val="28"/>
          <w:shd w:val="clear" w:color="auto" w:fill="FFFFFF" w:themeFill="background1"/>
        </w:rPr>
        <w:footnoteReference w:id="337"/>
      </w:r>
      <w:r w:rsidR="000F55FC" w:rsidRPr="0012421E">
        <w:rPr>
          <w:rFonts w:ascii="Times New Roman" w:eastAsia="MS Gothic"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Традиционный иконографический канон наделяет </w:t>
      </w:r>
      <w:r w:rsidR="000F55FC" w:rsidRPr="0012421E">
        <w:rPr>
          <w:rFonts w:ascii="Times New Roman" w:hAnsi="Times New Roman" w:cs="Times New Roman"/>
          <w:i/>
          <w:color w:val="000000" w:themeColor="text1"/>
          <w:sz w:val="28"/>
          <w:szCs w:val="28"/>
          <w:shd w:val="clear" w:color="auto" w:fill="FFFFFF" w:themeFill="background1"/>
        </w:rPr>
        <w:t>фэн-хуана</w:t>
      </w:r>
      <w:r w:rsidR="000F139F" w:rsidRPr="0012421E">
        <w:rPr>
          <w:rFonts w:ascii="Times New Roman" w:hAnsi="Times New Roman" w:cs="Times New Roman"/>
          <w:i/>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следующими ключевыми чертами:</w:t>
      </w:r>
      <w:r w:rsidR="000F139F"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петушиный клюв, зоб как у ласточки, змеиная шея, туловище дракона-</w:t>
      </w:r>
      <w:r w:rsidR="000F55FC" w:rsidRPr="0012421E">
        <w:rPr>
          <w:rFonts w:ascii="Times New Roman" w:hAnsi="Times New Roman" w:cs="Times New Roman"/>
          <w:i/>
          <w:color w:val="000000" w:themeColor="text1"/>
          <w:sz w:val="28"/>
          <w:szCs w:val="28"/>
          <w:shd w:val="clear" w:color="auto" w:fill="FFFFFF" w:themeFill="background1"/>
        </w:rPr>
        <w:t>лун</w:t>
      </w:r>
      <w:r w:rsidR="000F55FC" w:rsidRPr="0012421E">
        <w:rPr>
          <w:rFonts w:ascii="Times New Roman" w:hAnsi="Times New Roman" w:cs="Times New Roman"/>
          <w:color w:val="000000" w:themeColor="text1"/>
          <w:sz w:val="28"/>
          <w:szCs w:val="28"/>
          <w:shd w:val="clear" w:color="auto" w:fill="FFFFFF" w:themeFill="background1"/>
        </w:rPr>
        <w:t xml:space="preserve">, испещрённое замысловатым узором, длинный хвост рыбы. Спереди феникс напоминает лебедя, со спины – зверя </w:t>
      </w:r>
      <w:r w:rsidR="000F55FC" w:rsidRPr="0012421E">
        <w:rPr>
          <w:rFonts w:ascii="Times New Roman" w:hAnsi="Times New Roman" w:cs="Times New Roman"/>
          <w:i/>
          <w:color w:val="000000" w:themeColor="text1"/>
          <w:sz w:val="28"/>
          <w:szCs w:val="28"/>
          <w:shd w:val="clear" w:color="auto" w:fill="FFFFFF" w:themeFill="background1"/>
        </w:rPr>
        <w:t>цилинь</w:t>
      </w:r>
      <w:r w:rsidR="000F55FC" w:rsidRPr="0012421E">
        <w:rPr>
          <w:rFonts w:ascii="Times New Roman" w:hAnsi="Times New Roman" w:cs="Times New Roman"/>
          <w:color w:val="000000" w:themeColor="text1"/>
          <w:sz w:val="28"/>
          <w:szCs w:val="28"/>
          <w:shd w:val="clear" w:color="auto" w:fill="FFFFFF" w:themeFill="background1"/>
        </w:rPr>
        <w:t xml:space="preserve"> (кит. </w:t>
      </w:r>
      <w:r w:rsidR="000F55FC" w:rsidRPr="0012421E">
        <w:rPr>
          <w:rFonts w:ascii="Times New Roman" w:hAnsi="MS Gothic" w:cs="Times New Roman"/>
          <w:color w:val="000000" w:themeColor="text1"/>
          <w:sz w:val="28"/>
          <w:szCs w:val="28"/>
          <w:shd w:val="clear" w:color="auto" w:fill="FFFFFF" w:themeFill="background1"/>
        </w:rPr>
        <w:t>麒麟</w:t>
      </w:r>
      <w:r w:rsidR="000F55FC" w:rsidRPr="0012421E">
        <w:rPr>
          <w:rFonts w:ascii="Times New Roman" w:hAnsi="Times New Roman" w:cs="Times New Roman"/>
          <w:color w:val="000000" w:themeColor="text1"/>
          <w:sz w:val="28"/>
          <w:szCs w:val="28"/>
          <w:shd w:val="clear" w:color="auto" w:fill="FFFFFF" w:themeFill="background1"/>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338"/>
      </w:r>
      <w:r w:rsidR="000F55FC" w:rsidRPr="0012421E">
        <w:rPr>
          <w:rFonts w:ascii="Times New Roman" w:hAnsi="Times New Roman" w:cs="Times New Roman"/>
          <w:color w:val="000000" w:themeColor="text1"/>
          <w:sz w:val="28"/>
          <w:szCs w:val="28"/>
          <w:shd w:val="clear" w:color="auto" w:fill="FFFFFF" w:themeFill="background1"/>
        </w:rPr>
        <w:t>. Можно предположить, что такой набор черт</w:t>
      </w:r>
      <w:r w:rsidR="000F6E9D" w:rsidRPr="0012421E">
        <w:rPr>
          <w:rStyle w:val="a5"/>
          <w:rFonts w:ascii="Times New Roman" w:hAnsi="Times New Roman" w:cs="Times New Roman"/>
          <w:color w:val="000000" w:themeColor="text1"/>
          <w:sz w:val="28"/>
          <w:szCs w:val="28"/>
          <w:shd w:val="clear" w:color="auto" w:fill="FFFFFF" w:themeFill="background1"/>
        </w:rPr>
        <w:footnoteReference w:id="339"/>
      </w:r>
      <w:r w:rsidR="000F55FC" w:rsidRPr="0012421E">
        <w:rPr>
          <w:rFonts w:ascii="Times New Roman" w:hAnsi="Times New Roman" w:cs="Times New Roman"/>
          <w:color w:val="000000" w:themeColor="text1"/>
          <w:sz w:val="28"/>
          <w:szCs w:val="28"/>
          <w:shd w:val="clear" w:color="auto" w:fill="FFFFFF" w:themeFill="background1"/>
        </w:rPr>
        <w:t xml:space="preserve"> сложился в ходе длительного процесса</w:t>
      </w:r>
      <w:r w:rsidR="000F6E9D" w:rsidRPr="0012421E">
        <w:rPr>
          <w:rStyle w:val="a5"/>
          <w:rFonts w:ascii="Times New Roman" w:hAnsi="Times New Roman" w:cs="Times New Roman"/>
          <w:color w:val="000000" w:themeColor="text1"/>
          <w:sz w:val="28"/>
          <w:szCs w:val="28"/>
          <w:shd w:val="clear" w:color="auto" w:fill="FFFFFF" w:themeFill="background1"/>
        </w:rPr>
        <w:footnoteReference w:id="340"/>
      </w:r>
      <w:r w:rsidR="000F55FC" w:rsidRPr="0012421E">
        <w:rPr>
          <w:rFonts w:ascii="Times New Roman" w:hAnsi="Times New Roman" w:cs="Times New Roman"/>
          <w:color w:val="000000" w:themeColor="text1"/>
          <w:sz w:val="28"/>
          <w:szCs w:val="28"/>
          <w:shd w:val="clear" w:color="auto" w:fill="FFFFFF" w:themeFill="background1"/>
        </w:rPr>
        <w:t xml:space="preserve"> комбинирования широкого спектра разнообразных морфолого-стилистических трактовок образа феникса, характерного для искусства периода Сражающихся царств </w:t>
      </w:r>
      <w:r w:rsidR="000F55FC" w:rsidRPr="0012421E">
        <w:rPr>
          <w:rFonts w:ascii="Times New Roman" w:hAnsi="Times New Roman" w:cs="Times New Roman"/>
          <w:color w:val="000000" w:themeColor="text1"/>
          <w:sz w:val="28"/>
          <w:szCs w:val="28"/>
          <w:shd w:val="clear" w:color="auto" w:fill="FFFFFF"/>
        </w:rPr>
        <w:t>(</w:t>
      </w:r>
      <w:hyperlink r:id="rId60" w:history="1">
        <w:r w:rsidR="000F55FC" w:rsidRPr="0012421E">
          <w:rPr>
            <w:rStyle w:val="a6"/>
            <w:rFonts w:ascii="Times New Roman" w:hAnsi="Times New Roman" w:cs="Times New Roman"/>
            <w:color w:val="000000" w:themeColor="text1"/>
            <w:sz w:val="28"/>
            <w:szCs w:val="28"/>
            <w:u w:val="none"/>
            <w:shd w:val="clear" w:color="auto" w:fill="FFFFFF"/>
          </w:rPr>
          <w:t>кит.</w:t>
        </w:r>
      </w:hyperlink>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eastAsia="MS Gothic" w:hAnsi="Times New Roman" w:cs="Times New Roman"/>
          <w:color w:val="000000" w:themeColor="text1"/>
          <w:sz w:val="28"/>
          <w:szCs w:val="28"/>
          <w:shd w:val="clear" w:color="auto" w:fill="FFFFFF"/>
        </w:rPr>
        <w:t>戰國時代</w:t>
      </w:r>
      <w:r w:rsidR="000F55FC" w:rsidRPr="0012421E">
        <w:rPr>
          <w:rFonts w:ascii="Times New Roman" w:hAnsi="Times New Roman" w:cs="Times New Roman"/>
          <w:color w:val="000000" w:themeColor="text1"/>
          <w:sz w:val="28"/>
          <w:szCs w:val="28"/>
          <w:shd w:val="clear" w:color="auto" w:fill="FFFFFF"/>
        </w:rPr>
        <w:t xml:space="preserve"> – </w:t>
      </w:r>
      <w:r w:rsidR="000F55FC" w:rsidRPr="0012421E">
        <w:rPr>
          <w:rFonts w:ascii="Times New Roman" w:hAnsi="Times New Roman" w:cs="Times New Roman"/>
          <w:i/>
          <w:iCs/>
          <w:color w:val="000000" w:themeColor="text1"/>
          <w:sz w:val="28"/>
          <w:szCs w:val="28"/>
          <w:shd w:val="clear" w:color="auto" w:fill="FFFFFF"/>
        </w:rPr>
        <w:t>Чжаньго</w:t>
      </w:r>
      <w:r w:rsidRPr="0012421E">
        <w:rPr>
          <w:rFonts w:ascii="Times New Roman" w:hAnsi="Times New Roman" w:cs="Times New Roman"/>
          <w:i/>
          <w:iCs/>
          <w:color w:val="000000" w:themeColor="text1"/>
          <w:sz w:val="28"/>
          <w:szCs w:val="28"/>
          <w:shd w:val="clear" w:color="auto" w:fill="FFFFFF"/>
        </w:rPr>
        <w:t>-</w:t>
      </w:r>
      <w:r w:rsidR="000F55FC" w:rsidRPr="0012421E">
        <w:rPr>
          <w:rFonts w:ascii="Times New Roman" w:hAnsi="Times New Roman" w:cs="Times New Roman"/>
          <w:i/>
          <w:iCs/>
          <w:color w:val="000000" w:themeColor="text1"/>
          <w:sz w:val="28"/>
          <w:szCs w:val="28"/>
          <w:shd w:val="clear" w:color="auto" w:fill="FFFFFF"/>
        </w:rPr>
        <w:t>шидай</w:t>
      </w:r>
      <w:r w:rsidR="000F55FC" w:rsidRPr="0012421E">
        <w:rPr>
          <w:rFonts w:ascii="Times New Roman" w:hAnsi="Times New Roman" w:cs="Times New Roman"/>
          <w:color w:val="000000" w:themeColor="text1"/>
          <w:sz w:val="28"/>
          <w:szCs w:val="28"/>
          <w:shd w:val="clear" w:color="auto" w:fill="FFFFFF"/>
        </w:rPr>
        <w:t xml:space="preserve">;  </w:t>
      </w:r>
      <w:hyperlink r:id="rId61" w:tooltip="V век до н. э." w:history="1">
        <w:r w:rsidR="000F55FC" w:rsidRPr="0012421E">
          <w:rPr>
            <w:rStyle w:val="a6"/>
            <w:rFonts w:ascii="Times New Roman" w:hAnsi="Times New Roman" w:cs="Times New Roman"/>
            <w:color w:val="000000" w:themeColor="text1"/>
            <w:sz w:val="28"/>
            <w:szCs w:val="28"/>
            <w:u w:val="none"/>
            <w:shd w:val="clear" w:color="auto" w:fill="FFFFFF"/>
          </w:rPr>
          <w:t>V в. до н. э.</w:t>
        </w:r>
      </w:hyperlink>
      <w:r w:rsidR="000F55FC" w:rsidRPr="0012421E">
        <w:rPr>
          <w:rStyle w:val="apple-converted-space"/>
          <w:rFonts w:ascii="Times New Roman" w:hAnsi="Times New Roman" w:cs="Times New Roman"/>
          <w:color w:val="000000" w:themeColor="text1"/>
          <w:sz w:val="28"/>
          <w:szCs w:val="28"/>
          <w:shd w:val="clear" w:color="auto" w:fill="FFFFFF"/>
        </w:rPr>
        <w:t xml:space="preserve"> – </w:t>
      </w:r>
      <w:hyperlink r:id="rId62" w:tooltip="221 до н. э." w:history="1">
        <w:r w:rsidR="000F55FC" w:rsidRPr="0012421E">
          <w:rPr>
            <w:rStyle w:val="a6"/>
            <w:rFonts w:ascii="Times New Roman" w:hAnsi="Times New Roman" w:cs="Times New Roman"/>
            <w:color w:val="000000" w:themeColor="text1"/>
            <w:sz w:val="28"/>
            <w:szCs w:val="28"/>
            <w:u w:val="none"/>
            <w:shd w:val="clear" w:color="auto" w:fill="FFFFFF"/>
          </w:rPr>
          <w:t>221 до н. э.</w:t>
        </w:r>
      </w:hyperlink>
      <w:r w:rsidR="000F55FC" w:rsidRPr="0012421E">
        <w:rPr>
          <w:rFonts w:ascii="Times New Roman" w:hAnsi="Times New Roman" w:cs="Times New Roman"/>
          <w:color w:val="000000" w:themeColor="text1"/>
          <w:sz w:val="28"/>
          <w:szCs w:val="28"/>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341"/>
      </w:r>
      <w:r w:rsidR="000F55FC" w:rsidRPr="0012421E">
        <w:rPr>
          <w:rFonts w:ascii="Times New Roman" w:hAnsi="Times New Roman" w:cs="Times New Roman"/>
          <w:color w:val="000000" w:themeColor="text1"/>
          <w:sz w:val="28"/>
          <w:szCs w:val="28"/>
          <w:shd w:val="clear" w:color="auto" w:fill="FFFFFF" w:themeFill="background1"/>
        </w:rPr>
        <w:t xml:space="preserve">. </w:t>
      </w:r>
    </w:p>
    <w:p w:rsidR="000F55FC" w:rsidRPr="0012421E" w:rsidRDefault="00A06724" w:rsidP="002B262C">
      <w:pPr>
        <w:spacing w:after="0" w:line="360" w:lineRule="auto"/>
        <w:jc w:val="both"/>
        <w:rPr>
          <w:rFonts w:ascii="Times New Roman" w:hAnsi="Times New Roman" w:cs="Times New Roman"/>
          <w:color w:val="000000" w:themeColor="text1"/>
          <w:sz w:val="28"/>
          <w:szCs w:val="28"/>
          <w:shd w:val="clear" w:color="auto" w:fill="F5F5F5"/>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Среди прочих известных описаний внешность </w:t>
      </w:r>
      <w:r w:rsidR="000F55FC" w:rsidRPr="0012421E">
        <w:rPr>
          <w:rFonts w:ascii="Times New Roman" w:hAnsi="Times New Roman" w:cs="Times New Roman"/>
          <w:i/>
          <w:color w:val="000000" w:themeColor="text1"/>
          <w:sz w:val="28"/>
          <w:szCs w:val="28"/>
          <w:shd w:val="clear" w:color="auto" w:fill="FFFFFF" w:themeFill="background1"/>
        </w:rPr>
        <w:t>фэн-хуана</w:t>
      </w:r>
      <w:r w:rsidR="000F55FC" w:rsidRPr="0012421E">
        <w:rPr>
          <w:rFonts w:ascii="Times New Roman" w:hAnsi="Times New Roman" w:cs="Times New Roman"/>
          <w:color w:val="000000" w:themeColor="text1"/>
          <w:sz w:val="28"/>
          <w:szCs w:val="28"/>
          <w:shd w:val="clear" w:color="auto" w:fill="FFFFFF" w:themeFill="background1"/>
        </w:rPr>
        <w:t xml:space="preserve"> включает также такие детали: тело (расцветка) как у утки-мандаринки, голова имеет </w:t>
      </w:r>
      <w:r w:rsidR="000F55FC" w:rsidRPr="0012421E">
        <w:rPr>
          <w:rFonts w:ascii="Times New Roman" w:hAnsi="Times New Roman" w:cs="Times New Roman"/>
          <w:color w:val="000000" w:themeColor="text1"/>
          <w:sz w:val="28"/>
          <w:szCs w:val="28"/>
          <w:shd w:val="clear" w:color="auto" w:fill="FFFFFF" w:themeFill="background1"/>
        </w:rPr>
        <w:lastRenderedPageBreak/>
        <w:t>петушиные и орлиные черты, у мужских особей</w:t>
      </w:r>
      <w:r w:rsidR="000F6E9D" w:rsidRPr="0012421E">
        <w:rPr>
          <w:rStyle w:val="a5"/>
          <w:rFonts w:ascii="Times New Roman" w:hAnsi="Times New Roman" w:cs="Times New Roman"/>
          <w:color w:val="000000" w:themeColor="text1"/>
          <w:sz w:val="28"/>
          <w:szCs w:val="28"/>
          <w:shd w:val="clear" w:color="auto" w:fill="FFFFFF" w:themeFill="background1"/>
        </w:rPr>
        <w:footnoteReference w:id="342"/>
      </w:r>
      <w:r w:rsidR="000F55FC" w:rsidRPr="0012421E">
        <w:rPr>
          <w:rFonts w:ascii="Times New Roman" w:hAnsi="Times New Roman" w:cs="Times New Roman"/>
          <w:color w:val="000000" w:themeColor="text1"/>
          <w:sz w:val="28"/>
          <w:szCs w:val="28"/>
          <w:shd w:val="clear" w:color="auto" w:fill="FFFFFF" w:themeFill="background1"/>
        </w:rPr>
        <w:t xml:space="preserve"> может быть три ноги</w:t>
      </w:r>
      <w:r w:rsidR="007266E8" w:rsidRPr="0012421E">
        <w:rPr>
          <w:rStyle w:val="a5"/>
          <w:rFonts w:ascii="Times New Roman" w:hAnsi="Times New Roman" w:cs="Times New Roman"/>
          <w:color w:val="000000" w:themeColor="text1"/>
          <w:sz w:val="28"/>
          <w:szCs w:val="28"/>
          <w:shd w:val="clear" w:color="auto" w:fill="FFFFFF" w:themeFill="background1"/>
        </w:rPr>
        <w:footnoteReference w:id="343"/>
      </w:r>
      <w:r w:rsidR="000F55FC" w:rsidRPr="0012421E">
        <w:rPr>
          <w:rFonts w:ascii="Times New Roman" w:hAnsi="Times New Roman" w:cs="Times New Roman"/>
          <w:color w:val="000000" w:themeColor="text1"/>
          <w:sz w:val="28"/>
          <w:szCs w:val="28"/>
          <w:shd w:val="clear" w:color="auto" w:fill="FFFFFF" w:themeFill="background1"/>
        </w:rPr>
        <w:t>, как у воронов</w:t>
      </w:r>
      <w:r w:rsidR="007266E8" w:rsidRPr="0012421E">
        <w:rPr>
          <w:rStyle w:val="a5"/>
          <w:rFonts w:ascii="Times New Roman" w:hAnsi="Times New Roman" w:cs="Times New Roman"/>
          <w:color w:val="000000" w:themeColor="text1"/>
          <w:sz w:val="28"/>
          <w:szCs w:val="28"/>
          <w:shd w:val="clear" w:color="auto" w:fill="FFFFFF" w:themeFill="background1"/>
        </w:rPr>
        <w:footnoteReference w:id="344"/>
      </w:r>
      <w:r w:rsidR="000F55FC" w:rsidRPr="0012421E">
        <w:rPr>
          <w:rFonts w:ascii="Times New Roman" w:hAnsi="Times New Roman" w:cs="Times New Roman"/>
          <w:color w:val="000000" w:themeColor="text1"/>
          <w:sz w:val="28"/>
          <w:szCs w:val="28"/>
          <w:shd w:val="clear" w:color="auto" w:fill="FFFFFF" w:themeFill="background1"/>
        </w:rPr>
        <w:t>. Поздний иконографический канон китайского феникса обязательно подразумевает пёстрое оперение</w:t>
      </w:r>
      <w:r w:rsidR="003C2DD5" w:rsidRPr="0012421E">
        <w:rPr>
          <w:rStyle w:val="a5"/>
          <w:rFonts w:ascii="Times New Roman" w:hAnsi="Times New Roman" w:cs="Times New Roman"/>
          <w:color w:val="000000" w:themeColor="text1"/>
          <w:sz w:val="28"/>
          <w:szCs w:val="28"/>
          <w:shd w:val="clear" w:color="auto" w:fill="FFFFFF" w:themeFill="background1"/>
        </w:rPr>
        <w:footnoteReference w:id="345"/>
      </w:r>
      <w:r w:rsidR="000F55FC" w:rsidRPr="0012421E">
        <w:rPr>
          <w:rFonts w:ascii="Times New Roman" w:hAnsi="Times New Roman" w:cs="Times New Roman"/>
          <w:color w:val="000000" w:themeColor="text1"/>
          <w:sz w:val="28"/>
          <w:szCs w:val="28"/>
          <w:shd w:val="clear" w:color="auto" w:fill="FFFFFF" w:themeFill="background1"/>
        </w:rPr>
        <w:t>, которое состоит</w:t>
      </w:r>
      <w:r w:rsidR="000F55FC" w:rsidRPr="0012421E">
        <w:rPr>
          <w:rStyle w:val="apple-converted-space"/>
          <w:rFonts w:ascii="Times New Roman" w:hAnsi="Times New Roman" w:cs="Times New Roman"/>
          <w:color w:val="000000" w:themeColor="text1"/>
          <w:sz w:val="28"/>
          <w:szCs w:val="28"/>
          <w:shd w:val="clear" w:color="auto" w:fill="FFFFFF" w:themeFill="background1"/>
        </w:rPr>
        <w:t> </w:t>
      </w:r>
      <w:r w:rsidR="000F55FC" w:rsidRPr="0012421E">
        <w:rPr>
          <w:rFonts w:ascii="Times New Roman" w:hAnsi="Times New Roman" w:cs="Times New Roman"/>
          <w:color w:val="000000" w:themeColor="text1"/>
          <w:sz w:val="28"/>
          <w:szCs w:val="28"/>
          <w:shd w:val="clear" w:color="auto" w:fill="FFFFFF" w:themeFill="background1"/>
        </w:rPr>
        <w:t>из пяти</w:t>
      </w:r>
      <w:r w:rsidR="000F55FC" w:rsidRPr="0012421E">
        <w:rPr>
          <w:rStyle w:val="apple-converted-space"/>
          <w:rFonts w:ascii="Times New Roman" w:hAnsi="Times New Roman" w:cs="Times New Roman"/>
          <w:color w:val="000000" w:themeColor="text1"/>
          <w:sz w:val="28"/>
          <w:szCs w:val="28"/>
          <w:shd w:val="clear" w:color="auto" w:fill="FFFFFF" w:themeFill="background1"/>
        </w:rPr>
        <w:t> </w:t>
      </w:r>
      <w:r w:rsidR="000F55FC" w:rsidRPr="0012421E">
        <w:rPr>
          <w:rFonts w:ascii="Times New Roman" w:hAnsi="Times New Roman" w:cs="Times New Roman"/>
          <w:color w:val="000000" w:themeColor="text1"/>
          <w:sz w:val="28"/>
          <w:szCs w:val="28"/>
          <w:shd w:val="clear" w:color="auto" w:fill="FFFFFF" w:themeFill="background1"/>
        </w:rPr>
        <w:t>основных цветов</w:t>
      </w:r>
      <w:r w:rsidR="007266E8" w:rsidRPr="0012421E">
        <w:rPr>
          <w:rStyle w:val="a5"/>
          <w:rFonts w:ascii="Times New Roman" w:hAnsi="Times New Roman" w:cs="Times New Roman"/>
          <w:color w:val="000000" w:themeColor="text1"/>
          <w:sz w:val="28"/>
          <w:szCs w:val="28"/>
          <w:shd w:val="clear" w:color="auto" w:fill="FFFFFF" w:themeFill="background1"/>
        </w:rPr>
        <w:footnoteReference w:id="346"/>
      </w:r>
      <w:r w:rsidR="000F55FC" w:rsidRPr="0012421E">
        <w:rPr>
          <w:rStyle w:val="apple-converted-space"/>
          <w:rFonts w:ascii="Times New Roman" w:hAnsi="Times New Roman" w:cs="Times New Roman"/>
          <w:color w:val="000000" w:themeColor="text1"/>
          <w:sz w:val="28"/>
          <w:szCs w:val="28"/>
          <w:shd w:val="clear" w:color="auto" w:fill="FFFFFF" w:themeFill="background1"/>
        </w:rPr>
        <w:t> (</w:t>
      </w:r>
      <w:r w:rsidR="00B041A6" w:rsidRPr="0012421E">
        <w:rPr>
          <w:rFonts w:ascii="Times New Roman" w:hAnsi="Times New Roman" w:cs="Times New Roman"/>
          <w:color w:val="000000" w:themeColor="text1"/>
          <w:sz w:val="28"/>
          <w:szCs w:val="28"/>
          <w:shd w:val="clear" w:color="auto" w:fill="FFFFFF" w:themeFill="background1"/>
        </w:rPr>
        <w:t>чёрный, белый, зелё</w:t>
      </w:r>
      <w:r w:rsidR="000F55FC" w:rsidRPr="0012421E">
        <w:rPr>
          <w:rFonts w:ascii="Times New Roman" w:hAnsi="Times New Roman" w:cs="Times New Roman"/>
          <w:color w:val="000000" w:themeColor="text1"/>
          <w:sz w:val="28"/>
          <w:szCs w:val="28"/>
          <w:shd w:val="clear" w:color="auto" w:fill="FFFFFF" w:themeFill="background1"/>
        </w:rPr>
        <w:t>ный, красный</w:t>
      </w:r>
      <w:r w:rsidR="000F55FC" w:rsidRPr="0012421E">
        <w:rPr>
          <w:rStyle w:val="apple-converted-space"/>
          <w:rFonts w:ascii="Times New Roman" w:hAnsi="Times New Roman" w:cs="Times New Roman"/>
          <w:color w:val="000000" w:themeColor="text1"/>
          <w:sz w:val="28"/>
          <w:szCs w:val="28"/>
          <w:shd w:val="clear" w:color="auto" w:fill="FFFFFF" w:themeFill="background1"/>
        </w:rPr>
        <w:t> </w:t>
      </w:r>
      <w:r w:rsidR="000F55FC" w:rsidRPr="0012421E">
        <w:rPr>
          <w:rFonts w:ascii="Times New Roman" w:hAnsi="Times New Roman" w:cs="Times New Roman"/>
          <w:color w:val="000000" w:themeColor="text1"/>
          <w:sz w:val="28"/>
          <w:szCs w:val="28"/>
          <w:shd w:val="clear" w:color="auto" w:fill="FFFFFF" w:themeFill="background1"/>
        </w:rPr>
        <w:t>и жёлтый)</w:t>
      </w:r>
      <w:r w:rsidR="007266E8" w:rsidRPr="0012421E">
        <w:rPr>
          <w:rStyle w:val="a5"/>
          <w:rFonts w:ascii="Times New Roman" w:hAnsi="Times New Roman" w:cs="Times New Roman"/>
          <w:color w:val="000000" w:themeColor="text1"/>
          <w:sz w:val="28"/>
          <w:szCs w:val="28"/>
          <w:shd w:val="clear" w:color="auto" w:fill="FFFFFF" w:themeFill="background1"/>
        </w:rPr>
        <w:footnoteReference w:id="347"/>
      </w:r>
      <w:r w:rsidR="000F55FC" w:rsidRPr="0012421E">
        <w:rPr>
          <w:rFonts w:ascii="Times New Roman" w:hAnsi="Times New Roman" w:cs="Times New Roman"/>
          <w:color w:val="000000" w:themeColor="text1"/>
          <w:sz w:val="28"/>
          <w:szCs w:val="28"/>
          <w:shd w:val="clear" w:color="auto" w:fill="FFFFFF" w:themeFill="background1"/>
        </w:rPr>
        <w:t>.</w:t>
      </w:r>
      <w:r w:rsidR="000F139F" w:rsidRPr="0012421E">
        <w:rPr>
          <w:rFonts w:ascii="Times New Roman" w:hAnsi="Times New Roman" w:cs="Times New Roman"/>
          <w:color w:val="000000" w:themeColor="text1"/>
          <w:sz w:val="28"/>
          <w:szCs w:val="28"/>
          <w:shd w:val="clear" w:color="auto" w:fill="FFFFFF" w:themeFill="background1"/>
        </w:rPr>
        <w:t xml:space="preserve"> </w:t>
      </w:r>
    </w:p>
    <w:p w:rsidR="000F55FC" w:rsidRPr="0012421E" w:rsidRDefault="00A06724" w:rsidP="00425760">
      <w:pPr>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Теперь, поняв </w:t>
      </w:r>
      <w:r w:rsidR="00D73FF8" w:rsidRPr="0012421E">
        <w:rPr>
          <w:rFonts w:ascii="Times New Roman" w:hAnsi="Times New Roman" w:cs="Times New Roman"/>
          <w:color w:val="000000" w:themeColor="text1"/>
          <w:sz w:val="28"/>
          <w:szCs w:val="28"/>
          <w:shd w:val="clear" w:color="auto" w:fill="FFFFFF" w:themeFill="background1"/>
          <w:lang w:val="en-US"/>
        </w:rPr>
        <w:t>c</w:t>
      </w:r>
      <w:r w:rsidR="000F55FC" w:rsidRPr="0012421E">
        <w:rPr>
          <w:rFonts w:ascii="Times New Roman" w:hAnsi="Times New Roman" w:cs="Times New Roman"/>
          <w:color w:val="000000" w:themeColor="text1"/>
          <w:sz w:val="28"/>
          <w:szCs w:val="28"/>
          <w:shd w:val="clear" w:color="auto" w:fill="FFFFFF" w:themeFill="background1"/>
        </w:rPr>
        <w:t>пецифику существования этого образа в китайской мифологической традиции, можно приступать к изучению похожих мотивов в японской культуре.</w:t>
      </w:r>
    </w:p>
    <w:p w:rsidR="007266E8" w:rsidRPr="0012421E" w:rsidRDefault="007266E8" w:rsidP="00406638">
      <w:pPr>
        <w:spacing w:after="0" w:line="360" w:lineRule="auto"/>
        <w:jc w:val="both"/>
        <w:rPr>
          <w:rFonts w:ascii="Times New Roman" w:hAnsi="Times New Roman" w:cs="Times New Roman"/>
          <w:b/>
          <w:color w:val="000000" w:themeColor="text1"/>
          <w:sz w:val="36"/>
          <w:szCs w:val="36"/>
          <w:shd w:val="clear" w:color="auto" w:fill="FFFFFF" w:themeFill="background1"/>
        </w:rPr>
      </w:pPr>
    </w:p>
    <w:p w:rsidR="000F55FC" w:rsidRPr="0012421E" w:rsidRDefault="000F55FC" w:rsidP="00406638">
      <w:pPr>
        <w:spacing w:after="0" w:line="360" w:lineRule="auto"/>
        <w:jc w:val="both"/>
        <w:rPr>
          <w:rFonts w:ascii="Times New Roman" w:hAnsi="Times New Roman" w:cs="Times New Roman"/>
          <w:b/>
          <w:color w:val="000000" w:themeColor="text1"/>
          <w:sz w:val="32"/>
          <w:szCs w:val="32"/>
          <w:shd w:val="clear" w:color="auto" w:fill="FFFFFF" w:themeFill="background1"/>
        </w:rPr>
      </w:pPr>
      <w:r w:rsidRPr="0012421E">
        <w:rPr>
          <w:rFonts w:ascii="Times New Roman" w:hAnsi="Times New Roman" w:cs="Times New Roman"/>
          <w:b/>
          <w:color w:val="000000" w:themeColor="text1"/>
          <w:sz w:val="32"/>
          <w:szCs w:val="32"/>
          <w:shd w:val="clear" w:color="auto" w:fill="FFFFFF" w:themeFill="background1"/>
        </w:rPr>
        <w:t>2.3.2</w:t>
      </w:r>
      <w:r w:rsidR="00F52335" w:rsidRPr="0012421E">
        <w:rPr>
          <w:rFonts w:ascii="Times New Roman" w:hAnsi="Times New Roman" w:cs="Times New Roman"/>
          <w:b/>
          <w:color w:val="000000" w:themeColor="text1"/>
          <w:sz w:val="32"/>
          <w:szCs w:val="32"/>
          <w:shd w:val="clear" w:color="auto" w:fill="FFFFFF" w:themeFill="background1"/>
        </w:rPr>
        <w:t>.</w:t>
      </w:r>
      <w:r w:rsidRPr="0012421E">
        <w:rPr>
          <w:rFonts w:ascii="Times New Roman" w:hAnsi="Times New Roman" w:cs="Times New Roman"/>
          <w:b/>
          <w:color w:val="000000" w:themeColor="text1"/>
          <w:sz w:val="32"/>
          <w:szCs w:val="32"/>
          <w:shd w:val="clear" w:color="auto" w:fill="FFFFFF" w:themeFill="background1"/>
        </w:rPr>
        <w:t xml:space="preserve"> Птица </w:t>
      </w:r>
      <w:r w:rsidRPr="0012421E">
        <w:rPr>
          <w:rFonts w:ascii="Times New Roman" w:hAnsi="Times New Roman" w:cs="Times New Roman"/>
          <w:b/>
          <w:i/>
          <w:color w:val="000000" w:themeColor="text1"/>
          <w:sz w:val="32"/>
          <w:szCs w:val="32"/>
          <w:shd w:val="clear" w:color="auto" w:fill="FFFFFF" w:themeFill="background1"/>
        </w:rPr>
        <w:t>хо:-о:</w:t>
      </w:r>
      <w:r w:rsidRPr="0012421E">
        <w:rPr>
          <w:rFonts w:ascii="Times New Roman" w:hAnsi="Times New Roman" w:cs="Times New Roman"/>
          <w:b/>
          <w:color w:val="000000" w:themeColor="text1"/>
          <w:sz w:val="32"/>
          <w:szCs w:val="32"/>
          <w:shd w:val="clear" w:color="auto" w:fill="FFFFFF" w:themeFill="background1"/>
        </w:rPr>
        <w:t xml:space="preserve">  – реплика китайского феникса в культуре Японии</w:t>
      </w:r>
    </w:p>
    <w:p w:rsidR="000F55FC" w:rsidRPr="0012421E" w:rsidRDefault="00A06724" w:rsidP="002B262C">
      <w:pPr>
        <w:shd w:val="clear" w:color="auto" w:fill="FFFFFF" w:themeFill="background1"/>
        <w:spacing w:after="0" w:line="360" w:lineRule="auto"/>
        <w:jc w:val="both"/>
        <w:rPr>
          <w:rFonts w:ascii="Times New Roman" w:hAnsi="Times New Roman" w:cs="Times New Roman"/>
          <w:i/>
          <w:color w:val="000000" w:themeColor="text1"/>
          <w:sz w:val="28"/>
          <w:szCs w:val="28"/>
          <w:shd w:val="clear" w:color="auto" w:fill="FFFFFF" w:themeFill="background1"/>
        </w:rPr>
      </w:pPr>
      <w:r w:rsidRPr="0012421E">
        <w:rPr>
          <w:rFonts w:ascii="Times New Roman" w:hAnsi="Times New Roman" w:cs="Times New Roman"/>
          <w:i/>
          <w:color w:val="000000" w:themeColor="text1"/>
          <w:sz w:val="28"/>
          <w:szCs w:val="28"/>
          <w:shd w:val="clear" w:color="auto" w:fill="FFFFFF" w:themeFill="background1"/>
        </w:rPr>
        <w:t xml:space="preserve">           </w:t>
      </w:r>
      <w:r w:rsidR="000F55FC" w:rsidRPr="0012421E">
        <w:rPr>
          <w:rFonts w:ascii="Times New Roman" w:hAnsi="Times New Roman" w:cs="Times New Roman"/>
          <w:i/>
          <w:color w:val="000000" w:themeColor="text1"/>
          <w:sz w:val="28"/>
          <w:szCs w:val="28"/>
          <w:shd w:val="clear" w:color="auto" w:fill="FFFFFF" w:themeFill="background1"/>
        </w:rPr>
        <w:t>Фэн-хуан</w:t>
      </w:r>
      <w:r w:rsidR="000F55FC" w:rsidRPr="0012421E">
        <w:rPr>
          <w:rFonts w:ascii="Times New Roman" w:hAnsi="Times New Roman" w:cs="Times New Roman"/>
          <w:color w:val="000000" w:themeColor="text1"/>
          <w:sz w:val="28"/>
          <w:szCs w:val="28"/>
          <w:shd w:val="clear" w:color="auto" w:fill="FFFFFF" w:themeFill="background1"/>
        </w:rPr>
        <w:t xml:space="preserve">, как и многие другие персонажи китайской мифологии, стал широко известен в Японии через посредничество корейских переселенцев. Таким образом, сформировавшись в противоречивой культурно-религиозной обстановке древних государств Корейского полуострова, образ феникса </w:t>
      </w:r>
      <w:r w:rsidR="000F55FC" w:rsidRPr="0012421E">
        <w:rPr>
          <w:rFonts w:ascii="Times New Roman" w:hAnsi="Times New Roman" w:cs="Times New Roman"/>
          <w:i/>
          <w:color w:val="000000" w:themeColor="text1"/>
          <w:sz w:val="28"/>
          <w:szCs w:val="28"/>
          <w:shd w:val="clear" w:color="auto" w:fill="FFFFFF" w:themeFill="background1"/>
        </w:rPr>
        <w:t>понхван</w:t>
      </w:r>
      <w:r w:rsidR="000F55FC" w:rsidRPr="0012421E">
        <w:rPr>
          <w:rFonts w:ascii="Times New Roman" w:hAnsi="Times New Roman" w:cs="Times New Roman"/>
          <w:color w:val="000000" w:themeColor="text1"/>
          <w:sz w:val="28"/>
          <w:szCs w:val="28"/>
          <w:shd w:val="clear" w:color="auto" w:fill="FFFFFF" w:themeFill="background1"/>
        </w:rPr>
        <w:t xml:space="preserve"> (кор. хангыль – </w:t>
      </w:r>
      <w:r w:rsidR="000F55FC" w:rsidRPr="0012421E">
        <w:rPr>
          <w:rFonts w:ascii="Times New Roman" w:eastAsia="Gulim" w:hAnsi="Times New Roman" w:cs="Times New Roman"/>
          <w:bCs/>
          <w:color w:val="000000" w:themeColor="text1"/>
          <w:sz w:val="28"/>
          <w:szCs w:val="28"/>
          <w:shd w:val="clear" w:color="auto" w:fill="FFFFFF" w:themeFill="background1"/>
        </w:rPr>
        <w:t>봉황</w:t>
      </w:r>
      <w:r w:rsidR="000F55FC" w:rsidRPr="0012421E">
        <w:rPr>
          <w:rFonts w:ascii="Times New Roman" w:hAnsi="Times New Roman" w:cs="Times New Roman"/>
          <w:color w:val="000000" w:themeColor="text1"/>
          <w:sz w:val="28"/>
          <w:szCs w:val="28"/>
          <w:shd w:val="clear" w:color="auto" w:fill="FFFFFF" w:themeFill="background1"/>
        </w:rPr>
        <w:t xml:space="preserve">, ханча – </w:t>
      </w:r>
      <w:r w:rsidR="000F55FC" w:rsidRPr="0012421E">
        <w:rPr>
          <w:rFonts w:ascii="Times New Roman" w:eastAsia="MS Gothic" w:hAnsi="Times New Roman" w:cs="Times New Roman"/>
          <w:color w:val="000000" w:themeColor="text1"/>
          <w:sz w:val="28"/>
          <w:szCs w:val="28"/>
          <w:shd w:val="clear" w:color="auto" w:fill="FFFFFF" w:themeFill="background1"/>
        </w:rPr>
        <w:t>鳳凰</w:t>
      </w:r>
      <w:r w:rsidR="000F55FC" w:rsidRPr="0012421E">
        <w:rPr>
          <w:rFonts w:ascii="Times New Roman" w:hAnsi="Times New Roman" w:cs="Times New Roman"/>
          <w:color w:val="000000" w:themeColor="text1"/>
          <w:sz w:val="28"/>
          <w:szCs w:val="28"/>
          <w:shd w:val="clear" w:color="auto" w:fill="FFFFFF" w:themeFill="background1"/>
        </w:rPr>
        <w:t>) закрепился в японской культуре, не подвергаясь в дальнейшем каким-либо существенным изменениям и чисто японским интерпретациям</w:t>
      </w:r>
      <w:r w:rsidR="000F55FC" w:rsidRPr="0012421E">
        <w:rPr>
          <w:rStyle w:val="a5"/>
          <w:rFonts w:ascii="Times New Roman" w:hAnsi="Times New Roman" w:cs="Times New Roman"/>
          <w:color w:val="000000" w:themeColor="text1"/>
          <w:sz w:val="28"/>
          <w:szCs w:val="28"/>
          <w:shd w:val="clear" w:color="auto" w:fill="FFFFFF" w:themeFill="background1"/>
        </w:rPr>
        <w:footnoteReference w:id="348"/>
      </w:r>
      <w:r w:rsidR="000F55FC" w:rsidRPr="0012421E">
        <w:rPr>
          <w:rFonts w:ascii="Times New Roman" w:hAnsi="Times New Roman" w:cs="Times New Roman"/>
          <w:color w:val="000000" w:themeColor="text1"/>
          <w:sz w:val="28"/>
          <w:szCs w:val="28"/>
          <w:shd w:val="clear" w:color="auto" w:fill="FFFFFF" w:themeFill="background1"/>
        </w:rPr>
        <w:t xml:space="preserve">. </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5F5F5"/>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В качестве примера устоявшегося в корейско-японском искусстве образа китайского феникса можно обратиться, например, к образцам пэкческих бронзовых курильниц, дизайн которых представляет синтетическую буддийско-даосскую традицию. Фигурка </w:t>
      </w:r>
      <w:r w:rsidR="000F55FC" w:rsidRPr="0012421E">
        <w:rPr>
          <w:rFonts w:ascii="Times New Roman" w:hAnsi="Times New Roman" w:cs="Times New Roman"/>
          <w:i/>
          <w:color w:val="000000" w:themeColor="text1"/>
          <w:sz w:val="28"/>
          <w:szCs w:val="28"/>
          <w:shd w:val="clear" w:color="auto" w:fill="FFFFFF" w:themeFill="background1"/>
        </w:rPr>
        <w:t>фэн-хуана</w:t>
      </w:r>
      <w:r w:rsidR="000F55FC" w:rsidRPr="0012421E">
        <w:rPr>
          <w:rFonts w:ascii="Times New Roman" w:hAnsi="Times New Roman" w:cs="Times New Roman"/>
          <w:color w:val="000000" w:themeColor="text1"/>
          <w:sz w:val="28"/>
          <w:szCs w:val="28"/>
          <w:shd w:val="clear" w:color="auto" w:fill="FFFFFF" w:themeFill="background1"/>
        </w:rPr>
        <w:t xml:space="preserve"> – птицы </w:t>
      </w:r>
      <w:r w:rsidR="000F55FC" w:rsidRPr="0012421E">
        <w:rPr>
          <w:rFonts w:ascii="Times New Roman" w:hAnsi="Times New Roman" w:cs="Times New Roman"/>
          <w:i/>
          <w:color w:val="000000" w:themeColor="text1"/>
          <w:sz w:val="28"/>
          <w:szCs w:val="28"/>
          <w:shd w:val="clear" w:color="auto" w:fill="FFFFFF" w:themeFill="background1"/>
        </w:rPr>
        <w:lastRenderedPageBreak/>
        <w:t>хо:-о:</w:t>
      </w:r>
      <w:r w:rsidR="000F55FC" w:rsidRPr="0012421E">
        <w:rPr>
          <w:rFonts w:ascii="Times New Roman" w:hAnsi="Times New Roman" w:cs="Times New Roman"/>
          <w:color w:val="000000" w:themeColor="text1"/>
          <w:sz w:val="28"/>
          <w:szCs w:val="28"/>
          <w:shd w:val="clear" w:color="auto" w:fill="FFFFFF" w:themeFill="background1"/>
        </w:rPr>
        <w:t xml:space="preserve"> (яп.</w:t>
      </w:r>
      <w:r w:rsidR="000F55FC" w:rsidRPr="0012421E">
        <w:rPr>
          <w:rFonts w:ascii="Times New Roman" w:eastAsia="MS Gothic" w:hAnsi="Times New Roman" w:cs="Times New Roman"/>
          <w:color w:val="000000" w:themeColor="text1"/>
          <w:sz w:val="28"/>
          <w:szCs w:val="28"/>
          <w:shd w:val="clear" w:color="auto" w:fill="FFFFFF"/>
        </w:rPr>
        <w:t>鳳凰</w:t>
      </w:r>
      <w:r w:rsidR="000F55FC" w:rsidRPr="0012421E">
        <w:rPr>
          <w:rFonts w:ascii="Times New Roman" w:hAnsi="Times New Roman" w:cs="Times New Roman"/>
          <w:color w:val="000000" w:themeColor="text1"/>
          <w:sz w:val="28"/>
          <w:szCs w:val="28"/>
          <w:shd w:val="clear" w:color="auto" w:fill="FFFFFF" w:themeFill="background1"/>
        </w:rPr>
        <w:t>) часто являлась навершием таких курильниц, дублируя иногда фигурку (или орнамент) дракона в нижней части (подставка). Феникс изображается в единой для всех предметов этого рода манере, напоминая и в своей морфологии  (телосложение, его пропорции, характерные гребень и серьги), и в позе образ кукарекающего на рассвете петуха. Хвост изображался «молниеобразным» (или 2-3 условных пера стилизовались под языки пламени, что является отсылкой к характерным мотивам буддийской иконографии). Иногда традиционный для китайского феникса хвост («рыбий», хвост-шлейф) отсутствует вовсе, заменяясь хвостом петуха или куропатки, выполненными весьма реалистично</w:t>
      </w:r>
      <w:r w:rsidR="000F55FC" w:rsidRPr="0012421E">
        <w:rPr>
          <w:rStyle w:val="a5"/>
          <w:rFonts w:ascii="Times New Roman" w:hAnsi="Times New Roman" w:cs="Times New Roman"/>
          <w:color w:val="000000" w:themeColor="text1"/>
          <w:sz w:val="28"/>
          <w:szCs w:val="28"/>
          <w:shd w:val="clear" w:color="auto" w:fill="FFFFFF" w:themeFill="background1"/>
        </w:rPr>
        <w:footnoteReference w:id="349"/>
      </w:r>
      <w:r w:rsidR="000F55FC" w:rsidRPr="0012421E">
        <w:rPr>
          <w:rFonts w:ascii="Times New Roman" w:hAnsi="Times New Roman" w:cs="Times New Roman"/>
          <w:color w:val="000000" w:themeColor="text1"/>
          <w:sz w:val="28"/>
          <w:szCs w:val="28"/>
          <w:shd w:val="clear" w:color="auto" w:fill="FFFFFF" w:themeFill="background1"/>
        </w:rPr>
        <w:t xml:space="preserve">. По-видимому, именно такой шаблон закрепился в японском искусстве и прежде всего в скульптуре. Таких фениксов, например, можно видеть на крышах многих буддийских храмов: </w:t>
      </w:r>
      <w:r w:rsidR="000F55FC" w:rsidRPr="0012421E">
        <w:rPr>
          <w:rFonts w:ascii="Times New Roman" w:hAnsi="Times New Roman" w:cs="Times New Roman"/>
          <w:i/>
          <w:color w:val="000000" w:themeColor="text1"/>
          <w:sz w:val="28"/>
          <w:szCs w:val="28"/>
          <w:shd w:val="clear" w:color="auto" w:fill="FFFFFF" w:themeFill="background1"/>
        </w:rPr>
        <w:t>Бё:до:-ин</w:t>
      </w:r>
      <w:r w:rsidR="000F55FC" w:rsidRPr="0012421E">
        <w:rPr>
          <w:rFonts w:ascii="Times New Roman" w:hAnsi="Times New Roman" w:cs="Times New Roman"/>
          <w:color w:val="000000" w:themeColor="text1"/>
          <w:sz w:val="28"/>
          <w:szCs w:val="28"/>
          <w:shd w:val="clear" w:color="auto" w:fill="FFFFFF" w:themeFill="background1"/>
        </w:rPr>
        <w:t xml:space="preserve"> (яп. </w:t>
      </w:r>
      <w:r w:rsidR="000F55FC" w:rsidRPr="0012421E">
        <w:rPr>
          <w:rFonts w:ascii="Times New Roman" w:eastAsia="MS Gothic" w:hAnsi="MS Gothic" w:cs="Times New Roman"/>
          <w:color w:val="000000" w:themeColor="text1"/>
          <w:sz w:val="28"/>
          <w:szCs w:val="28"/>
          <w:shd w:val="clear" w:color="auto" w:fill="FFFFFF"/>
        </w:rPr>
        <w:t>平等</w:t>
      </w:r>
      <w:r w:rsidR="000F55FC" w:rsidRPr="0012421E">
        <w:rPr>
          <w:rFonts w:ascii="Times New Roman" w:eastAsia="MS Gothic" w:hAnsi="Times New Roman" w:cs="Times New Roman"/>
          <w:color w:val="000000" w:themeColor="text1"/>
          <w:sz w:val="28"/>
          <w:szCs w:val="28"/>
          <w:shd w:val="clear" w:color="auto" w:fill="FFFFFF"/>
        </w:rPr>
        <w:t>院</w:t>
      </w:r>
      <w:r w:rsidR="000F55FC" w:rsidRPr="0012421E">
        <w:rPr>
          <w:rFonts w:ascii="Times New Roman" w:eastAsia="MS Gothic" w:hAnsi="Times New Roman" w:cs="Times New Roman"/>
          <w:color w:val="000000" w:themeColor="text1"/>
          <w:sz w:val="28"/>
          <w:szCs w:val="28"/>
          <w:shd w:val="clear" w:color="auto" w:fill="FFFFFF"/>
        </w:rPr>
        <w:t>)</w:t>
      </w:r>
      <w:r w:rsidR="000F55FC" w:rsidRPr="0012421E">
        <w:rPr>
          <w:rStyle w:val="a5"/>
          <w:rFonts w:ascii="Times New Roman" w:eastAsia="MS Gothic" w:hAnsi="Times New Roman" w:cs="Times New Roman"/>
          <w:color w:val="000000" w:themeColor="text1"/>
          <w:sz w:val="28"/>
          <w:szCs w:val="28"/>
          <w:shd w:val="clear" w:color="auto" w:fill="FFFFFF"/>
        </w:rPr>
        <w:footnoteReference w:id="350"/>
      </w:r>
      <w:r w:rsidR="000F55FC"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i/>
          <w:color w:val="000000" w:themeColor="text1"/>
          <w:sz w:val="28"/>
          <w:szCs w:val="28"/>
          <w:shd w:val="clear" w:color="auto" w:fill="FFFFFF" w:themeFill="background1"/>
        </w:rPr>
        <w:t>Кинкаку-дзи</w:t>
      </w:r>
      <w:r w:rsidR="000F55FC" w:rsidRPr="0012421E">
        <w:rPr>
          <w:rFonts w:ascii="Times New Roman" w:hAnsi="Times New Roman" w:cs="Times New Roman"/>
          <w:color w:val="000000" w:themeColor="text1"/>
          <w:sz w:val="28"/>
          <w:szCs w:val="28"/>
          <w:shd w:val="clear" w:color="auto" w:fill="FFFFFF" w:themeFill="background1"/>
        </w:rPr>
        <w:t xml:space="preserve"> (яп. 金閣寺)</w:t>
      </w:r>
      <w:r w:rsidR="000F55FC" w:rsidRPr="0012421E">
        <w:rPr>
          <w:rStyle w:val="a5"/>
          <w:rFonts w:ascii="Times New Roman" w:hAnsi="Times New Roman" w:cs="Times New Roman"/>
          <w:color w:val="000000" w:themeColor="text1"/>
          <w:sz w:val="28"/>
          <w:szCs w:val="28"/>
          <w:shd w:val="clear" w:color="auto" w:fill="FFFFFF" w:themeFill="background1"/>
        </w:rPr>
        <w:footnoteReference w:id="351"/>
      </w:r>
      <w:r w:rsidR="000F55FC"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i/>
          <w:color w:val="000000" w:themeColor="text1"/>
          <w:sz w:val="28"/>
          <w:szCs w:val="28"/>
          <w:shd w:val="clear" w:color="auto" w:fill="FFFFFF" w:themeFill="background1"/>
        </w:rPr>
        <w:t>Гинкаку-дзи</w:t>
      </w:r>
      <w:r w:rsidR="000F55FC" w:rsidRPr="0012421E">
        <w:rPr>
          <w:rFonts w:ascii="Times New Roman" w:hAnsi="Times New Roman" w:cs="Times New Roman"/>
          <w:color w:val="000000" w:themeColor="text1"/>
          <w:sz w:val="28"/>
          <w:szCs w:val="28"/>
          <w:shd w:val="clear" w:color="auto" w:fill="FFFFFF" w:themeFill="background1"/>
        </w:rPr>
        <w:t xml:space="preserve"> (яп. </w:t>
      </w:r>
      <w:r w:rsidR="000F55FC" w:rsidRPr="0012421E">
        <w:rPr>
          <w:rFonts w:ascii="Times New Roman" w:eastAsia="MS Gothic" w:hAnsi="Times New Roman" w:cs="Times New Roman"/>
          <w:color w:val="000000" w:themeColor="text1"/>
          <w:sz w:val="28"/>
          <w:szCs w:val="28"/>
          <w:shd w:val="clear" w:color="auto" w:fill="FFFFFF"/>
        </w:rPr>
        <w:t>銀閣寺</w:t>
      </w:r>
      <w:r w:rsidR="000F55FC" w:rsidRPr="0012421E">
        <w:rPr>
          <w:rFonts w:ascii="Times New Roman" w:hAnsi="Times New Roman" w:cs="Times New Roman"/>
          <w:color w:val="000000" w:themeColor="text1"/>
          <w:sz w:val="28"/>
          <w:szCs w:val="28"/>
          <w:shd w:val="clear" w:color="auto" w:fill="FFFFFF" w:themeFill="background1"/>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352"/>
      </w:r>
      <w:r w:rsidR="000F55FC" w:rsidRPr="0012421E">
        <w:rPr>
          <w:rFonts w:ascii="Times New Roman" w:hAnsi="Times New Roman" w:cs="Times New Roman"/>
          <w:color w:val="000000" w:themeColor="text1"/>
          <w:sz w:val="28"/>
          <w:szCs w:val="28"/>
          <w:shd w:val="clear" w:color="auto" w:fill="FFFFFF" w:themeFill="background1"/>
        </w:rPr>
        <w:t xml:space="preserve"> и др. </w:t>
      </w:r>
    </w:p>
    <w:p w:rsidR="000F55FC" w:rsidRPr="0012421E" w:rsidRDefault="00A06724" w:rsidP="002B262C">
      <w:pPr>
        <w:shd w:val="clear" w:color="auto" w:fill="FFFFFF" w:themeFill="background1"/>
        <w:spacing w:after="0" w:line="360" w:lineRule="auto"/>
        <w:jc w:val="both"/>
        <w:rPr>
          <w:rStyle w:val="apple-converted-space"/>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Из представленного списка, храмовый комплекс </w:t>
      </w:r>
      <w:r w:rsidR="000F55FC" w:rsidRPr="0012421E">
        <w:rPr>
          <w:rFonts w:ascii="Times New Roman" w:hAnsi="Times New Roman" w:cs="Times New Roman"/>
          <w:i/>
          <w:color w:val="000000" w:themeColor="text1"/>
          <w:sz w:val="28"/>
          <w:szCs w:val="28"/>
          <w:shd w:val="clear" w:color="auto" w:fill="FFFFFF" w:themeFill="background1"/>
        </w:rPr>
        <w:t>Бё:до:-ин</w:t>
      </w:r>
      <w:r w:rsidR="000F55FC" w:rsidRPr="0012421E">
        <w:rPr>
          <w:rFonts w:ascii="Times New Roman" w:hAnsi="Times New Roman" w:cs="Times New Roman"/>
          <w:color w:val="000000" w:themeColor="text1"/>
          <w:sz w:val="28"/>
          <w:szCs w:val="28"/>
          <w:shd w:val="clear" w:color="auto" w:fill="FFFFFF" w:themeFill="background1"/>
        </w:rPr>
        <w:t xml:space="preserve">, а особенно главная его часть – </w:t>
      </w:r>
      <w:r w:rsidR="000F55FC" w:rsidRPr="0012421E">
        <w:rPr>
          <w:rFonts w:ascii="Times New Roman" w:hAnsi="Times New Roman" w:cs="Times New Roman"/>
          <w:i/>
          <w:color w:val="000000" w:themeColor="text1"/>
          <w:sz w:val="28"/>
          <w:szCs w:val="28"/>
          <w:shd w:val="clear" w:color="auto" w:fill="FFFFFF" w:themeFill="background1"/>
        </w:rPr>
        <w:t>«Павильон феникса»</w:t>
      </w:r>
      <w:r w:rsidR="000F55FC" w:rsidRPr="0012421E">
        <w:rPr>
          <w:rFonts w:ascii="Times New Roman" w:hAnsi="Times New Roman" w:cs="Times New Roman"/>
          <w:color w:val="000000" w:themeColor="text1"/>
          <w:sz w:val="28"/>
          <w:szCs w:val="28"/>
          <w:shd w:val="clear" w:color="auto" w:fill="FFFFFF" w:themeFill="background1"/>
        </w:rPr>
        <w:t xml:space="preserve"> (яп. </w:t>
      </w:r>
      <w:r w:rsidR="000F55FC" w:rsidRPr="0012421E">
        <w:rPr>
          <w:rFonts w:ascii="Times New Roman" w:eastAsia="MS Gothic" w:hAnsi="Times New Roman" w:cs="Times New Roman"/>
          <w:color w:val="000000" w:themeColor="text1"/>
          <w:sz w:val="28"/>
          <w:szCs w:val="28"/>
          <w:shd w:val="clear" w:color="auto" w:fill="FFFFFF" w:themeFill="background1"/>
        </w:rPr>
        <w:t>鳳凰堂</w:t>
      </w:r>
      <w:r w:rsidR="000F55FC" w:rsidRPr="0012421E">
        <w:rPr>
          <w:rFonts w:ascii="Times New Roman" w:hAnsi="Times New Roman" w:cs="Times New Roman"/>
          <w:color w:val="000000" w:themeColor="text1"/>
          <w:sz w:val="28"/>
          <w:szCs w:val="28"/>
          <w:shd w:val="clear" w:color="auto" w:fill="FFFFFF" w:themeFill="background1"/>
        </w:rPr>
        <w:t xml:space="preserve"> – </w:t>
      </w:r>
      <w:r w:rsidR="000F55FC" w:rsidRPr="0012421E">
        <w:rPr>
          <w:rFonts w:ascii="Times New Roman" w:hAnsi="Times New Roman" w:cs="Times New Roman"/>
          <w:i/>
          <w:color w:val="000000" w:themeColor="text1"/>
          <w:sz w:val="28"/>
          <w:szCs w:val="28"/>
          <w:shd w:val="clear" w:color="auto" w:fill="FFFFFF" w:themeFill="background1"/>
        </w:rPr>
        <w:t>Хо:-о:-до:</w:t>
      </w:r>
      <w:r w:rsidR="000F55FC" w:rsidRPr="0012421E">
        <w:rPr>
          <w:rFonts w:ascii="Times New Roman" w:hAnsi="Times New Roman" w:cs="Times New Roman"/>
          <w:color w:val="000000" w:themeColor="text1"/>
          <w:sz w:val="28"/>
          <w:szCs w:val="28"/>
          <w:shd w:val="clear" w:color="auto" w:fill="FFFFFF" w:themeFill="background1"/>
        </w:rPr>
        <w:t>) (построен в 1052 г.)</w:t>
      </w:r>
      <w:r w:rsidR="000F55FC" w:rsidRPr="0012421E">
        <w:rPr>
          <w:rStyle w:val="a5"/>
          <w:rFonts w:ascii="Times New Roman" w:hAnsi="Times New Roman" w:cs="Times New Roman"/>
          <w:color w:val="000000" w:themeColor="text1"/>
          <w:sz w:val="28"/>
          <w:szCs w:val="28"/>
          <w:shd w:val="clear" w:color="auto" w:fill="FFFFFF" w:themeFill="background1"/>
        </w:rPr>
        <w:footnoteReference w:id="353"/>
      </w:r>
      <w:r w:rsidR="000F55FC" w:rsidRPr="0012421E">
        <w:rPr>
          <w:rFonts w:ascii="Times New Roman" w:hAnsi="Times New Roman" w:cs="Times New Roman"/>
          <w:color w:val="000000" w:themeColor="text1"/>
          <w:sz w:val="28"/>
          <w:szCs w:val="28"/>
          <w:shd w:val="clear" w:color="auto" w:fill="FFFFFF" w:themeFill="background1"/>
        </w:rPr>
        <w:t xml:space="preserve">, представляет собой наибольший интерес. Вся постройка павильона проектировалась как модель организма птицы: центральный двухэтажный блок рассматривался как тело, расположенные с двух сторон от неё колоннады – крылья, </w:t>
      </w:r>
      <w:r w:rsidR="000F55FC" w:rsidRPr="0012421E">
        <w:rPr>
          <w:rFonts w:ascii="Times New Roman" w:hAnsi="Times New Roman" w:cs="Times New Roman"/>
          <w:color w:val="000000" w:themeColor="text1"/>
          <w:sz w:val="28"/>
          <w:szCs w:val="28"/>
        </w:rPr>
        <w:t>коридор</w:t>
      </w:r>
      <w:r w:rsidR="000F55FC" w:rsidRPr="0012421E">
        <w:rPr>
          <w:rStyle w:val="apple-converted-space"/>
          <w:rFonts w:ascii="Times New Roman" w:hAnsi="Times New Roman" w:cs="Times New Roman"/>
          <w:color w:val="000000" w:themeColor="text1"/>
          <w:sz w:val="28"/>
          <w:szCs w:val="28"/>
        </w:rPr>
        <w:t> </w:t>
      </w:r>
      <w:r w:rsidR="000F55FC" w:rsidRPr="0012421E">
        <w:rPr>
          <w:rFonts w:ascii="Times New Roman" w:hAnsi="Times New Roman" w:cs="Times New Roman"/>
          <w:color w:val="000000" w:themeColor="text1"/>
          <w:sz w:val="28"/>
          <w:szCs w:val="28"/>
        </w:rPr>
        <w:t>в задней части – как хвост</w:t>
      </w:r>
      <w:r w:rsidR="000F55FC" w:rsidRPr="0012421E">
        <w:rPr>
          <w:rStyle w:val="a5"/>
          <w:rFonts w:ascii="Times New Roman" w:hAnsi="Times New Roman" w:cs="Times New Roman"/>
          <w:color w:val="000000" w:themeColor="text1"/>
          <w:sz w:val="28"/>
          <w:szCs w:val="28"/>
        </w:rPr>
        <w:footnoteReference w:id="354"/>
      </w:r>
      <w:r w:rsidR="000F55FC" w:rsidRPr="0012421E">
        <w:rPr>
          <w:rFonts w:ascii="Times New Roman" w:hAnsi="Times New Roman" w:cs="Times New Roman"/>
          <w:color w:val="000000" w:themeColor="text1"/>
          <w:sz w:val="28"/>
          <w:szCs w:val="28"/>
        </w:rPr>
        <w:t>.</w:t>
      </w:r>
      <w:r w:rsidR="000F55FC" w:rsidRPr="0012421E">
        <w:rPr>
          <w:rStyle w:val="apple-converted-space"/>
          <w:rFonts w:ascii="Times New Roman" w:hAnsi="Times New Roman" w:cs="Times New Roman"/>
          <w:color w:val="000000" w:themeColor="text1"/>
          <w:sz w:val="28"/>
          <w:szCs w:val="28"/>
          <w:shd w:val="clear" w:color="auto" w:fill="FFFFFF" w:themeFill="background1"/>
        </w:rPr>
        <w:t> </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5F5F5"/>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Стоит отметить, что в японском искусстве и народном сознании японцев  китайский феникс, сохраняя ряд изобразительных черт и весь спектр символического значения, изложенных ранее</w:t>
      </w:r>
      <w:r w:rsidR="000F55FC" w:rsidRPr="0012421E">
        <w:rPr>
          <w:rStyle w:val="a5"/>
          <w:rFonts w:ascii="Times New Roman" w:hAnsi="Times New Roman" w:cs="Times New Roman"/>
          <w:color w:val="000000" w:themeColor="text1"/>
          <w:sz w:val="28"/>
          <w:szCs w:val="28"/>
          <w:shd w:val="clear" w:color="auto" w:fill="FFFFFF" w:themeFill="background1"/>
        </w:rPr>
        <w:footnoteReference w:id="355"/>
      </w:r>
      <w:r w:rsidR="000F55FC" w:rsidRPr="0012421E">
        <w:rPr>
          <w:rFonts w:ascii="Times New Roman" w:hAnsi="Times New Roman" w:cs="Times New Roman"/>
          <w:color w:val="000000" w:themeColor="text1"/>
          <w:sz w:val="28"/>
          <w:szCs w:val="28"/>
          <w:shd w:val="clear" w:color="auto" w:fill="FFFFFF" w:themeFill="background1"/>
        </w:rPr>
        <w:t xml:space="preserve">, является </w:t>
      </w:r>
      <w:r w:rsidR="000F55FC" w:rsidRPr="0012421E">
        <w:rPr>
          <w:rFonts w:ascii="Times New Roman" w:hAnsi="Times New Roman" w:cs="Times New Roman"/>
          <w:color w:val="000000" w:themeColor="text1"/>
          <w:sz w:val="28"/>
          <w:szCs w:val="28"/>
          <w:shd w:val="clear" w:color="auto" w:fill="FFFFFF" w:themeFill="background1"/>
        </w:rPr>
        <w:lastRenderedPageBreak/>
        <w:t>преимущественно буддийским символом, что неудивительно, т. к. судя по</w:t>
      </w:r>
      <w:r w:rsidR="003C2DD5" w:rsidRPr="0012421E">
        <w:rPr>
          <w:rFonts w:ascii="Times New Roman" w:hAnsi="Times New Roman" w:cs="Times New Roman"/>
          <w:color w:val="000000" w:themeColor="text1"/>
          <w:sz w:val="28"/>
          <w:szCs w:val="28"/>
          <w:shd w:val="clear" w:color="auto" w:fill="FFFFFF" w:themeFill="background1"/>
        </w:rPr>
        <w:t xml:space="preserve"> всему, большая доля </w:t>
      </w:r>
      <w:r w:rsidR="000F55FC" w:rsidRPr="0012421E">
        <w:rPr>
          <w:rFonts w:ascii="Times New Roman" w:hAnsi="Times New Roman" w:cs="Times New Roman"/>
          <w:color w:val="000000" w:themeColor="text1"/>
          <w:sz w:val="28"/>
          <w:szCs w:val="28"/>
          <w:shd w:val="clear" w:color="auto" w:fill="FFFFFF" w:themeFill="background1"/>
        </w:rPr>
        <w:t>его изображений  приходилась на буддийский ритуально-обрядовый инвентарь</w:t>
      </w:r>
      <w:r w:rsidR="003C2DD5" w:rsidRPr="0012421E">
        <w:rPr>
          <w:rStyle w:val="a5"/>
          <w:rFonts w:ascii="Times New Roman" w:hAnsi="Times New Roman" w:cs="Times New Roman"/>
          <w:color w:val="000000" w:themeColor="text1"/>
          <w:sz w:val="28"/>
          <w:szCs w:val="28"/>
          <w:shd w:val="clear" w:color="auto" w:fill="FFFFFF" w:themeFill="background1"/>
        </w:rPr>
        <w:footnoteReference w:id="356"/>
      </w:r>
      <w:r w:rsidR="000F55FC" w:rsidRPr="0012421E">
        <w:rPr>
          <w:rFonts w:ascii="Times New Roman" w:hAnsi="Times New Roman" w:cs="Times New Roman"/>
          <w:color w:val="000000" w:themeColor="text1"/>
          <w:sz w:val="28"/>
          <w:szCs w:val="28"/>
          <w:shd w:val="clear" w:color="auto" w:fill="FFFFFF" w:themeFill="background1"/>
        </w:rPr>
        <w:t>.</w:t>
      </w:r>
      <w:r w:rsidR="000F139F"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В изобразительном искусстве Японии, однако, китайский феникс так и не смог стать достаточно распространённым персонажем.</w:t>
      </w:r>
      <w:r w:rsidR="000F55FC" w:rsidRPr="0012421E">
        <w:rPr>
          <w:rStyle w:val="apple-converted-space"/>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Большинство изображений птицы </w:t>
      </w:r>
      <w:r w:rsidR="000F55FC" w:rsidRPr="0012421E">
        <w:rPr>
          <w:rFonts w:ascii="Times New Roman" w:hAnsi="Times New Roman" w:cs="Times New Roman"/>
          <w:i/>
          <w:color w:val="000000" w:themeColor="text1"/>
          <w:sz w:val="28"/>
          <w:szCs w:val="28"/>
          <w:shd w:val="clear" w:color="auto" w:fill="FFFFFF" w:themeFill="background1"/>
        </w:rPr>
        <w:t>хо:-о:</w:t>
      </w:r>
      <w:r w:rsidR="000F55FC" w:rsidRPr="0012421E">
        <w:rPr>
          <w:rFonts w:ascii="Times New Roman" w:hAnsi="Times New Roman" w:cs="Times New Roman"/>
          <w:color w:val="000000" w:themeColor="text1"/>
          <w:sz w:val="28"/>
          <w:szCs w:val="28"/>
          <w:shd w:val="clear" w:color="auto" w:fill="FFFFFF" w:themeFill="background1"/>
        </w:rPr>
        <w:t xml:space="preserve"> представляет собой всевозможные росписи (стенные, ширмы). Вторыми по популярности декоративно-прикладными техниками, содержащими сюжеты с фениксом, являются росписи</w:t>
      </w:r>
      <w:r w:rsidR="003C2DD5" w:rsidRPr="0012421E">
        <w:rPr>
          <w:rStyle w:val="a5"/>
          <w:rFonts w:ascii="Times New Roman" w:hAnsi="Times New Roman" w:cs="Times New Roman"/>
          <w:color w:val="000000" w:themeColor="text1"/>
          <w:sz w:val="28"/>
          <w:szCs w:val="28"/>
          <w:shd w:val="clear" w:color="auto" w:fill="FFFFFF" w:themeFill="background1"/>
        </w:rPr>
        <w:footnoteReference w:id="357"/>
      </w:r>
      <w:r w:rsidR="000F55FC" w:rsidRPr="0012421E">
        <w:rPr>
          <w:rFonts w:ascii="Times New Roman" w:hAnsi="Times New Roman" w:cs="Times New Roman"/>
          <w:color w:val="000000" w:themeColor="text1"/>
          <w:sz w:val="28"/>
          <w:szCs w:val="28"/>
          <w:shd w:val="clear" w:color="auto" w:fill="FFFFFF" w:themeFill="background1"/>
        </w:rPr>
        <w:t xml:space="preserve"> по фарфору</w:t>
      </w:r>
      <w:r w:rsidR="000F55FC" w:rsidRPr="0012421E">
        <w:rPr>
          <w:rStyle w:val="a5"/>
          <w:rFonts w:ascii="Times New Roman" w:hAnsi="Times New Roman" w:cs="Times New Roman"/>
          <w:color w:val="000000" w:themeColor="text1"/>
          <w:sz w:val="28"/>
          <w:szCs w:val="28"/>
          <w:shd w:val="clear" w:color="auto" w:fill="FFFFFF" w:themeFill="background1"/>
        </w:rPr>
        <w:footnoteReference w:id="358"/>
      </w:r>
      <w:r w:rsidR="000F55FC" w:rsidRPr="0012421E">
        <w:rPr>
          <w:rFonts w:ascii="Times New Roman" w:hAnsi="Times New Roman" w:cs="Times New Roman"/>
          <w:color w:val="000000" w:themeColor="text1"/>
          <w:sz w:val="28"/>
          <w:szCs w:val="28"/>
          <w:shd w:val="clear" w:color="auto" w:fill="FFFFFF" w:themeFill="background1"/>
        </w:rPr>
        <w:t xml:space="preserve"> (с характерным корейским стилем исполнения)</w:t>
      </w:r>
      <w:r w:rsidR="000F55FC" w:rsidRPr="0012421E">
        <w:rPr>
          <w:rStyle w:val="a5"/>
          <w:rFonts w:ascii="Times New Roman" w:hAnsi="Times New Roman" w:cs="Times New Roman"/>
          <w:color w:val="000000" w:themeColor="text1"/>
          <w:sz w:val="28"/>
          <w:szCs w:val="28"/>
          <w:shd w:val="clear" w:color="auto" w:fill="FFFFFF" w:themeFill="background1"/>
        </w:rPr>
        <w:footnoteReference w:id="359"/>
      </w:r>
      <w:r w:rsidR="000F55FC" w:rsidRPr="0012421E">
        <w:rPr>
          <w:rFonts w:ascii="Times New Roman" w:hAnsi="Times New Roman" w:cs="Times New Roman"/>
          <w:color w:val="000000" w:themeColor="text1"/>
          <w:sz w:val="28"/>
          <w:szCs w:val="28"/>
          <w:shd w:val="clear" w:color="auto" w:fill="FFFFFF" w:themeFill="background1"/>
        </w:rPr>
        <w:t xml:space="preserve"> и ткацкое ремесло</w:t>
      </w:r>
      <w:r w:rsidR="000F55FC" w:rsidRPr="0012421E">
        <w:rPr>
          <w:rStyle w:val="a5"/>
          <w:rFonts w:ascii="Times New Roman" w:hAnsi="Times New Roman" w:cs="Times New Roman"/>
          <w:color w:val="000000" w:themeColor="text1"/>
          <w:sz w:val="28"/>
          <w:szCs w:val="28"/>
          <w:shd w:val="clear" w:color="auto" w:fill="FFFFFF" w:themeFill="background1"/>
        </w:rPr>
        <w:footnoteReference w:id="360"/>
      </w:r>
      <w:r w:rsidR="000F55FC" w:rsidRPr="0012421E">
        <w:rPr>
          <w:rFonts w:ascii="Times New Roman" w:hAnsi="Times New Roman" w:cs="Times New Roman"/>
          <w:color w:val="000000" w:themeColor="text1"/>
          <w:sz w:val="28"/>
          <w:szCs w:val="28"/>
          <w:shd w:val="clear" w:color="auto" w:fill="FFFFFF" w:themeFill="background1"/>
        </w:rPr>
        <w:t xml:space="preserve">, где птица </w:t>
      </w:r>
      <w:r w:rsidR="000F55FC" w:rsidRPr="0012421E">
        <w:rPr>
          <w:rFonts w:ascii="Times New Roman" w:hAnsi="Times New Roman" w:cs="Times New Roman"/>
          <w:i/>
          <w:color w:val="000000" w:themeColor="text1"/>
          <w:sz w:val="28"/>
          <w:szCs w:val="28"/>
          <w:shd w:val="clear" w:color="auto" w:fill="FFFFFF" w:themeFill="background1"/>
        </w:rPr>
        <w:t>хо:-о:</w:t>
      </w:r>
      <w:r w:rsidR="000F55FC" w:rsidRPr="0012421E">
        <w:rPr>
          <w:rFonts w:ascii="Times New Roman" w:hAnsi="Times New Roman" w:cs="Times New Roman"/>
          <w:color w:val="000000" w:themeColor="text1"/>
          <w:sz w:val="28"/>
          <w:szCs w:val="28"/>
          <w:shd w:val="clear" w:color="auto" w:fill="FFFFFF" w:themeFill="background1"/>
        </w:rPr>
        <w:t xml:space="preserve"> чаще всего изображалась вместе с пионами</w:t>
      </w:r>
      <w:r w:rsidR="000F55FC" w:rsidRPr="0012421E">
        <w:rPr>
          <w:rStyle w:val="a5"/>
          <w:rFonts w:ascii="Times New Roman" w:hAnsi="Times New Roman" w:cs="Times New Roman"/>
          <w:color w:val="000000" w:themeColor="text1"/>
          <w:sz w:val="28"/>
          <w:szCs w:val="28"/>
          <w:shd w:val="clear" w:color="auto" w:fill="FFFFFF" w:themeFill="background1"/>
        </w:rPr>
        <w:footnoteReference w:id="361"/>
      </w:r>
      <w:r w:rsidR="000F55FC" w:rsidRPr="0012421E">
        <w:rPr>
          <w:rFonts w:ascii="Times New Roman" w:hAnsi="Times New Roman" w:cs="Times New Roman"/>
          <w:color w:val="000000" w:themeColor="text1"/>
          <w:sz w:val="28"/>
          <w:szCs w:val="28"/>
          <w:shd w:val="clear" w:color="auto" w:fill="FFFFFF" w:themeFill="background1"/>
        </w:rPr>
        <w:t>.</w:t>
      </w:r>
    </w:p>
    <w:p w:rsidR="00A06724"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5F5F5"/>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В Японии феникс не стал популярной эмблемой государственной власти, как в Китае и Корее, однако изображения (текстиль, вышивка) и резные фигурки</w:t>
      </w:r>
      <w:r w:rsidR="000F55FC" w:rsidRPr="0012421E">
        <w:rPr>
          <w:rStyle w:val="apple-converted-space"/>
          <w:rFonts w:ascii="Times New Roman" w:hAnsi="Times New Roman" w:cs="Times New Roman"/>
          <w:color w:val="000000" w:themeColor="text1"/>
          <w:sz w:val="28"/>
          <w:szCs w:val="28"/>
          <w:shd w:val="clear" w:color="auto" w:fill="FFFFFF" w:themeFill="background1"/>
        </w:rPr>
        <w:t> </w:t>
      </w:r>
      <w:r w:rsidR="000F55FC" w:rsidRPr="0012421E">
        <w:rPr>
          <w:rFonts w:ascii="Times New Roman" w:hAnsi="Times New Roman" w:cs="Times New Roman"/>
          <w:color w:val="000000" w:themeColor="text1"/>
          <w:sz w:val="28"/>
          <w:szCs w:val="28"/>
          <w:shd w:val="clear" w:color="auto" w:fill="FFFFFF" w:themeFill="background1"/>
        </w:rPr>
        <w:t xml:space="preserve"> этой птицы часто украшали предметы или помещения, принадлежащие правителю (детали колесницы, некоторые знамёна, убранство дворцовых покоев). Одной из метафор, обозначающих императорские дворцы, в частности, была </w:t>
      </w:r>
      <w:r w:rsidR="000F55FC" w:rsidRPr="0012421E">
        <w:rPr>
          <w:rFonts w:ascii="Times New Roman" w:hAnsi="Times New Roman" w:cs="Times New Roman"/>
          <w:i/>
          <w:color w:val="000000" w:themeColor="text1"/>
          <w:sz w:val="28"/>
          <w:szCs w:val="28"/>
          <w:shd w:val="clear" w:color="auto" w:fill="FFFFFF" w:themeFill="background1"/>
        </w:rPr>
        <w:t>Хо:кэцу</w:t>
      </w:r>
      <w:r w:rsidR="000F55FC" w:rsidRPr="0012421E">
        <w:rPr>
          <w:rFonts w:ascii="Times New Roman" w:hAnsi="Times New Roman" w:cs="Times New Roman"/>
          <w:color w:val="000000" w:themeColor="text1"/>
          <w:sz w:val="28"/>
          <w:szCs w:val="28"/>
          <w:shd w:val="clear" w:color="auto" w:fill="FFFFFF" w:themeFill="background1"/>
        </w:rPr>
        <w:t xml:space="preserve"> (яп. 鳳闕 – </w:t>
      </w:r>
      <w:r w:rsidR="000F55FC" w:rsidRPr="0012421E">
        <w:rPr>
          <w:rFonts w:ascii="Times New Roman" w:hAnsi="Times New Roman" w:cs="Times New Roman"/>
          <w:i/>
          <w:color w:val="000000" w:themeColor="text1"/>
          <w:sz w:val="28"/>
          <w:szCs w:val="28"/>
          <w:shd w:val="clear" w:color="auto" w:fill="FFFFFF" w:themeFill="background1"/>
        </w:rPr>
        <w:t>«дворец феникса»</w:t>
      </w:r>
      <w:r w:rsidR="000F55FC"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i/>
          <w:color w:val="000000" w:themeColor="text1"/>
          <w:sz w:val="28"/>
          <w:szCs w:val="28"/>
          <w:shd w:val="clear" w:color="auto" w:fill="FFFFFF" w:themeFill="background1"/>
        </w:rPr>
        <w:t>«палаты феникса»</w:t>
      </w:r>
      <w:r w:rsidR="000F55FC" w:rsidRPr="0012421E">
        <w:rPr>
          <w:rFonts w:ascii="Times New Roman" w:hAnsi="Times New Roman" w:cs="Times New Roman"/>
          <w:color w:val="000000" w:themeColor="text1"/>
          <w:sz w:val="28"/>
          <w:szCs w:val="28"/>
          <w:shd w:val="clear" w:color="auto" w:fill="FFFFFF" w:themeFill="background1"/>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362"/>
      </w:r>
      <w:r w:rsidR="000F55FC" w:rsidRPr="0012421E">
        <w:rPr>
          <w:rFonts w:ascii="Times New Roman" w:hAnsi="Times New Roman" w:cs="Times New Roman"/>
          <w:color w:val="000000" w:themeColor="text1"/>
          <w:sz w:val="28"/>
          <w:szCs w:val="28"/>
          <w:shd w:val="clear" w:color="auto" w:fill="FFFFFF" w:themeFill="background1"/>
        </w:rPr>
        <w:t xml:space="preserve">. </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5F5F5"/>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На формирование некоторых малозаметных элементов внешности японского феникса </w:t>
      </w:r>
      <w:r w:rsidR="000F55FC" w:rsidRPr="0012421E">
        <w:rPr>
          <w:rFonts w:ascii="Times New Roman" w:hAnsi="Times New Roman" w:cs="Times New Roman"/>
          <w:i/>
          <w:color w:val="000000" w:themeColor="text1"/>
          <w:sz w:val="28"/>
          <w:szCs w:val="28"/>
          <w:shd w:val="clear" w:color="auto" w:fill="FFFFFF" w:themeFill="background1"/>
        </w:rPr>
        <w:t>хо:-о:</w:t>
      </w:r>
      <w:r w:rsidR="000F55FC" w:rsidRPr="0012421E">
        <w:rPr>
          <w:rFonts w:ascii="Times New Roman" w:hAnsi="Times New Roman" w:cs="Times New Roman"/>
          <w:color w:val="000000" w:themeColor="text1"/>
          <w:sz w:val="28"/>
          <w:szCs w:val="28"/>
          <w:shd w:val="clear" w:color="auto" w:fill="FFFFFF" w:themeFill="background1"/>
        </w:rPr>
        <w:t>, отличающих его от китайского канона, могли повлиять некоторые эндемичные для Японии виды птиц. Среди всей орнитофауны Японского архипелага особого внимания заслуживает з</w:t>
      </w:r>
      <w:r w:rsidR="000F55FC" w:rsidRPr="0012421E">
        <w:rPr>
          <w:rFonts w:ascii="Times New Roman" w:hAnsi="Times New Roman" w:cs="Times New Roman"/>
          <w:bCs/>
          <w:color w:val="000000" w:themeColor="text1"/>
          <w:sz w:val="28"/>
          <w:szCs w:val="28"/>
          <w:shd w:val="clear" w:color="auto" w:fill="FFFFFF" w:themeFill="background1"/>
        </w:rPr>
        <w:t>елёный фазан</w:t>
      </w:r>
      <w:r w:rsidR="000F55FC" w:rsidRPr="0012421E">
        <w:rPr>
          <w:rStyle w:val="apple-converted-space"/>
          <w:rFonts w:ascii="Times New Roman" w:hAnsi="Times New Roman" w:cs="Times New Roman"/>
          <w:color w:val="000000" w:themeColor="text1"/>
          <w:sz w:val="28"/>
          <w:szCs w:val="28"/>
          <w:shd w:val="clear" w:color="auto" w:fill="FFFFFF" w:themeFill="background1"/>
        </w:rPr>
        <w:t> </w:t>
      </w:r>
      <w:r w:rsidR="000F55FC" w:rsidRPr="0012421E">
        <w:rPr>
          <w:rFonts w:ascii="Times New Roman" w:hAnsi="Times New Roman" w:cs="Times New Roman"/>
          <w:color w:val="000000" w:themeColor="text1"/>
          <w:sz w:val="28"/>
          <w:szCs w:val="28"/>
          <w:shd w:val="clear" w:color="auto" w:fill="FFFFFF" w:themeFill="background1"/>
        </w:rPr>
        <w:t>(лат.</w:t>
      </w:r>
      <w:r w:rsidR="00B041A6"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i/>
          <w:iCs/>
          <w:color w:val="000000" w:themeColor="text1"/>
          <w:sz w:val="28"/>
          <w:szCs w:val="28"/>
          <w:shd w:val="clear" w:color="auto" w:fill="FFFFFF" w:themeFill="background1"/>
        </w:rPr>
        <w:t>Phasianus</w:t>
      </w:r>
      <w:r w:rsidR="00D77103" w:rsidRPr="0012421E">
        <w:rPr>
          <w:rFonts w:ascii="Times New Roman" w:hAnsi="Times New Roman" w:cs="Times New Roman"/>
          <w:i/>
          <w:iCs/>
          <w:color w:val="000000" w:themeColor="text1"/>
          <w:sz w:val="28"/>
          <w:szCs w:val="28"/>
          <w:shd w:val="clear" w:color="auto" w:fill="FFFFFF" w:themeFill="background1"/>
        </w:rPr>
        <w:t xml:space="preserve"> </w:t>
      </w:r>
      <w:r w:rsidR="000F55FC" w:rsidRPr="0012421E">
        <w:rPr>
          <w:rFonts w:ascii="Times New Roman" w:hAnsi="Times New Roman" w:cs="Times New Roman"/>
          <w:i/>
          <w:iCs/>
          <w:color w:val="000000" w:themeColor="text1"/>
          <w:sz w:val="28"/>
          <w:szCs w:val="28"/>
          <w:shd w:val="clear" w:color="auto" w:fill="FFFFFF" w:themeFill="background1"/>
        </w:rPr>
        <w:t>versicolor</w:t>
      </w:r>
      <w:r w:rsidR="000F55FC" w:rsidRPr="0012421E">
        <w:rPr>
          <w:rFonts w:ascii="Times New Roman" w:hAnsi="Times New Roman" w:cs="Times New Roman"/>
          <w:color w:val="000000" w:themeColor="text1"/>
          <w:sz w:val="28"/>
          <w:szCs w:val="28"/>
          <w:shd w:val="clear" w:color="auto" w:fill="FFFFFF" w:themeFill="background1"/>
        </w:rPr>
        <w:t xml:space="preserve">) – </w:t>
      </w:r>
      <w:r w:rsidR="000F55FC" w:rsidRPr="0012421E">
        <w:rPr>
          <w:rFonts w:ascii="Times New Roman" w:hAnsi="Times New Roman" w:cs="Times New Roman"/>
          <w:i/>
          <w:color w:val="000000" w:themeColor="text1"/>
          <w:sz w:val="28"/>
          <w:szCs w:val="28"/>
          <w:shd w:val="clear" w:color="auto" w:fill="FFFFFF" w:themeFill="background1"/>
        </w:rPr>
        <w:t>кидзи</w:t>
      </w:r>
      <w:r w:rsidR="000F55FC" w:rsidRPr="0012421E">
        <w:rPr>
          <w:rFonts w:ascii="Times New Roman" w:hAnsi="Times New Roman" w:cs="Times New Roman"/>
          <w:color w:val="000000" w:themeColor="text1"/>
          <w:sz w:val="28"/>
          <w:szCs w:val="28"/>
          <w:shd w:val="clear" w:color="auto" w:fill="FFFFFF" w:themeFill="background1"/>
        </w:rPr>
        <w:t xml:space="preserve"> (яп. 雉)</w:t>
      </w:r>
      <w:r w:rsidR="003C2DD5" w:rsidRPr="0012421E">
        <w:rPr>
          <w:rStyle w:val="a5"/>
          <w:rFonts w:ascii="Times New Roman" w:hAnsi="Times New Roman" w:cs="Times New Roman"/>
          <w:color w:val="000000" w:themeColor="text1"/>
          <w:sz w:val="28"/>
          <w:szCs w:val="28"/>
          <w:shd w:val="clear" w:color="auto" w:fill="FFFFFF" w:themeFill="background1"/>
        </w:rPr>
        <w:footnoteReference w:id="363"/>
      </w:r>
      <w:r w:rsidR="000F55FC" w:rsidRPr="0012421E">
        <w:rPr>
          <w:rFonts w:ascii="Times New Roman" w:hAnsi="Times New Roman" w:cs="Times New Roman"/>
          <w:color w:val="000000" w:themeColor="text1"/>
          <w:sz w:val="28"/>
          <w:szCs w:val="28"/>
          <w:shd w:val="clear" w:color="auto" w:fill="FFFFFF" w:themeFill="background1"/>
        </w:rPr>
        <w:t xml:space="preserve">. Эта птица является </w:t>
      </w:r>
      <w:r w:rsidR="000F55FC" w:rsidRPr="0012421E">
        <w:rPr>
          <w:rFonts w:ascii="Times New Roman" w:hAnsi="Times New Roman" w:cs="Times New Roman"/>
          <w:color w:val="000000" w:themeColor="text1"/>
          <w:sz w:val="28"/>
          <w:szCs w:val="28"/>
          <w:shd w:val="clear" w:color="auto" w:fill="FFFFFF" w:themeFill="background1"/>
        </w:rPr>
        <w:lastRenderedPageBreak/>
        <w:t xml:space="preserve">излюбленным фольклорным героем и достаточно часто встречается в различных японских сказках и преданиях, например, в истории о </w:t>
      </w:r>
      <w:r w:rsidR="000F55FC" w:rsidRPr="0012421E">
        <w:rPr>
          <w:rFonts w:ascii="Times New Roman" w:hAnsi="Times New Roman" w:cs="Times New Roman"/>
          <w:i/>
          <w:color w:val="000000" w:themeColor="text1"/>
          <w:sz w:val="28"/>
          <w:szCs w:val="28"/>
          <w:shd w:val="clear" w:color="auto" w:fill="FFFFFF" w:themeFill="background1"/>
        </w:rPr>
        <w:t>«Персиковом мальчике»</w:t>
      </w:r>
      <w:r w:rsidR="000F55FC" w:rsidRPr="0012421E">
        <w:rPr>
          <w:rFonts w:ascii="Times New Roman" w:hAnsi="Times New Roman" w:cs="Times New Roman"/>
          <w:color w:val="000000" w:themeColor="text1"/>
          <w:sz w:val="28"/>
          <w:szCs w:val="28"/>
          <w:shd w:val="clear" w:color="auto" w:fill="FFFFFF" w:themeFill="background1"/>
        </w:rPr>
        <w:t xml:space="preserve"> – </w:t>
      </w:r>
      <w:r w:rsidR="000F55FC" w:rsidRPr="0012421E">
        <w:rPr>
          <w:rFonts w:ascii="Times New Roman" w:hAnsi="Times New Roman" w:cs="Times New Roman"/>
          <w:i/>
          <w:color w:val="000000" w:themeColor="text1"/>
          <w:sz w:val="28"/>
          <w:szCs w:val="28"/>
          <w:shd w:val="clear" w:color="auto" w:fill="FFFFFF" w:themeFill="background1"/>
        </w:rPr>
        <w:t>Момотаро:</w:t>
      </w:r>
      <w:r w:rsidR="000F55FC" w:rsidRPr="0012421E">
        <w:rPr>
          <w:rFonts w:ascii="Times New Roman" w:hAnsi="Times New Roman" w:cs="Times New Roman"/>
          <w:color w:val="000000" w:themeColor="text1"/>
          <w:sz w:val="28"/>
          <w:szCs w:val="28"/>
          <w:shd w:val="clear" w:color="auto" w:fill="FFFFFF" w:themeFill="background1"/>
        </w:rPr>
        <w:t xml:space="preserve"> (яп. </w:t>
      </w:r>
      <w:r w:rsidR="000F55FC" w:rsidRPr="0012421E">
        <w:rPr>
          <w:rFonts w:ascii="Times New Roman" w:eastAsia="MS Gothic" w:hAnsi="Times New Roman" w:cs="Times New Roman"/>
          <w:color w:val="000000" w:themeColor="text1"/>
          <w:sz w:val="28"/>
          <w:szCs w:val="28"/>
          <w:shd w:val="clear" w:color="auto" w:fill="FFFFFF" w:themeFill="background1"/>
        </w:rPr>
        <w:t>桃太郎</w:t>
      </w:r>
      <w:r w:rsidR="000F55FC" w:rsidRPr="0012421E">
        <w:rPr>
          <w:rFonts w:ascii="Times New Roman" w:hAnsi="Times New Roman" w:cs="Times New Roman"/>
          <w:color w:val="000000" w:themeColor="text1"/>
          <w:sz w:val="28"/>
          <w:szCs w:val="28"/>
          <w:shd w:val="clear" w:color="auto" w:fill="FFFFFF" w:themeFill="background1"/>
        </w:rPr>
        <w:t>)</w:t>
      </w:r>
      <w:r w:rsidR="000F55FC" w:rsidRPr="0012421E">
        <w:rPr>
          <w:rStyle w:val="a5"/>
          <w:rFonts w:ascii="Times New Roman" w:hAnsi="Times New Roman" w:cs="Times New Roman"/>
          <w:color w:val="000000" w:themeColor="text1"/>
          <w:sz w:val="28"/>
          <w:szCs w:val="28"/>
          <w:shd w:val="clear" w:color="auto" w:fill="FFFFFF" w:themeFill="background1"/>
        </w:rPr>
        <w:footnoteReference w:id="364"/>
      </w:r>
      <w:r w:rsidR="000F55FC" w:rsidRPr="0012421E">
        <w:rPr>
          <w:rFonts w:ascii="Times New Roman" w:hAnsi="Times New Roman" w:cs="Times New Roman"/>
          <w:color w:val="000000" w:themeColor="text1"/>
          <w:sz w:val="28"/>
          <w:szCs w:val="28"/>
          <w:shd w:val="clear" w:color="auto" w:fill="FFFFFF" w:themeFill="background1"/>
        </w:rPr>
        <w:t xml:space="preserve">. Также фазан упоминается в древнейшем письменном памятнике </w:t>
      </w:r>
      <w:r w:rsidR="000F55FC" w:rsidRPr="0012421E">
        <w:rPr>
          <w:rFonts w:ascii="Times New Roman" w:hAnsi="Times New Roman" w:cs="Times New Roman"/>
          <w:bCs/>
          <w:i/>
          <w:color w:val="000000" w:themeColor="text1"/>
          <w:sz w:val="28"/>
          <w:szCs w:val="28"/>
          <w:shd w:val="clear" w:color="auto" w:fill="FFFFFF"/>
        </w:rPr>
        <w:t>«Нихон</w:t>
      </w:r>
      <w:r w:rsidR="00B041A6" w:rsidRPr="0012421E">
        <w:rPr>
          <w:rFonts w:ascii="Times New Roman" w:hAnsi="Times New Roman" w:cs="Times New Roman"/>
          <w:bCs/>
          <w:i/>
          <w:color w:val="000000" w:themeColor="text1"/>
          <w:sz w:val="28"/>
          <w:szCs w:val="28"/>
          <w:shd w:val="clear" w:color="auto" w:fill="FFFFFF"/>
        </w:rPr>
        <w:t xml:space="preserve"> </w:t>
      </w:r>
      <w:r w:rsidR="000F55FC" w:rsidRPr="0012421E">
        <w:rPr>
          <w:rFonts w:ascii="Times New Roman" w:hAnsi="Times New Roman" w:cs="Times New Roman"/>
          <w:bCs/>
          <w:i/>
          <w:color w:val="000000" w:themeColor="text1"/>
          <w:sz w:val="28"/>
          <w:szCs w:val="28"/>
          <w:shd w:val="clear" w:color="auto" w:fill="FFFFFF"/>
        </w:rPr>
        <w:t>сёки»</w:t>
      </w:r>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hAnsi="Times New Roman" w:cs="Times New Roman"/>
          <w:color w:val="000000" w:themeColor="text1"/>
          <w:sz w:val="28"/>
          <w:szCs w:val="28"/>
          <w:shd w:val="clear" w:color="auto" w:fill="FFFFFF"/>
        </w:rPr>
        <w:t>(</w:t>
      </w:r>
      <w:hyperlink r:id="rId63" w:tooltip="Японский язык" w:history="1">
        <w:r w:rsidR="000F55FC" w:rsidRPr="0012421E">
          <w:rPr>
            <w:rStyle w:val="a6"/>
            <w:rFonts w:ascii="Times New Roman" w:hAnsi="Times New Roman" w:cs="Times New Roman"/>
            <w:color w:val="000000" w:themeColor="text1"/>
            <w:sz w:val="28"/>
            <w:szCs w:val="28"/>
            <w:u w:val="none"/>
            <w:shd w:val="clear" w:color="auto" w:fill="FFFFFF"/>
          </w:rPr>
          <w:t>яп.</w:t>
        </w:r>
      </w:hyperlink>
      <w:r w:rsidR="000F55FC" w:rsidRPr="0012421E">
        <w:rPr>
          <w:rStyle w:val="apple-converted-space"/>
          <w:rFonts w:ascii="Times New Roman" w:hAnsi="Times New Roman" w:cs="Times New Roman"/>
          <w:color w:val="000000" w:themeColor="text1"/>
          <w:sz w:val="28"/>
          <w:szCs w:val="28"/>
          <w:shd w:val="clear" w:color="auto" w:fill="FFFFFF"/>
        </w:rPr>
        <w:t> </w:t>
      </w:r>
      <w:r w:rsidR="000F55FC" w:rsidRPr="0012421E">
        <w:rPr>
          <w:rFonts w:ascii="Times New Roman" w:eastAsia="MS Gothic" w:hAnsi="MS Gothic" w:cs="Times New Roman"/>
          <w:color w:val="000000" w:themeColor="text1"/>
          <w:sz w:val="28"/>
          <w:szCs w:val="28"/>
          <w:shd w:val="clear" w:color="auto" w:fill="FFFFFF"/>
        </w:rPr>
        <w:t>日本書紀</w:t>
      </w:r>
      <w:r w:rsidR="000F55FC" w:rsidRPr="0012421E">
        <w:rPr>
          <w:rFonts w:ascii="Times New Roman" w:eastAsia="MS Gothic" w:hAnsi="MS Gothic" w:cs="Times New Roman"/>
          <w:color w:val="000000" w:themeColor="text1"/>
          <w:sz w:val="28"/>
          <w:szCs w:val="28"/>
          <w:shd w:val="clear" w:color="auto" w:fill="FFFFFF"/>
        </w:rPr>
        <w:t>)</w:t>
      </w:r>
      <w:r w:rsidR="000F55FC" w:rsidRPr="0012421E">
        <w:rPr>
          <w:rStyle w:val="a5"/>
          <w:rFonts w:ascii="Times New Roman" w:eastAsia="MS Gothic" w:hAnsi="MS Gothic" w:cs="Times New Roman"/>
          <w:color w:val="000000" w:themeColor="text1"/>
          <w:sz w:val="28"/>
          <w:szCs w:val="28"/>
          <w:shd w:val="clear" w:color="auto" w:fill="FFFFFF"/>
        </w:rPr>
        <w:footnoteReference w:id="365"/>
      </w:r>
      <w:r w:rsidR="000F55FC" w:rsidRPr="0012421E">
        <w:rPr>
          <w:rFonts w:ascii="Times New Roman" w:eastAsia="MS Gothic" w:hAnsi="MS Gothic" w:cs="Times New Roman"/>
          <w:color w:val="000000" w:themeColor="text1"/>
          <w:sz w:val="28"/>
          <w:szCs w:val="28"/>
          <w:shd w:val="clear" w:color="auto" w:fill="FFFFFF"/>
        </w:rPr>
        <w:t xml:space="preserve">. </w:t>
      </w:r>
      <w:r w:rsidR="000F55FC" w:rsidRPr="0012421E">
        <w:rPr>
          <w:rFonts w:ascii="Times New Roman" w:hAnsi="Times New Roman" w:cs="Times New Roman"/>
          <w:color w:val="000000" w:themeColor="text1"/>
          <w:sz w:val="28"/>
          <w:szCs w:val="28"/>
          <w:shd w:val="clear" w:color="auto" w:fill="FFFFFF" w:themeFill="background1"/>
        </w:rPr>
        <w:t>Как видно из названия</w:t>
      </w:r>
      <w:r w:rsidR="00D73FF8" w:rsidRPr="0012421E">
        <w:rPr>
          <w:rFonts w:ascii="Times New Roman" w:hAnsi="Times New Roman" w:cs="Times New Roman"/>
          <w:color w:val="000000" w:themeColor="text1"/>
          <w:sz w:val="28"/>
          <w:szCs w:val="28"/>
          <w:shd w:val="clear" w:color="auto" w:fill="FFFFFF" w:themeFill="background1"/>
        </w:rPr>
        <w:t>,</w:t>
      </w:r>
      <w:r w:rsidR="000F55FC" w:rsidRPr="0012421E">
        <w:rPr>
          <w:rFonts w:ascii="Times New Roman" w:hAnsi="Times New Roman" w:cs="Times New Roman"/>
          <w:color w:val="000000" w:themeColor="text1"/>
          <w:sz w:val="28"/>
          <w:szCs w:val="28"/>
          <w:shd w:val="clear" w:color="auto" w:fill="FFFFFF" w:themeFill="background1"/>
        </w:rPr>
        <w:t xml:space="preserve"> раскраска оперения этой птицы изобилует оттенками зелёного и голубого. Поэтому не случайно, что на многих японских изображениях феникса преобладает именно эта цветовая гамма. Например, без изумрудной фазаньей спинки, покрытой крупными круглыми перьями, похожими на чешую карпа, не приходится почти ни один портрет птицы </w:t>
      </w:r>
      <w:r w:rsidR="000F55FC" w:rsidRPr="0012421E">
        <w:rPr>
          <w:rFonts w:ascii="Times New Roman" w:hAnsi="Times New Roman" w:cs="Times New Roman"/>
          <w:i/>
          <w:color w:val="000000" w:themeColor="text1"/>
          <w:sz w:val="28"/>
          <w:szCs w:val="28"/>
          <w:shd w:val="clear" w:color="auto" w:fill="FFFFFF" w:themeFill="background1"/>
        </w:rPr>
        <w:t>хо:-о:</w:t>
      </w:r>
      <w:r w:rsidR="000F55FC" w:rsidRPr="0012421E">
        <w:rPr>
          <w:rStyle w:val="a5"/>
          <w:rFonts w:ascii="Times New Roman" w:hAnsi="Times New Roman" w:cs="Times New Roman"/>
          <w:color w:val="000000" w:themeColor="text1"/>
          <w:sz w:val="28"/>
          <w:szCs w:val="28"/>
          <w:shd w:val="clear" w:color="auto" w:fill="FFFFFF" w:themeFill="background1"/>
        </w:rPr>
        <w:footnoteReference w:id="366"/>
      </w:r>
      <w:r w:rsidR="000F55FC" w:rsidRPr="0012421E">
        <w:rPr>
          <w:rFonts w:ascii="Times New Roman" w:hAnsi="Times New Roman" w:cs="Times New Roman"/>
          <w:color w:val="000000" w:themeColor="text1"/>
          <w:sz w:val="28"/>
          <w:szCs w:val="28"/>
          <w:shd w:val="clear" w:color="auto" w:fill="FFFFFF" w:themeFill="background1"/>
        </w:rPr>
        <w:t xml:space="preserve">  в творчестве знаменитого художника </w:t>
      </w:r>
      <w:r w:rsidR="000F55FC" w:rsidRPr="0012421E">
        <w:rPr>
          <w:rFonts w:ascii="Times New Roman" w:hAnsi="Times New Roman" w:cs="Times New Roman"/>
          <w:bCs/>
          <w:i/>
          <w:color w:val="000000" w:themeColor="text1"/>
          <w:sz w:val="28"/>
          <w:szCs w:val="28"/>
          <w:shd w:val="clear" w:color="auto" w:fill="FFFFFF" w:themeFill="background1"/>
        </w:rPr>
        <w:t>Кацусика Хокусая</w:t>
      </w:r>
      <w:r w:rsidR="000F55FC" w:rsidRPr="0012421E">
        <w:rPr>
          <w:rStyle w:val="apple-converted-space"/>
          <w:rFonts w:ascii="Times New Roman" w:hAnsi="Times New Roman" w:cs="Times New Roman"/>
          <w:color w:val="000000" w:themeColor="text1"/>
          <w:sz w:val="28"/>
          <w:szCs w:val="28"/>
          <w:shd w:val="clear" w:color="auto" w:fill="FFFFFF" w:themeFill="background1"/>
        </w:rPr>
        <w:t> </w:t>
      </w:r>
      <w:r w:rsidR="000F55FC" w:rsidRPr="0012421E">
        <w:rPr>
          <w:rFonts w:ascii="Times New Roman" w:hAnsi="Times New Roman" w:cs="Times New Roman"/>
          <w:color w:val="000000" w:themeColor="text1"/>
          <w:sz w:val="28"/>
          <w:szCs w:val="28"/>
          <w:shd w:val="clear" w:color="auto" w:fill="FFFFFF" w:themeFill="background1"/>
        </w:rPr>
        <w:t>(</w:t>
      </w:r>
      <w:hyperlink r:id="rId64" w:tooltip="Японский язык" w:history="1">
        <w:r w:rsidR="00FB4075" w:rsidRPr="0012421E">
          <w:rPr>
            <w:rStyle w:val="a6"/>
            <w:rFonts w:ascii="Times New Roman" w:hAnsi="Times New Roman" w:cs="Times New Roman"/>
            <w:color w:val="000000" w:themeColor="text1"/>
            <w:sz w:val="28"/>
            <w:szCs w:val="28"/>
            <w:u w:val="none"/>
            <w:shd w:val="clear" w:color="auto" w:fill="FFFFFF" w:themeFill="background1"/>
          </w:rPr>
          <w:t>яп.</w:t>
        </w:r>
      </w:hyperlink>
      <w:r w:rsidR="00FB4075" w:rsidRPr="0012421E">
        <w:rPr>
          <w:rStyle w:val="apple-converted-space"/>
          <w:rFonts w:ascii="Times New Roman" w:hAnsi="Times New Roman" w:cs="Times New Roman"/>
          <w:color w:val="000000" w:themeColor="text1"/>
          <w:sz w:val="28"/>
          <w:szCs w:val="28"/>
          <w:shd w:val="clear" w:color="auto" w:fill="FFFFFF" w:themeFill="background1"/>
        </w:rPr>
        <w:t> </w:t>
      </w:r>
      <w:r w:rsidR="00FB4075" w:rsidRPr="0012421E">
        <w:rPr>
          <w:rFonts w:ascii="Times New Roman" w:eastAsia="MS Gothic" w:hAnsi="Times New Roman" w:cs="Times New Roman"/>
          <w:color w:val="000000" w:themeColor="text1"/>
          <w:sz w:val="28"/>
          <w:szCs w:val="28"/>
          <w:shd w:val="clear" w:color="auto" w:fill="FFFFFF" w:themeFill="background1"/>
        </w:rPr>
        <w:t>葛飾北斎</w:t>
      </w:r>
      <w:r w:rsidR="00FB4075" w:rsidRPr="0012421E">
        <w:rPr>
          <w:rFonts w:ascii="Times New Roman" w:eastAsia="MS Gothic" w:hAnsi="Times New Roman" w:cs="Times New Roman"/>
          <w:color w:val="000000" w:themeColor="text1"/>
          <w:sz w:val="28"/>
          <w:szCs w:val="28"/>
          <w:shd w:val="clear" w:color="auto" w:fill="FFFFFF" w:themeFill="background1"/>
        </w:rPr>
        <w:t xml:space="preserve">, </w:t>
      </w:r>
      <w:hyperlink r:id="rId65" w:tooltip="1760" w:history="1">
        <w:r w:rsidR="000F55FC" w:rsidRPr="0012421E">
          <w:rPr>
            <w:rStyle w:val="a6"/>
            <w:rFonts w:ascii="Times New Roman" w:hAnsi="Times New Roman" w:cs="Times New Roman"/>
            <w:color w:val="000000" w:themeColor="text1"/>
            <w:sz w:val="28"/>
            <w:szCs w:val="28"/>
            <w:u w:val="none"/>
            <w:shd w:val="clear" w:color="auto" w:fill="FFFFFF" w:themeFill="background1"/>
          </w:rPr>
          <w:t>1760</w:t>
        </w:r>
      </w:hyperlink>
      <w:r w:rsidR="000F55FC" w:rsidRPr="0012421E">
        <w:rPr>
          <w:rFonts w:ascii="Times New Roman" w:hAnsi="Times New Roman" w:cs="Times New Roman"/>
          <w:color w:val="000000" w:themeColor="text1"/>
          <w:sz w:val="28"/>
          <w:szCs w:val="28"/>
          <w:shd w:val="clear" w:color="auto" w:fill="FFFFFF" w:themeFill="background1"/>
        </w:rPr>
        <w:t>–</w:t>
      </w:r>
      <w:hyperlink r:id="rId66" w:tooltip="1849" w:history="1">
        <w:r w:rsidR="000F55FC" w:rsidRPr="0012421E">
          <w:rPr>
            <w:rStyle w:val="a6"/>
            <w:rFonts w:ascii="Times New Roman" w:hAnsi="Times New Roman" w:cs="Times New Roman"/>
            <w:color w:val="000000" w:themeColor="text1"/>
            <w:sz w:val="28"/>
            <w:szCs w:val="28"/>
            <w:u w:val="none"/>
            <w:shd w:val="clear" w:color="auto" w:fill="FFFFFF" w:themeFill="background1"/>
          </w:rPr>
          <w:t>1849</w:t>
        </w:r>
      </w:hyperlink>
      <w:r w:rsidR="000F55FC" w:rsidRPr="0012421E">
        <w:rPr>
          <w:rFonts w:ascii="Times New Roman" w:hAnsi="Times New Roman" w:cs="Times New Roman"/>
          <w:color w:val="000000" w:themeColor="text1"/>
          <w:sz w:val="28"/>
          <w:szCs w:val="28"/>
          <w:shd w:val="clear" w:color="auto" w:fill="FFFFFF" w:themeFill="background1"/>
        </w:rPr>
        <w:t>)</w:t>
      </w:r>
      <w:r w:rsidR="003C2DD5" w:rsidRPr="0012421E">
        <w:rPr>
          <w:rStyle w:val="a5"/>
          <w:rFonts w:ascii="Times New Roman" w:hAnsi="Times New Roman" w:cs="Times New Roman"/>
          <w:color w:val="000000" w:themeColor="text1"/>
          <w:sz w:val="28"/>
          <w:szCs w:val="28"/>
          <w:shd w:val="clear" w:color="auto" w:fill="FFFFFF" w:themeFill="background1"/>
        </w:rPr>
        <w:footnoteReference w:id="367"/>
      </w:r>
      <w:r w:rsidR="000F55FC" w:rsidRPr="0012421E">
        <w:rPr>
          <w:rFonts w:ascii="Times New Roman" w:hAnsi="Times New Roman" w:cs="Times New Roman"/>
          <w:color w:val="000000" w:themeColor="text1"/>
          <w:sz w:val="28"/>
          <w:szCs w:val="28"/>
          <w:shd w:val="clear" w:color="auto" w:fill="FFFFFF" w:themeFill="background1"/>
        </w:rPr>
        <w:t>, который в поздние годы стал чаще обращаться к фантастическим сюжетам</w:t>
      </w:r>
      <w:r w:rsidR="000F55FC" w:rsidRPr="0012421E">
        <w:rPr>
          <w:rStyle w:val="a5"/>
          <w:rFonts w:ascii="Times New Roman" w:hAnsi="Times New Roman" w:cs="Times New Roman"/>
          <w:color w:val="000000" w:themeColor="text1"/>
          <w:sz w:val="28"/>
          <w:szCs w:val="28"/>
          <w:shd w:val="clear" w:color="auto" w:fill="FFFFFF" w:themeFill="background1"/>
        </w:rPr>
        <w:footnoteReference w:id="368"/>
      </w:r>
      <w:r w:rsidR="000F55FC" w:rsidRPr="0012421E">
        <w:rPr>
          <w:rFonts w:ascii="Times New Roman" w:hAnsi="Times New Roman" w:cs="Times New Roman"/>
          <w:color w:val="000000" w:themeColor="text1"/>
          <w:sz w:val="28"/>
          <w:szCs w:val="28"/>
          <w:shd w:val="clear" w:color="auto" w:fill="FFFFFF" w:themeFill="background1"/>
        </w:rPr>
        <w:t>.</w:t>
      </w:r>
    </w:p>
    <w:p w:rsidR="000F55FC" w:rsidRPr="0012421E" w:rsidRDefault="00A06724" w:rsidP="002B262C">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5F5F5"/>
        </w:rPr>
      </w:pPr>
      <w:r w:rsidRPr="0012421E">
        <w:rPr>
          <w:rFonts w:ascii="Times New Roman" w:hAnsi="Times New Roman" w:cs="Times New Roman"/>
          <w:color w:val="000000" w:themeColor="text1"/>
          <w:sz w:val="28"/>
          <w:szCs w:val="28"/>
          <w:shd w:val="clear" w:color="auto" w:fill="FFFFFF" w:themeFill="background1"/>
        </w:rPr>
        <w:t xml:space="preserve">           </w:t>
      </w:r>
      <w:r w:rsidR="000F55FC" w:rsidRPr="0012421E">
        <w:rPr>
          <w:rFonts w:ascii="Times New Roman" w:hAnsi="Times New Roman" w:cs="Times New Roman"/>
          <w:color w:val="000000" w:themeColor="text1"/>
          <w:sz w:val="28"/>
          <w:szCs w:val="28"/>
          <w:shd w:val="clear" w:color="auto" w:fill="FFFFFF" w:themeFill="background1"/>
        </w:rPr>
        <w:t xml:space="preserve">Как видно, японская трактовка </w:t>
      </w:r>
      <w:r w:rsidR="000F55FC" w:rsidRPr="0012421E">
        <w:rPr>
          <w:rFonts w:ascii="Times New Roman" w:hAnsi="Times New Roman" w:cs="Times New Roman"/>
          <w:i/>
          <w:color w:val="000000" w:themeColor="text1"/>
          <w:sz w:val="28"/>
          <w:szCs w:val="28"/>
          <w:shd w:val="clear" w:color="auto" w:fill="FFFFFF" w:themeFill="background1"/>
        </w:rPr>
        <w:t>фэн-хуана</w:t>
      </w:r>
      <w:r w:rsidR="000F55FC" w:rsidRPr="0012421E">
        <w:rPr>
          <w:rFonts w:ascii="Times New Roman" w:hAnsi="Times New Roman" w:cs="Times New Roman"/>
          <w:color w:val="000000" w:themeColor="text1"/>
          <w:sz w:val="28"/>
          <w:szCs w:val="28"/>
          <w:shd w:val="clear" w:color="auto" w:fill="FFFFFF" w:themeFill="background1"/>
        </w:rPr>
        <w:t xml:space="preserve"> во многом идентична  китайским художественным канонам. Тем не менее, рассмотрев общие моменты употребления этого образа в японском искусстве, можно проследить ряд особенностей:</w:t>
      </w:r>
    </w:p>
    <w:p w:rsidR="000F55FC" w:rsidRPr="0012421E" w:rsidRDefault="000F55FC" w:rsidP="002B262C">
      <w:pPr>
        <w:pStyle w:val="a8"/>
        <w:numPr>
          <w:ilvl w:val="0"/>
          <w:numId w:val="1"/>
        </w:num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Образ птицы </w:t>
      </w:r>
      <w:r w:rsidRPr="0012421E">
        <w:rPr>
          <w:rFonts w:ascii="Times New Roman" w:hAnsi="Times New Roman" w:cs="Times New Roman"/>
          <w:i/>
          <w:color w:val="000000" w:themeColor="text1"/>
          <w:sz w:val="28"/>
          <w:szCs w:val="28"/>
          <w:shd w:val="clear" w:color="auto" w:fill="FFFFFF" w:themeFill="background1"/>
        </w:rPr>
        <w:t>хо:-о:</w:t>
      </w:r>
      <w:r w:rsidRPr="0012421E">
        <w:rPr>
          <w:rFonts w:ascii="Times New Roman" w:hAnsi="Times New Roman" w:cs="Times New Roman"/>
          <w:color w:val="000000" w:themeColor="text1"/>
          <w:sz w:val="28"/>
          <w:szCs w:val="28"/>
          <w:shd w:val="clear" w:color="auto" w:fill="FFFFFF" w:themeFill="background1"/>
        </w:rPr>
        <w:t xml:space="preserve"> весьма неоднозначно считать чисто китайским заимствованием. Его иконография и семантика во многом представляет собой сплав отдельных черт китайского феникса, искажённых в ходе его культивирования на южнокорейской культурной почве.</w:t>
      </w:r>
    </w:p>
    <w:p w:rsidR="000F55FC" w:rsidRPr="0012421E" w:rsidRDefault="000F55FC" w:rsidP="002B262C">
      <w:pPr>
        <w:pStyle w:val="a8"/>
        <w:numPr>
          <w:ilvl w:val="0"/>
          <w:numId w:val="1"/>
        </w:num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themeFill="background1"/>
        </w:rPr>
      </w:pPr>
      <w:r w:rsidRPr="0012421E">
        <w:rPr>
          <w:rFonts w:ascii="Times New Roman" w:hAnsi="Times New Roman" w:cs="Times New Roman"/>
          <w:color w:val="000000" w:themeColor="text1"/>
          <w:sz w:val="28"/>
          <w:szCs w:val="28"/>
          <w:shd w:val="clear" w:color="auto" w:fill="FFFFFF" w:themeFill="background1"/>
        </w:rPr>
        <w:t xml:space="preserve">Некоторые значимые символические функции </w:t>
      </w:r>
      <w:r w:rsidRPr="0012421E">
        <w:rPr>
          <w:rFonts w:ascii="Times New Roman" w:hAnsi="Times New Roman" w:cs="Times New Roman"/>
          <w:i/>
          <w:color w:val="000000" w:themeColor="text1"/>
          <w:sz w:val="28"/>
          <w:szCs w:val="28"/>
          <w:shd w:val="clear" w:color="auto" w:fill="FFFFFF" w:themeFill="background1"/>
        </w:rPr>
        <w:t>фэн-хуана</w:t>
      </w:r>
      <w:r w:rsidRPr="0012421E">
        <w:rPr>
          <w:rFonts w:ascii="Times New Roman" w:hAnsi="Times New Roman" w:cs="Times New Roman"/>
          <w:color w:val="000000" w:themeColor="text1"/>
          <w:sz w:val="28"/>
          <w:szCs w:val="28"/>
          <w:shd w:val="clear" w:color="auto" w:fill="FFFFFF" w:themeFill="background1"/>
        </w:rPr>
        <w:t xml:space="preserve"> утратили свой вес в японской культуре (например, феникс как символ государя). Часть других, напротив, стала доминирующей (исключительная роль только в сфере буддийского искусства). </w:t>
      </w:r>
    </w:p>
    <w:p w:rsidR="000F55FC" w:rsidRPr="0012421E" w:rsidRDefault="000F55FC" w:rsidP="002B262C">
      <w:pPr>
        <w:pStyle w:val="1"/>
        <w:numPr>
          <w:ilvl w:val="0"/>
          <w:numId w:val="1"/>
        </w:numPr>
        <w:spacing w:after="0" w:afterAutospacing="0" w:line="360" w:lineRule="auto"/>
        <w:jc w:val="both"/>
        <w:rPr>
          <w:b w:val="0"/>
          <w:color w:val="000000" w:themeColor="text1"/>
          <w:sz w:val="28"/>
          <w:szCs w:val="28"/>
          <w:shd w:val="clear" w:color="auto" w:fill="FFFFFF" w:themeFill="background1"/>
        </w:rPr>
      </w:pPr>
      <w:r w:rsidRPr="0012421E">
        <w:rPr>
          <w:b w:val="0"/>
          <w:color w:val="000000" w:themeColor="text1"/>
          <w:sz w:val="28"/>
          <w:szCs w:val="28"/>
          <w:shd w:val="clear" w:color="auto" w:fill="FFFFFF" w:themeFill="background1"/>
        </w:rPr>
        <w:lastRenderedPageBreak/>
        <w:t xml:space="preserve">Географическое расположение Японии, которая является островным государством, способствовало едва уловимому видоизменению иноземных мифологических персонажей под влиянием местной фауны. Китайский феникс в японской культурной среде перенял черты местной разновидности фазана. </w:t>
      </w:r>
    </w:p>
    <w:p w:rsidR="00FC454F" w:rsidRPr="0012421E" w:rsidRDefault="00FC454F" w:rsidP="00FC454F">
      <w:pPr>
        <w:spacing w:after="0" w:line="360" w:lineRule="auto"/>
        <w:jc w:val="both"/>
        <w:rPr>
          <w:rFonts w:ascii="Times New Roman" w:hAnsi="Times New Roman"/>
          <w:b/>
          <w:color w:val="000000" w:themeColor="text1"/>
          <w:sz w:val="36"/>
          <w:szCs w:val="36"/>
        </w:rPr>
      </w:pPr>
    </w:p>
    <w:p w:rsidR="00FC454F" w:rsidRPr="0012421E" w:rsidRDefault="00FC454F" w:rsidP="00FC454F">
      <w:pPr>
        <w:spacing w:after="0" w:line="360" w:lineRule="auto"/>
        <w:jc w:val="both"/>
        <w:rPr>
          <w:rFonts w:ascii="Times New Roman" w:hAnsi="Times New Roman"/>
          <w:b/>
          <w:color w:val="000000" w:themeColor="text1"/>
          <w:sz w:val="36"/>
          <w:szCs w:val="36"/>
        </w:rPr>
      </w:pPr>
    </w:p>
    <w:p w:rsidR="00FC454F" w:rsidRPr="0012421E" w:rsidRDefault="00FC454F" w:rsidP="00FC454F">
      <w:pPr>
        <w:spacing w:after="0" w:line="360" w:lineRule="auto"/>
        <w:jc w:val="both"/>
        <w:rPr>
          <w:rFonts w:ascii="Times New Roman" w:hAnsi="Times New Roman"/>
          <w:b/>
          <w:color w:val="000000" w:themeColor="text1"/>
          <w:sz w:val="36"/>
          <w:szCs w:val="36"/>
        </w:rPr>
      </w:pPr>
    </w:p>
    <w:p w:rsidR="00FC454F" w:rsidRPr="0012421E" w:rsidRDefault="00FC454F" w:rsidP="00FC454F">
      <w:pPr>
        <w:spacing w:after="0" w:line="360" w:lineRule="auto"/>
        <w:jc w:val="both"/>
        <w:rPr>
          <w:rFonts w:ascii="Times New Roman" w:hAnsi="Times New Roman"/>
          <w:b/>
          <w:color w:val="000000" w:themeColor="text1"/>
          <w:sz w:val="36"/>
          <w:szCs w:val="36"/>
        </w:rPr>
      </w:pPr>
    </w:p>
    <w:p w:rsidR="00F45CA1" w:rsidRPr="0012421E" w:rsidRDefault="00F45CA1" w:rsidP="00FC454F">
      <w:pPr>
        <w:spacing w:after="0" w:line="360" w:lineRule="auto"/>
        <w:jc w:val="both"/>
        <w:rPr>
          <w:rFonts w:ascii="Times New Roman" w:hAnsi="Times New Roman"/>
          <w:b/>
          <w:color w:val="000000" w:themeColor="text1"/>
          <w:sz w:val="36"/>
          <w:szCs w:val="36"/>
        </w:rPr>
      </w:pPr>
    </w:p>
    <w:p w:rsidR="00A06724" w:rsidRPr="0012421E" w:rsidRDefault="00A06724" w:rsidP="00FC454F">
      <w:pPr>
        <w:spacing w:after="0" w:line="360" w:lineRule="auto"/>
        <w:jc w:val="both"/>
        <w:rPr>
          <w:rFonts w:ascii="Times New Roman" w:hAnsi="Times New Roman"/>
          <w:b/>
          <w:color w:val="000000" w:themeColor="text1"/>
          <w:sz w:val="44"/>
          <w:szCs w:val="44"/>
        </w:rPr>
      </w:pPr>
    </w:p>
    <w:p w:rsidR="00A06724" w:rsidRPr="0012421E" w:rsidRDefault="00A06724" w:rsidP="00FC454F">
      <w:pPr>
        <w:spacing w:after="0" w:line="360" w:lineRule="auto"/>
        <w:jc w:val="both"/>
        <w:rPr>
          <w:rFonts w:ascii="Times New Roman" w:hAnsi="Times New Roman"/>
          <w:b/>
          <w:color w:val="000000" w:themeColor="text1"/>
          <w:sz w:val="44"/>
          <w:szCs w:val="44"/>
        </w:rPr>
      </w:pPr>
    </w:p>
    <w:p w:rsidR="00DB4298" w:rsidRPr="0012421E" w:rsidRDefault="00DB4298" w:rsidP="00FC454F">
      <w:pPr>
        <w:spacing w:after="0" w:line="360" w:lineRule="auto"/>
        <w:jc w:val="both"/>
        <w:rPr>
          <w:rFonts w:ascii="Times New Roman" w:hAnsi="Times New Roman"/>
          <w:b/>
          <w:color w:val="000000" w:themeColor="text1"/>
          <w:sz w:val="44"/>
          <w:szCs w:val="44"/>
        </w:rPr>
      </w:pPr>
    </w:p>
    <w:p w:rsidR="00F52335" w:rsidRPr="0012421E" w:rsidRDefault="00F52335" w:rsidP="00FC454F">
      <w:pPr>
        <w:spacing w:after="0" w:line="360" w:lineRule="auto"/>
        <w:jc w:val="both"/>
        <w:rPr>
          <w:rFonts w:ascii="Times New Roman" w:hAnsi="Times New Roman"/>
          <w:b/>
          <w:color w:val="000000" w:themeColor="text1"/>
          <w:sz w:val="44"/>
          <w:szCs w:val="44"/>
        </w:rPr>
      </w:pPr>
    </w:p>
    <w:p w:rsidR="00F52335" w:rsidRPr="0012421E" w:rsidRDefault="00F52335" w:rsidP="00FC454F">
      <w:pPr>
        <w:spacing w:after="0" w:line="360" w:lineRule="auto"/>
        <w:jc w:val="both"/>
        <w:rPr>
          <w:rFonts w:ascii="Times New Roman" w:hAnsi="Times New Roman"/>
          <w:b/>
          <w:color w:val="000000" w:themeColor="text1"/>
          <w:sz w:val="44"/>
          <w:szCs w:val="44"/>
        </w:rPr>
      </w:pPr>
    </w:p>
    <w:p w:rsidR="00F52335" w:rsidRPr="0012421E" w:rsidRDefault="00F52335" w:rsidP="00FC454F">
      <w:pPr>
        <w:spacing w:after="0" w:line="360" w:lineRule="auto"/>
        <w:jc w:val="both"/>
        <w:rPr>
          <w:rFonts w:ascii="Times New Roman" w:hAnsi="Times New Roman"/>
          <w:b/>
          <w:color w:val="000000" w:themeColor="text1"/>
          <w:sz w:val="44"/>
          <w:szCs w:val="44"/>
        </w:rPr>
      </w:pPr>
    </w:p>
    <w:p w:rsidR="00F52335" w:rsidRPr="0012421E" w:rsidRDefault="00F52335" w:rsidP="00FC454F">
      <w:pPr>
        <w:spacing w:after="0" w:line="360" w:lineRule="auto"/>
        <w:jc w:val="both"/>
        <w:rPr>
          <w:rFonts w:ascii="Times New Roman" w:hAnsi="Times New Roman"/>
          <w:b/>
          <w:color w:val="000000" w:themeColor="text1"/>
          <w:sz w:val="44"/>
          <w:szCs w:val="44"/>
        </w:rPr>
      </w:pPr>
    </w:p>
    <w:p w:rsidR="00F52335" w:rsidRPr="0012421E" w:rsidRDefault="00F52335" w:rsidP="00FC454F">
      <w:pPr>
        <w:spacing w:after="0" w:line="360" w:lineRule="auto"/>
        <w:jc w:val="both"/>
        <w:rPr>
          <w:rFonts w:ascii="Times New Roman" w:hAnsi="Times New Roman"/>
          <w:b/>
          <w:color w:val="000000" w:themeColor="text1"/>
          <w:sz w:val="44"/>
          <w:szCs w:val="44"/>
        </w:rPr>
      </w:pPr>
    </w:p>
    <w:p w:rsidR="00F52335" w:rsidRPr="0012421E" w:rsidRDefault="00F52335" w:rsidP="00FC454F">
      <w:pPr>
        <w:spacing w:after="0" w:line="360" w:lineRule="auto"/>
        <w:jc w:val="both"/>
        <w:rPr>
          <w:rFonts w:ascii="Times New Roman" w:hAnsi="Times New Roman"/>
          <w:b/>
          <w:color w:val="000000" w:themeColor="text1"/>
          <w:sz w:val="44"/>
          <w:szCs w:val="44"/>
        </w:rPr>
      </w:pPr>
    </w:p>
    <w:p w:rsidR="00F52335" w:rsidRPr="0012421E" w:rsidRDefault="00F52335" w:rsidP="00FC454F">
      <w:pPr>
        <w:spacing w:after="0" w:line="360" w:lineRule="auto"/>
        <w:jc w:val="both"/>
        <w:rPr>
          <w:rFonts w:ascii="Times New Roman" w:hAnsi="Times New Roman"/>
          <w:b/>
          <w:color w:val="000000" w:themeColor="text1"/>
          <w:sz w:val="44"/>
          <w:szCs w:val="44"/>
        </w:rPr>
      </w:pPr>
    </w:p>
    <w:p w:rsidR="00A81111" w:rsidRPr="0012421E" w:rsidRDefault="00A81111" w:rsidP="00F52335">
      <w:pPr>
        <w:spacing w:after="0" w:line="360" w:lineRule="auto"/>
        <w:jc w:val="center"/>
        <w:rPr>
          <w:rFonts w:ascii="Times New Roman" w:hAnsi="Times New Roman"/>
          <w:b/>
          <w:color w:val="000000" w:themeColor="text1"/>
          <w:sz w:val="36"/>
          <w:szCs w:val="36"/>
        </w:rPr>
      </w:pPr>
    </w:p>
    <w:p w:rsidR="00A81111" w:rsidRPr="0012421E" w:rsidRDefault="00A81111" w:rsidP="00F52335">
      <w:pPr>
        <w:spacing w:after="0" w:line="360" w:lineRule="auto"/>
        <w:jc w:val="center"/>
        <w:rPr>
          <w:rFonts w:ascii="Times New Roman" w:hAnsi="Times New Roman"/>
          <w:b/>
          <w:color w:val="000000" w:themeColor="text1"/>
          <w:sz w:val="36"/>
          <w:szCs w:val="36"/>
        </w:rPr>
      </w:pPr>
    </w:p>
    <w:p w:rsidR="00FC454F" w:rsidRPr="0012421E" w:rsidRDefault="00FC454F" w:rsidP="00F52335">
      <w:pPr>
        <w:spacing w:after="0" w:line="360" w:lineRule="auto"/>
        <w:jc w:val="center"/>
        <w:rPr>
          <w:rFonts w:ascii="Times New Roman" w:hAnsi="Times New Roman"/>
          <w:b/>
          <w:color w:val="000000" w:themeColor="text1"/>
          <w:sz w:val="36"/>
          <w:szCs w:val="36"/>
        </w:rPr>
      </w:pPr>
      <w:r w:rsidRPr="0012421E">
        <w:rPr>
          <w:rFonts w:ascii="Times New Roman" w:hAnsi="Times New Roman"/>
          <w:b/>
          <w:color w:val="000000" w:themeColor="text1"/>
          <w:sz w:val="36"/>
          <w:szCs w:val="36"/>
        </w:rPr>
        <w:lastRenderedPageBreak/>
        <w:t>Заключение</w:t>
      </w:r>
    </w:p>
    <w:p w:rsidR="00FC454F" w:rsidRPr="0012421E" w:rsidRDefault="00A06724"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Развитие японской культуры происходило вокруг двух полюсов – с одной стороны, вокруг подражания плодам континентального китайско-корейского наследия, и с другой – вокруг стремления сохранить свои исконные культурные модели. При проведении любого исследования в рамках изучения Японии и связей этой страны с Китаем всегда интересен характер взаимоотношения основных полюсов японской культуры. Кроме того, стоит отметить, что культура Японии, впрочем, как и любая другая, крайне неоднородна, и может быть отдельно рассмотрена как культура правящих кругов, религиозная, крестьянская, городская и т. д. Например, императорский двор, а также самурайская среда, способствовали образованию утончённой, несколько «потребительской» культуры, поскольку данный пласт японской традиции зиждется на повсеместном подражании Китаю.</w:t>
      </w:r>
      <w:r w:rsidR="00030E19"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Поэтому в «культуре элит»</w:t>
      </w:r>
      <w:r w:rsidR="00265CB6" w:rsidRPr="0012421E">
        <w:rPr>
          <w:rFonts w:ascii="Times New Roman" w:hAnsi="Times New Roman"/>
          <w:color w:val="000000" w:themeColor="text1"/>
          <w:sz w:val="28"/>
          <w:szCs w:val="28"/>
        </w:rPr>
        <w:t xml:space="preserve">, по крайне мере на раннем этапе формирования, </w:t>
      </w:r>
      <w:r w:rsidR="00FC454F" w:rsidRPr="0012421E">
        <w:rPr>
          <w:rFonts w:ascii="Times New Roman" w:hAnsi="Times New Roman"/>
          <w:color w:val="000000" w:themeColor="text1"/>
          <w:sz w:val="28"/>
          <w:szCs w:val="28"/>
        </w:rPr>
        <w:t>просматривается наличие частого копирования ханьских канонов, в том числе в плане заимствовании континентальных мифологических образов и комплекса правил по их изобразительному воспроизведению</w:t>
      </w:r>
      <w:r w:rsidR="00265CB6" w:rsidRPr="0012421E">
        <w:rPr>
          <w:rFonts w:ascii="Times New Roman" w:hAnsi="Times New Roman"/>
          <w:color w:val="000000" w:themeColor="text1"/>
          <w:sz w:val="28"/>
          <w:szCs w:val="28"/>
        </w:rPr>
        <w:t>.</w:t>
      </w:r>
    </w:p>
    <w:p w:rsidR="00FC454F" w:rsidRPr="0012421E" w:rsidRDefault="00A06724"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 xml:space="preserve">В связи с этим актуальной является необходимость детального изучения привнесенных китайских мифологических концепций, их источников, распространения, использования в японской среде и отделения этих заимствований от изначально японских мотивов. В данной работе были предприняты попытки рассмотрения данной проблемы в области отражения основных путей проникновения в Японию значимых китайских мифологем и анализа некоторых наиболее распространённых образов чудесных созданий. В качестве объекта исследования выступали культуры Китая и Японии, а для более детального исследования и выразительной наглядности третьим компонентом в изучении сино-японских отношений рассматривалась Корея, исторически выполнявшая трансмиссионную роль по передаче японцам </w:t>
      </w:r>
      <w:r w:rsidR="00FC454F" w:rsidRPr="0012421E">
        <w:rPr>
          <w:rFonts w:ascii="Times New Roman" w:hAnsi="Times New Roman"/>
          <w:color w:val="000000" w:themeColor="text1"/>
          <w:sz w:val="28"/>
          <w:szCs w:val="28"/>
        </w:rPr>
        <w:lastRenderedPageBreak/>
        <w:t>китайских идей и техник. Однако автор позволяет себе выразить надежду, что все выводы и обнаруженные в ходе анализа проблемы, косвенно относятся и к другим странам синосферы, а потому могут быть использованы при изучении связей Китая с культурами других народов Дальневосточного региона и Юго-Восточной Азии.</w:t>
      </w:r>
    </w:p>
    <w:p w:rsidR="00FC454F" w:rsidRPr="0012421E" w:rsidRDefault="00A06724" w:rsidP="00FC454F">
      <w:pPr>
        <w:shd w:val="clear" w:color="auto" w:fill="FFFFFF" w:themeFill="background1"/>
        <w:spacing w:after="0" w:line="360" w:lineRule="auto"/>
        <w:jc w:val="both"/>
        <w:rPr>
          <w:rFonts w:ascii="Times New Roman" w:hAnsi="Times New Roman"/>
          <w:color w:val="000000" w:themeColor="text1"/>
          <w:sz w:val="28"/>
          <w:szCs w:val="28"/>
          <w:shd w:val="clear" w:color="auto" w:fill="FFFFFF" w:themeFill="background1"/>
        </w:rPr>
      </w:pPr>
      <w:r w:rsidRPr="0012421E">
        <w:rPr>
          <w:rFonts w:ascii="Times New Roman" w:hAnsi="Times New Roman"/>
          <w:color w:val="000000" w:themeColor="text1"/>
          <w:sz w:val="28"/>
          <w:szCs w:val="28"/>
          <w:shd w:val="clear" w:color="auto" w:fill="FFFFFF" w:themeFill="background1"/>
        </w:rPr>
        <w:t xml:space="preserve">           </w:t>
      </w:r>
      <w:r w:rsidR="00FC454F" w:rsidRPr="0012421E">
        <w:rPr>
          <w:rFonts w:ascii="Times New Roman" w:hAnsi="Times New Roman"/>
          <w:color w:val="000000" w:themeColor="text1"/>
          <w:sz w:val="28"/>
          <w:szCs w:val="28"/>
          <w:shd w:val="clear" w:color="auto" w:fill="FFFFFF" w:themeFill="background1"/>
        </w:rPr>
        <w:t xml:space="preserve">Стоит оговориться, что объём данного исследования не позволяет подробно рассказать обо всех аспектах возникновения и развития китайско-японских кросс-культурных отношений на протяжении длительной истории этих государств, а также обо всей мифологической системе изучаемых культур. Однако, исходя из поставленных целей и задач, представилась возможность раскрыть общие принципы и положения в данном вопросе. </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shd w:val="clear" w:color="auto" w:fill="FFFFFF" w:themeFill="background1"/>
        </w:rPr>
        <w:t xml:space="preserve">           </w:t>
      </w:r>
      <w:r w:rsidR="00FC454F" w:rsidRPr="0012421E">
        <w:rPr>
          <w:rFonts w:ascii="Times New Roman" w:hAnsi="Times New Roman"/>
          <w:color w:val="000000" w:themeColor="text1"/>
          <w:sz w:val="28"/>
          <w:szCs w:val="28"/>
          <w:shd w:val="clear" w:color="auto" w:fill="FFFFFF" w:themeFill="background1"/>
        </w:rPr>
        <w:t xml:space="preserve">Первая глава была посвящена рассмотрению первых контактов населения Японских островов с континентальной культурой, представлявшей собой своеобразный сплав китайско-корейских традиций и инноваций. Представленные здесь материалы дали возможность понять, где берёт своё начало китайское основание японской мифологико-религиозной системы, и какое важное значение сыграло население Корейского полуострова в период формирования японской государственности и культуры. </w:t>
      </w:r>
      <w:r w:rsidR="00FC454F" w:rsidRPr="0012421E">
        <w:rPr>
          <w:rFonts w:ascii="Times New Roman" w:hAnsi="Times New Roman"/>
          <w:color w:val="000000" w:themeColor="text1"/>
          <w:sz w:val="28"/>
          <w:szCs w:val="28"/>
        </w:rPr>
        <w:t>Период с IV по VIII вв. н. э., был отмечен тесными контактами Японии с государствами Кореи. Данная эпоха отличалась массовыми перемещениями на Японские острова квалифицированной рабочей силы, мастеров, учёных и буддийских священнослужителей китайского или корейского происхождения. Наиболее активную роль в социально-культурном обмене с жителями Японского архипелага в рассматриваемый период сыграло южнокорейское царство Пэкче.</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shd w:val="clear" w:color="auto" w:fill="FFFFFF" w:themeFill="background1"/>
        </w:rPr>
        <w:t xml:space="preserve">           </w:t>
      </w:r>
      <w:r w:rsidR="00FC454F" w:rsidRPr="0012421E">
        <w:rPr>
          <w:rFonts w:ascii="Times New Roman" w:hAnsi="Times New Roman"/>
          <w:color w:val="000000" w:themeColor="text1"/>
          <w:sz w:val="28"/>
          <w:szCs w:val="28"/>
          <w:shd w:val="clear" w:color="auto" w:fill="FFFFFF" w:themeFill="background1"/>
        </w:rPr>
        <w:t xml:space="preserve">Во второй главе было проведено сравнение некоторых мифологических персонажей, заключавшееся в сопоставлении их оригинальных китайских портретов с последующими японскими моделями прочтения их образов. </w:t>
      </w:r>
    </w:p>
    <w:p w:rsidR="00FC454F" w:rsidRPr="0012421E" w:rsidRDefault="00FC454F"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lastRenderedPageBreak/>
        <w:t xml:space="preserve">Исходя из вышеприведённых суждений и проведённого анализа различных исторических и мифологико-религиозных аспектов культур Китая, Кореи и Японии, можно сделать вывод, что различные особенности японской интерпретации какого-либо фантастического персонажа, заимствованного из китайской культуры, </w:t>
      </w:r>
      <w:r w:rsidR="00265CB6" w:rsidRPr="0012421E">
        <w:rPr>
          <w:rFonts w:ascii="Times New Roman" w:hAnsi="Times New Roman"/>
          <w:color w:val="000000" w:themeColor="text1"/>
          <w:sz w:val="28"/>
          <w:szCs w:val="28"/>
        </w:rPr>
        <w:t xml:space="preserve">чаще всего сводятся </w:t>
      </w:r>
      <w:r w:rsidRPr="0012421E">
        <w:rPr>
          <w:rFonts w:ascii="Times New Roman" w:hAnsi="Times New Roman"/>
          <w:color w:val="000000" w:themeColor="text1"/>
          <w:sz w:val="28"/>
          <w:szCs w:val="28"/>
        </w:rPr>
        <w:t>к двум основным положениям, взаимосвязанным между собой:</w:t>
      </w:r>
    </w:p>
    <w:p w:rsidR="00FC454F" w:rsidRPr="0012421E" w:rsidRDefault="00FC454F"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1) К синкретической религиозной системе Японии, где действительной основой всегда оставался автохтонный комплекс верований – синтоизм;</w:t>
      </w:r>
    </w:p>
    <w:p w:rsidR="00FC454F" w:rsidRPr="0012421E" w:rsidRDefault="00FC454F"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2) К географическому фактору изолированности японского архипелага, в силу чего, например, фауна страны отличается скудностью по сравнению с материком, но при этом весьма богата эндемичными формами.</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 xml:space="preserve">Характер возможных отличий, чаще всего, ограничивается изменением функций заимствованного китайского персонажа или его иконографии. </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 xml:space="preserve">В первом случае, под влиянием религиозной специфики Японии, как правило, определённым трансформациям подвергалась область функций того или иного мифологического существа. Однако функции непосредственно китайских персонажей почти никогда не изменялись, являясь постоянными величинами. Воздействию континентальной традиции могли быть подчинены некоторые японские божества – </w:t>
      </w:r>
      <w:r w:rsidR="00FC454F" w:rsidRPr="0012421E">
        <w:rPr>
          <w:rFonts w:ascii="Times New Roman" w:hAnsi="Times New Roman"/>
          <w:i/>
          <w:color w:val="000000" w:themeColor="text1"/>
          <w:sz w:val="28"/>
          <w:szCs w:val="28"/>
        </w:rPr>
        <w:t>ками</w:t>
      </w:r>
      <w:r w:rsidR="00FC454F" w:rsidRPr="0012421E">
        <w:rPr>
          <w:rFonts w:ascii="Times New Roman" w:hAnsi="Times New Roman"/>
          <w:color w:val="000000" w:themeColor="text1"/>
          <w:sz w:val="28"/>
          <w:szCs w:val="28"/>
        </w:rPr>
        <w:t xml:space="preserve">, после их соотнесения с образами заимствованных китайских персонажей. Как пример такого механизма, во второй главе был рассмотрен процесс расширения сфер влияния божества </w:t>
      </w:r>
      <w:r w:rsidR="00FC454F" w:rsidRPr="0012421E">
        <w:rPr>
          <w:rFonts w:ascii="Times New Roman" w:hAnsi="Times New Roman"/>
          <w:i/>
          <w:color w:val="000000" w:themeColor="text1"/>
          <w:sz w:val="28"/>
          <w:szCs w:val="28"/>
        </w:rPr>
        <w:t>Инари</w:t>
      </w:r>
      <w:r w:rsidR="00FC454F" w:rsidRPr="0012421E">
        <w:rPr>
          <w:rFonts w:ascii="Times New Roman" w:hAnsi="Times New Roman"/>
          <w:color w:val="000000" w:themeColor="text1"/>
          <w:sz w:val="28"/>
          <w:szCs w:val="28"/>
        </w:rPr>
        <w:t xml:space="preserve">, символом которого была лиса. Японская мифологическая традиция, испытав влияние китайских легенд о лисицах-демонах, автоматически перенесла новые веяния на образ местного «лисьего </w:t>
      </w:r>
      <w:r w:rsidR="00FC454F" w:rsidRPr="0012421E">
        <w:rPr>
          <w:rFonts w:ascii="Times New Roman" w:hAnsi="Times New Roman"/>
          <w:i/>
          <w:color w:val="000000" w:themeColor="text1"/>
          <w:sz w:val="28"/>
          <w:szCs w:val="28"/>
        </w:rPr>
        <w:t>ками</w:t>
      </w:r>
      <w:r w:rsidR="00FC454F" w:rsidRPr="0012421E">
        <w:rPr>
          <w:rFonts w:ascii="Times New Roman" w:hAnsi="Times New Roman"/>
          <w:color w:val="000000" w:themeColor="text1"/>
          <w:sz w:val="28"/>
          <w:szCs w:val="28"/>
        </w:rPr>
        <w:t xml:space="preserve">». </w:t>
      </w:r>
    </w:p>
    <w:p w:rsidR="00112D20"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 xml:space="preserve">Синтоизм также предопределял некоторую ограниченность заимствования элементов китайской мифологии. Исторически сложилось, что японцы перенимали континентальные модели добровольно, имея </w:t>
      </w:r>
      <w:r w:rsidR="00FC454F" w:rsidRPr="0012421E">
        <w:rPr>
          <w:rFonts w:ascii="Times New Roman" w:hAnsi="Times New Roman"/>
          <w:color w:val="000000" w:themeColor="text1"/>
          <w:sz w:val="28"/>
          <w:szCs w:val="28"/>
        </w:rPr>
        <w:lastRenderedPageBreak/>
        <w:t>возможность выбора</w:t>
      </w:r>
      <w:r w:rsidR="00FC454F" w:rsidRPr="0012421E">
        <w:rPr>
          <w:rStyle w:val="a5"/>
          <w:rFonts w:ascii="Times New Roman" w:hAnsi="Times New Roman"/>
          <w:color w:val="000000" w:themeColor="text1"/>
          <w:sz w:val="28"/>
          <w:szCs w:val="28"/>
        </w:rPr>
        <w:footnoteReference w:id="369"/>
      </w:r>
      <w:r w:rsidR="00FC454F" w:rsidRPr="0012421E">
        <w:rPr>
          <w:rFonts w:ascii="Times New Roman" w:hAnsi="Times New Roman"/>
          <w:color w:val="000000" w:themeColor="text1"/>
          <w:sz w:val="28"/>
          <w:szCs w:val="28"/>
        </w:rPr>
        <w:t xml:space="preserve">. Таким образом, укоренялись только те положения, что не противоречили местным устоям, но гармонично дополняли их. </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 xml:space="preserve">Также проникновение образов чудесных созданий в японскую среду во многом сочеталось с процессом интеграции буддизма в Японии. Подобное явление способствовало установлению своеобразной идентификации некоторых мифологических персонажей (например, китайского феникса </w:t>
      </w:r>
      <w:r w:rsidR="00FC454F" w:rsidRPr="0012421E">
        <w:rPr>
          <w:rFonts w:ascii="Times New Roman" w:hAnsi="Times New Roman"/>
          <w:i/>
          <w:color w:val="000000" w:themeColor="text1"/>
          <w:sz w:val="28"/>
          <w:szCs w:val="28"/>
        </w:rPr>
        <w:t>фэн-хуан</w:t>
      </w:r>
      <w:r w:rsidR="00FC454F" w:rsidRPr="0012421E">
        <w:rPr>
          <w:rFonts w:ascii="Times New Roman" w:hAnsi="Times New Roman"/>
          <w:color w:val="000000" w:themeColor="text1"/>
          <w:sz w:val="28"/>
          <w:szCs w:val="28"/>
        </w:rPr>
        <w:t xml:space="preserve">) исключительно со сферой влияния учения о «пути Будды» (в частности, в области материальной культуры – фигурирование персонажей в буддийской религиозной атрибутике, архитектуре и т. д.). </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 xml:space="preserve">К влиянию аутентичных мифологико-религиозных воззрений Японии можно свести и различные иконографические тонкости представления китайских фантастических существ в японском искусстве. Однако в некоторых случаях такого объяснения бывает недостаточно. </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В рамках изучения общего сино-японского мифологического базиса порой бывает трудно обнаружить в традиции Японии что-либо, чего была бы полностью лишена континентальная система верований</w:t>
      </w:r>
      <w:r w:rsidR="00FC454F" w:rsidRPr="0012421E">
        <w:rPr>
          <w:rStyle w:val="a5"/>
          <w:rFonts w:ascii="Times New Roman" w:hAnsi="Times New Roman"/>
          <w:color w:val="000000" w:themeColor="text1"/>
          <w:sz w:val="28"/>
          <w:szCs w:val="28"/>
        </w:rPr>
        <w:footnoteReference w:id="370"/>
      </w:r>
      <w:r w:rsidR="00FC454F" w:rsidRPr="0012421E">
        <w:rPr>
          <w:rFonts w:ascii="Times New Roman" w:hAnsi="Times New Roman"/>
          <w:color w:val="000000" w:themeColor="text1"/>
          <w:sz w:val="28"/>
          <w:szCs w:val="28"/>
        </w:rPr>
        <w:t>. Так, божества-змеи из синтоистских легенд были органично обыграны в образах китайских драконов-</w:t>
      </w:r>
      <w:r w:rsidR="00FC454F" w:rsidRPr="0012421E">
        <w:rPr>
          <w:rFonts w:ascii="Times New Roman" w:hAnsi="Times New Roman"/>
          <w:i/>
          <w:color w:val="000000" w:themeColor="text1"/>
          <w:sz w:val="28"/>
          <w:szCs w:val="28"/>
        </w:rPr>
        <w:t>лун</w:t>
      </w:r>
      <w:r w:rsidR="00FC454F" w:rsidRPr="0012421E">
        <w:rPr>
          <w:rFonts w:ascii="Times New Roman" w:hAnsi="Times New Roman"/>
          <w:color w:val="000000" w:themeColor="text1"/>
          <w:sz w:val="28"/>
          <w:szCs w:val="28"/>
        </w:rPr>
        <w:t>. Иконография дракона трансформировалась под влиянием местных эстетических установок. Японцы, вероятно, не смогли полностью воспринять «звериные» черты этого существа, а потому гиперболизировали «змеиную» составляющую его портрета. Таким образом, китайский дракон-</w:t>
      </w:r>
      <w:r w:rsidR="00FC454F" w:rsidRPr="0012421E">
        <w:rPr>
          <w:rFonts w:ascii="Times New Roman" w:hAnsi="Times New Roman"/>
          <w:i/>
          <w:color w:val="000000" w:themeColor="text1"/>
          <w:sz w:val="28"/>
          <w:szCs w:val="28"/>
        </w:rPr>
        <w:t xml:space="preserve">лун </w:t>
      </w:r>
      <w:r w:rsidR="00FC454F" w:rsidRPr="0012421E">
        <w:rPr>
          <w:rFonts w:ascii="Times New Roman" w:hAnsi="Times New Roman"/>
          <w:color w:val="000000" w:themeColor="text1"/>
          <w:sz w:val="28"/>
          <w:szCs w:val="28"/>
        </w:rPr>
        <w:t xml:space="preserve">в японской изобразительной традиции тяготеет к вероятному облику различных чудовищ (обычно морских, как «крокодилы» </w:t>
      </w:r>
      <w:r w:rsidR="00FC454F" w:rsidRPr="0012421E">
        <w:rPr>
          <w:rFonts w:ascii="Times New Roman" w:hAnsi="Times New Roman"/>
          <w:i/>
          <w:color w:val="000000" w:themeColor="text1"/>
          <w:sz w:val="28"/>
          <w:szCs w:val="28"/>
        </w:rPr>
        <w:t>вани</w:t>
      </w:r>
      <w:r w:rsidR="00FC454F" w:rsidRPr="0012421E">
        <w:rPr>
          <w:rFonts w:ascii="Times New Roman" w:hAnsi="Times New Roman"/>
          <w:color w:val="000000" w:themeColor="text1"/>
          <w:sz w:val="28"/>
          <w:szCs w:val="28"/>
        </w:rPr>
        <w:t xml:space="preserve">), змеев из синтоистских сказаний. </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 xml:space="preserve">Во втором случае, когда специфика заимствования китайских персонажей сводится к географическому положению Японии, особый интерес представляет обращение к самобытности флоры и фауны этой островной страны. </w:t>
      </w:r>
    </w:p>
    <w:p w:rsidR="00FC454F" w:rsidRPr="0012421E" w:rsidRDefault="00112D20" w:rsidP="00FC454F">
      <w:pPr>
        <w:spacing w:after="0" w:line="360" w:lineRule="auto"/>
        <w:jc w:val="both"/>
        <w:rPr>
          <w:rFonts w:ascii="Times New Roman" w:hAnsi="Times New Roman"/>
          <w:color w:val="000000" w:themeColor="text1"/>
          <w:sz w:val="28"/>
          <w:szCs w:val="28"/>
          <w:shd w:val="clear" w:color="auto" w:fill="FFFFFF"/>
        </w:rPr>
      </w:pPr>
      <w:r w:rsidRPr="0012421E">
        <w:rPr>
          <w:rFonts w:ascii="Times New Roman" w:hAnsi="Times New Roman"/>
          <w:color w:val="000000" w:themeColor="text1"/>
          <w:sz w:val="28"/>
          <w:szCs w:val="28"/>
        </w:rPr>
        <w:lastRenderedPageBreak/>
        <w:t xml:space="preserve">           </w:t>
      </w:r>
      <w:r w:rsidR="00FC454F" w:rsidRPr="0012421E">
        <w:rPr>
          <w:rFonts w:ascii="Times New Roman" w:hAnsi="Times New Roman"/>
          <w:color w:val="000000" w:themeColor="text1"/>
          <w:sz w:val="28"/>
          <w:szCs w:val="28"/>
        </w:rPr>
        <w:t>Прямое влияние этого природного фактора прослеживается уже на уровне</w:t>
      </w:r>
      <w:r w:rsidR="00265CB6" w:rsidRPr="0012421E">
        <w:rPr>
          <w:rFonts w:ascii="Times New Roman" w:hAnsi="Times New Roman"/>
          <w:color w:val="000000" w:themeColor="text1"/>
          <w:sz w:val="28"/>
          <w:szCs w:val="28"/>
        </w:rPr>
        <w:t xml:space="preserve"> формирования японского языка. </w:t>
      </w:r>
      <w:r w:rsidR="00FC454F" w:rsidRPr="0012421E">
        <w:rPr>
          <w:rFonts w:ascii="Times New Roman" w:hAnsi="Times New Roman"/>
          <w:color w:val="000000" w:themeColor="text1"/>
          <w:sz w:val="28"/>
          <w:szCs w:val="28"/>
        </w:rPr>
        <w:t xml:space="preserve">Исторически сложилось, что в японском языке имеют хождение так называемые </w:t>
      </w:r>
      <w:r w:rsidR="00FC454F" w:rsidRPr="0012421E">
        <w:rPr>
          <w:rFonts w:ascii="Times New Roman" w:hAnsi="Times New Roman"/>
          <w:i/>
          <w:iCs/>
          <w:color w:val="000000" w:themeColor="text1"/>
          <w:sz w:val="28"/>
          <w:szCs w:val="28"/>
          <w:shd w:val="clear" w:color="auto" w:fill="FFFFFF"/>
        </w:rPr>
        <w:t>кокудзи</w:t>
      </w:r>
      <w:r w:rsidR="00FC454F" w:rsidRPr="0012421E">
        <w:rPr>
          <w:rStyle w:val="apple-converted-space"/>
          <w:rFonts w:ascii="Times New Roman" w:hAnsi="Times New Roman"/>
          <w:color w:val="000000" w:themeColor="text1"/>
          <w:sz w:val="28"/>
          <w:szCs w:val="28"/>
          <w:shd w:val="clear" w:color="auto" w:fill="FFFFFF"/>
        </w:rPr>
        <w:t xml:space="preserve"> или </w:t>
      </w:r>
      <w:r w:rsidR="00FC454F" w:rsidRPr="0012421E">
        <w:rPr>
          <w:rFonts w:ascii="Times New Roman" w:hAnsi="Times New Roman"/>
          <w:i/>
          <w:iCs/>
          <w:color w:val="000000" w:themeColor="text1"/>
          <w:sz w:val="28"/>
          <w:szCs w:val="28"/>
          <w:shd w:val="clear" w:color="auto" w:fill="FFFFFF"/>
        </w:rPr>
        <w:t>васэйкандзи</w:t>
      </w:r>
      <w:r w:rsidR="00FC454F" w:rsidRPr="0012421E">
        <w:rPr>
          <w:rStyle w:val="apple-converted-space"/>
          <w:rFonts w:ascii="Times New Roman" w:hAnsi="Times New Roman"/>
          <w:color w:val="000000" w:themeColor="text1"/>
          <w:sz w:val="28"/>
          <w:szCs w:val="28"/>
          <w:shd w:val="clear" w:color="auto" w:fill="FFFFFF"/>
        </w:rPr>
        <w:t> </w:t>
      </w:r>
      <w:r w:rsidR="00FC454F" w:rsidRPr="0012421E">
        <w:rPr>
          <w:rFonts w:ascii="Times New Roman" w:hAnsi="Times New Roman"/>
          <w:color w:val="000000" w:themeColor="text1"/>
          <w:sz w:val="28"/>
          <w:szCs w:val="28"/>
          <w:shd w:val="clear" w:color="auto" w:fill="FFFFFF"/>
        </w:rPr>
        <w:t xml:space="preserve">(яп. </w:t>
      </w:r>
      <w:r w:rsidR="00FC454F" w:rsidRPr="0012421E">
        <w:rPr>
          <w:rFonts w:ascii="Times New Roman" w:eastAsia="MS Gothic" w:hAnsi="MS Gothic"/>
          <w:color w:val="000000" w:themeColor="text1"/>
          <w:sz w:val="28"/>
          <w:szCs w:val="28"/>
          <w:shd w:val="clear" w:color="auto" w:fill="FFFFFF"/>
        </w:rPr>
        <w:t>国字</w:t>
      </w:r>
      <w:r w:rsidR="00FC454F" w:rsidRPr="0012421E">
        <w:rPr>
          <w:rFonts w:ascii="Times New Roman" w:hAnsi="Times New Roman"/>
          <w:color w:val="000000" w:themeColor="text1"/>
          <w:sz w:val="28"/>
          <w:szCs w:val="28"/>
          <w:shd w:val="clear" w:color="auto" w:fill="FFFFFF"/>
        </w:rPr>
        <w:t>, букв.</w:t>
      </w:r>
      <w:r w:rsidR="00DB4298" w:rsidRPr="0012421E">
        <w:rPr>
          <w:rFonts w:ascii="Times New Roman" w:hAnsi="Times New Roman"/>
          <w:color w:val="000000" w:themeColor="text1"/>
          <w:sz w:val="28"/>
          <w:szCs w:val="28"/>
          <w:shd w:val="clear" w:color="auto" w:fill="FFFFFF"/>
        </w:rPr>
        <w:t xml:space="preserve"> </w:t>
      </w:r>
      <w:r w:rsidR="00FC454F" w:rsidRPr="0012421E">
        <w:rPr>
          <w:rFonts w:ascii="Times New Roman" w:hAnsi="Times New Roman"/>
          <w:i/>
          <w:color w:val="000000" w:themeColor="text1"/>
          <w:sz w:val="28"/>
          <w:szCs w:val="28"/>
          <w:shd w:val="clear" w:color="auto" w:fill="FFFFFF"/>
        </w:rPr>
        <w:t>«национальные иероглифы»</w:t>
      </w:r>
      <w:r w:rsidR="00FC454F" w:rsidRPr="0012421E">
        <w:rPr>
          <w:rFonts w:ascii="Times New Roman" w:hAnsi="Times New Roman"/>
          <w:color w:val="000000" w:themeColor="text1"/>
          <w:sz w:val="28"/>
          <w:szCs w:val="28"/>
          <w:shd w:val="clear" w:color="auto" w:fill="FFFFFF"/>
        </w:rPr>
        <w:t xml:space="preserve">; яп. </w:t>
      </w:r>
      <w:r w:rsidR="00FC454F" w:rsidRPr="0012421E">
        <w:rPr>
          <w:rFonts w:ascii="Times New Roman" w:eastAsia="MS Gothic" w:hAnsi="MS Gothic"/>
          <w:color w:val="000000" w:themeColor="text1"/>
          <w:sz w:val="28"/>
          <w:szCs w:val="28"/>
          <w:shd w:val="clear" w:color="auto" w:fill="FFFFFF"/>
        </w:rPr>
        <w:t>和製漢字</w:t>
      </w:r>
      <w:r w:rsidR="00FC454F" w:rsidRPr="0012421E">
        <w:rPr>
          <w:rFonts w:ascii="Times New Roman" w:hAnsi="Times New Roman"/>
          <w:color w:val="000000" w:themeColor="text1"/>
          <w:sz w:val="28"/>
          <w:szCs w:val="28"/>
          <w:shd w:val="clear" w:color="auto" w:fill="FFFFFF"/>
        </w:rPr>
        <w:t xml:space="preserve">, букв. </w:t>
      </w:r>
      <w:r w:rsidR="00FC454F" w:rsidRPr="0012421E">
        <w:rPr>
          <w:rFonts w:ascii="Times New Roman" w:hAnsi="Times New Roman"/>
          <w:i/>
          <w:color w:val="000000" w:themeColor="text1"/>
          <w:sz w:val="28"/>
          <w:szCs w:val="28"/>
          <w:shd w:val="clear" w:color="auto" w:fill="FFFFFF"/>
        </w:rPr>
        <w:t>«созданные в Японии китайские иероглифы»</w:t>
      </w:r>
      <w:r w:rsidR="00FC454F" w:rsidRPr="0012421E">
        <w:rPr>
          <w:rFonts w:ascii="Times New Roman" w:hAnsi="Times New Roman"/>
          <w:color w:val="000000" w:themeColor="text1"/>
          <w:sz w:val="28"/>
          <w:szCs w:val="28"/>
          <w:shd w:val="clear" w:color="auto" w:fill="FFFFFF"/>
        </w:rPr>
        <w:t>) – иероглифы, изобретённые самими японцами. Большинство из них было сконструирован</w:t>
      </w:r>
      <w:bookmarkStart w:id="7" w:name="_GoBack"/>
      <w:r w:rsidR="00FC454F" w:rsidRPr="0012421E">
        <w:rPr>
          <w:rFonts w:ascii="Times New Roman" w:hAnsi="Times New Roman"/>
          <w:color w:val="000000" w:themeColor="text1"/>
          <w:sz w:val="28"/>
          <w:szCs w:val="28"/>
          <w:shd w:val="clear" w:color="auto" w:fill="FFFFFF"/>
        </w:rPr>
        <w:t>о</w:t>
      </w:r>
      <w:bookmarkEnd w:id="7"/>
      <w:r w:rsidR="00FC454F" w:rsidRPr="0012421E">
        <w:rPr>
          <w:rFonts w:ascii="Times New Roman" w:hAnsi="Times New Roman"/>
          <w:color w:val="000000" w:themeColor="text1"/>
          <w:sz w:val="28"/>
          <w:szCs w:val="28"/>
          <w:shd w:val="clear" w:color="auto" w:fill="FFFFFF"/>
        </w:rPr>
        <w:t xml:space="preserve"> из-за того, что в Китае отсутствуют некоторые виды растений и животных, являющиеся эндемиками Японского архипелага</w:t>
      </w:r>
      <w:r w:rsidR="00FC454F" w:rsidRPr="0012421E">
        <w:rPr>
          <w:rStyle w:val="a5"/>
          <w:rFonts w:ascii="Times New Roman" w:hAnsi="Times New Roman"/>
          <w:color w:val="000000" w:themeColor="text1"/>
          <w:sz w:val="28"/>
          <w:szCs w:val="28"/>
          <w:shd w:val="clear" w:color="auto" w:fill="FFFFFF"/>
        </w:rPr>
        <w:footnoteReference w:id="371"/>
      </w:r>
      <w:r w:rsidR="00FC454F" w:rsidRPr="0012421E">
        <w:rPr>
          <w:rFonts w:ascii="Times New Roman" w:hAnsi="Times New Roman"/>
          <w:color w:val="000000" w:themeColor="text1"/>
          <w:sz w:val="28"/>
          <w:szCs w:val="28"/>
          <w:shd w:val="clear" w:color="auto" w:fill="FFFFFF"/>
        </w:rPr>
        <w:t xml:space="preserve">. </w:t>
      </w:r>
    </w:p>
    <w:p w:rsidR="00FC454F" w:rsidRPr="0012421E" w:rsidRDefault="00112D20" w:rsidP="00FC454F">
      <w:pPr>
        <w:spacing w:after="0" w:line="360" w:lineRule="auto"/>
        <w:jc w:val="both"/>
        <w:rPr>
          <w:rFonts w:ascii="Times New Roman" w:hAnsi="Times New Roman"/>
          <w:color w:val="000000" w:themeColor="text1"/>
          <w:sz w:val="28"/>
          <w:szCs w:val="28"/>
          <w:shd w:val="clear" w:color="auto" w:fill="FFFFFF"/>
        </w:rPr>
      </w:pPr>
      <w:r w:rsidRPr="0012421E">
        <w:rPr>
          <w:rFonts w:ascii="Times New Roman" w:hAnsi="Times New Roman"/>
          <w:color w:val="000000" w:themeColor="text1"/>
          <w:sz w:val="28"/>
          <w:szCs w:val="28"/>
          <w:shd w:val="clear" w:color="auto" w:fill="FFFFFF"/>
        </w:rPr>
        <w:t xml:space="preserve">           </w:t>
      </w:r>
      <w:r w:rsidR="00FC454F" w:rsidRPr="0012421E">
        <w:rPr>
          <w:rFonts w:ascii="Times New Roman" w:hAnsi="Times New Roman"/>
          <w:color w:val="000000" w:themeColor="text1"/>
          <w:sz w:val="28"/>
          <w:szCs w:val="28"/>
          <w:shd w:val="clear" w:color="auto" w:fill="FFFFFF"/>
        </w:rPr>
        <w:t xml:space="preserve">Поэтому неудивительно, что некоторые китайские фантастические существа, имеющие в своей морфологии черты тех или иных животных, обитающих в Китае, в Японии были видоизменены в силу плохой осведомлённости японцев с континентальной фауной. Во второй главе данный изобразительный феномен был представлен на примере возможного влияния японского </w:t>
      </w:r>
      <w:r w:rsidR="00FC454F" w:rsidRPr="0012421E">
        <w:rPr>
          <w:rFonts w:ascii="Times New Roman" w:hAnsi="Times New Roman"/>
          <w:bCs/>
          <w:color w:val="000000" w:themeColor="text1"/>
          <w:sz w:val="28"/>
          <w:szCs w:val="28"/>
          <w:shd w:val="clear" w:color="auto" w:fill="FFFFFF"/>
        </w:rPr>
        <w:t xml:space="preserve">зелёного фазана </w:t>
      </w:r>
      <w:r w:rsidR="00FC454F" w:rsidRPr="0012421E">
        <w:rPr>
          <w:rFonts w:ascii="Times New Roman" w:hAnsi="Times New Roman"/>
          <w:color w:val="000000" w:themeColor="text1"/>
          <w:sz w:val="28"/>
          <w:szCs w:val="28"/>
          <w:shd w:val="clear" w:color="auto" w:fill="FFFFFF"/>
        </w:rPr>
        <w:t xml:space="preserve">(лат. </w:t>
      </w:r>
      <w:r w:rsidR="00FC454F" w:rsidRPr="0012421E">
        <w:rPr>
          <w:rFonts w:ascii="Times New Roman" w:hAnsi="Times New Roman"/>
          <w:i/>
          <w:iCs/>
          <w:color w:val="000000" w:themeColor="text1"/>
          <w:sz w:val="28"/>
          <w:szCs w:val="28"/>
          <w:shd w:val="clear" w:color="auto" w:fill="FFFFFF"/>
        </w:rPr>
        <w:t>Phasianus</w:t>
      </w:r>
      <w:r w:rsidRPr="0012421E">
        <w:rPr>
          <w:rFonts w:ascii="Times New Roman" w:hAnsi="Times New Roman"/>
          <w:i/>
          <w:iCs/>
          <w:color w:val="000000" w:themeColor="text1"/>
          <w:sz w:val="28"/>
          <w:szCs w:val="28"/>
          <w:shd w:val="clear" w:color="auto" w:fill="FFFFFF"/>
        </w:rPr>
        <w:t xml:space="preserve"> </w:t>
      </w:r>
      <w:r w:rsidR="00FC454F" w:rsidRPr="0012421E">
        <w:rPr>
          <w:rFonts w:ascii="Times New Roman" w:hAnsi="Times New Roman"/>
          <w:i/>
          <w:iCs/>
          <w:color w:val="000000" w:themeColor="text1"/>
          <w:sz w:val="28"/>
          <w:szCs w:val="28"/>
          <w:shd w:val="clear" w:color="auto" w:fill="FFFFFF"/>
        </w:rPr>
        <w:t>versicolor</w:t>
      </w:r>
      <w:r w:rsidR="00FC454F" w:rsidRPr="0012421E">
        <w:rPr>
          <w:rFonts w:ascii="Times New Roman" w:hAnsi="Times New Roman"/>
          <w:color w:val="000000" w:themeColor="text1"/>
          <w:sz w:val="28"/>
          <w:szCs w:val="28"/>
          <w:shd w:val="clear" w:color="auto" w:fill="FFFFFF"/>
        </w:rPr>
        <w:t xml:space="preserve">) на иконографию птицы </w:t>
      </w:r>
      <w:r w:rsidR="00FC454F" w:rsidRPr="0012421E">
        <w:rPr>
          <w:rFonts w:ascii="Times New Roman" w:hAnsi="Times New Roman"/>
          <w:i/>
          <w:color w:val="000000" w:themeColor="text1"/>
          <w:sz w:val="28"/>
          <w:szCs w:val="28"/>
          <w:shd w:val="clear" w:color="auto" w:fill="FFFFFF"/>
        </w:rPr>
        <w:t>хо:-о:</w:t>
      </w:r>
      <w:r w:rsidR="00FC454F" w:rsidRPr="0012421E">
        <w:rPr>
          <w:rFonts w:ascii="Times New Roman" w:hAnsi="Times New Roman"/>
          <w:color w:val="000000" w:themeColor="text1"/>
          <w:sz w:val="28"/>
          <w:szCs w:val="28"/>
          <w:shd w:val="clear" w:color="auto" w:fill="FFFFFF"/>
        </w:rPr>
        <w:t xml:space="preserve"> – реплики китайского феникса </w:t>
      </w:r>
      <w:r w:rsidR="00FC454F" w:rsidRPr="0012421E">
        <w:rPr>
          <w:rFonts w:ascii="Times New Roman" w:hAnsi="Times New Roman"/>
          <w:i/>
          <w:color w:val="000000" w:themeColor="text1"/>
          <w:sz w:val="28"/>
          <w:szCs w:val="28"/>
          <w:shd w:val="clear" w:color="auto" w:fill="FFFFFF"/>
        </w:rPr>
        <w:t>фэн-хуан</w:t>
      </w:r>
      <w:r w:rsidR="00FC454F" w:rsidRPr="0012421E">
        <w:rPr>
          <w:rFonts w:ascii="Times New Roman" w:hAnsi="Times New Roman"/>
          <w:color w:val="000000" w:themeColor="text1"/>
          <w:sz w:val="28"/>
          <w:szCs w:val="28"/>
          <w:shd w:val="clear" w:color="auto" w:fill="FFFFFF"/>
        </w:rPr>
        <w:t>.</w:t>
      </w:r>
    </w:p>
    <w:p w:rsidR="00FC454F" w:rsidRPr="0012421E" w:rsidRDefault="00112D20" w:rsidP="00FC454F">
      <w:pPr>
        <w:spacing w:after="0" w:line="360" w:lineRule="auto"/>
        <w:jc w:val="both"/>
        <w:rPr>
          <w:rFonts w:ascii="Times New Roman" w:hAnsi="Times New Roman"/>
          <w:color w:val="000000" w:themeColor="text1"/>
          <w:sz w:val="28"/>
          <w:szCs w:val="28"/>
          <w:shd w:val="clear" w:color="auto" w:fill="FFFFFF"/>
        </w:rPr>
      </w:pPr>
      <w:r w:rsidRPr="0012421E">
        <w:rPr>
          <w:rFonts w:ascii="Times New Roman" w:hAnsi="Times New Roman"/>
          <w:color w:val="000000" w:themeColor="text1"/>
          <w:sz w:val="28"/>
          <w:szCs w:val="28"/>
          <w:shd w:val="clear" w:color="auto" w:fill="FFFFFF"/>
        </w:rPr>
        <w:t xml:space="preserve">           </w:t>
      </w:r>
      <w:r w:rsidR="00FC454F" w:rsidRPr="0012421E">
        <w:rPr>
          <w:rFonts w:ascii="Times New Roman" w:hAnsi="Times New Roman"/>
          <w:color w:val="000000" w:themeColor="text1"/>
          <w:sz w:val="28"/>
          <w:szCs w:val="28"/>
          <w:shd w:val="clear" w:color="auto" w:fill="FFFFFF"/>
        </w:rPr>
        <w:t xml:space="preserve">Отдельно стоит обозначить роль Кореи в трансформации китайских мифологических персонажей в японской среде. Исходя из исторических материалов, представленных в первой главе, а также некоторых соображений и гипотез, озвученных во второй части работы, можно выдвинуть предположение, что корейский элемент почти всегда в той или иной мере может быть выявлен при более детальном рассмотрении каких-либо фантастических существ китайской мифологии в их японской трактовке. Есть все основания считать, что Корея, передавая различные китайские мифологические концепции в Японию, представляла их в несколько изменённом виде, таким образом, японцы обычно заимствовали некий синтетический набор идей и обычаев. Вероятно, некий корейский след присутствует в синкретической религиозной системе Японии, которая в дальнейшем способствовала переработке китайских канонов. Однако в данном исследовании возможный корейский элемент был обнаружен в </w:t>
      </w:r>
      <w:r w:rsidR="00FC454F" w:rsidRPr="0012421E">
        <w:rPr>
          <w:rFonts w:ascii="Times New Roman" w:hAnsi="Times New Roman"/>
          <w:color w:val="000000" w:themeColor="text1"/>
          <w:sz w:val="28"/>
          <w:szCs w:val="28"/>
          <w:shd w:val="clear" w:color="auto" w:fill="FFFFFF"/>
        </w:rPr>
        <w:lastRenderedPageBreak/>
        <w:t xml:space="preserve">японской манере претворения китайской иконографии мифологических образов. Во второй главе в блоке, посвящённому китайскому фениксу </w:t>
      </w:r>
      <w:r w:rsidR="00FC454F" w:rsidRPr="0012421E">
        <w:rPr>
          <w:rFonts w:ascii="Times New Roman" w:hAnsi="Times New Roman"/>
          <w:i/>
          <w:color w:val="000000" w:themeColor="text1"/>
          <w:sz w:val="28"/>
          <w:szCs w:val="28"/>
          <w:shd w:val="clear" w:color="auto" w:fill="FFFFFF"/>
        </w:rPr>
        <w:t>фэн-хуан</w:t>
      </w:r>
      <w:r w:rsidR="00FC454F" w:rsidRPr="0012421E">
        <w:rPr>
          <w:rFonts w:ascii="Times New Roman" w:hAnsi="Times New Roman"/>
          <w:color w:val="000000" w:themeColor="text1"/>
          <w:sz w:val="28"/>
          <w:szCs w:val="28"/>
          <w:shd w:val="clear" w:color="auto" w:fill="FFFFFF"/>
        </w:rPr>
        <w:t xml:space="preserve">,была выдвинута гипотеза, что своеобразная японская манера изображения этой чудесной птицы может восходить к традициям корейского искусства, в частности к народной картине </w:t>
      </w:r>
      <w:r w:rsidR="00FC454F" w:rsidRPr="0012421E">
        <w:rPr>
          <w:rFonts w:ascii="Times New Roman" w:hAnsi="Times New Roman"/>
          <w:i/>
          <w:color w:val="000000" w:themeColor="text1"/>
          <w:sz w:val="28"/>
          <w:szCs w:val="28"/>
          <w:shd w:val="clear" w:color="auto" w:fill="FFFFFF"/>
        </w:rPr>
        <w:t>минхва</w:t>
      </w:r>
      <w:r w:rsidR="00265CB6" w:rsidRPr="0012421E">
        <w:rPr>
          <w:rFonts w:ascii="Times New Roman" w:hAnsi="Times New Roman"/>
          <w:i/>
          <w:color w:val="000000" w:themeColor="text1"/>
          <w:sz w:val="28"/>
          <w:szCs w:val="28"/>
          <w:shd w:val="clear" w:color="auto" w:fill="FFFFFF"/>
        </w:rPr>
        <w:t xml:space="preserve"> </w:t>
      </w:r>
      <w:r w:rsidR="00FC454F" w:rsidRPr="0012421E">
        <w:rPr>
          <w:rFonts w:ascii="Times New Roman" w:hAnsi="Times New Roman"/>
          <w:color w:val="000000" w:themeColor="text1"/>
          <w:sz w:val="28"/>
          <w:szCs w:val="28"/>
          <w:shd w:val="clear" w:color="auto" w:fill="FFFFFF"/>
        </w:rPr>
        <w:t xml:space="preserve">(кор. хангыль – </w:t>
      </w:r>
      <w:r w:rsidR="00FC454F" w:rsidRPr="0012421E">
        <w:rPr>
          <w:rFonts w:ascii="Times New Roman" w:eastAsia="Gulim" w:hAnsi="Gulim"/>
          <w:color w:val="000000" w:themeColor="text1"/>
          <w:sz w:val="28"/>
          <w:szCs w:val="28"/>
          <w:shd w:val="clear" w:color="auto" w:fill="FFFFFF" w:themeFill="background1"/>
        </w:rPr>
        <w:t>민화</w:t>
      </w:r>
      <w:r w:rsidR="00FC454F" w:rsidRPr="0012421E">
        <w:rPr>
          <w:rFonts w:ascii="Times New Roman" w:eastAsia="Gulim" w:hAnsi="Gulim"/>
          <w:color w:val="000000" w:themeColor="text1"/>
          <w:sz w:val="28"/>
          <w:szCs w:val="28"/>
          <w:shd w:val="clear" w:color="auto" w:fill="FFFFFF" w:themeFill="background1"/>
        </w:rPr>
        <w:t xml:space="preserve">, </w:t>
      </w:r>
      <w:r w:rsidR="00FC454F" w:rsidRPr="0012421E">
        <w:rPr>
          <w:rFonts w:ascii="Times New Roman" w:eastAsia="Gulim" w:hAnsi="Times New Roman"/>
          <w:color w:val="000000" w:themeColor="text1"/>
          <w:sz w:val="28"/>
          <w:szCs w:val="28"/>
          <w:shd w:val="clear" w:color="auto" w:fill="FFFFFF" w:themeFill="background1"/>
        </w:rPr>
        <w:t xml:space="preserve">ханча – </w:t>
      </w:r>
      <w:r w:rsidR="00FC454F" w:rsidRPr="0012421E">
        <w:rPr>
          <w:rFonts w:ascii="Times New Roman" w:eastAsia="MS Gothic" w:hAnsi="Times New Roman"/>
          <w:color w:val="000000" w:themeColor="text1"/>
          <w:sz w:val="28"/>
          <w:szCs w:val="28"/>
          <w:shd w:val="clear" w:color="auto" w:fill="FFFFFF" w:themeFill="background1"/>
        </w:rPr>
        <w:t>民</w:t>
      </w:r>
      <w:r w:rsidR="00FC454F" w:rsidRPr="0012421E">
        <w:rPr>
          <w:rFonts w:ascii="Times New Roman" w:eastAsia="Gulim" w:hAnsi="Times New Roman"/>
          <w:color w:val="000000" w:themeColor="text1"/>
          <w:sz w:val="28"/>
          <w:szCs w:val="28"/>
          <w:shd w:val="clear" w:color="auto" w:fill="FFFFFF" w:themeFill="background1"/>
        </w:rPr>
        <w:t>畵</w:t>
      </w:r>
      <w:r w:rsidR="00FC454F" w:rsidRPr="0012421E">
        <w:rPr>
          <w:rFonts w:ascii="Times New Roman" w:eastAsia="Gulim" w:hAnsi="Times New Roman"/>
          <w:color w:val="000000" w:themeColor="text1"/>
          <w:sz w:val="28"/>
          <w:szCs w:val="28"/>
          <w:shd w:val="clear" w:color="auto" w:fill="FFFFFF" w:themeFill="background1"/>
        </w:rPr>
        <w:t xml:space="preserve">). </w:t>
      </w:r>
    </w:p>
    <w:p w:rsidR="00FC454F" w:rsidRPr="0012421E" w:rsidRDefault="00112D20" w:rsidP="00FC454F">
      <w:pPr>
        <w:spacing w:after="0" w:line="360" w:lineRule="auto"/>
        <w:jc w:val="both"/>
        <w:rPr>
          <w:rFonts w:ascii="Times New Roman" w:hAnsi="Times New Roman"/>
          <w:color w:val="000000" w:themeColor="text1"/>
          <w:sz w:val="28"/>
          <w:szCs w:val="28"/>
          <w:shd w:val="clear" w:color="auto" w:fill="FFFFFF"/>
        </w:rPr>
      </w:pPr>
      <w:r w:rsidRPr="0012421E">
        <w:rPr>
          <w:rFonts w:ascii="Times New Roman" w:hAnsi="Times New Roman"/>
          <w:color w:val="000000" w:themeColor="text1"/>
          <w:sz w:val="28"/>
          <w:szCs w:val="28"/>
          <w:shd w:val="clear" w:color="auto" w:fill="FFFFFF"/>
        </w:rPr>
        <w:t xml:space="preserve">           </w:t>
      </w:r>
      <w:r w:rsidR="00FC454F" w:rsidRPr="0012421E">
        <w:rPr>
          <w:rFonts w:ascii="Times New Roman" w:hAnsi="Times New Roman"/>
          <w:color w:val="000000" w:themeColor="text1"/>
          <w:sz w:val="28"/>
          <w:szCs w:val="28"/>
          <w:shd w:val="clear" w:color="auto" w:fill="FFFFFF"/>
        </w:rPr>
        <w:t xml:space="preserve">В целом, можно сделать вывод, что в ходе усвоения японцами мифологико-религиозного наследия Китая, чаще всего «японизировалась» иконографическая традиция представления тех или иных божеств, демонов, фантастических животных и прочих мифологических существ. Вероятно, это связано с важностью природы визуального эффекта в японской культуре, рассмотренного во введении данной работы, и связанными с этим эстетическими принципами. </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Общие выводы исследования позволяют выдвинуть и обосновать ряд рекомендаций, которые позволят пересмотреть отношение к изучению общего процесса кросс-культурного диалога Китая и Японии и частных его проявлений.</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 xml:space="preserve">Стоит начать с того, что при проведении анализа каких-либо аспектов сино-японской мифологической традиции, стоит обращать особое внимание на изменения в иконографии фантастических существ. Это связано с тем, что область визуального восприятия культурных феноменов крайне важна для ментальности народов стран синосферы. Поэтому возможные новшества, привнесенные в образ мифологического создания при пересечении китайской культуры  с культурой страны реципиента, в первую очередь будут заметны в иконографии рассматриваемого существа. </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 xml:space="preserve">Поиск различных особенностей в изображении китайских сверхъестественных животных в японской культуре вызвал основную трудность всей работы. Вероятно, в первую очередь это связано с отсутствием специальной литературы, посвященной конкретно этому узкому вопросу. Во всех переработанных источниках и трудах любые сведения, </w:t>
      </w:r>
      <w:r w:rsidR="00FC454F" w:rsidRPr="0012421E">
        <w:rPr>
          <w:rFonts w:ascii="Times New Roman" w:hAnsi="Times New Roman"/>
          <w:color w:val="000000" w:themeColor="text1"/>
          <w:sz w:val="28"/>
          <w:szCs w:val="28"/>
        </w:rPr>
        <w:lastRenderedPageBreak/>
        <w:t xml:space="preserve">касающиеся воспроизведения китайских фантасмагорических созданий в культуре Японии, полностью повторяют ту же информацию, что и об оригинальном ханьском каноне. </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 xml:space="preserve">Скорее всего, это связано с тем, что многие исследователи сино-японских культурных контактов основной акцент в своём творчестве делают на сопоставлении китайских образцов с предметами культуры японской знати, которая очень долгое время мало чем отличалась от континентальной. Однако те или иные заимствования не всегда имели хождение только в кругах правящей элиты, а потому могли быть ослаблены и поверхностно наложены на более автохтонный пласт японской культуры, бытовавший, например, в крестьянской или городской среде. </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Отсюда следует, что при изучении каких-либо проявлений мифологических представлений китайцев, корейцев и японцев не стоит ограничиваться анализом самой заметной, «высокой» культуры той или иной страны Дальневосточного региона. Наиболее интересные отличительные черты переосмысления чужеродных концепций (например, мифологического характера) могут быть обнаружены как раз в области народного творчества, которая облекает в свой специфический «норматив» основные направления местных традиций вкупе с заимствованными идеями. Полезность такого метода исследования была продемонстрирована в первой главе в блоке, посвящённому китайскому дракону-</w:t>
      </w:r>
      <w:r w:rsidR="00FC454F" w:rsidRPr="0012421E">
        <w:rPr>
          <w:rFonts w:ascii="Times New Roman" w:hAnsi="Times New Roman"/>
          <w:i/>
          <w:color w:val="000000" w:themeColor="text1"/>
          <w:sz w:val="28"/>
          <w:szCs w:val="28"/>
        </w:rPr>
        <w:t>лун</w:t>
      </w:r>
      <w:r w:rsidR="00FC454F" w:rsidRPr="0012421E">
        <w:rPr>
          <w:rFonts w:ascii="Times New Roman" w:hAnsi="Times New Roman"/>
          <w:color w:val="000000" w:themeColor="text1"/>
          <w:sz w:val="28"/>
          <w:szCs w:val="28"/>
        </w:rPr>
        <w:t xml:space="preserve">. Так, именно в традиции гравюр </w:t>
      </w:r>
      <w:r w:rsidR="00FC454F" w:rsidRPr="0012421E">
        <w:rPr>
          <w:rFonts w:ascii="Times New Roman" w:hAnsi="Times New Roman"/>
          <w:i/>
          <w:color w:val="000000" w:themeColor="text1"/>
          <w:sz w:val="28"/>
          <w:szCs w:val="28"/>
        </w:rPr>
        <w:t>укиё-э</w:t>
      </w:r>
      <w:r w:rsidR="00FC454F" w:rsidRPr="0012421E">
        <w:rPr>
          <w:rFonts w:ascii="Times New Roman" w:hAnsi="Times New Roman"/>
          <w:color w:val="000000" w:themeColor="text1"/>
          <w:sz w:val="28"/>
          <w:szCs w:val="28"/>
        </w:rPr>
        <w:t xml:space="preserve"> (яп. </w:t>
      </w:r>
      <w:r w:rsidR="00FC454F" w:rsidRPr="0012421E">
        <w:rPr>
          <w:rFonts w:ascii="Times New Roman" w:eastAsia="MS Gothic" w:hAnsi="MS Gothic"/>
          <w:color w:val="000000" w:themeColor="text1"/>
          <w:sz w:val="28"/>
          <w:szCs w:val="28"/>
          <w:shd w:val="clear" w:color="auto" w:fill="FFFFFF"/>
        </w:rPr>
        <w:t>浮世絵</w:t>
      </w:r>
      <w:r w:rsidR="00FC454F" w:rsidRPr="0012421E">
        <w:rPr>
          <w:rFonts w:ascii="Times New Roman" w:eastAsia="MS Gothic" w:hAnsi="MS Gothic"/>
          <w:color w:val="000000" w:themeColor="text1"/>
          <w:sz w:val="28"/>
          <w:szCs w:val="28"/>
          <w:shd w:val="clear" w:color="auto" w:fill="FFFFFF"/>
        </w:rPr>
        <w:t xml:space="preserve">), </w:t>
      </w:r>
      <w:r w:rsidR="00FC454F" w:rsidRPr="0012421E">
        <w:rPr>
          <w:rFonts w:ascii="Times New Roman" w:eastAsia="MS Gothic" w:hAnsi="Times New Roman"/>
          <w:color w:val="000000" w:themeColor="text1"/>
          <w:sz w:val="28"/>
          <w:szCs w:val="28"/>
          <w:shd w:val="clear" w:color="auto" w:fill="FFFFFF"/>
        </w:rPr>
        <w:t xml:space="preserve">которые представляли собой форму городского искусства </w:t>
      </w:r>
      <w:r w:rsidR="00FC454F" w:rsidRPr="0012421E">
        <w:rPr>
          <w:rFonts w:ascii="Times New Roman" w:eastAsia="MS Gothic" w:hAnsi="Times New Roman"/>
          <w:color w:val="000000" w:themeColor="text1"/>
          <w:sz w:val="28"/>
          <w:szCs w:val="28"/>
          <w:shd w:val="clear" w:color="auto" w:fill="FFFFFF"/>
          <w:lang w:val="en-US"/>
        </w:rPr>
        <w:t>XVII</w:t>
      </w:r>
      <w:r w:rsidR="00FC454F" w:rsidRPr="0012421E">
        <w:rPr>
          <w:rFonts w:ascii="Times New Roman" w:eastAsia="MS Gothic" w:hAnsi="Times New Roman"/>
          <w:color w:val="000000" w:themeColor="text1"/>
          <w:sz w:val="28"/>
          <w:szCs w:val="28"/>
          <w:shd w:val="clear" w:color="auto" w:fill="FFFFFF"/>
        </w:rPr>
        <w:t>-</w:t>
      </w:r>
      <w:r w:rsidR="00FC454F" w:rsidRPr="0012421E">
        <w:rPr>
          <w:rFonts w:ascii="Times New Roman" w:eastAsia="MS Gothic" w:hAnsi="Times New Roman"/>
          <w:color w:val="000000" w:themeColor="text1"/>
          <w:sz w:val="28"/>
          <w:szCs w:val="28"/>
          <w:shd w:val="clear" w:color="auto" w:fill="FFFFFF"/>
          <w:lang w:val="en-US"/>
        </w:rPr>
        <w:t>XIX</w:t>
      </w:r>
      <w:r w:rsidR="00FC454F" w:rsidRPr="0012421E">
        <w:rPr>
          <w:rFonts w:ascii="Times New Roman" w:eastAsia="MS Gothic" w:hAnsi="Times New Roman"/>
          <w:color w:val="000000" w:themeColor="text1"/>
          <w:sz w:val="28"/>
          <w:szCs w:val="28"/>
          <w:shd w:val="clear" w:color="auto" w:fill="FFFFFF"/>
        </w:rPr>
        <w:t xml:space="preserve"> вв., были найдены некоторые особенности изображения японского дракона, отличающие японскую трактовку этой фантастической рептилии от более систематизированного китайского изобразительного канона.</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t xml:space="preserve">           </w:t>
      </w:r>
      <w:r w:rsidR="00FC454F" w:rsidRPr="0012421E">
        <w:rPr>
          <w:rFonts w:ascii="Times New Roman" w:hAnsi="Times New Roman"/>
          <w:color w:val="000000" w:themeColor="text1"/>
          <w:sz w:val="28"/>
          <w:szCs w:val="28"/>
        </w:rPr>
        <w:t>Здесь же стоит добавить, что дальнейшая перспектива изучения отличий японского видения китайских мотивов, фольклорных сюжетов и техник может заключаться в целенаправленном поиске корейского влияния в японской культуре.</w:t>
      </w:r>
    </w:p>
    <w:p w:rsidR="00FC454F" w:rsidRPr="0012421E" w:rsidRDefault="00112D20" w:rsidP="00FC454F">
      <w:pPr>
        <w:spacing w:after="0" w:line="360" w:lineRule="auto"/>
        <w:jc w:val="both"/>
        <w:rPr>
          <w:rFonts w:ascii="Times New Roman" w:hAnsi="Times New Roman"/>
          <w:color w:val="000000" w:themeColor="text1"/>
          <w:sz w:val="28"/>
          <w:szCs w:val="28"/>
        </w:rPr>
      </w:pPr>
      <w:r w:rsidRPr="0012421E">
        <w:rPr>
          <w:rFonts w:ascii="Times New Roman" w:hAnsi="Times New Roman"/>
          <w:color w:val="000000" w:themeColor="text1"/>
          <w:sz w:val="28"/>
          <w:szCs w:val="28"/>
        </w:rPr>
        <w:lastRenderedPageBreak/>
        <w:t xml:space="preserve">           </w:t>
      </w:r>
      <w:r w:rsidR="00FC454F" w:rsidRPr="0012421E">
        <w:rPr>
          <w:rFonts w:ascii="Times New Roman" w:hAnsi="Times New Roman"/>
          <w:color w:val="000000" w:themeColor="text1"/>
          <w:sz w:val="28"/>
          <w:szCs w:val="28"/>
        </w:rPr>
        <w:t xml:space="preserve">Подводя общий итог работы, можно ещё раз отметить, сколь велико было китайское влияние при формировании традиционной культуры Японии. Тем не менее, японцы сумели сохранить свой неповторимый национальный характер, благодаря постоянному процессу переосмысления заимствованных образцов. Изучение кросс-культурных отношений этих двух стран, позволяет не только расширить представления об отличительных свойствах японского менталитета, но также предоставляет возможность по-новому взглянуть на достижения непосредственно китайской цивилизации, которые благодаря своей оригинальности и жизнестойкости смогли органично интегрироваться в область влияния других культур и развиться в россыпь новых форм и идей. </w:t>
      </w:r>
    </w:p>
    <w:p w:rsidR="007E5F54" w:rsidRPr="0012421E" w:rsidRDefault="007E5F54" w:rsidP="002B262C">
      <w:pPr>
        <w:shd w:val="clear" w:color="auto" w:fill="FFFFFF" w:themeFill="background1"/>
        <w:spacing w:after="0"/>
        <w:rPr>
          <w:rFonts w:ascii="Times New Roman" w:hAnsi="Times New Roman" w:cs="Times New Roman"/>
          <w:color w:val="000000" w:themeColor="text1"/>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3C2DD5" w:rsidRDefault="003C2DD5" w:rsidP="002605C3">
      <w:pPr>
        <w:rPr>
          <w:rFonts w:ascii="Times New Roman" w:hAnsi="Times New Roman" w:cs="Times New Roman"/>
          <w:color w:val="FF0000"/>
          <w:sz w:val="28"/>
          <w:szCs w:val="28"/>
        </w:rPr>
      </w:pPr>
    </w:p>
    <w:p w:rsidR="00112D20" w:rsidRDefault="00112D20" w:rsidP="002605C3">
      <w:pPr>
        <w:rPr>
          <w:rFonts w:ascii="Times New Roman" w:hAnsi="Times New Roman" w:cs="Times New Roman"/>
          <w:b/>
          <w:sz w:val="32"/>
          <w:szCs w:val="32"/>
        </w:rPr>
      </w:pPr>
    </w:p>
    <w:p w:rsidR="00112D20" w:rsidRDefault="00112D20" w:rsidP="002605C3">
      <w:pPr>
        <w:rPr>
          <w:rFonts w:ascii="Times New Roman" w:hAnsi="Times New Roman" w:cs="Times New Roman"/>
          <w:b/>
          <w:sz w:val="32"/>
          <w:szCs w:val="32"/>
        </w:rPr>
      </w:pPr>
    </w:p>
    <w:p w:rsidR="00112D20" w:rsidRDefault="00112D20" w:rsidP="002605C3">
      <w:pPr>
        <w:rPr>
          <w:rFonts w:ascii="Times New Roman" w:hAnsi="Times New Roman" w:cs="Times New Roman"/>
          <w:b/>
          <w:sz w:val="32"/>
          <w:szCs w:val="32"/>
        </w:rPr>
      </w:pPr>
    </w:p>
    <w:p w:rsidR="00342109" w:rsidRDefault="00342109" w:rsidP="002605C3">
      <w:pPr>
        <w:rPr>
          <w:rFonts w:ascii="Times New Roman" w:hAnsi="Times New Roman" w:cs="Times New Roman"/>
          <w:b/>
          <w:sz w:val="32"/>
          <w:szCs w:val="32"/>
        </w:rPr>
      </w:pPr>
    </w:p>
    <w:p w:rsidR="00342109" w:rsidRPr="00F52335" w:rsidRDefault="00342109" w:rsidP="00342109">
      <w:pPr>
        <w:spacing w:after="0" w:line="360" w:lineRule="auto"/>
        <w:jc w:val="center"/>
        <w:rPr>
          <w:rFonts w:ascii="Times New Roman" w:eastAsia="SimSun" w:hAnsi="Times New Roman" w:cs="Times New Roman"/>
          <w:b/>
          <w:sz w:val="36"/>
          <w:szCs w:val="36"/>
          <w:lang w:eastAsia="zh-CN"/>
        </w:rPr>
      </w:pPr>
      <w:r w:rsidRPr="00F52335">
        <w:rPr>
          <w:rFonts w:ascii="Times New Roman" w:eastAsia="SimSun" w:hAnsi="Times New Roman" w:cs="Times New Roman"/>
          <w:b/>
          <w:sz w:val="36"/>
          <w:szCs w:val="36"/>
          <w:lang w:eastAsia="zh-CN"/>
        </w:rPr>
        <w:lastRenderedPageBreak/>
        <w:t>Список литературы</w:t>
      </w:r>
    </w:p>
    <w:p w:rsidR="00342109" w:rsidRPr="00D330F9" w:rsidRDefault="00342109" w:rsidP="00342109">
      <w:pPr>
        <w:spacing w:after="0" w:line="360" w:lineRule="auto"/>
        <w:jc w:val="center"/>
        <w:rPr>
          <w:rFonts w:ascii="Times New Roman" w:eastAsia="SimSun" w:hAnsi="Times New Roman" w:cs="Times New Roman"/>
          <w:b/>
          <w:sz w:val="28"/>
          <w:szCs w:val="28"/>
          <w:lang w:eastAsia="zh-CN"/>
        </w:rPr>
      </w:pPr>
    </w:p>
    <w:p w:rsidR="00342109" w:rsidRPr="00C22E31" w:rsidRDefault="00C22E31" w:rsidP="003E5AF1">
      <w:pPr>
        <w:spacing w:after="0"/>
        <w:jc w:val="both"/>
        <w:rPr>
          <w:rFonts w:ascii="Times New Roman" w:hAnsi="Times New Roman"/>
          <w:sz w:val="28"/>
          <w:szCs w:val="28"/>
        </w:rPr>
      </w:pPr>
      <w:r w:rsidRPr="00C22E31">
        <w:rPr>
          <w:rFonts w:ascii="Times New Roman" w:hAnsi="Times New Roman"/>
          <w:color w:val="000000"/>
          <w:sz w:val="28"/>
          <w:szCs w:val="28"/>
          <w:shd w:val="clear" w:color="auto" w:fill="FFFFFF"/>
        </w:rPr>
        <w:t>1.</w:t>
      </w:r>
      <w:r>
        <w:rPr>
          <w:rFonts w:ascii="Times New Roman" w:hAnsi="Times New Roman"/>
          <w:i/>
          <w:color w:val="000000"/>
          <w:sz w:val="28"/>
          <w:szCs w:val="28"/>
          <w:shd w:val="clear" w:color="auto" w:fill="FFFFFF"/>
        </w:rPr>
        <w:t xml:space="preserve"> </w:t>
      </w:r>
      <w:r w:rsidR="00342109" w:rsidRPr="00C22E31">
        <w:rPr>
          <w:rFonts w:ascii="Times New Roman" w:hAnsi="Times New Roman"/>
          <w:i/>
          <w:color w:val="000000"/>
          <w:sz w:val="28"/>
          <w:szCs w:val="28"/>
          <w:shd w:val="clear" w:color="auto" w:fill="FFFFFF"/>
        </w:rPr>
        <w:t>Алимов И.А.</w:t>
      </w:r>
      <w:r w:rsidR="00342109" w:rsidRPr="00C22E31">
        <w:rPr>
          <w:rFonts w:ascii="Times New Roman" w:hAnsi="Times New Roman"/>
          <w:color w:val="000000"/>
          <w:sz w:val="28"/>
          <w:szCs w:val="28"/>
          <w:shd w:val="clear" w:color="auto" w:fill="FFFFFF"/>
        </w:rPr>
        <w:t xml:space="preserve"> Бесы, лисы, духи в текстах сунского Китая. СПб.: Изд-во «Наука», 2008. – 284</w:t>
      </w:r>
      <w:r w:rsidR="003E5AF1" w:rsidRPr="003E5AF1">
        <w:rPr>
          <w:rFonts w:ascii="Times New Roman" w:hAnsi="Times New Roman"/>
          <w:color w:val="000000"/>
          <w:sz w:val="28"/>
          <w:szCs w:val="28"/>
          <w:shd w:val="clear" w:color="auto" w:fill="FFFFFF"/>
        </w:rPr>
        <w:t xml:space="preserve"> </w:t>
      </w:r>
      <w:r w:rsidR="00342109" w:rsidRPr="00C22E31">
        <w:rPr>
          <w:rFonts w:ascii="Times New Roman" w:hAnsi="Times New Roman"/>
          <w:color w:val="000000"/>
          <w:sz w:val="28"/>
          <w:szCs w:val="28"/>
          <w:shd w:val="clear" w:color="auto" w:fill="FFFFFF"/>
        </w:rPr>
        <w:t xml:space="preserve">с. </w:t>
      </w:r>
    </w:p>
    <w:p w:rsidR="00C22E31" w:rsidRDefault="00C22E31" w:rsidP="003E5AF1">
      <w:pPr>
        <w:spacing w:after="0"/>
        <w:jc w:val="both"/>
        <w:rPr>
          <w:rFonts w:ascii="Times New Roman" w:eastAsia="SimSun" w:hAnsi="Times New Roman" w:cs="Times New Roman"/>
          <w:sz w:val="28"/>
          <w:szCs w:val="28"/>
          <w:lang w:eastAsia="zh-CN"/>
        </w:rPr>
      </w:pPr>
      <w:r w:rsidRPr="00C22E31">
        <w:rPr>
          <w:rFonts w:ascii="Times New Roman" w:eastAsia="SimSun" w:hAnsi="Times New Roman" w:cs="Times New Roman"/>
          <w:sz w:val="28"/>
          <w:szCs w:val="28"/>
          <w:lang w:eastAsia="zh-CN"/>
        </w:rPr>
        <w:t>2.</w:t>
      </w:r>
      <w:r>
        <w:rPr>
          <w:rFonts w:ascii="Times New Roman" w:eastAsia="SimSun" w:hAnsi="Times New Roman" w:cs="Times New Roman"/>
          <w:i/>
          <w:sz w:val="28"/>
          <w:szCs w:val="28"/>
          <w:lang w:eastAsia="zh-CN"/>
        </w:rPr>
        <w:t xml:space="preserve"> </w:t>
      </w:r>
      <w:r w:rsidR="00342109" w:rsidRPr="00C22E31">
        <w:rPr>
          <w:rFonts w:ascii="Times New Roman" w:eastAsia="SimSun" w:hAnsi="Times New Roman" w:cs="Times New Roman"/>
          <w:i/>
          <w:sz w:val="28"/>
          <w:szCs w:val="28"/>
          <w:lang w:eastAsia="zh-CN"/>
        </w:rPr>
        <w:t>Арутюнов С.А., Щебеньков В.Г.</w:t>
      </w:r>
      <w:r w:rsidR="00342109" w:rsidRPr="00C22E31">
        <w:rPr>
          <w:rFonts w:ascii="Times New Roman" w:eastAsia="SimSun" w:hAnsi="Times New Roman" w:cs="Times New Roman"/>
          <w:sz w:val="28"/>
          <w:szCs w:val="28"/>
          <w:lang w:eastAsia="zh-CN"/>
        </w:rPr>
        <w:t xml:space="preserve"> Древнейший народ Японии: Судьба племени айнов. – М.: Наука. Издательская фирма «Восточная литература», 1992. –</w:t>
      </w:r>
      <w:r>
        <w:rPr>
          <w:rFonts w:ascii="Times New Roman" w:eastAsia="SimSun" w:hAnsi="Times New Roman" w:cs="Times New Roman"/>
          <w:sz w:val="28"/>
          <w:szCs w:val="28"/>
          <w:lang w:eastAsia="zh-CN"/>
        </w:rPr>
        <w:t xml:space="preserve"> 208</w:t>
      </w:r>
      <w:r w:rsidR="003E5AF1" w:rsidRPr="000921AF">
        <w:rPr>
          <w:rFonts w:ascii="Times New Roman" w:eastAsia="SimSun" w:hAnsi="Times New Roman" w:cs="Times New Roman"/>
          <w:sz w:val="28"/>
          <w:szCs w:val="28"/>
          <w:lang w:eastAsia="zh-CN"/>
        </w:rPr>
        <w:t xml:space="preserve"> </w:t>
      </w:r>
      <w:r w:rsidR="00342109" w:rsidRPr="00C22E31">
        <w:rPr>
          <w:rFonts w:ascii="Times New Roman" w:eastAsia="SimSun" w:hAnsi="Times New Roman" w:cs="Times New Roman"/>
          <w:sz w:val="28"/>
          <w:szCs w:val="28"/>
          <w:lang w:eastAsia="zh-CN"/>
        </w:rPr>
        <w:t>с.</w:t>
      </w:r>
    </w:p>
    <w:p w:rsidR="00C22E31" w:rsidRDefault="00C22E31" w:rsidP="003E5AF1">
      <w:pPr>
        <w:spacing w:after="0"/>
        <w:jc w:val="both"/>
        <w:rPr>
          <w:rFonts w:ascii="Times New Roman" w:hAnsi="Times New Roman" w:cs="Times New Roman"/>
          <w:sz w:val="28"/>
          <w:szCs w:val="28"/>
        </w:rPr>
      </w:pPr>
      <w:r>
        <w:rPr>
          <w:rFonts w:ascii="Times New Roman" w:eastAsia="SimSun" w:hAnsi="Times New Roman" w:cs="Times New Roman"/>
          <w:sz w:val="28"/>
          <w:szCs w:val="28"/>
          <w:lang w:eastAsia="zh-CN"/>
        </w:rPr>
        <w:t xml:space="preserve">3. </w:t>
      </w:r>
      <w:r w:rsidRPr="00C22E31">
        <w:rPr>
          <w:rFonts w:ascii="Times New Roman" w:hAnsi="Times New Roman" w:cs="Times New Roman"/>
          <w:i/>
          <w:sz w:val="28"/>
          <w:szCs w:val="28"/>
        </w:rPr>
        <w:t>Васильев Л.С.</w:t>
      </w:r>
      <w:r w:rsidRPr="00C22E31">
        <w:rPr>
          <w:rFonts w:ascii="Times New Roman" w:hAnsi="Times New Roman" w:cs="Times New Roman"/>
          <w:sz w:val="28"/>
          <w:szCs w:val="28"/>
        </w:rPr>
        <w:t xml:space="preserve"> Культы, религии, традиции в Китае. 2-е изд. – М.: Издательская фирма «Восточная литература» РАН, 2001. – 488</w:t>
      </w:r>
      <w:r w:rsidR="003E5AF1" w:rsidRPr="003E5AF1">
        <w:rPr>
          <w:rFonts w:ascii="Times New Roman" w:hAnsi="Times New Roman" w:cs="Times New Roman"/>
          <w:sz w:val="28"/>
          <w:szCs w:val="28"/>
        </w:rPr>
        <w:t xml:space="preserve"> </w:t>
      </w:r>
      <w:r w:rsidRPr="00C22E31">
        <w:rPr>
          <w:rFonts w:ascii="Times New Roman" w:hAnsi="Times New Roman" w:cs="Times New Roman"/>
          <w:sz w:val="28"/>
          <w:szCs w:val="28"/>
        </w:rPr>
        <w:t>с.</w:t>
      </w:r>
    </w:p>
    <w:p w:rsidR="00C22E31" w:rsidRDefault="00C22E31" w:rsidP="003E5AF1">
      <w:pPr>
        <w:spacing w:after="0"/>
        <w:jc w:val="both"/>
        <w:rPr>
          <w:rFonts w:ascii="Times New Roman" w:hAnsi="Times New Roman"/>
          <w:sz w:val="28"/>
          <w:szCs w:val="28"/>
        </w:rPr>
      </w:pPr>
      <w:r w:rsidRPr="00C22E31">
        <w:rPr>
          <w:rFonts w:ascii="Times New Roman" w:hAnsi="Times New Roman" w:cs="Times New Roman"/>
          <w:sz w:val="28"/>
          <w:szCs w:val="28"/>
        </w:rPr>
        <w:t xml:space="preserve">4. </w:t>
      </w:r>
      <w:r w:rsidRPr="00C22E31">
        <w:rPr>
          <w:rFonts w:ascii="Times New Roman" w:hAnsi="Times New Roman"/>
          <w:i/>
          <w:sz w:val="28"/>
          <w:szCs w:val="28"/>
        </w:rPr>
        <w:t>Вернер Эдвард.</w:t>
      </w:r>
      <w:r w:rsidRPr="00C22E31">
        <w:rPr>
          <w:rFonts w:ascii="Times New Roman" w:hAnsi="Times New Roman"/>
          <w:sz w:val="28"/>
          <w:szCs w:val="28"/>
        </w:rPr>
        <w:t xml:space="preserve"> Мифы и легенды Китая / Пер. с англ. С. Фёдорова. – М.: ЗАО Центрполиграф, 2007. – 365</w:t>
      </w:r>
      <w:r w:rsidR="003E5AF1" w:rsidRPr="003E5AF1">
        <w:rPr>
          <w:rFonts w:ascii="Times New Roman" w:hAnsi="Times New Roman"/>
          <w:sz w:val="28"/>
          <w:szCs w:val="28"/>
        </w:rPr>
        <w:t xml:space="preserve"> </w:t>
      </w:r>
      <w:r w:rsidRPr="00C22E31">
        <w:rPr>
          <w:rFonts w:ascii="Times New Roman" w:hAnsi="Times New Roman"/>
          <w:sz w:val="28"/>
          <w:szCs w:val="28"/>
        </w:rPr>
        <w:t xml:space="preserve">с. </w:t>
      </w:r>
    </w:p>
    <w:p w:rsidR="00C22E31" w:rsidRDefault="00C22E31" w:rsidP="003E5AF1">
      <w:pPr>
        <w:spacing w:after="0"/>
        <w:jc w:val="both"/>
        <w:rPr>
          <w:rFonts w:ascii="Times New Roman" w:hAnsi="Times New Roman" w:cs="Times New Roman"/>
          <w:sz w:val="28"/>
          <w:szCs w:val="28"/>
        </w:rPr>
      </w:pPr>
      <w:r>
        <w:rPr>
          <w:rFonts w:ascii="Times New Roman" w:hAnsi="Times New Roman"/>
          <w:sz w:val="28"/>
          <w:szCs w:val="28"/>
        </w:rPr>
        <w:t xml:space="preserve">5. </w:t>
      </w:r>
      <w:r w:rsidRPr="00C22E31">
        <w:rPr>
          <w:rFonts w:ascii="Times New Roman" w:hAnsi="Times New Roman" w:cs="Times New Roman"/>
          <w:i/>
          <w:sz w:val="28"/>
          <w:szCs w:val="28"/>
        </w:rPr>
        <w:t>Виноградова Н.</w:t>
      </w:r>
      <w:r w:rsidRPr="00C22E31">
        <w:rPr>
          <w:rFonts w:ascii="Times New Roman" w:hAnsi="Times New Roman" w:cs="Times New Roman"/>
          <w:sz w:val="28"/>
          <w:szCs w:val="28"/>
        </w:rPr>
        <w:t xml:space="preserve"> Кацусика Хокусай. – М.: Издательство «Белый город», 2005.</w:t>
      </w:r>
    </w:p>
    <w:p w:rsidR="00C22E31" w:rsidRDefault="00C22E31"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6. </w:t>
      </w:r>
      <w:r w:rsidRPr="00C22E31">
        <w:rPr>
          <w:rFonts w:ascii="Times New Roman" w:hAnsi="Times New Roman" w:cs="Times New Roman"/>
          <w:i/>
          <w:sz w:val="28"/>
          <w:szCs w:val="28"/>
        </w:rPr>
        <w:t>Герасимова М.П.</w:t>
      </w:r>
      <w:r>
        <w:rPr>
          <w:rFonts w:ascii="Times New Roman" w:hAnsi="Times New Roman" w:cs="Times New Roman"/>
          <w:sz w:val="28"/>
          <w:szCs w:val="28"/>
        </w:rPr>
        <w:t xml:space="preserve"> Особенности художественной культуры в Японии. – В сб.: Япония 2011. Ежегодник. М.: «АИРО-XXI», 2011. – 288</w:t>
      </w:r>
      <w:r w:rsidR="003E5AF1" w:rsidRPr="000921AF">
        <w:rPr>
          <w:rFonts w:ascii="Times New Roman" w:hAnsi="Times New Roman" w:cs="Times New Roman"/>
          <w:sz w:val="28"/>
          <w:szCs w:val="28"/>
        </w:rPr>
        <w:t xml:space="preserve"> </w:t>
      </w:r>
      <w:r>
        <w:rPr>
          <w:rFonts w:ascii="Times New Roman" w:hAnsi="Times New Roman" w:cs="Times New Roman"/>
          <w:sz w:val="28"/>
          <w:szCs w:val="28"/>
        </w:rPr>
        <w:t xml:space="preserve">с. С.110-124. </w:t>
      </w:r>
    </w:p>
    <w:p w:rsidR="001D63F0" w:rsidRDefault="00C22E31" w:rsidP="003E5AF1">
      <w:pPr>
        <w:spacing w:after="0"/>
        <w:jc w:val="both"/>
        <w:rPr>
          <w:rFonts w:ascii="Times New Roman" w:hAnsi="Times New Roman" w:cs="Times New Roman"/>
          <w:sz w:val="28"/>
          <w:szCs w:val="28"/>
          <w:lang w:eastAsia="zh-CN"/>
        </w:rPr>
      </w:pPr>
      <w:r>
        <w:rPr>
          <w:rFonts w:ascii="Times New Roman" w:hAnsi="Times New Roman" w:cs="Times New Roman"/>
          <w:sz w:val="28"/>
          <w:szCs w:val="28"/>
        </w:rPr>
        <w:t xml:space="preserve">7. </w:t>
      </w:r>
      <w:r w:rsidR="001D63F0" w:rsidRPr="001D63F0">
        <w:rPr>
          <w:rFonts w:ascii="Times New Roman" w:hAnsi="Times New Roman" w:cs="Times New Roman"/>
          <w:sz w:val="28"/>
          <w:szCs w:val="28"/>
          <w:lang w:eastAsia="zh-CN"/>
        </w:rPr>
        <w:t>Духовная культура Китая: энциклопедия: в 5 т. / гл. ред. M. Л. Титаренко; Ин-т Дальнего Востока. М.: Восточная литература, Т. 1.: Философия / ред. M.Л. Титаренко и др.</w:t>
      </w:r>
      <w:r w:rsidR="001D63F0">
        <w:rPr>
          <w:rFonts w:ascii="Times New Roman" w:hAnsi="Times New Roman" w:cs="Times New Roman"/>
          <w:sz w:val="28"/>
          <w:szCs w:val="28"/>
          <w:lang w:eastAsia="zh-CN"/>
        </w:rPr>
        <w:t xml:space="preserve"> </w:t>
      </w:r>
      <w:r w:rsidR="001D63F0" w:rsidRPr="001D63F0">
        <w:rPr>
          <w:rFonts w:ascii="Times New Roman" w:hAnsi="Times New Roman" w:cs="Times New Roman"/>
          <w:sz w:val="28"/>
          <w:szCs w:val="28"/>
          <w:lang w:eastAsia="zh-CN"/>
        </w:rPr>
        <w:t>— 727 с.</w:t>
      </w:r>
    </w:p>
    <w:p w:rsidR="001D63F0" w:rsidRDefault="001D63F0" w:rsidP="003E5AF1">
      <w:pPr>
        <w:spacing w:after="0"/>
        <w:jc w:val="both"/>
        <w:rPr>
          <w:rFonts w:ascii="Times New Roman" w:hAnsi="Times New Roman" w:cs="Times New Roman"/>
          <w:sz w:val="28"/>
          <w:szCs w:val="28"/>
        </w:rPr>
      </w:pPr>
      <w:r>
        <w:rPr>
          <w:rFonts w:ascii="Times New Roman" w:hAnsi="Times New Roman" w:cs="Times New Roman"/>
          <w:sz w:val="28"/>
          <w:szCs w:val="28"/>
          <w:lang w:eastAsia="zh-CN"/>
        </w:rPr>
        <w:t xml:space="preserve">8. </w:t>
      </w:r>
      <w:r w:rsidRPr="001D63F0">
        <w:rPr>
          <w:rFonts w:ascii="Times New Roman" w:hAnsi="Times New Roman" w:cs="Times New Roman"/>
          <w:sz w:val="28"/>
          <w:szCs w:val="28"/>
        </w:rPr>
        <w:t>Духовная культура Китая: энциклопедия: в 5 т. / гл. ред. М.Л. Титаренко; Ин-т Дальнего Востока. – М.: Вост. лит., 2006. [Т. 2:] Мифология. Религия / ред. М.Л. Титаренко и др. – 2007. – 869</w:t>
      </w:r>
      <w:r w:rsidR="003E5AF1" w:rsidRPr="000921AF">
        <w:rPr>
          <w:rFonts w:ascii="Times New Roman" w:hAnsi="Times New Roman" w:cs="Times New Roman"/>
          <w:sz w:val="28"/>
          <w:szCs w:val="28"/>
        </w:rPr>
        <w:t xml:space="preserve"> </w:t>
      </w:r>
      <w:r w:rsidRPr="001D63F0">
        <w:rPr>
          <w:rFonts w:ascii="Times New Roman" w:hAnsi="Times New Roman" w:cs="Times New Roman"/>
          <w:sz w:val="28"/>
          <w:szCs w:val="28"/>
        </w:rPr>
        <w:t>с.</w:t>
      </w:r>
    </w:p>
    <w:p w:rsidR="001D63F0" w:rsidRDefault="001D63F0"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9. </w:t>
      </w:r>
      <w:r w:rsidRPr="001D63F0">
        <w:rPr>
          <w:rFonts w:ascii="Times New Roman" w:hAnsi="Times New Roman" w:cs="Times New Roman"/>
          <w:sz w:val="28"/>
          <w:szCs w:val="28"/>
        </w:rPr>
        <w:t>Духовная культура Китая: энциклопедия: в 5 т. / гл. ред. M. Л. Титаренко; Ин-т Дальнего Востока. М.: Вост. лит., 2006. Т. 3.: Литература. Язык и письменность/ ред. M. Л. Титаренко и др. М.: Восточная литература</w:t>
      </w:r>
      <w:r>
        <w:rPr>
          <w:rFonts w:ascii="Times New Roman" w:hAnsi="Times New Roman" w:cs="Times New Roman"/>
          <w:sz w:val="28"/>
          <w:szCs w:val="28"/>
        </w:rPr>
        <w:t>, 2008. — 855</w:t>
      </w:r>
      <w:r w:rsidR="003E5AF1" w:rsidRPr="00E26581">
        <w:rPr>
          <w:rFonts w:ascii="Times New Roman" w:hAnsi="Times New Roman" w:cs="Times New Roman"/>
          <w:sz w:val="28"/>
          <w:szCs w:val="28"/>
        </w:rPr>
        <w:t xml:space="preserve"> </w:t>
      </w:r>
      <w:r w:rsidRPr="001D63F0">
        <w:rPr>
          <w:rFonts w:ascii="Times New Roman" w:hAnsi="Times New Roman" w:cs="Times New Roman"/>
          <w:sz w:val="28"/>
          <w:szCs w:val="28"/>
        </w:rPr>
        <w:t>с.</w:t>
      </w:r>
    </w:p>
    <w:p w:rsidR="001D63F0" w:rsidRDefault="001D63F0" w:rsidP="003E5AF1">
      <w:pPr>
        <w:spacing w:after="0"/>
        <w:jc w:val="both"/>
        <w:rPr>
          <w:b/>
          <w:sz w:val="28"/>
          <w:szCs w:val="28"/>
        </w:rPr>
      </w:pPr>
      <w:r>
        <w:rPr>
          <w:rFonts w:ascii="Times New Roman" w:hAnsi="Times New Roman"/>
          <w:sz w:val="28"/>
          <w:szCs w:val="28"/>
        </w:rPr>
        <w:t xml:space="preserve">10. </w:t>
      </w:r>
      <w:r w:rsidRPr="001D63F0">
        <w:rPr>
          <w:rFonts w:ascii="Times New Roman" w:hAnsi="Times New Roman" w:cs="Times New Roman"/>
          <w:i/>
          <w:sz w:val="28"/>
          <w:szCs w:val="28"/>
        </w:rPr>
        <w:t>Иванова-Казас О.М.</w:t>
      </w:r>
      <w:r w:rsidRPr="001D63F0">
        <w:rPr>
          <w:rFonts w:ascii="Times New Roman" w:hAnsi="Times New Roman" w:cs="Times New Roman"/>
          <w:sz w:val="28"/>
          <w:szCs w:val="28"/>
        </w:rPr>
        <w:t xml:space="preserve"> Птицы в мифологии, фольклоре и искусстве. СПб.: Нестор-История, 2006. – 172</w:t>
      </w:r>
      <w:r w:rsidR="003E5AF1" w:rsidRPr="003E5AF1">
        <w:rPr>
          <w:rFonts w:ascii="Times New Roman" w:hAnsi="Times New Roman" w:cs="Times New Roman"/>
          <w:sz w:val="28"/>
          <w:szCs w:val="28"/>
        </w:rPr>
        <w:t xml:space="preserve"> </w:t>
      </w:r>
      <w:r w:rsidRPr="001D63F0">
        <w:rPr>
          <w:rFonts w:ascii="Times New Roman" w:hAnsi="Times New Roman" w:cs="Times New Roman"/>
          <w:sz w:val="28"/>
          <w:szCs w:val="28"/>
        </w:rPr>
        <w:t>с.</w:t>
      </w:r>
      <w:r>
        <w:rPr>
          <w:b/>
          <w:sz w:val="28"/>
          <w:szCs w:val="28"/>
        </w:rPr>
        <w:t xml:space="preserve"> </w:t>
      </w:r>
    </w:p>
    <w:p w:rsidR="001D63F0" w:rsidRDefault="001D63F0" w:rsidP="003E5AF1">
      <w:pPr>
        <w:spacing w:after="0"/>
        <w:jc w:val="both"/>
        <w:rPr>
          <w:rFonts w:ascii="Times New Roman" w:hAnsi="Times New Roman" w:cs="Times New Roman"/>
          <w:sz w:val="28"/>
          <w:szCs w:val="28"/>
        </w:rPr>
      </w:pPr>
      <w:r w:rsidRPr="001D63F0">
        <w:rPr>
          <w:rFonts w:ascii="Times New Roman" w:hAnsi="Times New Roman" w:cs="Times New Roman"/>
          <w:sz w:val="28"/>
          <w:szCs w:val="28"/>
        </w:rPr>
        <w:t xml:space="preserve">11. </w:t>
      </w:r>
      <w:r w:rsidRPr="001D63F0">
        <w:rPr>
          <w:rFonts w:ascii="Times New Roman" w:hAnsi="Times New Roman" w:cs="Times New Roman"/>
          <w:i/>
          <w:sz w:val="28"/>
          <w:szCs w:val="28"/>
        </w:rPr>
        <w:t>Ильина Н.</w:t>
      </w:r>
      <w:r w:rsidRPr="001D63F0">
        <w:rPr>
          <w:rFonts w:ascii="Times New Roman" w:hAnsi="Times New Roman" w:cs="Times New Roman"/>
          <w:sz w:val="28"/>
          <w:szCs w:val="28"/>
        </w:rPr>
        <w:t xml:space="preserve"> Японская мифология: Энциклопедия. – СПб.: Мидгард, 2007. – 460</w:t>
      </w:r>
      <w:r w:rsidR="003E5AF1" w:rsidRPr="003E5AF1">
        <w:rPr>
          <w:rFonts w:ascii="Times New Roman" w:hAnsi="Times New Roman" w:cs="Times New Roman"/>
          <w:sz w:val="28"/>
          <w:szCs w:val="28"/>
        </w:rPr>
        <w:t xml:space="preserve"> </w:t>
      </w:r>
      <w:r w:rsidRPr="001D63F0">
        <w:rPr>
          <w:rFonts w:ascii="Times New Roman" w:hAnsi="Times New Roman" w:cs="Times New Roman"/>
          <w:sz w:val="28"/>
          <w:szCs w:val="28"/>
        </w:rPr>
        <w:t xml:space="preserve">с. </w:t>
      </w:r>
    </w:p>
    <w:p w:rsidR="001D63F0" w:rsidRDefault="001D63F0" w:rsidP="003E5AF1">
      <w:pPr>
        <w:spacing w:after="0"/>
        <w:jc w:val="both"/>
        <w:rPr>
          <w:rFonts w:ascii="Times New Roman" w:hAnsi="Times New Roman" w:cs="Times New Roman"/>
          <w:sz w:val="28"/>
          <w:szCs w:val="28"/>
        </w:rPr>
      </w:pPr>
      <w:r>
        <w:rPr>
          <w:rFonts w:ascii="Times New Roman" w:hAnsi="Times New Roman" w:cs="Times New Roman"/>
          <w:sz w:val="28"/>
          <w:szCs w:val="28"/>
        </w:rPr>
        <w:t>12. Искусство Японии. Сборник статей. М., Издательство «Наука», 1965. – 148</w:t>
      </w:r>
      <w:r w:rsidR="003E5AF1" w:rsidRPr="003E5AF1">
        <w:rPr>
          <w:rFonts w:ascii="Times New Roman" w:hAnsi="Times New Roman" w:cs="Times New Roman"/>
          <w:sz w:val="28"/>
          <w:szCs w:val="28"/>
        </w:rPr>
        <w:t xml:space="preserve"> </w:t>
      </w:r>
      <w:r>
        <w:rPr>
          <w:rFonts w:ascii="Times New Roman" w:hAnsi="Times New Roman" w:cs="Times New Roman"/>
          <w:sz w:val="28"/>
          <w:szCs w:val="28"/>
        </w:rPr>
        <w:t>с.</w:t>
      </w:r>
    </w:p>
    <w:p w:rsidR="001D63F0" w:rsidRDefault="001D63F0"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13. </w:t>
      </w:r>
      <w:r w:rsidRPr="001D63F0">
        <w:rPr>
          <w:rFonts w:ascii="Times New Roman" w:hAnsi="Times New Roman" w:cs="Times New Roman"/>
          <w:sz w:val="28"/>
          <w:szCs w:val="28"/>
        </w:rPr>
        <w:t xml:space="preserve">История древней Японии: Учебное пособие для вузов / Мещеряков А.Н., Грачёв М.В. – М.: Наталис, 2010. – </w:t>
      </w:r>
      <w:r>
        <w:rPr>
          <w:rFonts w:ascii="Times New Roman" w:hAnsi="Times New Roman" w:cs="Times New Roman"/>
          <w:sz w:val="28"/>
          <w:szCs w:val="28"/>
        </w:rPr>
        <w:t>544</w:t>
      </w:r>
      <w:r w:rsidR="003E5AF1" w:rsidRPr="003E5AF1">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1D63F0" w:rsidRDefault="001D63F0"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14. </w:t>
      </w:r>
      <w:r w:rsidRPr="001D63F0">
        <w:rPr>
          <w:rFonts w:ascii="Times New Roman" w:hAnsi="Times New Roman" w:cs="Times New Roman"/>
          <w:sz w:val="28"/>
          <w:szCs w:val="28"/>
        </w:rPr>
        <w:t>История Японии. Т.I. С древнейших времён до 1868 г. Ответственный редактор А.Е. Жуков. М., Институт востоковедения РАН, 1998. –</w:t>
      </w:r>
      <w:r>
        <w:rPr>
          <w:rFonts w:ascii="Times New Roman" w:hAnsi="Times New Roman" w:cs="Times New Roman"/>
          <w:sz w:val="28"/>
          <w:szCs w:val="28"/>
        </w:rPr>
        <w:t xml:space="preserve"> 659</w:t>
      </w:r>
      <w:r w:rsidR="003E5AF1" w:rsidRPr="000921AF">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1D63F0" w:rsidRDefault="001D63F0"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15. </w:t>
      </w:r>
      <w:r w:rsidRPr="001D63F0">
        <w:rPr>
          <w:rFonts w:ascii="Times New Roman" w:hAnsi="Times New Roman" w:cs="Times New Roman"/>
          <w:i/>
          <w:sz w:val="28"/>
          <w:szCs w:val="28"/>
        </w:rPr>
        <w:t>Иэнага</w:t>
      </w:r>
      <w:r>
        <w:rPr>
          <w:rFonts w:ascii="Times New Roman" w:hAnsi="Times New Roman" w:cs="Times New Roman"/>
          <w:i/>
          <w:sz w:val="28"/>
          <w:szCs w:val="28"/>
        </w:rPr>
        <w:t xml:space="preserve"> </w:t>
      </w:r>
      <w:r w:rsidRPr="001D63F0">
        <w:rPr>
          <w:rFonts w:ascii="Times New Roman" w:hAnsi="Times New Roman" w:cs="Times New Roman"/>
          <w:i/>
          <w:sz w:val="28"/>
          <w:szCs w:val="28"/>
        </w:rPr>
        <w:t>Сабуро.</w:t>
      </w:r>
      <w:r w:rsidRPr="001D63F0">
        <w:rPr>
          <w:rFonts w:ascii="Times New Roman" w:hAnsi="Times New Roman" w:cs="Times New Roman"/>
          <w:sz w:val="28"/>
          <w:szCs w:val="28"/>
        </w:rPr>
        <w:t xml:space="preserve"> История японской культуры. Перевод с японского Б.В. Поспелова. Издат. «Прогресс». Москва, 1972.</w:t>
      </w:r>
      <w:r>
        <w:rPr>
          <w:rFonts w:ascii="Times New Roman" w:hAnsi="Times New Roman" w:cs="Times New Roman"/>
          <w:sz w:val="28"/>
          <w:szCs w:val="28"/>
        </w:rPr>
        <w:t xml:space="preserve"> – 229</w:t>
      </w:r>
      <w:r w:rsidR="003E5AF1" w:rsidRPr="000921AF">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1D63F0" w:rsidRDefault="001D63F0" w:rsidP="003E5AF1">
      <w:pPr>
        <w:spacing w:after="0"/>
        <w:jc w:val="both"/>
        <w:rPr>
          <w:rFonts w:ascii="Times New Roman" w:hAnsi="Times New Roman" w:cs="Times New Roman"/>
          <w:b/>
          <w:sz w:val="28"/>
          <w:szCs w:val="28"/>
        </w:rPr>
      </w:pPr>
      <w:r>
        <w:rPr>
          <w:rFonts w:ascii="Times New Roman" w:hAnsi="Times New Roman" w:cs="Times New Roman"/>
          <w:sz w:val="28"/>
          <w:szCs w:val="28"/>
        </w:rPr>
        <w:lastRenderedPageBreak/>
        <w:t xml:space="preserve">16. </w:t>
      </w:r>
      <w:r w:rsidR="00756071" w:rsidRPr="00756071">
        <w:rPr>
          <w:rFonts w:ascii="Times New Roman" w:hAnsi="Times New Roman" w:cs="Times New Roman"/>
          <w:sz w:val="28"/>
          <w:szCs w:val="28"/>
        </w:rPr>
        <w:t>Каталог гор и морей (Шань хай цзин) / Предисловие, перевод и комментарий Э. М. Яншиной. М.: Главная редакция восточной литературы издательства «Наука», 1977. — 234 с.</w:t>
      </w:r>
    </w:p>
    <w:p w:rsidR="00756071" w:rsidRDefault="00756071" w:rsidP="003E5AF1">
      <w:pPr>
        <w:spacing w:after="0"/>
        <w:jc w:val="both"/>
        <w:rPr>
          <w:rFonts w:ascii="Times New Roman" w:hAnsi="Times New Roman" w:cs="Times New Roman"/>
          <w:sz w:val="28"/>
          <w:szCs w:val="28"/>
        </w:rPr>
      </w:pPr>
      <w:r w:rsidRPr="00756071">
        <w:rPr>
          <w:rFonts w:ascii="Times New Roman" w:hAnsi="Times New Roman" w:cs="Times New Roman"/>
          <w:sz w:val="28"/>
          <w:szCs w:val="28"/>
        </w:rPr>
        <w:t xml:space="preserve">17. </w:t>
      </w:r>
      <w:r w:rsidRPr="00756071">
        <w:rPr>
          <w:rFonts w:ascii="Times New Roman" w:hAnsi="Times New Roman" w:cs="Times New Roman"/>
          <w:i/>
          <w:sz w:val="28"/>
          <w:szCs w:val="28"/>
        </w:rPr>
        <w:t>Катасонова Е.Л.</w:t>
      </w:r>
      <w:r>
        <w:rPr>
          <w:rFonts w:ascii="Times New Roman" w:hAnsi="Times New Roman" w:cs="Times New Roman"/>
          <w:sz w:val="28"/>
          <w:szCs w:val="28"/>
        </w:rPr>
        <w:t xml:space="preserve"> Мураками Такаси и его теория суперплоскости. – В сб. Япония 2011. Ежегодник. М.: «АИРО-XXI», 2011. – 288</w:t>
      </w:r>
      <w:r w:rsidR="003E5AF1" w:rsidRPr="003E5AF1">
        <w:rPr>
          <w:rFonts w:ascii="Times New Roman" w:hAnsi="Times New Roman" w:cs="Times New Roman"/>
          <w:sz w:val="28"/>
          <w:szCs w:val="28"/>
        </w:rPr>
        <w:t xml:space="preserve"> </w:t>
      </w:r>
      <w:r>
        <w:rPr>
          <w:rFonts w:ascii="Times New Roman" w:hAnsi="Times New Roman" w:cs="Times New Roman"/>
          <w:sz w:val="28"/>
          <w:szCs w:val="28"/>
        </w:rPr>
        <w:t xml:space="preserve">с. С. 167.  </w:t>
      </w:r>
    </w:p>
    <w:p w:rsidR="00756071" w:rsidRDefault="00756071" w:rsidP="003E5AF1">
      <w:pPr>
        <w:spacing w:after="0"/>
        <w:jc w:val="both"/>
        <w:rPr>
          <w:rFonts w:ascii="Times New Roman" w:hAnsi="Times New Roman" w:cs="Times New Roman"/>
          <w:sz w:val="28"/>
          <w:szCs w:val="28"/>
        </w:rPr>
      </w:pPr>
      <w:r>
        <w:rPr>
          <w:rFonts w:ascii="Times New Roman" w:hAnsi="Times New Roman"/>
          <w:sz w:val="28"/>
          <w:szCs w:val="28"/>
        </w:rPr>
        <w:t xml:space="preserve">18. </w:t>
      </w:r>
      <w:r w:rsidRPr="00756071">
        <w:rPr>
          <w:rFonts w:ascii="Times New Roman" w:hAnsi="Times New Roman" w:cs="Times New Roman"/>
          <w:i/>
          <w:sz w:val="28"/>
          <w:szCs w:val="28"/>
        </w:rPr>
        <w:t>Конрад Н.И.</w:t>
      </w:r>
      <w:r w:rsidRPr="00756071">
        <w:rPr>
          <w:rFonts w:ascii="Times New Roman" w:hAnsi="Times New Roman" w:cs="Times New Roman"/>
          <w:sz w:val="28"/>
          <w:szCs w:val="28"/>
        </w:rPr>
        <w:t xml:space="preserve"> Очерк истории культуры средневековой Японии</w:t>
      </w:r>
      <w:r>
        <w:rPr>
          <w:rFonts w:ascii="Times New Roman" w:hAnsi="Times New Roman" w:cs="Times New Roman"/>
          <w:sz w:val="28"/>
          <w:szCs w:val="28"/>
        </w:rPr>
        <w:t xml:space="preserve"> </w:t>
      </w:r>
      <w:r>
        <w:rPr>
          <w:rFonts w:ascii="Times New Roman" w:hAnsi="Times New Roman" w:cs="Times New Roman"/>
          <w:sz w:val="28"/>
          <w:szCs w:val="28"/>
          <w:lang w:val="en-US"/>
        </w:rPr>
        <w:t>VII</w:t>
      </w:r>
      <w:r w:rsidRPr="00756071">
        <w:rPr>
          <w:rFonts w:ascii="Times New Roman" w:hAnsi="Times New Roman" w:cs="Times New Roman"/>
          <w:sz w:val="28"/>
          <w:szCs w:val="28"/>
        </w:rPr>
        <w:t>–</w:t>
      </w:r>
      <w:r>
        <w:rPr>
          <w:rFonts w:ascii="Times New Roman" w:hAnsi="Times New Roman" w:cs="Times New Roman"/>
          <w:sz w:val="28"/>
          <w:szCs w:val="28"/>
          <w:lang w:val="en-US"/>
        </w:rPr>
        <w:t>XVI</w:t>
      </w:r>
      <w:r w:rsidRPr="00756071">
        <w:rPr>
          <w:rFonts w:ascii="Times New Roman" w:hAnsi="Times New Roman" w:cs="Times New Roman"/>
          <w:sz w:val="28"/>
          <w:szCs w:val="28"/>
        </w:rPr>
        <w:t xml:space="preserve"> веков. – М.: Издательство «Искусство», 1980.</w:t>
      </w:r>
      <w:r>
        <w:rPr>
          <w:rFonts w:ascii="Times New Roman" w:hAnsi="Times New Roman" w:cs="Times New Roman"/>
          <w:sz w:val="28"/>
          <w:szCs w:val="28"/>
        </w:rPr>
        <w:t xml:space="preserve"> – 143</w:t>
      </w:r>
      <w:r w:rsidR="003E5AF1" w:rsidRPr="003E5AF1">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756071" w:rsidRDefault="00756071" w:rsidP="003E5AF1">
      <w:pPr>
        <w:spacing w:after="0"/>
        <w:jc w:val="both"/>
        <w:rPr>
          <w:rFonts w:ascii="Times New Roman" w:hAnsi="Times New Roman" w:cs="Times New Roman"/>
          <w:sz w:val="28"/>
          <w:szCs w:val="28"/>
        </w:rPr>
      </w:pPr>
      <w:r w:rsidRPr="00756071">
        <w:rPr>
          <w:rFonts w:ascii="Times New Roman" w:hAnsi="Times New Roman" w:cs="Times New Roman"/>
          <w:sz w:val="28"/>
          <w:szCs w:val="28"/>
        </w:rPr>
        <w:t xml:space="preserve">19. </w:t>
      </w:r>
      <w:r w:rsidRPr="00756071">
        <w:rPr>
          <w:rFonts w:ascii="Times New Roman" w:hAnsi="Times New Roman" w:cs="Times New Roman"/>
          <w:i/>
          <w:sz w:val="28"/>
          <w:szCs w:val="28"/>
        </w:rPr>
        <w:t>Кравцова М.Е.</w:t>
      </w:r>
      <w:r w:rsidRPr="00756071">
        <w:rPr>
          <w:rFonts w:ascii="Times New Roman" w:hAnsi="Times New Roman" w:cs="Times New Roman"/>
          <w:sz w:val="28"/>
          <w:szCs w:val="28"/>
        </w:rPr>
        <w:t xml:space="preserve"> Мировая художественная культура. История искусства Китая: Учебное пособие. – СПб.: Издательства «Лань», «Триада», 2004. – 960</w:t>
      </w:r>
      <w:r w:rsidR="003E5AF1" w:rsidRPr="003E5AF1">
        <w:rPr>
          <w:rFonts w:ascii="Times New Roman" w:hAnsi="Times New Roman" w:cs="Times New Roman"/>
          <w:sz w:val="28"/>
          <w:szCs w:val="28"/>
        </w:rPr>
        <w:t xml:space="preserve"> </w:t>
      </w:r>
      <w:r w:rsidRPr="00756071">
        <w:rPr>
          <w:rFonts w:ascii="Times New Roman" w:hAnsi="Times New Roman" w:cs="Times New Roman"/>
          <w:sz w:val="28"/>
          <w:szCs w:val="28"/>
        </w:rPr>
        <w:t xml:space="preserve">с. </w:t>
      </w:r>
    </w:p>
    <w:p w:rsidR="00FA2581" w:rsidRDefault="00756071"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20. </w:t>
      </w:r>
      <w:r w:rsidRPr="00756071">
        <w:rPr>
          <w:rFonts w:ascii="Times New Roman" w:hAnsi="Times New Roman" w:cs="Times New Roman"/>
          <w:i/>
          <w:sz w:val="28"/>
          <w:szCs w:val="28"/>
        </w:rPr>
        <w:t xml:space="preserve">Крюков М.В., Переломов </w:t>
      </w:r>
      <w:r>
        <w:rPr>
          <w:rFonts w:ascii="Times New Roman" w:hAnsi="Times New Roman" w:cs="Times New Roman"/>
          <w:i/>
          <w:sz w:val="28"/>
          <w:szCs w:val="28"/>
        </w:rPr>
        <w:t xml:space="preserve">Л.С., Софронов М.В., Чебоксаров </w:t>
      </w:r>
      <w:r w:rsidRPr="00756071">
        <w:rPr>
          <w:rFonts w:ascii="Times New Roman" w:hAnsi="Times New Roman" w:cs="Times New Roman"/>
          <w:i/>
          <w:sz w:val="28"/>
          <w:szCs w:val="28"/>
        </w:rPr>
        <w:t>Н.Н.</w:t>
      </w:r>
      <w:r w:rsidRPr="00756071">
        <w:rPr>
          <w:rFonts w:ascii="Times New Roman" w:hAnsi="Times New Roman" w:cs="Times New Roman"/>
          <w:sz w:val="28"/>
          <w:szCs w:val="28"/>
        </w:rPr>
        <w:t xml:space="preserve"> Древние китайцы в эпоху централизованных империй. – М.: Издательство «Наука», 1983.</w:t>
      </w:r>
      <w:r>
        <w:rPr>
          <w:rFonts w:ascii="Times New Roman" w:hAnsi="Times New Roman" w:cs="Times New Roman"/>
          <w:sz w:val="28"/>
          <w:szCs w:val="28"/>
        </w:rPr>
        <w:t xml:space="preserve"> – 415</w:t>
      </w:r>
      <w:r w:rsidR="003E5AF1" w:rsidRPr="003E5AF1">
        <w:rPr>
          <w:rFonts w:ascii="Times New Roman" w:hAnsi="Times New Roman" w:cs="Times New Roman"/>
          <w:sz w:val="28"/>
          <w:szCs w:val="28"/>
        </w:rPr>
        <w:t xml:space="preserve"> </w:t>
      </w:r>
      <w:r w:rsidR="003E5AF1">
        <w:rPr>
          <w:rFonts w:ascii="Times New Roman" w:hAnsi="Times New Roman" w:cs="Times New Roman"/>
          <w:sz w:val="28"/>
          <w:szCs w:val="28"/>
          <w:lang w:val="en-US"/>
        </w:rPr>
        <w:t>c</w:t>
      </w:r>
      <w:r>
        <w:rPr>
          <w:rFonts w:ascii="Times New Roman" w:hAnsi="Times New Roman" w:cs="Times New Roman"/>
          <w:sz w:val="28"/>
          <w:szCs w:val="28"/>
        </w:rPr>
        <w:t xml:space="preserve">. </w:t>
      </w:r>
    </w:p>
    <w:p w:rsidR="00FA2581" w:rsidRDefault="00756071" w:rsidP="003E5AF1">
      <w:pPr>
        <w:spacing w:after="0"/>
        <w:jc w:val="both"/>
        <w:rPr>
          <w:rFonts w:ascii="Times New Roman" w:hAnsi="Times New Roman" w:cs="Times New Roman"/>
          <w:sz w:val="28"/>
          <w:szCs w:val="28"/>
        </w:rPr>
      </w:pPr>
      <w:r w:rsidRPr="00FA2581">
        <w:rPr>
          <w:rFonts w:ascii="Times New Roman" w:hAnsi="Times New Roman" w:cs="Times New Roman"/>
          <w:sz w:val="28"/>
          <w:szCs w:val="28"/>
        </w:rPr>
        <w:t xml:space="preserve">21. </w:t>
      </w:r>
      <w:r w:rsidR="00FA2581" w:rsidRPr="00FA2581">
        <w:rPr>
          <w:rFonts w:ascii="Times New Roman" w:hAnsi="Times New Roman" w:cs="Times New Roman"/>
          <w:i/>
          <w:sz w:val="28"/>
          <w:szCs w:val="28"/>
        </w:rPr>
        <w:t>Кузнецов Ю.Д., Навлицкая Г.Б., Сырицын И.М.</w:t>
      </w:r>
      <w:r w:rsidR="00FA2581" w:rsidRPr="00FA2581">
        <w:rPr>
          <w:rFonts w:ascii="Times New Roman" w:hAnsi="Times New Roman" w:cs="Times New Roman"/>
          <w:sz w:val="28"/>
          <w:szCs w:val="28"/>
        </w:rPr>
        <w:t xml:space="preserve"> История Японии: Учеб. для студ. вузов, обучающихся по спец. «История» - М.: Высш. шк., 1988. – 432</w:t>
      </w:r>
      <w:r w:rsidR="003E5AF1" w:rsidRPr="00E26581">
        <w:rPr>
          <w:rFonts w:ascii="Times New Roman" w:hAnsi="Times New Roman" w:cs="Times New Roman"/>
          <w:sz w:val="28"/>
          <w:szCs w:val="28"/>
        </w:rPr>
        <w:t xml:space="preserve"> </w:t>
      </w:r>
      <w:r w:rsidR="00FA2581" w:rsidRPr="00FA2581">
        <w:rPr>
          <w:rFonts w:ascii="Times New Roman" w:hAnsi="Times New Roman" w:cs="Times New Roman"/>
          <w:sz w:val="28"/>
          <w:szCs w:val="28"/>
        </w:rPr>
        <w:t>с.</w:t>
      </w:r>
    </w:p>
    <w:p w:rsidR="00FA2581" w:rsidRDefault="00FA2581" w:rsidP="003E5AF1">
      <w:pPr>
        <w:spacing w:after="0"/>
        <w:jc w:val="both"/>
        <w:rPr>
          <w:rFonts w:ascii="Times New Roman" w:hAnsi="Times New Roman" w:cs="Times New Roman"/>
          <w:sz w:val="28"/>
          <w:szCs w:val="28"/>
        </w:rPr>
      </w:pPr>
      <w:r>
        <w:rPr>
          <w:rFonts w:ascii="Times New Roman" w:hAnsi="Times New Roman" w:cs="Times New Roman"/>
          <w:sz w:val="28"/>
          <w:szCs w:val="28"/>
        </w:rPr>
        <w:t>22. Культурология: Учебник / Под ред. Ю.Н. Солонина, М.С. Кагана. – М.: Высшее образование, 2005. – 566</w:t>
      </w:r>
      <w:r w:rsidR="003E5AF1" w:rsidRPr="003E5AF1">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FA2581" w:rsidRDefault="00FA2581"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23. </w:t>
      </w:r>
      <w:r w:rsidRPr="00FA2581">
        <w:rPr>
          <w:rFonts w:ascii="Times New Roman" w:hAnsi="Times New Roman" w:cs="Times New Roman"/>
          <w:i/>
          <w:sz w:val="28"/>
          <w:szCs w:val="28"/>
        </w:rPr>
        <w:t>Лисевич И. С.</w:t>
      </w:r>
      <w:r w:rsidRPr="00FA2581">
        <w:rPr>
          <w:rFonts w:ascii="Times New Roman" w:hAnsi="Times New Roman" w:cs="Times New Roman"/>
          <w:sz w:val="28"/>
          <w:szCs w:val="28"/>
        </w:rPr>
        <w:t xml:space="preserve"> Литературная мысль Китая на рубеже древности и средних веков. М.: Наука, 1979. </w:t>
      </w:r>
      <w:r>
        <w:rPr>
          <w:rFonts w:ascii="Times New Roman" w:hAnsi="Times New Roman" w:cs="Times New Roman"/>
          <w:sz w:val="28"/>
          <w:szCs w:val="28"/>
        </w:rPr>
        <w:t xml:space="preserve">– </w:t>
      </w:r>
      <w:r w:rsidRPr="00FA2581">
        <w:rPr>
          <w:rFonts w:ascii="Times New Roman" w:hAnsi="Times New Roman" w:cs="Times New Roman"/>
          <w:sz w:val="28"/>
          <w:szCs w:val="28"/>
        </w:rPr>
        <w:t xml:space="preserve">265 с. </w:t>
      </w:r>
    </w:p>
    <w:p w:rsidR="00FA2581" w:rsidRDefault="00FA2581" w:rsidP="003E5AF1">
      <w:pPr>
        <w:spacing w:after="0"/>
        <w:jc w:val="both"/>
        <w:rPr>
          <w:rFonts w:ascii="Times New Roman" w:hAnsi="Times New Roman"/>
          <w:sz w:val="28"/>
          <w:szCs w:val="28"/>
        </w:rPr>
      </w:pPr>
      <w:r w:rsidRPr="00FA2581">
        <w:rPr>
          <w:rFonts w:ascii="Times New Roman" w:hAnsi="Times New Roman" w:cs="Times New Roman"/>
          <w:sz w:val="28"/>
          <w:szCs w:val="28"/>
        </w:rPr>
        <w:t>24.</w:t>
      </w:r>
      <w:r w:rsidRPr="00FA2581">
        <w:rPr>
          <w:rFonts w:ascii="Times New Roman" w:hAnsi="Times New Roman"/>
          <w:i/>
          <w:sz w:val="28"/>
          <w:szCs w:val="28"/>
        </w:rPr>
        <w:t xml:space="preserve"> Малявин В.В.</w:t>
      </w:r>
      <w:r w:rsidRPr="00FA2581">
        <w:rPr>
          <w:rFonts w:ascii="Times New Roman" w:hAnsi="Times New Roman"/>
          <w:sz w:val="28"/>
          <w:szCs w:val="28"/>
        </w:rPr>
        <w:t xml:space="preserve"> Китайская цивилизация. – М.: «Издательство Апрель», ООО «Издательство АСТ», Издательско-продюсерский центр «Дизайн. Информация. Картография», 2000. – 632</w:t>
      </w:r>
      <w:r w:rsidR="003E5AF1" w:rsidRPr="003E5AF1">
        <w:rPr>
          <w:rFonts w:ascii="Times New Roman" w:hAnsi="Times New Roman"/>
          <w:sz w:val="28"/>
          <w:szCs w:val="28"/>
        </w:rPr>
        <w:t xml:space="preserve"> </w:t>
      </w:r>
      <w:r w:rsidRPr="00FA2581">
        <w:rPr>
          <w:rFonts w:ascii="Times New Roman" w:hAnsi="Times New Roman"/>
          <w:sz w:val="28"/>
          <w:szCs w:val="28"/>
        </w:rPr>
        <w:t xml:space="preserve">с. </w:t>
      </w:r>
    </w:p>
    <w:p w:rsidR="00FA2581" w:rsidRDefault="00FA2581" w:rsidP="003E5AF1">
      <w:pPr>
        <w:spacing w:after="0"/>
        <w:jc w:val="both"/>
        <w:rPr>
          <w:rFonts w:ascii="Times New Roman" w:hAnsi="Times New Roman"/>
          <w:sz w:val="28"/>
          <w:szCs w:val="28"/>
        </w:rPr>
      </w:pPr>
      <w:r>
        <w:rPr>
          <w:rFonts w:ascii="Times New Roman" w:hAnsi="Times New Roman"/>
          <w:sz w:val="28"/>
          <w:szCs w:val="28"/>
        </w:rPr>
        <w:t xml:space="preserve">25. </w:t>
      </w:r>
      <w:r w:rsidR="00A70A17" w:rsidRPr="00732E60">
        <w:rPr>
          <w:rFonts w:ascii="Times New Roman" w:hAnsi="Times New Roman"/>
          <w:i/>
          <w:sz w:val="28"/>
          <w:szCs w:val="28"/>
        </w:rPr>
        <w:t xml:space="preserve">Накорчевский А.А. </w:t>
      </w:r>
      <w:r w:rsidR="00A70A17">
        <w:rPr>
          <w:rFonts w:ascii="Times New Roman" w:hAnsi="Times New Roman"/>
          <w:sz w:val="28"/>
          <w:szCs w:val="28"/>
        </w:rPr>
        <w:t>Синто. – 2-е изд., испр. и доп. – СПб.: «Азбука-классика»; «Петербургское Востоковедение», 2003. – 448</w:t>
      </w:r>
      <w:r w:rsidR="003E5AF1" w:rsidRPr="003E5AF1">
        <w:rPr>
          <w:rFonts w:ascii="Times New Roman" w:hAnsi="Times New Roman"/>
          <w:sz w:val="28"/>
          <w:szCs w:val="28"/>
        </w:rPr>
        <w:t xml:space="preserve"> </w:t>
      </w:r>
      <w:r w:rsidR="00A70A17">
        <w:rPr>
          <w:rFonts w:ascii="Times New Roman" w:hAnsi="Times New Roman"/>
          <w:sz w:val="28"/>
          <w:szCs w:val="28"/>
        </w:rPr>
        <w:t>с.</w:t>
      </w:r>
    </w:p>
    <w:p w:rsidR="00A70A17" w:rsidRDefault="00A70A17" w:rsidP="003E5AF1">
      <w:pPr>
        <w:spacing w:after="0"/>
        <w:jc w:val="both"/>
        <w:rPr>
          <w:rFonts w:ascii="Times New Roman" w:hAnsi="Times New Roman" w:cs="Times New Roman"/>
          <w:sz w:val="28"/>
          <w:szCs w:val="28"/>
        </w:rPr>
      </w:pPr>
      <w:r>
        <w:rPr>
          <w:rFonts w:ascii="Times New Roman" w:hAnsi="Times New Roman"/>
          <w:sz w:val="28"/>
          <w:szCs w:val="28"/>
        </w:rPr>
        <w:t xml:space="preserve">26. </w:t>
      </w:r>
      <w:r w:rsidRPr="00A70A17">
        <w:rPr>
          <w:rFonts w:ascii="Times New Roman" w:hAnsi="Times New Roman" w:cs="Times New Roman"/>
          <w:sz w:val="28"/>
          <w:szCs w:val="28"/>
        </w:rPr>
        <w:t>Нихон</w:t>
      </w:r>
      <w:r w:rsidR="001469D1">
        <w:rPr>
          <w:rFonts w:ascii="Times New Roman" w:hAnsi="Times New Roman" w:cs="Times New Roman"/>
          <w:sz w:val="28"/>
          <w:szCs w:val="28"/>
        </w:rPr>
        <w:t xml:space="preserve"> </w:t>
      </w:r>
      <w:r w:rsidRPr="00A70A17">
        <w:rPr>
          <w:rFonts w:ascii="Times New Roman" w:hAnsi="Times New Roman" w:cs="Times New Roman"/>
          <w:color w:val="000000" w:themeColor="text1"/>
          <w:sz w:val="28"/>
          <w:szCs w:val="28"/>
        </w:rPr>
        <w:t>рё</w:t>
      </w:r>
      <w:r w:rsidRPr="00A70A17">
        <w:rPr>
          <w:rFonts w:ascii="Times New Roman" w:hAnsi="Times New Roman" w:cs="Times New Roman"/>
          <w:sz w:val="28"/>
          <w:szCs w:val="28"/>
        </w:rPr>
        <w:t>:ики – японские легенды о чудесах: Свитки 1-й, 2-й и 3-й//Пер., предисл. и коммент. А.Н. Мещеряк</w:t>
      </w:r>
      <w:r>
        <w:rPr>
          <w:rFonts w:ascii="Times New Roman" w:hAnsi="Times New Roman" w:cs="Times New Roman"/>
          <w:sz w:val="28"/>
          <w:szCs w:val="28"/>
        </w:rPr>
        <w:t>ова. – СПб.: Гиперион, 1995. – 256</w:t>
      </w:r>
      <w:r w:rsidR="003E5AF1" w:rsidRPr="000921AF">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1469D1" w:rsidRDefault="001469D1"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27. </w:t>
      </w:r>
      <w:r w:rsidRPr="001469D1">
        <w:rPr>
          <w:rFonts w:ascii="Times New Roman" w:hAnsi="Times New Roman" w:cs="Times New Roman"/>
          <w:sz w:val="28"/>
          <w:szCs w:val="28"/>
        </w:rPr>
        <w:t>Нэцкэ. Миниатюрная</w:t>
      </w:r>
      <w:r>
        <w:rPr>
          <w:rFonts w:ascii="Times New Roman" w:hAnsi="Times New Roman" w:cs="Times New Roman"/>
          <w:sz w:val="28"/>
          <w:szCs w:val="28"/>
        </w:rPr>
        <w:t xml:space="preserve"> </w:t>
      </w:r>
      <w:r w:rsidRPr="001469D1">
        <w:rPr>
          <w:rFonts w:ascii="Times New Roman" w:hAnsi="Times New Roman" w:cs="Times New Roman"/>
          <w:sz w:val="28"/>
          <w:szCs w:val="28"/>
        </w:rPr>
        <w:t>скульптура</w:t>
      </w:r>
      <w:r>
        <w:rPr>
          <w:rFonts w:ascii="Times New Roman" w:hAnsi="Times New Roman" w:cs="Times New Roman"/>
          <w:sz w:val="28"/>
          <w:szCs w:val="28"/>
        </w:rPr>
        <w:t xml:space="preserve"> </w:t>
      </w:r>
      <w:r w:rsidRPr="001469D1">
        <w:rPr>
          <w:rFonts w:ascii="Times New Roman" w:hAnsi="Times New Roman" w:cs="Times New Roman"/>
          <w:sz w:val="28"/>
          <w:szCs w:val="28"/>
        </w:rPr>
        <w:t>Японии</w:t>
      </w:r>
      <w:r>
        <w:rPr>
          <w:rFonts w:ascii="Times New Roman" w:hAnsi="Times New Roman" w:cs="Times New Roman"/>
          <w:sz w:val="28"/>
          <w:szCs w:val="28"/>
        </w:rPr>
        <w:t xml:space="preserve"> </w:t>
      </w:r>
      <w:r w:rsidRPr="001469D1">
        <w:rPr>
          <w:rFonts w:ascii="Times New Roman" w:hAnsi="Times New Roman" w:cs="Times New Roman"/>
          <w:sz w:val="28"/>
          <w:szCs w:val="28"/>
        </w:rPr>
        <w:t>из</w:t>
      </w:r>
      <w:r>
        <w:rPr>
          <w:rFonts w:ascii="Times New Roman" w:hAnsi="Times New Roman" w:cs="Times New Roman"/>
          <w:sz w:val="28"/>
          <w:szCs w:val="28"/>
        </w:rPr>
        <w:t xml:space="preserve"> </w:t>
      </w:r>
      <w:r w:rsidRPr="001469D1">
        <w:rPr>
          <w:rFonts w:ascii="Times New Roman" w:hAnsi="Times New Roman" w:cs="Times New Roman"/>
          <w:sz w:val="28"/>
          <w:szCs w:val="28"/>
        </w:rPr>
        <w:t>частных</w:t>
      </w:r>
      <w:r>
        <w:rPr>
          <w:rFonts w:ascii="Times New Roman" w:hAnsi="Times New Roman" w:cs="Times New Roman"/>
          <w:sz w:val="28"/>
          <w:szCs w:val="28"/>
        </w:rPr>
        <w:t xml:space="preserve"> </w:t>
      </w:r>
      <w:r w:rsidRPr="001469D1">
        <w:rPr>
          <w:rFonts w:ascii="Times New Roman" w:hAnsi="Times New Roman" w:cs="Times New Roman"/>
          <w:sz w:val="28"/>
          <w:szCs w:val="28"/>
        </w:rPr>
        <w:t>коллекций: каталог</w:t>
      </w:r>
      <w:r>
        <w:rPr>
          <w:rFonts w:ascii="Times New Roman" w:hAnsi="Times New Roman" w:cs="Times New Roman"/>
          <w:sz w:val="28"/>
          <w:szCs w:val="28"/>
        </w:rPr>
        <w:t xml:space="preserve"> </w:t>
      </w:r>
      <w:r w:rsidRPr="001469D1">
        <w:rPr>
          <w:rFonts w:ascii="Times New Roman" w:hAnsi="Times New Roman" w:cs="Times New Roman"/>
          <w:sz w:val="28"/>
          <w:szCs w:val="28"/>
        </w:rPr>
        <w:t>выставки / Государственный</w:t>
      </w:r>
      <w:r>
        <w:rPr>
          <w:rFonts w:ascii="Times New Roman" w:hAnsi="Times New Roman" w:cs="Times New Roman"/>
          <w:sz w:val="28"/>
          <w:szCs w:val="28"/>
        </w:rPr>
        <w:t xml:space="preserve"> </w:t>
      </w:r>
      <w:r w:rsidRPr="001469D1">
        <w:rPr>
          <w:rFonts w:ascii="Times New Roman" w:hAnsi="Times New Roman" w:cs="Times New Roman"/>
          <w:sz w:val="28"/>
          <w:szCs w:val="28"/>
        </w:rPr>
        <w:t>Эрмитаж. СПб.: Изд-во Гос. Эрмитажа, 2016.</w:t>
      </w:r>
      <w:r>
        <w:rPr>
          <w:rFonts w:ascii="Times New Roman" w:hAnsi="Times New Roman" w:cs="Times New Roman"/>
          <w:sz w:val="28"/>
          <w:szCs w:val="28"/>
        </w:rPr>
        <w:t xml:space="preserve"> – 322</w:t>
      </w:r>
      <w:r w:rsidR="003E5AF1" w:rsidRPr="000921AF">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1469D1" w:rsidRDefault="001469D1"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28. </w:t>
      </w:r>
      <w:r w:rsidRPr="001469D1">
        <w:rPr>
          <w:rFonts w:ascii="Times New Roman" w:hAnsi="Times New Roman" w:cs="Times New Roman"/>
          <w:sz w:val="28"/>
          <w:szCs w:val="28"/>
        </w:rPr>
        <w:t>Ода о драконах, летящих к небу / пер. со среднекорейского, стихотворное переложение Е.Н. Кондратьевой; вступ. ст., пер. с ханмуна, прим. Е.Н. Кондратьевой, О.М. Мазо. – М.: Вост. лит., 2011. –</w:t>
      </w:r>
      <w:r>
        <w:rPr>
          <w:rFonts w:ascii="Times New Roman" w:hAnsi="Times New Roman" w:cs="Times New Roman"/>
          <w:sz w:val="28"/>
          <w:szCs w:val="28"/>
        </w:rPr>
        <w:t xml:space="preserve"> 237</w:t>
      </w:r>
      <w:r w:rsidR="003E5AF1" w:rsidRPr="003E5AF1">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1469D1" w:rsidRDefault="001469D1" w:rsidP="003E5AF1">
      <w:pPr>
        <w:spacing w:after="0"/>
        <w:jc w:val="both"/>
        <w:rPr>
          <w:rFonts w:ascii="Times New Roman" w:hAnsi="Times New Roman"/>
          <w:sz w:val="28"/>
          <w:szCs w:val="28"/>
        </w:rPr>
      </w:pPr>
      <w:r>
        <w:rPr>
          <w:rFonts w:ascii="Times New Roman" w:hAnsi="Times New Roman" w:cs="Times New Roman"/>
          <w:sz w:val="28"/>
          <w:szCs w:val="28"/>
        </w:rPr>
        <w:t xml:space="preserve">29. </w:t>
      </w:r>
      <w:r w:rsidRPr="00732E60">
        <w:rPr>
          <w:rFonts w:ascii="Times New Roman" w:hAnsi="Times New Roman"/>
          <w:i/>
          <w:sz w:val="28"/>
          <w:szCs w:val="28"/>
        </w:rPr>
        <w:t>Пу Сунлин.</w:t>
      </w:r>
      <w:r>
        <w:rPr>
          <w:rFonts w:ascii="Times New Roman" w:hAnsi="Times New Roman"/>
          <w:sz w:val="28"/>
          <w:szCs w:val="28"/>
        </w:rPr>
        <w:t xml:space="preserve"> Рассказы Ляо Чжая о необычайном / Пер. с кит. В.М. Алексеев. – М.: Художественная литература, 1983. – 773</w:t>
      </w:r>
      <w:r w:rsidR="003E5AF1" w:rsidRPr="003E5AF1">
        <w:rPr>
          <w:rFonts w:ascii="Times New Roman" w:hAnsi="Times New Roman"/>
          <w:sz w:val="28"/>
          <w:szCs w:val="28"/>
        </w:rPr>
        <w:t xml:space="preserve"> </w:t>
      </w:r>
      <w:r>
        <w:rPr>
          <w:rFonts w:ascii="Times New Roman" w:hAnsi="Times New Roman"/>
          <w:sz w:val="28"/>
          <w:szCs w:val="28"/>
        </w:rPr>
        <w:t>с.</w:t>
      </w:r>
    </w:p>
    <w:p w:rsidR="001469D1" w:rsidRDefault="001469D1" w:rsidP="003E5AF1">
      <w:pPr>
        <w:spacing w:after="0"/>
        <w:jc w:val="both"/>
        <w:rPr>
          <w:rFonts w:ascii="Times New Roman" w:hAnsi="Times New Roman"/>
          <w:sz w:val="28"/>
          <w:szCs w:val="28"/>
        </w:rPr>
      </w:pPr>
      <w:r>
        <w:rPr>
          <w:rFonts w:ascii="Times New Roman" w:hAnsi="Times New Roman"/>
          <w:sz w:val="28"/>
          <w:szCs w:val="28"/>
        </w:rPr>
        <w:t>30. Религиозный мир Китая 2005 / Под ред. И.С. Смирнова. Серия «</w:t>
      </w:r>
      <w:r>
        <w:rPr>
          <w:rFonts w:ascii="Times New Roman" w:hAnsi="Times New Roman"/>
          <w:sz w:val="28"/>
          <w:szCs w:val="28"/>
          <w:lang w:val="en-US"/>
        </w:rPr>
        <w:t>Orientalia</w:t>
      </w:r>
      <w:r w:rsidRPr="001E26AC">
        <w:rPr>
          <w:rFonts w:ascii="Times New Roman" w:hAnsi="Times New Roman"/>
          <w:sz w:val="28"/>
          <w:szCs w:val="28"/>
        </w:rPr>
        <w:t>: Труды Института восточных культур и античности</w:t>
      </w:r>
      <w:r>
        <w:rPr>
          <w:rFonts w:ascii="Times New Roman" w:hAnsi="Times New Roman"/>
          <w:sz w:val="28"/>
          <w:szCs w:val="28"/>
        </w:rPr>
        <w:t>». М.: РГГУ, 2006. – 327</w:t>
      </w:r>
      <w:r w:rsidR="003E5AF1" w:rsidRPr="000921AF">
        <w:rPr>
          <w:rFonts w:ascii="Times New Roman" w:hAnsi="Times New Roman"/>
          <w:sz w:val="28"/>
          <w:szCs w:val="28"/>
        </w:rPr>
        <w:t xml:space="preserve"> </w:t>
      </w:r>
      <w:r>
        <w:rPr>
          <w:rFonts w:ascii="Times New Roman" w:hAnsi="Times New Roman"/>
          <w:sz w:val="28"/>
          <w:szCs w:val="28"/>
        </w:rPr>
        <w:t>с.</w:t>
      </w:r>
    </w:p>
    <w:p w:rsidR="001469D1" w:rsidRDefault="001469D1" w:rsidP="003E5AF1">
      <w:pPr>
        <w:spacing w:after="0"/>
        <w:jc w:val="both"/>
        <w:rPr>
          <w:rFonts w:ascii="Times New Roman" w:hAnsi="Times New Roman"/>
          <w:sz w:val="28"/>
          <w:szCs w:val="28"/>
        </w:rPr>
      </w:pPr>
      <w:r>
        <w:rPr>
          <w:rFonts w:ascii="Times New Roman" w:hAnsi="Times New Roman"/>
          <w:sz w:val="28"/>
          <w:szCs w:val="28"/>
        </w:rPr>
        <w:lastRenderedPageBreak/>
        <w:t xml:space="preserve">31. </w:t>
      </w:r>
      <w:r w:rsidRPr="001469D1">
        <w:rPr>
          <w:rFonts w:ascii="Times New Roman" w:hAnsi="Times New Roman"/>
          <w:i/>
          <w:sz w:val="28"/>
          <w:szCs w:val="28"/>
        </w:rPr>
        <w:t>Рубель В.А., Коваленко О.О.</w:t>
      </w:r>
      <w:r>
        <w:rPr>
          <w:rFonts w:ascii="Times New Roman" w:hAnsi="Times New Roman"/>
          <w:sz w:val="28"/>
          <w:szCs w:val="28"/>
        </w:rPr>
        <w:t xml:space="preserve"> Проблема этногенеза японского народа в современной японской историографии // Восточный мир. – Институт Востоковедения НАН Украины, 2000. №1. – с.156-162. </w:t>
      </w:r>
    </w:p>
    <w:p w:rsidR="001469D1" w:rsidRDefault="001469D1" w:rsidP="003E5AF1">
      <w:pPr>
        <w:spacing w:after="0"/>
        <w:jc w:val="both"/>
        <w:rPr>
          <w:rFonts w:ascii="Times New Roman" w:hAnsi="Times New Roman" w:cs="Times New Roman"/>
          <w:sz w:val="28"/>
          <w:szCs w:val="28"/>
        </w:rPr>
      </w:pPr>
      <w:r>
        <w:rPr>
          <w:rFonts w:ascii="Times New Roman" w:hAnsi="Times New Roman"/>
          <w:sz w:val="28"/>
          <w:szCs w:val="28"/>
        </w:rPr>
        <w:t xml:space="preserve">32. </w:t>
      </w:r>
      <w:r w:rsidRPr="001469D1">
        <w:rPr>
          <w:rFonts w:ascii="Times New Roman" w:hAnsi="Times New Roman" w:cs="Times New Roman"/>
          <w:sz w:val="28"/>
          <w:szCs w:val="28"/>
        </w:rPr>
        <w:t>Синто – путь японских богов: В 2 т. Т II. Тексты синто. СПб.: Гиперион, 2002.</w:t>
      </w:r>
      <w:r>
        <w:rPr>
          <w:rFonts w:ascii="Times New Roman" w:hAnsi="Times New Roman" w:cs="Times New Roman"/>
          <w:sz w:val="28"/>
          <w:szCs w:val="28"/>
        </w:rPr>
        <w:t xml:space="preserve"> – 496</w:t>
      </w:r>
      <w:r w:rsidR="003E5AF1" w:rsidRPr="000921AF">
        <w:rPr>
          <w:rFonts w:ascii="Times New Roman" w:hAnsi="Times New Roman" w:cs="Times New Roman"/>
          <w:sz w:val="28"/>
          <w:szCs w:val="28"/>
        </w:rPr>
        <w:t xml:space="preserve"> </w:t>
      </w:r>
      <w:r>
        <w:rPr>
          <w:rFonts w:ascii="Times New Roman" w:hAnsi="Times New Roman" w:cs="Times New Roman"/>
          <w:sz w:val="28"/>
          <w:szCs w:val="28"/>
        </w:rPr>
        <w:t>с.</w:t>
      </w:r>
    </w:p>
    <w:p w:rsidR="001469D1" w:rsidRDefault="001469D1"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33. </w:t>
      </w:r>
      <w:r w:rsidRPr="001469D1">
        <w:rPr>
          <w:rFonts w:ascii="Times New Roman" w:hAnsi="Times New Roman" w:cs="Times New Roman"/>
          <w:i/>
          <w:sz w:val="28"/>
          <w:szCs w:val="28"/>
        </w:rPr>
        <w:t>Тихонов В.М., Кан Мангиль.</w:t>
      </w:r>
      <w:r w:rsidRPr="001469D1">
        <w:rPr>
          <w:rFonts w:ascii="Times New Roman" w:hAnsi="Times New Roman" w:cs="Times New Roman"/>
          <w:sz w:val="28"/>
          <w:szCs w:val="28"/>
        </w:rPr>
        <w:t xml:space="preserve"> История Кореи: В 2 т. Т. 1: С древнейших времён до 1904 г. / Ред., сост. хрон. табл., сост. указателя Т.М. Симбирцева. (</w:t>
      </w:r>
      <w:r w:rsidRPr="001469D1">
        <w:rPr>
          <w:rFonts w:ascii="Times New Roman" w:hAnsi="Times New Roman" w:cs="Times New Roman"/>
          <w:sz w:val="28"/>
          <w:szCs w:val="28"/>
          <w:lang w:val="en-US"/>
        </w:rPr>
        <w:t>Orientalia</w:t>
      </w:r>
      <w:r w:rsidRPr="001469D1">
        <w:rPr>
          <w:rFonts w:ascii="Times New Roman" w:hAnsi="Times New Roman" w:cs="Times New Roman"/>
          <w:sz w:val="28"/>
          <w:szCs w:val="28"/>
        </w:rPr>
        <w:t xml:space="preserve"> </w:t>
      </w:r>
      <w:r w:rsidRPr="001469D1">
        <w:rPr>
          <w:rFonts w:ascii="Times New Roman" w:hAnsi="Times New Roman" w:cs="Times New Roman"/>
          <w:sz w:val="28"/>
          <w:szCs w:val="28"/>
          <w:lang w:val="en-US"/>
        </w:rPr>
        <w:t>et</w:t>
      </w:r>
      <w:r w:rsidRPr="001469D1">
        <w:rPr>
          <w:rFonts w:ascii="Times New Roman" w:hAnsi="Times New Roman" w:cs="Times New Roman"/>
          <w:sz w:val="28"/>
          <w:szCs w:val="28"/>
        </w:rPr>
        <w:t xml:space="preserve"> </w:t>
      </w:r>
      <w:r w:rsidRPr="001469D1">
        <w:rPr>
          <w:rFonts w:ascii="Times New Roman" w:hAnsi="Times New Roman" w:cs="Times New Roman"/>
          <w:sz w:val="28"/>
          <w:szCs w:val="28"/>
          <w:lang w:val="en-US"/>
        </w:rPr>
        <w:t>Classica</w:t>
      </w:r>
      <w:r w:rsidRPr="001469D1">
        <w:rPr>
          <w:rFonts w:ascii="Times New Roman" w:hAnsi="Times New Roman" w:cs="Times New Roman"/>
          <w:sz w:val="28"/>
          <w:szCs w:val="28"/>
        </w:rPr>
        <w:t>: Труды Института восточных культур и античности: вып. 41.) М.: Наталис, 2011. – 533</w:t>
      </w:r>
      <w:r w:rsidR="003E5AF1" w:rsidRPr="003E5AF1">
        <w:rPr>
          <w:rFonts w:ascii="Times New Roman" w:hAnsi="Times New Roman" w:cs="Times New Roman"/>
          <w:sz w:val="28"/>
          <w:szCs w:val="28"/>
        </w:rPr>
        <w:t xml:space="preserve"> </w:t>
      </w:r>
      <w:r w:rsidRPr="001469D1">
        <w:rPr>
          <w:rFonts w:ascii="Times New Roman" w:hAnsi="Times New Roman" w:cs="Times New Roman"/>
          <w:sz w:val="28"/>
          <w:szCs w:val="28"/>
        </w:rPr>
        <w:t>с.</w:t>
      </w:r>
    </w:p>
    <w:p w:rsidR="001469D1" w:rsidRDefault="001469D1" w:rsidP="003E5AF1">
      <w:pPr>
        <w:spacing w:after="0"/>
        <w:jc w:val="both"/>
        <w:rPr>
          <w:rFonts w:ascii="Times New Roman" w:hAnsi="Times New Roman" w:cs="Times New Roman"/>
          <w:sz w:val="28"/>
          <w:szCs w:val="28"/>
        </w:rPr>
      </w:pPr>
      <w:r>
        <w:rPr>
          <w:rFonts w:ascii="Times New Roman" w:hAnsi="Times New Roman" w:cs="Times New Roman"/>
          <w:sz w:val="28"/>
          <w:szCs w:val="28"/>
        </w:rPr>
        <w:t>34. Традиционная японская культура: Специфика мировосприятия / Д.Г. Главева. – М.: Вост. лит., 2003. – 264</w:t>
      </w:r>
      <w:r w:rsidR="003E5AF1" w:rsidRPr="003E5AF1">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1469D1" w:rsidRDefault="001469D1"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35. </w:t>
      </w:r>
      <w:r w:rsidR="00104717" w:rsidRPr="00104717">
        <w:rPr>
          <w:rFonts w:ascii="Times New Roman" w:hAnsi="Times New Roman" w:cs="Times New Roman"/>
          <w:i/>
          <w:sz w:val="28"/>
          <w:szCs w:val="28"/>
        </w:rPr>
        <w:t>Фиссер М.В.</w:t>
      </w:r>
      <w:r w:rsidR="00104717" w:rsidRPr="00104717">
        <w:rPr>
          <w:rFonts w:ascii="Times New Roman" w:hAnsi="Times New Roman" w:cs="Times New Roman"/>
          <w:sz w:val="28"/>
          <w:szCs w:val="28"/>
        </w:rPr>
        <w:t xml:space="preserve"> Драконы в мифологии Китая и Японии. /Перевод с англ. Фесюн А.Г. – М.: Профит Стайл, 2008. – 272</w:t>
      </w:r>
      <w:r w:rsidR="003E5AF1" w:rsidRPr="00E26581">
        <w:rPr>
          <w:rFonts w:ascii="Times New Roman" w:hAnsi="Times New Roman" w:cs="Times New Roman"/>
          <w:sz w:val="28"/>
          <w:szCs w:val="28"/>
        </w:rPr>
        <w:t xml:space="preserve"> </w:t>
      </w:r>
      <w:r w:rsidR="00104717" w:rsidRPr="00104717">
        <w:rPr>
          <w:rFonts w:ascii="Times New Roman" w:hAnsi="Times New Roman" w:cs="Times New Roman"/>
          <w:sz w:val="28"/>
          <w:szCs w:val="28"/>
        </w:rPr>
        <w:t>с.</w:t>
      </w:r>
    </w:p>
    <w:p w:rsidR="00104717" w:rsidRDefault="00104717"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36. </w:t>
      </w:r>
      <w:r>
        <w:rPr>
          <w:rFonts w:ascii="Times New Roman" w:hAnsi="Times New Roman" w:cs="Times New Roman"/>
          <w:i/>
          <w:sz w:val="28"/>
          <w:szCs w:val="28"/>
        </w:rPr>
        <w:t>Яншина Э.</w:t>
      </w:r>
      <w:r w:rsidRPr="00104717">
        <w:rPr>
          <w:rFonts w:ascii="Times New Roman" w:hAnsi="Times New Roman" w:cs="Times New Roman"/>
          <w:i/>
          <w:sz w:val="28"/>
          <w:szCs w:val="28"/>
        </w:rPr>
        <w:t>М.</w:t>
      </w:r>
      <w:r w:rsidRPr="00104717">
        <w:rPr>
          <w:rFonts w:ascii="Times New Roman" w:hAnsi="Times New Roman" w:cs="Times New Roman"/>
          <w:sz w:val="28"/>
          <w:szCs w:val="28"/>
        </w:rPr>
        <w:t xml:space="preserve"> Формирование и развитие древнекитайской мифологии. М.: Главная редакция восточной литературы издательства «Наука», 1984. – 248 с.</w:t>
      </w:r>
    </w:p>
    <w:p w:rsidR="00104717" w:rsidRDefault="00104717" w:rsidP="003E5AF1">
      <w:pPr>
        <w:spacing w:after="0"/>
        <w:jc w:val="both"/>
        <w:rPr>
          <w:rFonts w:ascii="Times New Roman" w:hAnsi="Times New Roman" w:cs="Times New Roman"/>
          <w:sz w:val="28"/>
          <w:szCs w:val="28"/>
        </w:rPr>
      </w:pPr>
      <w:r>
        <w:rPr>
          <w:rFonts w:ascii="Times New Roman" w:hAnsi="Times New Roman" w:cs="Times New Roman"/>
          <w:sz w:val="28"/>
          <w:szCs w:val="28"/>
        </w:rPr>
        <w:t>37. Япония вечная / Нелли Дёлэ, пер. с фр. С. Балашовой. – М.: АСТ: Астрель, 2006. – 160</w:t>
      </w:r>
      <w:r w:rsidR="003E5AF1" w:rsidRPr="003E5AF1">
        <w:rPr>
          <w:rFonts w:ascii="Times New Roman" w:hAnsi="Times New Roman" w:cs="Times New Roman"/>
          <w:sz w:val="28"/>
          <w:szCs w:val="28"/>
        </w:rPr>
        <w:t xml:space="preserve"> </w:t>
      </w:r>
      <w:r w:rsidR="003E5AF1">
        <w:rPr>
          <w:rFonts w:ascii="Times New Roman" w:hAnsi="Times New Roman" w:cs="Times New Roman"/>
          <w:sz w:val="28"/>
          <w:szCs w:val="28"/>
          <w:lang w:val="en-US"/>
        </w:rPr>
        <w:t>c</w:t>
      </w:r>
      <w:r>
        <w:rPr>
          <w:rFonts w:ascii="Times New Roman" w:hAnsi="Times New Roman" w:cs="Times New Roman"/>
          <w:sz w:val="28"/>
          <w:szCs w:val="28"/>
        </w:rPr>
        <w:t xml:space="preserve">. </w:t>
      </w:r>
    </w:p>
    <w:p w:rsidR="00104717" w:rsidRDefault="00104717" w:rsidP="003E5AF1">
      <w:pPr>
        <w:spacing w:after="0"/>
        <w:jc w:val="both"/>
        <w:rPr>
          <w:rFonts w:ascii="Times New Roman" w:hAnsi="Times New Roman" w:cs="Times New Roman"/>
          <w:sz w:val="28"/>
          <w:szCs w:val="28"/>
        </w:rPr>
      </w:pPr>
      <w:r>
        <w:rPr>
          <w:rFonts w:ascii="Times New Roman" w:hAnsi="Times New Roman" w:cs="Times New Roman"/>
          <w:sz w:val="28"/>
          <w:szCs w:val="28"/>
        </w:rPr>
        <w:t>38. Япония, открытая миру / Рук. проекта Э.В. Молодякова. М.: АИРО-XXI. 2007. – 308</w:t>
      </w:r>
      <w:r w:rsidR="003E5AF1" w:rsidRPr="00E26581">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104717" w:rsidRDefault="00104717" w:rsidP="003E5AF1">
      <w:pPr>
        <w:spacing w:after="0"/>
        <w:jc w:val="both"/>
        <w:rPr>
          <w:rFonts w:ascii="Times New Roman" w:hAnsi="Times New Roman" w:cs="Times New Roman"/>
          <w:sz w:val="28"/>
          <w:szCs w:val="28"/>
        </w:rPr>
      </w:pPr>
      <w:r>
        <w:rPr>
          <w:rFonts w:ascii="Times New Roman" w:hAnsi="Times New Roman" w:cs="Times New Roman"/>
          <w:sz w:val="28"/>
          <w:szCs w:val="28"/>
        </w:rPr>
        <w:t xml:space="preserve">39. Япония 2012. Ежегодник. П-М: «АИРО-XXI», 2012. – с.266-281. </w:t>
      </w:r>
    </w:p>
    <w:p w:rsidR="008632B1" w:rsidRDefault="008632B1" w:rsidP="003E5AF1">
      <w:pPr>
        <w:spacing w:after="0" w:line="360" w:lineRule="auto"/>
        <w:jc w:val="both"/>
        <w:rPr>
          <w:rFonts w:ascii="Times New Roman" w:eastAsia="SimSun" w:hAnsi="Times New Roman" w:cs="Times New Roman"/>
          <w:b/>
          <w:sz w:val="28"/>
          <w:szCs w:val="28"/>
          <w:lang w:eastAsia="zh-CN"/>
        </w:rPr>
      </w:pPr>
    </w:p>
    <w:p w:rsidR="008632B1" w:rsidRPr="0034323C" w:rsidRDefault="008632B1" w:rsidP="003E5AF1">
      <w:pPr>
        <w:spacing w:after="0" w:line="360" w:lineRule="auto"/>
        <w:jc w:val="center"/>
        <w:rPr>
          <w:rFonts w:ascii="Times New Roman" w:eastAsia="SimSun" w:hAnsi="Times New Roman" w:cs="Times New Roman"/>
          <w:b/>
          <w:sz w:val="28"/>
          <w:szCs w:val="28"/>
          <w:lang w:val="en-US" w:eastAsia="zh-CN"/>
        </w:rPr>
      </w:pPr>
      <w:r w:rsidRPr="00C76A74">
        <w:rPr>
          <w:rFonts w:ascii="Times New Roman" w:eastAsia="SimSun" w:hAnsi="Times New Roman" w:cs="Times New Roman"/>
          <w:b/>
          <w:sz w:val="28"/>
          <w:szCs w:val="28"/>
          <w:lang w:eastAsia="zh-CN"/>
        </w:rPr>
        <w:t>На</w:t>
      </w:r>
      <w:r w:rsidRPr="0034323C">
        <w:rPr>
          <w:rFonts w:ascii="Times New Roman" w:eastAsia="SimSun" w:hAnsi="Times New Roman" w:cs="Times New Roman"/>
          <w:b/>
          <w:sz w:val="28"/>
          <w:szCs w:val="28"/>
          <w:lang w:val="en-US" w:eastAsia="zh-CN"/>
        </w:rPr>
        <w:t xml:space="preserve"> </w:t>
      </w:r>
      <w:r w:rsidRPr="00C76A74">
        <w:rPr>
          <w:rFonts w:ascii="Times New Roman" w:eastAsia="SimSun" w:hAnsi="Times New Roman" w:cs="Times New Roman"/>
          <w:b/>
          <w:sz w:val="28"/>
          <w:szCs w:val="28"/>
          <w:lang w:eastAsia="zh-CN"/>
        </w:rPr>
        <w:t>английском</w:t>
      </w:r>
      <w:r w:rsidRPr="0034323C">
        <w:rPr>
          <w:rFonts w:ascii="Times New Roman" w:eastAsia="SimSun" w:hAnsi="Times New Roman" w:cs="Times New Roman"/>
          <w:b/>
          <w:sz w:val="28"/>
          <w:szCs w:val="28"/>
          <w:lang w:val="en-US" w:eastAsia="zh-CN"/>
        </w:rPr>
        <w:t xml:space="preserve"> </w:t>
      </w:r>
      <w:r w:rsidRPr="00C76A74">
        <w:rPr>
          <w:rFonts w:ascii="Times New Roman" w:eastAsia="SimSun" w:hAnsi="Times New Roman" w:cs="Times New Roman"/>
          <w:b/>
          <w:sz w:val="28"/>
          <w:szCs w:val="28"/>
          <w:lang w:eastAsia="zh-CN"/>
        </w:rPr>
        <w:t>языке</w:t>
      </w:r>
    </w:p>
    <w:p w:rsidR="008632B1" w:rsidRPr="0034323C" w:rsidRDefault="008632B1" w:rsidP="003E5AF1">
      <w:pPr>
        <w:spacing w:after="0" w:line="360" w:lineRule="auto"/>
        <w:jc w:val="both"/>
        <w:rPr>
          <w:rFonts w:ascii="Times New Roman" w:eastAsia="SimSun" w:hAnsi="Times New Roman" w:cs="Times New Roman"/>
          <w:b/>
          <w:sz w:val="28"/>
          <w:szCs w:val="28"/>
          <w:lang w:val="en-US" w:eastAsia="zh-CN"/>
        </w:rPr>
      </w:pPr>
    </w:p>
    <w:p w:rsidR="008632B1" w:rsidRPr="000921AF" w:rsidRDefault="008632B1" w:rsidP="003E5AF1">
      <w:pPr>
        <w:spacing w:after="0" w:line="360" w:lineRule="auto"/>
        <w:jc w:val="both"/>
        <w:rPr>
          <w:rFonts w:ascii="Times New Roman" w:hAnsi="Times New Roman" w:cs="Times New Roman"/>
          <w:sz w:val="28"/>
          <w:szCs w:val="28"/>
          <w:lang w:val="en-US"/>
        </w:rPr>
      </w:pPr>
      <w:r w:rsidRPr="0034323C">
        <w:rPr>
          <w:rFonts w:ascii="Times New Roman" w:eastAsia="SimSun" w:hAnsi="Times New Roman" w:cs="Times New Roman"/>
          <w:sz w:val="28"/>
          <w:szCs w:val="28"/>
          <w:lang w:val="en-US" w:eastAsia="zh-CN"/>
        </w:rPr>
        <w:t xml:space="preserve">1. </w:t>
      </w:r>
      <w:r w:rsidR="0034323C" w:rsidRPr="0034323C">
        <w:rPr>
          <w:rFonts w:ascii="Times New Roman" w:hAnsi="Times New Roman" w:cs="Times New Roman"/>
          <w:i/>
          <w:sz w:val="28"/>
          <w:szCs w:val="28"/>
          <w:lang w:val="en-US"/>
        </w:rPr>
        <w:t xml:space="preserve">Ashkenazi M. </w:t>
      </w:r>
      <w:r w:rsidR="0034323C" w:rsidRPr="0034323C">
        <w:rPr>
          <w:rFonts w:ascii="Times New Roman" w:hAnsi="Times New Roman" w:cs="Times New Roman"/>
          <w:sz w:val="28"/>
          <w:szCs w:val="28"/>
          <w:lang w:val="en-US"/>
        </w:rPr>
        <w:t>Handbook of Japanese mythology. ABC-CLIO, 2003.</w:t>
      </w:r>
    </w:p>
    <w:p w:rsidR="0034323C" w:rsidRPr="0034323C" w:rsidRDefault="0034323C" w:rsidP="003E5AF1">
      <w:pPr>
        <w:spacing w:after="0" w:line="360" w:lineRule="auto"/>
        <w:jc w:val="both"/>
        <w:rPr>
          <w:rFonts w:ascii="Times New Roman" w:eastAsia="SimSun" w:hAnsi="Times New Roman" w:cs="Times New Roman"/>
          <w:b/>
          <w:sz w:val="28"/>
          <w:szCs w:val="28"/>
          <w:lang w:val="en-US" w:eastAsia="zh-CN"/>
        </w:rPr>
      </w:pPr>
      <w:r w:rsidRPr="0034323C">
        <w:rPr>
          <w:rFonts w:ascii="Times New Roman" w:hAnsi="Times New Roman" w:cs="Times New Roman"/>
          <w:sz w:val="28"/>
          <w:szCs w:val="28"/>
          <w:lang w:val="en-US"/>
        </w:rPr>
        <w:t xml:space="preserve">2. </w:t>
      </w:r>
      <w:r w:rsidRPr="0034323C">
        <w:rPr>
          <w:rFonts w:ascii="Times New Roman" w:hAnsi="Times New Roman" w:cs="Times New Roman"/>
          <w:i/>
          <w:sz w:val="28"/>
          <w:szCs w:val="28"/>
          <w:lang w:val="en-US"/>
        </w:rPr>
        <w:t>Ball K.M.</w:t>
      </w:r>
      <w:r w:rsidRPr="0034323C">
        <w:rPr>
          <w:rFonts w:ascii="Times New Roman" w:hAnsi="Times New Roman" w:cs="Times New Roman"/>
          <w:sz w:val="28"/>
          <w:szCs w:val="28"/>
          <w:lang w:val="en-US"/>
        </w:rPr>
        <w:t xml:space="preserve"> Animal motifs in Asian art: an illustrated guide to their meanings and aesthetics. Dover publications, INC., Mineola, N.Y. 2004</w:t>
      </w:r>
    </w:p>
    <w:p w:rsidR="00104717" w:rsidRPr="0034323C" w:rsidRDefault="0034323C" w:rsidP="003E5AF1">
      <w:pPr>
        <w:spacing w:after="0"/>
        <w:jc w:val="both"/>
        <w:rPr>
          <w:rFonts w:ascii="Times New Roman" w:hAnsi="Times New Roman" w:cs="Times New Roman"/>
          <w:sz w:val="28"/>
          <w:szCs w:val="28"/>
          <w:lang w:val="en-US"/>
        </w:rPr>
      </w:pPr>
      <w:r w:rsidRPr="000921AF">
        <w:rPr>
          <w:rFonts w:ascii="Times New Roman" w:hAnsi="Times New Roman" w:cs="Times New Roman"/>
          <w:sz w:val="28"/>
          <w:szCs w:val="28"/>
          <w:lang w:val="en-US"/>
        </w:rPr>
        <w:t xml:space="preserve">3. </w:t>
      </w:r>
      <w:r w:rsidRPr="00B71812">
        <w:rPr>
          <w:rFonts w:ascii="Times New Roman" w:hAnsi="Times New Roman"/>
          <w:i/>
          <w:sz w:val="28"/>
          <w:szCs w:val="28"/>
          <w:lang w:val="en-US"/>
        </w:rPr>
        <w:t>Bane Theresa.</w:t>
      </w:r>
      <w:r>
        <w:rPr>
          <w:rFonts w:ascii="Times New Roman" w:hAnsi="Times New Roman"/>
          <w:sz w:val="28"/>
          <w:szCs w:val="28"/>
          <w:lang w:val="en-US"/>
        </w:rPr>
        <w:t xml:space="preserve"> Encyclopedia of Vampire Mythology. McFarland &amp; Company, Inc., Publishers (Jefferson, North Carolina, 2010) – 209 p.</w:t>
      </w:r>
    </w:p>
    <w:p w:rsidR="00756071" w:rsidRPr="000921AF" w:rsidRDefault="0034323C" w:rsidP="003E5AF1">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B71812">
        <w:rPr>
          <w:rFonts w:ascii="Times New Roman" w:hAnsi="Times New Roman"/>
          <w:i/>
          <w:color w:val="000000" w:themeColor="text1"/>
          <w:sz w:val="28"/>
          <w:szCs w:val="28"/>
          <w:shd w:val="clear" w:color="auto" w:fill="FFFFFF"/>
          <w:lang w:val="en-US"/>
        </w:rPr>
        <w:t>Bargen, Doris G.</w:t>
      </w:r>
      <w:r w:rsidRPr="00D52E41">
        <w:rPr>
          <w:rFonts w:ascii="Times New Roman" w:hAnsi="Times New Roman"/>
          <w:color w:val="000000" w:themeColor="text1"/>
          <w:sz w:val="28"/>
          <w:szCs w:val="28"/>
          <w:shd w:val="clear" w:color="auto" w:fill="FFFFFF"/>
          <w:lang w:val="en-US"/>
        </w:rPr>
        <w:t xml:space="preserve"> </w:t>
      </w:r>
      <w:r w:rsidRPr="00D52E41">
        <w:rPr>
          <w:rFonts w:ascii="Times New Roman" w:hAnsi="Times New Roman"/>
          <w:i/>
          <w:iCs/>
          <w:color w:val="000000" w:themeColor="text1"/>
          <w:sz w:val="28"/>
          <w:szCs w:val="28"/>
          <w:shd w:val="clear" w:color="auto" w:fill="FFFFFF"/>
          <w:lang w:val="en-US"/>
        </w:rPr>
        <w:t>A woman's weapon: spirit possession in the Tale of Genji</w:t>
      </w:r>
      <w:r w:rsidRPr="00D52E41">
        <w:rPr>
          <w:rFonts w:ascii="Times New Roman" w:hAnsi="Times New Roman"/>
          <w:color w:val="000000" w:themeColor="text1"/>
          <w:sz w:val="28"/>
          <w:szCs w:val="28"/>
          <w:shd w:val="clear" w:color="auto" w:fill="FFFFFF"/>
          <w:lang w:val="en-US"/>
        </w:rPr>
        <w:t xml:space="preserve">. </w:t>
      </w:r>
      <w:r w:rsidRPr="00B02FDA">
        <w:rPr>
          <w:rFonts w:ascii="Times New Roman" w:hAnsi="Times New Roman"/>
          <w:color w:val="000000" w:themeColor="text1"/>
          <w:sz w:val="28"/>
          <w:szCs w:val="28"/>
          <w:shd w:val="clear" w:color="auto" w:fill="FFFFFF"/>
          <w:lang w:val="en-US"/>
        </w:rPr>
        <w:t xml:space="preserve">Honolulu: University of Hawaii Press. </w:t>
      </w:r>
      <w:r w:rsidRPr="000921AF">
        <w:rPr>
          <w:rFonts w:ascii="Times New Roman" w:hAnsi="Times New Roman"/>
          <w:color w:val="000000" w:themeColor="text1"/>
          <w:sz w:val="28"/>
          <w:szCs w:val="28"/>
          <w:shd w:val="clear" w:color="auto" w:fill="FFFFFF"/>
          <w:lang w:val="en-US"/>
        </w:rPr>
        <w:t>1997.</w:t>
      </w:r>
      <w:r w:rsidRPr="00B02FDA">
        <w:rPr>
          <w:rStyle w:val="apple-converted-space"/>
          <w:rFonts w:ascii="Times New Roman" w:hAnsi="Times New Roman"/>
          <w:color w:val="000000" w:themeColor="text1"/>
          <w:sz w:val="28"/>
          <w:szCs w:val="28"/>
          <w:shd w:val="clear" w:color="auto" w:fill="FFFFFF"/>
          <w:lang w:val="en-US"/>
        </w:rPr>
        <w:t> </w:t>
      </w:r>
      <w:r w:rsidRPr="000921AF">
        <w:rPr>
          <w:rStyle w:val="apple-converted-space"/>
          <w:rFonts w:ascii="Times New Roman" w:hAnsi="Times New Roman"/>
          <w:color w:val="000000" w:themeColor="text1"/>
          <w:sz w:val="28"/>
          <w:szCs w:val="28"/>
          <w:shd w:val="clear" w:color="auto" w:fill="FFFFFF"/>
          <w:lang w:val="en-US"/>
        </w:rPr>
        <w:t xml:space="preserve">– 379 </w:t>
      </w:r>
      <w:r>
        <w:rPr>
          <w:rStyle w:val="apple-converted-space"/>
          <w:rFonts w:ascii="Times New Roman" w:hAnsi="Times New Roman"/>
          <w:color w:val="000000" w:themeColor="text1"/>
          <w:sz w:val="28"/>
          <w:szCs w:val="28"/>
          <w:shd w:val="clear" w:color="auto" w:fill="FFFFFF"/>
          <w:lang w:val="en-US"/>
        </w:rPr>
        <w:t>p</w:t>
      </w:r>
      <w:r w:rsidRPr="000921AF">
        <w:rPr>
          <w:rStyle w:val="apple-converted-space"/>
          <w:rFonts w:ascii="Times New Roman" w:hAnsi="Times New Roman"/>
          <w:color w:val="000000" w:themeColor="text1"/>
          <w:sz w:val="28"/>
          <w:szCs w:val="28"/>
          <w:shd w:val="clear" w:color="auto" w:fill="FFFFFF"/>
          <w:lang w:val="en-US"/>
        </w:rPr>
        <w:t>.</w:t>
      </w:r>
    </w:p>
    <w:p w:rsidR="00756071" w:rsidRDefault="0034323C" w:rsidP="003E5AF1">
      <w:pPr>
        <w:spacing w:after="0"/>
        <w:jc w:val="both"/>
        <w:rPr>
          <w:rFonts w:ascii="Times New Roman" w:hAnsi="Times New Roman" w:cs="Times New Roman"/>
          <w:sz w:val="28"/>
          <w:szCs w:val="28"/>
          <w:lang w:val="en-US"/>
        </w:rPr>
      </w:pPr>
      <w:r w:rsidRPr="0034323C">
        <w:rPr>
          <w:rFonts w:ascii="Times New Roman" w:hAnsi="Times New Roman" w:cs="Times New Roman"/>
          <w:sz w:val="28"/>
          <w:szCs w:val="28"/>
          <w:lang w:val="en-US"/>
        </w:rPr>
        <w:t xml:space="preserve">5. </w:t>
      </w:r>
      <w:r w:rsidRPr="0034323C">
        <w:rPr>
          <w:rFonts w:ascii="Times New Roman" w:hAnsi="Times New Roman" w:cs="Times New Roman"/>
          <w:i/>
          <w:sz w:val="28"/>
          <w:szCs w:val="28"/>
          <w:lang w:val="en-US"/>
        </w:rPr>
        <w:t>Eberhart G.M.</w:t>
      </w:r>
      <w:r w:rsidRPr="0034323C">
        <w:rPr>
          <w:rFonts w:ascii="Times New Roman" w:hAnsi="Times New Roman" w:cs="Times New Roman"/>
          <w:sz w:val="28"/>
          <w:szCs w:val="28"/>
          <w:lang w:val="en-US"/>
        </w:rPr>
        <w:t xml:space="preserve"> Mysterious creatures: a guide to cryptozoology, ABC-CLIO Ltd., (31 Dec. 2002). – 722</w:t>
      </w:r>
      <w:r>
        <w:rPr>
          <w:rFonts w:ascii="Times New Roman" w:hAnsi="Times New Roman" w:cs="Times New Roman"/>
          <w:sz w:val="28"/>
          <w:szCs w:val="28"/>
          <w:lang w:val="en-US"/>
        </w:rPr>
        <w:t xml:space="preserve"> </w:t>
      </w:r>
      <w:r w:rsidRPr="0034323C">
        <w:rPr>
          <w:rFonts w:ascii="Times New Roman" w:hAnsi="Times New Roman" w:cs="Times New Roman"/>
          <w:sz w:val="28"/>
          <w:szCs w:val="28"/>
          <w:lang w:val="en-US"/>
        </w:rPr>
        <w:t>p.</w:t>
      </w:r>
    </w:p>
    <w:p w:rsidR="0034323C" w:rsidRPr="000921AF" w:rsidRDefault="0034323C" w:rsidP="003E5AF1">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B02FDA">
        <w:rPr>
          <w:rFonts w:ascii="Times New Roman" w:hAnsi="Times New Roman"/>
          <w:i/>
          <w:color w:val="000000" w:themeColor="text1"/>
          <w:sz w:val="28"/>
          <w:szCs w:val="28"/>
          <w:shd w:val="clear" w:color="auto" w:fill="FFFFFF" w:themeFill="background1"/>
          <w:lang w:val="en-US"/>
        </w:rPr>
        <w:t>Nozaki, Kiyoshi.</w:t>
      </w:r>
      <w:r w:rsidRPr="00B02FDA">
        <w:rPr>
          <w:rFonts w:ascii="Times New Roman" w:hAnsi="Times New Roman"/>
          <w:color w:val="000000" w:themeColor="text1"/>
          <w:sz w:val="28"/>
          <w:szCs w:val="28"/>
          <w:shd w:val="clear" w:color="auto" w:fill="FFFFFF" w:themeFill="background1"/>
          <w:lang w:val="en-US"/>
        </w:rPr>
        <w:t xml:space="preserve"> </w:t>
      </w:r>
      <w:hyperlink r:id="rId67" w:history="1">
        <w:r w:rsidRPr="0034323C">
          <w:rPr>
            <w:rStyle w:val="a6"/>
            <w:rFonts w:ascii="Times New Roman" w:hAnsi="Times New Roman"/>
            <w:i/>
            <w:iCs/>
            <w:color w:val="000000" w:themeColor="text1"/>
            <w:sz w:val="28"/>
            <w:szCs w:val="28"/>
            <w:u w:val="none"/>
            <w:shd w:val="clear" w:color="auto" w:fill="FFFFFF" w:themeFill="background1"/>
            <w:lang w:val="en-US"/>
          </w:rPr>
          <w:t>Kitsuné – Japan's Fox of Mystery, Romance, and Humor</w:t>
        </w:r>
      </w:hyperlink>
      <w:r w:rsidRPr="0034323C">
        <w:rPr>
          <w:rFonts w:ascii="Times New Roman" w:hAnsi="Times New Roman"/>
          <w:i/>
          <w:color w:val="000000" w:themeColor="text1"/>
          <w:sz w:val="28"/>
          <w:szCs w:val="28"/>
          <w:shd w:val="clear" w:color="auto" w:fill="FFFFFF" w:themeFill="background1"/>
          <w:lang w:val="en-US"/>
        </w:rPr>
        <w:t>.</w:t>
      </w:r>
      <w:r w:rsidRPr="00B02FDA">
        <w:rPr>
          <w:rFonts w:ascii="Times New Roman" w:hAnsi="Times New Roman"/>
          <w:color w:val="000000" w:themeColor="text1"/>
          <w:sz w:val="28"/>
          <w:szCs w:val="28"/>
          <w:shd w:val="clear" w:color="auto" w:fill="FFFFFF" w:themeFill="background1"/>
          <w:lang w:val="en-US"/>
        </w:rPr>
        <w:t xml:space="preserve"> Tokyo</w:t>
      </w:r>
      <w:r w:rsidRPr="000921AF">
        <w:rPr>
          <w:rFonts w:ascii="Times New Roman" w:hAnsi="Times New Roman"/>
          <w:color w:val="000000" w:themeColor="text1"/>
          <w:sz w:val="28"/>
          <w:szCs w:val="28"/>
          <w:shd w:val="clear" w:color="auto" w:fill="FFFFFF" w:themeFill="background1"/>
          <w:lang w:val="en-US"/>
        </w:rPr>
        <w:t xml:space="preserve">: </w:t>
      </w:r>
      <w:r w:rsidRPr="00B02FDA">
        <w:rPr>
          <w:rFonts w:ascii="Times New Roman" w:hAnsi="Times New Roman"/>
          <w:color w:val="000000" w:themeColor="text1"/>
          <w:sz w:val="28"/>
          <w:szCs w:val="28"/>
          <w:shd w:val="clear" w:color="auto" w:fill="FFFFFF" w:themeFill="background1"/>
          <w:lang w:val="en-US"/>
        </w:rPr>
        <w:t>The</w:t>
      </w:r>
      <w:r w:rsidRPr="000921AF">
        <w:rPr>
          <w:rFonts w:ascii="Times New Roman" w:hAnsi="Times New Roman"/>
          <w:color w:val="000000" w:themeColor="text1"/>
          <w:sz w:val="28"/>
          <w:szCs w:val="28"/>
          <w:shd w:val="clear" w:color="auto" w:fill="FFFFFF" w:themeFill="background1"/>
          <w:lang w:val="en-US"/>
        </w:rPr>
        <w:t xml:space="preserve"> </w:t>
      </w:r>
      <w:r w:rsidRPr="00B02FDA">
        <w:rPr>
          <w:rFonts w:ascii="Times New Roman" w:hAnsi="Times New Roman"/>
          <w:color w:val="000000" w:themeColor="text1"/>
          <w:sz w:val="28"/>
          <w:szCs w:val="28"/>
          <w:shd w:val="clear" w:color="auto" w:fill="FFFFFF" w:themeFill="background1"/>
          <w:lang w:val="en-US"/>
        </w:rPr>
        <w:t>Hokuseid</w:t>
      </w:r>
      <w:r w:rsidRPr="000921AF">
        <w:rPr>
          <w:rFonts w:ascii="Times New Roman" w:hAnsi="Times New Roman"/>
          <w:color w:val="000000" w:themeColor="text1"/>
          <w:sz w:val="28"/>
          <w:szCs w:val="28"/>
          <w:shd w:val="clear" w:color="auto" w:fill="FFFFFF" w:themeFill="background1"/>
          <w:lang w:val="en-US"/>
        </w:rPr>
        <w:t xml:space="preserve">ô </w:t>
      </w:r>
      <w:r w:rsidRPr="00B02FDA">
        <w:rPr>
          <w:rFonts w:ascii="Times New Roman" w:hAnsi="Times New Roman"/>
          <w:color w:val="000000" w:themeColor="text1"/>
          <w:sz w:val="28"/>
          <w:szCs w:val="28"/>
          <w:shd w:val="clear" w:color="auto" w:fill="FFFFFF" w:themeFill="background1"/>
          <w:lang w:val="en-US"/>
        </w:rPr>
        <w:t>Press</w:t>
      </w:r>
      <w:r w:rsidRPr="000921AF">
        <w:rPr>
          <w:rFonts w:ascii="Times New Roman" w:hAnsi="Times New Roman"/>
          <w:color w:val="000000" w:themeColor="text1"/>
          <w:sz w:val="28"/>
          <w:szCs w:val="28"/>
          <w:shd w:val="clear" w:color="auto" w:fill="FFFFFF" w:themeFill="background1"/>
          <w:lang w:val="en-US"/>
        </w:rPr>
        <w:t>. 1961.</w:t>
      </w:r>
      <w:r w:rsidRPr="00B02FDA">
        <w:rPr>
          <w:rStyle w:val="apple-converted-space"/>
          <w:rFonts w:ascii="Times New Roman" w:hAnsi="Times New Roman"/>
          <w:color w:val="000000" w:themeColor="text1"/>
          <w:sz w:val="28"/>
          <w:szCs w:val="28"/>
          <w:shd w:val="clear" w:color="auto" w:fill="FFFFFF" w:themeFill="background1"/>
          <w:lang w:val="en-US"/>
        </w:rPr>
        <w:t> </w:t>
      </w:r>
      <w:r w:rsidRPr="000921AF">
        <w:rPr>
          <w:rStyle w:val="apple-converted-space"/>
          <w:rFonts w:ascii="Times New Roman" w:hAnsi="Times New Roman"/>
          <w:color w:val="000000" w:themeColor="text1"/>
          <w:sz w:val="28"/>
          <w:szCs w:val="28"/>
          <w:shd w:val="clear" w:color="auto" w:fill="FFFFFF" w:themeFill="background1"/>
          <w:lang w:val="en-US"/>
        </w:rPr>
        <w:t xml:space="preserve">– 235 </w:t>
      </w:r>
      <w:r>
        <w:rPr>
          <w:rStyle w:val="apple-converted-space"/>
          <w:rFonts w:ascii="Times New Roman" w:hAnsi="Times New Roman"/>
          <w:color w:val="000000" w:themeColor="text1"/>
          <w:sz w:val="28"/>
          <w:szCs w:val="28"/>
          <w:shd w:val="clear" w:color="auto" w:fill="FFFFFF" w:themeFill="background1"/>
          <w:lang w:val="en-US"/>
        </w:rPr>
        <w:t>p</w:t>
      </w:r>
      <w:r w:rsidRPr="000921AF">
        <w:rPr>
          <w:rStyle w:val="apple-converted-space"/>
          <w:rFonts w:ascii="Times New Roman" w:hAnsi="Times New Roman"/>
          <w:color w:val="000000" w:themeColor="text1"/>
          <w:sz w:val="28"/>
          <w:szCs w:val="28"/>
          <w:shd w:val="clear" w:color="auto" w:fill="FFFFFF" w:themeFill="background1"/>
          <w:lang w:val="en-US"/>
        </w:rPr>
        <w:t>.</w:t>
      </w:r>
    </w:p>
    <w:p w:rsidR="00C22E31" w:rsidRDefault="0034323C" w:rsidP="003E5AF1">
      <w:pPr>
        <w:spacing w:after="0"/>
        <w:jc w:val="both"/>
        <w:rPr>
          <w:rFonts w:ascii="Times New Roman" w:hAnsi="Times New Roman"/>
          <w:color w:val="000000" w:themeColor="text1"/>
          <w:sz w:val="28"/>
          <w:szCs w:val="28"/>
          <w:shd w:val="clear" w:color="auto" w:fill="FFFFFF"/>
          <w:lang w:val="en-US"/>
        </w:rPr>
      </w:pPr>
      <w:r w:rsidRPr="000921AF">
        <w:rPr>
          <w:rFonts w:ascii="Times New Roman" w:hAnsi="Times New Roman"/>
          <w:sz w:val="28"/>
          <w:szCs w:val="28"/>
          <w:lang w:val="en-US"/>
        </w:rPr>
        <w:t xml:space="preserve">7. </w:t>
      </w:r>
      <w:r w:rsidRPr="0034323C">
        <w:rPr>
          <w:rFonts w:ascii="Times New Roman" w:hAnsi="Times New Roman"/>
          <w:i/>
          <w:color w:val="000000" w:themeColor="text1"/>
          <w:sz w:val="28"/>
          <w:szCs w:val="28"/>
          <w:shd w:val="clear" w:color="auto" w:fill="FFFFFF"/>
          <w:lang w:val="en-US"/>
        </w:rPr>
        <w:t>Smyers, Karen Ann.</w:t>
      </w:r>
      <w:r w:rsidRPr="0034323C">
        <w:rPr>
          <w:rStyle w:val="apple-converted-space"/>
          <w:rFonts w:ascii="Times New Roman" w:hAnsi="Times New Roman"/>
          <w:color w:val="000000" w:themeColor="text1"/>
          <w:sz w:val="28"/>
          <w:szCs w:val="28"/>
          <w:shd w:val="clear" w:color="auto" w:fill="FFFFFF"/>
          <w:lang w:val="en-US"/>
        </w:rPr>
        <w:t> </w:t>
      </w:r>
      <w:hyperlink r:id="rId68" w:history="1">
        <w:r w:rsidRPr="0034323C">
          <w:rPr>
            <w:rStyle w:val="a6"/>
            <w:rFonts w:ascii="Times New Roman" w:hAnsi="Times New Roman"/>
            <w:i/>
            <w:iCs/>
            <w:color w:val="000000" w:themeColor="text1"/>
            <w:sz w:val="28"/>
            <w:szCs w:val="28"/>
            <w:u w:val="none"/>
            <w:shd w:val="clear" w:color="auto" w:fill="FFFFFF"/>
            <w:lang w:val="en-US"/>
          </w:rPr>
          <w:t>The Fox and the Jewel: Shared and Private Meanings in Contemporary Japanese Inari Worship</w:t>
        </w:r>
      </w:hyperlink>
      <w:r w:rsidRPr="0034323C">
        <w:rPr>
          <w:rFonts w:ascii="Times New Roman" w:hAnsi="Times New Roman"/>
          <w:color w:val="000000" w:themeColor="text1"/>
          <w:sz w:val="28"/>
          <w:szCs w:val="28"/>
          <w:lang w:val="en-US"/>
        </w:rPr>
        <w:t xml:space="preserve">. Honolulu: </w:t>
      </w:r>
      <w:r w:rsidRPr="0034323C">
        <w:rPr>
          <w:rFonts w:ascii="Times New Roman" w:hAnsi="Times New Roman"/>
          <w:color w:val="000000" w:themeColor="text1"/>
          <w:sz w:val="28"/>
          <w:szCs w:val="28"/>
          <w:shd w:val="clear" w:color="auto" w:fill="FFFFFF"/>
          <w:lang w:val="en-US"/>
        </w:rPr>
        <w:t>University of Hawaii Press, 1999. – 271</w:t>
      </w:r>
      <w:r>
        <w:rPr>
          <w:rFonts w:ascii="Times New Roman" w:hAnsi="Times New Roman"/>
          <w:color w:val="000000" w:themeColor="text1"/>
          <w:sz w:val="28"/>
          <w:szCs w:val="28"/>
          <w:shd w:val="clear" w:color="auto" w:fill="FFFFFF"/>
          <w:lang w:val="en-US"/>
        </w:rPr>
        <w:t xml:space="preserve"> p</w:t>
      </w:r>
      <w:r w:rsidRPr="0034323C">
        <w:rPr>
          <w:rFonts w:ascii="Times New Roman" w:hAnsi="Times New Roman"/>
          <w:color w:val="000000" w:themeColor="text1"/>
          <w:sz w:val="28"/>
          <w:szCs w:val="28"/>
          <w:shd w:val="clear" w:color="auto" w:fill="FFFFFF"/>
          <w:lang w:val="en-US"/>
        </w:rPr>
        <w:t>.</w:t>
      </w:r>
    </w:p>
    <w:p w:rsidR="0034323C" w:rsidRDefault="0034323C" w:rsidP="003E5AF1">
      <w:pPr>
        <w:spacing w:after="0"/>
        <w:jc w:val="both"/>
        <w:rPr>
          <w:rFonts w:ascii="Times New Roman" w:hAnsi="Times New Roman" w:cs="Times New Roman"/>
          <w:sz w:val="28"/>
          <w:szCs w:val="28"/>
          <w:lang w:val="en-US"/>
        </w:rPr>
      </w:pPr>
      <w:r>
        <w:rPr>
          <w:rFonts w:ascii="Times New Roman" w:hAnsi="Times New Roman"/>
          <w:color w:val="000000" w:themeColor="text1"/>
          <w:sz w:val="28"/>
          <w:szCs w:val="28"/>
          <w:shd w:val="clear" w:color="auto" w:fill="FFFFFF"/>
          <w:lang w:val="en-US"/>
        </w:rPr>
        <w:lastRenderedPageBreak/>
        <w:t xml:space="preserve">8. </w:t>
      </w:r>
      <w:r w:rsidRPr="0034323C">
        <w:rPr>
          <w:rFonts w:ascii="Times New Roman" w:hAnsi="Times New Roman" w:cs="Times New Roman"/>
          <w:sz w:val="28"/>
          <w:szCs w:val="28"/>
          <w:lang w:val="en-US"/>
        </w:rPr>
        <w:t>The Cambridge history of Japan. V.1. Ancient Japan / edited by Delmer M. Brown, Cambridge University Press, 2008.</w:t>
      </w:r>
      <w:r>
        <w:rPr>
          <w:rFonts w:ascii="Times New Roman" w:hAnsi="Times New Roman" w:cs="Times New Roman"/>
          <w:sz w:val="28"/>
          <w:szCs w:val="28"/>
          <w:lang w:val="en-US"/>
        </w:rPr>
        <w:t xml:space="preserve"> – 577 p.</w:t>
      </w:r>
    </w:p>
    <w:p w:rsidR="0034323C" w:rsidRDefault="0034323C" w:rsidP="003E5AF1">
      <w:pPr>
        <w:spacing w:after="0"/>
        <w:jc w:val="both"/>
        <w:rPr>
          <w:rFonts w:ascii="Times New Roman" w:hAnsi="Times New Roman"/>
          <w:color w:val="000000" w:themeColor="text1"/>
          <w:sz w:val="28"/>
          <w:szCs w:val="28"/>
          <w:shd w:val="clear" w:color="auto" w:fill="FFFFFF"/>
          <w:lang w:val="en-US"/>
        </w:rPr>
      </w:pPr>
      <w:r>
        <w:rPr>
          <w:rFonts w:ascii="Times New Roman" w:hAnsi="Times New Roman" w:cs="Times New Roman"/>
          <w:sz w:val="28"/>
          <w:szCs w:val="28"/>
          <w:lang w:val="en-US"/>
        </w:rPr>
        <w:t xml:space="preserve">9. </w:t>
      </w:r>
      <w:r w:rsidRPr="00B02FDA">
        <w:rPr>
          <w:rFonts w:ascii="Times New Roman" w:hAnsi="Times New Roman"/>
          <w:i/>
          <w:color w:val="000000" w:themeColor="text1"/>
          <w:sz w:val="28"/>
          <w:szCs w:val="28"/>
          <w:shd w:val="clear" w:color="auto" w:fill="FFFFFF"/>
          <w:lang w:val="en-US"/>
        </w:rPr>
        <w:t>Visser M.W. de.</w:t>
      </w:r>
      <w:r w:rsidRPr="00B02FDA">
        <w:rPr>
          <w:rFonts w:ascii="Times New Roman" w:hAnsi="Times New Roman"/>
          <w:color w:val="000000" w:themeColor="text1"/>
          <w:sz w:val="28"/>
          <w:szCs w:val="28"/>
          <w:shd w:val="clear" w:color="auto" w:fill="FFFFFF"/>
          <w:lang w:val="en-US"/>
        </w:rPr>
        <w:t xml:space="preserve"> Transactions of Asiatic society of Japan. The Fox and Badger in Japanese Folklore. Printed at the Fukuin Printing</w:t>
      </w:r>
      <w:r>
        <w:rPr>
          <w:rFonts w:ascii="Times New Roman" w:hAnsi="Times New Roman"/>
          <w:color w:val="000000" w:themeColor="text1"/>
          <w:sz w:val="28"/>
          <w:szCs w:val="28"/>
          <w:shd w:val="clear" w:color="auto" w:fill="FFFFFF"/>
          <w:lang w:val="en-US"/>
        </w:rPr>
        <w:t xml:space="preserve"> Co., Ltd. № 81. Yamashita Cho, Yokohama, Japan. 1908. – 159 p. </w:t>
      </w:r>
      <w:r w:rsidRPr="000921AF">
        <w:rPr>
          <w:rFonts w:ascii="Times New Roman" w:hAnsi="Times New Roman"/>
          <w:color w:val="000000" w:themeColor="text1"/>
          <w:sz w:val="28"/>
          <w:szCs w:val="28"/>
          <w:shd w:val="clear" w:color="auto" w:fill="FFFFFF"/>
          <w:lang w:val="en-US"/>
        </w:rPr>
        <w:t xml:space="preserve"> </w:t>
      </w:r>
    </w:p>
    <w:p w:rsidR="0034323C" w:rsidRDefault="0034323C" w:rsidP="003E5AF1">
      <w:pPr>
        <w:spacing w:after="0"/>
        <w:jc w:val="both"/>
        <w:rPr>
          <w:rFonts w:ascii="Times New Roman" w:hAnsi="Times New Roman" w:cs="Times New Roman"/>
          <w:sz w:val="28"/>
          <w:szCs w:val="28"/>
          <w:lang w:val="en-US"/>
        </w:rPr>
      </w:pPr>
      <w:r>
        <w:rPr>
          <w:rFonts w:ascii="Times New Roman" w:hAnsi="Times New Roman"/>
          <w:color w:val="000000" w:themeColor="text1"/>
          <w:sz w:val="28"/>
          <w:szCs w:val="28"/>
          <w:shd w:val="clear" w:color="auto" w:fill="FFFFFF"/>
          <w:lang w:val="en-US"/>
        </w:rPr>
        <w:t xml:space="preserve">10. </w:t>
      </w:r>
      <w:r w:rsidRPr="0034323C">
        <w:rPr>
          <w:rFonts w:ascii="Times New Roman" w:hAnsi="Times New Roman" w:cs="Times New Roman"/>
          <w:i/>
          <w:sz w:val="28"/>
          <w:szCs w:val="28"/>
          <w:lang w:val="en-US"/>
        </w:rPr>
        <w:t>W. Michael Kelsey.</w:t>
      </w:r>
      <w:r w:rsidRPr="0034323C">
        <w:rPr>
          <w:rFonts w:ascii="Times New Roman" w:hAnsi="Times New Roman" w:cs="Times New Roman"/>
          <w:sz w:val="28"/>
          <w:szCs w:val="28"/>
          <w:lang w:val="en-US"/>
        </w:rPr>
        <w:t xml:space="preserve"> Salvation of the Snake, the Snake of Salvation: Buddhist-Shinto Conflict and Resolution. Japanese Journal of Religious Studies, 8/1-2 March-June 1981. – p.83-111.</w:t>
      </w:r>
    </w:p>
    <w:p w:rsidR="0034323C" w:rsidRPr="00E26581" w:rsidRDefault="0034323C" w:rsidP="003E5AF1">
      <w:pPr>
        <w:spacing w:after="0" w:line="360" w:lineRule="auto"/>
        <w:jc w:val="both"/>
        <w:rPr>
          <w:rFonts w:ascii="Times New Roman" w:eastAsia="SimSun" w:hAnsi="Times New Roman" w:cs="Times New Roman"/>
          <w:b/>
          <w:sz w:val="28"/>
          <w:szCs w:val="28"/>
          <w:lang w:val="en-US" w:eastAsia="zh-CN"/>
        </w:rPr>
      </w:pPr>
    </w:p>
    <w:p w:rsidR="0034323C" w:rsidRPr="000921AF" w:rsidRDefault="0034323C" w:rsidP="003E5AF1">
      <w:pPr>
        <w:spacing w:after="0" w:line="360" w:lineRule="auto"/>
        <w:jc w:val="center"/>
        <w:rPr>
          <w:rFonts w:ascii="Times New Roman" w:eastAsia="SimSun" w:hAnsi="Times New Roman" w:cs="Times New Roman"/>
          <w:b/>
          <w:sz w:val="28"/>
          <w:szCs w:val="28"/>
          <w:lang w:val="en-US" w:eastAsia="zh-CN"/>
        </w:rPr>
      </w:pPr>
      <w:r w:rsidRPr="00C76A74">
        <w:rPr>
          <w:rFonts w:ascii="Times New Roman" w:eastAsia="SimSun" w:hAnsi="Times New Roman" w:cs="Times New Roman"/>
          <w:b/>
          <w:sz w:val="28"/>
          <w:szCs w:val="28"/>
          <w:lang w:eastAsia="zh-CN"/>
        </w:rPr>
        <w:t>На</w:t>
      </w:r>
      <w:r w:rsidRPr="000921AF">
        <w:rPr>
          <w:rFonts w:ascii="Times New Roman" w:eastAsia="SimSun" w:hAnsi="Times New Roman" w:cs="Times New Roman"/>
          <w:b/>
          <w:sz w:val="28"/>
          <w:szCs w:val="28"/>
          <w:lang w:val="en-US" w:eastAsia="zh-CN"/>
        </w:rPr>
        <w:t xml:space="preserve"> </w:t>
      </w:r>
      <w:r w:rsidRPr="00C76A74">
        <w:rPr>
          <w:rFonts w:ascii="Times New Roman" w:eastAsia="SimSun" w:hAnsi="Times New Roman" w:cs="Times New Roman"/>
          <w:b/>
          <w:sz w:val="28"/>
          <w:szCs w:val="28"/>
          <w:lang w:eastAsia="zh-CN"/>
        </w:rPr>
        <w:t>китайском</w:t>
      </w:r>
      <w:r w:rsidRPr="000921AF">
        <w:rPr>
          <w:rFonts w:ascii="Times New Roman" w:eastAsia="SimSun" w:hAnsi="Times New Roman" w:cs="Times New Roman"/>
          <w:b/>
          <w:sz w:val="28"/>
          <w:szCs w:val="28"/>
          <w:lang w:val="en-US" w:eastAsia="zh-CN"/>
        </w:rPr>
        <w:t xml:space="preserve"> </w:t>
      </w:r>
      <w:r w:rsidRPr="00C76A74">
        <w:rPr>
          <w:rFonts w:ascii="Times New Roman" w:eastAsia="SimSun" w:hAnsi="Times New Roman" w:cs="Times New Roman"/>
          <w:b/>
          <w:sz w:val="28"/>
          <w:szCs w:val="28"/>
          <w:lang w:eastAsia="zh-CN"/>
        </w:rPr>
        <w:t>языке</w:t>
      </w:r>
    </w:p>
    <w:p w:rsidR="0034323C" w:rsidRPr="000921AF" w:rsidRDefault="0034323C" w:rsidP="003E5AF1">
      <w:pPr>
        <w:spacing w:after="0" w:line="360" w:lineRule="auto"/>
        <w:jc w:val="both"/>
        <w:rPr>
          <w:rFonts w:ascii="Times New Roman" w:eastAsia="SimSun" w:hAnsi="Times New Roman" w:cs="Times New Roman"/>
          <w:b/>
          <w:sz w:val="28"/>
          <w:szCs w:val="28"/>
          <w:lang w:val="en-US" w:eastAsia="zh-CN"/>
        </w:rPr>
      </w:pPr>
    </w:p>
    <w:p w:rsidR="0034323C" w:rsidRPr="000921AF" w:rsidRDefault="0034323C" w:rsidP="003E5AF1">
      <w:pPr>
        <w:spacing w:after="0"/>
        <w:jc w:val="both"/>
        <w:rPr>
          <w:rFonts w:ascii="Times New Roman" w:hAnsi="Times New Roman" w:cs="Times New Roman"/>
          <w:sz w:val="28"/>
          <w:szCs w:val="28"/>
        </w:rPr>
      </w:pPr>
      <w:r w:rsidRPr="000921AF">
        <w:rPr>
          <w:rFonts w:ascii="Times New Roman" w:eastAsia="SimSun" w:hAnsi="Times New Roman" w:cs="Times New Roman"/>
          <w:sz w:val="28"/>
          <w:szCs w:val="28"/>
          <w:lang w:val="en-US" w:eastAsia="zh-CN"/>
        </w:rPr>
        <w:t xml:space="preserve">1. </w:t>
      </w:r>
      <w:r w:rsidRPr="0034323C">
        <w:rPr>
          <w:rFonts w:ascii="Times New Roman" w:hAnsi="Times New Roman" w:cs="Times New Roman"/>
          <w:sz w:val="28"/>
          <w:szCs w:val="28"/>
        </w:rPr>
        <w:t>Сань</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го</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чжи</w:t>
      </w:r>
      <w:r w:rsidRPr="000921AF">
        <w:rPr>
          <w:rFonts w:ascii="Times New Roman" w:hAnsi="Times New Roman" w:cs="Times New Roman"/>
          <w:sz w:val="28"/>
          <w:szCs w:val="28"/>
          <w:lang w:val="en-US"/>
        </w:rPr>
        <w:t xml:space="preserve"> / </w:t>
      </w:r>
      <w:r w:rsidRPr="0034323C">
        <w:rPr>
          <w:rFonts w:ascii="Times New Roman" w:hAnsi="Times New Roman" w:cs="Times New Roman"/>
          <w:sz w:val="28"/>
          <w:szCs w:val="28"/>
        </w:rPr>
        <w:t>Чэнь</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Шоу</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чжуань</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Пэй</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Сун</w:t>
      </w:r>
      <w:r w:rsidRPr="000921AF">
        <w:rPr>
          <w:rFonts w:ascii="Times New Roman" w:hAnsi="Times New Roman" w:cs="Times New Roman"/>
          <w:sz w:val="28"/>
          <w:szCs w:val="28"/>
          <w:lang w:val="en-US"/>
        </w:rPr>
        <w:t>-</w:t>
      </w:r>
      <w:r w:rsidRPr="0034323C">
        <w:rPr>
          <w:rFonts w:ascii="Times New Roman" w:hAnsi="Times New Roman" w:cs="Times New Roman"/>
          <w:sz w:val="28"/>
          <w:szCs w:val="28"/>
        </w:rPr>
        <w:t>чжи</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чжу</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三國志</w:t>
      </w:r>
      <w:r w:rsidRPr="000921AF">
        <w:rPr>
          <w:rFonts w:ascii="Times New Roman" w:hAnsi="Times New Roman" w:cs="Times New Roman"/>
          <w:sz w:val="28"/>
          <w:szCs w:val="28"/>
          <w:lang w:val="en-US"/>
        </w:rPr>
        <w:t xml:space="preserve"> / </w:t>
      </w:r>
      <w:r w:rsidRPr="0034323C">
        <w:rPr>
          <w:rFonts w:ascii="Times New Roman" w:hAnsi="Times New Roman" w:cs="Times New Roman"/>
          <w:sz w:val="28"/>
          <w:szCs w:val="28"/>
        </w:rPr>
        <w:t>陳壽撰</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裴松之注</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Трактат</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о</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Трех</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царствах</w:t>
      </w:r>
      <w:r w:rsidRPr="000921AF">
        <w:rPr>
          <w:rFonts w:ascii="Times New Roman" w:hAnsi="Times New Roman" w:cs="Times New Roman"/>
          <w:sz w:val="28"/>
          <w:szCs w:val="28"/>
          <w:lang w:val="en-US"/>
        </w:rPr>
        <w:t xml:space="preserve"> / </w:t>
      </w:r>
      <w:r w:rsidRPr="0034323C">
        <w:rPr>
          <w:rFonts w:ascii="Times New Roman" w:hAnsi="Times New Roman" w:cs="Times New Roman"/>
          <w:sz w:val="28"/>
          <w:szCs w:val="28"/>
        </w:rPr>
        <w:t>Сост</w:t>
      </w:r>
      <w:r w:rsidRPr="000921AF">
        <w:rPr>
          <w:rFonts w:ascii="Times New Roman" w:hAnsi="Times New Roman" w:cs="Times New Roman"/>
          <w:sz w:val="28"/>
          <w:szCs w:val="28"/>
          <w:lang w:val="en-US"/>
        </w:rPr>
        <w:t xml:space="preserve">. </w:t>
      </w:r>
      <w:r w:rsidRPr="0034323C">
        <w:rPr>
          <w:rFonts w:ascii="Times New Roman" w:hAnsi="Times New Roman" w:cs="Times New Roman"/>
          <w:sz w:val="28"/>
          <w:szCs w:val="28"/>
        </w:rPr>
        <w:t>Чэнь Шоу, коммент. Пэй Сун-чжи). В 5 т. Пекин, Чжунхушуцзюй, 1987. – 1510 с.</w:t>
      </w:r>
    </w:p>
    <w:p w:rsidR="003E5AF1" w:rsidRPr="000921AF" w:rsidRDefault="003E5AF1" w:rsidP="003E5AF1">
      <w:pPr>
        <w:spacing w:after="0"/>
        <w:jc w:val="both"/>
        <w:rPr>
          <w:rFonts w:ascii="Times New Roman" w:hAnsi="Times New Roman"/>
          <w:sz w:val="28"/>
          <w:szCs w:val="28"/>
        </w:rPr>
      </w:pPr>
      <w:r w:rsidRPr="000921AF">
        <w:rPr>
          <w:rFonts w:ascii="Times New Roman" w:hAnsi="Times New Roman" w:cs="Times New Roman"/>
          <w:sz w:val="28"/>
          <w:szCs w:val="28"/>
        </w:rPr>
        <w:t xml:space="preserve">2. </w:t>
      </w:r>
      <w:r w:rsidRPr="003E5AF1">
        <w:rPr>
          <w:rFonts w:ascii="Times New Roman" w:hAnsi="Times New Roman" w:cs="Times New Roman"/>
          <w:i/>
          <w:sz w:val="28"/>
          <w:szCs w:val="28"/>
        </w:rPr>
        <w:t>Цзя Баохуа</w:t>
      </w:r>
      <w:r w:rsidRPr="003E5AF1">
        <w:rPr>
          <w:rFonts w:ascii="Times New Roman" w:eastAsia="PMingLiU" w:hAnsi="PMingLiU" w:cs="Times New Roman"/>
          <w:sz w:val="28"/>
          <w:szCs w:val="28"/>
        </w:rPr>
        <w:t>贾宝花</w:t>
      </w:r>
      <w:r w:rsidRPr="003E5AF1">
        <w:rPr>
          <w:rFonts w:ascii="Times New Roman" w:hAnsi="Times New Roman" w:cs="Times New Roman"/>
          <w:sz w:val="28"/>
          <w:szCs w:val="28"/>
        </w:rPr>
        <w:t xml:space="preserve">. Чжунго чуаньши хуаняо-хуа </w:t>
      </w:r>
      <w:r w:rsidRPr="003E5AF1">
        <w:rPr>
          <w:rFonts w:ascii="Times New Roman" w:eastAsia="MS Mincho" w:hAnsi="MS Mincho" w:cs="Times New Roman"/>
          <w:sz w:val="28"/>
          <w:szCs w:val="28"/>
        </w:rPr>
        <w:t>中国</w:t>
      </w:r>
      <w:r w:rsidRPr="003E5AF1">
        <w:rPr>
          <w:rFonts w:ascii="Times New Roman" w:eastAsia="PMingLiU" w:hAnsi="PMingLiU" w:cs="Times New Roman"/>
          <w:sz w:val="28"/>
          <w:szCs w:val="28"/>
        </w:rPr>
        <w:t>传世花鸟画</w:t>
      </w:r>
      <w:r w:rsidRPr="003E5AF1">
        <w:rPr>
          <w:rFonts w:ascii="Times New Roman" w:eastAsia="PMingLiU" w:hAnsi="Times New Roman" w:cs="Times New Roman"/>
          <w:sz w:val="28"/>
          <w:szCs w:val="28"/>
        </w:rPr>
        <w:t xml:space="preserve"> </w:t>
      </w:r>
      <w:r w:rsidRPr="003E5AF1">
        <w:rPr>
          <w:rFonts w:ascii="Times New Roman" w:hAnsi="Times New Roman" w:cs="Times New Roman"/>
          <w:sz w:val="28"/>
          <w:szCs w:val="28"/>
        </w:rPr>
        <w:t>(Китайская традиция картин «цветы и птицы»)., Пекин.</w:t>
      </w:r>
    </w:p>
    <w:p w:rsidR="00C22E31" w:rsidRPr="003E5AF1" w:rsidRDefault="003E5AF1" w:rsidP="003E5AF1">
      <w:pPr>
        <w:spacing w:after="0"/>
        <w:jc w:val="both"/>
        <w:rPr>
          <w:rFonts w:ascii="Times New Roman" w:eastAsia="SimSun" w:hAnsi="Times New Roman" w:cs="Times New Roman"/>
          <w:sz w:val="28"/>
          <w:szCs w:val="28"/>
          <w:lang w:eastAsia="zh-CN"/>
        </w:rPr>
      </w:pPr>
      <w:r w:rsidRPr="003E5AF1">
        <w:rPr>
          <w:rFonts w:ascii="Times New Roman" w:eastAsia="SimSun" w:hAnsi="Times New Roman" w:cs="Times New Roman"/>
          <w:sz w:val="28"/>
          <w:szCs w:val="28"/>
          <w:lang w:eastAsia="zh-CN"/>
        </w:rPr>
        <w:t xml:space="preserve">3. </w:t>
      </w:r>
      <w:r w:rsidRPr="003E5AF1">
        <w:rPr>
          <w:rFonts w:ascii="Times New Roman" w:hAnsi="Times New Roman" w:cs="Times New Roman"/>
          <w:i/>
          <w:sz w:val="28"/>
          <w:szCs w:val="28"/>
        </w:rPr>
        <w:t>Юань Кэ</w:t>
      </w:r>
      <w:r w:rsidRPr="003E5AF1">
        <w:rPr>
          <w:rFonts w:ascii="Times New Roman" w:hAnsi="Times New Roman" w:cs="Times New Roman" w:hint="eastAsia"/>
          <w:sz w:val="28"/>
          <w:szCs w:val="28"/>
        </w:rPr>
        <w:t>袁珂</w:t>
      </w:r>
      <w:r w:rsidRPr="003E5AF1">
        <w:rPr>
          <w:rFonts w:ascii="Times New Roman" w:hAnsi="Times New Roman" w:cs="Times New Roman"/>
          <w:sz w:val="28"/>
          <w:szCs w:val="28"/>
        </w:rPr>
        <w:t>. Чжунго шэньхуа-чуаньшо цыдянь中国神</w:t>
      </w:r>
      <w:r w:rsidRPr="003E5AF1">
        <w:rPr>
          <w:rFonts w:ascii="Times New Roman" w:eastAsia="MingLiU" w:hAnsi="Times New Roman" w:cs="Times New Roman"/>
          <w:sz w:val="28"/>
          <w:szCs w:val="28"/>
        </w:rPr>
        <w:t>话传说词</w:t>
      </w:r>
      <w:r w:rsidRPr="003E5AF1">
        <w:rPr>
          <w:rFonts w:ascii="Times New Roman" w:eastAsia="MS Mincho" w:hAnsi="Times New Roman" w:cs="Times New Roman"/>
          <w:sz w:val="28"/>
          <w:szCs w:val="28"/>
        </w:rPr>
        <w:t>典</w:t>
      </w:r>
      <w:r w:rsidRPr="003E5AF1">
        <w:rPr>
          <w:rFonts w:ascii="Times New Roman" w:eastAsia="MS Mincho" w:hAnsi="Times New Roman" w:cs="Times New Roman"/>
          <w:sz w:val="28"/>
          <w:szCs w:val="28"/>
        </w:rPr>
        <w:t xml:space="preserve"> («Словарь мифов и легенд Китая»)., </w:t>
      </w:r>
      <w:r w:rsidRPr="003E5AF1">
        <w:rPr>
          <w:rFonts w:ascii="Times New Roman" w:hAnsi="Times New Roman" w:cs="Times New Roman"/>
          <w:color w:val="000000"/>
          <w:sz w:val="28"/>
          <w:szCs w:val="28"/>
          <w:shd w:val="clear" w:color="auto" w:fill="FFFFFF"/>
        </w:rPr>
        <w:t>Шанхай: Шанхайское издательство словарей и справочников, 1985.</w:t>
      </w:r>
      <w:r w:rsidRPr="003E5AF1">
        <w:rPr>
          <w:rStyle w:val="apple-converted-space"/>
          <w:rFonts w:ascii="Times New Roman" w:hAnsi="Times New Roman" w:cs="Times New Roman"/>
          <w:color w:val="000000"/>
          <w:sz w:val="28"/>
          <w:szCs w:val="28"/>
          <w:shd w:val="clear" w:color="auto" w:fill="FFFFFF"/>
        </w:rPr>
        <w:t xml:space="preserve"> – 540 </w:t>
      </w:r>
      <w:r>
        <w:rPr>
          <w:rStyle w:val="apple-converted-space"/>
          <w:rFonts w:ascii="Times New Roman" w:hAnsi="Times New Roman" w:cs="Times New Roman"/>
          <w:color w:val="000000"/>
          <w:sz w:val="28"/>
          <w:szCs w:val="28"/>
          <w:shd w:val="clear" w:color="auto" w:fill="FFFFFF"/>
          <w:lang w:val="en-US"/>
        </w:rPr>
        <w:t>c</w:t>
      </w:r>
      <w:r w:rsidRPr="003E5AF1">
        <w:rPr>
          <w:rStyle w:val="apple-converted-space"/>
          <w:rFonts w:ascii="Times New Roman" w:hAnsi="Times New Roman" w:cs="Times New Roman"/>
          <w:color w:val="000000"/>
          <w:sz w:val="28"/>
          <w:szCs w:val="28"/>
          <w:shd w:val="clear" w:color="auto" w:fill="FFFFFF"/>
        </w:rPr>
        <w:t>.</w:t>
      </w:r>
    </w:p>
    <w:p w:rsidR="00342109" w:rsidRPr="003E5AF1" w:rsidRDefault="00342109"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C22E31" w:rsidRPr="003E5AF1" w:rsidRDefault="00C22E31" w:rsidP="00C22E31">
      <w:pPr>
        <w:spacing w:after="0"/>
        <w:rPr>
          <w:rFonts w:ascii="Times New Roman" w:hAnsi="Times New Roman" w:cs="Times New Roman"/>
          <w:b/>
          <w:sz w:val="32"/>
          <w:szCs w:val="32"/>
        </w:rPr>
      </w:pPr>
    </w:p>
    <w:p w:rsidR="00F52335" w:rsidRDefault="00F52335" w:rsidP="002605C3">
      <w:pPr>
        <w:rPr>
          <w:rFonts w:ascii="Times New Roman" w:hAnsi="Times New Roman" w:cs="Times New Roman"/>
          <w:b/>
          <w:sz w:val="32"/>
          <w:szCs w:val="32"/>
        </w:rPr>
      </w:pPr>
    </w:p>
    <w:p w:rsidR="002605C3" w:rsidRDefault="002605C3" w:rsidP="002605C3">
      <w:pPr>
        <w:rPr>
          <w:rFonts w:ascii="Times New Roman" w:hAnsi="Times New Roman" w:cs="Times New Roman"/>
          <w:b/>
          <w:sz w:val="32"/>
          <w:szCs w:val="32"/>
        </w:rPr>
      </w:pPr>
      <w:r w:rsidRPr="00F73F17">
        <w:rPr>
          <w:rFonts w:ascii="Times New Roman" w:hAnsi="Times New Roman" w:cs="Times New Roman"/>
          <w:b/>
          <w:sz w:val="32"/>
          <w:szCs w:val="32"/>
        </w:rPr>
        <w:lastRenderedPageBreak/>
        <w:t>Приложение 1. Дракон-</w:t>
      </w:r>
      <w:r w:rsidRPr="00D75274">
        <w:rPr>
          <w:rFonts w:ascii="Times New Roman" w:hAnsi="Times New Roman" w:cs="Times New Roman"/>
          <w:b/>
          <w:i/>
          <w:sz w:val="32"/>
          <w:szCs w:val="32"/>
        </w:rPr>
        <w:t>лун</w:t>
      </w:r>
      <w:r w:rsidRPr="00F73F17">
        <w:rPr>
          <w:rFonts w:ascii="Times New Roman" w:hAnsi="Times New Roman" w:cs="Times New Roman"/>
          <w:b/>
          <w:sz w:val="32"/>
          <w:szCs w:val="32"/>
        </w:rPr>
        <w:t xml:space="preserve"> в китайском искусстве.</w:t>
      </w:r>
    </w:p>
    <w:p w:rsidR="002605C3" w:rsidRPr="00F73F17" w:rsidRDefault="002605C3" w:rsidP="002605C3">
      <w:pPr>
        <w:rPr>
          <w:rFonts w:ascii="Times New Roman" w:hAnsi="Times New Roman" w:cs="Times New Roman"/>
          <w:sz w:val="28"/>
          <w:szCs w:val="28"/>
        </w:rPr>
      </w:pPr>
      <w:r w:rsidRPr="00F73F17">
        <w:rPr>
          <w:rFonts w:ascii="Times New Roman" w:hAnsi="Times New Roman" w:cs="Times New Roman"/>
          <w:sz w:val="28"/>
          <w:szCs w:val="28"/>
        </w:rPr>
        <w:t>1.</w:t>
      </w:r>
      <w:r>
        <w:rPr>
          <w:rFonts w:ascii="Times New Roman" w:hAnsi="Times New Roman" w:cs="Times New Roman"/>
          <w:sz w:val="28"/>
          <w:szCs w:val="28"/>
        </w:rPr>
        <w:t xml:space="preserve"> Статуя дракона из Запретного города в Пекине</w:t>
      </w:r>
      <w:r w:rsidR="00342109">
        <w:rPr>
          <w:rFonts w:ascii="Times New Roman" w:hAnsi="Times New Roman" w:cs="Times New Roman"/>
          <w:sz w:val="28"/>
          <w:szCs w:val="28"/>
        </w:rPr>
        <w:t xml:space="preserve"> (XVII – XIX века)</w:t>
      </w:r>
      <w:r>
        <w:rPr>
          <w:rStyle w:val="a5"/>
          <w:rFonts w:ascii="Times New Roman" w:hAnsi="Times New Roman" w:cs="Times New Roman"/>
          <w:sz w:val="28"/>
          <w:szCs w:val="28"/>
        </w:rPr>
        <w:footnoteReference w:id="372"/>
      </w:r>
      <w:r>
        <w:rPr>
          <w:rFonts w:ascii="Times New Roman" w:hAnsi="Times New Roman" w:cs="Times New Roman"/>
          <w:sz w:val="28"/>
          <w:szCs w:val="28"/>
        </w:rPr>
        <w:t xml:space="preserve">. </w:t>
      </w:r>
    </w:p>
    <w:p w:rsidR="002605C3" w:rsidRDefault="002605C3" w:rsidP="003F22D4">
      <w:pPr>
        <w:jc w:val="both"/>
      </w:pPr>
      <w:r>
        <w:rPr>
          <w:noProof/>
          <w:lang w:eastAsia="ru-RU"/>
        </w:rPr>
        <w:drawing>
          <wp:inline distT="0" distB="0" distL="0" distR="0">
            <wp:extent cx="2683254" cy="3600000"/>
            <wp:effectExtent l="19050" t="0" r="2796" b="0"/>
            <wp:docPr id="1" name="Рисунок 0" descr="lu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_0.jpg"/>
                    <pic:cNvPicPr/>
                  </pic:nvPicPr>
                  <pic:blipFill>
                    <a:blip r:embed="rId69"/>
                    <a:stretch>
                      <a:fillRect/>
                    </a:stretch>
                  </pic:blipFill>
                  <pic:spPr>
                    <a:xfrm>
                      <a:off x="0" y="0"/>
                      <a:ext cx="2683254" cy="3600000"/>
                    </a:xfrm>
                    <a:prstGeom prst="rect">
                      <a:avLst/>
                    </a:prstGeom>
                  </pic:spPr>
                </pic:pic>
              </a:graphicData>
            </a:graphic>
          </wp:inline>
        </w:drawing>
      </w:r>
    </w:p>
    <w:p w:rsidR="002605C3" w:rsidRDefault="002605C3" w:rsidP="002605C3"/>
    <w:p w:rsidR="002605C3" w:rsidRPr="00D75274" w:rsidRDefault="002605C3" w:rsidP="002605C3">
      <w:pPr>
        <w:rPr>
          <w:rFonts w:ascii="Times New Roman" w:hAnsi="Times New Roman" w:cs="Times New Roman"/>
          <w:sz w:val="28"/>
          <w:szCs w:val="28"/>
        </w:rPr>
      </w:pPr>
      <w:r w:rsidRPr="00D75274">
        <w:rPr>
          <w:rFonts w:ascii="Times New Roman" w:hAnsi="Times New Roman" w:cs="Times New Roman"/>
          <w:sz w:val="28"/>
          <w:szCs w:val="28"/>
        </w:rPr>
        <w:t>2. Драконы, преследующие пламенную жемчужину. Керамика, Цинский период</w:t>
      </w:r>
      <w:r>
        <w:rPr>
          <w:rFonts w:ascii="Times New Roman" w:hAnsi="Times New Roman" w:cs="Times New Roman"/>
          <w:sz w:val="28"/>
          <w:szCs w:val="28"/>
        </w:rPr>
        <w:t xml:space="preserve"> (1636 – 1912)</w:t>
      </w:r>
      <w:r w:rsidRPr="00D75274">
        <w:rPr>
          <w:rStyle w:val="a5"/>
          <w:rFonts w:ascii="Times New Roman" w:hAnsi="Times New Roman" w:cs="Times New Roman"/>
          <w:sz w:val="28"/>
          <w:szCs w:val="28"/>
        </w:rPr>
        <w:footnoteReference w:id="373"/>
      </w:r>
      <w:r w:rsidRPr="00D75274">
        <w:rPr>
          <w:rFonts w:ascii="Times New Roman" w:hAnsi="Times New Roman" w:cs="Times New Roman"/>
          <w:sz w:val="28"/>
          <w:szCs w:val="28"/>
        </w:rPr>
        <w:t xml:space="preserve">. </w:t>
      </w:r>
    </w:p>
    <w:p w:rsidR="002605C3" w:rsidRDefault="002605C3" w:rsidP="003F22D4">
      <w:pPr>
        <w:jc w:val="both"/>
      </w:pPr>
      <w:r>
        <w:rPr>
          <w:noProof/>
          <w:lang w:eastAsia="ru-RU"/>
        </w:rPr>
        <w:drawing>
          <wp:inline distT="0" distB="0" distL="0" distR="0">
            <wp:extent cx="3082540" cy="3060000"/>
            <wp:effectExtent l="19050" t="0" r="3560" b="0"/>
            <wp:docPr id="2" name="Рисунок 1" descr="800px-Qing_Dynasty_Dish_with_drag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Qing_Dynasty_Dish_with_dragons.jpg"/>
                    <pic:cNvPicPr/>
                  </pic:nvPicPr>
                  <pic:blipFill>
                    <a:blip r:embed="rId70"/>
                    <a:stretch>
                      <a:fillRect/>
                    </a:stretch>
                  </pic:blipFill>
                  <pic:spPr>
                    <a:xfrm>
                      <a:off x="0" y="0"/>
                      <a:ext cx="3082540" cy="3060000"/>
                    </a:xfrm>
                    <a:prstGeom prst="rect">
                      <a:avLst/>
                    </a:prstGeom>
                  </pic:spPr>
                </pic:pic>
              </a:graphicData>
            </a:graphic>
          </wp:inline>
        </w:drawing>
      </w:r>
    </w:p>
    <w:p w:rsidR="002605C3" w:rsidRDefault="002605C3" w:rsidP="002605C3">
      <w:pPr>
        <w:rPr>
          <w:rFonts w:ascii="Times New Roman" w:hAnsi="Times New Roman" w:cs="Times New Roman"/>
          <w:sz w:val="28"/>
          <w:szCs w:val="28"/>
        </w:rPr>
      </w:pPr>
      <w:r w:rsidRPr="002D2C8C">
        <w:rPr>
          <w:rFonts w:ascii="Times New Roman" w:hAnsi="Times New Roman" w:cs="Times New Roman"/>
          <w:sz w:val="28"/>
          <w:szCs w:val="28"/>
        </w:rPr>
        <w:lastRenderedPageBreak/>
        <w:t>3. Дракон и феникс</w:t>
      </w:r>
      <w:r>
        <w:rPr>
          <w:rStyle w:val="a5"/>
          <w:rFonts w:ascii="Times New Roman" w:hAnsi="Times New Roman" w:cs="Times New Roman"/>
          <w:sz w:val="28"/>
          <w:szCs w:val="28"/>
        </w:rPr>
        <w:footnoteReference w:id="374"/>
      </w:r>
      <w:r w:rsidRPr="002D2C8C">
        <w:rPr>
          <w:rFonts w:ascii="Times New Roman" w:hAnsi="Times New Roman" w:cs="Times New Roman"/>
          <w:sz w:val="28"/>
          <w:szCs w:val="28"/>
        </w:rPr>
        <w:t xml:space="preserve">. </w:t>
      </w:r>
    </w:p>
    <w:p w:rsidR="002605C3" w:rsidRDefault="002605C3" w:rsidP="003F22D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21259" cy="3600000"/>
            <wp:effectExtent l="19050" t="0" r="2991" b="0"/>
            <wp:docPr id="12" name="Рисунок 11" descr="efmrpz b pgowu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mrpz b pgowui 2.jpg"/>
                    <pic:cNvPicPr/>
                  </pic:nvPicPr>
                  <pic:blipFill>
                    <a:blip r:embed="rId71"/>
                    <a:stretch>
                      <a:fillRect/>
                    </a:stretch>
                  </pic:blipFill>
                  <pic:spPr>
                    <a:xfrm>
                      <a:off x="0" y="0"/>
                      <a:ext cx="3521259" cy="3600000"/>
                    </a:xfrm>
                    <a:prstGeom prst="rect">
                      <a:avLst/>
                    </a:prstGeom>
                  </pic:spPr>
                </pic:pic>
              </a:graphicData>
            </a:graphic>
          </wp:inline>
        </w:drawing>
      </w:r>
    </w:p>
    <w:p w:rsidR="002605C3" w:rsidRDefault="002605C3" w:rsidP="002605C3">
      <w:pPr>
        <w:rPr>
          <w:rFonts w:ascii="Times New Roman" w:hAnsi="Times New Roman" w:cs="Times New Roman"/>
          <w:sz w:val="28"/>
          <w:szCs w:val="28"/>
        </w:rPr>
      </w:pPr>
    </w:p>
    <w:p w:rsidR="002605C3" w:rsidRDefault="002605C3" w:rsidP="002605C3">
      <w:pPr>
        <w:rPr>
          <w:rFonts w:ascii="Times New Roman" w:hAnsi="Times New Roman" w:cs="Times New Roman"/>
          <w:sz w:val="28"/>
          <w:szCs w:val="28"/>
        </w:rPr>
      </w:pPr>
      <w:r>
        <w:rPr>
          <w:rFonts w:ascii="Times New Roman" w:hAnsi="Times New Roman" w:cs="Times New Roman"/>
          <w:sz w:val="28"/>
          <w:szCs w:val="28"/>
        </w:rPr>
        <w:t>4. Драконы. Фрагмент церемониального императорского облачения, Цинский период</w:t>
      </w:r>
      <w:r>
        <w:rPr>
          <w:rStyle w:val="a5"/>
          <w:rFonts w:ascii="Times New Roman" w:hAnsi="Times New Roman" w:cs="Times New Roman"/>
          <w:sz w:val="28"/>
          <w:szCs w:val="28"/>
        </w:rPr>
        <w:footnoteReference w:id="375"/>
      </w:r>
      <w:r>
        <w:rPr>
          <w:rFonts w:ascii="Times New Roman" w:hAnsi="Times New Roman" w:cs="Times New Roman"/>
          <w:sz w:val="28"/>
          <w:szCs w:val="28"/>
        </w:rPr>
        <w:t xml:space="preserve">. </w:t>
      </w:r>
    </w:p>
    <w:p w:rsidR="002605C3" w:rsidRDefault="002605C3" w:rsidP="003F22D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48852" cy="2448000"/>
            <wp:effectExtent l="19050" t="0" r="8998" b="0"/>
            <wp:docPr id="14" name="Рисунок 2" descr="C:\Users\user\Pictures\Новая папка\vv正面行龍t-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vv正面行龍t-rw.jpg"/>
                    <pic:cNvPicPr>
                      <a:picLocks noChangeAspect="1" noChangeArrowheads="1"/>
                    </pic:cNvPicPr>
                  </pic:nvPicPr>
                  <pic:blipFill>
                    <a:blip r:embed="rId72" cstate="print"/>
                    <a:srcRect/>
                    <a:stretch>
                      <a:fillRect/>
                    </a:stretch>
                  </pic:blipFill>
                  <pic:spPr bwMode="auto">
                    <a:xfrm>
                      <a:off x="0" y="0"/>
                      <a:ext cx="5648852" cy="2448000"/>
                    </a:xfrm>
                    <a:prstGeom prst="rect">
                      <a:avLst/>
                    </a:prstGeom>
                    <a:noFill/>
                    <a:ln w="9525">
                      <a:noFill/>
                      <a:miter lim="800000"/>
                      <a:headEnd/>
                      <a:tailEnd/>
                    </a:ln>
                  </pic:spPr>
                </pic:pic>
              </a:graphicData>
            </a:graphic>
          </wp:inline>
        </w:drawing>
      </w:r>
    </w:p>
    <w:p w:rsidR="002605C3" w:rsidRDefault="002605C3" w:rsidP="002605C3">
      <w:pPr>
        <w:rPr>
          <w:rFonts w:ascii="Times New Roman" w:hAnsi="Times New Roman" w:cs="Times New Roman"/>
          <w:sz w:val="28"/>
          <w:szCs w:val="28"/>
        </w:rPr>
      </w:pPr>
    </w:p>
    <w:p w:rsidR="002605C3" w:rsidRDefault="002605C3" w:rsidP="002605C3">
      <w:pPr>
        <w:rPr>
          <w:rFonts w:ascii="Times New Roman" w:hAnsi="Times New Roman" w:cs="Times New Roman"/>
          <w:sz w:val="28"/>
          <w:szCs w:val="28"/>
        </w:rPr>
      </w:pPr>
    </w:p>
    <w:p w:rsidR="002605C3" w:rsidRPr="002D2C8C" w:rsidRDefault="002605C3" w:rsidP="002605C3">
      <w:pPr>
        <w:rPr>
          <w:rFonts w:ascii="Times New Roman" w:hAnsi="Times New Roman" w:cs="Times New Roman"/>
          <w:b/>
          <w:sz w:val="32"/>
          <w:szCs w:val="32"/>
        </w:rPr>
      </w:pPr>
      <w:r w:rsidRPr="002D2C8C">
        <w:rPr>
          <w:rFonts w:ascii="Times New Roman" w:hAnsi="Times New Roman" w:cs="Times New Roman"/>
          <w:b/>
          <w:sz w:val="32"/>
          <w:szCs w:val="32"/>
        </w:rPr>
        <w:lastRenderedPageBreak/>
        <w:t xml:space="preserve">Приложение 2. Дракон в искусстве Японии. </w:t>
      </w:r>
    </w:p>
    <w:p w:rsidR="002605C3" w:rsidRDefault="002605C3" w:rsidP="002605C3">
      <w:pPr>
        <w:rPr>
          <w:rFonts w:ascii="Times New Roman" w:hAnsi="Times New Roman" w:cs="Times New Roman"/>
          <w:sz w:val="28"/>
          <w:szCs w:val="28"/>
        </w:rPr>
      </w:pPr>
      <w:r w:rsidRPr="00D75274">
        <w:rPr>
          <w:rFonts w:ascii="Times New Roman" w:hAnsi="Times New Roman" w:cs="Times New Roman"/>
          <w:sz w:val="28"/>
          <w:szCs w:val="28"/>
        </w:rPr>
        <w:t>1.</w:t>
      </w:r>
      <w:r>
        <w:rPr>
          <w:rFonts w:ascii="Times New Roman" w:hAnsi="Times New Roman" w:cs="Times New Roman"/>
          <w:sz w:val="28"/>
          <w:szCs w:val="28"/>
        </w:rPr>
        <w:t xml:space="preserve"> Дракон. </w:t>
      </w:r>
      <w:r w:rsidRPr="00D75274">
        <w:rPr>
          <w:rFonts w:ascii="Times New Roman" w:hAnsi="Times New Roman" w:cs="Times New Roman"/>
          <w:bCs/>
          <w:color w:val="000000" w:themeColor="text1"/>
          <w:sz w:val="28"/>
          <w:szCs w:val="28"/>
          <w:shd w:val="clear" w:color="auto" w:fill="FFFFFF"/>
        </w:rPr>
        <w:t>Кацусика Хокусай</w:t>
      </w:r>
      <w:r w:rsidRPr="00D75274">
        <w:rPr>
          <w:rStyle w:val="apple-converted-space"/>
          <w:rFonts w:ascii="Times New Roman" w:hAnsi="Times New Roman" w:cs="Times New Roman"/>
          <w:color w:val="000000" w:themeColor="text1"/>
          <w:sz w:val="28"/>
          <w:szCs w:val="28"/>
          <w:shd w:val="clear" w:color="auto" w:fill="FFFFFF"/>
        </w:rPr>
        <w:t> </w:t>
      </w:r>
      <w:r w:rsidRPr="00D75274">
        <w:rPr>
          <w:rFonts w:ascii="Times New Roman" w:hAnsi="Times New Roman" w:cs="Times New Roman"/>
          <w:color w:val="000000" w:themeColor="text1"/>
          <w:sz w:val="28"/>
          <w:szCs w:val="28"/>
          <w:shd w:val="clear" w:color="auto" w:fill="FFFFFF"/>
        </w:rPr>
        <w:t>(</w:t>
      </w:r>
      <w:hyperlink r:id="rId73" w:tooltip="Японский язык" w:history="1">
        <w:r w:rsidRPr="00D75274">
          <w:rPr>
            <w:rStyle w:val="a6"/>
            <w:rFonts w:ascii="Times New Roman" w:hAnsi="Times New Roman" w:cs="Times New Roman"/>
            <w:color w:val="000000" w:themeColor="text1"/>
            <w:sz w:val="28"/>
            <w:szCs w:val="28"/>
            <w:u w:val="none"/>
            <w:shd w:val="clear" w:color="auto" w:fill="FFFFFF"/>
          </w:rPr>
          <w:t>яп.</w:t>
        </w:r>
      </w:hyperlink>
      <w:r w:rsidRPr="00D75274">
        <w:rPr>
          <w:rStyle w:val="apple-converted-space"/>
          <w:rFonts w:ascii="Times New Roman" w:hAnsi="Times New Roman" w:cs="Times New Roman"/>
          <w:color w:val="000000" w:themeColor="text1"/>
          <w:sz w:val="28"/>
          <w:szCs w:val="28"/>
          <w:shd w:val="clear" w:color="auto" w:fill="FFFFFF"/>
        </w:rPr>
        <w:t> </w:t>
      </w:r>
      <w:r w:rsidRPr="00D75274">
        <w:rPr>
          <w:rFonts w:ascii="Times New Roman" w:eastAsia="MS Gothic" w:hAnsi="MS Gothic" w:cs="Times New Roman"/>
          <w:color w:val="000000" w:themeColor="text1"/>
          <w:sz w:val="28"/>
          <w:szCs w:val="28"/>
          <w:shd w:val="clear" w:color="auto" w:fill="FFFFFF"/>
        </w:rPr>
        <w:t>葛飾</w:t>
      </w:r>
      <w:r w:rsidRPr="00D75274">
        <w:rPr>
          <w:rFonts w:ascii="Times New Roman" w:hAnsi="Times New Roman" w:cs="Times New Roman"/>
          <w:color w:val="000000" w:themeColor="text1"/>
          <w:sz w:val="28"/>
          <w:szCs w:val="28"/>
          <w:shd w:val="clear" w:color="auto" w:fill="FFFFFF"/>
        </w:rPr>
        <w:t xml:space="preserve"> </w:t>
      </w:r>
      <w:r w:rsidRPr="00D75274">
        <w:rPr>
          <w:rFonts w:ascii="Times New Roman" w:eastAsia="MS Gothic" w:hAnsi="MS Gothic" w:cs="Times New Roman"/>
          <w:color w:val="000000" w:themeColor="text1"/>
          <w:sz w:val="28"/>
          <w:szCs w:val="28"/>
          <w:shd w:val="clear" w:color="auto" w:fill="FFFFFF"/>
        </w:rPr>
        <w:t>北斎</w:t>
      </w:r>
      <w:r>
        <w:rPr>
          <w:rFonts w:ascii="Times New Roman" w:hAnsi="Times New Roman" w:cs="Times New Roman"/>
          <w:color w:val="000000" w:themeColor="text1"/>
          <w:sz w:val="28"/>
          <w:szCs w:val="28"/>
          <w:shd w:val="clear" w:color="auto" w:fill="FFFFFF"/>
        </w:rPr>
        <w:t xml:space="preserve">, </w:t>
      </w:r>
      <w:hyperlink r:id="rId74" w:tooltip="1760" w:history="1">
        <w:r w:rsidRPr="00D75274">
          <w:rPr>
            <w:rStyle w:val="a6"/>
            <w:rFonts w:ascii="Times New Roman" w:hAnsi="Times New Roman" w:cs="Times New Roman"/>
            <w:color w:val="000000" w:themeColor="text1"/>
            <w:sz w:val="28"/>
            <w:szCs w:val="28"/>
            <w:u w:val="none"/>
            <w:shd w:val="clear" w:color="auto" w:fill="FFFFFF"/>
          </w:rPr>
          <w:t>1760</w:t>
        </w:r>
      </w:hyperlink>
      <w:r>
        <w:rPr>
          <w:rFonts w:ascii="Times New Roman" w:hAnsi="Times New Roman" w:cs="Times New Roman"/>
          <w:color w:val="000000" w:themeColor="text1"/>
          <w:sz w:val="28"/>
          <w:szCs w:val="28"/>
          <w:shd w:val="clear" w:color="auto" w:fill="FFFFFF"/>
        </w:rPr>
        <w:t xml:space="preserve">– </w:t>
      </w:r>
      <w:hyperlink r:id="rId75" w:tooltip="1849" w:history="1">
        <w:r w:rsidRPr="00D75274">
          <w:rPr>
            <w:rStyle w:val="a6"/>
            <w:rFonts w:ascii="Times New Roman" w:hAnsi="Times New Roman" w:cs="Times New Roman"/>
            <w:color w:val="000000" w:themeColor="text1"/>
            <w:sz w:val="28"/>
            <w:szCs w:val="28"/>
            <w:u w:val="none"/>
            <w:shd w:val="clear" w:color="auto" w:fill="FFFFFF"/>
          </w:rPr>
          <w:t>1849</w:t>
        </w:r>
      </w:hyperlink>
      <w:r>
        <w:rPr>
          <w:rFonts w:ascii="Times New Roman" w:hAnsi="Times New Roman" w:cs="Times New Roman"/>
          <w:color w:val="000000" w:themeColor="text1"/>
          <w:sz w:val="28"/>
          <w:szCs w:val="28"/>
          <w:shd w:val="clear" w:color="auto" w:fill="FFFFFF"/>
        </w:rPr>
        <w:t>)</w:t>
      </w:r>
      <w:r>
        <w:rPr>
          <w:rStyle w:val="a5"/>
          <w:rFonts w:ascii="Times New Roman" w:hAnsi="Times New Roman" w:cs="Times New Roman"/>
          <w:color w:val="000000" w:themeColor="text1"/>
          <w:sz w:val="28"/>
          <w:szCs w:val="28"/>
          <w:shd w:val="clear" w:color="auto" w:fill="FFFFFF"/>
        </w:rPr>
        <w:footnoteReference w:id="376"/>
      </w:r>
      <w:r>
        <w:rPr>
          <w:rFonts w:ascii="Times New Roman" w:hAnsi="Times New Roman" w:cs="Times New Roman"/>
          <w:color w:val="000000" w:themeColor="text1"/>
          <w:sz w:val="28"/>
          <w:szCs w:val="28"/>
          <w:shd w:val="clear" w:color="auto" w:fill="FFFFFF"/>
        </w:rPr>
        <w:t>.</w:t>
      </w:r>
    </w:p>
    <w:p w:rsidR="002605C3" w:rsidRDefault="002605C3" w:rsidP="003F22D4">
      <w:pPr>
        <w:jc w:val="both"/>
        <w:rPr>
          <w:rFonts w:ascii="Times New Roman" w:hAnsi="Times New Roman" w:cs="Times New Roman"/>
          <w:sz w:val="28"/>
          <w:szCs w:val="28"/>
        </w:rPr>
      </w:pPr>
      <w:r w:rsidRPr="00D75274">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515835" cy="3492000"/>
            <wp:effectExtent l="19050" t="0" r="8415" b="0"/>
            <wp:docPr id="3" name="Рисунок 2" descr="800px-Hokusai_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Hokusai_Dragon.jpg"/>
                    <pic:cNvPicPr/>
                  </pic:nvPicPr>
                  <pic:blipFill>
                    <a:blip r:embed="rId76"/>
                    <a:stretch>
                      <a:fillRect/>
                    </a:stretch>
                  </pic:blipFill>
                  <pic:spPr>
                    <a:xfrm>
                      <a:off x="0" y="0"/>
                      <a:ext cx="3515835" cy="3492000"/>
                    </a:xfrm>
                    <a:prstGeom prst="rect">
                      <a:avLst/>
                    </a:prstGeom>
                  </pic:spPr>
                </pic:pic>
              </a:graphicData>
            </a:graphic>
          </wp:inline>
        </w:drawing>
      </w:r>
    </w:p>
    <w:p w:rsidR="002605C3" w:rsidRDefault="002605C3" w:rsidP="002605C3">
      <w:pPr>
        <w:rPr>
          <w:rFonts w:ascii="Times New Roman" w:hAnsi="Times New Roman" w:cs="Times New Roman"/>
          <w:sz w:val="28"/>
          <w:szCs w:val="28"/>
        </w:rPr>
      </w:pPr>
    </w:p>
    <w:p w:rsidR="002605C3" w:rsidRDefault="002605C3" w:rsidP="002605C3">
      <w:pPr>
        <w:rPr>
          <w:rStyle w:val="apple-converted-space"/>
          <w:rFonts w:ascii="Times New Roman" w:hAnsi="Times New Roman" w:cs="Times New Roman"/>
          <w:color w:val="222222"/>
          <w:sz w:val="28"/>
          <w:szCs w:val="28"/>
          <w:shd w:val="clear" w:color="auto" w:fill="FFFFFF"/>
        </w:rPr>
      </w:pPr>
      <w:r>
        <w:rPr>
          <w:rFonts w:ascii="Times New Roman" w:hAnsi="Times New Roman" w:cs="Times New Roman"/>
          <w:sz w:val="28"/>
          <w:szCs w:val="28"/>
        </w:rPr>
        <w:t>2. Дракон.</w:t>
      </w:r>
      <w:r w:rsidRPr="00D75274">
        <w:rPr>
          <w:rFonts w:ascii="Arial" w:hAnsi="Arial" w:cs="Arial"/>
          <w:b/>
          <w:bCs/>
          <w:color w:val="222222"/>
          <w:sz w:val="19"/>
          <w:szCs w:val="19"/>
          <w:shd w:val="clear" w:color="auto" w:fill="FFFFFF"/>
        </w:rPr>
        <w:t xml:space="preserve"> </w:t>
      </w:r>
      <w:r w:rsidRPr="00D75274">
        <w:rPr>
          <w:rFonts w:ascii="Times New Roman" w:hAnsi="Times New Roman" w:cs="Times New Roman"/>
          <w:bCs/>
          <w:color w:val="222222"/>
          <w:sz w:val="28"/>
          <w:szCs w:val="28"/>
          <w:shd w:val="clear" w:color="auto" w:fill="FFFFFF"/>
        </w:rPr>
        <w:t>Кацусика Хокусай</w:t>
      </w:r>
      <w:r>
        <w:rPr>
          <w:rStyle w:val="a5"/>
          <w:rFonts w:ascii="Times New Roman" w:hAnsi="Times New Roman" w:cs="Times New Roman"/>
          <w:bCs/>
          <w:color w:val="222222"/>
          <w:sz w:val="28"/>
          <w:szCs w:val="28"/>
          <w:shd w:val="clear" w:color="auto" w:fill="FFFFFF"/>
        </w:rPr>
        <w:footnoteReference w:id="377"/>
      </w:r>
      <w:r>
        <w:rPr>
          <w:rStyle w:val="apple-converted-space"/>
          <w:rFonts w:ascii="Times New Roman" w:hAnsi="Times New Roman" w:cs="Times New Roman"/>
          <w:color w:val="222222"/>
          <w:sz w:val="28"/>
          <w:szCs w:val="28"/>
          <w:shd w:val="clear" w:color="auto" w:fill="FFFFFF"/>
        </w:rPr>
        <w:t xml:space="preserve">. </w:t>
      </w:r>
    </w:p>
    <w:p w:rsidR="002605C3" w:rsidRDefault="002605C3" w:rsidP="003F22D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77257" cy="3456000"/>
            <wp:effectExtent l="19050" t="0" r="4293" b="0"/>
            <wp:docPr id="4" name="Рисунок 3" descr="696a4fc27be2e8f00b3b4ae4282ca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a4fc27be2e8f00b3b4ae4282ca511.jpg"/>
                    <pic:cNvPicPr/>
                  </pic:nvPicPr>
                  <pic:blipFill>
                    <a:blip r:embed="rId77"/>
                    <a:stretch>
                      <a:fillRect/>
                    </a:stretch>
                  </pic:blipFill>
                  <pic:spPr>
                    <a:xfrm>
                      <a:off x="0" y="0"/>
                      <a:ext cx="4777257" cy="3456000"/>
                    </a:xfrm>
                    <a:prstGeom prst="rect">
                      <a:avLst/>
                    </a:prstGeom>
                  </pic:spPr>
                </pic:pic>
              </a:graphicData>
            </a:graphic>
          </wp:inline>
        </w:drawing>
      </w:r>
    </w:p>
    <w:p w:rsidR="002605C3" w:rsidRPr="00E07318" w:rsidRDefault="002605C3" w:rsidP="002605C3">
      <w:pPr>
        <w:rPr>
          <w:rFonts w:ascii="Times New Roman" w:hAnsi="Times New Roman" w:cs="Times New Roman"/>
          <w:sz w:val="28"/>
          <w:szCs w:val="28"/>
        </w:rPr>
      </w:pPr>
      <w:r>
        <w:rPr>
          <w:rFonts w:ascii="Times New Roman" w:hAnsi="Times New Roman" w:cs="Times New Roman"/>
          <w:sz w:val="28"/>
          <w:szCs w:val="28"/>
        </w:rPr>
        <w:lastRenderedPageBreak/>
        <w:t xml:space="preserve">3. Пара драконов, свернувшихся вокруг драгоценной жемчужины. Нэцукэ, слоновая кость, </w:t>
      </w:r>
      <w:r>
        <w:rPr>
          <w:rFonts w:ascii="Times New Roman" w:hAnsi="Times New Roman" w:cs="Times New Roman"/>
          <w:sz w:val="28"/>
          <w:szCs w:val="28"/>
          <w:lang w:val="en-US"/>
        </w:rPr>
        <w:t>XIX</w:t>
      </w:r>
      <w:r>
        <w:rPr>
          <w:rFonts w:ascii="Times New Roman" w:hAnsi="Times New Roman" w:cs="Times New Roman"/>
          <w:sz w:val="28"/>
          <w:szCs w:val="28"/>
        </w:rPr>
        <w:t xml:space="preserve"> </w:t>
      </w:r>
      <w:r w:rsidRPr="00E07318">
        <w:rPr>
          <w:rFonts w:ascii="Times New Roman" w:hAnsi="Times New Roman" w:cs="Times New Roman"/>
          <w:sz w:val="28"/>
          <w:szCs w:val="28"/>
        </w:rPr>
        <w:t>в</w:t>
      </w:r>
      <w:r>
        <w:rPr>
          <w:rStyle w:val="a5"/>
          <w:rFonts w:ascii="Times New Roman" w:hAnsi="Times New Roman" w:cs="Times New Roman"/>
          <w:sz w:val="28"/>
          <w:szCs w:val="28"/>
          <w:lang w:val="en-US"/>
        </w:rPr>
        <w:footnoteReference w:id="378"/>
      </w:r>
      <w:r w:rsidRPr="00E07318">
        <w:rPr>
          <w:rFonts w:ascii="Times New Roman" w:hAnsi="Times New Roman" w:cs="Times New Roman"/>
          <w:sz w:val="28"/>
          <w:szCs w:val="28"/>
        </w:rPr>
        <w:t xml:space="preserve">. </w:t>
      </w:r>
    </w:p>
    <w:p w:rsidR="002605C3" w:rsidRPr="00E07318" w:rsidRDefault="002605C3" w:rsidP="003F22D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71950" cy="5562600"/>
            <wp:effectExtent l="19050" t="0" r="0" b="0"/>
            <wp:docPr id="11" name="Рисунок 10" descr="d2b93caed560363f5926218b8b54e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b93caed560363f5926218b8b54eb32.jpg"/>
                    <pic:cNvPicPr/>
                  </pic:nvPicPr>
                  <pic:blipFill>
                    <a:blip r:embed="rId78"/>
                    <a:stretch>
                      <a:fillRect/>
                    </a:stretch>
                  </pic:blipFill>
                  <pic:spPr>
                    <a:xfrm>
                      <a:off x="0" y="0"/>
                      <a:ext cx="4171950" cy="5562600"/>
                    </a:xfrm>
                    <a:prstGeom prst="rect">
                      <a:avLst/>
                    </a:prstGeom>
                  </pic:spPr>
                </pic:pic>
              </a:graphicData>
            </a:graphic>
          </wp:inline>
        </w:drawing>
      </w:r>
    </w:p>
    <w:p w:rsidR="002605C3" w:rsidRDefault="002605C3" w:rsidP="002605C3">
      <w:pPr>
        <w:rPr>
          <w:rFonts w:ascii="Times New Roman" w:hAnsi="Times New Roman" w:cs="Times New Roman"/>
          <w:b/>
          <w:sz w:val="32"/>
          <w:szCs w:val="32"/>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B262C">
      <w:pPr>
        <w:shd w:val="clear" w:color="auto" w:fill="FFFFFF" w:themeFill="background1"/>
        <w:spacing w:after="0"/>
        <w:rPr>
          <w:rFonts w:ascii="Times New Roman" w:hAnsi="Times New Roman" w:cs="Times New Roman"/>
          <w:color w:val="FF0000"/>
          <w:sz w:val="28"/>
          <w:szCs w:val="28"/>
        </w:rPr>
      </w:pPr>
    </w:p>
    <w:p w:rsidR="002605C3" w:rsidRDefault="002605C3" w:rsidP="002605C3">
      <w:pPr>
        <w:rPr>
          <w:rFonts w:ascii="Times New Roman" w:hAnsi="Times New Roman" w:cs="Times New Roman"/>
          <w:b/>
          <w:sz w:val="32"/>
          <w:szCs w:val="32"/>
        </w:rPr>
      </w:pPr>
      <w:r w:rsidRPr="00CA14E7">
        <w:rPr>
          <w:rFonts w:ascii="Times New Roman" w:hAnsi="Times New Roman" w:cs="Times New Roman"/>
          <w:b/>
          <w:sz w:val="32"/>
          <w:szCs w:val="32"/>
        </w:rPr>
        <w:lastRenderedPageBreak/>
        <w:t xml:space="preserve">Приложение 3. </w:t>
      </w:r>
      <w:r>
        <w:rPr>
          <w:rFonts w:ascii="Times New Roman" w:hAnsi="Times New Roman" w:cs="Times New Roman"/>
          <w:b/>
          <w:sz w:val="32"/>
          <w:szCs w:val="32"/>
        </w:rPr>
        <w:t xml:space="preserve">Птица </w:t>
      </w:r>
      <w:r w:rsidRPr="00AF0997">
        <w:rPr>
          <w:rFonts w:ascii="Times New Roman" w:hAnsi="Times New Roman" w:cs="Times New Roman"/>
          <w:b/>
          <w:i/>
          <w:sz w:val="32"/>
          <w:szCs w:val="32"/>
        </w:rPr>
        <w:t>фэн-хуан</w:t>
      </w:r>
      <w:r>
        <w:rPr>
          <w:rFonts w:ascii="Times New Roman" w:hAnsi="Times New Roman" w:cs="Times New Roman"/>
          <w:b/>
          <w:sz w:val="32"/>
          <w:szCs w:val="32"/>
        </w:rPr>
        <w:t xml:space="preserve"> в искусстве Китая. </w:t>
      </w:r>
    </w:p>
    <w:p w:rsidR="002605C3" w:rsidRDefault="002605C3" w:rsidP="002605C3">
      <w:pPr>
        <w:jc w:val="both"/>
        <w:rPr>
          <w:rFonts w:ascii="Times New Roman" w:hAnsi="Times New Roman" w:cs="Times New Roman"/>
          <w:sz w:val="28"/>
          <w:szCs w:val="28"/>
        </w:rPr>
      </w:pPr>
      <w:r>
        <w:rPr>
          <w:rFonts w:ascii="Times New Roman" w:hAnsi="Times New Roman" w:cs="Times New Roman"/>
          <w:sz w:val="28"/>
          <w:szCs w:val="28"/>
        </w:rPr>
        <w:t xml:space="preserve">1. </w:t>
      </w:r>
      <w:r w:rsidRPr="00AF0997">
        <w:rPr>
          <w:rFonts w:ascii="Times New Roman" w:hAnsi="Times New Roman" w:cs="Times New Roman"/>
          <w:i/>
          <w:sz w:val="28"/>
          <w:szCs w:val="28"/>
        </w:rPr>
        <w:t>Фэн-хуан</w:t>
      </w:r>
      <w:r>
        <w:rPr>
          <w:rFonts w:ascii="Times New Roman" w:hAnsi="Times New Roman" w:cs="Times New Roman"/>
          <w:sz w:val="28"/>
          <w:szCs w:val="28"/>
        </w:rPr>
        <w:t xml:space="preserve"> на крыше храма </w:t>
      </w:r>
      <w:r w:rsidRPr="00AF0997">
        <w:rPr>
          <w:rFonts w:ascii="Times New Roman" w:hAnsi="Times New Roman" w:cs="Times New Roman"/>
          <w:i/>
          <w:sz w:val="28"/>
          <w:szCs w:val="28"/>
        </w:rPr>
        <w:t>Луншань</w:t>
      </w:r>
      <w:r>
        <w:rPr>
          <w:rFonts w:ascii="Times New Roman" w:hAnsi="Times New Roman" w:cs="Times New Roman"/>
          <w:sz w:val="28"/>
          <w:szCs w:val="28"/>
        </w:rPr>
        <w:t xml:space="preserve"> (кит. </w:t>
      </w:r>
      <w:r w:rsidRPr="00AF0997">
        <w:rPr>
          <w:rFonts w:ascii="Times New Roman" w:eastAsia="MS Gothic" w:hAnsi="Times New Roman" w:cs="Times New Roman"/>
          <w:bCs/>
          <w:color w:val="000000"/>
          <w:sz w:val="28"/>
          <w:szCs w:val="28"/>
          <w:shd w:val="clear" w:color="auto" w:fill="FFFFFF" w:themeFill="background1"/>
        </w:rPr>
        <w:t>龍山寺</w:t>
      </w:r>
      <w:r>
        <w:rPr>
          <w:rFonts w:ascii="Times New Roman" w:eastAsia="MS Gothic" w:hAnsi="Times New Roman" w:cs="Times New Roman"/>
          <w:bCs/>
          <w:color w:val="000000"/>
          <w:sz w:val="28"/>
          <w:szCs w:val="28"/>
          <w:shd w:val="clear" w:color="auto" w:fill="FFFFFF" w:themeFill="background1"/>
        </w:rPr>
        <w:t xml:space="preserve"> </w:t>
      </w:r>
      <w:r w:rsidRPr="00AF0997">
        <w:rPr>
          <w:rFonts w:ascii="Times New Roman" w:eastAsia="MS Gothic" w:hAnsi="Times New Roman" w:cs="Times New Roman"/>
          <w:bCs/>
          <w:color w:val="000000"/>
          <w:sz w:val="28"/>
          <w:szCs w:val="28"/>
          <w:shd w:val="clear" w:color="auto" w:fill="FFFFFF" w:themeFill="background1"/>
        </w:rPr>
        <w:t xml:space="preserve">– </w:t>
      </w:r>
      <w:r w:rsidRPr="00AF0997">
        <w:rPr>
          <w:rFonts w:ascii="Times New Roman" w:eastAsia="MS Gothic" w:hAnsi="Times New Roman" w:cs="Times New Roman"/>
          <w:bCs/>
          <w:i/>
          <w:color w:val="000000"/>
          <w:sz w:val="28"/>
          <w:szCs w:val="28"/>
          <w:shd w:val="clear" w:color="auto" w:fill="FFFFFF" w:themeFill="background1"/>
        </w:rPr>
        <w:t>Луншань-сы</w:t>
      </w:r>
      <w:r w:rsidR="00342109" w:rsidRPr="00342109">
        <w:rPr>
          <w:rFonts w:ascii="Times New Roman" w:eastAsia="MS Gothic" w:hAnsi="Times New Roman" w:cs="Times New Roman"/>
          <w:bCs/>
          <w:color w:val="000000"/>
          <w:sz w:val="28"/>
          <w:szCs w:val="28"/>
          <w:shd w:val="clear" w:color="auto" w:fill="FFFFFF" w:themeFill="background1"/>
        </w:rPr>
        <w:t>;</w:t>
      </w:r>
      <w:r w:rsidR="00342109">
        <w:rPr>
          <w:rFonts w:ascii="Times New Roman" w:eastAsia="MS Gothic" w:hAnsi="Times New Roman" w:cs="Times New Roman"/>
          <w:bCs/>
          <w:i/>
          <w:color w:val="000000"/>
          <w:sz w:val="28"/>
          <w:szCs w:val="28"/>
          <w:shd w:val="clear" w:color="auto" w:fill="FFFFFF" w:themeFill="background1"/>
        </w:rPr>
        <w:t xml:space="preserve"> </w:t>
      </w:r>
      <w:r w:rsidR="00342109">
        <w:rPr>
          <w:rFonts w:ascii="Times New Roman" w:eastAsia="MS Gothic" w:hAnsi="Times New Roman" w:cs="Times New Roman"/>
          <w:bCs/>
          <w:color w:val="000000"/>
          <w:sz w:val="28"/>
          <w:szCs w:val="28"/>
          <w:shd w:val="clear" w:color="auto" w:fill="FFFFFF" w:themeFill="background1"/>
        </w:rPr>
        <w:t>построен в 1738 г., перестроен в 1919 –1924 гг.</w:t>
      </w:r>
      <w:r>
        <w:rPr>
          <w:rFonts w:ascii="Times New Roman" w:hAnsi="Times New Roman" w:cs="Times New Roman"/>
          <w:sz w:val="28"/>
          <w:szCs w:val="28"/>
        </w:rPr>
        <w:t>) в Тайбэе, Тайвань</w:t>
      </w:r>
      <w:r>
        <w:rPr>
          <w:rStyle w:val="a5"/>
          <w:rFonts w:ascii="Times New Roman" w:hAnsi="Times New Roman" w:cs="Times New Roman"/>
          <w:sz w:val="28"/>
          <w:szCs w:val="28"/>
        </w:rPr>
        <w:footnoteReference w:id="379"/>
      </w:r>
      <w:r>
        <w:rPr>
          <w:rFonts w:ascii="Times New Roman" w:hAnsi="Times New Roman" w:cs="Times New Roman"/>
          <w:sz w:val="28"/>
          <w:szCs w:val="28"/>
        </w:rPr>
        <w:t xml:space="preserve">. </w:t>
      </w:r>
    </w:p>
    <w:p w:rsidR="002605C3" w:rsidRDefault="002605C3" w:rsidP="003F22D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36776" cy="3060000"/>
            <wp:effectExtent l="19050" t="0" r="6624" b="0"/>
            <wp:docPr id="5" name="Рисунок 4" descr="800px-Longshan_Temple_-_Fengh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Longshan_Temple_-_Fenghuang.jpg"/>
                    <pic:cNvPicPr/>
                  </pic:nvPicPr>
                  <pic:blipFill>
                    <a:blip r:embed="rId79"/>
                    <a:stretch>
                      <a:fillRect/>
                    </a:stretch>
                  </pic:blipFill>
                  <pic:spPr>
                    <a:xfrm>
                      <a:off x="0" y="0"/>
                      <a:ext cx="4336776" cy="3060000"/>
                    </a:xfrm>
                    <a:prstGeom prst="rect">
                      <a:avLst/>
                    </a:prstGeom>
                  </pic:spPr>
                </pic:pic>
              </a:graphicData>
            </a:graphic>
          </wp:inline>
        </w:drawing>
      </w:r>
    </w:p>
    <w:p w:rsidR="002605C3" w:rsidRDefault="002605C3" w:rsidP="002605C3">
      <w:pPr>
        <w:rPr>
          <w:rFonts w:ascii="Times New Roman" w:hAnsi="Times New Roman" w:cs="Times New Roman"/>
          <w:sz w:val="28"/>
          <w:szCs w:val="28"/>
        </w:rPr>
      </w:pPr>
    </w:p>
    <w:p w:rsidR="002605C3" w:rsidRDefault="002605C3" w:rsidP="002605C3">
      <w:pPr>
        <w:jc w:val="both"/>
        <w:rPr>
          <w:rFonts w:ascii="Times New Roman" w:hAnsi="Times New Roman" w:cs="Times New Roman"/>
          <w:sz w:val="28"/>
          <w:szCs w:val="28"/>
        </w:rPr>
      </w:pPr>
      <w:r>
        <w:rPr>
          <w:rFonts w:ascii="Times New Roman" w:hAnsi="Times New Roman" w:cs="Times New Roman"/>
          <w:sz w:val="28"/>
          <w:szCs w:val="28"/>
        </w:rPr>
        <w:t xml:space="preserve">2. </w:t>
      </w:r>
      <w:r w:rsidRPr="00F87921">
        <w:rPr>
          <w:rFonts w:ascii="Times New Roman" w:hAnsi="Times New Roman" w:cs="Times New Roman"/>
          <w:i/>
          <w:sz w:val="28"/>
          <w:szCs w:val="28"/>
        </w:rPr>
        <w:t>Фэн-хуан</w:t>
      </w:r>
      <w:r w:rsidRPr="00F87921">
        <w:rPr>
          <w:rFonts w:ascii="Times New Roman" w:hAnsi="Times New Roman" w:cs="Times New Roman"/>
          <w:sz w:val="28"/>
          <w:szCs w:val="28"/>
        </w:rPr>
        <w:t xml:space="preserve">, настенная роспись времён династии </w:t>
      </w:r>
      <w:r w:rsidRPr="00F87921">
        <w:rPr>
          <w:rFonts w:ascii="Times New Roman" w:hAnsi="Times New Roman" w:cs="Times New Roman"/>
          <w:i/>
          <w:sz w:val="28"/>
          <w:szCs w:val="28"/>
        </w:rPr>
        <w:t>Ляо</w:t>
      </w:r>
      <w:r w:rsidRPr="00F87921">
        <w:rPr>
          <w:rFonts w:ascii="Times New Roman" w:hAnsi="Times New Roman" w:cs="Times New Roman"/>
          <w:sz w:val="28"/>
          <w:szCs w:val="28"/>
        </w:rPr>
        <w:t xml:space="preserve"> (</w:t>
      </w:r>
      <w:r w:rsidRPr="00F87921">
        <w:rPr>
          <w:rFonts w:ascii="Times New Roman" w:eastAsia="MS Gothic" w:hAnsi="Times New Roman" w:cs="Times New Roman"/>
          <w:color w:val="222222"/>
          <w:sz w:val="28"/>
          <w:szCs w:val="28"/>
          <w:shd w:val="clear" w:color="auto" w:fill="FFFFFF"/>
        </w:rPr>
        <w:t>907 – 1125)</w:t>
      </w:r>
      <w:r>
        <w:rPr>
          <w:rStyle w:val="a5"/>
          <w:rFonts w:ascii="Times New Roman" w:eastAsia="MS Gothic" w:hAnsi="Times New Roman" w:cs="Times New Roman"/>
          <w:color w:val="222222"/>
          <w:sz w:val="28"/>
          <w:szCs w:val="28"/>
          <w:shd w:val="clear" w:color="auto" w:fill="FFFFFF"/>
        </w:rPr>
        <w:footnoteReference w:id="380"/>
      </w:r>
      <w:r w:rsidRPr="00F87921">
        <w:rPr>
          <w:rFonts w:ascii="Times New Roman" w:eastAsia="MS Gothic" w:hAnsi="Times New Roman" w:cs="Times New Roman"/>
          <w:color w:val="222222"/>
          <w:sz w:val="28"/>
          <w:szCs w:val="28"/>
          <w:shd w:val="clear" w:color="auto" w:fill="FFFFFF"/>
        </w:rPr>
        <w:t>.</w:t>
      </w:r>
    </w:p>
    <w:p w:rsidR="002605C3" w:rsidRDefault="002605C3" w:rsidP="003F22D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33976" cy="3492000"/>
            <wp:effectExtent l="19050" t="0" r="0" b="0"/>
            <wp:docPr id="6" name="Рисунок 5" descr="ZhangShiqingTo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ngShiqingTomb2.jpg"/>
                    <pic:cNvPicPr/>
                  </pic:nvPicPr>
                  <pic:blipFill>
                    <a:blip r:embed="rId80"/>
                    <a:stretch>
                      <a:fillRect/>
                    </a:stretch>
                  </pic:blipFill>
                  <pic:spPr>
                    <a:xfrm>
                      <a:off x="0" y="0"/>
                      <a:ext cx="2533976" cy="3492000"/>
                    </a:xfrm>
                    <a:prstGeom prst="rect">
                      <a:avLst/>
                    </a:prstGeom>
                  </pic:spPr>
                </pic:pic>
              </a:graphicData>
            </a:graphic>
          </wp:inline>
        </w:drawing>
      </w:r>
    </w:p>
    <w:p w:rsidR="002605C3" w:rsidRPr="00E07318" w:rsidRDefault="002605C3" w:rsidP="002605C3">
      <w:pPr>
        <w:rPr>
          <w:rFonts w:ascii="Times New Roman" w:hAnsi="Times New Roman" w:cs="Times New Roman"/>
          <w:b/>
          <w:sz w:val="32"/>
          <w:szCs w:val="32"/>
        </w:rPr>
      </w:pPr>
      <w:r w:rsidRPr="00E07318">
        <w:rPr>
          <w:rFonts w:ascii="Times New Roman" w:hAnsi="Times New Roman" w:cs="Times New Roman"/>
          <w:b/>
          <w:sz w:val="32"/>
          <w:szCs w:val="32"/>
        </w:rPr>
        <w:lastRenderedPageBreak/>
        <w:t xml:space="preserve">Приложение 4. Птица </w:t>
      </w:r>
      <w:r w:rsidRPr="00E07318">
        <w:rPr>
          <w:rFonts w:ascii="Times New Roman" w:hAnsi="Times New Roman" w:cs="Times New Roman"/>
          <w:b/>
          <w:i/>
          <w:sz w:val="32"/>
          <w:szCs w:val="32"/>
        </w:rPr>
        <w:t>хо:-о:</w:t>
      </w:r>
      <w:r w:rsidRPr="00E07318">
        <w:rPr>
          <w:rFonts w:ascii="Times New Roman" w:hAnsi="Times New Roman" w:cs="Times New Roman"/>
          <w:b/>
          <w:sz w:val="32"/>
          <w:szCs w:val="32"/>
        </w:rPr>
        <w:t xml:space="preserve"> в Японии. </w:t>
      </w:r>
    </w:p>
    <w:p w:rsidR="002605C3" w:rsidRDefault="002605C3" w:rsidP="002605C3">
      <w:pPr>
        <w:rPr>
          <w:rFonts w:ascii="Times New Roman" w:hAnsi="Times New Roman" w:cs="Times New Roman"/>
          <w:sz w:val="28"/>
          <w:szCs w:val="28"/>
        </w:rPr>
      </w:pPr>
      <w:r>
        <w:rPr>
          <w:rFonts w:ascii="Times New Roman" w:hAnsi="Times New Roman" w:cs="Times New Roman"/>
          <w:sz w:val="28"/>
          <w:szCs w:val="28"/>
        </w:rPr>
        <w:t xml:space="preserve">1. Зелёный японский фазан (лат. </w:t>
      </w:r>
      <w:r w:rsidRPr="00F87921">
        <w:rPr>
          <w:rFonts w:ascii="Times New Roman" w:hAnsi="Times New Roman" w:cs="Times New Roman"/>
          <w:i/>
          <w:iCs/>
          <w:color w:val="222222"/>
          <w:sz w:val="28"/>
          <w:szCs w:val="28"/>
          <w:shd w:val="clear" w:color="auto" w:fill="FFFFFF"/>
        </w:rPr>
        <w:t>Phasianus versicolor</w:t>
      </w:r>
      <w:r>
        <w:rPr>
          <w:rFonts w:ascii="Times New Roman" w:hAnsi="Times New Roman" w:cs="Times New Roman"/>
          <w:sz w:val="28"/>
          <w:szCs w:val="28"/>
        </w:rPr>
        <w:t>)</w:t>
      </w:r>
      <w:r>
        <w:rPr>
          <w:rStyle w:val="a5"/>
          <w:rFonts w:ascii="Times New Roman" w:hAnsi="Times New Roman" w:cs="Times New Roman"/>
          <w:sz w:val="28"/>
          <w:szCs w:val="28"/>
        </w:rPr>
        <w:footnoteReference w:id="381"/>
      </w:r>
      <w:r>
        <w:rPr>
          <w:rFonts w:ascii="Times New Roman" w:hAnsi="Times New Roman" w:cs="Times New Roman"/>
          <w:sz w:val="28"/>
          <w:szCs w:val="28"/>
        </w:rPr>
        <w:t>.</w:t>
      </w:r>
    </w:p>
    <w:p w:rsidR="002605C3" w:rsidRDefault="002605C3" w:rsidP="003F22D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78497" cy="3348000"/>
            <wp:effectExtent l="19050" t="0" r="0" b="0"/>
            <wp:docPr id="7" name="Рисунок 6" descr="800px-Phasianus_versicolor_-Japan_-ma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Phasianus_versicolor_-Japan_-male-8.jpg"/>
                    <pic:cNvPicPr/>
                  </pic:nvPicPr>
                  <pic:blipFill>
                    <a:blip r:embed="rId81"/>
                    <a:stretch>
                      <a:fillRect/>
                    </a:stretch>
                  </pic:blipFill>
                  <pic:spPr>
                    <a:xfrm>
                      <a:off x="0" y="0"/>
                      <a:ext cx="3378497" cy="3348000"/>
                    </a:xfrm>
                    <a:prstGeom prst="rect">
                      <a:avLst/>
                    </a:prstGeom>
                  </pic:spPr>
                </pic:pic>
              </a:graphicData>
            </a:graphic>
          </wp:inline>
        </w:drawing>
      </w:r>
    </w:p>
    <w:p w:rsidR="002605C3" w:rsidRDefault="002605C3" w:rsidP="002605C3">
      <w:pPr>
        <w:rPr>
          <w:rFonts w:ascii="Times New Roman" w:hAnsi="Times New Roman" w:cs="Times New Roman"/>
          <w:sz w:val="28"/>
          <w:szCs w:val="28"/>
        </w:rPr>
      </w:pPr>
    </w:p>
    <w:p w:rsidR="002605C3" w:rsidRDefault="002605C3" w:rsidP="002605C3">
      <w:pPr>
        <w:rPr>
          <w:rFonts w:ascii="Times New Roman" w:hAnsi="Times New Roman" w:cs="Times New Roman"/>
          <w:sz w:val="28"/>
          <w:szCs w:val="28"/>
        </w:rPr>
      </w:pPr>
      <w:r>
        <w:rPr>
          <w:rFonts w:ascii="Times New Roman" w:hAnsi="Times New Roman" w:cs="Times New Roman"/>
          <w:sz w:val="28"/>
          <w:szCs w:val="28"/>
        </w:rPr>
        <w:t xml:space="preserve">2. Красный феникс (птица </w:t>
      </w:r>
      <w:r w:rsidRPr="001B1728">
        <w:rPr>
          <w:rFonts w:ascii="Times New Roman" w:hAnsi="Times New Roman" w:cs="Times New Roman"/>
          <w:i/>
          <w:sz w:val="28"/>
          <w:szCs w:val="28"/>
        </w:rPr>
        <w:t>хо:-о:</w:t>
      </w:r>
      <w:r w:rsidRPr="001B1728">
        <w:rPr>
          <w:rFonts w:ascii="Times New Roman" w:hAnsi="Times New Roman" w:cs="Times New Roman"/>
          <w:sz w:val="28"/>
          <w:szCs w:val="28"/>
        </w:rPr>
        <w:t>)</w:t>
      </w:r>
      <w:r>
        <w:rPr>
          <w:rFonts w:ascii="Times New Roman" w:hAnsi="Times New Roman" w:cs="Times New Roman"/>
          <w:sz w:val="28"/>
          <w:szCs w:val="28"/>
        </w:rPr>
        <w:t>, японский фарфор</w:t>
      </w:r>
      <w:r>
        <w:rPr>
          <w:rStyle w:val="a5"/>
          <w:rFonts w:ascii="Times New Roman" w:hAnsi="Times New Roman" w:cs="Times New Roman"/>
          <w:sz w:val="28"/>
          <w:szCs w:val="28"/>
        </w:rPr>
        <w:footnoteReference w:id="382"/>
      </w:r>
      <w:r>
        <w:rPr>
          <w:rFonts w:ascii="Times New Roman" w:hAnsi="Times New Roman" w:cs="Times New Roman"/>
          <w:sz w:val="28"/>
          <w:szCs w:val="28"/>
        </w:rPr>
        <w:t>.</w:t>
      </w:r>
    </w:p>
    <w:p w:rsidR="002605C3" w:rsidRDefault="002605C3" w:rsidP="003F22D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86900" cy="3348000"/>
            <wp:effectExtent l="19050" t="0" r="0" b="0"/>
            <wp:docPr id="8" name="Рисунок 7" descr="phoenix-Nihon-Toji-Taikei-Vol-19-Im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Nihon-Toji-Taikei-Vol-19-Imari.jpg"/>
                    <pic:cNvPicPr/>
                  </pic:nvPicPr>
                  <pic:blipFill>
                    <a:blip r:embed="rId82"/>
                    <a:stretch>
                      <a:fillRect/>
                    </a:stretch>
                  </pic:blipFill>
                  <pic:spPr>
                    <a:xfrm>
                      <a:off x="0" y="0"/>
                      <a:ext cx="2786900" cy="3348000"/>
                    </a:xfrm>
                    <a:prstGeom prst="rect">
                      <a:avLst/>
                    </a:prstGeom>
                  </pic:spPr>
                </pic:pic>
              </a:graphicData>
            </a:graphic>
          </wp:inline>
        </w:drawing>
      </w:r>
    </w:p>
    <w:p w:rsidR="002605C3" w:rsidRDefault="002605C3" w:rsidP="002605C3">
      <w:pPr>
        <w:rPr>
          <w:rFonts w:ascii="Times New Roman" w:hAnsi="Times New Roman" w:cs="Times New Roman"/>
          <w:sz w:val="28"/>
          <w:szCs w:val="28"/>
        </w:rPr>
      </w:pPr>
      <w:r>
        <w:rPr>
          <w:rFonts w:ascii="Times New Roman" w:hAnsi="Times New Roman" w:cs="Times New Roman"/>
          <w:sz w:val="28"/>
          <w:szCs w:val="28"/>
        </w:rPr>
        <w:lastRenderedPageBreak/>
        <w:t>3. «Панно Феникс», Кацусика Хокусай, 1835</w:t>
      </w:r>
      <w:r>
        <w:rPr>
          <w:rStyle w:val="a5"/>
          <w:rFonts w:ascii="Times New Roman" w:hAnsi="Times New Roman" w:cs="Times New Roman"/>
          <w:sz w:val="28"/>
          <w:szCs w:val="28"/>
        </w:rPr>
        <w:footnoteReference w:id="383"/>
      </w:r>
      <w:r>
        <w:rPr>
          <w:rFonts w:ascii="Times New Roman" w:hAnsi="Times New Roman" w:cs="Times New Roman"/>
          <w:sz w:val="28"/>
          <w:szCs w:val="28"/>
        </w:rPr>
        <w:t xml:space="preserve">. </w:t>
      </w:r>
    </w:p>
    <w:p w:rsidR="002605C3" w:rsidRDefault="002605C3" w:rsidP="003F22D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75058" cy="900000"/>
            <wp:effectExtent l="19050" t="0" r="0" b="0"/>
            <wp:docPr id="9" name="Рисунок 8" descr="SC259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59072.jpg"/>
                    <pic:cNvPicPr/>
                  </pic:nvPicPr>
                  <pic:blipFill>
                    <a:blip r:embed="rId83"/>
                    <a:stretch>
                      <a:fillRect/>
                    </a:stretch>
                  </pic:blipFill>
                  <pic:spPr>
                    <a:xfrm>
                      <a:off x="0" y="0"/>
                      <a:ext cx="5775058" cy="900000"/>
                    </a:xfrm>
                    <a:prstGeom prst="rect">
                      <a:avLst/>
                    </a:prstGeom>
                  </pic:spPr>
                </pic:pic>
              </a:graphicData>
            </a:graphic>
          </wp:inline>
        </w:drawing>
      </w:r>
    </w:p>
    <w:p w:rsidR="002605C3" w:rsidRDefault="002605C3" w:rsidP="002605C3">
      <w:pPr>
        <w:rPr>
          <w:rFonts w:ascii="Times New Roman" w:hAnsi="Times New Roman" w:cs="Times New Roman"/>
          <w:sz w:val="28"/>
          <w:szCs w:val="28"/>
        </w:rPr>
      </w:pPr>
    </w:p>
    <w:p w:rsidR="002605C3" w:rsidRDefault="002605C3" w:rsidP="002605C3">
      <w:pPr>
        <w:rPr>
          <w:rFonts w:ascii="Times New Roman" w:hAnsi="Times New Roman" w:cs="Times New Roman"/>
          <w:sz w:val="28"/>
          <w:szCs w:val="28"/>
        </w:rPr>
      </w:pPr>
      <w:r>
        <w:rPr>
          <w:rFonts w:ascii="Times New Roman" w:hAnsi="Times New Roman" w:cs="Times New Roman"/>
          <w:sz w:val="28"/>
          <w:szCs w:val="28"/>
        </w:rPr>
        <w:t>4. «Панно Феникс», фрагмент</w:t>
      </w:r>
      <w:r>
        <w:rPr>
          <w:rStyle w:val="a5"/>
          <w:rFonts w:ascii="Times New Roman" w:hAnsi="Times New Roman" w:cs="Times New Roman"/>
          <w:sz w:val="28"/>
          <w:szCs w:val="28"/>
        </w:rPr>
        <w:footnoteReference w:id="384"/>
      </w:r>
      <w:r>
        <w:rPr>
          <w:rFonts w:ascii="Times New Roman" w:hAnsi="Times New Roman" w:cs="Times New Roman"/>
          <w:sz w:val="28"/>
          <w:szCs w:val="28"/>
        </w:rPr>
        <w:t xml:space="preserve">. </w:t>
      </w:r>
    </w:p>
    <w:p w:rsidR="002605C3" w:rsidRDefault="002605C3" w:rsidP="003F22D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327910"/>
            <wp:effectExtent l="19050" t="0" r="3175" b="0"/>
            <wp:docPr id="10" name="Рисунок 9" descr="SC20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03411.jpg"/>
                    <pic:cNvPicPr/>
                  </pic:nvPicPr>
                  <pic:blipFill>
                    <a:blip r:embed="rId84"/>
                    <a:stretch>
                      <a:fillRect/>
                    </a:stretch>
                  </pic:blipFill>
                  <pic:spPr>
                    <a:xfrm>
                      <a:off x="0" y="0"/>
                      <a:ext cx="5940425" cy="2327910"/>
                    </a:xfrm>
                    <a:prstGeom prst="rect">
                      <a:avLst/>
                    </a:prstGeom>
                  </pic:spPr>
                </pic:pic>
              </a:graphicData>
            </a:graphic>
          </wp:inline>
        </w:drawing>
      </w:r>
    </w:p>
    <w:p w:rsidR="002605C3" w:rsidRDefault="002605C3" w:rsidP="002605C3">
      <w:pPr>
        <w:rPr>
          <w:rFonts w:ascii="Times New Roman" w:hAnsi="Times New Roman" w:cs="Times New Roman"/>
          <w:sz w:val="28"/>
          <w:szCs w:val="28"/>
        </w:rPr>
      </w:pPr>
      <w:r>
        <w:rPr>
          <w:rFonts w:ascii="Times New Roman" w:hAnsi="Times New Roman" w:cs="Times New Roman"/>
          <w:sz w:val="28"/>
          <w:szCs w:val="28"/>
        </w:rPr>
        <w:t xml:space="preserve">5. Деталь церемониального буддийского облачения с изображением китайского феникса, период </w:t>
      </w:r>
      <w:r w:rsidRPr="003F268E">
        <w:rPr>
          <w:rFonts w:ascii="Times New Roman" w:hAnsi="Times New Roman" w:cs="Times New Roman"/>
          <w:i/>
          <w:sz w:val="28"/>
          <w:szCs w:val="28"/>
        </w:rPr>
        <w:t>Эдо</w:t>
      </w:r>
      <w:r>
        <w:rPr>
          <w:rFonts w:ascii="Times New Roman" w:hAnsi="Times New Roman" w:cs="Times New Roman"/>
          <w:sz w:val="28"/>
          <w:szCs w:val="28"/>
        </w:rPr>
        <w:t xml:space="preserve"> (1603–1868)</w:t>
      </w:r>
      <w:r>
        <w:rPr>
          <w:rStyle w:val="a5"/>
          <w:rFonts w:ascii="Times New Roman" w:hAnsi="Times New Roman" w:cs="Times New Roman"/>
          <w:sz w:val="28"/>
          <w:szCs w:val="28"/>
        </w:rPr>
        <w:footnoteReference w:id="385"/>
      </w:r>
      <w:r>
        <w:rPr>
          <w:rFonts w:ascii="Times New Roman" w:hAnsi="Times New Roman" w:cs="Times New Roman"/>
          <w:sz w:val="28"/>
          <w:szCs w:val="28"/>
        </w:rPr>
        <w:t>.</w:t>
      </w:r>
    </w:p>
    <w:p w:rsidR="002605C3" w:rsidRPr="003F22D4" w:rsidRDefault="002605C3" w:rsidP="003F22D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10180" cy="2988000"/>
            <wp:effectExtent l="19050" t="0" r="4770" b="0"/>
            <wp:docPr id="15" name="Рисунок 1" descr="C:\Users\user\Pictures\Новая папка\DP27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DP277426.jpg"/>
                    <pic:cNvPicPr>
                      <a:picLocks noChangeAspect="1" noChangeArrowheads="1"/>
                    </pic:cNvPicPr>
                  </pic:nvPicPr>
                  <pic:blipFill>
                    <a:blip r:embed="rId85"/>
                    <a:srcRect/>
                    <a:stretch>
                      <a:fillRect/>
                    </a:stretch>
                  </pic:blipFill>
                  <pic:spPr bwMode="auto">
                    <a:xfrm>
                      <a:off x="0" y="0"/>
                      <a:ext cx="5310180" cy="2988000"/>
                    </a:xfrm>
                    <a:prstGeom prst="rect">
                      <a:avLst/>
                    </a:prstGeom>
                    <a:noFill/>
                    <a:ln w="9525">
                      <a:noFill/>
                      <a:miter lim="800000"/>
                      <a:headEnd/>
                      <a:tailEnd/>
                    </a:ln>
                  </pic:spPr>
                </pic:pic>
              </a:graphicData>
            </a:graphic>
          </wp:inline>
        </w:drawing>
      </w:r>
    </w:p>
    <w:sectPr w:rsidR="002605C3" w:rsidRPr="003F22D4" w:rsidSect="00AE1176">
      <w:footerReference w:type="default" r:id="rId86"/>
      <w:pgSz w:w="11906" w:h="16838"/>
      <w:pgMar w:top="1134"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186A" w:rsidRDefault="0050186A" w:rsidP="00FB32EA">
      <w:pPr>
        <w:spacing w:after="0" w:line="240" w:lineRule="auto"/>
      </w:pPr>
      <w:r>
        <w:separator/>
      </w:r>
    </w:p>
  </w:endnote>
  <w:endnote w:type="continuationSeparator" w:id="1">
    <w:p w:rsidR="0050186A" w:rsidRDefault="0050186A" w:rsidP="00FB32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67202"/>
      <w:docPartObj>
        <w:docPartGallery w:val="Page Numbers (Bottom of Page)"/>
        <w:docPartUnique/>
      </w:docPartObj>
    </w:sdtPr>
    <w:sdtContent>
      <w:p w:rsidR="00541A95" w:rsidRDefault="00B0323B">
        <w:pPr>
          <w:pStyle w:val="ab"/>
          <w:jc w:val="center"/>
        </w:pPr>
        <w:fldSimple w:instr=" PAGE   \* MERGEFORMAT ">
          <w:r w:rsidR="0012421E">
            <w:rPr>
              <w:noProof/>
            </w:rPr>
            <w:t>1</w:t>
          </w:r>
        </w:fldSimple>
      </w:p>
    </w:sdtContent>
  </w:sdt>
  <w:p w:rsidR="00541A95" w:rsidRDefault="00541A9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186A" w:rsidRDefault="0050186A" w:rsidP="00FB32EA">
      <w:pPr>
        <w:spacing w:after="0" w:line="240" w:lineRule="auto"/>
      </w:pPr>
      <w:r>
        <w:separator/>
      </w:r>
    </w:p>
  </w:footnote>
  <w:footnote w:type="continuationSeparator" w:id="1">
    <w:p w:rsidR="0050186A" w:rsidRDefault="0050186A" w:rsidP="00FB32EA">
      <w:pPr>
        <w:spacing w:after="0" w:line="240" w:lineRule="auto"/>
      </w:pPr>
      <w:r>
        <w:continuationSeparator/>
      </w:r>
    </w:p>
  </w:footnote>
  <w:footnote w:id="2">
    <w:p w:rsidR="00541A95" w:rsidRPr="001624C2" w:rsidRDefault="00541A95" w:rsidP="008500C3">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Катасонова Е.Л.</w:t>
      </w:r>
      <w:r w:rsidRPr="001624C2">
        <w:rPr>
          <w:rFonts w:ascii="Times New Roman" w:hAnsi="Times New Roman" w:cs="Times New Roman"/>
        </w:rPr>
        <w:t xml:space="preserve"> Мураками Такаси и его теория суперплоскости . – В сб. Япония 2011. Ежегодник. М.: «АИРО-</w:t>
      </w:r>
      <w:r w:rsidRPr="001624C2">
        <w:rPr>
          <w:rFonts w:ascii="Times New Roman" w:hAnsi="Times New Roman" w:cs="Times New Roman"/>
          <w:lang w:val="en-US"/>
        </w:rPr>
        <w:t>XXI</w:t>
      </w:r>
      <w:r w:rsidRPr="001624C2">
        <w:rPr>
          <w:rFonts w:ascii="Times New Roman" w:hAnsi="Times New Roman" w:cs="Times New Roman"/>
        </w:rPr>
        <w:t>», 2011. – с.167.</w:t>
      </w:r>
    </w:p>
  </w:footnote>
  <w:footnote w:id="3">
    <w:p w:rsidR="00541A95" w:rsidRPr="001624C2" w:rsidRDefault="00541A95" w:rsidP="008500C3">
      <w:pPr>
        <w:pStyle w:val="a3"/>
        <w:jc w:val="both"/>
        <w:rPr>
          <w:rFonts w:ascii="Times New Roman" w:hAnsi="Times New Roman" w:cs="Times New Roman"/>
        </w:rPr>
      </w:pPr>
      <w:r w:rsidRPr="001624C2">
        <w:rPr>
          <w:rStyle w:val="a5"/>
          <w:rFonts w:ascii="Times New Roman" w:hAnsi="Times New Roman" w:cs="Times New Roman"/>
        </w:rPr>
        <w:footnoteRef/>
      </w:r>
      <w:hyperlink r:id="rId1" w:tooltip="Китай" w:history="1">
        <w:r w:rsidRPr="001624C2">
          <w:rPr>
            <w:rStyle w:val="a6"/>
            <w:rFonts w:ascii="Times New Roman" w:hAnsi="Times New Roman" w:cs="Times New Roman"/>
            <w:color w:val="000000" w:themeColor="text1"/>
            <w:u w:val="none"/>
            <w:shd w:val="clear" w:color="auto" w:fill="FFFFFF"/>
          </w:rPr>
          <w:t>Китайская</w:t>
        </w:r>
      </w:hyperlink>
      <w:r w:rsidRPr="001624C2">
        <w:rPr>
          <w:rStyle w:val="apple-converted-space"/>
          <w:rFonts w:ascii="Times New Roman" w:hAnsi="Times New Roman" w:cs="Times New Roman"/>
          <w:color w:val="000000" w:themeColor="text1"/>
          <w:shd w:val="clear" w:color="auto" w:fill="FFFFFF"/>
        </w:rPr>
        <w:t> </w:t>
      </w:r>
      <w:r w:rsidRPr="001624C2">
        <w:rPr>
          <w:rFonts w:ascii="Times New Roman" w:hAnsi="Times New Roman" w:cs="Times New Roman"/>
          <w:color w:val="000000" w:themeColor="text1"/>
          <w:shd w:val="clear" w:color="auto" w:fill="FFFFFF"/>
        </w:rPr>
        <w:t>культурная сфера, охватывающая ряд стран</w:t>
      </w:r>
      <w:r w:rsidRPr="001624C2">
        <w:rPr>
          <w:rStyle w:val="apple-converted-space"/>
          <w:rFonts w:ascii="Times New Roman" w:hAnsi="Times New Roman" w:cs="Times New Roman"/>
          <w:color w:val="000000" w:themeColor="text1"/>
          <w:shd w:val="clear" w:color="auto" w:fill="FFFFFF"/>
        </w:rPr>
        <w:t> </w:t>
      </w:r>
      <w:hyperlink r:id="rId2" w:tooltip="Восточная Азия" w:history="1">
        <w:r w:rsidRPr="001624C2">
          <w:rPr>
            <w:rStyle w:val="a6"/>
            <w:rFonts w:ascii="Times New Roman" w:hAnsi="Times New Roman" w:cs="Times New Roman"/>
            <w:color w:val="000000" w:themeColor="text1"/>
            <w:u w:val="none"/>
            <w:shd w:val="clear" w:color="auto" w:fill="FFFFFF"/>
          </w:rPr>
          <w:t>Восточной Азии</w:t>
        </w:r>
      </w:hyperlink>
      <w:r w:rsidRPr="001624C2">
        <w:rPr>
          <w:rFonts w:ascii="Times New Roman" w:hAnsi="Times New Roman" w:cs="Times New Roman"/>
          <w:color w:val="000000" w:themeColor="text1"/>
          <w:shd w:val="clear" w:color="auto" w:fill="FFFFFF"/>
        </w:rPr>
        <w:t>, чья культура и письменность формировались под влиянием китайских (ханьских) образцов.</w:t>
      </w:r>
    </w:p>
  </w:footnote>
  <w:footnote w:id="4">
    <w:p w:rsidR="00541A95" w:rsidRPr="001624C2" w:rsidRDefault="00541A95" w:rsidP="008500C3">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Япония, открытая миру / Рук</w:t>
      </w:r>
      <w:r>
        <w:rPr>
          <w:rFonts w:ascii="Times New Roman" w:hAnsi="Times New Roman" w:cs="Times New Roman"/>
        </w:rPr>
        <w:t>. п</w:t>
      </w:r>
      <w:r w:rsidRPr="001624C2">
        <w:rPr>
          <w:rFonts w:ascii="Times New Roman" w:hAnsi="Times New Roman" w:cs="Times New Roman"/>
        </w:rPr>
        <w:t>роекта Э.В. Молодякова.  – М.: АИРО-</w:t>
      </w:r>
      <w:r w:rsidRPr="001624C2">
        <w:rPr>
          <w:rFonts w:ascii="Times New Roman" w:hAnsi="Times New Roman" w:cs="Times New Roman"/>
          <w:lang w:val="en-US"/>
        </w:rPr>
        <w:t>XXI</w:t>
      </w:r>
      <w:r w:rsidRPr="001624C2">
        <w:rPr>
          <w:rFonts w:ascii="Times New Roman" w:hAnsi="Times New Roman" w:cs="Times New Roman"/>
        </w:rPr>
        <w:t>. 2007. – с.39-66.</w:t>
      </w:r>
    </w:p>
  </w:footnote>
  <w:footnote w:id="5">
    <w:p w:rsidR="00541A95" w:rsidRPr="00FB68EA" w:rsidRDefault="00541A95" w:rsidP="008500C3">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Япония, открытая миру / Рук.</w:t>
      </w:r>
      <w:r>
        <w:rPr>
          <w:rFonts w:ascii="Times New Roman" w:hAnsi="Times New Roman" w:cs="Times New Roman"/>
        </w:rPr>
        <w:t xml:space="preserve"> </w:t>
      </w:r>
      <w:r w:rsidRPr="001624C2">
        <w:rPr>
          <w:rFonts w:ascii="Times New Roman" w:hAnsi="Times New Roman" w:cs="Times New Roman"/>
        </w:rPr>
        <w:t>проекта Э.В. Молодякова.  – М.: АИРО-</w:t>
      </w:r>
      <w:r w:rsidRPr="001624C2">
        <w:rPr>
          <w:rFonts w:ascii="Times New Roman" w:hAnsi="Times New Roman" w:cs="Times New Roman"/>
          <w:lang w:val="en-US"/>
        </w:rPr>
        <w:t>XXI</w:t>
      </w:r>
      <w:r w:rsidRPr="001624C2">
        <w:rPr>
          <w:rFonts w:ascii="Times New Roman" w:hAnsi="Times New Roman" w:cs="Times New Roman"/>
        </w:rPr>
        <w:t>. 2007. – с. 40-41.</w:t>
      </w:r>
    </w:p>
  </w:footnote>
  <w:footnote w:id="6">
    <w:p w:rsidR="00541A95" w:rsidRPr="00FB68EA" w:rsidRDefault="00541A95" w:rsidP="008500C3">
      <w:pPr>
        <w:pStyle w:val="a3"/>
        <w:jc w:val="both"/>
        <w:rPr>
          <w:rFonts w:ascii="Times New Roman" w:hAnsi="Times New Roman" w:cs="Times New Roman"/>
        </w:rPr>
      </w:pPr>
      <w:r w:rsidRPr="00FB68EA">
        <w:rPr>
          <w:rStyle w:val="a5"/>
          <w:rFonts w:ascii="Times New Roman" w:hAnsi="Times New Roman" w:cs="Times New Roman"/>
        </w:rPr>
        <w:footnoteRef/>
      </w:r>
      <w:r w:rsidRPr="00FB68EA">
        <w:rPr>
          <w:rFonts w:ascii="Times New Roman" w:hAnsi="Times New Roman" w:cs="Times New Roman"/>
        </w:rPr>
        <w:t xml:space="preserve">Китайско-корейская сторона, в свою очередь, может слегка недооценивать историческую, географическую, ментальную специфику Японии, в ходе изучения процессов заимствования японцами тех или иных аспектов континентальной культуры. </w:t>
      </w:r>
    </w:p>
  </w:footnote>
  <w:footnote w:id="7">
    <w:p w:rsidR="00541A95" w:rsidRPr="00FB68EA" w:rsidRDefault="00541A95" w:rsidP="008500C3">
      <w:pPr>
        <w:pStyle w:val="a3"/>
        <w:jc w:val="both"/>
        <w:rPr>
          <w:rFonts w:ascii="Times New Roman" w:hAnsi="Times New Roman" w:cs="Times New Roman"/>
        </w:rPr>
      </w:pPr>
      <w:r w:rsidRPr="00FB68EA">
        <w:rPr>
          <w:rStyle w:val="a5"/>
          <w:rFonts w:ascii="Times New Roman" w:hAnsi="Times New Roman" w:cs="Times New Roman"/>
        </w:rPr>
        <w:footnoteRef/>
      </w:r>
      <w:r w:rsidRPr="00FB68EA">
        <w:rPr>
          <w:rFonts w:ascii="Times New Roman" w:hAnsi="Times New Roman" w:cs="Times New Roman"/>
        </w:rPr>
        <w:t xml:space="preserve"> История древней Японии: Учебное пособие для вузов / Мещеряков А.Н., Грачёв М.В. – М.: Наталис, 2010. – с.13.</w:t>
      </w:r>
    </w:p>
  </w:footnote>
  <w:footnote w:id="8">
    <w:p w:rsidR="00541A95" w:rsidRPr="00E644F9" w:rsidRDefault="00541A95" w:rsidP="008500C3">
      <w:pPr>
        <w:pStyle w:val="a3"/>
        <w:jc w:val="both"/>
      </w:pPr>
      <w:r w:rsidRPr="00FB68EA">
        <w:rPr>
          <w:rStyle w:val="a5"/>
          <w:rFonts w:ascii="Times New Roman" w:hAnsi="Times New Roman" w:cs="Times New Roman"/>
        </w:rPr>
        <w:footnoteRef/>
      </w:r>
      <w:r w:rsidRPr="00FB68EA">
        <w:rPr>
          <w:rFonts w:ascii="Times New Roman" w:hAnsi="Times New Roman" w:cs="Times New Roman"/>
        </w:rPr>
        <w:t>Там</w:t>
      </w:r>
      <w:r>
        <w:rPr>
          <w:rFonts w:ascii="Times New Roman" w:hAnsi="Times New Roman" w:cs="Times New Roman"/>
        </w:rPr>
        <w:t xml:space="preserve"> </w:t>
      </w:r>
      <w:r w:rsidRPr="00FB68EA">
        <w:rPr>
          <w:rFonts w:ascii="Times New Roman" w:hAnsi="Times New Roman" w:cs="Times New Roman"/>
        </w:rPr>
        <w:t>же</w:t>
      </w:r>
      <w:r w:rsidRPr="00E644F9">
        <w:rPr>
          <w:rFonts w:ascii="Times New Roman" w:hAnsi="Times New Roman" w:cs="Times New Roman"/>
        </w:rPr>
        <w:t xml:space="preserve">, </w:t>
      </w:r>
      <w:r w:rsidRPr="00FB68EA">
        <w:rPr>
          <w:rFonts w:ascii="Times New Roman" w:hAnsi="Times New Roman" w:cs="Times New Roman"/>
        </w:rPr>
        <w:t>с</w:t>
      </w:r>
      <w:r w:rsidRPr="00E644F9">
        <w:rPr>
          <w:rFonts w:ascii="Times New Roman" w:hAnsi="Times New Roman" w:cs="Times New Roman"/>
        </w:rPr>
        <w:t>.23-24.</w:t>
      </w:r>
    </w:p>
  </w:footnote>
  <w:footnote w:id="9">
    <w:p w:rsidR="00541A95" w:rsidRDefault="00541A95" w:rsidP="00853D5F">
      <w:pPr>
        <w:pStyle w:val="a3"/>
        <w:jc w:val="both"/>
      </w:pPr>
      <w:r>
        <w:rPr>
          <w:rStyle w:val="a5"/>
        </w:rPr>
        <w:footnoteRef/>
      </w:r>
      <w:r w:rsidRPr="00743C1D">
        <w:rPr>
          <w:rFonts w:ascii="Times New Roman" w:hAnsi="Times New Roman" w:cs="Times New Roman"/>
        </w:rPr>
        <w:t xml:space="preserve">Его </w:t>
      </w:r>
      <w:r>
        <w:rPr>
          <w:rFonts w:ascii="Times New Roman" w:hAnsi="Times New Roman" w:cs="Times New Roman"/>
        </w:rPr>
        <w:t xml:space="preserve">основная </w:t>
      </w:r>
      <w:r w:rsidRPr="00743C1D">
        <w:rPr>
          <w:rFonts w:ascii="Times New Roman" w:hAnsi="Times New Roman" w:cs="Times New Roman"/>
        </w:rPr>
        <w:t>работа на эту тему – «</w:t>
      </w:r>
      <w:bookmarkStart w:id="0" w:name="_Hlk481773098"/>
      <w:r w:rsidRPr="00743C1D">
        <w:rPr>
          <w:rFonts w:ascii="Times New Roman" w:hAnsi="Times New Roman" w:cs="Times New Roman"/>
        </w:rPr>
        <w:t>Мифические воззрения и мифы китайцев</w:t>
      </w:r>
      <w:bookmarkEnd w:id="0"/>
      <w:r w:rsidRPr="00743C1D">
        <w:rPr>
          <w:rFonts w:ascii="Times New Roman" w:hAnsi="Times New Roman" w:cs="Times New Roman"/>
        </w:rPr>
        <w:t>»</w:t>
      </w:r>
      <w:r>
        <w:rPr>
          <w:rFonts w:ascii="Times New Roman" w:hAnsi="Times New Roman" w:cs="Times New Roman"/>
        </w:rPr>
        <w:t xml:space="preserve">, была опубликована (СПб) в 1982 г. Современное переиздание: Георгиевский С. М. </w:t>
      </w:r>
      <w:r w:rsidRPr="00231EED">
        <w:rPr>
          <w:rFonts w:ascii="Times New Roman" w:hAnsi="Times New Roman" w:cs="Times New Roman"/>
        </w:rPr>
        <w:t>Мифические воззрения и мифы китайцев</w:t>
      </w:r>
      <w:r>
        <w:rPr>
          <w:rFonts w:ascii="Times New Roman" w:hAnsi="Times New Roman" w:cs="Times New Roman"/>
        </w:rPr>
        <w:t xml:space="preserve">. С таблицами китайских иероглифов / Серия «Академия фундаментальных исследований: мифология, религия, атеизм». М.: «Ленанд», 2015. – 152 с. О вкладе этого ученого в изучение древнекитайской мифологии см.: </w:t>
      </w:r>
      <w:r w:rsidRPr="00553C2D">
        <w:rPr>
          <w:rFonts w:ascii="Times New Roman" w:hAnsi="Times New Roman" w:cs="Times New Roman"/>
        </w:rPr>
        <w:t>Духовная культура Китая: энциклопедия: в 5 т. / гл. ред. M. Л. Титаренко; Ин-т Дальнего Востока. Т. 2.: Мифология. Религия / ред. M.Л. Титаренко и др. М.: Вост</w:t>
      </w:r>
      <w:r>
        <w:rPr>
          <w:rFonts w:ascii="Times New Roman" w:hAnsi="Times New Roman" w:cs="Times New Roman"/>
        </w:rPr>
        <w:t xml:space="preserve">очная </w:t>
      </w:r>
      <w:r w:rsidRPr="00553C2D">
        <w:rPr>
          <w:rFonts w:ascii="Times New Roman" w:hAnsi="Times New Roman" w:cs="Times New Roman"/>
        </w:rPr>
        <w:t>лит</w:t>
      </w:r>
      <w:r>
        <w:rPr>
          <w:rFonts w:ascii="Times New Roman" w:hAnsi="Times New Roman" w:cs="Times New Roman"/>
        </w:rPr>
        <w:t>ература, 2007</w:t>
      </w:r>
      <w:r w:rsidRPr="00553C2D">
        <w:rPr>
          <w:rFonts w:ascii="Times New Roman" w:hAnsi="Times New Roman" w:cs="Times New Roman"/>
        </w:rPr>
        <w:t xml:space="preserve">— 869 с </w:t>
      </w:r>
      <w:r>
        <w:rPr>
          <w:rFonts w:ascii="Times New Roman" w:hAnsi="Times New Roman" w:cs="Times New Roman"/>
        </w:rPr>
        <w:t xml:space="preserve">. С. 25-26. </w:t>
      </w:r>
    </w:p>
  </w:footnote>
  <w:footnote w:id="10">
    <w:p w:rsidR="00541A95" w:rsidRDefault="00541A95" w:rsidP="00853D5F">
      <w:pPr>
        <w:pStyle w:val="a3"/>
        <w:jc w:val="both"/>
      </w:pPr>
      <w:r>
        <w:rPr>
          <w:rStyle w:val="a5"/>
        </w:rPr>
        <w:footnoteRef/>
      </w:r>
      <w:r w:rsidRPr="00853D5F">
        <w:rPr>
          <w:rFonts w:ascii="Times New Roman" w:hAnsi="Times New Roman" w:cs="Times New Roman"/>
          <w:i/>
        </w:rPr>
        <w:t>Яншина Э. М.</w:t>
      </w:r>
      <w:r w:rsidRPr="00006A6B">
        <w:rPr>
          <w:rFonts w:ascii="Times New Roman" w:hAnsi="Times New Roman" w:cs="Times New Roman"/>
        </w:rPr>
        <w:t xml:space="preserve"> Формирование и развитие древнекитайской мифологии. М.: </w:t>
      </w:r>
      <w:bookmarkStart w:id="1" w:name="_Hlk481784790"/>
      <w:r w:rsidRPr="00582563">
        <w:rPr>
          <w:rFonts w:ascii="Times New Roman" w:hAnsi="Times New Roman" w:cs="Times New Roman"/>
        </w:rPr>
        <w:t>Главная редакция восточной литературы издательства «Наука»</w:t>
      </w:r>
      <w:bookmarkEnd w:id="1"/>
      <w:r w:rsidRPr="00582563">
        <w:rPr>
          <w:rFonts w:ascii="Times New Roman" w:hAnsi="Times New Roman" w:cs="Times New Roman"/>
        </w:rPr>
        <w:t>, 1984. – 248 с.</w:t>
      </w:r>
    </w:p>
  </w:footnote>
  <w:footnote w:id="11">
    <w:p w:rsidR="00541A95" w:rsidRPr="00582563" w:rsidRDefault="00541A95" w:rsidP="00853D5F">
      <w:pPr>
        <w:pStyle w:val="a3"/>
        <w:jc w:val="both"/>
        <w:rPr>
          <w:rFonts w:ascii="Times New Roman" w:hAnsi="Times New Roman" w:cs="Times New Roman"/>
        </w:rPr>
      </w:pPr>
      <w:r>
        <w:rPr>
          <w:rStyle w:val="a5"/>
        </w:rPr>
        <w:footnoteRef/>
      </w:r>
      <w:r w:rsidRPr="00582563">
        <w:rPr>
          <w:rFonts w:ascii="Times New Roman" w:hAnsi="Times New Roman" w:cs="Times New Roman"/>
        </w:rPr>
        <w:t>Каталог гор и морей (Шань хай цзин) / Предисловие, перевод и комментарий Э. М. Яншиной. М.: Главная редакция восточной литературы издательства «Наука»</w:t>
      </w:r>
      <w:r w:rsidRPr="00582563">
        <w:t xml:space="preserve">, </w:t>
      </w:r>
      <w:r w:rsidRPr="00582563">
        <w:rPr>
          <w:rFonts w:ascii="Times New Roman" w:hAnsi="Times New Roman" w:cs="Times New Roman"/>
        </w:rPr>
        <w:t>1977. — 234 с.</w:t>
      </w:r>
    </w:p>
  </w:footnote>
  <w:footnote w:id="12">
    <w:p w:rsidR="00541A95" w:rsidRDefault="00541A95">
      <w:pPr>
        <w:pStyle w:val="a3"/>
      </w:pPr>
      <w:r>
        <w:rPr>
          <w:rStyle w:val="a5"/>
        </w:rPr>
        <w:footnoteRef/>
      </w:r>
      <w:r>
        <w:t xml:space="preserve"> </w:t>
      </w:r>
      <w:r w:rsidRPr="00FB68EA">
        <w:rPr>
          <w:rFonts w:ascii="Times New Roman" w:hAnsi="Times New Roman" w:cs="Times New Roman"/>
        </w:rPr>
        <w:t>История древней Японии: Учебное пособие для вузов / Мещеряков А.Н., Грачёв М.В. – М.: Н</w:t>
      </w:r>
      <w:r>
        <w:rPr>
          <w:rFonts w:ascii="Times New Roman" w:hAnsi="Times New Roman" w:cs="Times New Roman"/>
        </w:rPr>
        <w:t>аталис, 2010. – 544с.</w:t>
      </w:r>
    </w:p>
  </w:footnote>
  <w:footnote w:id="13">
    <w:p w:rsidR="00541A95" w:rsidRDefault="00541A95">
      <w:pPr>
        <w:pStyle w:val="a3"/>
      </w:pPr>
      <w:r>
        <w:rPr>
          <w:rStyle w:val="a5"/>
        </w:rPr>
        <w:footnoteRef/>
      </w:r>
      <w:r>
        <w:t xml:space="preserve"> </w:t>
      </w:r>
      <w:r w:rsidRPr="001624C2">
        <w:rPr>
          <w:rFonts w:ascii="Times New Roman" w:hAnsi="Times New Roman" w:cs="Times New Roman"/>
          <w:i/>
        </w:rPr>
        <w:t>Крюков М.В., Переломов Л.С., Софронов М.В., Чебоксаров Н.Н.</w:t>
      </w:r>
      <w:r w:rsidRPr="001624C2">
        <w:rPr>
          <w:rFonts w:ascii="Times New Roman" w:hAnsi="Times New Roman" w:cs="Times New Roman"/>
        </w:rPr>
        <w:t xml:space="preserve"> Древние китайцы в эпоху централизованных империй. – М.: Издательство «Наука», 1983. –</w:t>
      </w:r>
      <w:r>
        <w:rPr>
          <w:rFonts w:ascii="Times New Roman" w:hAnsi="Times New Roman" w:cs="Times New Roman"/>
        </w:rPr>
        <w:t xml:space="preserve"> 415с.</w:t>
      </w:r>
    </w:p>
  </w:footnote>
  <w:footnote w:id="14">
    <w:p w:rsidR="00541A95" w:rsidRDefault="00541A95">
      <w:pPr>
        <w:pStyle w:val="a3"/>
      </w:pPr>
      <w:r>
        <w:rPr>
          <w:rStyle w:val="a5"/>
        </w:rPr>
        <w:footnoteRef/>
      </w:r>
      <w:r>
        <w:t xml:space="preserve"> </w:t>
      </w:r>
      <w:r w:rsidRPr="0039454E">
        <w:rPr>
          <w:rFonts w:ascii="Times New Roman" w:hAnsi="Times New Roman" w:cs="Times New Roman"/>
          <w:i/>
        </w:rPr>
        <w:t>Тертицкий К.М.</w:t>
      </w:r>
      <w:r w:rsidRPr="0039454E">
        <w:rPr>
          <w:rFonts w:ascii="Times New Roman" w:hAnsi="Times New Roman" w:cs="Times New Roman"/>
        </w:rPr>
        <w:t xml:space="preserve"> Культ лисы в Маньчжурии в 1920-1940-е годы // Религиозный мир Китая 2005. М., 2006. – с.</w:t>
      </w:r>
      <w:r>
        <w:rPr>
          <w:rFonts w:ascii="Times New Roman" w:hAnsi="Times New Roman" w:cs="Times New Roman"/>
        </w:rPr>
        <w:t>273-305.</w:t>
      </w:r>
    </w:p>
  </w:footnote>
  <w:footnote w:id="15">
    <w:p w:rsidR="00541A95" w:rsidRDefault="00541A95">
      <w:pPr>
        <w:pStyle w:val="a3"/>
      </w:pPr>
      <w:r>
        <w:rPr>
          <w:rStyle w:val="a5"/>
        </w:rPr>
        <w:footnoteRef/>
      </w:r>
      <w:r>
        <w:t xml:space="preserve"> </w:t>
      </w:r>
      <w:r w:rsidRPr="000F139F">
        <w:rPr>
          <w:rFonts w:ascii="Times New Roman" w:hAnsi="Times New Roman" w:cs="Times New Roman"/>
          <w:i/>
        </w:rPr>
        <w:t>Вернер Эдвард.</w:t>
      </w:r>
      <w:r w:rsidRPr="000F139F">
        <w:rPr>
          <w:rFonts w:ascii="Times New Roman" w:hAnsi="Times New Roman" w:cs="Times New Roman"/>
        </w:rPr>
        <w:t xml:space="preserve"> Мифы и легенды Китая / Пер. с англ. С. Фёдорова. – М.: ЗАО Центрполиграф, 2007. – </w:t>
      </w:r>
      <w:r w:rsidRPr="000F139F">
        <w:rPr>
          <w:rFonts w:ascii="Times New Roman" w:hAnsi="Times New Roman" w:cs="Times New Roman"/>
          <w:lang w:val="en-US"/>
        </w:rPr>
        <w:t>c</w:t>
      </w:r>
      <w:r w:rsidRPr="000F139F">
        <w:rPr>
          <w:rFonts w:ascii="Times New Roman" w:hAnsi="Times New Roman" w:cs="Times New Roman"/>
        </w:rPr>
        <w:t>.</w:t>
      </w:r>
      <w:r>
        <w:rPr>
          <w:rFonts w:ascii="Times New Roman" w:hAnsi="Times New Roman" w:cs="Times New Roman"/>
        </w:rPr>
        <w:t>365.</w:t>
      </w:r>
    </w:p>
  </w:footnote>
  <w:footnote w:id="16">
    <w:p w:rsidR="00541A95" w:rsidRDefault="00541A95">
      <w:pPr>
        <w:pStyle w:val="a3"/>
      </w:pPr>
      <w:r>
        <w:rPr>
          <w:rStyle w:val="a5"/>
        </w:rPr>
        <w:footnoteRef/>
      </w:r>
      <w:r>
        <w:t xml:space="preserve"> </w:t>
      </w:r>
      <w:r w:rsidRPr="0039454E">
        <w:rPr>
          <w:rFonts w:ascii="Times New Roman" w:hAnsi="Times New Roman" w:cs="Times New Roman"/>
          <w:i/>
        </w:rPr>
        <w:t>Васильев Л.С.</w:t>
      </w:r>
      <w:r w:rsidRPr="0039454E">
        <w:rPr>
          <w:rFonts w:ascii="Times New Roman" w:hAnsi="Times New Roman" w:cs="Times New Roman"/>
        </w:rPr>
        <w:t xml:space="preserve"> Культы, религии, традиции в Китае. 2-еизд. – М.: Издательская фирма «Восточная литература» РАН, 2001. –</w:t>
      </w:r>
      <w:r>
        <w:rPr>
          <w:rFonts w:ascii="Times New Roman" w:hAnsi="Times New Roman" w:cs="Times New Roman"/>
        </w:rPr>
        <w:t xml:space="preserve"> 488с.</w:t>
      </w:r>
    </w:p>
  </w:footnote>
  <w:footnote w:id="17">
    <w:p w:rsidR="00541A95" w:rsidRDefault="00541A95">
      <w:pPr>
        <w:pStyle w:val="a3"/>
      </w:pPr>
      <w:r>
        <w:rPr>
          <w:rStyle w:val="a5"/>
        </w:rPr>
        <w:footnoteRef/>
      </w:r>
      <w:r>
        <w:t xml:space="preserve"> </w:t>
      </w:r>
      <w:r w:rsidRPr="00F45CA1">
        <w:rPr>
          <w:rFonts w:ascii="Times New Roman" w:hAnsi="Times New Roman" w:cs="Times New Roman"/>
          <w:i/>
        </w:rPr>
        <w:t>Юань Кэ</w:t>
      </w:r>
      <w:r>
        <w:rPr>
          <w:rFonts w:ascii="Times New Roman" w:hAnsi="Times New Roman" w:cs="Times New Roman"/>
        </w:rPr>
        <w:t xml:space="preserve"> </w:t>
      </w:r>
      <w:r w:rsidRPr="00F45CA1">
        <w:rPr>
          <w:rFonts w:ascii="Times New Roman" w:hAnsi="Times New Roman" w:cs="Times New Roman" w:hint="eastAsia"/>
        </w:rPr>
        <w:t>袁珂</w:t>
      </w:r>
      <w:r>
        <w:rPr>
          <w:rFonts w:ascii="Times New Roman" w:hAnsi="Times New Roman" w:cs="Times New Roman"/>
        </w:rPr>
        <w:t xml:space="preserve">. Чжунго шэньхуа-чуаньшо цыдянь </w:t>
      </w:r>
      <w:r w:rsidRPr="000F139F">
        <w:rPr>
          <w:rFonts w:ascii="Times New Roman" w:hAnsi="Times New Roman" w:cs="Times New Roman"/>
        </w:rPr>
        <w:t>中国神</w:t>
      </w:r>
      <w:r w:rsidRPr="000F139F">
        <w:rPr>
          <w:rFonts w:ascii="Times New Roman" w:eastAsia="MingLiU" w:hAnsi="Times New Roman" w:cs="Times New Roman"/>
        </w:rPr>
        <w:t>话传说词</w:t>
      </w:r>
      <w:r w:rsidRPr="000F139F">
        <w:rPr>
          <w:rFonts w:ascii="Times New Roman" w:eastAsia="MS Mincho" w:hAnsi="Times New Roman" w:cs="Times New Roman"/>
        </w:rPr>
        <w:t>典</w:t>
      </w:r>
      <w:r>
        <w:rPr>
          <w:rFonts w:ascii="Times New Roman" w:eastAsia="MS Mincho" w:hAnsi="Times New Roman" w:cs="Times New Roman"/>
        </w:rPr>
        <w:t xml:space="preserve"> («Словарь мифов и легенд Китая»).</w:t>
      </w:r>
      <w:r w:rsidRPr="000F139F">
        <w:rPr>
          <w:rFonts w:ascii="Times New Roman" w:eastAsia="MS Mincho" w:hAnsi="Times New Roman" w:cs="Times New Roman"/>
        </w:rPr>
        <w:t xml:space="preserve">, </w:t>
      </w:r>
      <w:r w:rsidRPr="00F45CA1">
        <w:rPr>
          <w:rFonts w:ascii="Times New Roman" w:hAnsi="Times New Roman" w:cs="Times New Roman"/>
          <w:color w:val="000000"/>
          <w:shd w:val="clear" w:color="auto" w:fill="FFFFFF"/>
        </w:rPr>
        <w:t>Шанхай: Шанхайское издательство словарей и справочников, 1985.</w:t>
      </w:r>
      <w:r w:rsidRPr="00F45CA1">
        <w:rPr>
          <w:rStyle w:val="apple-converted-space"/>
          <w:rFonts w:ascii="Times New Roman" w:hAnsi="Times New Roman" w:cs="Times New Roman"/>
          <w:color w:val="000000"/>
          <w:shd w:val="clear" w:color="auto" w:fill="FFFFFF"/>
        </w:rPr>
        <w:t> </w:t>
      </w:r>
      <w:r>
        <w:rPr>
          <w:rFonts w:ascii="Times New Roman" w:eastAsia="MS Mincho" w:hAnsi="Times New Roman" w:cs="Times New Roman"/>
        </w:rPr>
        <w:t xml:space="preserve">– </w:t>
      </w:r>
      <w:r w:rsidRPr="000F139F">
        <w:rPr>
          <w:rFonts w:ascii="Times New Roman" w:eastAsia="MS Mincho" w:hAnsi="Times New Roman" w:cs="Times New Roman"/>
        </w:rPr>
        <w:t>с</w:t>
      </w:r>
    </w:p>
  </w:footnote>
  <w:footnote w:id="18">
    <w:p w:rsidR="00541A95" w:rsidRDefault="00541A95">
      <w:pPr>
        <w:pStyle w:val="a3"/>
      </w:pPr>
      <w:r>
        <w:rPr>
          <w:rStyle w:val="a5"/>
        </w:rPr>
        <w:footnoteRef/>
      </w:r>
      <w:r>
        <w:t xml:space="preserve"> </w:t>
      </w:r>
      <w:r w:rsidRPr="0039454E">
        <w:rPr>
          <w:rFonts w:ascii="Times New Roman" w:hAnsi="Times New Roman" w:cs="Times New Roman"/>
          <w:i/>
        </w:rPr>
        <w:t>Накорчевский А.А.</w:t>
      </w:r>
      <w:r w:rsidRPr="0039454E">
        <w:rPr>
          <w:rFonts w:ascii="Times New Roman" w:hAnsi="Times New Roman" w:cs="Times New Roman"/>
        </w:rPr>
        <w:t xml:space="preserve"> Синто. – 2-е изд., испр и доп. – СПб.: «Азбука-классика»; «Петербургское Востоковеде</w:t>
      </w:r>
      <w:r>
        <w:rPr>
          <w:rFonts w:ascii="Times New Roman" w:hAnsi="Times New Roman" w:cs="Times New Roman"/>
        </w:rPr>
        <w:t>ние», 2003. – 448с.</w:t>
      </w:r>
    </w:p>
  </w:footnote>
  <w:footnote w:id="19">
    <w:p w:rsidR="00541A95" w:rsidRDefault="00541A95">
      <w:pPr>
        <w:pStyle w:val="a3"/>
      </w:pPr>
      <w:r>
        <w:rPr>
          <w:rStyle w:val="a5"/>
        </w:rPr>
        <w:footnoteRef/>
      </w:r>
      <w:r>
        <w:t xml:space="preserve"> </w:t>
      </w:r>
      <w:r w:rsidRPr="0039454E">
        <w:rPr>
          <w:rFonts w:ascii="Times New Roman" w:hAnsi="Times New Roman" w:cs="Times New Roman"/>
          <w:i/>
        </w:rPr>
        <w:t>Ильина</w:t>
      </w:r>
      <w:r w:rsidRPr="007D7D2D">
        <w:rPr>
          <w:rFonts w:ascii="Times New Roman" w:hAnsi="Times New Roman" w:cs="Times New Roman"/>
          <w:i/>
        </w:rPr>
        <w:t xml:space="preserve"> </w:t>
      </w:r>
      <w:r w:rsidRPr="0039454E">
        <w:rPr>
          <w:rFonts w:ascii="Times New Roman" w:hAnsi="Times New Roman" w:cs="Times New Roman"/>
          <w:i/>
        </w:rPr>
        <w:t>Н</w:t>
      </w:r>
      <w:r w:rsidRPr="007D7D2D">
        <w:rPr>
          <w:rFonts w:ascii="Times New Roman" w:hAnsi="Times New Roman" w:cs="Times New Roman"/>
          <w:i/>
        </w:rPr>
        <w:t xml:space="preserve">. </w:t>
      </w:r>
      <w:r w:rsidRPr="0039454E">
        <w:rPr>
          <w:rFonts w:ascii="Times New Roman" w:hAnsi="Times New Roman" w:cs="Times New Roman"/>
        </w:rPr>
        <w:t>Японская</w:t>
      </w:r>
      <w:r w:rsidRPr="007D7D2D">
        <w:rPr>
          <w:rFonts w:ascii="Times New Roman" w:hAnsi="Times New Roman" w:cs="Times New Roman"/>
        </w:rPr>
        <w:t xml:space="preserve"> </w:t>
      </w:r>
      <w:r w:rsidRPr="0039454E">
        <w:rPr>
          <w:rFonts w:ascii="Times New Roman" w:hAnsi="Times New Roman" w:cs="Times New Roman"/>
        </w:rPr>
        <w:t>мифология</w:t>
      </w:r>
      <w:r w:rsidRPr="007D7D2D">
        <w:rPr>
          <w:rFonts w:ascii="Times New Roman" w:hAnsi="Times New Roman" w:cs="Times New Roman"/>
        </w:rPr>
        <w:t xml:space="preserve">: </w:t>
      </w:r>
      <w:r w:rsidRPr="0039454E">
        <w:rPr>
          <w:rFonts w:ascii="Times New Roman" w:hAnsi="Times New Roman" w:cs="Times New Roman"/>
        </w:rPr>
        <w:t>Энциклопедия</w:t>
      </w:r>
      <w:r w:rsidRPr="007D7D2D">
        <w:rPr>
          <w:rFonts w:ascii="Times New Roman" w:hAnsi="Times New Roman" w:cs="Times New Roman"/>
        </w:rPr>
        <w:t xml:space="preserve">. – </w:t>
      </w:r>
      <w:r w:rsidRPr="0039454E">
        <w:rPr>
          <w:rFonts w:ascii="Times New Roman" w:hAnsi="Times New Roman" w:cs="Times New Roman"/>
        </w:rPr>
        <w:t>СПб</w:t>
      </w:r>
      <w:r w:rsidRPr="007D7D2D">
        <w:rPr>
          <w:rFonts w:ascii="Times New Roman" w:hAnsi="Times New Roman" w:cs="Times New Roman"/>
        </w:rPr>
        <w:t xml:space="preserve">.: </w:t>
      </w:r>
      <w:r w:rsidRPr="0039454E">
        <w:rPr>
          <w:rFonts w:ascii="Times New Roman" w:hAnsi="Times New Roman" w:cs="Times New Roman"/>
        </w:rPr>
        <w:t>Мидгард</w:t>
      </w:r>
      <w:r w:rsidRPr="007D7D2D">
        <w:rPr>
          <w:rFonts w:ascii="Times New Roman" w:hAnsi="Times New Roman" w:cs="Times New Roman"/>
        </w:rPr>
        <w:t xml:space="preserve">, 2007. – </w:t>
      </w:r>
      <w:r>
        <w:rPr>
          <w:rFonts w:ascii="Times New Roman" w:hAnsi="Times New Roman" w:cs="Times New Roman"/>
        </w:rPr>
        <w:t>460с.</w:t>
      </w:r>
    </w:p>
  </w:footnote>
  <w:footnote w:id="20">
    <w:p w:rsidR="00541A95" w:rsidRDefault="00541A95" w:rsidP="008500C3">
      <w:pPr>
        <w:pStyle w:val="a3"/>
      </w:pPr>
      <w:r>
        <w:rPr>
          <w:rStyle w:val="a5"/>
        </w:rPr>
        <w:footnoteRef/>
      </w:r>
      <w:r w:rsidRPr="005340DD">
        <w:rPr>
          <w:rFonts w:ascii="Times New Roman" w:hAnsi="Times New Roman" w:cs="Times New Roman"/>
        </w:rPr>
        <w:t>Составлено Чэнь Шоу (陳壽 233</w:t>
      </w:r>
      <w:r>
        <w:rPr>
          <w:rFonts w:ascii="Times New Roman" w:hAnsi="Times New Roman" w:cs="Times New Roman"/>
        </w:rPr>
        <w:t>-</w:t>
      </w:r>
      <w:r w:rsidRPr="005340DD">
        <w:rPr>
          <w:rFonts w:ascii="Times New Roman" w:hAnsi="Times New Roman" w:cs="Times New Roman"/>
        </w:rPr>
        <w:t>297) с комментаторской частью ПэйСун-чжи (裴松之 372</w:t>
      </w:r>
      <w:r>
        <w:rPr>
          <w:rFonts w:ascii="Times New Roman" w:hAnsi="Times New Roman" w:cs="Times New Roman"/>
        </w:rPr>
        <w:t>-</w:t>
      </w:r>
      <w:r w:rsidRPr="005340DD">
        <w:rPr>
          <w:rFonts w:ascii="Times New Roman" w:hAnsi="Times New Roman" w:cs="Times New Roman"/>
        </w:rPr>
        <w:t xml:space="preserve">451). </w:t>
      </w:r>
      <w:r>
        <w:rPr>
          <w:rFonts w:ascii="Times New Roman" w:hAnsi="Times New Roman" w:cs="Times New Roman"/>
        </w:rPr>
        <w:t xml:space="preserve">Памятник неоднократно переиздавался, использовано издание: </w:t>
      </w:r>
      <w:r w:rsidRPr="005340DD">
        <w:rPr>
          <w:rFonts w:ascii="Times New Roman" w:hAnsi="Times New Roman" w:cs="Times New Roman"/>
        </w:rPr>
        <w:t xml:space="preserve">Сань го чжи / Чэнь Шоу чжуань, Пэй Сун-чжи чжу (三國志 / 陳壽撰, 裴松之注 Трактат о Трех царствах / Сост. Чэнь Шоу, коммент. Пэй Сун-чжи). </w:t>
      </w:r>
      <w:r>
        <w:rPr>
          <w:rFonts w:ascii="Times New Roman" w:hAnsi="Times New Roman" w:cs="Times New Roman"/>
        </w:rPr>
        <w:t xml:space="preserve">В 5 т. </w:t>
      </w:r>
      <w:r w:rsidRPr="005340DD">
        <w:rPr>
          <w:rFonts w:ascii="Times New Roman" w:hAnsi="Times New Roman" w:cs="Times New Roman"/>
        </w:rPr>
        <w:t xml:space="preserve">Пекин, </w:t>
      </w:r>
      <w:r>
        <w:rPr>
          <w:rFonts w:ascii="Times New Roman" w:hAnsi="Times New Roman" w:cs="Times New Roman"/>
        </w:rPr>
        <w:t xml:space="preserve">Чжунхушуцзюй, </w:t>
      </w:r>
      <w:r w:rsidRPr="005340DD">
        <w:rPr>
          <w:rFonts w:ascii="Times New Roman" w:hAnsi="Times New Roman" w:cs="Times New Roman"/>
        </w:rPr>
        <w:t xml:space="preserve">1987. </w:t>
      </w:r>
      <w:r>
        <w:rPr>
          <w:rFonts w:ascii="Times New Roman" w:hAnsi="Times New Roman" w:cs="Times New Roman"/>
        </w:rPr>
        <w:t xml:space="preserve">– 1510 с. </w:t>
      </w:r>
    </w:p>
  </w:footnote>
  <w:footnote w:id="21">
    <w:p w:rsidR="00541A95" w:rsidRPr="000921AF" w:rsidRDefault="00541A95">
      <w:pPr>
        <w:pStyle w:val="a3"/>
      </w:pPr>
      <w:r>
        <w:rPr>
          <w:rStyle w:val="a5"/>
        </w:rPr>
        <w:footnoteRef/>
      </w:r>
      <w:r w:rsidRPr="00815F3F">
        <w:t xml:space="preserve"> </w:t>
      </w:r>
      <w:r w:rsidRPr="006F68B6">
        <w:rPr>
          <w:rFonts w:ascii="Times New Roman" w:hAnsi="Times New Roman" w:cs="Times New Roman"/>
        </w:rPr>
        <w:t>Ода о драконах, летящих к небу / пер. со среднекорейского, стихотворное переложение Е.Н. Кондратьевой; вступ. ст., пер. с ханмуна, прим. Е.Н. Кондратьевой, О.М. Мазо. – М.: Вост. лит., 2011. – с.5-229.</w:t>
      </w:r>
    </w:p>
  </w:footnote>
  <w:footnote w:id="22">
    <w:p w:rsidR="00541A95" w:rsidRPr="000921AF" w:rsidRDefault="00541A95">
      <w:pPr>
        <w:pStyle w:val="a3"/>
      </w:pPr>
      <w:r>
        <w:rPr>
          <w:rStyle w:val="a5"/>
        </w:rPr>
        <w:footnoteRef/>
      </w:r>
      <w:r w:rsidRPr="00815F3F">
        <w:t xml:space="preserve"> </w:t>
      </w:r>
      <w:r w:rsidRPr="006F68B6">
        <w:rPr>
          <w:rFonts w:ascii="Times New Roman" w:hAnsi="Times New Roman" w:cs="Times New Roman"/>
        </w:rPr>
        <w:t>Синто – путь японских богов: В 2 т. Т. II. Тексты синто. СПб.: Гиперион, 2002. – с.3-70.</w:t>
      </w:r>
    </w:p>
  </w:footnote>
  <w:footnote w:id="23">
    <w:p w:rsidR="00541A95" w:rsidRPr="000921AF" w:rsidRDefault="00541A95">
      <w:pPr>
        <w:pStyle w:val="a3"/>
      </w:pPr>
      <w:r>
        <w:rPr>
          <w:rStyle w:val="a5"/>
        </w:rPr>
        <w:footnoteRef/>
      </w:r>
      <w:r w:rsidRPr="00815F3F">
        <w:t xml:space="preserve"> </w:t>
      </w:r>
      <w:r w:rsidRPr="006F68B6">
        <w:rPr>
          <w:rFonts w:ascii="Times New Roman" w:hAnsi="Times New Roman" w:cs="Times New Roman"/>
        </w:rPr>
        <w:t>Нихон</w:t>
      </w:r>
      <w:r>
        <w:rPr>
          <w:rFonts w:ascii="Times New Roman" w:hAnsi="Times New Roman" w:cs="Times New Roman"/>
        </w:rPr>
        <w:t xml:space="preserve"> </w:t>
      </w:r>
      <w:r w:rsidRPr="006F68B6">
        <w:rPr>
          <w:rFonts w:ascii="Times New Roman" w:hAnsi="Times New Roman" w:cs="Times New Roman"/>
        </w:rPr>
        <w:t>рё:ики – японские легенды о чудесах: Свитки 1-й, 2-й и 3-й//Пер., предисл. и коммент. А</w:t>
      </w:r>
      <w:r w:rsidRPr="000921AF">
        <w:rPr>
          <w:rFonts w:ascii="Times New Roman" w:hAnsi="Times New Roman" w:cs="Times New Roman"/>
        </w:rPr>
        <w:t>.</w:t>
      </w:r>
      <w:r w:rsidRPr="006F68B6">
        <w:rPr>
          <w:rFonts w:ascii="Times New Roman" w:hAnsi="Times New Roman" w:cs="Times New Roman"/>
        </w:rPr>
        <w:t>Н</w:t>
      </w:r>
      <w:r w:rsidRPr="000921AF">
        <w:rPr>
          <w:rFonts w:ascii="Times New Roman" w:hAnsi="Times New Roman" w:cs="Times New Roman"/>
        </w:rPr>
        <w:t xml:space="preserve">. </w:t>
      </w:r>
      <w:r w:rsidRPr="006F68B6">
        <w:rPr>
          <w:rFonts w:ascii="Times New Roman" w:hAnsi="Times New Roman" w:cs="Times New Roman"/>
        </w:rPr>
        <w:t>Мещерякова</w:t>
      </w:r>
      <w:r w:rsidRPr="000921AF">
        <w:rPr>
          <w:rFonts w:ascii="Times New Roman" w:hAnsi="Times New Roman" w:cs="Times New Roman"/>
        </w:rPr>
        <w:t xml:space="preserve">. – </w:t>
      </w:r>
      <w:r w:rsidRPr="006F68B6">
        <w:rPr>
          <w:rFonts w:ascii="Times New Roman" w:hAnsi="Times New Roman" w:cs="Times New Roman"/>
        </w:rPr>
        <w:t>СПб</w:t>
      </w:r>
      <w:r w:rsidRPr="000921AF">
        <w:rPr>
          <w:rFonts w:ascii="Times New Roman" w:hAnsi="Times New Roman" w:cs="Times New Roman"/>
        </w:rPr>
        <w:t xml:space="preserve">.: </w:t>
      </w:r>
      <w:r w:rsidRPr="006F68B6">
        <w:rPr>
          <w:rFonts w:ascii="Times New Roman" w:hAnsi="Times New Roman" w:cs="Times New Roman"/>
        </w:rPr>
        <w:t>Гиперион</w:t>
      </w:r>
      <w:r w:rsidRPr="000921AF">
        <w:rPr>
          <w:rFonts w:ascii="Times New Roman" w:hAnsi="Times New Roman" w:cs="Times New Roman"/>
        </w:rPr>
        <w:t xml:space="preserve">, 1995. – 256 </w:t>
      </w:r>
      <w:r w:rsidRPr="006F68B6">
        <w:rPr>
          <w:rFonts w:ascii="Times New Roman" w:hAnsi="Times New Roman" w:cs="Times New Roman"/>
        </w:rPr>
        <w:t>с</w:t>
      </w:r>
      <w:r w:rsidRPr="000921AF">
        <w:rPr>
          <w:rFonts w:ascii="Times New Roman" w:hAnsi="Times New Roman" w:cs="Times New Roman"/>
        </w:rPr>
        <w:t>.</w:t>
      </w:r>
    </w:p>
  </w:footnote>
  <w:footnote w:id="24">
    <w:p w:rsidR="00541A95" w:rsidRPr="00BD3AE1" w:rsidRDefault="00541A95" w:rsidP="00BD3AE1">
      <w:pPr>
        <w:pStyle w:val="a3"/>
        <w:jc w:val="both"/>
      </w:pPr>
      <w:r>
        <w:rPr>
          <w:rStyle w:val="a5"/>
        </w:rPr>
        <w:footnoteRef/>
      </w:r>
      <w:r w:rsidRPr="00BD3AE1">
        <w:t xml:space="preserve"> </w:t>
      </w:r>
      <w:r w:rsidRPr="00BD3AE1">
        <w:rPr>
          <w:rFonts w:ascii="Times New Roman" w:hAnsi="Times New Roman" w:cs="Times New Roman"/>
        </w:rPr>
        <w:t>Фантастических животных из китайской мифологии.</w:t>
      </w:r>
      <w:r>
        <w:t xml:space="preserve"> </w:t>
      </w:r>
    </w:p>
  </w:footnote>
  <w:footnote w:id="25">
    <w:p w:rsidR="00541A95" w:rsidRPr="001624C2" w:rsidRDefault="00541A95" w:rsidP="003E5AF1">
      <w:pPr>
        <w:pStyle w:val="a3"/>
        <w:jc w:val="both"/>
        <w:rPr>
          <w:rFonts w:ascii="Times New Roman" w:hAnsi="Times New Roman" w:cs="Times New Roman"/>
        </w:rPr>
      </w:pPr>
      <w:r w:rsidRPr="001624C2">
        <w:rPr>
          <w:rStyle w:val="a5"/>
          <w:rFonts w:ascii="Times New Roman" w:hAnsi="Times New Roman" w:cs="Times New Roman"/>
        </w:rPr>
        <w:footnoteRef/>
      </w:r>
      <w:hyperlink r:id="rId3" w:tooltip="Китай" w:history="1">
        <w:r w:rsidRPr="001624C2">
          <w:rPr>
            <w:rStyle w:val="a6"/>
            <w:rFonts w:ascii="Times New Roman" w:hAnsi="Times New Roman" w:cs="Times New Roman"/>
            <w:color w:val="000000" w:themeColor="text1"/>
            <w:u w:val="none"/>
            <w:shd w:val="clear" w:color="auto" w:fill="FFFFFF"/>
          </w:rPr>
          <w:t>Китайская</w:t>
        </w:r>
      </w:hyperlink>
      <w:r w:rsidRPr="001624C2">
        <w:rPr>
          <w:rStyle w:val="apple-converted-space"/>
          <w:rFonts w:ascii="Times New Roman" w:hAnsi="Times New Roman" w:cs="Times New Roman"/>
          <w:color w:val="000000" w:themeColor="text1"/>
          <w:shd w:val="clear" w:color="auto" w:fill="FFFFFF"/>
        </w:rPr>
        <w:t> </w:t>
      </w:r>
      <w:r w:rsidRPr="001624C2">
        <w:rPr>
          <w:rFonts w:ascii="Times New Roman" w:hAnsi="Times New Roman" w:cs="Times New Roman"/>
          <w:color w:val="000000" w:themeColor="text1"/>
          <w:shd w:val="clear" w:color="auto" w:fill="FFFFFF"/>
        </w:rPr>
        <w:t>культурная сфера, охватывающая ряд стран</w:t>
      </w:r>
      <w:r w:rsidRPr="001624C2">
        <w:rPr>
          <w:rStyle w:val="apple-converted-space"/>
          <w:rFonts w:ascii="Times New Roman" w:hAnsi="Times New Roman" w:cs="Times New Roman"/>
          <w:color w:val="000000" w:themeColor="text1"/>
          <w:shd w:val="clear" w:color="auto" w:fill="FFFFFF"/>
        </w:rPr>
        <w:t> </w:t>
      </w:r>
      <w:hyperlink r:id="rId4" w:tooltip="Восточная Азия" w:history="1">
        <w:r w:rsidRPr="001624C2">
          <w:rPr>
            <w:rStyle w:val="a6"/>
            <w:rFonts w:ascii="Times New Roman" w:hAnsi="Times New Roman" w:cs="Times New Roman"/>
            <w:color w:val="000000" w:themeColor="text1"/>
            <w:u w:val="none"/>
            <w:shd w:val="clear" w:color="auto" w:fill="FFFFFF"/>
          </w:rPr>
          <w:t>Восточной Азии</w:t>
        </w:r>
      </w:hyperlink>
      <w:r w:rsidRPr="001624C2">
        <w:rPr>
          <w:rFonts w:ascii="Times New Roman" w:hAnsi="Times New Roman" w:cs="Times New Roman"/>
          <w:color w:val="000000" w:themeColor="text1"/>
          <w:shd w:val="clear" w:color="auto" w:fill="FFFFFF"/>
        </w:rPr>
        <w:t>, чья культура и письменность формировались под влиянием китайских (ханьских) образцов.</w:t>
      </w:r>
    </w:p>
  </w:footnote>
  <w:footnote w:id="26">
    <w:p w:rsidR="00541A95" w:rsidRPr="001624C2" w:rsidRDefault="00541A95" w:rsidP="003E5AF1">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Иэнага Сабуро.</w:t>
      </w:r>
      <w:r w:rsidRPr="001624C2">
        <w:rPr>
          <w:rFonts w:ascii="Times New Roman" w:hAnsi="Times New Roman" w:cs="Times New Roman"/>
        </w:rPr>
        <w:t xml:space="preserve"> История японской культуры. Перевод с японского Б.В. Поспелова. Издат. «Прогресс». Москва, 1972. – с.5-6. </w:t>
      </w:r>
    </w:p>
  </w:footnote>
  <w:footnote w:id="27">
    <w:p w:rsidR="00541A95" w:rsidRPr="001624C2" w:rsidRDefault="00541A95" w:rsidP="003E5AF1">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Культурология: Учебник / Под ред. Ю.Н. Солонина, М.С. Кагана. – М.: Высшее образование, 2005. – 69-71. </w:t>
      </w:r>
    </w:p>
  </w:footnote>
  <w:footnote w:id="28">
    <w:p w:rsidR="00541A95" w:rsidRPr="001624C2" w:rsidRDefault="00541A95" w:rsidP="00BA3FC8">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Близкое к западной традиции, как перевод латинского «cultura».</w:t>
      </w:r>
    </w:p>
  </w:footnote>
  <w:footnote w:id="29">
    <w:p w:rsidR="00541A95" w:rsidRPr="001624C2" w:rsidRDefault="00541A95" w:rsidP="00BA3FC8">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Иэнага Сабуро.</w:t>
      </w:r>
      <w:r w:rsidRPr="001624C2">
        <w:rPr>
          <w:rFonts w:ascii="Times New Roman" w:hAnsi="Times New Roman" w:cs="Times New Roman"/>
        </w:rPr>
        <w:t xml:space="preserve"> История японской культуры.</w:t>
      </w:r>
      <w:r w:rsidRPr="00BA3FC8">
        <w:rPr>
          <w:rFonts w:ascii="Times New Roman" w:hAnsi="Times New Roman" w:cs="Times New Roman"/>
        </w:rPr>
        <w:t xml:space="preserve"> </w:t>
      </w:r>
      <w:r w:rsidRPr="001624C2">
        <w:rPr>
          <w:rFonts w:ascii="Times New Roman" w:hAnsi="Times New Roman" w:cs="Times New Roman"/>
        </w:rPr>
        <w:t xml:space="preserve">– с.5-6. </w:t>
      </w:r>
    </w:p>
  </w:footnote>
  <w:footnote w:id="30">
    <w:p w:rsidR="00541A95" w:rsidRPr="00B7342D" w:rsidRDefault="00541A95" w:rsidP="00F8200D">
      <w:pPr>
        <w:pStyle w:val="a3"/>
      </w:pPr>
      <w:r>
        <w:rPr>
          <w:rStyle w:val="a5"/>
        </w:rPr>
        <w:footnoteRef/>
      </w:r>
      <w:r w:rsidRPr="001D4D68">
        <w:rPr>
          <w:rFonts w:ascii="Times New Roman" w:hAnsi="Times New Roman" w:cs="Times New Roman"/>
        </w:rPr>
        <w:t>Лисевич И. С. Литературная мысль Китая на рубеже древности и средних веков. М.</w:t>
      </w:r>
      <w:r w:rsidRPr="00811BE5">
        <w:rPr>
          <w:rFonts w:ascii="Times New Roman" w:hAnsi="Times New Roman" w:cs="Times New Roman"/>
        </w:rPr>
        <w:t xml:space="preserve">: Наука, 1979. </w:t>
      </w:r>
      <w:r>
        <w:rPr>
          <w:rFonts w:ascii="Times New Roman" w:hAnsi="Times New Roman" w:cs="Times New Roman"/>
        </w:rPr>
        <w:t>– с.</w:t>
      </w:r>
      <w:r w:rsidRPr="00B7342D">
        <w:rPr>
          <w:rFonts w:ascii="Times New Roman" w:hAnsi="Times New Roman" w:cs="Times New Roman"/>
        </w:rPr>
        <w:t>15</w:t>
      </w:r>
      <w:r>
        <w:rPr>
          <w:rFonts w:ascii="Times New Roman" w:hAnsi="Times New Roman" w:cs="Times New Roman"/>
        </w:rPr>
        <w:t>-16</w:t>
      </w:r>
      <w:r w:rsidRPr="00B7342D">
        <w:t>.</w:t>
      </w:r>
    </w:p>
  </w:footnote>
  <w:footnote w:id="31">
    <w:p w:rsidR="00541A95" w:rsidRDefault="00541A95" w:rsidP="00F8200D">
      <w:pPr>
        <w:pStyle w:val="a3"/>
      </w:pPr>
      <w:r>
        <w:rPr>
          <w:rStyle w:val="a5"/>
        </w:rPr>
        <w:footnoteRef/>
      </w:r>
      <w:r w:rsidRPr="00CD4523">
        <w:rPr>
          <w:rFonts w:ascii="Times New Roman" w:hAnsi="Times New Roman" w:cs="Times New Roman"/>
        </w:rPr>
        <w:t>Духовная культура Китая: энциклопедия: в 5 т. / гл. ред. M. Л. Титаренко; Ин-т Дальнего Востока. М.: Вост. лит., 2006. Т. 3.: Литература. Язык и письменность/ ред. M. Л. Титаренко и др. М.</w:t>
      </w:r>
      <w:r>
        <w:rPr>
          <w:rFonts w:ascii="Times New Roman" w:hAnsi="Times New Roman" w:cs="Times New Roman"/>
        </w:rPr>
        <w:t>: Восточная литература</w:t>
      </w:r>
      <w:r w:rsidRPr="00CD4523">
        <w:rPr>
          <w:rFonts w:ascii="Times New Roman" w:hAnsi="Times New Roman" w:cs="Times New Roman"/>
        </w:rPr>
        <w:t>, 2008. —</w:t>
      </w:r>
      <w:r>
        <w:rPr>
          <w:rFonts w:ascii="Times New Roman" w:hAnsi="Times New Roman" w:cs="Times New Roman"/>
        </w:rPr>
        <w:t xml:space="preserve"> с.28.</w:t>
      </w:r>
    </w:p>
  </w:footnote>
  <w:footnote w:id="32">
    <w:p w:rsidR="00541A95" w:rsidRPr="0042271D" w:rsidRDefault="00541A95" w:rsidP="005F4531">
      <w:pPr>
        <w:pStyle w:val="a3"/>
        <w:jc w:val="both"/>
        <w:rPr>
          <w:rFonts w:ascii="Times New Roman" w:hAnsi="Times New Roman" w:cs="Times New Roman"/>
        </w:rPr>
      </w:pPr>
      <w:r>
        <w:rPr>
          <w:rStyle w:val="a5"/>
        </w:rPr>
        <w:footnoteRef/>
      </w:r>
      <w:r w:rsidRPr="000252DF">
        <w:rPr>
          <w:rFonts w:ascii="Times New Roman" w:hAnsi="Times New Roman" w:cs="Times New Roman"/>
        </w:rPr>
        <w:t xml:space="preserve">Учение об </w:t>
      </w:r>
      <w:r w:rsidRPr="000266EF">
        <w:rPr>
          <w:rFonts w:ascii="Times New Roman" w:hAnsi="Times New Roman" w:cs="Times New Roman"/>
        </w:rPr>
        <w:t xml:space="preserve">Инь-Ян, </w:t>
      </w:r>
      <w:r w:rsidRPr="000252DF">
        <w:rPr>
          <w:rFonts w:ascii="Times New Roman" w:hAnsi="Times New Roman" w:cs="Times New Roman"/>
        </w:rPr>
        <w:t>воплоща</w:t>
      </w:r>
      <w:r>
        <w:rPr>
          <w:rFonts w:ascii="Times New Roman" w:hAnsi="Times New Roman" w:cs="Times New Roman"/>
        </w:rPr>
        <w:t xml:space="preserve">ющее </w:t>
      </w:r>
      <w:r w:rsidRPr="000252DF">
        <w:rPr>
          <w:rFonts w:ascii="Times New Roman" w:hAnsi="Times New Roman" w:cs="Times New Roman"/>
        </w:rPr>
        <w:t>представление о процессе космогонеза, об универсальной дуализированности мира и общих закономерностях мировых процессов</w:t>
      </w:r>
      <w:r>
        <w:rPr>
          <w:rFonts w:ascii="Times New Roman" w:hAnsi="Times New Roman" w:cs="Times New Roman"/>
        </w:rPr>
        <w:t xml:space="preserve">, является одной из базовых концепций </w:t>
      </w:r>
      <w:r w:rsidRPr="000266EF">
        <w:rPr>
          <w:rFonts w:ascii="Times New Roman" w:hAnsi="Times New Roman" w:cs="Times New Roman"/>
        </w:rPr>
        <w:t>китайской натурфилософии</w:t>
      </w:r>
      <w:r>
        <w:rPr>
          <w:rFonts w:ascii="Times New Roman" w:hAnsi="Times New Roman" w:cs="Times New Roman"/>
        </w:rPr>
        <w:t xml:space="preserve">: </w:t>
      </w:r>
      <w:r w:rsidRPr="0042271D">
        <w:rPr>
          <w:rFonts w:ascii="Times New Roman" w:hAnsi="Times New Roman" w:cs="Times New Roman"/>
          <w:lang w:eastAsia="zh-CN"/>
        </w:rPr>
        <w:t>Духовная культура Китая: энциклопедия: в 5 т. / гл. ред. M. Л. Титаренко; Ин-т Дальнего Востока. М.: Вост</w:t>
      </w:r>
      <w:r>
        <w:rPr>
          <w:rFonts w:ascii="Times New Roman" w:hAnsi="Times New Roman" w:cs="Times New Roman"/>
          <w:lang w:eastAsia="zh-CN"/>
        </w:rPr>
        <w:t xml:space="preserve">очная литература, </w:t>
      </w:r>
      <w:r w:rsidRPr="0042271D">
        <w:rPr>
          <w:rFonts w:ascii="Times New Roman" w:hAnsi="Times New Roman" w:cs="Times New Roman"/>
          <w:lang w:eastAsia="zh-CN"/>
        </w:rPr>
        <w:t xml:space="preserve">Т. 1.: Философия / ред. M.Л. Титаренко и др.— </w:t>
      </w:r>
      <w:r>
        <w:rPr>
          <w:rFonts w:ascii="Times New Roman" w:hAnsi="Times New Roman" w:cs="Times New Roman"/>
          <w:lang w:eastAsia="zh-CN"/>
        </w:rPr>
        <w:t>с.</w:t>
      </w:r>
      <w:r w:rsidRPr="0042271D">
        <w:rPr>
          <w:rFonts w:ascii="Times New Roman" w:hAnsi="Times New Roman" w:cs="Times New Roman"/>
        </w:rPr>
        <w:t>271–272.</w:t>
      </w:r>
    </w:p>
  </w:footnote>
  <w:footnote w:id="33">
    <w:p w:rsidR="00541A95" w:rsidRPr="0042271D" w:rsidRDefault="00541A95" w:rsidP="005F4531">
      <w:pPr>
        <w:pStyle w:val="a3"/>
        <w:jc w:val="both"/>
      </w:pPr>
      <w:r>
        <w:rPr>
          <w:rStyle w:val="a5"/>
        </w:rPr>
        <w:footnoteRef/>
      </w:r>
      <w:bookmarkStart w:id="2" w:name="_Hlk481787821"/>
      <w:r w:rsidRPr="0042271D">
        <w:rPr>
          <w:rFonts w:ascii="Times New Roman" w:hAnsi="Times New Roman" w:cs="Times New Roman"/>
        </w:rPr>
        <w:t>Духовная культура Китая: энциклопедия: в 5 т. / гл. ред. M. Л. Титаренко; Ин-т Дальнего Востока. М.: Вост. лит., 2006. Т. 3.: Литература. Язык и письменность/ ред. M. Л. Титаренко и др. М.:</w:t>
      </w:r>
      <w:r>
        <w:rPr>
          <w:rFonts w:ascii="Times New Roman" w:hAnsi="Times New Roman" w:cs="Times New Roman"/>
        </w:rPr>
        <w:t xml:space="preserve"> Восточная литература, 2008. — с.</w:t>
      </w:r>
      <w:r w:rsidRPr="0042271D">
        <w:rPr>
          <w:rFonts w:ascii="Times New Roman" w:hAnsi="Times New Roman" w:cs="Times New Roman"/>
        </w:rPr>
        <w:t>28.</w:t>
      </w:r>
      <w:bookmarkEnd w:id="2"/>
    </w:p>
  </w:footnote>
  <w:footnote w:id="34">
    <w:p w:rsidR="00541A95" w:rsidRPr="00893931" w:rsidRDefault="00541A95" w:rsidP="005F4531">
      <w:pPr>
        <w:pStyle w:val="a3"/>
        <w:jc w:val="both"/>
      </w:pPr>
      <w:r>
        <w:rPr>
          <w:rStyle w:val="a5"/>
        </w:rPr>
        <w:footnoteRef/>
      </w:r>
      <w:r w:rsidRPr="00893931">
        <w:rPr>
          <w:rFonts w:ascii="Times New Roman" w:hAnsi="Times New Roman" w:cs="Times New Roman"/>
        </w:rPr>
        <w:t>Высшим типом природных узоров выступает «небесный узор» (тяньвэнь</w:t>
      </w:r>
      <w:r w:rsidRPr="00893931">
        <w:rPr>
          <w:rFonts w:ascii="Times New Roman" w:hAnsi="Times New Roman" w:cs="Times New Roman"/>
          <w:lang w:val="en-US"/>
        </w:rPr>
        <w:t>天文</w:t>
      </w:r>
      <w:r w:rsidRPr="00893931">
        <w:rPr>
          <w:rFonts w:ascii="Times New Roman" w:hAnsi="Times New Roman" w:cs="Times New Roman"/>
        </w:rPr>
        <w:t>) — звездное небо, передающее, через движение светил, расположение созвездий и прочие небесные феномены принципы функционирования и текущее состояние всего социо-космического универсума.</w:t>
      </w:r>
    </w:p>
  </w:footnote>
  <w:footnote w:id="35">
    <w:p w:rsidR="00541A95" w:rsidRPr="00BA3FC8" w:rsidRDefault="00541A95" w:rsidP="005F4531">
      <w:pPr>
        <w:pStyle w:val="a3"/>
        <w:jc w:val="both"/>
      </w:pPr>
      <w:r>
        <w:rPr>
          <w:rStyle w:val="a5"/>
        </w:rPr>
        <w:footnoteRef/>
      </w:r>
      <w:r w:rsidRPr="00304FF8">
        <w:rPr>
          <w:rFonts w:ascii="Times New Roman" w:hAnsi="Times New Roman" w:cs="Times New Roman"/>
        </w:rPr>
        <w:t xml:space="preserve">Слог </w:t>
      </w:r>
      <w:r w:rsidRPr="00BA3FC8">
        <w:rPr>
          <w:rFonts w:ascii="Times New Roman" w:hAnsi="Times New Roman" w:cs="Times New Roman"/>
          <w:i/>
        </w:rPr>
        <w:t>вэнь</w:t>
      </w:r>
      <w:r w:rsidRPr="00304FF8">
        <w:rPr>
          <w:rFonts w:ascii="Times New Roman" w:hAnsi="Times New Roman" w:cs="Times New Roman"/>
        </w:rPr>
        <w:t xml:space="preserve"> входит и в современные термины из области культуры, например: «литература» - </w:t>
      </w:r>
      <w:r w:rsidRPr="00BA3FC8">
        <w:rPr>
          <w:rFonts w:ascii="Times New Roman" w:hAnsi="Times New Roman" w:cs="Times New Roman"/>
          <w:i/>
        </w:rPr>
        <w:t>вэньсюэ</w:t>
      </w:r>
      <w:r w:rsidRPr="00304FF8">
        <w:rPr>
          <w:rFonts w:ascii="Times New Roman" w:hAnsi="Times New Roman" w:cs="Times New Roman"/>
        </w:rPr>
        <w:t xml:space="preserve"> (</w:t>
      </w:r>
      <w:r>
        <w:rPr>
          <w:rFonts w:ascii="Times New Roman" w:hAnsi="Times New Roman" w:cs="Times New Roman" w:hint="eastAsia"/>
          <w:lang w:eastAsia="zh-CN"/>
        </w:rPr>
        <w:t>文學</w:t>
      </w:r>
      <w:r w:rsidRPr="00304FF8">
        <w:rPr>
          <w:rFonts w:ascii="Times New Roman" w:hAnsi="Times New Roman" w:cs="Times New Roman"/>
        </w:rPr>
        <w:t xml:space="preserve">«подражание </w:t>
      </w:r>
      <w:r w:rsidRPr="00BA3FC8">
        <w:rPr>
          <w:rFonts w:ascii="Times New Roman" w:hAnsi="Times New Roman" w:cs="Times New Roman"/>
          <w:i/>
        </w:rPr>
        <w:t>вэнь</w:t>
      </w:r>
      <w:r w:rsidRPr="00304FF8">
        <w:rPr>
          <w:rFonts w:ascii="Times New Roman" w:hAnsi="Times New Roman" w:cs="Times New Roman"/>
        </w:rPr>
        <w:t xml:space="preserve">»), цивилизация – </w:t>
      </w:r>
      <w:r w:rsidRPr="00304FF8">
        <w:rPr>
          <w:rFonts w:ascii="Times New Roman" w:hAnsi="Times New Roman" w:cs="Times New Roman"/>
          <w:i/>
        </w:rPr>
        <w:t>вэньмин</w:t>
      </w:r>
      <w:r>
        <w:rPr>
          <w:rFonts w:ascii="Times New Roman" w:hAnsi="Times New Roman" w:cs="Times New Roman"/>
          <w:i/>
        </w:rPr>
        <w:t xml:space="preserve"> </w:t>
      </w:r>
      <w:r w:rsidRPr="00304FF8">
        <w:rPr>
          <w:rFonts w:ascii="Times New Roman" w:hAnsi="Times New Roman" w:cs="Times New Roman"/>
        </w:rPr>
        <w:t>(</w:t>
      </w:r>
      <w:r>
        <w:rPr>
          <w:rFonts w:ascii="Times New Roman" w:hAnsi="Times New Roman" w:cs="Times New Roman" w:hint="eastAsia"/>
          <w:lang w:eastAsia="zh-CN"/>
        </w:rPr>
        <w:t>文明</w:t>
      </w:r>
      <w:r>
        <w:rPr>
          <w:rFonts w:ascii="Times New Roman" w:hAnsi="Times New Roman" w:cs="Times New Roman"/>
          <w:lang w:eastAsia="zh-CN"/>
        </w:rPr>
        <w:t xml:space="preserve"> </w:t>
      </w:r>
      <w:r w:rsidRPr="00304FF8">
        <w:rPr>
          <w:rFonts w:ascii="Times New Roman" w:hAnsi="Times New Roman" w:cs="Times New Roman"/>
        </w:rPr>
        <w:t xml:space="preserve">«свет </w:t>
      </w:r>
      <w:r w:rsidRPr="00BA3FC8">
        <w:rPr>
          <w:rFonts w:ascii="Times New Roman" w:hAnsi="Times New Roman" w:cs="Times New Roman"/>
          <w:i/>
        </w:rPr>
        <w:t>вэнь</w:t>
      </w:r>
      <w:r w:rsidRPr="00304FF8">
        <w:rPr>
          <w:rFonts w:ascii="Times New Roman" w:hAnsi="Times New Roman" w:cs="Times New Roman"/>
        </w:rPr>
        <w:t xml:space="preserve">»), «материальная культура» - </w:t>
      </w:r>
      <w:r w:rsidRPr="00BA3FC8">
        <w:rPr>
          <w:rFonts w:ascii="Times New Roman" w:hAnsi="Times New Roman" w:cs="Times New Roman"/>
          <w:i/>
        </w:rPr>
        <w:t>«вэньу»</w:t>
      </w:r>
      <w:r w:rsidRPr="00304FF8">
        <w:rPr>
          <w:rFonts w:ascii="Times New Roman" w:hAnsi="Times New Roman" w:cs="Times New Roman"/>
        </w:rPr>
        <w:t xml:space="preserve"> (</w:t>
      </w:r>
      <w:r>
        <w:rPr>
          <w:rFonts w:ascii="Times New Roman" w:hAnsi="Times New Roman" w:cs="Times New Roman" w:hint="eastAsia"/>
          <w:lang w:eastAsia="zh-CN"/>
        </w:rPr>
        <w:t>文物</w:t>
      </w:r>
      <w:r w:rsidRPr="00304FF8">
        <w:rPr>
          <w:rFonts w:ascii="Times New Roman" w:hAnsi="Times New Roman" w:cs="Times New Roman"/>
        </w:rPr>
        <w:t xml:space="preserve">«предметы </w:t>
      </w:r>
      <w:r w:rsidRPr="00BA3FC8">
        <w:rPr>
          <w:rFonts w:ascii="Times New Roman" w:hAnsi="Times New Roman" w:cs="Times New Roman"/>
          <w:i/>
        </w:rPr>
        <w:t>вэнь</w:t>
      </w:r>
      <w:r w:rsidRPr="00304FF8">
        <w:rPr>
          <w:rFonts w:ascii="Times New Roman" w:hAnsi="Times New Roman" w:cs="Times New Roman"/>
        </w:rPr>
        <w:t>») и т. д.: Духовная культура Китая: энциклопедия: в 5 т. / гл. ред. M. Л. Титаренко; Ин-т Дальнего Востока. М.: Вост. лит., 2006. Т. 3.: Литература. Язык и письменность/ ред. M. Л. Титаренко и др. М</w:t>
      </w:r>
      <w:r w:rsidRPr="00BA3FC8">
        <w:rPr>
          <w:rFonts w:ascii="Times New Roman" w:hAnsi="Times New Roman" w:cs="Times New Roman"/>
        </w:rPr>
        <w:t xml:space="preserve">.: </w:t>
      </w:r>
      <w:r w:rsidRPr="00304FF8">
        <w:rPr>
          <w:rFonts w:ascii="Times New Roman" w:hAnsi="Times New Roman" w:cs="Times New Roman"/>
        </w:rPr>
        <w:t>Восточная</w:t>
      </w:r>
      <w:r w:rsidRPr="00BA3FC8">
        <w:rPr>
          <w:rFonts w:ascii="Times New Roman" w:hAnsi="Times New Roman" w:cs="Times New Roman"/>
        </w:rPr>
        <w:t xml:space="preserve"> </w:t>
      </w:r>
      <w:r w:rsidRPr="00304FF8">
        <w:rPr>
          <w:rFonts w:ascii="Times New Roman" w:hAnsi="Times New Roman" w:cs="Times New Roman"/>
        </w:rPr>
        <w:t>литература</w:t>
      </w:r>
      <w:r w:rsidRPr="00BA3FC8">
        <w:rPr>
          <w:rFonts w:ascii="Times New Roman" w:hAnsi="Times New Roman" w:cs="Times New Roman"/>
        </w:rPr>
        <w:t>, 2008. —</w:t>
      </w:r>
      <w:r>
        <w:rPr>
          <w:rFonts w:ascii="Times New Roman" w:hAnsi="Times New Roman" w:cs="Times New Roman"/>
        </w:rPr>
        <w:t xml:space="preserve"> с.</w:t>
      </w:r>
      <w:r w:rsidRPr="00BA3FC8">
        <w:rPr>
          <w:rFonts w:ascii="Times New Roman" w:hAnsi="Times New Roman" w:cs="Times New Roman"/>
        </w:rPr>
        <w:t>248.</w:t>
      </w:r>
    </w:p>
  </w:footnote>
  <w:footnote w:id="36">
    <w:p w:rsidR="00541A95" w:rsidRPr="001624C2" w:rsidRDefault="00541A95" w:rsidP="00BA3FC8">
      <w:pPr>
        <w:pStyle w:val="a3"/>
        <w:jc w:val="both"/>
      </w:pPr>
      <w:r w:rsidRPr="001624C2">
        <w:rPr>
          <w:rStyle w:val="a5"/>
          <w:rFonts w:ascii="Times New Roman" w:hAnsi="Times New Roman" w:cs="Times New Roman"/>
        </w:rPr>
        <w:footnoteRef/>
      </w:r>
      <w:r w:rsidRPr="001624C2">
        <w:rPr>
          <w:rFonts w:ascii="Times New Roman" w:hAnsi="Times New Roman" w:cs="Times New Roman"/>
        </w:rPr>
        <w:t xml:space="preserve"> Традиционная японская культура: Специфика мировосприятия / Д.Г. Главева. – М.: Вост. лит., 2003. – с.3-21.</w:t>
      </w:r>
    </w:p>
  </w:footnote>
  <w:footnote w:id="37">
    <w:p w:rsidR="00541A95" w:rsidRPr="00BA3FC8" w:rsidRDefault="00541A95" w:rsidP="005F4531">
      <w:pPr>
        <w:pStyle w:val="a3"/>
        <w:jc w:val="both"/>
      </w:pPr>
      <w:r w:rsidRPr="001624C2">
        <w:rPr>
          <w:rStyle w:val="a5"/>
          <w:rFonts w:ascii="Times New Roman" w:hAnsi="Times New Roman" w:cs="Times New Roman"/>
        </w:rPr>
        <w:footnoteRef/>
      </w:r>
      <w:r w:rsidRPr="00BA3FC8">
        <w:rPr>
          <w:rFonts w:ascii="Times New Roman" w:hAnsi="Times New Roman" w:cs="Times New Roman"/>
        </w:rPr>
        <w:t>Там</w:t>
      </w:r>
      <w:r>
        <w:rPr>
          <w:rFonts w:ascii="Times New Roman" w:hAnsi="Times New Roman" w:cs="Times New Roman"/>
        </w:rPr>
        <w:t xml:space="preserve"> </w:t>
      </w:r>
      <w:r w:rsidRPr="00BA3FC8">
        <w:rPr>
          <w:rFonts w:ascii="Times New Roman" w:hAnsi="Times New Roman" w:cs="Times New Roman"/>
        </w:rPr>
        <w:t>же.</w:t>
      </w:r>
    </w:p>
  </w:footnote>
  <w:footnote w:id="38">
    <w:p w:rsidR="00541A95" w:rsidRPr="001624C2" w:rsidRDefault="00541A95" w:rsidP="00BB0EC5">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Культурология: Учебник / Под ред. Ю.Н. Солонина, М.С. Кагана. – М.: Высшее образование, 2005. – с.305. </w:t>
      </w:r>
    </w:p>
  </w:footnote>
  <w:footnote w:id="39">
    <w:p w:rsidR="00541A95" w:rsidRPr="001624C2" w:rsidRDefault="00541A95" w:rsidP="00BB0EC5">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Герасимова М.П.</w:t>
      </w:r>
      <w:r w:rsidRPr="001624C2">
        <w:rPr>
          <w:rFonts w:ascii="Times New Roman" w:hAnsi="Times New Roman" w:cs="Times New Roman"/>
        </w:rPr>
        <w:t xml:space="preserve"> Особенности художественной культуры в Японии.  – В  сб.: Япония 2011. Ежегодник. М.: «АИРО-XXI», 2011. – с.111-112.</w:t>
      </w:r>
    </w:p>
  </w:footnote>
  <w:footnote w:id="40">
    <w:p w:rsidR="00541A95" w:rsidRPr="001624C2" w:rsidRDefault="00541A95" w:rsidP="00BB0EC5">
      <w:pPr>
        <w:spacing w:after="0" w:line="240" w:lineRule="auto"/>
        <w:jc w:val="both"/>
        <w:rPr>
          <w:rFonts w:ascii="Times New Roman" w:hAnsi="Times New Roman" w:cs="Times New Roman"/>
          <w:color w:val="000000" w:themeColor="text1"/>
          <w:sz w:val="20"/>
          <w:szCs w:val="20"/>
        </w:rPr>
      </w:pPr>
      <w:r w:rsidRPr="001624C2">
        <w:rPr>
          <w:rStyle w:val="a5"/>
          <w:rFonts w:ascii="Times New Roman" w:hAnsi="Times New Roman" w:cs="Times New Roman"/>
        </w:rPr>
        <w:footnoteRef/>
      </w:r>
      <w:r w:rsidRPr="001624C2">
        <w:rPr>
          <w:rFonts w:ascii="Times New Roman" w:hAnsi="Times New Roman" w:cs="Times New Roman"/>
          <w:color w:val="000000" w:themeColor="text1"/>
          <w:sz w:val="20"/>
          <w:szCs w:val="20"/>
        </w:rPr>
        <w:t xml:space="preserve">В 1880-1890-х годах в ходе многочисленных реформ, направленных на модернизацию Японии после реставрации императорской власти </w:t>
      </w:r>
      <w:r w:rsidRPr="001624C2">
        <w:rPr>
          <w:rFonts w:ascii="Times New Roman" w:hAnsi="Times New Roman" w:cs="Times New Roman"/>
          <w:i/>
          <w:color w:val="000000" w:themeColor="text1"/>
          <w:sz w:val="20"/>
          <w:szCs w:val="20"/>
        </w:rPr>
        <w:t>Мэйдзи</w:t>
      </w:r>
      <w:r w:rsidRPr="001624C2">
        <w:rPr>
          <w:rFonts w:ascii="Times New Roman" w:hAnsi="Times New Roman" w:cs="Times New Roman"/>
          <w:color w:val="000000" w:themeColor="text1"/>
          <w:sz w:val="20"/>
          <w:szCs w:val="20"/>
        </w:rPr>
        <w:t xml:space="preserve"> (1868), в результате знакомства с западной научной методологией, в том числе и с различными эстетическими теориями, в среде образованной части общества начались бурные дискуссии о том, что именно следует называть «искусством». Тогда же впервые была предпринята попытка перевести на японский язык европейское понятие «искусство» («Art»).  Таким образом, в новом реформированном языке появились два слова: </w:t>
      </w:r>
      <w:r w:rsidRPr="001624C2">
        <w:rPr>
          <w:rFonts w:ascii="Times New Roman" w:hAnsi="Times New Roman" w:cs="Times New Roman"/>
          <w:i/>
          <w:color w:val="000000" w:themeColor="text1"/>
          <w:sz w:val="20"/>
          <w:szCs w:val="20"/>
        </w:rPr>
        <w:t>бидзюцу</w:t>
      </w:r>
      <w:r w:rsidRPr="001624C2">
        <w:rPr>
          <w:rFonts w:ascii="Times New Roman" w:hAnsi="Times New Roman" w:cs="Times New Roman"/>
          <w:color w:val="000000" w:themeColor="text1"/>
          <w:sz w:val="20"/>
          <w:szCs w:val="20"/>
        </w:rPr>
        <w:t xml:space="preserve"> (яп. </w:t>
      </w:r>
      <w:r w:rsidRPr="001624C2">
        <w:rPr>
          <w:rFonts w:ascii="Times New Roman" w:eastAsia="MS Gothic" w:hAnsi="Times New Roman" w:cs="Times New Roman"/>
          <w:bCs/>
          <w:color w:val="222222"/>
          <w:sz w:val="20"/>
          <w:szCs w:val="20"/>
          <w:shd w:val="clear" w:color="auto" w:fill="FFFFFF"/>
        </w:rPr>
        <w:t>美術</w:t>
      </w:r>
      <w:r w:rsidRPr="001624C2">
        <w:rPr>
          <w:rFonts w:ascii="Times New Roman" w:hAnsi="Times New Roman" w:cs="Times New Roman"/>
          <w:color w:val="000000" w:themeColor="text1"/>
          <w:sz w:val="20"/>
          <w:szCs w:val="20"/>
        </w:rPr>
        <w:t xml:space="preserve">) и </w:t>
      </w:r>
      <w:r w:rsidRPr="001624C2">
        <w:rPr>
          <w:rFonts w:ascii="Times New Roman" w:hAnsi="Times New Roman" w:cs="Times New Roman"/>
          <w:i/>
          <w:color w:val="000000" w:themeColor="text1"/>
          <w:sz w:val="20"/>
          <w:szCs w:val="20"/>
        </w:rPr>
        <w:t>гэйдзюцу</w:t>
      </w:r>
      <w:r w:rsidRPr="001624C2">
        <w:rPr>
          <w:rFonts w:ascii="Times New Roman" w:hAnsi="Times New Roman" w:cs="Times New Roman"/>
          <w:color w:val="000000" w:themeColor="text1"/>
          <w:sz w:val="20"/>
          <w:szCs w:val="20"/>
        </w:rPr>
        <w:t xml:space="preserve">(яп. </w:t>
      </w:r>
      <w:r w:rsidRPr="001624C2">
        <w:rPr>
          <w:rFonts w:ascii="Times New Roman" w:eastAsia="MS Gothic" w:hAnsi="Times New Roman" w:cs="Times New Roman"/>
          <w:bCs/>
          <w:color w:val="222222"/>
          <w:sz w:val="20"/>
          <w:szCs w:val="20"/>
          <w:shd w:val="clear" w:color="auto" w:fill="FFFFFF"/>
        </w:rPr>
        <w:t>芸術</w:t>
      </w:r>
      <w:r w:rsidRPr="001624C2">
        <w:rPr>
          <w:rFonts w:ascii="Times New Roman" w:hAnsi="Times New Roman" w:cs="Times New Roman"/>
          <w:color w:val="000000" w:themeColor="text1"/>
          <w:sz w:val="20"/>
          <w:szCs w:val="20"/>
        </w:rPr>
        <w:t xml:space="preserve">). Первый термин можно (весьма условно) перевести как «мастерство красоты».  Второй  – «мастерство сценической игры» или «мастерство трюкачества». За словом </w:t>
      </w:r>
      <w:r w:rsidRPr="001624C2">
        <w:rPr>
          <w:rFonts w:ascii="Times New Roman" w:hAnsi="Times New Roman" w:cs="Times New Roman"/>
          <w:i/>
          <w:color w:val="000000" w:themeColor="text1"/>
          <w:sz w:val="20"/>
          <w:szCs w:val="20"/>
        </w:rPr>
        <w:t>бидзюцу</w:t>
      </w:r>
      <w:r w:rsidRPr="001624C2">
        <w:rPr>
          <w:rFonts w:ascii="Times New Roman" w:hAnsi="Times New Roman" w:cs="Times New Roman"/>
          <w:color w:val="000000" w:themeColor="text1"/>
          <w:sz w:val="20"/>
          <w:szCs w:val="20"/>
        </w:rPr>
        <w:t xml:space="preserve">  постепенно закрепилось значение «изящные виды искусства в западном понимании». Слово </w:t>
      </w:r>
      <w:r w:rsidRPr="001624C2">
        <w:rPr>
          <w:rFonts w:ascii="Times New Roman" w:hAnsi="Times New Roman" w:cs="Times New Roman"/>
          <w:i/>
          <w:color w:val="000000" w:themeColor="text1"/>
          <w:sz w:val="20"/>
          <w:szCs w:val="20"/>
        </w:rPr>
        <w:t>гэйдзюцу</w:t>
      </w:r>
      <w:r w:rsidRPr="001624C2">
        <w:rPr>
          <w:rFonts w:ascii="Times New Roman" w:hAnsi="Times New Roman" w:cs="Times New Roman"/>
          <w:color w:val="000000" w:themeColor="text1"/>
          <w:sz w:val="20"/>
          <w:szCs w:val="20"/>
        </w:rPr>
        <w:t xml:space="preserve"> обозначало также «технику», «способ, манеру действия». Стоит отметить, что оба этих неологизма употреблялись только по отношению к искусству Запада. В дальнейшем эти новые термины смогли утвердиться и в китайском языке. </w:t>
      </w:r>
    </w:p>
  </w:footnote>
  <w:footnote w:id="41">
    <w:p w:rsidR="00541A95" w:rsidRPr="001624C2" w:rsidRDefault="00541A95" w:rsidP="00BB0EC5">
      <w:pPr>
        <w:pStyle w:val="a3"/>
        <w:jc w:val="both"/>
        <w:rPr>
          <w:rFonts w:ascii="Times New Roman" w:hAnsi="Times New Roman" w:cs="Times New Roman"/>
        </w:rPr>
      </w:pPr>
      <w:r w:rsidRPr="001624C2">
        <w:rPr>
          <w:rStyle w:val="a5"/>
          <w:rFonts w:ascii="Times New Roman" w:hAnsi="Times New Roman" w:cs="Times New Roman"/>
          <w:i/>
        </w:rPr>
        <w:footnoteRef/>
      </w:r>
      <w:r w:rsidRPr="001624C2">
        <w:rPr>
          <w:rFonts w:ascii="Times New Roman" w:hAnsi="Times New Roman" w:cs="Times New Roman"/>
          <w:i/>
        </w:rPr>
        <w:t xml:space="preserve"> Герасимова М.П.</w:t>
      </w:r>
      <w:r w:rsidRPr="001624C2">
        <w:rPr>
          <w:rFonts w:ascii="Times New Roman" w:hAnsi="Times New Roman" w:cs="Times New Roman"/>
        </w:rPr>
        <w:t xml:space="preserve"> Особенности художественной культуры в Японии. – с. 111.</w:t>
      </w:r>
    </w:p>
  </w:footnote>
  <w:footnote w:id="42">
    <w:p w:rsidR="00541A95" w:rsidRPr="0039454E" w:rsidRDefault="00541A95" w:rsidP="00BB0EC5">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Культурология: Учебник / Под ред. Ю.Н. Солонина, М.С. Кагана. – с.299-300.</w:t>
      </w:r>
    </w:p>
  </w:footnote>
  <w:footnote w:id="43">
    <w:p w:rsidR="00541A95" w:rsidRPr="00FB68EA" w:rsidRDefault="00541A95" w:rsidP="00BB0EC5">
      <w:pPr>
        <w:pStyle w:val="a3"/>
        <w:jc w:val="both"/>
        <w:rPr>
          <w:rFonts w:ascii="Times New Roman" w:hAnsi="Times New Roman" w:cs="Times New Roman"/>
        </w:rPr>
      </w:pPr>
      <w:r w:rsidRPr="0039454E">
        <w:rPr>
          <w:rStyle w:val="a5"/>
          <w:rFonts w:ascii="Times New Roman" w:hAnsi="Times New Roman" w:cs="Times New Roman"/>
        </w:rPr>
        <w:footnoteRef/>
      </w:r>
      <w:r w:rsidRPr="00FB68EA">
        <w:rPr>
          <w:rFonts w:ascii="Times New Roman" w:hAnsi="Times New Roman" w:cs="Times New Roman"/>
        </w:rPr>
        <w:t xml:space="preserve">По отношению к Китаю справедливо лишь утверждение о культурном господстве «ханьского» (собственно, китайского) этноса, однако исторически сложилось так, что эта страна является полиэтническим государством. </w:t>
      </w:r>
    </w:p>
  </w:footnote>
  <w:footnote w:id="44">
    <w:p w:rsidR="00541A95" w:rsidRPr="000921AF" w:rsidRDefault="00541A95" w:rsidP="00BB0EC5">
      <w:pPr>
        <w:pStyle w:val="a3"/>
        <w:jc w:val="both"/>
        <w:rPr>
          <w:rFonts w:ascii="Times New Roman" w:hAnsi="Times New Roman" w:cs="Times New Roman"/>
        </w:rPr>
      </w:pPr>
      <w:r w:rsidRPr="00FB68EA">
        <w:rPr>
          <w:rStyle w:val="a5"/>
          <w:rFonts w:ascii="Times New Roman" w:hAnsi="Times New Roman" w:cs="Times New Roman"/>
        </w:rPr>
        <w:footnoteRef/>
      </w:r>
      <w:r w:rsidRPr="000921AF">
        <w:rPr>
          <w:rFonts w:ascii="Times New Roman" w:hAnsi="Times New Roman" w:cs="Times New Roman"/>
        </w:rPr>
        <w:t xml:space="preserve"> </w:t>
      </w:r>
      <w:r w:rsidRPr="00FB68EA">
        <w:rPr>
          <w:rFonts w:ascii="Times New Roman" w:hAnsi="Times New Roman" w:cs="Times New Roman"/>
        </w:rPr>
        <w:t>Там</w:t>
      </w:r>
      <w:r w:rsidRPr="000921AF">
        <w:rPr>
          <w:rFonts w:ascii="Times New Roman" w:hAnsi="Times New Roman" w:cs="Times New Roman"/>
        </w:rPr>
        <w:t xml:space="preserve"> </w:t>
      </w:r>
      <w:r w:rsidRPr="00FB68EA">
        <w:rPr>
          <w:rFonts w:ascii="Times New Roman" w:hAnsi="Times New Roman" w:cs="Times New Roman"/>
        </w:rPr>
        <w:t>же</w:t>
      </w:r>
      <w:r w:rsidRPr="000921AF">
        <w:rPr>
          <w:rFonts w:ascii="Times New Roman" w:hAnsi="Times New Roman" w:cs="Times New Roman"/>
        </w:rPr>
        <w:t xml:space="preserve">, </w:t>
      </w:r>
      <w:r w:rsidRPr="00FB68EA">
        <w:rPr>
          <w:rFonts w:ascii="Times New Roman" w:hAnsi="Times New Roman" w:cs="Times New Roman"/>
        </w:rPr>
        <w:t>с</w:t>
      </w:r>
      <w:r w:rsidRPr="000921AF">
        <w:rPr>
          <w:rFonts w:ascii="Times New Roman" w:hAnsi="Times New Roman" w:cs="Times New Roman"/>
        </w:rPr>
        <w:t>.156-158, 224.</w:t>
      </w:r>
    </w:p>
  </w:footnote>
  <w:footnote w:id="45">
    <w:p w:rsidR="00541A95" w:rsidRPr="00FB68EA" w:rsidRDefault="00541A95" w:rsidP="00BB0EC5">
      <w:pPr>
        <w:pStyle w:val="a3"/>
        <w:jc w:val="both"/>
        <w:rPr>
          <w:rFonts w:ascii="Times New Roman" w:hAnsi="Times New Roman" w:cs="Times New Roman"/>
        </w:rPr>
      </w:pPr>
      <w:r w:rsidRPr="00FB68EA">
        <w:rPr>
          <w:rStyle w:val="a5"/>
          <w:rFonts w:ascii="Times New Roman" w:hAnsi="Times New Roman" w:cs="Times New Roman"/>
        </w:rPr>
        <w:footnoteRef/>
      </w:r>
      <w:r w:rsidRPr="00FB68EA">
        <w:rPr>
          <w:rFonts w:ascii="Times New Roman" w:hAnsi="Times New Roman" w:cs="Times New Roman"/>
          <w:i/>
        </w:rPr>
        <w:t>Иэнага</w:t>
      </w:r>
      <w:r>
        <w:rPr>
          <w:rFonts w:ascii="Times New Roman" w:hAnsi="Times New Roman" w:cs="Times New Roman"/>
          <w:i/>
        </w:rPr>
        <w:t xml:space="preserve"> </w:t>
      </w:r>
      <w:r w:rsidRPr="00FB68EA">
        <w:rPr>
          <w:rFonts w:ascii="Times New Roman" w:hAnsi="Times New Roman" w:cs="Times New Roman"/>
          <w:i/>
        </w:rPr>
        <w:t>Сабуро.</w:t>
      </w:r>
      <w:r w:rsidRPr="00FB68EA">
        <w:rPr>
          <w:rFonts w:ascii="Times New Roman" w:hAnsi="Times New Roman" w:cs="Times New Roman"/>
        </w:rPr>
        <w:t xml:space="preserve"> История японской культуры. Перевод с японского Б.В. Поспелова. Издат. «Прогресс». Москва, 1972. – с.13. </w:t>
      </w:r>
    </w:p>
  </w:footnote>
  <w:footnote w:id="46">
    <w:p w:rsidR="00541A95" w:rsidRPr="00FB68EA" w:rsidRDefault="00541A95" w:rsidP="006F7015">
      <w:pPr>
        <w:pStyle w:val="a3"/>
        <w:jc w:val="both"/>
        <w:rPr>
          <w:rFonts w:ascii="Times New Roman" w:hAnsi="Times New Roman" w:cs="Times New Roman"/>
        </w:rPr>
      </w:pPr>
      <w:r w:rsidRPr="00FB68EA">
        <w:rPr>
          <w:rStyle w:val="a5"/>
          <w:rFonts w:ascii="Times New Roman" w:hAnsi="Times New Roman" w:cs="Times New Roman"/>
        </w:rPr>
        <w:footnoteRef/>
      </w:r>
      <w:r w:rsidRPr="00FB68EA">
        <w:rPr>
          <w:rFonts w:ascii="Times New Roman" w:hAnsi="Times New Roman" w:cs="Times New Roman"/>
        </w:rPr>
        <w:t>: Учебное пособие для вузов / Мещеряков А.Н., Грачёв М.В.</w:t>
      </w:r>
      <w:r>
        <w:rPr>
          <w:rFonts w:ascii="Times New Roman" w:hAnsi="Times New Roman" w:cs="Times New Roman"/>
        </w:rPr>
        <w:t xml:space="preserve"> </w:t>
      </w:r>
      <w:r w:rsidRPr="00FB68EA">
        <w:rPr>
          <w:rFonts w:ascii="Times New Roman" w:hAnsi="Times New Roman" w:cs="Times New Roman"/>
        </w:rPr>
        <w:t xml:space="preserve">– с.22-24. </w:t>
      </w:r>
    </w:p>
  </w:footnote>
  <w:footnote w:id="47">
    <w:p w:rsidR="00541A95" w:rsidRPr="00D04FD9" w:rsidRDefault="00541A95" w:rsidP="006F7015">
      <w:pPr>
        <w:pStyle w:val="a3"/>
        <w:jc w:val="both"/>
      </w:pPr>
      <w:r w:rsidRPr="00FB68EA">
        <w:rPr>
          <w:rStyle w:val="a5"/>
          <w:rFonts w:ascii="Times New Roman" w:hAnsi="Times New Roman" w:cs="Times New Roman"/>
        </w:rPr>
        <w:footnoteRef/>
      </w:r>
      <w:r w:rsidRPr="00FB68EA">
        <w:rPr>
          <w:rFonts w:ascii="Times New Roman" w:hAnsi="Times New Roman" w:cs="Times New Roman"/>
        </w:rPr>
        <w:t xml:space="preserve"> Культурология: Учебник / Под </w:t>
      </w:r>
      <w:r>
        <w:rPr>
          <w:rFonts w:ascii="Times New Roman" w:hAnsi="Times New Roman" w:cs="Times New Roman"/>
        </w:rPr>
        <w:t>ред. Ю.Н. Солонина, М.С. Кагана</w:t>
      </w:r>
      <w:r w:rsidRPr="00FB68EA">
        <w:rPr>
          <w:rFonts w:ascii="Times New Roman" w:hAnsi="Times New Roman" w:cs="Times New Roman"/>
        </w:rPr>
        <w:t>. – с.302.</w:t>
      </w:r>
    </w:p>
  </w:footnote>
  <w:footnote w:id="48">
    <w:p w:rsidR="00541A95" w:rsidRPr="00FB68EA" w:rsidRDefault="00541A95" w:rsidP="006F7015">
      <w:pPr>
        <w:pStyle w:val="a3"/>
        <w:jc w:val="both"/>
        <w:rPr>
          <w:rFonts w:ascii="Times New Roman" w:hAnsi="Times New Roman" w:cs="Times New Roman"/>
        </w:rPr>
      </w:pPr>
      <w:r w:rsidRPr="00FB68EA">
        <w:rPr>
          <w:rStyle w:val="a5"/>
          <w:rFonts w:ascii="Times New Roman" w:hAnsi="Times New Roman" w:cs="Times New Roman"/>
        </w:rPr>
        <w:footnoteRef/>
      </w:r>
      <w:r w:rsidRPr="00FB68EA">
        <w:rPr>
          <w:rFonts w:ascii="Times New Roman" w:hAnsi="Times New Roman" w:cs="Times New Roman"/>
          <w:i/>
        </w:rPr>
        <w:t>Иэнага</w:t>
      </w:r>
      <w:r>
        <w:rPr>
          <w:rFonts w:ascii="Times New Roman" w:hAnsi="Times New Roman" w:cs="Times New Roman"/>
          <w:i/>
        </w:rPr>
        <w:t xml:space="preserve"> </w:t>
      </w:r>
      <w:r w:rsidRPr="00FB68EA">
        <w:rPr>
          <w:rFonts w:ascii="Times New Roman" w:hAnsi="Times New Roman" w:cs="Times New Roman"/>
          <w:i/>
        </w:rPr>
        <w:t>Сабуро.</w:t>
      </w:r>
      <w:r w:rsidRPr="00FB68EA">
        <w:rPr>
          <w:rFonts w:ascii="Times New Roman" w:hAnsi="Times New Roman" w:cs="Times New Roman"/>
        </w:rPr>
        <w:t xml:space="preserve"> История японской культуры.</w:t>
      </w:r>
      <w:r>
        <w:rPr>
          <w:rFonts w:ascii="Times New Roman" w:hAnsi="Times New Roman" w:cs="Times New Roman"/>
        </w:rPr>
        <w:t xml:space="preserve"> </w:t>
      </w:r>
      <w:r w:rsidRPr="00FB68EA">
        <w:rPr>
          <w:rFonts w:ascii="Times New Roman" w:hAnsi="Times New Roman" w:cs="Times New Roman"/>
        </w:rPr>
        <w:t xml:space="preserve">– с.12-13. </w:t>
      </w:r>
    </w:p>
  </w:footnote>
  <w:footnote w:id="49">
    <w:p w:rsidR="00541A95" w:rsidRPr="0039454E" w:rsidRDefault="00541A95" w:rsidP="006F7015">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lang w:val="en-US"/>
        </w:rPr>
        <w:t>The Cambridge history of Japan. V.1. Ancient Japan / edited by Delmer M. Brown, Cambridge University Press, 2008. – p.168.</w:t>
      </w:r>
    </w:p>
  </w:footnote>
  <w:footnote w:id="50">
    <w:p w:rsidR="00541A95" w:rsidRDefault="00541A95" w:rsidP="006F7015">
      <w:pPr>
        <w:pStyle w:val="a3"/>
        <w:jc w:val="both"/>
      </w:pPr>
      <w:r>
        <w:rPr>
          <w:rStyle w:val="a5"/>
        </w:rPr>
        <w:footnoteRef/>
      </w:r>
      <w:r>
        <w:t xml:space="preserve"> </w:t>
      </w:r>
      <w:r w:rsidRPr="000D1AEF">
        <w:rPr>
          <w:rFonts w:ascii="Times New Roman" w:hAnsi="Times New Roman" w:cs="Times New Roman"/>
          <w:color w:val="000000" w:themeColor="text1"/>
          <w:shd w:val="clear" w:color="auto" w:fill="FFFFFF" w:themeFill="background1"/>
        </w:rPr>
        <w:t>Несомненно, это во многом связано с изолированным, островным положением страны, благодаря которому целый пласт автохтонных верований смог сохраниться в своём первоначальном виде почти без изменений, гармонично сосуществуя с привнесёнными извне элементами.</w:t>
      </w:r>
    </w:p>
  </w:footnote>
  <w:footnote w:id="51">
    <w:p w:rsidR="00541A95" w:rsidRPr="0039454E" w:rsidRDefault="00541A95" w:rsidP="006F7015">
      <w:pPr>
        <w:pStyle w:val="a3"/>
        <w:jc w:val="both"/>
        <w:rPr>
          <w:rFonts w:ascii="Times New Roman" w:hAnsi="Times New Roman" w:cs="Times New Roman"/>
        </w:rPr>
      </w:pPr>
      <w:r w:rsidRPr="0039454E">
        <w:rPr>
          <w:rStyle w:val="a5"/>
          <w:rFonts w:ascii="Times New Roman" w:hAnsi="Times New Roman" w:cs="Times New Roman"/>
        </w:rPr>
        <w:footnoteRef/>
      </w:r>
      <w:r w:rsidRPr="0039454E">
        <w:rPr>
          <w:rStyle w:val="apple-converted-space"/>
          <w:rFonts w:ascii="Times New Roman" w:hAnsi="Times New Roman" w:cs="Times New Roman"/>
          <w:color w:val="000000" w:themeColor="text1"/>
          <w:shd w:val="clear" w:color="auto" w:fill="FFFFFF" w:themeFill="background1"/>
        </w:rPr>
        <w:t xml:space="preserve">Многочисленные </w:t>
      </w:r>
      <w:r w:rsidRPr="0039454E">
        <w:rPr>
          <w:rFonts w:ascii="Times New Roman" w:hAnsi="Times New Roman" w:cs="Times New Roman"/>
          <w:color w:val="000000" w:themeColor="text1"/>
          <w:shd w:val="clear" w:color="auto" w:fill="FFFFFF" w:themeFill="background1"/>
        </w:rPr>
        <w:t>археологические находки, обнаруженные на территории Китая, свидетельствуют о том, что первые оседлые фермерские сообщества могут быть датированы ещё пятым тысячелетием до нашей эры.</w:t>
      </w:r>
    </w:p>
  </w:footnote>
  <w:footnote w:id="52">
    <w:p w:rsidR="00541A95" w:rsidRPr="0039454E" w:rsidRDefault="00541A95" w:rsidP="006F7015">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39454E">
        <w:rPr>
          <w:rFonts w:ascii="Times New Roman" w:hAnsi="Times New Roman" w:cs="Times New Roman"/>
        </w:rPr>
        <w:t xml:space="preserve">– с.65. </w:t>
      </w:r>
    </w:p>
  </w:footnote>
  <w:footnote w:id="53">
    <w:p w:rsidR="00541A95" w:rsidRDefault="00541A95" w:rsidP="006F7015">
      <w:pPr>
        <w:pStyle w:val="a3"/>
        <w:jc w:val="both"/>
      </w:pPr>
      <w:r>
        <w:rPr>
          <w:rStyle w:val="a5"/>
        </w:rPr>
        <w:footnoteRef/>
      </w:r>
      <w:r>
        <w:t xml:space="preserve"> </w:t>
      </w:r>
      <w:r>
        <w:rPr>
          <w:rFonts w:ascii="Times New Roman" w:hAnsi="Times New Roman" w:cs="Times New Roman"/>
          <w:color w:val="000000" w:themeColor="text1"/>
          <w:shd w:val="clear" w:color="auto" w:fill="FFFFFF" w:themeFill="background1"/>
        </w:rPr>
        <w:t>В частности, р</w:t>
      </w:r>
      <w:r w:rsidRPr="00750357">
        <w:rPr>
          <w:rFonts w:ascii="Times New Roman" w:hAnsi="Times New Roman" w:cs="Times New Roman"/>
          <w:color w:val="000000" w:themeColor="text1"/>
          <w:shd w:val="clear" w:color="auto" w:fill="FFFFFF" w:themeFill="background1"/>
        </w:rPr>
        <w:t>азвитое сельское хозяйство, металлургию, письменную систему, централизованную государственность.</w:t>
      </w:r>
      <w:r w:rsidRPr="00750357">
        <w:rPr>
          <w:rStyle w:val="apple-converted-space"/>
          <w:rFonts w:ascii="Times New Roman" w:hAnsi="Times New Roman" w:cs="Times New Roman"/>
          <w:color w:val="000000" w:themeColor="text1"/>
          <w:shd w:val="clear" w:color="auto" w:fill="FFFFFF" w:themeFill="background1"/>
        </w:rPr>
        <w:t>  </w:t>
      </w:r>
    </w:p>
  </w:footnote>
  <w:footnote w:id="54">
    <w:p w:rsidR="00541A95" w:rsidRPr="0039454E" w:rsidRDefault="00541A95" w:rsidP="00750357">
      <w:pPr>
        <w:pStyle w:val="a3"/>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rPr>
        <w:t>Там</w:t>
      </w:r>
      <w:r w:rsidRPr="00B037BB">
        <w:rPr>
          <w:rFonts w:ascii="Times New Roman" w:hAnsi="Times New Roman" w:cs="Times New Roman"/>
          <w:lang w:val="en-US"/>
        </w:rPr>
        <w:t xml:space="preserve"> </w:t>
      </w:r>
      <w:r w:rsidRPr="0039454E">
        <w:rPr>
          <w:rFonts w:ascii="Times New Roman" w:hAnsi="Times New Roman" w:cs="Times New Roman"/>
        </w:rPr>
        <w:t>же</w:t>
      </w:r>
      <w:r w:rsidRPr="0039454E">
        <w:rPr>
          <w:rFonts w:ascii="Times New Roman" w:hAnsi="Times New Roman" w:cs="Times New Roman"/>
          <w:lang w:val="en-US"/>
        </w:rPr>
        <w:t xml:space="preserve">, </w:t>
      </w:r>
      <w:r w:rsidRPr="0039454E">
        <w:rPr>
          <w:rFonts w:ascii="Times New Roman" w:hAnsi="Times New Roman" w:cs="Times New Roman"/>
        </w:rPr>
        <w:t>с</w:t>
      </w:r>
      <w:r w:rsidRPr="0039454E">
        <w:rPr>
          <w:rFonts w:ascii="Times New Roman" w:hAnsi="Times New Roman" w:cs="Times New Roman"/>
          <w:lang w:val="en-US"/>
        </w:rPr>
        <w:t>.24.</w:t>
      </w:r>
    </w:p>
  </w:footnote>
  <w:footnote w:id="55">
    <w:p w:rsidR="00541A95" w:rsidRPr="001624C2" w:rsidRDefault="00541A95" w:rsidP="00750357">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w:t>
      </w:r>
      <w:r>
        <w:rPr>
          <w:rFonts w:ascii="Times New Roman" w:hAnsi="Times New Roman" w:cs="Times New Roman"/>
        </w:rPr>
        <w:t xml:space="preserve"> </w:t>
      </w:r>
      <w:r w:rsidRPr="001624C2">
        <w:rPr>
          <w:rFonts w:ascii="Times New Roman" w:hAnsi="Times New Roman" w:cs="Times New Roman"/>
          <w:lang w:val="en-US"/>
        </w:rPr>
        <w:t>University</w:t>
      </w:r>
      <w:r>
        <w:rPr>
          <w:rFonts w:ascii="Times New Roman" w:hAnsi="Times New Roman" w:cs="Times New Roman"/>
        </w:rPr>
        <w:t xml:space="preserve"> </w:t>
      </w:r>
      <w:r w:rsidRPr="001624C2">
        <w:rPr>
          <w:rFonts w:ascii="Times New Roman" w:hAnsi="Times New Roman" w:cs="Times New Roman"/>
          <w:lang w:val="en-US"/>
        </w:rPr>
        <w:t>Press</w:t>
      </w:r>
      <w:r w:rsidRPr="001624C2">
        <w:rPr>
          <w:rFonts w:ascii="Times New Roman" w:hAnsi="Times New Roman" w:cs="Times New Roman"/>
        </w:rPr>
        <w:t xml:space="preserve">, 2008. – </w:t>
      </w:r>
      <w:r w:rsidRPr="001624C2">
        <w:rPr>
          <w:rFonts w:ascii="Times New Roman" w:hAnsi="Times New Roman" w:cs="Times New Roman"/>
          <w:lang w:val="en-US"/>
        </w:rPr>
        <w:t>p</w:t>
      </w:r>
      <w:r w:rsidRPr="001624C2">
        <w:rPr>
          <w:rFonts w:ascii="Times New Roman" w:hAnsi="Times New Roman" w:cs="Times New Roman"/>
        </w:rPr>
        <w:t>.268-269.</w:t>
      </w:r>
    </w:p>
  </w:footnote>
  <w:footnote w:id="56">
    <w:p w:rsidR="00541A95" w:rsidRDefault="00541A95" w:rsidP="006F7015">
      <w:pPr>
        <w:pStyle w:val="a3"/>
        <w:jc w:val="both"/>
      </w:pPr>
      <w:r>
        <w:rPr>
          <w:rStyle w:val="a5"/>
        </w:rPr>
        <w:footnoteRef/>
      </w:r>
      <w:r>
        <w:t xml:space="preserve"> </w:t>
      </w:r>
      <w:r w:rsidRPr="00750357">
        <w:rPr>
          <w:rFonts w:ascii="Times New Roman" w:hAnsi="Times New Roman" w:cs="Times New Roman"/>
          <w:color w:val="000000" w:themeColor="text1"/>
        </w:rPr>
        <w:t xml:space="preserve">В доисторические времена узкое водное пространство между южной оконечностью Корейского полуострова и северным побережьем острова </w:t>
      </w:r>
      <w:r w:rsidRPr="00750357">
        <w:rPr>
          <w:rFonts w:ascii="Times New Roman" w:hAnsi="Times New Roman" w:cs="Times New Roman"/>
          <w:i/>
          <w:color w:val="000000" w:themeColor="text1"/>
        </w:rPr>
        <w:t>Кюсю</w:t>
      </w:r>
      <w:r w:rsidRPr="00750357">
        <w:rPr>
          <w:rFonts w:ascii="Times New Roman" w:hAnsi="Times New Roman" w:cs="Times New Roman"/>
          <w:color w:val="000000" w:themeColor="text1"/>
        </w:rPr>
        <w:t xml:space="preserve"> (яп. </w:t>
      </w:r>
      <w:r w:rsidRPr="00750357">
        <w:rPr>
          <w:rFonts w:ascii="Times New Roman" w:eastAsia="MS Gothic" w:hAnsi="Times New Roman" w:cs="Times New Roman"/>
          <w:color w:val="000000" w:themeColor="text1"/>
          <w:shd w:val="clear" w:color="auto" w:fill="FFFFFF"/>
        </w:rPr>
        <w:t>九州</w:t>
      </w:r>
      <w:r w:rsidRPr="00750357">
        <w:rPr>
          <w:rFonts w:ascii="Times New Roman" w:eastAsia="MS Gothic" w:hAnsi="Times New Roman" w:cs="Times New Roman"/>
          <w:color w:val="000000" w:themeColor="text1"/>
          <w:shd w:val="clear" w:color="auto" w:fill="FFFFFF"/>
        </w:rPr>
        <w:t xml:space="preserve">) </w:t>
      </w:r>
      <w:r w:rsidRPr="00750357">
        <w:rPr>
          <w:rFonts w:ascii="Times New Roman" w:hAnsi="Times New Roman" w:cs="Times New Roman"/>
          <w:color w:val="000000" w:themeColor="text1"/>
        </w:rPr>
        <w:t>представляло собой естественный коридор для продвижения переселенцев, которые являлись первыми носителями континентальной культуры на японских островах. Поэтому рассмотрение этого региона, ограниченного территориями, омываемыми водами Корейского пролива, занимает центральное место в исследовании контактов между Японией и континентом.</w:t>
      </w:r>
    </w:p>
  </w:footnote>
  <w:footnote w:id="57">
    <w:p w:rsidR="00541A95" w:rsidRPr="001624C2" w:rsidRDefault="00541A95" w:rsidP="006F7015">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Япония вечная / Нелли Дёлэ; пер. с фр. С.Балашовой. – М.: АСТ: Астрель, 2006. – с.16.</w:t>
      </w:r>
    </w:p>
  </w:footnote>
  <w:footnote w:id="58">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Стоит отметить, что </w:t>
      </w:r>
      <w:r w:rsidRPr="001624C2">
        <w:rPr>
          <w:rFonts w:ascii="Times New Roman" w:hAnsi="Times New Roman" w:cs="Times New Roman"/>
          <w:color w:val="000000" w:themeColor="text1"/>
          <w:shd w:val="clear" w:color="auto" w:fill="FFFFFF"/>
        </w:rPr>
        <w:t>дзёмонцы не были прямыми предками современного японского этноса.</w:t>
      </w:r>
    </w:p>
  </w:footnote>
  <w:footnote w:id="59">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color w:val="000000" w:themeColor="text1"/>
        </w:rPr>
        <w:t xml:space="preserve">Происхождение и древняя культура айнов </w:t>
      </w:r>
      <w:r w:rsidRPr="001624C2">
        <w:rPr>
          <w:rFonts w:ascii="Times New Roman" w:hAnsi="Times New Roman" w:cs="Times New Roman"/>
          <w:color w:val="000000" w:themeColor="text1"/>
          <w:shd w:val="clear" w:color="auto" w:fill="FFFFFF"/>
        </w:rPr>
        <w:t>(</w:t>
      </w:r>
      <w:hyperlink r:id="rId5" w:tooltip="Японский язык" w:history="1">
        <w:r w:rsidRPr="001624C2">
          <w:rPr>
            <w:rStyle w:val="a6"/>
            <w:rFonts w:ascii="Times New Roman" w:hAnsi="Times New Roman" w:cs="Times New Roman"/>
            <w:color w:val="000000" w:themeColor="text1"/>
            <w:u w:val="none"/>
            <w:shd w:val="clear" w:color="auto" w:fill="FFFFFF"/>
          </w:rPr>
          <w:t>яп.</w:t>
        </w:r>
      </w:hyperlink>
      <w:r w:rsidRPr="001624C2">
        <w:rPr>
          <w:rStyle w:val="apple-converted-space"/>
          <w:rFonts w:ascii="Times New Roman" w:hAnsi="Times New Roman" w:cs="Times New Roman"/>
          <w:color w:val="000000" w:themeColor="text1"/>
          <w:shd w:val="clear" w:color="auto" w:fill="FFFFFF"/>
        </w:rPr>
        <w:t> </w:t>
      </w:r>
      <w:r w:rsidRPr="001624C2">
        <w:rPr>
          <w:rFonts w:ascii="Times New Roman" w:eastAsia="MS Gothic" w:hAnsi="Times New Roman" w:cs="Times New Roman"/>
          <w:color w:val="000000" w:themeColor="text1"/>
          <w:shd w:val="clear" w:color="auto" w:fill="FFFFFF"/>
        </w:rPr>
        <w:t>アイヌ</w:t>
      </w:r>
      <w:r w:rsidRPr="001624C2">
        <w:rPr>
          <w:rStyle w:val="apple-converted-space"/>
          <w:rFonts w:ascii="Times New Roman" w:hAnsi="Times New Roman" w:cs="Times New Roman"/>
          <w:color w:val="000000" w:themeColor="text1"/>
          <w:shd w:val="clear" w:color="auto" w:fill="FFFFFF"/>
        </w:rPr>
        <w:t> – «</w:t>
      </w:r>
      <w:r w:rsidRPr="001624C2">
        <w:rPr>
          <w:rFonts w:ascii="Times New Roman" w:hAnsi="Times New Roman" w:cs="Times New Roman"/>
          <w:iCs/>
          <w:color w:val="000000" w:themeColor="text1"/>
          <w:shd w:val="clear" w:color="auto" w:fill="FFFFFF"/>
        </w:rPr>
        <w:t>айну»</w:t>
      </w:r>
      <w:r w:rsidRPr="001624C2">
        <w:rPr>
          <w:rFonts w:ascii="Times New Roman" w:hAnsi="Times New Roman" w:cs="Times New Roman"/>
          <w:color w:val="000000" w:themeColor="text1"/>
          <w:shd w:val="clear" w:color="auto" w:fill="FFFFFF"/>
        </w:rPr>
        <w:t>; айн. букв. «человек», «настоящий человек»)</w:t>
      </w:r>
      <w:r w:rsidRPr="001624C2">
        <w:rPr>
          <w:rFonts w:ascii="Times New Roman" w:hAnsi="Times New Roman" w:cs="Times New Roman"/>
          <w:color w:val="000000" w:themeColor="text1"/>
        </w:rPr>
        <w:t xml:space="preserve"> всё ещё вызывает дискуссии в исследовательской среде, однако, не возникает никаких сомнений, что их предки, как носители культуры </w:t>
      </w:r>
      <w:r w:rsidRPr="001624C2">
        <w:rPr>
          <w:rFonts w:ascii="Times New Roman" w:hAnsi="Times New Roman" w:cs="Times New Roman"/>
          <w:i/>
          <w:color w:val="000000" w:themeColor="text1"/>
        </w:rPr>
        <w:t>Дзё:мон</w:t>
      </w:r>
      <w:r w:rsidRPr="001624C2">
        <w:rPr>
          <w:rFonts w:ascii="Times New Roman" w:hAnsi="Times New Roman" w:cs="Times New Roman"/>
          <w:color w:val="000000" w:themeColor="text1"/>
        </w:rPr>
        <w:t>, оказали значительное влияние на своих соседей – другое древнейшее население японского архипелага времён позднего палеолита.</w:t>
      </w:r>
    </w:p>
  </w:footnote>
  <w:footnote w:id="60">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color w:val="000000" w:themeColor="text1"/>
        </w:rPr>
        <w:t>Например, в айнском языке прослеживаются индонезийские черты. Древний обычай чернения зубов, который позднее был распространён также и у протояпонцев, а также искусство татуировки, имеют аналогии в Индонезии, среди аборигенного населения Тайваня, на Филиппинах, что также говорит в пользу их южного происхождения.</w:t>
      </w:r>
    </w:p>
  </w:footnote>
  <w:footnote w:id="61">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color w:val="000000" w:themeColor="text1"/>
          <w:shd w:val="clear" w:color="auto" w:fill="FFFFFF" w:themeFill="background1"/>
        </w:rPr>
        <w:t>Рубель В. А., Коваленко О. О.</w:t>
      </w:r>
      <w:r w:rsidRPr="001624C2">
        <w:rPr>
          <w:rFonts w:ascii="Times New Roman" w:hAnsi="Times New Roman" w:cs="Times New Roman"/>
          <w:color w:val="000000" w:themeColor="text1"/>
          <w:shd w:val="clear" w:color="auto" w:fill="FFFFFF" w:themeFill="background1"/>
        </w:rPr>
        <w:t> Проблема этногенеза японск</w:t>
      </w:r>
      <w:r>
        <w:rPr>
          <w:rFonts w:ascii="Times New Roman" w:hAnsi="Times New Roman" w:cs="Times New Roman"/>
          <w:color w:val="000000" w:themeColor="text1"/>
          <w:shd w:val="clear" w:color="auto" w:fill="FFFFFF" w:themeFill="background1"/>
        </w:rPr>
        <w:t>ого народа в современной японско</w:t>
      </w:r>
      <w:r w:rsidRPr="001624C2">
        <w:rPr>
          <w:rFonts w:ascii="Times New Roman" w:hAnsi="Times New Roman" w:cs="Times New Roman"/>
          <w:color w:val="000000" w:themeColor="text1"/>
          <w:shd w:val="clear" w:color="auto" w:fill="FFFFFF" w:themeFill="background1"/>
        </w:rPr>
        <w:t>й историографии // Восточный мир. — Институт Востоковедения НАН Украины, 2000. № </w:t>
      </w:r>
      <w:r>
        <w:rPr>
          <w:rFonts w:ascii="Times New Roman" w:hAnsi="Times New Roman" w:cs="Times New Roman"/>
          <w:color w:val="000000" w:themeColor="text1"/>
          <w:shd w:val="clear" w:color="auto" w:fill="FFFFFF" w:themeFill="background1"/>
        </w:rPr>
        <w:t>1.</w:t>
      </w:r>
      <w:r w:rsidRPr="001624C2">
        <w:rPr>
          <w:rFonts w:ascii="Times New Roman" w:hAnsi="Times New Roman" w:cs="Times New Roman"/>
          <w:color w:val="000000" w:themeColor="text1"/>
          <w:shd w:val="clear" w:color="auto" w:fill="FFFFFF" w:themeFill="background1"/>
        </w:rPr>
        <w:t> — с.156-162.</w:t>
      </w:r>
    </w:p>
  </w:footnote>
  <w:footnote w:id="62">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Скорее всего, такие символы </w:t>
      </w:r>
      <w:r w:rsidRPr="001624C2">
        <w:rPr>
          <w:rFonts w:ascii="Times New Roman" w:hAnsi="Times New Roman" w:cs="Times New Roman"/>
          <w:color w:val="000000" w:themeColor="text1"/>
        </w:rPr>
        <w:t>являлись репрезентацией некого мифа о небесном змее и его возлюбленной, богиней огня, проводницей в загробный мир.</w:t>
      </w:r>
    </w:p>
  </w:footnote>
  <w:footnote w:id="63">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Кузнецов Ю.Д., Навлицкая Г.Б., Сырицын И.М.</w:t>
      </w:r>
      <w:r w:rsidRPr="001624C2">
        <w:rPr>
          <w:rFonts w:ascii="Times New Roman" w:hAnsi="Times New Roman" w:cs="Times New Roman"/>
        </w:rPr>
        <w:t xml:space="preserve"> История Японии: Учеб.для студ. вузов, обучающихся по спец. «История». – М.: Высш. шк., 1988. – с.12-13.</w:t>
      </w:r>
    </w:p>
  </w:footnote>
  <w:footnote w:id="64">
    <w:p w:rsidR="00541A95" w:rsidRDefault="00541A95" w:rsidP="00750357">
      <w:pPr>
        <w:pStyle w:val="a3"/>
        <w:jc w:val="both"/>
      </w:pPr>
      <w:r>
        <w:rPr>
          <w:rStyle w:val="a5"/>
        </w:rPr>
        <w:footnoteRef/>
      </w:r>
      <w:r>
        <w:t xml:space="preserve"> </w:t>
      </w:r>
      <w:r>
        <w:rPr>
          <w:rFonts w:ascii="Times New Roman" w:hAnsi="Times New Roman" w:cs="Times New Roman"/>
          <w:color w:val="000000" w:themeColor="text1"/>
        </w:rPr>
        <w:t>Пришедшее в</w:t>
      </w:r>
      <w:r w:rsidRPr="00750357">
        <w:rPr>
          <w:rFonts w:ascii="Times New Roman" w:hAnsi="Times New Roman" w:cs="Times New Roman"/>
          <w:color w:val="000000" w:themeColor="text1"/>
        </w:rPr>
        <w:t>след за протоайнами (и, по-видимому, по тому же пути</w:t>
      </w:r>
      <w:r>
        <w:rPr>
          <w:rFonts w:ascii="Times New Roman" w:hAnsi="Times New Roman" w:cs="Times New Roman"/>
          <w:color w:val="000000" w:themeColor="text1"/>
        </w:rPr>
        <w:t xml:space="preserve"> с юга</w:t>
      </w:r>
      <w:r w:rsidRPr="0075035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новое население имело </w:t>
      </w:r>
      <w:r w:rsidRPr="00750357">
        <w:rPr>
          <w:rFonts w:ascii="Times New Roman" w:hAnsi="Times New Roman" w:cs="Times New Roman"/>
          <w:color w:val="000000" w:themeColor="text1"/>
        </w:rPr>
        <w:t xml:space="preserve"> южномонголоидное</w:t>
      </w:r>
      <w:r>
        <w:rPr>
          <w:rFonts w:ascii="Times New Roman" w:hAnsi="Times New Roman" w:cs="Times New Roman"/>
          <w:color w:val="000000" w:themeColor="text1"/>
        </w:rPr>
        <w:t xml:space="preserve"> происхождение и говорило на различных </w:t>
      </w:r>
      <w:r w:rsidRPr="00750357">
        <w:rPr>
          <w:rFonts w:ascii="Times New Roman" w:hAnsi="Times New Roman" w:cs="Times New Roman"/>
          <w:color w:val="000000" w:themeColor="text1"/>
        </w:rPr>
        <w:t>малайско-полинезийских наречиях.</w:t>
      </w:r>
    </w:p>
  </w:footnote>
  <w:footnote w:id="65">
    <w:p w:rsidR="00541A95" w:rsidRPr="0039454E"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Арутюнов С.А., Щебеньков В.Г.</w:t>
      </w:r>
      <w:r w:rsidRPr="001624C2">
        <w:rPr>
          <w:rFonts w:ascii="Times New Roman" w:hAnsi="Times New Roman" w:cs="Times New Roman"/>
        </w:rPr>
        <w:t xml:space="preserve"> Древнейший народ Японии: Судьба племени айнов. – М.: Наука. Издательская фирма «Восточная литература», 1992. – с.34-35.</w:t>
      </w:r>
    </w:p>
  </w:footnote>
  <w:footnote w:id="66">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Fonts w:ascii="Times New Roman" w:hAnsi="Times New Roman" w:cs="Times New Roman"/>
          <w:color w:val="000000" w:themeColor="text1"/>
        </w:rPr>
        <w:t>Таким образом, первые этнорасовые миграции на Японские острова включали негроидов с острова Лусон, древних индонезийцев, индокитайцев, тунгусов и палеоайнов.</w:t>
      </w:r>
    </w:p>
  </w:footnote>
  <w:footnote w:id="67">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Кузнецов Ю.Д., Навлицкая Г.Б., Сырицын И.М.</w:t>
      </w:r>
      <w:r w:rsidRPr="001624C2">
        <w:rPr>
          <w:rFonts w:ascii="Times New Roman" w:hAnsi="Times New Roman" w:cs="Times New Roman"/>
        </w:rPr>
        <w:t xml:space="preserve"> История Японии: Учеб. для студ. вузов,</w:t>
      </w:r>
      <w:r>
        <w:rPr>
          <w:rFonts w:ascii="Times New Roman" w:hAnsi="Times New Roman" w:cs="Times New Roman"/>
        </w:rPr>
        <w:t xml:space="preserve"> обучающихся по спец. «История». </w:t>
      </w:r>
      <w:r w:rsidRPr="001624C2">
        <w:rPr>
          <w:rFonts w:ascii="Times New Roman" w:hAnsi="Times New Roman" w:cs="Times New Roman"/>
        </w:rPr>
        <w:t>– с.18.</w:t>
      </w:r>
    </w:p>
  </w:footnote>
  <w:footnote w:id="68">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w:t>
      </w:r>
      <w:r>
        <w:rPr>
          <w:rFonts w:ascii="Times New Roman" w:hAnsi="Times New Roman" w:cs="Times New Roman"/>
        </w:rPr>
        <w:t>ёв М.В</w:t>
      </w:r>
      <w:r w:rsidRPr="001624C2">
        <w:rPr>
          <w:rFonts w:ascii="Times New Roman" w:hAnsi="Times New Roman" w:cs="Times New Roman"/>
        </w:rPr>
        <w:t>. – с.84-85.</w:t>
      </w:r>
    </w:p>
  </w:footnote>
  <w:footnote w:id="69">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Однако данная культура, в отличие от прежней культуры </w:t>
      </w:r>
      <w:r w:rsidRPr="001624C2">
        <w:rPr>
          <w:rFonts w:ascii="Times New Roman" w:hAnsi="Times New Roman" w:cs="Times New Roman"/>
          <w:i/>
        </w:rPr>
        <w:t>Дзё:мон</w:t>
      </w:r>
      <w:r w:rsidRPr="001624C2">
        <w:rPr>
          <w:rFonts w:ascii="Times New Roman" w:hAnsi="Times New Roman" w:cs="Times New Roman"/>
        </w:rPr>
        <w:t xml:space="preserve">, не смогла распространиться на всю территорию архипелага. В частности, северный остров </w:t>
      </w:r>
      <w:r w:rsidRPr="001624C2">
        <w:rPr>
          <w:rFonts w:ascii="Times New Roman" w:hAnsi="Times New Roman" w:cs="Times New Roman"/>
          <w:i/>
        </w:rPr>
        <w:t>Хоккайдо</w:t>
      </w:r>
      <w:r w:rsidRPr="001624C2">
        <w:rPr>
          <w:rFonts w:ascii="Times New Roman" w:hAnsi="Times New Roman" w:cs="Times New Roman"/>
        </w:rPr>
        <w:t xml:space="preserve"> (яп. </w:t>
      </w:r>
      <w:r w:rsidRPr="001624C2">
        <w:rPr>
          <w:rFonts w:ascii="Times New Roman" w:eastAsia="MS Gothic" w:hAnsi="Times New Roman" w:cs="Times New Roman"/>
          <w:color w:val="222222"/>
          <w:shd w:val="clear" w:color="auto" w:fill="FFFFFF"/>
        </w:rPr>
        <w:t>北海道</w:t>
      </w:r>
      <w:r w:rsidRPr="001624C2">
        <w:rPr>
          <w:rFonts w:ascii="Times New Roman" w:hAnsi="Times New Roman" w:cs="Times New Roman"/>
          <w:i/>
          <w:iCs/>
          <w:color w:val="222222"/>
          <w:shd w:val="clear" w:color="auto" w:fill="FFFFFF"/>
        </w:rPr>
        <w:t>Хоккайдо:</w:t>
      </w:r>
      <w:r w:rsidRPr="001624C2">
        <w:rPr>
          <w:rFonts w:ascii="Times New Roman" w:hAnsi="Times New Roman" w:cs="Times New Roman"/>
          <w:iCs/>
          <w:color w:val="222222"/>
          <w:shd w:val="clear" w:color="auto" w:fill="FFFFFF"/>
        </w:rPr>
        <w:t xml:space="preserve">) </w:t>
      </w:r>
      <w:r w:rsidRPr="001624C2">
        <w:rPr>
          <w:rFonts w:ascii="Times New Roman" w:hAnsi="Times New Roman" w:cs="Times New Roman"/>
        </w:rPr>
        <w:t xml:space="preserve">оставался «дзёмонским» (айнским) вплоть до XX столетия. </w:t>
      </w:r>
    </w:p>
  </w:footnote>
  <w:footnote w:id="70">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Япония вечная / Нелли Дёлэ; пер. с фр. С. Балашовой.</w:t>
      </w:r>
      <w:r>
        <w:rPr>
          <w:rFonts w:ascii="Times New Roman" w:hAnsi="Times New Roman" w:cs="Times New Roman"/>
        </w:rPr>
        <w:t xml:space="preserve"> </w:t>
      </w:r>
      <w:r w:rsidRPr="001624C2">
        <w:rPr>
          <w:rFonts w:ascii="Times New Roman" w:hAnsi="Times New Roman" w:cs="Times New Roman"/>
        </w:rPr>
        <w:t xml:space="preserve">– с.16-18. </w:t>
      </w:r>
    </w:p>
  </w:footnote>
  <w:footnote w:id="71">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Японии. Т.I. С древнейших времён до 1868 г. Ответственный редактор А.Е. Жуков. М., Институт востоковедения РАН, 1998. – с.39-42. </w:t>
      </w:r>
    </w:p>
  </w:footnote>
  <w:footnote w:id="72">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 – М.: Наталис, 2010. – с.65.</w:t>
      </w:r>
    </w:p>
  </w:footnote>
  <w:footnote w:id="73">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Арутюнов С.А., Щебеньков В.Г.</w:t>
      </w:r>
      <w:r w:rsidRPr="001624C2">
        <w:rPr>
          <w:rFonts w:ascii="Times New Roman" w:hAnsi="Times New Roman" w:cs="Times New Roman"/>
        </w:rPr>
        <w:t xml:space="preserve"> Древнейший народ Японии: Судьба племени айнов. – с.34-35</w:t>
      </w:r>
    </w:p>
  </w:footnote>
  <w:footnote w:id="74">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 – М.: Наталис, 2010. – с.145. </w:t>
      </w:r>
    </w:p>
  </w:footnote>
  <w:footnote w:id="75">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Япония вечная / Нелли Дёлэ; пер. с фр. С. Балашовой.</w:t>
      </w:r>
      <w:r>
        <w:rPr>
          <w:rFonts w:ascii="Times New Roman" w:hAnsi="Times New Roman" w:cs="Times New Roman"/>
        </w:rPr>
        <w:t xml:space="preserve"> </w:t>
      </w:r>
      <w:r w:rsidRPr="001624C2">
        <w:rPr>
          <w:rFonts w:ascii="Times New Roman" w:hAnsi="Times New Roman" w:cs="Times New Roman"/>
        </w:rPr>
        <w:t>– с.23-24.</w:t>
      </w:r>
    </w:p>
  </w:footnote>
  <w:footnote w:id="76">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1624C2">
        <w:rPr>
          <w:rFonts w:ascii="Times New Roman" w:hAnsi="Times New Roman" w:cs="Times New Roman"/>
        </w:rPr>
        <w:t>– с.145-146.</w:t>
      </w:r>
    </w:p>
  </w:footnote>
  <w:footnote w:id="77">
    <w:p w:rsidR="00541A95" w:rsidRPr="0039454E"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Сам термин «синто» также начал впервые применяться к комплексу японских верований только в эпоху распространения в Японии буддизма.</w:t>
      </w:r>
      <w:r w:rsidRPr="0039454E">
        <w:rPr>
          <w:rFonts w:ascii="Times New Roman" w:hAnsi="Times New Roman" w:cs="Times New Roman"/>
        </w:rPr>
        <w:t xml:space="preserve"> </w:t>
      </w:r>
    </w:p>
  </w:footnote>
  <w:footnote w:id="78">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Японии. Т.I. С древнейших времён до 1868 г. Ответственный редактор А.Е. Жуков. – с.78.</w:t>
      </w:r>
    </w:p>
  </w:footnote>
  <w:footnote w:id="79">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1624C2">
        <w:rPr>
          <w:rFonts w:ascii="Times New Roman" w:hAnsi="Times New Roman" w:cs="Times New Roman"/>
        </w:rPr>
        <w:t xml:space="preserve">– с.145. </w:t>
      </w:r>
    </w:p>
  </w:footnote>
  <w:footnote w:id="80">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Там же.</w:t>
      </w:r>
    </w:p>
  </w:footnote>
  <w:footnote w:id="81">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Япония вечная / Нелли Дёлэ; пер. с фр. С. Балашовой.</w:t>
      </w:r>
      <w:r>
        <w:rPr>
          <w:rFonts w:ascii="Times New Roman" w:hAnsi="Times New Roman" w:cs="Times New Roman"/>
        </w:rPr>
        <w:t xml:space="preserve"> </w:t>
      </w:r>
      <w:r w:rsidRPr="001624C2">
        <w:rPr>
          <w:rFonts w:ascii="Times New Roman" w:hAnsi="Times New Roman" w:cs="Times New Roman"/>
        </w:rPr>
        <w:t xml:space="preserve">– с.19-21. </w:t>
      </w:r>
    </w:p>
  </w:footnote>
  <w:footnote w:id="82">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Там же. </w:t>
      </w:r>
    </w:p>
  </w:footnote>
  <w:footnote w:id="83">
    <w:p w:rsidR="00541A95" w:rsidRPr="0039454E"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color w:val="000000" w:themeColor="text1"/>
          <w:shd w:val="clear" w:color="auto" w:fill="FFFFFF" w:themeFill="background1"/>
        </w:rPr>
        <w:t>Например, сказания о дворце морского змея, которые, скорее всего, ведут своё начало с верований, распространённых на юге Японии ещё до волны миграции южнокорейских народностей в первых столетиях до н.э., имеют аналогии в фольклоре южных приморских регионов Китая, островов Рюкю, Индии, Индонезии и Полинезии.</w:t>
      </w:r>
    </w:p>
  </w:footnote>
  <w:footnote w:id="84">
    <w:p w:rsidR="00541A95" w:rsidRPr="001624C2" w:rsidRDefault="00541A95" w:rsidP="001624C2">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 p.328-329.</w:t>
      </w:r>
    </w:p>
  </w:footnote>
  <w:footnote w:id="85">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 xml:space="preserve"> Кузнецов Ю.Д., Навлицкая Г.Б., Сырицын И.М. </w:t>
      </w:r>
      <w:r w:rsidRPr="001624C2">
        <w:rPr>
          <w:rFonts w:ascii="Times New Roman" w:hAnsi="Times New Roman" w:cs="Times New Roman"/>
        </w:rPr>
        <w:t>История Японии: Учеб. для студ. вузов,</w:t>
      </w:r>
      <w:r>
        <w:rPr>
          <w:rFonts w:ascii="Times New Roman" w:hAnsi="Times New Roman" w:cs="Times New Roman"/>
        </w:rPr>
        <w:t xml:space="preserve"> обучающихся по спец. «История». </w:t>
      </w:r>
      <w:r w:rsidRPr="001624C2">
        <w:rPr>
          <w:rFonts w:ascii="Times New Roman" w:hAnsi="Times New Roman" w:cs="Times New Roman"/>
        </w:rPr>
        <w:t>– с.13-14.</w:t>
      </w:r>
    </w:p>
  </w:footnote>
  <w:footnote w:id="86">
    <w:p w:rsidR="00541A95" w:rsidRDefault="00541A95" w:rsidP="007C7164">
      <w:pPr>
        <w:pStyle w:val="a3"/>
        <w:jc w:val="both"/>
      </w:pPr>
      <w:r>
        <w:rPr>
          <w:rStyle w:val="a5"/>
        </w:rPr>
        <w:footnoteRef/>
      </w:r>
      <w:r>
        <w:t xml:space="preserve"> </w:t>
      </w:r>
      <w:r w:rsidRPr="007C7164">
        <w:rPr>
          <w:rFonts w:ascii="Times New Roman" w:hAnsi="Times New Roman" w:cs="Times New Roman"/>
          <w:color w:val="000000" w:themeColor="text1"/>
        </w:rPr>
        <w:t>Скорее всего, единичные элементы континентального мифологического наследия были частично вплетены в ранние представления о божествах-</w:t>
      </w:r>
      <w:r w:rsidRPr="007C7164">
        <w:rPr>
          <w:rFonts w:ascii="Times New Roman" w:hAnsi="Times New Roman" w:cs="Times New Roman"/>
          <w:i/>
          <w:color w:val="000000" w:themeColor="text1"/>
        </w:rPr>
        <w:t>ками</w:t>
      </w:r>
      <w:r w:rsidRPr="007C7164">
        <w:rPr>
          <w:rFonts w:ascii="Times New Roman" w:hAnsi="Times New Roman" w:cs="Times New Roman"/>
          <w:color w:val="000000" w:themeColor="text1"/>
        </w:rPr>
        <w:t>.</w:t>
      </w:r>
    </w:p>
  </w:footnote>
  <w:footnote w:id="87">
    <w:p w:rsidR="00541A95" w:rsidRPr="00B037BB" w:rsidRDefault="00541A95" w:rsidP="001624C2">
      <w:pPr>
        <w:pStyle w:val="a3"/>
        <w:jc w:val="both"/>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Fonts w:ascii="Times New Roman" w:hAnsi="Times New Roman" w:cs="Times New Roman"/>
          <w:color w:val="000000" w:themeColor="text1"/>
        </w:rPr>
        <w:t>Постепенно набирал оборот торговый поток между Японией и континентом, в котором были заинтересованы государи первых японских протогосударств. Кроме того, правители, которые были признаны китайским двором (в качестве вассалов),автоматически поднимали свой авторитет в глазах своих подданных и политических конкурентов, что играло важную роль в ходе локальных междоусобиц.</w:t>
      </w:r>
      <w:r w:rsidRPr="00B43C14">
        <w:rPr>
          <w:rStyle w:val="apple-converted-space"/>
          <w:rFonts w:ascii="Times New Roman" w:hAnsi="Times New Roman" w:cs="Times New Roman"/>
          <w:color w:val="000000" w:themeColor="text1"/>
        </w:rPr>
        <w:t> </w:t>
      </w:r>
    </w:p>
  </w:footnote>
  <w:footnote w:id="88">
    <w:p w:rsidR="00541A95" w:rsidRPr="001624C2" w:rsidRDefault="00541A95" w:rsidP="001624C2">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 p.280.</w:t>
      </w:r>
    </w:p>
  </w:footnote>
  <w:footnote w:id="89">
    <w:p w:rsidR="00541A95" w:rsidRPr="001624C2" w:rsidRDefault="00541A95" w:rsidP="007C7164">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1624C2">
        <w:rPr>
          <w:rFonts w:ascii="Times New Roman" w:hAnsi="Times New Roman" w:cs="Times New Roman"/>
        </w:rPr>
        <w:t xml:space="preserve">– с. 77-78. </w:t>
      </w:r>
    </w:p>
  </w:footnote>
  <w:footnote w:id="90">
    <w:p w:rsidR="00541A95" w:rsidRPr="001624C2" w:rsidRDefault="00541A95" w:rsidP="007C7164">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 p.282-283.</w:t>
      </w:r>
    </w:p>
  </w:footnote>
  <w:footnote w:id="91">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А</w:t>
      </w:r>
      <w:r w:rsidRPr="001624C2">
        <w:rPr>
          <w:rFonts w:ascii="Times New Roman" w:hAnsi="Times New Roman" w:cs="Times New Roman"/>
          <w:color w:val="000000" w:themeColor="text1"/>
        </w:rPr>
        <w:t xml:space="preserve">налогичные артефакты из Китая датируются, соответственно,  эпохой империи </w:t>
      </w:r>
      <w:r w:rsidRPr="001624C2">
        <w:rPr>
          <w:rFonts w:ascii="Times New Roman" w:hAnsi="Times New Roman" w:cs="Times New Roman"/>
          <w:i/>
          <w:color w:val="000000" w:themeColor="text1"/>
        </w:rPr>
        <w:t>Хань</w:t>
      </w:r>
      <w:r>
        <w:rPr>
          <w:rFonts w:ascii="Times New Roman" w:hAnsi="Times New Roman" w:cs="Times New Roman"/>
          <w:i/>
          <w:color w:val="000000" w:themeColor="text1"/>
        </w:rPr>
        <w:t xml:space="preserve"> </w:t>
      </w:r>
      <w:r w:rsidRPr="001624C2">
        <w:rPr>
          <w:rFonts w:ascii="Times New Roman" w:hAnsi="Times New Roman" w:cs="Times New Roman"/>
          <w:color w:val="000000" w:themeColor="text1"/>
          <w:shd w:val="clear" w:color="auto" w:fill="FFFFFF"/>
        </w:rPr>
        <w:t>(</w:t>
      </w:r>
      <w:hyperlink r:id="rId6" w:tooltip="Китайский язык" w:history="1">
        <w:r w:rsidRPr="001624C2">
          <w:rPr>
            <w:rStyle w:val="a6"/>
            <w:rFonts w:ascii="Times New Roman" w:hAnsi="Times New Roman" w:cs="Times New Roman"/>
            <w:color w:val="000000" w:themeColor="text1"/>
            <w:u w:val="none"/>
            <w:shd w:val="clear" w:color="auto" w:fill="FFFFFF"/>
          </w:rPr>
          <w:t>кит.</w:t>
        </w:r>
      </w:hyperlink>
      <w:r w:rsidRPr="001624C2">
        <w:rPr>
          <w:rFonts w:ascii="Times New Roman" w:eastAsia="MS Gothic" w:hAnsi="Times New Roman" w:cs="Times New Roman"/>
          <w:color w:val="000000" w:themeColor="text1"/>
          <w:shd w:val="clear" w:color="auto" w:fill="FFFFFF"/>
        </w:rPr>
        <w:t>漢朝</w:t>
      </w:r>
      <w:r w:rsidRPr="001624C2">
        <w:rPr>
          <w:rFonts w:ascii="Times New Roman" w:hAnsi="Times New Roman" w:cs="Times New Roman"/>
          <w:color w:val="000000" w:themeColor="text1"/>
          <w:shd w:val="clear" w:color="auto" w:fill="FFFFFF"/>
        </w:rPr>
        <w:t>–</w:t>
      </w:r>
      <w:r w:rsidRPr="001624C2">
        <w:rPr>
          <w:rFonts w:ascii="Times New Roman" w:hAnsi="Times New Roman" w:cs="Times New Roman"/>
          <w:i/>
          <w:iCs/>
          <w:color w:val="000000" w:themeColor="text1"/>
          <w:shd w:val="clear" w:color="auto" w:fill="FFFFFF"/>
        </w:rPr>
        <w:t>Ханьчао</w:t>
      </w:r>
      <w:r w:rsidRPr="001624C2">
        <w:rPr>
          <w:rFonts w:ascii="Times New Roman" w:hAnsi="Times New Roman" w:cs="Times New Roman"/>
          <w:color w:val="000000" w:themeColor="text1"/>
          <w:shd w:val="clear" w:color="auto" w:fill="FFFFFF"/>
        </w:rPr>
        <w:t>;</w:t>
      </w:r>
      <w:r w:rsidRPr="001624C2">
        <w:rPr>
          <w:rStyle w:val="apple-converted-space"/>
          <w:rFonts w:ascii="Times New Roman" w:hAnsi="Times New Roman" w:cs="Times New Roman"/>
          <w:color w:val="000000" w:themeColor="text1"/>
          <w:shd w:val="clear" w:color="auto" w:fill="FFFFFF"/>
        </w:rPr>
        <w:t> </w:t>
      </w:r>
      <w:hyperlink r:id="rId7" w:tooltip="206 до н. э." w:history="1">
        <w:r w:rsidRPr="001624C2">
          <w:rPr>
            <w:rStyle w:val="a6"/>
            <w:rFonts w:ascii="Times New Roman" w:hAnsi="Times New Roman" w:cs="Times New Roman"/>
            <w:color w:val="000000" w:themeColor="text1"/>
            <w:u w:val="none"/>
            <w:shd w:val="clear" w:color="auto" w:fill="FFFFFF"/>
          </w:rPr>
          <w:t>202г. до н. э.</w:t>
        </w:r>
      </w:hyperlink>
      <w:r w:rsidRPr="001624C2">
        <w:rPr>
          <w:rFonts w:ascii="Times New Roman" w:hAnsi="Times New Roman" w:cs="Times New Roman"/>
          <w:color w:val="000000" w:themeColor="text1"/>
          <w:shd w:val="clear" w:color="auto" w:fill="FFFFFF"/>
        </w:rPr>
        <w:t>—</w:t>
      </w:r>
      <w:hyperlink r:id="rId8" w:tooltip="220 год" w:history="1">
        <w:r w:rsidRPr="001624C2">
          <w:rPr>
            <w:rStyle w:val="a6"/>
            <w:rFonts w:ascii="Times New Roman" w:hAnsi="Times New Roman" w:cs="Times New Roman"/>
            <w:color w:val="000000" w:themeColor="text1"/>
            <w:u w:val="none"/>
            <w:shd w:val="clear" w:color="auto" w:fill="FFFFFF"/>
          </w:rPr>
          <w:t>220 г. н. э.</w:t>
        </w:r>
      </w:hyperlink>
      <w:r w:rsidRPr="001624C2">
        <w:rPr>
          <w:rFonts w:ascii="Times New Roman" w:hAnsi="Times New Roman" w:cs="Times New Roman"/>
          <w:color w:val="000000" w:themeColor="text1"/>
          <w:shd w:val="clear" w:color="auto" w:fill="FFFFFF"/>
        </w:rPr>
        <w:t>)</w:t>
      </w:r>
      <w:r w:rsidRPr="001624C2">
        <w:rPr>
          <w:rFonts w:ascii="Times New Roman" w:hAnsi="Times New Roman" w:cs="Times New Roman"/>
          <w:color w:val="000000" w:themeColor="text1"/>
        </w:rPr>
        <w:t>.</w:t>
      </w:r>
    </w:p>
  </w:footnote>
  <w:footnote w:id="92">
    <w:p w:rsidR="00541A95" w:rsidRDefault="00541A95" w:rsidP="007C7164">
      <w:pPr>
        <w:pStyle w:val="a3"/>
        <w:jc w:val="both"/>
      </w:pPr>
      <w:r>
        <w:rPr>
          <w:rStyle w:val="a5"/>
        </w:rPr>
        <w:footnoteRef/>
      </w:r>
      <w:r w:rsidRPr="007C7164">
        <w:rPr>
          <w:rFonts w:ascii="Times New Roman" w:hAnsi="Times New Roman" w:cs="Times New Roman"/>
          <w:color w:val="000000" w:themeColor="text1"/>
        </w:rPr>
        <w:t xml:space="preserve">В конце концов, континентальная культура всё глубже проникала на японские острова, и среди относящихся к позднему периоду </w:t>
      </w:r>
      <w:r w:rsidRPr="007C7164">
        <w:rPr>
          <w:rFonts w:ascii="Times New Roman" w:hAnsi="Times New Roman" w:cs="Times New Roman"/>
          <w:i/>
          <w:color w:val="000000" w:themeColor="text1"/>
        </w:rPr>
        <w:t>Яёй</w:t>
      </w:r>
      <w:r w:rsidRPr="007C7164">
        <w:rPr>
          <w:rFonts w:ascii="Times New Roman" w:hAnsi="Times New Roman" w:cs="Times New Roman"/>
          <w:color w:val="000000" w:themeColor="text1"/>
        </w:rPr>
        <w:t xml:space="preserve"> предметов было найдено множество не только чисто китайских образцов, но и местных японских подделок.</w:t>
      </w:r>
    </w:p>
  </w:footnote>
  <w:footnote w:id="93">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color w:val="000000" w:themeColor="text1"/>
        </w:rPr>
        <w:t>Основу составляли ханьские зеркала, но также в Японию ввозились, например, браслеты из раковин южных морей или их бронзовые и каменные реплики.</w:t>
      </w:r>
    </w:p>
  </w:footnote>
  <w:footnote w:id="94">
    <w:p w:rsidR="00541A95" w:rsidRDefault="00541A95">
      <w:pPr>
        <w:pStyle w:val="a3"/>
      </w:pPr>
      <w:r>
        <w:rPr>
          <w:rStyle w:val="a5"/>
        </w:rPr>
        <w:footnoteRef/>
      </w:r>
      <w:r>
        <w:t xml:space="preserve"> </w:t>
      </w:r>
      <w:r w:rsidRPr="005340DD">
        <w:rPr>
          <w:rFonts w:ascii="Times New Roman" w:hAnsi="Times New Roman" w:cs="Times New Roman"/>
        </w:rPr>
        <w:t xml:space="preserve">Сань го чжи / Чэнь Шоу чжуань, Пэй Сун-чжи чжу (三國志 / 陳壽撰, 裴松之注 Трактат о Трех царствах / Сост. Чэнь Шоу, коммент. Пэй Сун-чжи). </w:t>
      </w:r>
      <w:r>
        <w:rPr>
          <w:rFonts w:ascii="Times New Roman" w:hAnsi="Times New Roman" w:cs="Times New Roman"/>
        </w:rPr>
        <w:t xml:space="preserve">т. 3. </w:t>
      </w:r>
      <w:r w:rsidRPr="005340DD">
        <w:rPr>
          <w:rFonts w:ascii="Times New Roman" w:hAnsi="Times New Roman" w:cs="Times New Roman"/>
        </w:rPr>
        <w:t xml:space="preserve">Пекин, </w:t>
      </w:r>
      <w:r>
        <w:rPr>
          <w:rFonts w:ascii="Times New Roman" w:hAnsi="Times New Roman" w:cs="Times New Roman"/>
        </w:rPr>
        <w:t xml:space="preserve">Чжунхушуцзюй, </w:t>
      </w:r>
      <w:r w:rsidRPr="005340DD">
        <w:rPr>
          <w:rFonts w:ascii="Times New Roman" w:hAnsi="Times New Roman" w:cs="Times New Roman"/>
        </w:rPr>
        <w:t xml:space="preserve">1987. </w:t>
      </w:r>
      <w:r>
        <w:rPr>
          <w:rFonts w:ascii="Times New Roman" w:hAnsi="Times New Roman" w:cs="Times New Roman"/>
        </w:rPr>
        <w:t>–</w:t>
      </w:r>
      <w:r w:rsidR="00A81111">
        <w:rPr>
          <w:rFonts w:ascii="Times New Roman" w:hAnsi="Times New Roman" w:cs="Times New Roman"/>
        </w:rPr>
        <w:t xml:space="preserve"> с</w:t>
      </w:r>
      <w:r>
        <w:rPr>
          <w:rFonts w:ascii="Times New Roman" w:hAnsi="Times New Roman" w:cs="Times New Roman"/>
        </w:rPr>
        <w:t>.854-858.</w:t>
      </w:r>
    </w:p>
  </w:footnote>
  <w:footnote w:id="95">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Японии. T.I. С древнейших времён до 1868 г. Ответственный редактор А.Е. Жуков. – с.63-64.</w:t>
      </w:r>
    </w:p>
  </w:footnote>
  <w:footnote w:id="96">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Они были </w:t>
      </w:r>
      <w:r w:rsidRPr="001624C2">
        <w:rPr>
          <w:rFonts w:ascii="Times New Roman" w:hAnsi="Times New Roman" w:cs="Times New Roman"/>
          <w:color w:val="000000" w:themeColor="text1"/>
          <w:shd w:val="clear" w:color="auto" w:fill="FFFFFF"/>
        </w:rPr>
        <w:t xml:space="preserve">составлены в 280-290 годах знаменитым историком </w:t>
      </w:r>
      <w:r w:rsidRPr="001624C2">
        <w:rPr>
          <w:rFonts w:ascii="Times New Roman" w:hAnsi="Times New Roman" w:cs="Times New Roman"/>
          <w:bCs/>
          <w:i/>
          <w:color w:val="000000" w:themeColor="text1"/>
          <w:shd w:val="clear" w:color="auto" w:fill="FFFFFF"/>
        </w:rPr>
        <w:t>Чэнь Шоу</w:t>
      </w:r>
      <w:r w:rsidRPr="001624C2">
        <w:rPr>
          <w:rStyle w:val="apple-converted-space"/>
          <w:rFonts w:ascii="Times New Roman" w:hAnsi="Times New Roman" w:cs="Times New Roman"/>
          <w:color w:val="000000" w:themeColor="text1"/>
          <w:shd w:val="clear" w:color="auto" w:fill="FFFFFF"/>
        </w:rPr>
        <w:t> </w:t>
      </w:r>
      <w:r w:rsidRPr="001624C2">
        <w:rPr>
          <w:rFonts w:ascii="Times New Roman" w:hAnsi="Times New Roman" w:cs="Times New Roman"/>
          <w:color w:val="000000" w:themeColor="text1"/>
          <w:shd w:val="clear" w:color="auto" w:fill="FFFFFF"/>
        </w:rPr>
        <w:t>(</w:t>
      </w:r>
      <w:hyperlink r:id="rId9" w:tooltip="Китайский язык" w:history="1">
        <w:r w:rsidRPr="001624C2">
          <w:rPr>
            <w:rStyle w:val="a6"/>
            <w:rFonts w:ascii="Times New Roman" w:hAnsi="Times New Roman" w:cs="Times New Roman"/>
            <w:color w:val="000000" w:themeColor="text1"/>
            <w:u w:val="none"/>
            <w:shd w:val="clear" w:color="auto" w:fill="FFFFFF"/>
          </w:rPr>
          <w:t>кит.</w:t>
        </w:r>
      </w:hyperlink>
      <w:r w:rsidRPr="001624C2">
        <w:rPr>
          <w:rStyle w:val="apple-converted-space"/>
          <w:rFonts w:ascii="Times New Roman" w:hAnsi="Times New Roman" w:cs="Times New Roman"/>
          <w:color w:val="000000" w:themeColor="text1"/>
          <w:shd w:val="clear" w:color="auto" w:fill="FFFFFF"/>
        </w:rPr>
        <w:t>  </w:t>
      </w:r>
      <w:r w:rsidRPr="001624C2">
        <w:rPr>
          <w:rFonts w:ascii="Times New Roman" w:eastAsia="MS Gothic" w:hAnsi="Times New Roman" w:cs="Times New Roman"/>
          <w:color w:val="000000" w:themeColor="text1"/>
          <w:shd w:val="clear" w:color="auto" w:fill="FFFFFF"/>
        </w:rPr>
        <w:t>陳壽</w:t>
      </w:r>
      <w:r w:rsidRPr="001624C2">
        <w:rPr>
          <w:rFonts w:ascii="Times New Roman" w:hAnsi="Times New Roman" w:cs="Times New Roman"/>
          <w:color w:val="000000" w:themeColor="text1"/>
          <w:shd w:val="clear" w:color="auto" w:fill="FFFFFF" w:themeFill="background1"/>
        </w:rPr>
        <w:t>, около 233-297).</w:t>
      </w:r>
    </w:p>
  </w:footnote>
  <w:footnote w:id="97">
    <w:p w:rsidR="00541A95" w:rsidRPr="0039454E"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1624C2">
        <w:rPr>
          <w:rFonts w:ascii="Times New Roman" w:hAnsi="Times New Roman" w:cs="Times New Roman"/>
        </w:rPr>
        <w:t>–с.107.</w:t>
      </w:r>
    </w:p>
  </w:footnote>
  <w:footnote w:id="98">
    <w:p w:rsidR="00541A95" w:rsidRPr="001624C2" w:rsidRDefault="00541A95" w:rsidP="001624C2">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–p.283.</w:t>
      </w:r>
    </w:p>
  </w:footnote>
  <w:footnote w:id="99">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1624C2">
        <w:rPr>
          <w:rFonts w:ascii="Times New Roman" w:hAnsi="Times New Roman" w:cs="Times New Roman"/>
        </w:rPr>
        <w:t>– с.107-108.</w:t>
      </w:r>
    </w:p>
  </w:footnote>
  <w:footnote w:id="100">
    <w:p w:rsidR="00541A95" w:rsidRPr="007C7164" w:rsidRDefault="00541A95" w:rsidP="007C7164">
      <w:pPr>
        <w:pStyle w:val="a3"/>
        <w:jc w:val="both"/>
      </w:pPr>
      <w:r>
        <w:rPr>
          <w:rStyle w:val="a5"/>
        </w:rPr>
        <w:footnoteRef/>
      </w:r>
      <w:r w:rsidRPr="007C7164">
        <w:t xml:space="preserve"> </w:t>
      </w:r>
      <w:r w:rsidRPr="007C7164">
        <w:rPr>
          <w:rFonts w:ascii="Times New Roman" w:hAnsi="Times New Roman" w:cs="Times New Roman"/>
          <w:color w:val="000000" w:themeColor="text1"/>
          <w:shd w:val="clear" w:color="auto" w:fill="FFFFFF" w:themeFill="background1"/>
        </w:rPr>
        <w:t xml:space="preserve">Государыня </w:t>
      </w:r>
      <w:r w:rsidRPr="007C7164">
        <w:rPr>
          <w:rFonts w:ascii="Times New Roman" w:hAnsi="Times New Roman" w:cs="Times New Roman"/>
          <w:i/>
          <w:color w:val="000000" w:themeColor="text1"/>
          <w:shd w:val="clear" w:color="auto" w:fill="FFFFFF" w:themeFill="background1"/>
        </w:rPr>
        <w:t>Химико</w:t>
      </w:r>
      <w:r w:rsidRPr="007C7164">
        <w:rPr>
          <w:rFonts w:ascii="Times New Roman" w:hAnsi="Times New Roman" w:cs="Times New Roman"/>
          <w:color w:val="000000" w:themeColor="text1"/>
          <w:shd w:val="clear" w:color="auto" w:fill="FFFFFF" w:themeFill="background1"/>
        </w:rPr>
        <w:t xml:space="preserve"> была шаманкой и потому, </w:t>
      </w:r>
      <w:r w:rsidRPr="007C7164">
        <w:rPr>
          <w:rStyle w:val="apple-converted-space"/>
          <w:rFonts w:ascii="Times New Roman" w:hAnsi="Times New Roman" w:cs="Times New Roman"/>
          <w:color w:val="000000" w:themeColor="text1"/>
          <w:shd w:val="clear" w:color="auto" w:fill="FFFFFF" w:themeFill="background1"/>
        </w:rPr>
        <w:t>помимо пестования своих политических амбиций,</w:t>
      </w:r>
      <w:r w:rsidRPr="007C7164">
        <w:rPr>
          <w:rFonts w:ascii="Times New Roman" w:hAnsi="Times New Roman" w:cs="Times New Roman"/>
          <w:color w:val="000000" w:themeColor="text1"/>
          <w:shd w:val="clear" w:color="auto" w:fill="FFFFFF" w:themeFill="background1"/>
        </w:rPr>
        <w:t xml:space="preserve"> была заинтересована в ознакомлении с высокой культурой китайской ритуально-церемониальной практики.</w:t>
      </w:r>
    </w:p>
  </w:footnote>
  <w:footnote w:id="101">
    <w:p w:rsidR="00541A95" w:rsidRPr="001624C2" w:rsidRDefault="00541A95" w:rsidP="001624C2">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 p.292.</w:t>
      </w:r>
    </w:p>
  </w:footnote>
  <w:footnote w:id="102">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Fonts w:ascii="Times New Roman" w:hAnsi="Times New Roman" w:cs="Times New Roman"/>
          <w:color w:val="000000" w:themeColor="text1"/>
          <w:shd w:val="clear" w:color="auto" w:fill="FFFFFF" w:themeFill="background1"/>
        </w:rPr>
        <w:t>В частности, современные исследователи утверждают, что практика гадания на оленьих костях того времени явно напоминала сходные древнекитайские ритуалы.</w:t>
      </w:r>
    </w:p>
  </w:footnote>
  <w:footnote w:id="103">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Японии. Т.I. С древнейших времён до 1868 г. Ответственный редактор А.Е. Жуков. – с.52-53. </w:t>
      </w:r>
    </w:p>
  </w:footnote>
  <w:footnote w:id="104">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1624C2">
        <w:rPr>
          <w:rFonts w:ascii="Times New Roman" w:hAnsi="Times New Roman" w:cs="Times New Roman"/>
        </w:rPr>
        <w:t>– с.74.</w:t>
      </w:r>
    </w:p>
  </w:footnote>
  <w:footnote w:id="105">
    <w:p w:rsidR="00541A95" w:rsidRPr="0039454E" w:rsidRDefault="00541A95" w:rsidP="001624C2">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 p.292.</w:t>
      </w:r>
    </w:p>
  </w:footnote>
  <w:footnote w:id="106">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1624C2">
        <w:rPr>
          <w:rFonts w:ascii="Times New Roman" w:hAnsi="Times New Roman" w:cs="Times New Roman"/>
        </w:rPr>
        <w:t xml:space="preserve">– с. 84. </w:t>
      </w:r>
    </w:p>
  </w:footnote>
  <w:footnote w:id="107">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Style w:val="apple-converted-space"/>
          <w:rFonts w:ascii="Times New Roman" w:hAnsi="Times New Roman" w:cs="Times New Roman"/>
          <w:color w:val="000000" w:themeColor="text1"/>
          <w:shd w:val="clear" w:color="auto" w:fill="FFFFFF" w:themeFill="background1"/>
        </w:rPr>
        <w:t>В частности, бронзовые зеркала считались светильниками – символическими «заместителями небесных светил», в том числе и в погребальных практиках.</w:t>
      </w:r>
    </w:p>
  </w:footnote>
  <w:footnote w:id="108">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Fonts w:ascii="Times New Roman" w:hAnsi="Times New Roman" w:cs="Times New Roman"/>
          <w:color w:val="000000" w:themeColor="text1"/>
          <w:shd w:val="clear" w:color="auto" w:fill="FFFFFF" w:themeFill="background1"/>
        </w:rPr>
        <w:t>Вероятно, она собирала их в качестве культовых принадлежностей для различных шаманских обрядов.</w:t>
      </w:r>
    </w:p>
  </w:footnote>
  <w:footnote w:id="109">
    <w:p w:rsidR="00541A95" w:rsidRPr="001624C2" w:rsidRDefault="00541A95" w:rsidP="001624C2">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 p.292-293.</w:t>
      </w:r>
    </w:p>
  </w:footnote>
  <w:footnote w:id="110">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color w:val="000000" w:themeColor="text1"/>
          <w:shd w:val="clear" w:color="auto" w:fill="FFFFFF" w:themeFill="background1"/>
        </w:rPr>
        <w:t xml:space="preserve">Здесь уже прослеживается связь с синтоистским мотивом о богине </w:t>
      </w:r>
      <w:r w:rsidRPr="001624C2">
        <w:rPr>
          <w:rFonts w:ascii="Times New Roman" w:hAnsi="Times New Roman" w:cs="Times New Roman"/>
          <w:i/>
          <w:color w:val="000000" w:themeColor="text1"/>
          <w:shd w:val="clear" w:color="auto" w:fill="FFFFFF" w:themeFill="background1"/>
        </w:rPr>
        <w:t>Аматэрасу</w:t>
      </w:r>
      <w:r w:rsidRPr="001624C2">
        <w:rPr>
          <w:rFonts w:ascii="Times New Roman" w:hAnsi="Times New Roman" w:cs="Times New Roman"/>
          <w:color w:val="000000" w:themeColor="text1"/>
          <w:shd w:val="clear" w:color="auto" w:fill="FFFFFF" w:themeFill="background1"/>
        </w:rPr>
        <w:t xml:space="preserve"> (яп. </w:t>
      </w:r>
      <w:r w:rsidRPr="001624C2">
        <w:rPr>
          <w:rFonts w:ascii="Times New Roman" w:eastAsia="MS Gothic" w:hAnsi="Times New Roman" w:cs="Times New Roman"/>
          <w:color w:val="000000" w:themeColor="text1"/>
          <w:shd w:val="clear" w:color="auto" w:fill="FFFFFF"/>
        </w:rPr>
        <w:t>天照大</w:t>
      </w:r>
      <w:r w:rsidRPr="001624C2">
        <w:rPr>
          <w:rFonts w:ascii="Times New Roman" w:eastAsia="MS Gothic" w:hAnsi="Times New Roman" w:cs="Times New Roman"/>
          <w:bCs/>
          <w:color w:val="000000" w:themeColor="text1"/>
          <w:shd w:val="clear" w:color="auto" w:fill="FFFFFF"/>
        </w:rPr>
        <w:t>御</w:t>
      </w:r>
      <w:r w:rsidRPr="001624C2">
        <w:rPr>
          <w:rFonts w:ascii="Times New Roman" w:eastAsia="MS Gothic" w:hAnsi="Times New Roman" w:cs="Times New Roman"/>
          <w:color w:val="000000" w:themeColor="text1"/>
          <w:shd w:val="clear" w:color="auto" w:fill="FFFFFF"/>
        </w:rPr>
        <w:t>神</w:t>
      </w:r>
      <w:r w:rsidRPr="001624C2">
        <w:rPr>
          <w:rStyle w:val="apple-converted-space"/>
          <w:rFonts w:ascii="Times New Roman" w:hAnsi="Times New Roman" w:cs="Times New Roman"/>
          <w:color w:val="000000" w:themeColor="text1"/>
          <w:shd w:val="clear" w:color="auto" w:fill="FFFFFF"/>
          <w:lang w:val="en-US"/>
        </w:rPr>
        <w:t> </w:t>
      </w:r>
      <w:r w:rsidRPr="001624C2">
        <w:rPr>
          <w:rStyle w:val="apple-converted-space"/>
          <w:rFonts w:ascii="Times New Roman" w:hAnsi="Times New Roman" w:cs="Times New Roman"/>
          <w:color w:val="000000" w:themeColor="text1"/>
          <w:shd w:val="clear" w:color="auto" w:fill="FFFFFF"/>
        </w:rPr>
        <w:t xml:space="preserve">– </w:t>
      </w:r>
      <w:r>
        <w:rPr>
          <w:rFonts w:ascii="Times New Roman" w:hAnsi="Times New Roman" w:cs="Times New Roman"/>
          <w:i/>
          <w:iCs/>
          <w:color w:val="000000" w:themeColor="text1"/>
          <w:shd w:val="clear" w:color="auto" w:fill="FFFFFF"/>
        </w:rPr>
        <w:t>Аматэрасуоо</w:t>
      </w:r>
      <w:r w:rsidRPr="001624C2">
        <w:rPr>
          <w:rFonts w:ascii="Times New Roman" w:hAnsi="Times New Roman" w:cs="Times New Roman"/>
          <w:i/>
          <w:iCs/>
          <w:color w:val="000000" w:themeColor="text1"/>
          <w:shd w:val="clear" w:color="auto" w:fill="FFFFFF"/>
        </w:rPr>
        <w:t>миками</w:t>
      </w:r>
      <w:r w:rsidRPr="001624C2">
        <w:rPr>
          <w:rFonts w:ascii="Times New Roman" w:hAnsi="Times New Roman" w:cs="Times New Roman"/>
          <w:color w:val="000000" w:themeColor="text1"/>
          <w:shd w:val="clear" w:color="auto" w:fill="FFFFFF"/>
        </w:rPr>
        <w:t xml:space="preserve">, «великое божество, озаряющее небеса») </w:t>
      </w:r>
      <w:r w:rsidRPr="001624C2">
        <w:rPr>
          <w:rFonts w:ascii="Times New Roman" w:hAnsi="Times New Roman" w:cs="Times New Roman"/>
          <w:color w:val="000000" w:themeColor="text1"/>
          <w:shd w:val="clear" w:color="auto" w:fill="FFFFFF" w:themeFill="background1"/>
        </w:rPr>
        <w:t>и зеркале, изготовленном с целью вывести её из небесного грота.</w:t>
      </w:r>
    </w:p>
  </w:footnote>
  <w:footnote w:id="111">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Fonts w:ascii="Times New Roman" w:hAnsi="Times New Roman" w:cs="Times New Roman"/>
          <w:color w:val="000000" w:themeColor="text1"/>
          <w:shd w:val="clear" w:color="auto" w:fill="FFFFFF" w:themeFill="background1"/>
        </w:rPr>
        <w:t xml:space="preserve">Такие практики могли сочетать древние элементы солнечного культа, восходящие ещё к людям периода </w:t>
      </w:r>
      <w:r w:rsidRPr="001624C2">
        <w:rPr>
          <w:rFonts w:ascii="Times New Roman" w:hAnsi="Times New Roman" w:cs="Times New Roman"/>
          <w:i/>
          <w:color w:val="000000" w:themeColor="text1"/>
          <w:shd w:val="clear" w:color="auto" w:fill="FFFFFF" w:themeFill="background1"/>
        </w:rPr>
        <w:t>Дзё:мон</w:t>
      </w:r>
      <w:r w:rsidRPr="001624C2">
        <w:rPr>
          <w:rFonts w:ascii="Times New Roman" w:hAnsi="Times New Roman" w:cs="Times New Roman"/>
          <w:color w:val="000000" w:themeColor="text1"/>
          <w:shd w:val="clear" w:color="auto" w:fill="FFFFFF" w:themeFill="background1"/>
        </w:rPr>
        <w:t>, вкупе с совокупностью сходных верований, заимствованных с континента.</w:t>
      </w:r>
    </w:p>
  </w:footnote>
  <w:footnote w:id="112">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color w:val="000000" w:themeColor="text1"/>
          <w:shd w:val="clear" w:color="auto" w:fill="FFFFFF" w:themeFill="background1"/>
        </w:rPr>
        <w:t>Привозимые из Китая церемониальные принадлежности и украшения, как инструмент жреческих обрядов, были также и прямыми носителями для наглядного изучения заморских верований о фантастических созданиях.</w:t>
      </w:r>
    </w:p>
  </w:footnote>
  <w:footnote w:id="113">
    <w:p w:rsidR="00541A95" w:rsidRPr="001624C2" w:rsidRDefault="00541A95" w:rsidP="001624C2">
      <w:pPr>
        <w:shd w:val="clear" w:color="auto" w:fill="FFFFFF" w:themeFill="background1"/>
        <w:spacing w:after="0" w:line="240" w:lineRule="auto"/>
        <w:jc w:val="both"/>
        <w:rPr>
          <w:rFonts w:ascii="Times New Roman" w:hAnsi="Times New Roman" w:cs="Times New Roman"/>
          <w:color w:val="FF0000"/>
          <w:sz w:val="20"/>
          <w:szCs w:val="20"/>
          <w:shd w:val="clear" w:color="auto" w:fill="FFFFFF" w:themeFill="background1"/>
        </w:rPr>
      </w:pPr>
      <w:r w:rsidRPr="001624C2">
        <w:rPr>
          <w:rStyle w:val="a5"/>
          <w:rFonts w:ascii="Times New Roman" w:hAnsi="Times New Roman" w:cs="Times New Roman"/>
        </w:rPr>
        <w:footnoteRef/>
      </w:r>
      <w:r w:rsidRPr="001624C2">
        <w:rPr>
          <w:rFonts w:ascii="Times New Roman" w:hAnsi="Times New Roman" w:cs="Times New Roman"/>
          <w:color w:val="000000" w:themeColor="text1"/>
          <w:sz w:val="20"/>
          <w:szCs w:val="20"/>
          <w:shd w:val="clear" w:color="auto" w:fill="FFFFFF" w:themeFill="background1"/>
        </w:rPr>
        <w:t xml:space="preserve">Однако некоторые исследователи полагают, что найденные в Японии зеркала, якобы посланные в качестве даров жрице </w:t>
      </w:r>
      <w:r w:rsidRPr="001624C2">
        <w:rPr>
          <w:rFonts w:ascii="Times New Roman" w:hAnsi="Times New Roman" w:cs="Times New Roman"/>
          <w:i/>
          <w:color w:val="000000" w:themeColor="text1"/>
          <w:sz w:val="20"/>
          <w:szCs w:val="20"/>
          <w:shd w:val="clear" w:color="auto" w:fill="FFFFFF" w:themeFill="background1"/>
        </w:rPr>
        <w:t>Химико</w:t>
      </w:r>
      <w:r w:rsidRPr="001624C2">
        <w:rPr>
          <w:rFonts w:ascii="Times New Roman" w:hAnsi="Times New Roman" w:cs="Times New Roman"/>
          <w:color w:val="000000" w:themeColor="text1"/>
          <w:sz w:val="20"/>
          <w:szCs w:val="20"/>
          <w:shd w:val="clear" w:color="auto" w:fill="FFFFFF" w:themeFill="background1"/>
        </w:rPr>
        <w:t xml:space="preserve">, на самом деле не являются чисто китайским продуктом. Дело в том, что на территории Китая среди артефактов датируемых </w:t>
      </w:r>
      <w:r w:rsidRPr="001624C2">
        <w:rPr>
          <w:rFonts w:ascii="Times New Roman" w:hAnsi="Times New Roman" w:cs="Times New Roman"/>
          <w:color w:val="000000" w:themeColor="text1"/>
          <w:sz w:val="20"/>
          <w:szCs w:val="20"/>
          <w:shd w:val="clear" w:color="auto" w:fill="FFFFFF" w:themeFill="background1"/>
          <w:lang w:val="en-US"/>
        </w:rPr>
        <w:t>III</w:t>
      </w:r>
      <w:r w:rsidRPr="001624C2">
        <w:rPr>
          <w:rFonts w:ascii="Times New Roman" w:hAnsi="Times New Roman" w:cs="Times New Roman"/>
          <w:color w:val="000000" w:themeColor="text1"/>
          <w:sz w:val="20"/>
          <w:szCs w:val="20"/>
          <w:shd w:val="clear" w:color="auto" w:fill="FFFFFF" w:themeFill="background1"/>
        </w:rPr>
        <w:t xml:space="preserve"> в. н.э. не были найдены зеркала, хоть отдалённо напоминающие дизайн зеркал </w:t>
      </w:r>
      <w:r w:rsidRPr="001624C2">
        <w:rPr>
          <w:rFonts w:ascii="Times New Roman" w:hAnsi="Times New Roman" w:cs="Times New Roman"/>
          <w:i/>
          <w:color w:val="000000" w:themeColor="text1"/>
          <w:sz w:val="20"/>
          <w:szCs w:val="20"/>
          <w:shd w:val="clear" w:color="auto" w:fill="FFFFFF" w:themeFill="background1"/>
        </w:rPr>
        <w:t>Химико</w:t>
      </w:r>
      <w:r w:rsidRPr="001624C2">
        <w:rPr>
          <w:rFonts w:ascii="Times New Roman" w:hAnsi="Times New Roman" w:cs="Times New Roman"/>
          <w:color w:val="000000" w:themeColor="text1"/>
          <w:sz w:val="20"/>
          <w:szCs w:val="20"/>
          <w:shd w:val="clear" w:color="auto" w:fill="FFFFFF" w:themeFill="background1"/>
        </w:rPr>
        <w:t xml:space="preserve">: с пилообразными бортиками и специфическим узором из божеств и животных. Кроме того, японские образцы больше своих континентальных аналогов. Единственным аргументом в пользу того, что они, всё-таки, были изготовлены в Китае, являются надписи на некоторых зеркалах, обозначающие их, как изделия мастеров периода Троецарствия. Скорее всего, данные зеркала действительно изготовлялись на заказ, что частично объясняет их своеобразную форму и орнамент. Также можно предположить, что они были отлиты уже после правления </w:t>
      </w:r>
      <w:r w:rsidRPr="001624C2">
        <w:rPr>
          <w:rFonts w:ascii="Times New Roman" w:hAnsi="Times New Roman" w:cs="Times New Roman"/>
          <w:i/>
          <w:color w:val="000000" w:themeColor="text1"/>
          <w:sz w:val="20"/>
          <w:szCs w:val="20"/>
          <w:shd w:val="clear" w:color="auto" w:fill="FFFFFF" w:themeFill="background1"/>
        </w:rPr>
        <w:t>Химико</w:t>
      </w:r>
      <w:r w:rsidRPr="001624C2">
        <w:rPr>
          <w:rFonts w:ascii="Times New Roman" w:hAnsi="Times New Roman" w:cs="Times New Roman"/>
          <w:color w:val="000000" w:themeColor="text1"/>
          <w:sz w:val="20"/>
          <w:szCs w:val="20"/>
          <w:shd w:val="clear" w:color="auto" w:fill="FFFFFF" w:themeFill="background1"/>
        </w:rPr>
        <w:t xml:space="preserve"> непосредственно на территории Японии китайскими или местными мастерами.</w:t>
      </w:r>
    </w:p>
  </w:footnote>
  <w:footnote w:id="114">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lang w:val="en-US"/>
        </w:rPr>
        <w:t xml:space="preserve">The Cambridge history of Japan. V.1. Ancient Japan / edited by Delmer M. Brown, Cambridge University Press. </w:t>
      </w:r>
      <w:r w:rsidRPr="001624C2">
        <w:rPr>
          <w:rFonts w:ascii="Times New Roman" w:hAnsi="Times New Roman" w:cs="Times New Roman"/>
        </w:rPr>
        <w:t xml:space="preserve">2008. – </w:t>
      </w:r>
      <w:r w:rsidRPr="001624C2">
        <w:rPr>
          <w:rFonts w:ascii="Times New Roman" w:hAnsi="Times New Roman" w:cs="Times New Roman"/>
          <w:lang w:val="en-US"/>
        </w:rPr>
        <w:t>p</w:t>
      </w:r>
      <w:r w:rsidRPr="001624C2">
        <w:rPr>
          <w:rFonts w:ascii="Times New Roman" w:hAnsi="Times New Roman" w:cs="Times New Roman"/>
        </w:rPr>
        <w:t>.293.</w:t>
      </w:r>
    </w:p>
  </w:footnote>
  <w:footnote w:id="115">
    <w:p w:rsidR="00541A95" w:rsidRPr="001624C2" w:rsidRDefault="00541A95" w:rsidP="001624C2">
      <w:pPr>
        <w:pStyle w:val="a3"/>
        <w:jc w:val="both"/>
        <w:rPr>
          <w:rFonts w:ascii="Times New Roman" w:hAnsi="Times New Roman" w:cs="Times New Roman"/>
          <w:color w:val="000000" w:themeColor="text1"/>
        </w:rPr>
      </w:pPr>
      <w:r w:rsidRPr="001624C2">
        <w:rPr>
          <w:rStyle w:val="a5"/>
          <w:rFonts w:ascii="Times New Roman" w:hAnsi="Times New Roman" w:cs="Times New Roman"/>
          <w:color w:val="000000" w:themeColor="text1"/>
        </w:rPr>
        <w:footnoteRef/>
      </w:r>
      <w:r w:rsidRPr="001624C2">
        <w:rPr>
          <w:rFonts w:ascii="Times New Roman" w:hAnsi="Times New Roman" w:cs="Times New Roman"/>
          <w:color w:val="000000" w:themeColor="text1"/>
        </w:rPr>
        <w:t xml:space="preserve"> Четыре священных зверя (четыре знака зодиака) </w:t>
      </w:r>
      <w:r w:rsidRPr="001624C2">
        <w:rPr>
          <w:rFonts w:ascii="Times New Roman" w:hAnsi="Times New Roman" w:cs="Times New Roman"/>
          <w:color w:val="000000" w:themeColor="text1"/>
          <w:shd w:val="clear" w:color="auto" w:fill="FFFFFF"/>
        </w:rPr>
        <w:t xml:space="preserve">– мифологические существа в китайской астрономии, хранители сторон света. К ним относятся: Лазоревый дракон Востока (кит. </w:t>
      </w:r>
      <w:r w:rsidRPr="001624C2">
        <w:rPr>
          <w:rFonts w:ascii="Times New Roman" w:eastAsia="MS Gothic" w:hAnsi="Times New Roman" w:cs="Times New Roman"/>
          <w:color w:val="000000" w:themeColor="text1"/>
          <w:shd w:val="clear" w:color="auto" w:fill="FFFFFF"/>
        </w:rPr>
        <w:t>青龍</w:t>
      </w:r>
      <w:r w:rsidRPr="001624C2">
        <w:rPr>
          <w:rFonts w:ascii="Times New Roman" w:eastAsia="MS Gothic" w:hAnsi="Times New Roman" w:cs="Times New Roman"/>
          <w:color w:val="000000" w:themeColor="text1"/>
          <w:shd w:val="clear" w:color="auto" w:fill="FFFFFF"/>
        </w:rPr>
        <w:t xml:space="preserve">  – </w:t>
      </w:r>
      <w:r w:rsidRPr="001624C2">
        <w:rPr>
          <w:rFonts w:ascii="Times New Roman" w:eastAsia="MS Gothic" w:hAnsi="Times New Roman" w:cs="Times New Roman"/>
          <w:i/>
          <w:color w:val="000000" w:themeColor="text1"/>
          <w:shd w:val="clear" w:color="auto" w:fill="FFFFFF"/>
        </w:rPr>
        <w:t>Цин-лун</w:t>
      </w:r>
      <w:r w:rsidRPr="001624C2">
        <w:rPr>
          <w:rFonts w:ascii="Times New Roman" w:eastAsia="MS Gothic" w:hAnsi="Times New Roman" w:cs="Times New Roman"/>
          <w:color w:val="000000" w:themeColor="text1"/>
          <w:shd w:val="clear" w:color="auto" w:fill="FFFFFF"/>
        </w:rPr>
        <w:t xml:space="preserve">), Красная птица Юга (кит. </w:t>
      </w:r>
      <w:r w:rsidRPr="001624C2">
        <w:rPr>
          <w:rFonts w:ascii="Times New Roman" w:eastAsia="MS Gothic" w:hAnsi="Times New Roman" w:cs="Times New Roman"/>
          <w:color w:val="000000" w:themeColor="text1"/>
          <w:shd w:val="clear" w:color="auto" w:fill="FFFFFF"/>
        </w:rPr>
        <w:t>朱雀</w:t>
      </w:r>
      <w:r w:rsidRPr="001624C2">
        <w:rPr>
          <w:rFonts w:ascii="Times New Roman" w:eastAsia="MS Gothic" w:hAnsi="Times New Roman" w:cs="Times New Roman"/>
          <w:color w:val="000000" w:themeColor="text1"/>
          <w:shd w:val="clear" w:color="auto" w:fill="FFFFFF"/>
        </w:rPr>
        <w:t xml:space="preserve"> – </w:t>
      </w:r>
      <w:r w:rsidRPr="001624C2">
        <w:rPr>
          <w:rFonts w:ascii="Times New Roman" w:eastAsia="MS Gothic" w:hAnsi="Times New Roman" w:cs="Times New Roman"/>
          <w:i/>
          <w:color w:val="000000" w:themeColor="text1"/>
          <w:shd w:val="clear" w:color="auto" w:fill="FFFFFF"/>
        </w:rPr>
        <w:t>Чжу-цюэ</w:t>
      </w:r>
      <w:r w:rsidRPr="001624C2">
        <w:rPr>
          <w:rFonts w:ascii="Times New Roman" w:eastAsia="MS Gothic" w:hAnsi="Times New Roman" w:cs="Times New Roman"/>
          <w:color w:val="000000" w:themeColor="text1"/>
          <w:shd w:val="clear" w:color="auto" w:fill="FFFFFF"/>
        </w:rPr>
        <w:t xml:space="preserve">), Белый тигр Запада (кит. </w:t>
      </w:r>
      <w:r w:rsidRPr="001624C2">
        <w:rPr>
          <w:rStyle w:val="apple-converted-space"/>
          <w:rFonts w:ascii="Times New Roman" w:hAnsi="Times New Roman" w:cs="Times New Roman"/>
          <w:color w:val="000000" w:themeColor="text1"/>
          <w:sz w:val="19"/>
          <w:szCs w:val="19"/>
          <w:shd w:val="clear" w:color="auto" w:fill="FFFFFF"/>
        </w:rPr>
        <w:t> </w:t>
      </w:r>
      <w:r w:rsidRPr="001624C2">
        <w:rPr>
          <w:rFonts w:ascii="Times New Roman" w:eastAsia="MS Gothic" w:hAnsi="Times New Roman" w:cs="Times New Roman"/>
          <w:color w:val="000000" w:themeColor="text1"/>
          <w:shd w:val="clear" w:color="auto" w:fill="FFFFFF"/>
        </w:rPr>
        <w:t>白虎</w:t>
      </w:r>
      <w:r w:rsidRPr="001624C2">
        <w:rPr>
          <w:rFonts w:ascii="Times New Roman" w:eastAsia="MS Gothic" w:hAnsi="Times New Roman" w:cs="Times New Roman"/>
          <w:color w:val="000000" w:themeColor="text1"/>
          <w:shd w:val="clear" w:color="auto" w:fill="FFFFFF"/>
        </w:rPr>
        <w:t xml:space="preserve"> – </w:t>
      </w:r>
      <w:r w:rsidRPr="001624C2">
        <w:rPr>
          <w:rFonts w:ascii="Times New Roman" w:eastAsia="MS Gothic" w:hAnsi="Times New Roman" w:cs="Times New Roman"/>
          <w:i/>
          <w:color w:val="000000" w:themeColor="text1"/>
          <w:shd w:val="clear" w:color="auto" w:fill="FFFFFF"/>
        </w:rPr>
        <w:t>Бай-ху</w:t>
      </w:r>
      <w:r w:rsidRPr="001624C2">
        <w:rPr>
          <w:rFonts w:ascii="Times New Roman" w:eastAsia="MS Gothic" w:hAnsi="Times New Roman" w:cs="Times New Roman"/>
          <w:color w:val="000000" w:themeColor="text1"/>
          <w:shd w:val="clear" w:color="auto" w:fill="FFFFFF"/>
        </w:rPr>
        <w:t xml:space="preserve">), Чёрная черепаха (воин) Севера (кит. </w:t>
      </w:r>
      <w:r w:rsidRPr="001624C2">
        <w:rPr>
          <w:rFonts w:ascii="Times New Roman" w:eastAsia="MS Gothic" w:hAnsi="Times New Roman" w:cs="Times New Roman"/>
          <w:color w:val="000000" w:themeColor="text1"/>
          <w:shd w:val="clear" w:color="auto" w:fill="FFFFFF"/>
        </w:rPr>
        <w:t>玄武</w:t>
      </w:r>
      <w:r w:rsidRPr="001624C2">
        <w:rPr>
          <w:rFonts w:ascii="Times New Roman" w:eastAsia="MS Gothic" w:hAnsi="Times New Roman" w:cs="Times New Roman"/>
          <w:color w:val="000000" w:themeColor="text1"/>
          <w:shd w:val="clear" w:color="auto" w:fill="FFFFFF"/>
        </w:rPr>
        <w:t xml:space="preserve"> – </w:t>
      </w:r>
      <w:r w:rsidRPr="001624C2">
        <w:rPr>
          <w:rFonts w:ascii="Times New Roman" w:eastAsia="MS Gothic" w:hAnsi="Times New Roman" w:cs="Times New Roman"/>
          <w:i/>
          <w:color w:val="000000" w:themeColor="text1"/>
          <w:shd w:val="clear" w:color="auto" w:fill="FFFFFF"/>
        </w:rPr>
        <w:t>Сюань-у</w:t>
      </w:r>
      <w:r w:rsidRPr="001624C2">
        <w:rPr>
          <w:rFonts w:ascii="Times New Roman" w:eastAsia="MS Gothic" w:hAnsi="Times New Roman" w:cs="Times New Roman"/>
          <w:color w:val="000000" w:themeColor="text1"/>
          <w:shd w:val="clear" w:color="auto" w:fill="FFFFFF"/>
        </w:rPr>
        <w:t xml:space="preserve">). </w:t>
      </w:r>
    </w:p>
  </w:footnote>
  <w:footnote w:id="116">
    <w:p w:rsidR="00541A95" w:rsidRPr="0086592C"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Японии. Т.I. С древнейших времён до 1868 г. Ответственный редактор А.Е. Жуков. – с.52-53.</w:t>
      </w:r>
      <w:r w:rsidRPr="0086592C">
        <w:rPr>
          <w:rFonts w:ascii="Times New Roman" w:hAnsi="Times New Roman" w:cs="Times New Roman"/>
        </w:rPr>
        <w:t xml:space="preserve"> </w:t>
      </w:r>
    </w:p>
  </w:footnote>
  <w:footnote w:id="117">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На этот счёт в научной среде до сих пор нет однозначного мнения. </w:t>
      </w:r>
    </w:p>
  </w:footnote>
  <w:footnote w:id="118">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Арутюнов С.А., Щербеньков В.Г.</w:t>
      </w:r>
      <w:r w:rsidRPr="001624C2">
        <w:rPr>
          <w:rFonts w:ascii="Times New Roman" w:hAnsi="Times New Roman" w:cs="Times New Roman"/>
        </w:rPr>
        <w:t xml:space="preserve"> Древнейший наро</w:t>
      </w:r>
      <w:r>
        <w:rPr>
          <w:rFonts w:ascii="Times New Roman" w:hAnsi="Times New Roman" w:cs="Times New Roman"/>
        </w:rPr>
        <w:t xml:space="preserve">д Японии: Судьба племени айнов. </w:t>
      </w:r>
      <w:r w:rsidRPr="001624C2">
        <w:rPr>
          <w:rFonts w:ascii="Times New Roman" w:hAnsi="Times New Roman" w:cs="Times New Roman"/>
        </w:rPr>
        <w:t>– с.42.</w:t>
      </w:r>
    </w:p>
  </w:footnote>
  <w:footnote w:id="119">
    <w:p w:rsidR="00541A95" w:rsidRPr="0039454E"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color w:val="000000" w:themeColor="text1"/>
          <w:shd w:val="clear" w:color="auto" w:fill="FFFFFF" w:themeFill="background1"/>
        </w:rPr>
        <w:t>Вызванные междоусобицами, исчезновением трёх государств (</w:t>
      </w:r>
      <w:r w:rsidRPr="001624C2">
        <w:rPr>
          <w:rFonts w:ascii="Times New Roman" w:hAnsi="Times New Roman" w:cs="Times New Roman"/>
          <w:i/>
          <w:color w:val="000000" w:themeColor="text1"/>
          <w:shd w:val="clear" w:color="auto" w:fill="FFFFFF" w:themeFill="background1"/>
        </w:rPr>
        <w:t>Вэй</w:t>
      </w:r>
      <w:r w:rsidRPr="001624C2">
        <w:rPr>
          <w:rFonts w:ascii="Times New Roman" w:hAnsi="Times New Roman" w:cs="Times New Roman"/>
          <w:color w:val="000000" w:themeColor="text1"/>
          <w:shd w:val="clear" w:color="auto" w:fill="FFFFFF" w:themeFill="background1"/>
        </w:rPr>
        <w:t xml:space="preserve">, </w:t>
      </w:r>
      <w:r w:rsidRPr="001624C2">
        <w:rPr>
          <w:rFonts w:ascii="Times New Roman" w:hAnsi="Times New Roman" w:cs="Times New Roman"/>
          <w:i/>
          <w:color w:val="000000" w:themeColor="text1"/>
          <w:shd w:val="clear" w:color="auto" w:fill="FFFFFF" w:themeFill="background1"/>
        </w:rPr>
        <w:t>У</w:t>
      </w:r>
      <w:r w:rsidRPr="001624C2">
        <w:rPr>
          <w:rFonts w:ascii="Times New Roman" w:hAnsi="Times New Roman" w:cs="Times New Roman"/>
          <w:color w:val="000000" w:themeColor="text1"/>
          <w:shd w:val="clear" w:color="auto" w:fill="FFFFFF" w:themeFill="background1"/>
        </w:rPr>
        <w:t xml:space="preserve">, </w:t>
      </w:r>
      <w:r w:rsidRPr="001624C2">
        <w:rPr>
          <w:rFonts w:ascii="Times New Roman" w:hAnsi="Times New Roman" w:cs="Times New Roman"/>
          <w:i/>
          <w:color w:val="000000" w:themeColor="text1"/>
          <w:shd w:val="clear" w:color="auto" w:fill="FFFFFF" w:themeFill="background1"/>
        </w:rPr>
        <w:t>Шу</w:t>
      </w:r>
      <w:r w:rsidRPr="001624C2">
        <w:rPr>
          <w:rFonts w:ascii="Times New Roman" w:hAnsi="Times New Roman" w:cs="Times New Roman"/>
          <w:color w:val="000000" w:themeColor="text1"/>
          <w:shd w:val="clear" w:color="auto" w:fill="FFFFFF" w:themeFill="background1"/>
        </w:rPr>
        <w:t>), установлением новых государственных образований (</w:t>
      </w:r>
      <w:r w:rsidRPr="001624C2">
        <w:rPr>
          <w:rFonts w:ascii="Times New Roman" w:hAnsi="Times New Roman" w:cs="Times New Roman"/>
          <w:i/>
          <w:color w:val="000000" w:themeColor="text1"/>
          <w:shd w:val="clear" w:color="auto" w:fill="FFFFFF" w:themeFill="background1"/>
        </w:rPr>
        <w:t>Цзинь</w:t>
      </w:r>
      <w:r w:rsidRPr="001624C2">
        <w:rPr>
          <w:rFonts w:ascii="Times New Roman" w:hAnsi="Times New Roman" w:cs="Times New Roman"/>
          <w:color w:val="000000" w:themeColor="text1"/>
          <w:shd w:val="clear" w:color="auto" w:fill="FFFFFF" w:themeFill="background1"/>
        </w:rPr>
        <w:t>).</w:t>
      </w:r>
    </w:p>
  </w:footnote>
  <w:footnote w:id="120">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 </w:t>
      </w:r>
      <w:r>
        <w:rPr>
          <w:rFonts w:ascii="Times New Roman" w:hAnsi="Times New Roman" w:cs="Times New Roman"/>
        </w:rPr>
        <w:t xml:space="preserve">– </w:t>
      </w:r>
      <w:r w:rsidRPr="001624C2">
        <w:rPr>
          <w:rFonts w:ascii="Times New Roman" w:hAnsi="Times New Roman" w:cs="Times New Roman"/>
        </w:rPr>
        <w:t>с.64.</w:t>
      </w:r>
    </w:p>
  </w:footnote>
  <w:footnote w:id="121">
    <w:p w:rsidR="00541A95" w:rsidRPr="001624C2" w:rsidRDefault="00541A95" w:rsidP="001624C2">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 p.297-298.</w:t>
      </w:r>
    </w:p>
  </w:footnote>
  <w:footnote w:id="122">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Fonts w:ascii="Times New Roman" w:hAnsi="Times New Roman" w:cs="Times New Roman"/>
          <w:color w:val="000000" w:themeColor="text1"/>
        </w:rPr>
        <w:t>Если до этих событий существование северного племенного союза препятствовало проникновению древних китайцев дальше на восток, то теперь они пришли в непосредственное соприкосновение со всем населением Корейского полуострова, как северным, так и южным. На тот момент Корея представляла собой последний, самый крайний восточный форпост «китайского мира».</w:t>
      </w:r>
    </w:p>
  </w:footnote>
  <w:footnote w:id="123">
    <w:p w:rsidR="00541A95" w:rsidRPr="0039454E"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Крюков М.В., Переломов Л.С., Софронов М.В., Чебоксаров Н.Н.</w:t>
      </w:r>
      <w:r w:rsidRPr="001624C2">
        <w:rPr>
          <w:rFonts w:ascii="Times New Roman" w:hAnsi="Times New Roman" w:cs="Times New Roman"/>
        </w:rPr>
        <w:t xml:space="preserve"> Древние китайцы в эпоху централизованных империй.</w:t>
      </w:r>
      <w:r>
        <w:rPr>
          <w:rFonts w:ascii="Times New Roman" w:hAnsi="Times New Roman" w:cs="Times New Roman"/>
        </w:rPr>
        <w:t xml:space="preserve"> </w:t>
      </w:r>
      <w:r w:rsidRPr="001624C2">
        <w:rPr>
          <w:rFonts w:ascii="Times New Roman" w:hAnsi="Times New Roman" w:cs="Times New Roman"/>
        </w:rPr>
        <w:t>– с.64-65.</w:t>
      </w:r>
    </w:p>
  </w:footnote>
  <w:footnote w:id="124">
    <w:p w:rsidR="00541A95" w:rsidRPr="00C81B5B"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C81B5B">
        <w:rPr>
          <w:rFonts w:ascii="Times New Roman" w:hAnsi="Times New Roman" w:cs="Times New Roman"/>
        </w:rPr>
        <w:t xml:space="preserve">– </w:t>
      </w:r>
      <w:r w:rsidRPr="001624C2">
        <w:rPr>
          <w:rFonts w:ascii="Times New Roman" w:hAnsi="Times New Roman" w:cs="Times New Roman"/>
        </w:rPr>
        <w:t>с</w:t>
      </w:r>
      <w:r w:rsidRPr="00C81B5B">
        <w:rPr>
          <w:rFonts w:ascii="Times New Roman" w:hAnsi="Times New Roman" w:cs="Times New Roman"/>
        </w:rPr>
        <w:t>.131.</w:t>
      </w:r>
    </w:p>
  </w:footnote>
  <w:footnote w:id="125">
    <w:p w:rsidR="00541A95" w:rsidRPr="001624C2" w:rsidRDefault="00541A95" w:rsidP="001624C2">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 p.298.</w:t>
      </w:r>
    </w:p>
  </w:footnote>
  <w:footnote w:id="126">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Fonts w:ascii="Times New Roman" w:hAnsi="Times New Roman" w:cs="Times New Roman"/>
          <w:color w:val="000000" w:themeColor="text1"/>
          <w:shd w:val="clear" w:color="auto" w:fill="FFFFFF"/>
        </w:rPr>
        <w:t xml:space="preserve">Из этих двух источников </w:t>
      </w:r>
      <w:r w:rsidRPr="001624C2">
        <w:rPr>
          <w:rFonts w:ascii="Times New Roman" w:hAnsi="Times New Roman" w:cs="Times New Roman"/>
          <w:i/>
          <w:color w:val="000000" w:themeColor="text1"/>
          <w:shd w:val="clear" w:color="auto" w:fill="FFFFFF"/>
        </w:rPr>
        <w:t>Когурё</w:t>
      </w:r>
      <w:r w:rsidRPr="001624C2">
        <w:rPr>
          <w:rFonts w:ascii="Times New Roman" w:hAnsi="Times New Roman" w:cs="Times New Roman"/>
          <w:color w:val="000000" w:themeColor="text1"/>
          <w:shd w:val="clear" w:color="auto" w:fill="FFFFFF"/>
        </w:rPr>
        <w:t xml:space="preserve"> черпало свою силу для формирования государственности и установления гегемонии в регионе:</w:t>
      </w:r>
      <w:r w:rsidRPr="001624C2">
        <w:rPr>
          <w:rFonts w:ascii="Times New Roman" w:hAnsi="Times New Roman" w:cs="Times New Roman"/>
          <w:color w:val="000000" w:themeColor="text1"/>
          <w:shd w:val="clear" w:color="auto" w:fill="FFFFFF" w:themeFill="background1"/>
        </w:rPr>
        <w:t xml:space="preserve"> принятие китайской культуры и методов управления являлось опорой правящей власти, а внедрение техники конного боя кочевых племён также гарантировало несокрушимость армии.</w:t>
      </w:r>
      <w:r w:rsidRPr="001624C2">
        <w:rPr>
          <w:rStyle w:val="apple-converted-space"/>
          <w:rFonts w:ascii="Times New Roman" w:hAnsi="Times New Roman" w:cs="Times New Roman"/>
          <w:color w:val="000000" w:themeColor="text1"/>
          <w:shd w:val="clear" w:color="auto" w:fill="FFFFFF" w:themeFill="background1"/>
        </w:rPr>
        <w:t> </w:t>
      </w:r>
    </w:p>
  </w:footnote>
  <w:footnote w:id="127">
    <w:p w:rsidR="00541A95" w:rsidRPr="0039454E"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color w:val="000000" w:themeColor="text1"/>
          <w:shd w:val="clear" w:color="auto" w:fill="FFFFFF" w:themeFill="background1"/>
        </w:rPr>
        <w:t>В частности, погребальная культура Древнего Китая вместе с соответствующими религиозно-мифологическими традициями достигли Японии только благодаря посредничеству когурёсцев, научивших подобным практикам южнокорейские народности – переселенцев на японский архипелаг.</w:t>
      </w:r>
    </w:p>
  </w:footnote>
  <w:footnote w:id="128">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Тихонов В.М., Кан Мангиль.</w:t>
      </w:r>
      <w:r w:rsidRPr="001624C2">
        <w:rPr>
          <w:rFonts w:ascii="Times New Roman" w:hAnsi="Times New Roman" w:cs="Times New Roman"/>
        </w:rPr>
        <w:t xml:space="preserve"> История Кореи: В 2 т. Т. 1: С древнейших времён до 1904 г. М.: Наталис, 2011. – с.94-95.</w:t>
      </w:r>
    </w:p>
  </w:footnote>
  <w:footnote w:id="129">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Fonts w:ascii="Times New Roman" w:hAnsi="Times New Roman" w:cs="Times New Roman"/>
          <w:color w:val="000000" w:themeColor="text1"/>
          <w:shd w:val="clear" w:color="auto" w:fill="FFFFFF" w:themeFill="background1"/>
        </w:rPr>
        <w:t>Такие, например, как элементы китайско-когурёской погребальной практики.</w:t>
      </w:r>
    </w:p>
  </w:footnote>
  <w:footnote w:id="130">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 xml:space="preserve">Кузнецов Ю.Д., Навлицкая Г.Б., Сырицын И.М. </w:t>
      </w:r>
      <w:r w:rsidRPr="001624C2">
        <w:rPr>
          <w:rFonts w:ascii="Times New Roman" w:hAnsi="Times New Roman" w:cs="Times New Roman"/>
        </w:rPr>
        <w:t>История Японии: Учеб.для студ. вузов, обучающихся по спец.</w:t>
      </w:r>
      <w:r>
        <w:rPr>
          <w:rFonts w:ascii="Times New Roman" w:hAnsi="Times New Roman" w:cs="Times New Roman"/>
        </w:rPr>
        <w:t xml:space="preserve"> «История». </w:t>
      </w:r>
      <w:r w:rsidRPr="001624C2">
        <w:rPr>
          <w:rFonts w:ascii="Times New Roman" w:hAnsi="Times New Roman" w:cs="Times New Roman"/>
        </w:rPr>
        <w:t>– с.39.</w:t>
      </w:r>
    </w:p>
  </w:footnote>
  <w:footnote w:id="131">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Там же, – с.24</w:t>
      </w:r>
    </w:p>
  </w:footnote>
  <w:footnote w:id="132">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Fonts w:ascii="Times New Roman" w:hAnsi="Times New Roman" w:cs="Times New Roman"/>
          <w:color w:val="000000" w:themeColor="text1"/>
        </w:rPr>
        <w:t xml:space="preserve">Во многом вызванная падением в 280 г. царства </w:t>
      </w:r>
      <w:r w:rsidRPr="001624C2">
        <w:rPr>
          <w:rFonts w:ascii="Times New Roman" w:hAnsi="Times New Roman" w:cs="Times New Roman"/>
          <w:i/>
          <w:color w:val="000000" w:themeColor="text1"/>
        </w:rPr>
        <w:t xml:space="preserve">У </w:t>
      </w:r>
      <w:r w:rsidRPr="001624C2">
        <w:rPr>
          <w:rFonts w:ascii="Times New Roman" w:hAnsi="Times New Roman" w:cs="Times New Roman"/>
          <w:color w:val="000000" w:themeColor="text1"/>
        </w:rPr>
        <w:t>(</w:t>
      </w:r>
      <w:r w:rsidRPr="001624C2">
        <w:rPr>
          <w:rFonts w:ascii="Times New Roman" w:hAnsi="Times New Roman" w:cs="Times New Roman"/>
          <w:i/>
          <w:color w:val="000000" w:themeColor="text1"/>
        </w:rPr>
        <w:t>Восточная У</w:t>
      </w:r>
      <w:r w:rsidRPr="001624C2">
        <w:rPr>
          <w:rFonts w:ascii="Times New Roman" w:hAnsi="Times New Roman" w:cs="Times New Roman"/>
          <w:color w:val="000000" w:themeColor="text1"/>
        </w:rPr>
        <w:t xml:space="preserve">) в Южном Китае </w:t>
      </w:r>
      <w:r w:rsidRPr="001624C2">
        <w:rPr>
          <w:rFonts w:ascii="Times New Roman" w:hAnsi="Times New Roman" w:cs="Times New Roman"/>
          <w:color w:val="000000" w:themeColor="text1"/>
          <w:shd w:val="clear" w:color="auto" w:fill="FFFFFF"/>
        </w:rPr>
        <w:t>(</w:t>
      </w:r>
      <w:hyperlink r:id="rId10" w:tooltip="Китайский язык" w:history="1">
        <w:r w:rsidRPr="001624C2">
          <w:rPr>
            <w:rStyle w:val="a6"/>
            <w:rFonts w:ascii="Times New Roman" w:hAnsi="Times New Roman" w:cs="Times New Roman"/>
            <w:color w:val="000000" w:themeColor="text1"/>
            <w:u w:val="none"/>
            <w:shd w:val="clear" w:color="auto" w:fill="FFFFFF"/>
          </w:rPr>
          <w:t>кит.</w:t>
        </w:r>
      </w:hyperlink>
      <w:r w:rsidRPr="001624C2">
        <w:rPr>
          <w:rStyle w:val="apple-converted-space"/>
          <w:rFonts w:ascii="Times New Roman" w:hAnsi="Times New Roman" w:cs="Times New Roman"/>
          <w:color w:val="000000" w:themeColor="text1"/>
          <w:shd w:val="clear" w:color="auto" w:fill="FFFFFF"/>
        </w:rPr>
        <w:t> </w:t>
      </w:r>
      <w:r w:rsidRPr="001624C2">
        <w:rPr>
          <w:rFonts w:ascii="Times New Roman" w:eastAsia="MS Gothic" w:hAnsi="Times New Roman" w:cs="Times New Roman"/>
          <w:color w:val="000000" w:themeColor="text1"/>
          <w:shd w:val="clear" w:color="auto" w:fill="FFFFFF"/>
        </w:rPr>
        <w:t>東</w:t>
      </w:r>
      <w:r w:rsidRPr="001624C2">
        <w:rPr>
          <w:rFonts w:ascii="Times New Roman" w:eastAsia="Gulim" w:hAnsi="Times New Roman" w:cs="Times New Roman"/>
          <w:color w:val="000000" w:themeColor="text1"/>
          <w:shd w:val="clear" w:color="auto" w:fill="FFFFFF"/>
        </w:rPr>
        <w:t>吳</w:t>
      </w:r>
      <w:r w:rsidRPr="001624C2">
        <w:rPr>
          <w:rFonts w:ascii="Times New Roman" w:hAnsi="Times New Roman" w:cs="Times New Roman"/>
          <w:color w:val="000000" w:themeColor="text1"/>
          <w:shd w:val="clear" w:color="auto" w:fill="FFFFFF"/>
        </w:rPr>
        <w:t xml:space="preserve"> – </w:t>
      </w:r>
      <w:r w:rsidRPr="001624C2">
        <w:rPr>
          <w:rFonts w:ascii="Times New Roman" w:hAnsi="Times New Roman" w:cs="Times New Roman"/>
          <w:i/>
          <w:iCs/>
          <w:color w:val="000000" w:themeColor="text1"/>
          <w:shd w:val="clear" w:color="auto" w:fill="FFFFFF"/>
        </w:rPr>
        <w:t>Дун У</w:t>
      </w:r>
      <w:r w:rsidRPr="001624C2">
        <w:rPr>
          <w:rFonts w:ascii="Times New Roman" w:hAnsi="Times New Roman" w:cs="Times New Roman"/>
          <w:color w:val="000000" w:themeColor="text1"/>
          <w:shd w:val="clear" w:color="auto" w:fill="FFFFFF"/>
        </w:rPr>
        <w:t xml:space="preserve">; </w:t>
      </w:r>
      <w:hyperlink r:id="rId11" w:tooltip="222" w:history="1">
        <w:r w:rsidRPr="001624C2">
          <w:rPr>
            <w:rStyle w:val="a6"/>
            <w:rFonts w:ascii="Times New Roman" w:hAnsi="Times New Roman" w:cs="Times New Roman"/>
            <w:color w:val="000000" w:themeColor="text1"/>
            <w:u w:val="none"/>
            <w:shd w:val="clear" w:color="auto" w:fill="FFFFFF"/>
          </w:rPr>
          <w:t>222</w:t>
        </w:r>
      </w:hyperlink>
      <w:r w:rsidRPr="001624C2">
        <w:rPr>
          <w:rFonts w:ascii="Times New Roman" w:hAnsi="Times New Roman" w:cs="Times New Roman"/>
          <w:color w:val="000000" w:themeColor="text1"/>
          <w:shd w:val="clear" w:color="auto" w:fill="FFFFFF"/>
        </w:rPr>
        <w:t xml:space="preserve"> г. – </w:t>
      </w:r>
      <w:hyperlink r:id="rId12" w:tooltip="280" w:history="1">
        <w:r w:rsidRPr="001624C2">
          <w:rPr>
            <w:rStyle w:val="a6"/>
            <w:rFonts w:ascii="Times New Roman" w:hAnsi="Times New Roman" w:cs="Times New Roman"/>
            <w:color w:val="000000" w:themeColor="text1"/>
            <w:u w:val="none"/>
            <w:shd w:val="clear" w:color="auto" w:fill="FFFFFF"/>
          </w:rPr>
          <w:t>280</w:t>
        </w:r>
      </w:hyperlink>
      <w:r w:rsidRPr="001624C2">
        <w:rPr>
          <w:rFonts w:ascii="Times New Roman" w:hAnsi="Times New Roman" w:cs="Times New Roman"/>
          <w:color w:val="000000" w:themeColor="text1"/>
          <w:shd w:val="clear" w:color="auto" w:fill="FFFFFF"/>
        </w:rPr>
        <w:t xml:space="preserve"> г. н. э.). </w:t>
      </w:r>
      <w:r w:rsidRPr="001624C2">
        <w:rPr>
          <w:rFonts w:ascii="Times New Roman" w:hAnsi="Times New Roman" w:cs="Times New Roman"/>
          <w:color w:val="000000" w:themeColor="text1"/>
        </w:rPr>
        <w:t xml:space="preserve">Переселенцы основали в 320 г. город </w:t>
      </w:r>
      <w:r w:rsidRPr="001624C2">
        <w:rPr>
          <w:rFonts w:ascii="Times New Roman" w:hAnsi="Times New Roman" w:cs="Times New Roman"/>
          <w:i/>
          <w:color w:val="000000" w:themeColor="text1"/>
        </w:rPr>
        <w:t xml:space="preserve">Нанива </w:t>
      </w:r>
      <w:r w:rsidRPr="001624C2">
        <w:rPr>
          <w:rFonts w:ascii="Times New Roman" w:hAnsi="Times New Roman" w:cs="Times New Roman"/>
          <w:color w:val="000000" w:themeColor="text1"/>
          <w:shd w:val="clear" w:color="auto" w:fill="FFFFFF"/>
        </w:rPr>
        <w:t>(</w:t>
      </w:r>
      <w:hyperlink r:id="rId13" w:tooltip="Японский язык" w:history="1">
        <w:r w:rsidRPr="001624C2">
          <w:rPr>
            <w:rStyle w:val="a6"/>
            <w:rFonts w:ascii="Times New Roman" w:hAnsi="Times New Roman" w:cs="Times New Roman"/>
            <w:color w:val="000000" w:themeColor="text1"/>
            <w:u w:val="none"/>
            <w:shd w:val="clear" w:color="auto" w:fill="FFFFFF"/>
          </w:rPr>
          <w:t>яп.</w:t>
        </w:r>
      </w:hyperlink>
      <w:r w:rsidRPr="001624C2">
        <w:rPr>
          <w:rStyle w:val="apple-converted-space"/>
          <w:rFonts w:ascii="Times New Roman" w:hAnsi="Times New Roman" w:cs="Times New Roman"/>
          <w:color w:val="000000" w:themeColor="text1"/>
          <w:shd w:val="clear" w:color="auto" w:fill="FFFFFF"/>
        </w:rPr>
        <w:t> </w:t>
      </w:r>
      <w:r w:rsidRPr="001624C2">
        <w:rPr>
          <w:rFonts w:ascii="Times New Roman" w:eastAsia="MS Gothic" w:hAnsi="Times New Roman" w:cs="Times New Roman"/>
          <w:color w:val="000000" w:themeColor="text1"/>
          <w:shd w:val="clear" w:color="auto" w:fill="FFFFFF"/>
        </w:rPr>
        <w:t>難波</w:t>
      </w:r>
      <w:r w:rsidRPr="001624C2">
        <w:rPr>
          <w:rFonts w:ascii="Times New Roman" w:hAnsi="Times New Roman" w:cs="Times New Roman"/>
          <w:color w:val="000000" w:themeColor="text1"/>
          <w:shd w:val="clear" w:color="auto" w:fill="FFFFFF"/>
        </w:rPr>
        <w:t xml:space="preserve">, </w:t>
      </w:r>
      <w:r w:rsidRPr="001624C2">
        <w:rPr>
          <w:rFonts w:ascii="Times New Roman" w:eastAsia="MS Gothic" w:hAnsi="Times New Roman" w:cs="Times New Roman"/>
          <w:color w:val="000000" w:themeColor="text1"/>
          <w:shd w:val="clear" w:color="auto" w:fill="FFFFFF"/>
        </w:rPr>
        <w:t>浪華</w:t>
      </w:r>
      <w:r w:rsidRPr="001624C2">
        <w:rPr>
          <w:rFonts w:ascii="Times New Roman" w:hAnsi="Times New Roman" w:cs="Times New Roman"/>
          <w:color w:val="000000" w:themeColor="text1"/>
          <w:shd w:val="clear" w:color="auto" w:fill="FFFFFF"/>
        </w:rPr>
        <w:t xml:space="preserve">, </w:t>
      </w:r>
      <w:r w:rsidRPr="001624C2">
        <w:rPr>
          <w:rFonts w:ascii="Times New Roman" w:eastAsia="MS Gothic" w:hAnsi="Times New Roman" w:cs="Times New Roman"/>
          <w:color w:val="000000" w:themeColor="text1"/>
          <w:shd w:val="clear" w:color="auto" w:fill="FFFFFF"/>
        </w:rPr>
        <w:t>浪花</w:t>
      </w:r>
      <w:r w:rsidRPr="001624C2">
        <w:rPr>
          <w:rFonts w:ascii="Times New Roman" w:hAnsi="Times New Roman" w:cs="Times New Roman"/>
          <w:color w:val="000000" w:themeColor="text1"/>
          <w:shd w:val="clear" w:color="auto" w:fill="FFFFFF"/>
        </w:rPr>
        <w:t>)</w:t>
      </w:r>
      <w:r w:rsidRPr="001624C2">
        <w:rPr>
          <w:rFonts w:ascii="Times New Roman" w:hAnsi="Times New Roman" w:cs="Times New Roman"/>
          <w:color w:val="000000" w:themeColor="text1"/>
        </w:rPr>
        <w:t xml:space="preserve">, переименованный позднее в </w:t>
      </w:r>
      <w:r w:rsidRPr="001624C2">
        <w:rPr>
          <w:rFonts w:ascii="Times New Roman" w:hAnsi="Times New Roman" w:cs="Times New Roman"/>
          <w:i/>
          <w:color w:val="000000" w:themeColor="text1"/>
        </w:rPr>
        <w:t xml:space="preserve">Осака </w:t>
      </w:r>
      <w:r w:rsidRPr="001624C2">
        <w:rPr>
          <w:rFonts w:ascii="Times New Roman" w:hAnsi="Times New Roman" w:cs="Times New Roman"/>
          <w:color w:val="000000" w:themeColor="text1"/>
          <w:shd w:val="clear" w:color="auto" w:fill="FFFFFF"/>
        </w:rPr>
        <w:t>(</w:t>
      </w:r>
      <w:hyperlink r:id="rId14" w:tooltip="Японский язык" w:history="1">
        <w:r w:rsidRPr="001624C2">
          <w:rPr>
            <w:rStyle w:val="a6"/>
            <w:rFonts w:ascii="Times New Roman" w:hAnsi="Times New Roman" w:cs="Times New Roman"/>
            <w:color w:val="000000" w:themeColor="text1"/>
            <w:u w:val="none"/>
            <w:shd w:val="clear" w:color="auto" w:fill="FFFFFF"/>
          </w:rPr>
          <w:t>яп.</w:t>
        </w:r>
      </w:hyperlink>
      <w:r w:rsidRPr="001624C2">
        <w:rPr>
          <w:rStyle w:val="apple-converted-space"/>
          <w:rFonts w:ascii="Times New Roman" w:hAnsi="Times New Roman" w:cs="Times New Roman"/>
          <w:color w:val="000000" w:themeColor="text1"/>
          <w:shd w:val="clear" w:color="auto" w:fill="FFFFFF"/>
        </w:rPr>
        <w:t> </w:t>
      </w:r>
      <w:r w:rsidRPr="001624C2">
        <w:rPr>
          <w:rFonts w:ascii="Times New Roman" w:eastAsia="MS Gothic" w:hAnsi="Times New Roman" w:cs="Times New Roman"/>
          <w:color w:val="000000" w:themeColor="text1"/>
          <w:shd w:val="clear" w:color="auto" w:fill="FFFFFF"/>
        </w:rPr>
        <w:t>大阪</w:t>
      </w:r>
      <w:r w:rsidRPr="001624C2">
        <w:rPr>
          <w:rFonts w:ascii="Times New Roman" w:hAnsi="Times New Roman" w:cs="Times New Roman"/>
          <w:color w:val="000000" w:themeColor="text1"/>
        </w:rPr>
        <w:t>).</w:t>
      </w:r>
    </w:p>
  </w:footnote>
  <w:footnote w:id="133">
    <w:p w:rsidR="00541A95" w:rsidRPr="0039454E" w:rsidRDefault="00541A95" w:rsidP="001624C2">
      <w:pPr>
        <w:pStyle w:val="a3"/>
        <w:jc w:val="both"/>
        <w:rPr>
          <w:rFonts w:ascii="Times New Roman" w:hAnsi="Times New Roman" w:cs="Times New Roman"/>
          <w:color w:val="000000" w:themeColor="text1"/>
        </w:rPr>
      </w:pPr>
      <w:r w:rsidRPr="001624C2">
        <w:rPr>
          <w:rStyle w:val="a5"/>
          <w:rFonts w:ascii="Times New Roman" w:hAnsi="Times New Roman" w:cs="Times New Roman"/>
          <w:color w:val="000000" w:themeColor="text1"/>
        </w:rPr>
        <w:footnoteRef/>
      </w:r>
      <w:r w:rsidRPr="001624C2">
        <w:rPr>
          <w:rFonts w:ascii="Times New Roman" w:hAnsi="Times New Roman" w:cs="Times New Roman"/>
          <w:i/>
          <w:color w:val="000000" w:themeColor="text1"/>
        </w:rPr>
        <w:t xml:space="preserve">Тихонов В.М., Кан Мангиль. </w:t>
      </w:r>
      <w:r w:rsidRPr="001624C2">
        <w:rPr>
          <w:rFonts w:ascii="Times New Roman" w:hAnsi="Times New Roman" w:cs="Times New Roman"/>
          <w:color w:val="000000" w:themeColor="text1"/>
        </w:rPr>
        <w:t>История Кореи: В 2 т. Т. 1: С древнейших времён до 1904 г.</w:t>
      </w:r>
      <w:r>
        <w:rPr>
          <w:rFonts w:ascii="Times New Roman" w:hAnsi="Times New Roman" w:cs="Times New Roman"/>
          <w:color w:val="000000" w:themeColor="text1"/>
        </w:rPr>
        <w:t xml:space="preserve"> </w:t>
      </w:r>
      <w:r w:rsidRPr="0039454E">
        <w:rPr>
          <w:rFonts w:ascii="Times New Roman" w:hAnsi="Times New Roman" w:cs="Times New Roman"/>
          <w:color w:val="000000" w:themeColor="text1"/>
        </w:rPr>
        <w:t>– с.98.</w:t>
      </w:r>
    </w:p>
  </w:footnote>
  <w:footnote w:id="134">
    <w:p w:rsidR="00541A95" w:rsidRPr="001624C2" w:rsidRDefault="00541A95" w:rsidP="001624C2">
      <w:pPr>
        <w:pStyle w:val="a3"/>
        <w:jc w:val="both"/>
        <w:rPr>
          <w:rFonts w:ascii="Times New Roman" w:hAnsi="Times New Roman" w:cs="Times New Roman"/>
          <w:color w:val="000000" w:themeColor="text1"/>
        </w:rPr>
      </w:pPr>
      <w:r w:rsidRPr="001624C2">
        <w:rPr>
          <w:rStyle w:val="a5"/>
          <w:rFonts w:ascii="Times New Roman" w:hAnsi="Times New Roman" w:cs="Times New Roman"/>
          <w:color w:val="000000" w:themeColor="text1"/>
        </w:rPr>
        <w:footnoteRef/>
      </w:r>
      <w:r w:rsidRPr="001624C2">
        <w:rPr>
          <w:rFonts w:ascii="Times New Roman" w:hAnsi="Times New Roman" w:cs="Times New Roman"/>
          <w:color w:val="000000" w:themeColor="text1"/>
          <w:shd w:val="clear" w:color="auto" w:fill="FFFFFF" w:themeFill="background1"/>
        </w:rPr>
        <w:t xml:space="preserve">В 660 г. </w:t>
      </w:r>
      <w:r w:rsidRPr="001624C2">
        <w:rPr>
          <w:rFonts w:ascii="Times New Roman" w:hAnsi="Times New Roman" w:cs="Times New Roman"/>
          <w:i/>
          <w:color w:val="000000" w:themeColor="text1"/>
          <w:shd w:val="clear" w:color="auto" w:fill="FFFFFF" w:themeFill="background1"/>
        </w:rPr>
        <w:t>Пэкче</w:t>
      </w:r>
      <w:r w:rsidRPr="001624C2">
        <w:rPr>
          <w:rFonts w:ascii="Times New Roman" w:hAnsi="Times New Roman" w:cs="Times New Roman"/>
          <w:color w:val="000000" w:themeColor="text1"/>
          <w:shd w:val="clear" w:color="auto" w:fill="FFFFFF" w:themeFill="background1"/>
        </w:rPr>
        <w:t xml:space="preserve"> было завоёвано союзными силами королевства </w:t>
      </w:r>
      <w:r w:rsidRPr="001624C2">
        <w:rPr>
          <w:rFonts w:ascii="Times New Roman" w:hAnsi="Times New Roman" w:cs="Times New Roman"/>
          <w:i/>
          <w:color w:val="000000" w:themeColor="text1"/>
          <w:shd w:val="clear" w:color="auto" w:fill="FFFFFF" w:themeFill="background1"/>
        </w:rPr>
        <w:t>Силла</w:t>
      </w:r>
      <w:r w:rsidRPr="001624C2">
        <w:rPr>
          <w:rFonts w:ascii="Times New Roman" w:hAnsi="Times New Roman" w:cs="Times New Roman"/>
          <w:color w:val="000000" w:themeColor="text1"/>
          <w:shd w:val="clear" w:color="auto" w:fill="FFFFFF" w:themeFill="background1"/>
        </w:rPr>
        <w:t xml:space="preserve"> и династии </w:t>
      </w:r>
      <w:r w:rsidRPr="001624C2">
        <w:rPr>
          <w:rFonts w:ascii="Times New Roman" w:hAnsi="Times New Roman" w:cs="Times New Roman"/>
          <w:i/>
          <w:color w:val="000000" w:themeColor="text1"/>
          <w:shd w:val="clear" w:color="auto" w:fill="FFFFFF" w:themeFill="background1"/>
        </w:rPr>
        <w:t>Тан</w:t>
      </w:r>
      <w:r w:rsidRPr="001624C2">
        <w:rPr>
          <w:rFonts w:ascii="Times New Roman" w:hAnsi="Times New Roman" w:cs="Times New Roman"/>
          <w:color w:val="000000" w:themeColor="text1"/>
          <w:shd w:val="clear" w:color="auto" w:fill="FFFFFF" w:themeFill="background1"/>
        </w:rPr>
        <w:t xml:space="preserve"> и стало частью королевства </w:t>
      </w:r>
      <w:r w:rsidRPr="001624C2">
        <w:rPr>
          <w:rFonts w:ascii="Times New Roman" w:hAnsi="Times New Roman" w:cs="Times New Roman"/>
          <w:i/>
          <w:color w:val="000000" w:themeColor="text1"/>
          <w:shd w:val="clear" w:color="auto" w:fill="FFFFFF" w:themeFill="background1"/>
        </w:rPr>
        <w:t>Объединённое Силла</w:t>
      </w:r>
      <w:r w:rsidRPr="001624C2">
        <w:rPr>
          <w:rFonts w:ascii="Times New Roman" w:hAnsi="Times New Roman" w:cs="Times New Roman"/>
          <w:color w:val="000000" w:themeColor="text1"/>
          <w:shd w:val="clear" w:color="auto" w:fill="FFFFFF" w:themeFill="background1"/>
        </w:rPr>
        <w:t>.</w:t>
      </w:r>
    </w:p>
  </w:footnote>
  <w:footnote w:id="135">
    <w:p w:rsidR="00541A95" w:rsidRPr="001624C2" w:rsidRDefault="00541A95" w:rsidP="001624C2">
      <w:pPr>
        <w:pStyle w:val="a3"/>
        <w:jc w:val="both"/>
        <w:rPr>
          <w:rFonts w:ascii="Times New Roman" w:hAnsi="Times New Roman" w:cs="Times New Roman"/>
          <w:color w:val="000000" w:themeColor="text1"/>
        </w:rPr>
      </w:pPr>
      <w:r w:rsidRPr="001624C2">
        <w:rPr>
          <w:rStyle w:val="a5"/>
          <w:rFonts w:ascii="Times New Roman" w:hAnsi="Times New Roman" w:cs="Times New Roman"/>
          <w:color w:val="000000" w:themeColor="text1"/>
        </w:rPr>
        <w:footnoteRef/>
      </w:r>
      <w:r w:rsidRPr="001624C2">
        <w:rPr>
          <w:rFonts w:ascii="Times New Roman" w:hAnsi="Times New Roman" w:cs="Times New Roman"/>
          <w:i/>
          <w:color w:val="000000" w:themeColor="text1"/>
        </w:rPr>
        <w:t>Тихонов В.М., Кан Мангиль.</w:t>
      </w:r>
      <w:r w:rsidRPr="001624C2">
        <w:rPr>
          <w:rFonts w:ascii="Times New Roman" w:hAnsi="Times New Roman" w:cs="Times New Roman"/>
          <w:color w:val="000000" w:themeColor="text1"/>
        </w:rPr>
        <w:t xml:space="preserve"> История Кореи: В 2 т. Т. 1: С древнейших времён до 1904 г.</w:t>
      </w:r>
      <w:r>
        <w:rPr>
          <w:rFonts w:ascii="Times New Roman" w:hAnsi="Times New Roman" w:cs="Times New Roman"/>
          <w:color w:val="000000" w:themeColor="text1"/>
        </w:rPr>
        <w:t xml:space="preserve"> </w:t>
      </w:r>
      <w:r w:rsidRPr="001624C2">
        <w:rPr>
          <w:rFonts w:ascii="Times New Roman" w:hAnsi="Times New Roman" w:cs="Times New Roman"/>
          <w:color w:val="000000" w:themeColor="text1"/>
        </w:rPr>
        <w:t>– с.98-99.</w:t>
      </w:r>
    </w:p>
  </w:footnote>
  <w:footnote w:id="136">
    <w:p w:rsidR="00541A95" w:rsidRPr="001624C2" w:rsidRDefault="00541A95" w:rsidP="001624C2">
      <w:pPr>
        <w:spacing w:after="0" w:line="240" w:lineRule="auto"/>
        <w:jc w:val="both"/>
        <w:rPr>
          <w:rFonts w:ascii="Times New Roman" w:hAnsi="Times New Roman" w:cs="Times New Roman"/>
          <w:color w:val="000000" w:themeColor="text1"/>
          <w:sz w:val="20"/>
          <w:szCs w:val="20"/>
        </w:rPr>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Fonts w:ascii="Times New Roman" w:hAnsi="Times New Roman" w:cs="Times New Roman"/>
          <w:color w:val="000000" w:themeColor="text1"/>
          <w:sz w:val="20"/>
          <w:szCs w:val="20"/>
          <w:shd w:val="clear" w:color="auto" w:fill="FFFFFF" w:themeFill="background1"/>
        </w:rPr>
        <w:t xml:space="preserve">На начальном этапе этому во многом способствовало постепенное установление (с 372 г.) тесных отношений </w:t>
      </w:r>
      <w:r w:rsidRPr="001624C2">
        <w:rPr>
          <w:rFonts w:ascii="Times New Roman" w:hAnsi="Times New Roman" w:cs="Times New Roman"/>
          <w:i/>
          <w:color w:val="000000" w:themeColor="text1"/>
          <w:sz w:val="20"/>
          <w:szCs w:val="20"/>
          <w:shd w:val="clear" w:color="auto" w:fill="FFFFFF" w:themeFill="background1"/>
        </w:rPr>
        <w:t>Пэкче</w:t>
      </w:r>
      <w:r w:rsidRPr="001624C2">
        <w:rPr>
          <w:rFonts w:ascii="Times New Roman" w:hAnsi="Times New Roman" w:cs="Times New Roman"/>
          <w:color w:val="000000" w:themeColor="text1"/>
          <w:sz w:val="20"/>
          <w:szCs w:val="20"/>
          <w:shd w:val="clear" w:color="auto" w:fill="FFFFFF" w:themeFill="background1"/>
        </w:rPr>
        <w:t xml:space="preserve"> с южнокитайской династией </w:t>
      </w:r>
      <w:r w:rsidRPr="001624C2">
        <w:rPr>
          <w:rFonts w:ascii="Times New Roman" w:hAnsi="Times New Roman" w:cs="Times New Roman"/>
          <w:i/>
          <w:color w:val="000000" w:themeColor="text1"/>
          <w:sz w:val="20"/>
          <w:szCs w:val="20"/>
          <w:shd w:val="clear" w:color="auto" w:fill="FFFFFF" w:themeFill="background1"/>
        </w:rPr>
        <w:t>Восточная Цзинь</w:t>
      </w:r>
      <w:r w:rsidRPr="001624C2">
        <w:rPr>
          <w:rFonts w:ascii="Times New Roman" w:hAnsi="Times New Roman" w:cs="Times New Roman"/>
          <w:color w:val="000000" w:themeColor="text1"/>
          <w:sz w:val="20"/>
          <w:szCs w:val="20"/>
          <w:shd w:val="clear" w:color="auto" w:fill="FFFFFF" w:themeFill="background1"/>
        </w:rPr>
        <w:t xml:space="preserve"> (кит.</w:t>
      </w:r>
      <w:r w:rsidRPr="001624C2">
        <w:rPr>
          <w:rFonts w:ascii="Times New Roman" w:eastAsia="MS Gothic" w:hAnsi="Times New Roman" w:cs="Times New Roman"/>
          <w:color w:val="000000" w:themeColor="text1"/>
          <w:sz w:val="20"/>
          <w:szCs w:val="20"/>
          <w:shd w:val="clear" w:color="auto" w:fill="FFFFFF" w:themeFill="background1"/>
        </w:rPr>
        <w:t>東晉</w:t>
      </w:r>
      <w:r w:rsidRPr="001624C2">
        <w:rPr>
          <w:rFonts w:ascii="Times New Roman" w:eastAsia="MS Gothic" w:hAnsi="Times New Roman" w:cs="Times New Roman"/>
          <w:color w:val="000000" w:themeColor="text1"/>
          <w:sz w:val="20"/>
          <w:szCs w:val="20"/>
          <w:shd w:val="clear" w:color="auto" w:fill="FFFFFF" w:themeFill="background1"/>
        </w:rPr>
        <w:t xml:space="preserve"> – </w:t>
      </w:r>
      <w:r w:rsidRPr="001624C2">
        <w:rPr>
          <w:rFonts w:ascii="Times New Roman" w:eastAsia="MS Gothic" w:hAnsi="Times New Roman" w:cs="Times New Roman"/>
          <w:i/>
          <w:color w:val="000000" w:themeColor="text1"/>
          <w:sz w:val="20"/>
          <w:szCs w:val="20"/>
          <w:shd w:val="clear" w:color="auto" w:fill="FFFFFF" w:themeFill="background1"/>
        </w:rPr>
        <w:t>ДунЦзинь</w:t>
      </w:r>
      <w:r w:rsidRPr="001624C2">
        <w:rPr>
          <w:rFonts w:ascii="Times New Roman" w:eastAsia="MS Gothic" w:hAnsi="Times New Roman" w:cs="Times New Roman"/>
          <w:color w:val="000000" w:themeColor="text1"/>
          <w:sz w:val="20"/>
          <w:szCs w:val="20"/>
          <w:shd w:val="clear" w:color="auto" w:fill="FFFFFF" w:themeFill="background1"/>
        </w:rPr>
        <w:t>;</w:t>
      </w:r>
      <w:r w:rsidRPr="001624C2">
        <w:rPr>
          <w:rFonts w:ascii="Times New Roman" w:hAnsi="Times New Roman" w:cs="Times New Roman"/>
          <w:color w:val="000000" w:themeColor="text1"/>
          <w:sz w:val="20"/>
          <w:szCs w:val="20"/>
          <w:shd w:val="clear" w:color="auto" w:fill="FFFFFF" w:themeFill="background1"/>
        </w:rPr>
        <w:t>317-420</w:t>
      </w:r>
      <w:r w:rsidRPr="001624C2">
        <w:rPr>
          <w:rFonts w:ascii="Times New Roman" w:eastAsia="MS Gothic" w:hAnsi="Times New Roman" w:cs="Times New Roman"/>
          <w:color w:val="000000" w:themeColor="text1"/>
          <w:sz w:val="20"/>
          <w:szCs w:val="20"/>
          <w:shd w:val="clear" w:color="auto" w:fill="FFFFFF" w:themeFill="background1"/>
        </w:rPr>
        <w:t xml:space="preserve">). Прямые </w:t>
      </w:r>
      <w:r w:rsidRPr="001624C2">
        <w:rPr>
          <w:rFonts w:ascii="Times New Roman" w:hAnsi="Times New Roman" w:cs="Times New Roman"/>
          <w:color w:val="000000" w:themeColor="text1"/>
          <w:sz w:val="20"/>
          <w:szCs w:val="20"/>
          <w:shd w:val="clear" w:color="auto" w:fill="FFFFFF" w:themeFill="background1"/>
        </w:rPr>
        <w:t xml:space="preserve">связи с </w:t>
      </w:r>
      <w:r w:rsidRPr="001624C2">
        <w:rPr>
          <w:rFonts w:ascii="Times New Roman" w:hAnsi="Times New Roman" w:cs="Times New Roman"/>
          <w:i/>
          <w:color w:val="000000" w:themeColor="text1"/>
          <w:sz w:val="20"/>
          <w:szCs w:val="20"/>
          <w:shd w:val="clear" w:color="auto" w:fill="FFFFFF" w:themeFill="background1"/>
        </w:rPr>
        <w:t>Цзинь</w:t>
      </w:r>
      <w:r w:rsidRPr="001624C2">
        <w:rPr>
          <w:rFonts w:ascii="Times New Roman" w:hAnsi="Times New Roman" w:cs="Times New Roman"/>
          <w:color w:val="000000" w:themeColor="text1"/>
          <w:sz w:val="20"/>
          <w:szCs w:val="20"/>
          <w:shd w:val="clear" w:color="auto" w:fill="FFFFFF" w:themeFill="background1"/>
        </w:rPr>
        <w:t xml:space="preserve">, обогатившие пэкческую культуру, постепенно утвердили это государство в статусе главного посредника в распространении товаров и техник во всей южной Корее и на Японских островах. </w:t>
      </w:r>
    </w:p>
  </w:footnote>
  <w:footnote w:id="137">
    <w:p w:rsidR="00541A95" w:rsidRPr="001624C2" w:rsidRDefault="00541A95" w:rsidP="001624C2">
      <w:pPr>
        <w:shd w:val="clear" w:color="auto" w:fill="FFFFFF" w:themeFill="background1"/>
        <w:spacing w:after="0" w:line="240" w:lineRule="auto"/>
        <w:jc w:val="both"/>
        <w:rPr>
          <w:rFonts w:ascii="Times New Roman" w:hAnsi="Times New Roman" w:cs="Times New Roman"/>
          <w:color w:val="000000" w:themeColor="text1"/>
          <w:sz w:val="24"/>
          <w:szCs w:val="24"/>
          <w:shd w:val="clear" w:color="auto" w:fill="F5F5F5"/>
        </w:rPr>
      </w:pPr>
      <w:r w:rsidRPr="001624C2">
        <w:rPr>
          <w:rStyle w:val="a5"/>
          <w:rFonts w:ascii="Times New Roman" w:hAnsi="Times New Roman" w:cs="Times New Roman"/>
          <w:color w:val="000000" w:themeColor="text1"/>
        </w:rPr>
        <w:footnoteRef/>
      </w:r>
      <w:r w:rsidRPr="001624C2">
        <w:rPr>
          <w:rFonts w:ascii="Times New Roman" w:hAnsi="Times New Roman" w:cs="Times New Roman"/>
          <w:color w:val="000000" w:themeColor="text1"/>
          <w:sz w:val="20"/>
          <w:szCs w:val="20"/>
          <w:shd w:val="clear" w:color="auto" w:fill="FFFFFF" w:themeFill="background1"/>
        </w:rPr>
        <w:t xml:space="preserve">Установление дипломатических отношений с ранним японским государством </w:t>
      </w:r>
      <w:r w:rsidRPr="001624C2">
        <w:rPr>
          <w:rFonts w:ascii="Times New Roman" w:hAnsi="Times New Roman" w:cs="Times New Roman"/>
          <w:i/>
          <w:color w:val="000000" w:themeColor="text1"/>
          <w:sz w:val="20"/>
          <w:szCs w:val="20"/>
          <w:shd w:val="clear" w:color="auto" w:fill="FFFFFF" w:themeFill="background1"/>
        </w:rPr>
        <w:t>Ямато</w:t>
      </w:r>
      <w:r w:rsidRPr="001624C2">
        <w:rPr>
          <w:rFonts w:ascii="Times New Roman" w:hAnsi="Times New Roman" w:cs="Times New Roman"/>
          <w:color w:val="000000" w:themeColor="text1"/>
          <w:sz w:val="20"/>
          <w:szCs w:val="20"/>
          <w:shd w:val="clear" w:color="auto" w:fill="FFFFFF" w:themeFill="background1"/>
        </w:rPr>
        <w:t xml:space="preserve">; позднее с южнокитайским царством </w:t>
      </w:r>
      <w:r w:rsidRPr="001624C2">
        <w:rPr>
          <w:rFonts w:ascii="Times New Roman" w:hAnsi="Times New Roman" w:cs="Times New Roman"/>
          <w:i/>
          <w:color w:val="000000" w:themeColor="text1"/>
          <w:sz w:val="20"/>
          <w:szCs w:val="20"/>
          <w:shd w:val="clear" w:color="auto" w:fill="FFFFFF" w:themeFill="background1"/>
        </w:rPr>
        <w:t>Лян</w:t>
      </w:r>
      <w:r w:rsidRPr="001624C2">
        <w:rPr>
          <w:rFonts w:ascii="Times New Roman" w:hAnsi="Times New Roman" w:cs="Times New Roman"/>
          <w:color w:val="000000" w:themeColor="text1"/>
          <w:sz w:val="20"/>
          <w:szCs w:val="20"/>
          <w:shd w:val="clear" w:color="auto" w:fill="FFFFFF" w:themeFill="background1"/>
        </w:rPr>
        <w:t xml:space="preserve"> (</w:t>
      </w:r>
      <w:r w:rsidRPr="001624C2">
        <w:rPr>
          <w:rFonts w:ascii="Times New Roman" w:hAnsi="Times New Roman" w:cs="Times New Roman"/>
          <w:i/>
          <w:color w:val="000000" w:themeColor="text1"/>
          <w:sz w:val="20"/>
          <w:szCs w:val="20"/>
          <w:shd w:val="clear" w:color="auto" w:fill="FFFFFF" w:themeFill="background1"/>
        </w:rPr>
        <w:t>Южная Лян</w:t>
      </w:r>
      <w:r w:rsidRPr="001624C2">
        <w:rPr>
          <w:rFonts w:ascii="Times New Roman" w:hAnsi="Times New Roman" w:cs="Times New Roman"/>
          <w:color w:val="000000" w:themeColor="text1"/>
          <w:sz w:val="20"/>
          <w:szCs w:val="20"/>
          <w:shd w:val="clear" w:color="auto" w:fill="FFFFFF" w:themeFill="background1"/>
        </w:rPr>
        <w:t>) (502-557; кит.</w:t>
      </w:r>
      <w:r w:rsidRPr="001624C2">
        <w:rPr>
          <w:rFonts w:ascii="Times New Roman" w:eastAsia="MS Gothic" w:hAnsi="Times New Roman" w:cs="Times New Roman"/>
          <w:color w:val="000000" w:themeColor="text1"/>
          <w:sz w:val="20"/>
          <w:szCs w:val="20"/>
          <w:shd w:val="clear" w:color="auto" w:fill="FFFFFF" w:themeFill="background1"/>
        </w:rPr>
        <w:t>南梁</w:t>
      </w:r>
      <w:r w:rsidRPr="001624C2">
        <w:rPr>
          <w:rFonts w:ascii="Times New Roman" w:eastAsia="MS Gothic" w:hAnsi="Times New Roman" w:cs="Times New Roman"/>
          <w:color w:val="000000" w:themeColor="text1"/>
          <w:sz w:val="20"/>
          <w:szCs w:val="20"/>
          <w:shd w:val="clear" w:color="auto" w:fill="FFFFFF" w:themeFill="background1"/>
        </w:rPr>
        <w:t xml:space="preserve"> – </w:t>
      </w:r>
      <w:r w:rsidRPr="001624C2">
        <w:rPr>
          <w:rFonts w:ascii="Times New Roman" w:eastAsia="MS Gothic" w:hAnsi="Times New Roman" w:cs="Times New Roman"/>
          <w:i/>
          <w:color w:val="000000" w:themeColor="text1"/>
          <w:sz w:val="20"/>
          <w:szCs w:val="20"/>
          <w:shd w:val="clear" w:color="auto" w:fill="FFFFFF" w:themeFill="background1"/>
        </w:rPr>
        <w:t>Нань Лян</w:t>
      </w:r>
      <w:r w:rsidRPr="001624C2">
        <w:rPr>
          <w:rFonts w:ascii="Times New Roman" w:eastAsia="MS Gothic" w:hAnsi="Times New Roman" w:cs="Times New Roman"/>
          <w:color w:val="000000" w:themeColor="text1"/>
          <w:sz w:val="20"/>
          <w:szCs w:val="20"/>
          <w:shd w:val="clear" w:color="auto" w:fill="FFFFFF" w:themeFill="background1"/>
        </w:rPr>
        <w:t>)</w:t>
      </w:r>
      <w:r w:rsidRPr="001624C2">
        <w:rPr>
          <w:rFonts w:ascii="Times New Roman" w:hAnsi="Times New Roman" w:cs="Times New Roman"/>
          <w:color w:val="000000" w:themeColor="text1"/>
          <w:sz w:val="20"/>
          <w:szCs w:val="20"/>
          <w:shd w:val="clear" w:color="auto" w:fill="FFFFFF" w:themeFill="background1"/>
        </w:rPr>
        <w:t xml:space="preserve">. К концу своего правления (521 г.) государь </w:t>
      </w:r>
      <w:r w:rsidRPr="001624C2">
        <w:rPr>
          <w:rFonts w:ascii="Times New Roman" w:hAnsi="Times New Roman" w:cs="Times New Roman"/>
          <w:i/>
          <w:color w:val="000000" w:themeColor="text1"/>
          <w:sz w:val="20"/>
          <w:szCs w:val="20"/>
          <w:shd w:val="clear" w:color="auto" w:fill="FFFFFF" w:themeFill="background1"/>
        </w:rPr>
        <w:t>Мурён-ван</w:t>
      </w:r>
      <w:r w:rsidRPr="001624C2">
        <w:rPr>
          <w:rFonts w:ascii="Times New Roman" w:hAnsi="Times New Roman" w:cs="Times New Roman"/>
          <w:color w:val="000000" w:themeColor="text1"/>
          <w:sz w:val="20"/>
          <w:szCs w:val="20"/>
          <w:shd w:val="clear" w:color="auto" w:fill="FFFFFF" w:themeFill="background1"/>
        </w:rPr>
        <w:t xml:space="preserve"> (кор. хангыль – </w:t>
      </w:r>
      <w:r w:rsidRPr="001624C2">
        <w:rPr>
          <w:rFonts w:ascii="Times New Roman" w:eastAsia="Gulim" w:hAnsi="Times New Roman" w:cs="Times New Roman"/>
          <w:bCs/>
          <w:color w:val="000000" w:themeColor="text1"/>
          <w:sz w:val="20"/>
          <w:szCs w:val="20"/>
          <w:shd w:val="clear" w:color="auto" w:fill="FFFFFF" w:themeFill="background1"/>
        </w:rPr>
        <w:t>무령왕</w:t>
      </w:r>
      <w:r w:rsidRPr="001624C2">
        <w:rPr>
          <w:rFonts w:ascii="Times New Roman" w:eastAsia="Gulim" w:hAnsi="Times New Roman" w:cs="Times New Roman"/>
          <w:bCs/>
          <w:color w:val="000000" w:themeColor="text1"/>
          <w:sz w:val="20"/>
          <w:szCs w:val="20"/>
          <w:shd w:val="clear" w:color="auto" w:fill="FFFFFF" w:themeFill="background1"/>
        </w:rPr>
        <w:t xml:space="preserve">; ханча – </w:t>
      </w:r>
      <w:r w:rsidRPr="001624C2">
        <w:rPr>
          <w:rFonts w:ascii="Times New Roman" w:eastAsia="MS Gothic" w:hAnsi="Times New Roman" w:cs="Times New Roman"/>
          <w:color w:val="000000" w:themeColor="text1"/>
          <w:sz w:val="20"/>
          <w:szCs w:val="20"/>
          <w:shd w:val="clear" w:color="auto" w:fill="FFFFFF" w:themeFill="background1"/>
        </w:rPr>
        <w:t>武寧王</w:t>
      </w:r>
      <w:r w:rsidRPr="001624C2">
        <w:rPr>
          <w:rFonts w:ascii="Times New Roman" w:eastAsia="MS Gothic" w:hAnsi="Times New Roman" w:cs="Times New Roman"/>
          <w:color w:val="000000" w:themeColor="text1"/>
          <w:sz w:val="20"/>
          <w:szCs w:val="20"/>
          <w:shd w:val="clear" w:color="auto" w:fill="FFFFFF" w:themeFill="background1"/>
        </w:rPr>
        <w:t>)</w:t>
      </w:r>
      <w:r w:rsidRPr="001624C2">
        <w:rPr>
          <w:rFonts w:ascii="Times New Roman" w:hAnsi="Times New Roman" w:cs="Times New Roman"/>
          <w:color w:val="000000" w:themeColor="text1"/>
          <w:sz w:val="20"/>
          <w:szCs w:val="20"/>
          <w:shd w:val="clear" w:color="auto" w:fill="FFFFFF" w:themeFill="background1"/>
        </w:rPr>
        <w:t xml:space="preserve"> заявлял лянскому владыке, что </w:t>
      </w:r>
      <w:r w:rsidRPr="001624C2">
        <w:rPr>
          <w:rFonts w:ascii="Times New Roman" w:hAnsi="Times New Roman" w:cs="Times New Roman"/>
          <w:i/>
          <w:color w:val="000000" w:themeColor="text1"/>
          <w:sz w:val="20"/>
          <w:szCs w:val="20"/>
          <w:shd w:val="clear" w:color="auto" w:fill="FFFFFF" w:themeFill="background1"/>
        </w:rPr>
        <w:t>Пэкче</w:t>
      </w:r>
      <w:r w:rsidRPr="001624C2">
        <w:rPr>
          <w:rFonts w:ascii="Times New Roman" w:hAnsi="Times New Roman" w:cs="Times New Roman"/>
          <w:color w:val="000000" w:themeColor="text1"/>
          <w:sz w:val="20"/>
          <w:szCs w:val="20"/>
          <w:shd w:val="clear" w:color="auto" w:fill="FFFFFF" w:themeFill="background1"/>
        </w:rPr>
        <w:t xml:space="preserve"> «вновь стало сильным государством». </w:t>
      </w:r>
    </w:p>
  </w:footnote>
  <w:footnote w:id="138">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color w:val="000000" w:themeColor="text1"/>
        </w:rPr>
        <w:footnoteRef/>
      </w:r>
      <w:r w:rsidRPr="001624C2">
        <w:rPr>
          <w:rFonts w:ascii="Times New Roman" w:hAnsi="Times New Roman" w:cs="Times New Roman"/>
          <w:i/>
          <w:color w:val="000000" w:themeColor="text1"/>
        </w:rPr>
        <w:t>Тихонов В.М., Кан Мангиль.</w:t>
      </w:r>
      <w:r w:rsidRPr="001624C2">
        <w:rPr>
          <w:rFonts w:ascii="Times New Roman" w:hAnsi="Times New Roman" w:cs="Times New Roman"/>
          <w:color w:val="000000" w:themeColor="text1"/>
        </w:rPr>
        <w:t xml:space="preserve"> История Кореи: В 2 т. Т. 1: С древнейших времён до 1904 г.</w:t>
      </w:r>
      <w:r>
        <w:rPr>
          <w:rFonts w:ascii="Times New Roman" w:hAnsi="Times New Roman" w:cs="Times New Roman"/>
          <w:color w:val="000000" w:themeColor="text1"/>
        </w:rPr>
        <w:t xml:space="preserve"> </w:t>
      </w:r>
      <w:r w:rsidRPr="001624C2">
        <w:rPr>
          <w:rFonts w:ascii="Times New Roman" w:hAnsi="Times New Roman" w:cs="Times New Roman"/>
          <w:color w:val="000000" w:themeColor="text1"/>
        </w:rPr>
        <w:t>– с.107.</w:t>
      </w:r>
    </w:p>
  </w:footnote>
  <w:footnote w:id="139">
    <w:p w:rsidR="00541A95" w:rsidRPr="001624C2" w:rsidRDefault="00541A95" w:rsidP="001624C2">
      <w:pPr>
        <w:pStyle w:val="a3"/>
        <w:jc w:val="both"/>
        <w:rPr>
          <w:rFonts w:ascii="Times New Roman" w:hAnsi="Times New Roman" w:cs="Times New Roman"/>
          <w:color w:val="000000" w:themeColor="text1"/>
        </w:rPr>
      </w:pPr>
      <w:r w:rsidRPr="001624C2">
        <w:rPr>
          <w:rStyle w:val="a5"/>
          <w:rFonts w:ascii="Times New Roman" w:hAnsi="Times New Roman" w:cs="Times New Roman"/>
        </w:rPr>
        <w:footnoteRef/>
      </w:r>
      <w:r w:rsidRPr="001624C2">
        <w:rPr>
          <w:rFonts w:ascii="Times New Roman" w:hAnsi="Times New Roman" w:cs="Times New Roman"/>
          <w:color w:val="000000" w:themeColor="text1"/>
          <w:shd w:val="clear" w:color="auto" w:fill="FFFFFF" w:themeFill="background1"/>
        </w:rPr>
        <w:t xml:space="preserve">Первые буддийские храмы были основаны в </w:t>
      </w:r>
      <w:r w:rsidRPr="001624C2">
        <w:rPr>
          <w:rFonts w:ascii="Times New Roman" w:hAnsi="Times New Roman" w:cs="Times New Roman"/>
          <w:i/>
          <w:color w:val="000000" w:themeColor="text1"/>
          <w:shd w:val="clear" w:color="auto" w:fill="FFFFFF" w:themeFill="background1"/>
        </w:rPr>
        <w:t>Пэкче</w:t>
      </w:r>
      <w:r w:rsidRPr="001624C2">
        <w:rPr>
          <w:rFonts w:ascii="Times New Roman" w:hAnsi="Times New Roman" w:cs="Times New Roman"/>
          <w:color w:val="000000" w:themeColor="text1"/>
          <w:shd w:val="clear" w:color="auto" w:fill="FFFFFF" w:themeFill="background1"/>
        </w:rPr>
        <w:t xml:space="preserve"> в 385 г.</w:t>
      </w:r>
    </w:p>
  </w:footnote>
  <w:footnote w:id="140">
    <w:p w:rsidR="00541A95" w:rsidRPr="001624C2" w:rsidRDefault="00541A95" w:rsidP="001624C2">
      <w:pPr>
        <w:pStyle w:val="a3"/>
        <w:jc w:val="both"/>
        <w:rPr>
          <w:rFonts w:ascii="Times New Roman" w:hAnsi="Times New Roman" w:cs="Times New Roman"/>
          <w:color w:val="000000" w:themeColor="text1"/>
        </w:rPr>
      </w:pPr>
      <w:r w:rsidRPr="001624C2">
        <w:rPr>
          <w:rStyle w:val="a5"/>
          <w:rFonts w:ascii="Times New Roman" w:hAnsi="Times New Roman" w:cs="Times New Roman"/>
          <w:color w:val="000000" w:themeColor="text1"/>
        </w:rPr>
        <w:footnoteRef/>
      </w:r>
      <w:r w:rsidRPr="001624C2">
        <w:rPr>
          <w:rFonts w:ascii="Times New Roman" w:hAnsi="Times New Roman" w:cs="Times New Roman"/>
          <w:color w:val="000000" w:themeColor="text1"/>
          <w:shd w:val="clear" w:color="auto" w:fill="FFFFFF" w:themeFill="background1"/>
        </w:rPr>
        <w:t xml:space="preserve">Захватив к 530-м гг. у каясцев практически весь торговый путь по р. Сомджинган (кор. хангыль – </w:t>
      </w:r>
      <w:r w:rsidRPr="001624C2">
        <w:rPr>
          <w:rFonts w:ascii="Times New Roman" w:eastAsia="Gulim" w:hAnsi="Times New Roman" w:cs="Times New Roman"/>
          <w:color w:val="000000" w:themeColor="text1"/>
          <w:shd w:val="clear" w:color="auto" w:fill="FFFFFF" w:themeFill="background1"/>
        </w:rPr>
        <w:t>섬진강</w:t>
      </w:r>
      <w:r w:rsidRPr="001624C2">
        <w:rPr>
          <w:rFonts w:ascii="Times New Roman" w:eastAsia="Gulim" w:hAnsi="Times New Roman" w:cs="Times New Roman"/>
          <w:color w:val="000000" w:themeColor="text1"/>
          <w:shd w:val="clear" w:color="auto" w:fill="FFFFFF" w:themeFill="background1"/>
        </w:rPr>
        <w:t xml:space="preserve">; ханча – </w:t>
      </w:r>
      <w:r w:rsidRPr="001624C2">
        <w:rPr>
          <w:rFonts w:ascii="Times New Roman" w:eastAsia="MS Gothic" w:hAnsi="Times New Roman" w:cs="Times New Roman"/>
          <w:color w:val="000000" w:themeColor="text1"/>
          <w:shd w:val="clear" w:color="auto" w:fill="FFFFFF" w:themeFill="background1"/>
        </w:rPr>
        <w:t>蟾津江</w:t>
      </w:r>
      <w:r w:rsidRPr="001624C2">
        <w:rPr>
          <w:rFonts w:ascii="Times New Roman" w:eastAsia="MS Gothic" w:hAnsi="Times New Roman" w:cs="Times New Roman"/>
          <w:color w:val="000000" w:themeColor="text1"/>
          <w:shd w:val="clear" w:color="auto" w:fill="FFFFFF" w:themeFill="background1"/>
        </w:rPr>
        <w:t xml:space="preserve">) </w:t>
      </w:r>
      <w:r w:rsidRPr="001624C2">
        <w:rPr>
          <w:rFonts w:ascii="Times New Roman" w:hAnsi="Times New Roman" w:cs="Times New Roman"/>
          <w:color w:val="000000" w:themeColor="text1"/>
          <w:shd w:val="clear" w:color="auto" w:fill="FFFFFF" w:themeFill="background1"/>
        </w:rPr>
        <w:t xml:space="preserve">и важнейший порт </w:t>
      </w:r>
      <w:r w:rsidRPr="001624C2">
        <w:rPr>
          <w:rFonts w:ascii="Times New Roman" w:hAnsi="Times New Roman" w:cs="Times New Roman"/>
          <w:i/>
          <w:color w:val="000000" w:themeColor="text1"/>
          <w:shd w:val="clear" w:color="auto" w:fill="FFFFFF" w:themeFill="background1"/>
        </w:rPr>
        <w:t>Таса</w:t>
      </w:r>
      <w:r w:rsidRPr="001624C2">
        <w:rPr>
          <w:rFonts w:ascii="Times New Roman" w:hAnsi="Times New Roman" w:cs="Times New Roman"/>
          <w:color w:val="000000" w:themeColor="text1"/>
          <w:shd w:val="clear" w:color="auto" w:fill="FFFFFF" w:themeFill="background1"/>
        </w:rPr>
        <w:t xml:space="preserve"> (</w:t>
      </w:r>
      <w:r w:rsidRPr="001624C2">
        <w:rPr>
          <w:rFonts w:ascii="Times New Roman" w:hAnsi="Times New Roman" w:cs="Times New Roman"/>
          <w:i/>
          <w:color w:val="000000" w:themeColor="text1"/>
          <w:shd w:val="clear" w:color="auto" w:fill="FFFFFF" w:themeFill="background1"/>
        </w:rPr>
        <w:t>Даса</w:t>
      </w:r>
      <w:r w:rsidRPr="001624C2">
        <w:rPr>
          <w:rFonts w:ascii="Times New Roman" w:hAnsi="Times New Roman" w:cs="Times New Roman"/>
          <w:color w:val="000000" w:themeColor="text1"/>
          <w:shd w:val="clear" w:color="auto" w:fill="FFFFFF" w:themeFill="background1"/>
        </w:rPr>
        <w:t xml:space="preserve">) (кор. хангыль – </w:t>
      </w:r>
      <w:r w:rsidRPr="001624C2">
        <w:rPr>
          <w:rFonts w:ascii="Times New Roman" w:eastAsia="Gulim" w:hAnsi="Times New Roman" w:cs="Times New Roman"/>
          <w:color w:val="000000" w:themeColor="text1"/>
          <w:shd w:val="clear" w:color="auto" w:fill="FFFFFF" w:themeFill="background1"/>
        </w:rPr>
        <w:t>대사</w:t>
      </w:r>
      <w:r w:rsidRPr="001624C2">
        <w:rPr>
          <w:rFonts w:ascii="Times New Roman" w:eastAsia="Gulim" w:hAnsi="Times New Roman" w:cs="Times New Roman"/>
          <w:color w:val="000000" w:themeColor="text1"/>
          <w:shd w:val="clear" w:color="auto" w:fill="FFFFFF" w:themeFill="background1"/>
        </w:rPr>
        <w:t xml:space="preserve">, ханча – </w:t>
      </w:r>
      <w:r w:rsidRPr="001624C2">
        <w:rPr>
          <w:rFonts w:ascii="Times New Roman" w:eastAsia="MS Gothic" w:hAnsi="Times New Roman" w:cs="Times New Roman"/>
          <w:color w:val="000000" w:themeColor="text1"/>
          <w:shd w:val="clear" w:color="auto" w:fill="FFFFFF" w:themeFill="background1"/>
        </w:rPr>
        <w:t>帶沙</w:t>
      </w:r>
      <w:r w:rsidRPr="001624C2">
        <w:rPr>
          <w:rFonts w:ascii="Times New Roman" w:eastAsia="MS Gothic" w:hAnsi="Times New Roman" w:cs="Times New Roman"/>
          <w:color w:val="000000" w:themeColor="text1"/>
          <w:shd w:val="clear" w:color="auto" w:fill="FFFFFF" w:themeFill="background1"/>
        </w:rPr>
        <w:t xml:space="preserve">; или </w:t>
      </w:r>
      <w:r w:rsidRPr="001624C2">
        <w:rPr>
          <w:rFonts w:ascii="Times New Roman" w:eastAsia="Gulim" w:hAnsi="Times New Roman" w:cs="Times New Roman"/>
          <w:color w:val="000000" w:themeColor="text1"/>
          <w:shd w:val="clear" w:color="auto" w:fill="FFFFFF" w:themeFill="background1"/>
        </w:rPr>
        <w:t>다사</w:t>
      </w:r>
      <w:r w:rsidRPr="001624C2">
        <w:rPr>
          <w:rFonts w:ascii="Times New Roman" w:eastAsia="Gulim" w:hAnsi="Times New Roman" w:cs="Times New Roman"/>
          <w:color w:val="000000" w:themeColor="text1"/>
          <w:shd w:val="clear" w:color="auto" w:fill="FFFFFF" w:themeFill="background1"/>
        </w:rPr>
        <w:t xml:space="preserve">, </w:t>
      </w:r>
      <w:r w:rsidRPr="001624C2">
        <w:rPr>
          <w:rFonts w:ascii="Times New Roman" w:eastAsia="MS Gothic" w:hAnsi="Times New Roman" w:cs="Times New Roman"/>
          <w:color w:val="000000" w:themeColor="text1"/>
          <w:shd w:val="clear" w:color="auto" w:fill="FFFFFF" w:themeFill="background1"/>
        </w:rPr>
        <w:t>多沙</w:t>
      </w:r>
      <w:r w:rsidRPr="001624C2">
        <w:rPr>
          <w:rFonts w:ascii="Times New Roman" w:eastAsia="MS Gothic" w:hAnsi="Times New Roman" w:cs="Times New Roman"/>
          <w:color w:val="000000" w:themeColor="text1"/>
          <w:shd w:val="clear" w:color="auto" w:fill="FFFFFF" w:themeFill="background1"/>
        </w:rPr>
        <w:t xml:space="preserve">; </w:t>
      </w:r>
      <w:r w:rsidRPr="001624C2">
        <w:rPr>
          <w:rFonts w:ascii="Times New Roman" w:hAnsi="Times New Roman" w:cs="Times New Roman"/>
          <w:color w:val="000000" w:themeColor="text1"/>
          <w:shd w:val="clear" w:color="auto" w:fill="FFFFFF" w:themeFill="background1"/>
        </w:rPr>
        <w:t xml:space="preserve">ныне </w:t>
      </w:r>
      <w:r w:rsidRPr="001624C2">
        <w:rPr>
          <w:rFonts w:ascii="Times New Roman" w:hAnsi="Times New Roman" w:cs="Times New Roman"/>
          <w:i/>
          <w:color w:val="000000" w:themeColor="text1"/>
          <w:shd w:val="clear" w:color="auto" w:fill="FFFFFF" w:themeFill="background1"/>
        </w:rPr>
        <w:t>Хадон</w:t>
      </w:r>
      <w:r w:rsidRPr="001624C2">
        <w:rPr>
          <w:rFonts w:ascii="Times New Roman" w:hAnsi="Times New Roman" w:cs="Times New Roman"/>
          <w:color w:val="000000" w:themeColor="text1"/>
          <w:shd w:val="clear" w:color="auto" w:fill="FFFFFF" w:themeFill="background1"/>
        </w:rPr>
        <w:t xml:space="preserve"> – </w:t>
      </w:r>
      <w:r w:rsidRPr="001624C2">
        <w:rPr>
          <w:rFonts w:ascii="Times New Roman" w:eastAsia="Gulim" w:hAnsi="Times New Roman" w:cs="Times New Roman"/>
          <w:bCs/>
          <w:color w:val="000000" w:themeColor="text1"/>
          <w:shd w:val="clear" w:color="auto" w:fill="FFFFFF" w:themeFill="background1"/>
        </w:rPr>
        <w:t>하동</w:t>
      </w:r>
      <w:r w:rsidRPr="001624C2">
        <w:rPr>
          <w:rFonts w:ascii="Times New Roman" w:hAnsi="Times New Roman" w:cs="Times New Roman"/>
          <w:color w:val="000000" w:themeColor="text1"/>
          <w:shd w:val="clear" w:color="auto" w:fill="FFFFFF" w:themeFill="background1"/>
        </w:rPr>
        <w:t xml:space="preserve">, </w:t>
      </w:r>
      <w:r w:rsidRPr="001624C2">
        <w:rPr>
          <w:rFonts w:ascii="Times New Roman" w:eastAsia="MS Gothic" w:hAnsi="Times New Roman" w:cs="Times New Roman"/>
          <w:color w:val="000000" w:themeColor="text1"/>
          <w:shd w:val="clear" w:color="auto" w:fill="FFFFFF" w:themeFill="background1"/>
        </w:rPr>
        <w:t>河東</w:t>
      </w:r>
      <w:r w:rsidRPr="001624C2">
        <w:rPr>
          <w:rFonts w:ascii="Times New Roman" w:hAnsi="Times New Roman" w:cs="Times New Roman"/>
          <w:color w:val="000000" w:themeColor="text1"/>
          <w:shd w:val="clear" w:color="auto" w:fill="FFFFFF" w:themeFill="background1"/>
        </w:rPr>
        <w:t xml:space="preserve">) в устье этой реки, владыка </w:t>
      </w:r>
      <w:r w:rsidRPr="001624C2">
        <w:rPr>
          <w:rFonts w:ascii="Times New Roman" w:hAnsi="Times New Roman" w:cs="Times New Roman"/>
          <w:i/>
          <w:color w:val="000000" w:themeColor="text1"/>
          <w:shd w:val="clear" w:color="auto" w:fill="FFFFFF" w:themeFill="background1"/>
        </w:rPr>
        <w:t>Сон-ван</w:t>
      </w:r>
      <w:r w:rsidRPr="001624C2">
        <w:rPr>
          <w:rFonts w:ascii="Times New Roman" w:hAnsi="Times New Roman" w:cs="Times New Roman"/>
          <w:color w:val="000000" w:themeColor="text1"/>
          <w:shd w:val="clear" w:color="auto" w:fill="FFFFFF" w:themeFill="background1"/>
        </w:rPr>
        <w:t xml:space="preserve"> (кор. хангыль – </w:t>
      </w:r>
      <w:r w:rsidRPr="001624C2">
        <w:rPr>
          <w:rFonts w:ascii="Times New Roman" w:eastAsia="Gulim" w:hAnsi="Times New Roman" w:cs="Times New Roman"/>
          <w:bCs/>
          <w:color w:val="000000" w:themeColor="text1"/>
          <w:shd w:val="clear" w:color="auto" w:fill="FFFFFF" w:themeFill="background1"/>
        </w:rPr>
        <w:t>성왕</w:t>
      </w:r>
      <w:r w:rsidRPr="001624C2">
        <w:rPr>
          <w:rFonts w:ascii="Times New Roman" w:hAnsi="Times New Roman" w:cs="Times New Roman"/>
          <w:color w:val="000000" w:themeColor="text1"/>
          <w:shd w:val="clear" w:color="auto" w:fill="FFFFFF" w:themeFill="background1"/>
        </w:rPr>
        <w:t xml:space="preserve">; ханча – </w:t>
      </w:r>
      <w:r w:rsidRPr="001624C2">
        <w:rPr>
          <w:rFonts w:ascii="Times New Roman" w:eastAsia="MS Gothic" w:hAnsi="Times New Roman" w:cs="Times New Roman"/>
          <w:color w:val="000000" w:themeColor="text1"/>
          <w:shd w:val="clear" w:color="auto" w:fill="FFFFFF" w:themeFill="background1"/>
        </w:rPr>
        <w:t>聖王</w:t>
      </w:r>
      <w:r w:rsidRPr="001624C2">
        <w:rPr>
          <w:rFonts w:ascii="Times New Roman" w:eastAsia="MS Gothic" w:hAnsi="Times New Roman" w:cs="Times New Roman"/>
          <w:color w:val="000000" w:themeColor="text1"/>
          <w:shd w:val="clear" w:color="auto" w:fill="FFFFFF" w:themeFill="background1"/>
        </w:rPr>
        <w:t>)</w:t>
      </w:r>
      <w:r w:rsidRPr="001624C2">
        <w:rPr>
          <w:rFonts w:ascii="Times New Roman" w:hAnsi="Times New Roman" w:cs="Times New Roman"/>
          <w:color w:val="000000" w:themeColor="text1"/>
          <w:shd w:val="clear" w:color="auto" w:fill="FFFFFF" w:themeFill="background1"/>
        </w:rPr>
        <w:t xml:space="preserve"> установил новые тесные связи с Японией, которые теперь приобрели ещё больше черт пэкческой монополии.</w:t>
      </w:r>
    </w:p>
  </w:footnote>
  <w:footnote w:id="141">
    <w:p w:rsidR="00541A95" w:rsidRPr="0039454E" w:rsidRDefault="00541A95" w:rsidP="001624C2">
      <w:pPr>
        <w:pStyle w:val="a3"/>
        <w:jc w:val="both"/>
        <w:rPr>
          <w:rFonts w:ascii="Times New Roman" w:hAnsi="Times New Roman" w:cs="Times New Roman"/>
          <w:color w:val="000000" w:themeColor="text1"/>
          <w:lang w:val="en-US"/>
        </w:rPr>
      </w:pPr>
      <w:r w:rsidRPr="001624C2">
        <w:rPr>
          <w:rStyle w:val="a5"/>
          <w:rFonts w:ascii="Times New Roman" w:hAnsi="Times New Roman" w:cs="Times New Roman"/>
          <w:color w:val="000000" w:themeColor="text1"/>
        </w:rPr>
        <w:footnoteRef/>
      </w:r>
      <w:r w:rsidRPr="001624C2">
        <w:rPr>
          <w:rFonts w:ascii="Times New Roman" w:hAnsi="Times New Roman" w:cs="Times New Roman"/>
          <w:color w:val="000000" w:themeColor="text1"/>
          <w:lang w:val="en-US"/>
        </w:rPr>
        <w:t>The Cambridge history of Japan. V.1. Ancient Japan / edited by Delmer M. Brown, Cambridge University Press, 2008. – p.305-306.</w:t>
      </w:r>
      <w:r w:rsidRPr="0039454E">
        <w:rPr>
          <w:rFonts w:ascii="Times New Roman" w:hAnsi="Times New Roman" w:cs="Times New Roman"/>
          <w:color w:val="000000" w:themeColor="text1"/>
          <w:lang w:val="en-US"/>
        </w:rPr>
        <w:t xml:space="preserve"> </w:t>
      </w:r>
    </w:p>
  </w:footnote>
  <w:footnote w:id="142">
    <w:p w:rsidR="00541A95" w:rsidRPr="001624C2" w:rsidRDefault="00541A95" w:rsidP="001624C2">
      <w:pPr>
        <w:pStyle w:val="a3"/>
        <w:jc w:val="both"/>
        <w:rPr>
          <w:rFonts w:ascii="Times New Roman" w:hAnsi="Times New Roman" w:cs="Times New Roman"/>
          <w:color w:val="000000" w:themeColor="text1"/>
        </w:rPr>
      </w:pPr>
      <w:r w:rsidRPr="001624C2">
        <w:rPr>
          <w:rStyle w:val="a5"/>
          <w:rFonts w:ascii="Times New Roman" w:hAnsi="Times New Roman" w:cs="Times New Roman"/>
          <w:color w:val="000000" w:themeColor="text1"/>
        </w:rPr>
        <w:footnoteRef/>
      </w:r>
      <w:r w:rsidRPr="001624C2">
        <w:rPr>
          <w:rFonts w:ascii="Times New Roman" w:hAnsi="Times New Roman" w:cs="Times New Roman"/>
          <w:i/>
          <w:color w:val="000000" w:themeColor="text1"/>
        </w:rPr>
        <w:t>Тихонов</w:t>
      </w:r>
      <w:r>
        <w:rPr>
          <w:rFonts w:ascii="Times New Roman" w:hAnsi="Times New Roman" w:cs="Times New Roman"/>
          <w:i/>
          <w:color w:val="000000" w:themeColor="text1"/>
        </w:rPr>
        <w:t xml:space="preserve"> </w:t>
      </w:r>
      <w:r w:rsidRPr="001624C2">
        <w:rPr>
          <w:rFonts w:ascii="Times New Roman" w:hAnsi="Times New Roman" w:cs="Times New Roman"/>
          <w:i/>
          <w:color w:val="000000" w:themeColor="text1"/>
        </w:rPr>
        <w:t>В.М., Кан</w:t>
      </w:r>
      <w:r>
        <w:rPr>
          <w:rFonts w:ascii="Times New Roman" w:hAnsi="Times New Roman" w:cs="Times New Roman"/>
          <w:i/>
          <w:color w:val="000000" w:themeColor="text1"/>
        </w:rPr>
        <w:t xml:space="preserve"> </w:t>
      </w:r>
      <w:r w:rsidRPr="001624C2">
        <w:rPr>
          <w:rFonts w:ascii="Times New Roman" w:hAnsi="Times New Roman" w:cs="Times New Roman"/>
          <w:i/>
          <w:color w:val="000000" w:themeColor="text1"/>
        </w:rPr>
        <w:t xml:space="preserve">Мангиль. </w:t>
      </w:r>
      <w:r w:rsidRPr="001624C2">
        <w:rPr>
          <w:rFonts w:ascii="Times New Roman" w:hAnsi="Times New Roman" w:cs="Times New Roman"/>
          <w:color w:val="000000" w:themeColor="text1"/>
        </w:rPr>
        <w:t>История Кореи: В 2 т. Т</w:t>
      </w:r>
      <w:r w:rsidRPr="001624C2">
        <w:rPr>
          <w:rFonts w:ascii="Times New Roman" w:hAnsi="Times New Roman" w:cs="Times New Roman"/>
          <w:color w:val="FF0000"/>
        </w:rPr>
        <w:t>.</w:t>
      </w:r>
      <w:r w:rsidRPr="001624C2">
        <w:rPr>
          <w:rFonts w:ascii="Times New Roman" w:hAnsi="Times New Roman" w:cs="Times New Roman"/>
          <w:color w:val="000000" w:themeColor="text1"/>
        </w:rPr>
        <w:t xml:space="preserve"> 1</w:t>
      </w:r>
      <w:r>
        <w:rPr>
          <w:rFonts w:ascii="Times New Roman" w:hAnsi="Times New Roman" w:cs="Times New Roman"/>
          <w:color w:val="000000" w:themeColor="text1"/>
        </w:rPr>
        <w:t>: С древнейших времён до 1904 г</w:t>
      </w:r>
      <w:r w:rsidRPr="001624C2">
        <w:rPr>
          <w:rFonts w:ascii="Times New Roman" w:hAnsi="Times New Roman" w:cs="Times New Roman"/>
          <w:color w:val="000000" w:themeColor="text1"/>
        </w:rPr>
        <w:t>. – с.136.</w:t>
      </w:r>
    </w:p>
  </w:footnote>
  <w:footnote w:id="143">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color w:val="000000" w:themeColor="text1"/>
        </w:rPr>
        <w:footnoteRef/>
      </w:r>
      <w:r w:rsidRPr="001624C2">
        <w:rPr>
          <w:rFonts w:ascii="Times New Roman" w:hAnsi="Times New Roman" w:cs="Times New Roman"/>
          <w:color w:val="000000" w:themeColor="text1"/>
          <w:shd w:val="clear" w:color="auto" w:fill="FFFFFF" w:themeFill="background1"/>
        </w:rPr>
        <w:t>Корейцы продолжали  посылать в Японию своих мастеров и специалистов. В частности, именно пэкчесцы впервые занесли на Японские острова технику изготовления черепицы, необходимой для строительства буддийских храмов.</w:t>
      </w:r>
    </w:p>
  </w:footnote>
  <w:footnote w:id="144">
    <w:p w:rsidR="00541A95" w:rsidRDefault="00541A95" w:rsidP="007C7164">
      <w:pPr>
        <w:pStyle w:val="a3"/>
        <w:jc w:val="both"/>
      </w:pPr>
      <w:r>
        <w:rPr>
          <w:rStyle w:val="a5"/>
        </w:rPr>
        <w:footnoteRef/>
      </w:r>
      <w:r>
        <w:t xml:space="preserve"> </w:t>
      </w:r>
      <w:r>
        <w:rPr>
          <w:rFonts w:ascii="Times New Roman" w:hAnsi="Times New Roman" w:cs="Times New Roman"/>
          <w:color w:val="000000" w:themeColor="text1"/>
          <w:shd w:val="clear" w:color="auto" w:fill="FFFFFF" w:themeFill="background1"/>
        </w:rPr>
        <w:t>К</w:t>
      </w:r>
      <w:r w:rsidRPr="007C7164">
        <w:rPr>
          <w:rFonts w:ascii="Times New Roman" w:hAnsi="Times New Roman" w:cs="Times New Roman"/>
          <w:color w:val="000000" w:themeColor="text1"/>
          <w:shd w:val="clear" w:color="auto" w:fill="FFFFFF" w:themeFill="background1"/>
        </w:rPr>
        <w:t>оторый в некоторой степени потеснил позиции и авторитет буддизма среди аристократии</w:t>
      </w:r>
      <w:r>
        <w:rPr>
          <w:rFonts w:ascii="Times New Roman" w:hAnsi="Times New Roman" w:cs="Times New Roman"/>
          <w:color w:val="000000" w:themeColor="text1"/>
          <w:shd w:val="clear" w:color="auto" w:fill="FFFFFF" w:themeFill="background1"/>
        </w:rPr>
        <w:t>.</w:t>
      </w:r>
    </w:p>
  </w:footnote>
  <w:footnote w:id="145">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В частности, китайский дракон окончательно слился с образами индийских змеев (</w:t>
      </w:r>
      <w:r w:rsidRPr="001624C2">
        <w:rPr>
          <w:rFonts w:ascii="Times New Roman" w:hAnsi="Times New Roman" w:cs="Times New Roman"/>
          <w:i/>
        </w:rPr>
        <w:t>нагов</w:t>
      </w:r>
      <w:r w:rsidRPr="001624C2">
        <w:rPr>
          <w:rFonts w:ascii="Times New Roman" w:hAnsi="Times New Roman" w:cs="Times New Roman"/>
        </w:rPr>
        <w:t xml:space="preserve">) и вытеснил соответствующие индийские мотивы. </w:t>
      </w:r>
    </w:p>
  </w:footnote>
  <w:footnote w:id="146">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Тихонов В.М., Кан Мангиль.</w:t>
      </w:r>
      <w:r w:rsidRPr="001624C2">
        <w:rPr>
          <w:rFonts w:ascii="Times New Roman" w:hAnsi="Times New Roman" w:cs="Times New Roman"/>
        </w:rPr>
        <w:t xml:space="preserve"> История Кореи: В 2 т. Т. 1: С древнейших времён до 1904 г.</w:t>
      </w:r>
      <w:r>
        <w:rPr>
          <w:rFonts w:ascii="Times New Roman" w:hAnsi="Times New Roman" w:cs="Times New Roman"/>
        </w:rPr>
        <w:t xml:space="preserve"> </w:t>
      </w:r>
      <w:r w:rsidRPr="001624C2">
        <w:rPr>
          <w:rFonts w:ascii="Times New Roman" w:hAnsi="Times New Roman" w:cs="Times New Roman"/>
        </w:rPr>
        <w:t>– с.137.</w:t>
      </w:r>
    </w:p>
  </w:footnote>
  <w:footnote w:id="147">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Васильев Л.С.</w:t>
      </w:r>
      <w:r w:rsidRPr="001624C2">
        <w:rPr>
          <w:rFonts w:ascii="Times New Roman" w:hAnsi="Times New Roman" w:cs="Times New Roman"/>
        </w:rPr>
        <w:t xml:space="preserve"> Культы, религии, традиции в Китае.</w:t>
      </w:r>
      <w:r>
        <w:rPr>
          <w:rFonts w:ascii="Times New Roman" w:hAnsi="Times New Roman" w:cs="Times New Roman"/>
        </w:rPr>
        <w:t xml:space="preserve"> </w:t>
      </w:r>
      <w:r w:rsidRPr="001624C2">
        <w:rPr>
          <w:rFonts w:ascii="Times New Roman" w:hAnsi="Times New Roman" w:cs="Times New Roman"/>
        </w:rPr>
        <w:t>– с.349-352.</w:t>
      </w:r>
    </w:p>
  </w:footnote>
  <w:footnote w:id="148">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color w:val="000000" w:themeColor="text1"/>
          <w:shd w:val="clear" w:color="auto" w:fill="FFFFFF" w:themeFill="background1"/>
        </w:rPr>
        <w:t>В эпоху правления этой династии буддизм вошёл в период своего расцвета, которому суждено было продлиться только два первых столетия, после чего на пришлое вероучение обрушился вал критики со стороны ревнителей конфуцианства и даосизма.</w:t>
      </w:r>
    </w:p>
  </w:footnote>
  <w:footnote w:id="149">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Японии. Т.</w:t>
      </w:r>
      <w:r w:rsidRPr="001624C2">
        <w:rPr>
          <w:rFonts w:ascii="Times New Roman" w:hAnsi="Times New Roman" w:cs="Times New Roman"/>
          <w:lang w:val="en-US"/>
        </w:rPr>
        <w:t>I</w:t>
      </w:r>
      <w:r w:rsidRPr="001624C2">
        <w:rPr>
          <w:rFonts w:ascii="Times New Roman" w:hAnsi="Times New Roman" w:cs="Times New Roman"/>
        </w:rPr>
        <w:t>. С древнейших времён до 1868 г.</w:t>
      </w:r>
      <w:r>
        <w:rPr>
          <w:rFonts w:ascii="Times New Roman" w:hAnsi="Times New Roman" w:cs="Times New Roman"/>
        </w:rPr>
        <w:t xml:space="preserve"> </w:t>
      </w:r>
      <w:r w:rsidRPr="001624C2">
        <w:rPr>
          <w:rFonts w:ascii="Times New Roman" w:hAnsi="Times New Roman" w:cs="Times New Roman"/>
        </w:rPr>
        <w:t xml:space="preserve">– с.73-78. </w:t>
      </w:r>
    </w:p>
  </w:footnote>
  <w:footnote w:id="150">
    <w:p w:rsidR="00541A95" w:rsidRPr="001624C2" w:rsidRDefault="00541A95" w:rsidP="001624C2">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 p.309-310.</w:t>
      </w:r>
    </w:p>
  </w:footnote>
  <w:footnote w:id="151">
    <w:p w:rsidR="00541A95" w:rsidRPr="0039454E" w:rsidRDefault="00541A95" w:rsidP="001624C2">
      <w:pPr>
        <w:shd w:val="clear" w:color="auto" w:fill="FFFFFF" w:themeFill="background1"/>
        <w:spacing w:after="0" w:line="240" w:lineRule="auto"/>
        <w:jc w:val="both"/>
        <w:rPr>
          <w:rFonts w:ascii="Times New Roman" w:hAnsi="Times New Roman" w:cs="Times New Roman"/>
          <w:color w:val="000000" w:themeColor="text1"/>
          <w:sz w:val="20"/>
          <w:szCs w:val="20"/>
          <w:shd w:val="clear" w:color="auto" w:fill="FFFFFF" w:themeFill="background1"/>
        </w:rPr>
      </w:pPr>
      <w:r w:rsidRPr="001624C2">
        <w:rPr>
          <w:rStyle w:val="a5"/>
          <w:rFonts w:ascii="Times New Roman" w:hAnsi="Times New Roman" w:cs="Times New Roman"/>
        </w:rPr>
        <w:footnoteRef/>
      </w:r>
      <w:r w:rsidRPr="001624C2">
        <w:rPr>
          <w:rFonts w:ascii="Times New Roman" w:hAnsi="Times New Roman" w:cs="Times New Roman"/>
          <w:color w:val="000000" w:themeColor="text1"/>
          <w:sz w:val="20"/>
          <w:szCs w:val="20"/>
          <w:shd w:val="clear" w:color="auto" w:fill="FFFFFF" w:themeFill="background1"/>
        </w:rPr>
        <w:t>Тем не менее, древние японцы, скорее всего, переориентировались на Корею не только из-за того, что видели в ней высокоразвитую духовную житницу и транслятор, как местной, так и ханьской культуры. Возможно, одной из важнейших причин, по которой японцы стремились поддерживать отношения с южнокорейскими землями, была необходимость в доступе к источникам железа.</w:t>
      </w:r>
      <w:r w:rsidRPr="001624C2">
        <w:rPr>
          <w:rStyle w:val="apple-converted-space"/>
          <w:rFonts w:ascii="Times New Roman" w:hAnsi="Times New Roman" w:cs="Times New Roman"/>
          <w:color w:val="000000" w:themeColor="text1"/>
          <w:sz w:val="20"/>
          <w:szCs w:val="20"/>
          <w:shd w:val="clear" w:color="auto" w:fill="FFFFFF" w:themeFill="background1"/>
        </w:rPr>
        <w:t xml:space="preserve"> Наличие </w:t>
      </w:r>
      <w:r w:rsidRPr="001624C2">
        <w:rPr>
          <w:rFonts w:ascii="Times New Roman" w:hAnsi="Times New Roman" w:cs="Times New Roman"/>
          <w:color w:val="000000" w:themeColor="text1"/>
          <w:sz w:val="20"/>
          <w:szCs w:val="20"/>
          <w:shd w:val="clear" w:color="auto" w:fill="FFFFFF" w:themeFill="background1"/>
        </w:rPr>
        <w:t>железных руд, которые были дефицитным ресурсом в Японии, имело огромное значение, как для ведения сельского хозяйства, так и для поддержания боеспособности страны.</w:t>
      </w:r>
      <w:r w:rsidRPr="001624C2">
        <w:rPr>
          <w:rStyle w:val="apple-converted-space"/>
          <w:rFonts w:ascii="Times New Roman" w:hAnsi="Times New Roman" w:cs="Times New Roman"/>
          <w:color w:val="000000" w:themeColor="text1"/>
          <w:sz w:val="20"/>
          <w:szCs w:val="20"/>
          <w:shd w:val="clear" w:color="auto" w:fill="FFFFFF" w:themeFill="background1"/>
        </w:rPr>
        <w:t> </w:t>
      </w:r>
      <w:r w:rsidRPr="001624C2">
        <w:rPr>
          <w:rFonts w:ascii="Times New Roman" w:hAnsi="Times New Roman" w:cs="Times New Roman"/>
          <w:color w:val="000000" w:themeColor="text1"/>
          <w:sz w:val="20"/>
          <w:szCs w:val="20"/>
          <w:shd w:val="clear" w:color="auto" w:fill="FFFFFF" w:themeFill="background1"/>
        </w:rPr>
        <w:t xml:space="preserve">Уже в эпоху позднего </w:t>
      </w:r>
      <w:r w:rsidRPr="001624C2">
        <w:rPr>
          <w:rFonts w:ascii="Times New Roman" w:hAnsi="Times New Roman" w:cs="Times New Roman"/>
          <w:i/>
          <w:color w:val="000000" w:themeColor="text1"/>
          <w:sz w:val="20"/>
          <w:szCs w:val="20"/>
          <w:shd w:val="clear" w:color="auto" w:fill="FFFFFF" w:themeFill="background1"/>
        </w:rPr>
        <w:t>Яёй</w:t>
      </w:r>
      <w:r w:rsidRPr="001624C2">
        <w:rPr>
          <w:rFonts w:ascii="Times New Roman" w:hAnsi="Times New Roman" w:cs="Times New Roman"/>
          <w:color w:val="000000" w:themeColor="text1"/>
          <w:sz w:val="20"/>
          <w:szCs w:val="20"/>
          <w:shd w:val="clear" w:color="auto" w:fill="FFFFFF" w:themeFill="background1"/>
        </w:rPr>
        <w:t xml:space="preserve"> оружие изготовлялось из железа, а не из камня или бронзы, и каждый древнеяпонский клан, который хотел сохранить контроль над своей территорией, должен был поддерживать свои запасы этого материала.</w:t>
      </w:r>
      <w:r w:rsidRPr="001624C2">
        <w:rPr>
          <w:rStyle w:val="apple-converted-space"/>
          <w:rFonts w:ascii="Times New Roman" w:hAnsi="Times New Roman" w:cs="Times New Roman"/>
          <w:color w:val="000000" w:themeColor="text1"/>
          <w:sz w:val="20"/>
          <w:szCs w:val="20"/>
          <w:shd w:val="clear" w:color="auto" w:fill="FFFFFF" w:themeFill="background1"/>
        </w:rPr>
        <w:t> </w:t>
      </w:r>
      <w:r w:rsidRPr="001624C2">
        <w:rPr>
          <w:rFonts w:ascii="Times New Roman" w:hAnsi="Times New Roman" w:cs="Times New Roman"/>
          <w:color w:val="000000" w:themeColor="text1"/>
          <w:sz w:val="20"/>
          <w:szCs w:val="20"/>
          <w:shd w:val="clear" w:color="auto" w:fill="FFFFFF" w:themeFill="background1"/>
        </w:rPr>
        <w:t xml:space="preserve">По мере того, как полития </w:t>
      </w:r>
      <w:r w:rsidRPr="001624C2">
        <w:rPr>
          <w:rFonts w:ascii="Times New Roman" w:hAnsi="Times New Roman" w:cs="Times New Roman"/>
          <w:i/>
          <w:color w:val="000000" w:themeColor="text1"/>
          <w:sz w:val="20"/>
          <w:szCs w:val="20"/>
          <w:shd w:val="clear" w:color="auto" w:fill="FFFFFF" w:themeFill="background1"/>
        </w:rPr>
        <w:t>Ямато</w:t>
      </w:r>
      <w:r w:rsidRPr="001624C2">
        <w:rPr>
          <w:rFonts w:ascii="Times New Roman" w:hAnsi="Times New Roman" w:cs="Times New Roman"/>
          <w:color w:val="000000" w:themeColor="text1"/>
          <w:sz w:val="20"/>
          <w:szCs w:val="20"/>
          <w:shd w:val="clear" w:color="auto" w:fill="FFFFFF" w:themeFill="background1"/>
        </w:rPr>
        <w:t xml:space="preserve"> поднималась к власти и предпринимала шаги к формированию централизованного государства, необходимость контроля над поставками железа с континента становилась первостепенной проблемой.</w:t>
      </w:r>
      <w:r w:rsidRPr="001624C2">
        <w:rPr>
          <w:rStyle w:val="apple-converted-space"/>
          <w:rFonts w:ascii="Times New Roman" w:hAnsi="Times New Roman" w:cs="Times New Roman"/>
          <w:color w:val="000000" w:themeColor="text1"/>
          <w:sz w:val="20"/>
          <w:szCs w:val="20"/>
          <w:shd w:val="clear" w:color="auto" w:fill="FFFFFF" w:themeFill="background1"/>
        </w:rPr>
        <w:t xml:space="preserve"> Вероятно, </w:t>
      </w:r>
      <w:r w:rsidRPr="001624C2">
        <w:rPr>
          <w:rFonts w:ascii="Times New Roman" w:hAnsi="Times New Roman" w:cs="Times New Roman"/>
          <w:color w:val="000000" w:themeColor="text1"/>
          <w:sz w:val="20"/>
          <w:szCs w:val="20"/>
          <w:shd w:val="clear" w:color="auto" w:fill="FFFFFF" w:themeFill="background1"/>
        </w:rPr>
        <w:t xml:space="preserve">эта острая потребность в железе, помимо заинтересованности в импорте корейско-китайских технологий, верований, товаров, побуждала японцев, начиная с </w:t>
      </w:r>
      <w:r w:rsidRPr="001624C2">
        <w:rPr>
          <w:rFonts w:ascii="Times New Roman" w:hAnsi="Times New Roman" w:cs="Times New Roman"/>
          <w:color w:val="000000" w:themeColor="text1"/>
          <w:sz w:val="20"/>
          <w:szCs w:val="20"/>
          <w:shd w:val="clear" w:color="auto" w:fill="FFFFFF" w:themeFill="background1"/>
          <w:lang w:val="en-US"/>
        </w:rPr>
        <w:t>III</w:t>
      </w:r>
      <w:r w:rsidRPr="001624C2">
        <w:rPr>
          <w:rFonts w:ascii="Times New Roman" w:hAnsi="Times New Roman" w:cs="Times New Roman"/>
          <w:color w:val="000000" w:themeColor="text1"/>
          <w:sz w:val="20"/>
          <w:szCs w:val="20"/>
          <w:shd w:val="clear" w:color="auto" w:fill="FFFFFF" w:themeFill="background1"/>
        </w:rPr>
        <w:t>-</w:t>
      </w:r>
      <w:r w:rsidRPr="001624C2">
        <w:rPr>
          <w:rFonts w:ascii="Times New Roman" w:hAnsi="Times New Roman" w:cs="Times New Roman"/>
          <w:color w:val="000000" w:themeColor="text1"/>
          <w:sz w:val="20"/>
          <w:szCs w:val="20"/>
          <w:shd w:val="clear" w:color="auto" w:fill="FFFFFF" w:themeFill="background1"/>
          <w:lang w:val="en-US"/>
        </w:rPr>
        <w:t>IV</w:t>
      </w:r>
      <w:r w:rsidRPr="001624C2">
        <w:rPr>
          <w:rFonts w:ascii="Times New Roman" w:hAnsi="Times New Roman" w:cs="Times New Roman"/>
          <w:color w:val="000000" w:themeColor="text1"/>
          <w:sz w:val="20"/>
          <w:szCs w:val="20"/>
          <w:shd w:val="clear" w:color="auto" w:fill="FFFFFF" w:themeFill="background1"/>
        </w:rPr>
        <w:t xml:space="preserve"> веков, развивать тесные связи не только с племенным союзом </w:t>
      </w:r>
      <w:r w:rsidRPr="001624C2">
        <w:rPr>
          <w:rFonts w:ascii="Times New Roman" w:hAnsi="Times New Roman" w:cs="Times New Roman"/>
          <w:i/>
          <w:color w:val="000000" w:themeColor="text1"/>
          <w:sz w:val="20"/>
          <w:szCs w:val="20"/>
          <w:shd w:val="clear" w:color="auto" w:fill="FFFFFF" w:themeFill="background1"/>
        </w:rPr>
        <w:t>Кая</w:t>
      </w:r>
      <w:r w:rsidRPr="001624C2">
        <w:rPr>
          <w:rFonts w:ascii="Times New Roman" w:hAnsi="Times New Roman" w:cs="Times New Roman"/>
          <w:color w:val="000000" w:themeColor="text1"/>
          <w:sz w:val="20"/>
          <w:szCs w:val="20"/>
          <w:shd w:val="clear" w:color="auto" w:fill="FFFFFF" w:themeFill="background1"/>
        </w:rPr>
        <w:t xml:space="preserve">, но и с царством </w:t>
      </w:r>
      <w:r w:rsidRPr="001624C2">
        <w:rPr>
          <w:rFonts w:ascii="Times New Roman" w:hAnsi="Times New Roman" w:cs="Times New Roman"/>
          <w:i/>
          <w:color w:val="000000" w:themeColor="text1"/>
          <w:sz w:val="20"/>
          <w:szCs w:val="20"/>
          <w:shd w:val="clear" w:color="auto" w:fill="FFFFFF" w:themeFill="background1"/>
        </w:rPr>
        <w:t>Пэкче</w:t>
      </w:r>
      <w:r w:rsidRPr="001624C2">
        <w:rPr>
          <w:rFonts w:ascii="Times New Roman" w:hAnsi="Times New Roman" w:cs="Times New Roman"/>
          <w:color w:val="000000" w:themeColor="text1"/>
          <w:sz w:val="20"/>
          <w:szCs w:val="20"/>
          <w:shd w:val="clear" w:color="auto" w:fill="FFFFFF" w:themeFill="background1"/>
        </w:rPr>
        <w:t>.</w:t>
      </w:r>
      <w:r w:rsidRPr="0039454E">
        <w:rPr>
          <w:rFonts w:ascii="Times New Roman" w:hAnsi="Times New Roman" w:cs="Times New Roman"/>
          <w:color w:val="000000" w:themeColor="text1"/>
          <w:sz w:val="20"/>
          <w:szCs w:val="20"/>
          <w:shd w:val="clear" w:color="auto" w:fill="FFFFFF" w:themeFill="background1"/>
        </w:rPr>
        <w:t xml:space="preserve"> </w:t>
      </w:r>
    </w:p>
  </w:footnote>
  <w:footnote w:id="152">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Концепции священных животных (дракон, белый тигр и т.д.), демонов.</w:t>
      </w:r>
    </w:p>
  </w:footnote>
  <w:footnote w:id="153">
    <w:p w:rsidR="00541A95" w:rsidRPr="001624C2" w:rsidRDefault="00541A95" w:rsidP="001624C2">
      <w:pPr>
        <w:pStyle w:val="a3"/>
        <w:jc w:val="both"/>
        <w:rPr>
          <w:rFonts w:ascii="Times New Roman" w:hAnsi="Times New Roman" w:cs="Times New Roman"/>
          <w:color w:val="000000" w:themeColor="text1"/>
        </w:rPr>
      </w:pPr>
      <w:r w:rsidRPr="001624C2">
        <w:rPr>
          <w:rStyle w:val="a5"/>
          <w:rFonts w:ascii="Times New Roman" w:hAnsi="Times New Roman" w:cs="Times New Roman"/>
          <w:i/>
          <w:color w:val="000000" w:themeColor="text1"/>
        </w:rPr>
        <w:footnoteRef/>
      </w:r>
      <w:r w:rsidRPr="001624C2">
        <w:rPr>
          <w:rFonts w:ascii="Times New Roman" w:hAnsi="Times New Roman" w:cs="Times New Roman"/>
          <w:i/>
          <w:color w:val="000000" w:themeColor="text1"/>
        </w:rPr>
        <w:t>Тихонов В.М., Кан Мангиль.</w:t>
      </w:r>
      <w:r w:rsidRPr="001624C2">
        <w:rPr>
          <w:rFonts w:ascii="Times New Roman" w:hAnsi="Times New Roman" w:cs="Times New Roman"/>
          <w:color w:val="000000" w:themeColor="text1"/>
        </w:rPr>
        <w:t xml:space="preserve"> История Кореи: В 2 т. Т. 1</w:t>
      </w:r>
      <w:r>
        <w:rPr>
          <w:rFonts w:ascii="Times New Roman" w:hAnsi="Times New Roman" w:cs="Times New Roman"/>
          <w:color w:val="000000" w:themeColor="text1"/>
        </w:rPr>
        <w:t>: С древнейших времён до 1904 г</w:t>
      </w:r>
      <w:r w:rsidRPr="001624C2">
        <w:rPr>
          <w:rFonts w:ascii="Times New Roman" w:hAnsi="Times New Roman" w:cs="Times New Roman"/>
          <w:color w:val="000000" w:themeColor="text1"/>
        </w:rPr>
        <w:t>. – с.117.</w:t>
      </w:r>
    </w:p>
  </w:footnote>
  <w:footnote w:id="154">
    <w:p w:rsidR="00541A95" w:rsidRPr="001624C2" w:rsidRDefault="00541A95" w:rsidP="001624C2">
      <w:pPr>
        <w:pStyle w:val="a3"/>
        <w:jc w:val="both"/>
        <w:rPr>
          <w:rFonts w:ascii="Times New Roman" w:hAnsi="Times New Roman" w:cs="Times New Roman"/>
          <w:color w:val="000000" w:themeColor="text1"/>
        </w:rPr>
      </w:pPr>
      <w:r w:rsidRPr="001624C2">
        <w:rPr>
          <w:rStyle w:val="a5"/>
          <w:rFonts w:ascii="Times New Roman" w:hAnsi="Times New Roman" w:cs="Times New Roman"/>
          <w:i/>
          <w:color w:val="000000" w:themeColor="text1"/>
        </w:rPr>
        <w:footnoteRef/>
      </w:r>
      <w:r w:rsidRPr="001624C2">
        <w:rPr>
          <w:rFonts w:ascii="Times New Roman" w:hAnsi="Times New Roman" w:cs="Times New Roman"/>
          <w:i/>
          <w:color w:val="000000" w:themeColor="text1"/>
          <w:lang w:val="en-US"/>
        </w:rPr>
        <w:t>Ashkenazi M.</w:t>
      </w:r>
      <w:r w:rsidRPr="001624C2">
        <w:rPr>
          <w:rFonts w:ascii="Times New Roman" w:hAnsi="Times New Roman" w:cs="Times New Roman"/>
          <w:color w:val="000000" w:themeColor="text1"/>
          <w:lang w:val="en-US"/>
        </w:rPr>
        <w:t xml:space="preserve"> Handbook of Japanese mythology. ABC</w:t>
      </w:r>
      <w:r w:rsidRPr="001624C2">
        <w:rPr>
          <w:rFonts w:ascii="Times New Roman" w:hAnsi="Times New Roman" w:cs="Times New Roman"/>
          <w:color w:val="000000" w:themeColor="text1"/>
        </w:rPr>
        <w:t>-</w:t>
      </w:r>
      <w:r w:rsidRPr="001624C2">
        <w:rPr>
          <w:rFonts w:ascii="Times New Roman" w:hAnsi="Times New Roman" w:cs="Times New Roman"/>
          <w:color w:val="000000" w:themeColor="text1"/>
          <w:lang w:val="en-US"/>
        </w:rPr>
        <w:t>CLIO</w:t>
      </w:r>
      <w:r w:rsidRPr="001624C2">
        <w:rPr>
          <w:rFonts w:ascii="Times New Roman" w:hAnsi="Times New Roman" w:cs="Times New Roman"/>
          <w:color w:val="000000" w:themeColor="text1"/>
        </w:rPr>
        <w:t xml:space="preserve">, 2003.– </w:t>
      </w:r>
      <w:r w:rsidRPr="001624C2">
        <w:rPr>
          <w:rFonts w:ascii="Times New Roman" w:hAnsi="Times New Roman" w:cs="Times New Roman"/>
          <w:color w:val="000000" w:themeColor="text1"/>
          <w:lang w:val="en-US"/>
        </w:rPr>
        <w:t>p</w:t>
      </w:r>
      <w:r w:rsidRPr="001624C2">
        <w:rPr>
          <w:rFonts w:ascii="Times New Roman" w:hAnsi="Times New Roman" w:cs="Times New Roman"/>
          <w:color w:val="000000" w:themeColor="text1"/>
        </w:rPr>
        <w:t>.36.</w:t>
      </w:r>
    </w:p>
  </w:footnote>
  <w:footnote w:id="155">
    <w:p w:rsidR="00541A95" w:rsidRPr="0039454E" w:rsidRDefault="00541A95" w:rsidP="001624C2">
      <w:pPr>
        <w:shd w:val="clear" w:color="auto" w:fill="FFFFFF" w:themeFill="background1"/>
        <w:spacing w:after="0" w:line="240" w:lineRule="auto"/>
        <w:jc w:val="both"/>
        <w:rPr>
          <w:rFonts w:ascii="Times New Roman" w:hAnsi="Times New Roman" w:cs="Times New Roman"/>
          <w:color w:val="000000" w:themeColor="text1"/>
          <w:sz w:val="20"/>
          <w:szCs w:val="20"/>
          <w:shd w:val="clear" w:color="auto" w:fill="FFFFFF" w:themeFill="background1"/>
        </w:rPr>
      </w:pPr>
      <w:r w:rsidRPr="001624C2">
        <w:rPr>
          <w:rStyle w:val="a5"/>
          <w:rFonts w:ascii="Times New Roman" w:hAnsi="Times New Roman" w:cs="Times New Roman"/>
        </w:rPr>
        <w:footnoteRef/>
      </w:r>
      <w:r w:rsidRPr="001624C2">
        <w:rPr>
          <w:rFonts w:ascii="Times New Roman" w:hAnsi="Times New Roman" w:cs="Times New Roman"/>
          <w:color w:val="000000" w:themeColor="text1"/>
          <w:sz w:val="20"/>
          <w:szCs w:val="20"/>
          <w:shd w:val="clear" w:color="auto" w:fill="FFFFFF"/>
        </w:rPr>
        <w:t xml:space="preserve">Популярности буддийского учения в Японии способствовало благосклонное отношение к нему </w:t>
      </w:r>
      <w:hyperlink r:id="rId15" w:tooltip="Сётоку (принц)" w:history="1">
        <w:r w:rsidRPr="001624C2">
          <w:rPr>
            <w:rStyle w:val="a6"/>
            <w:rFonts w:ascii="Times New Roman" w:hAnsi="Times New Roman" w:cs="Times New Roman"/>
            <w:color w:val="000000" w:themeColor="text1"/>
            <w:sz w:val="20"/>
            <w:szCs w:val="20"/>
            <w:u w:val="none"/>
            <w:shd w:val="clear" w:color="auto" w:fill="FFFFFF"/>
          </w:rPr>
          <w:t xml:space="preserve">принца-регента </w:t>
        </w:r>
        <w:r w:rsidRPr="001624C2">
          <w:rPr>
            <w:rStyle w:val="a6"/>
            <w:rFonts w:ascii="Times New Roman" w:hAnsi="Times New Roman" w:cs="Times New Roman"/>
            <w:i/>
            <w:color w:val="000000" w:themeColor="text1"/>
            <w:sz w:val="20"/>
            <w:szCs w:val="20"/>
            <w:u w:val="none"/>
            <w:shd w:val="clear" w:color="auto" w:fill="FFFFFF"/>
          </w:rPr>
          <w:t>Сётоку</w:t>
        </w:r>
      </w:hyperlink>
      <w:r w:rsidRPr="001624C2">
        <w:rPr>
          <w:rStyle w:val="apple-converted-space"/>
          <w:rFonts w:ascii="Times New Roman" w:hAnsi="Times New Roman" w:cs="Times New Roman"/>
          <w:color w:val="000000" w:themeColor="text1"/>
          <w:sz w:val="20"/>
          <w:szCs w:val="20"/>
          <w:shd w:val="clear" w:color="auto" w:fill="FFFFFF"/>
        </w:rPr>
        <w:t> </w:t>
      </w:r>
      <w:r w:rsidRPr="001624C2">
        <w:rPr>
          <w:rFonts w:ascii="Times New Roman" w:hAnsi="Times New Roman" w:cs="Times New Roman"/>
          <w:color w:val="000000" w:themeColor="text1"/>
          <w:sz w:val="20"/>
          <w:szCs w:val="20"/>
          <w:shd w:val="clear" w:color="auto" w:fill="FFFFFF"/>
        </w:rPr>
        <w:t>(</w:t>
      </w:r>
      <w:r w:rsidRPr="001624C2">
        <w:rPr>
          <w:rStyle w:val="apple-converted-space"/>
          <w:rFonts w:ascii="Times New Roman" w:hAnsi="Times New Roman" w:cs="Times New Roman"/>
          <w:color w:val="222222"/>
          <w:sz w:val="20"/>
          <w:szCs w:val="20"/>
          <w:shd w:val="clear" w:color="auto" w:fill="FFFFFF"/>
        </w:rPr>
        <w:t xml:space="preserve">яп. </w:t>
      </w:r>
      <w:r w:rsidRPr="001624C2">
        <w:rPr>
          <w:rFonts w:ascii="Times New Roman" w:eastAsia="MS Gothic" w:hAnsi="Times New Roman" w:cs="Times New Roman"/>
          <w:color w:val="222222"/>
          <w:sz w:val="20"/>
          <w:szCs w:val="20"/>
          <w:shd w:val="clear" w:color="auto" w:fill="FFFFFF"/>
        </w:rPr>
        <w:t>聖徳太子</w:t>
      </w:r>
      <w:r w:rsidRPr="001624C2">
        <w:rPr>
          <w:rFonts w:ascii="Times New Roman" w:hAnsi="Times New Roman" w:cs="Times New Roman"/>
          <w:color w:val="222222"/>
          <w:sz w:val="20"/>
          <w:szCs w:val="20"/>
          <w:shd w:val="clear" w:color="auto" w:fill="FFFFFF"/>
        </w:rPr>
        <w:t xml:space="preserve">, </w:t>
      </w:r>
      <w:r w:rsidRPr="001624C2">
        <w:rPr>
          <w:rFonts w:ascii="Times New Roman" w:hAnsi="Times New Roman" w:cs="Times New Roman"/>
          <w:i/>
          <w:color w:val="222222"/>
          <w:sz w:val="20"/>
          <w:szCs w:val="20"/>
          <w:shd w:val="clear" w:color="auto" w:fill="FFFFFF"/>
        </w:rPr>
        <w:t>Сё</w:t>
      </w:r>
      <w:r>
        <w:rPr>
          <w:rFonts w:ascii="Times New Roman" w:hAnsi="Times New Roman" w:cs="Times New Roman"/>
          <w:i/>
          <w:color w:val="222222"/>
          <w:sz w:val="20"/>
          <w:szCs w:val="20"/>
          <w:shd w:val="clear" w:color="auto" w:fill="FFFFFF"/>
        </w:rPr>
        <w:t>:</w:t>
      </w:r>
      <w:r w:rsidRPr="001624C2">
        <w:rPr>
          <w:rFonts w:ascii="Times New Roman" w:hAnsi="Times New Roman" w:cs="Times New Roman"/>
          <w:i/>
          <w:color w:val="222222"/>
          <w:sz w:val="20"/>
          <w:szCs w:val="20"/>
          <w:shd w:val="clear" w:color="auto" w:fill="FFFFFF"/>
        </w:rPr>
        <w:t>току-тайси</w:t>
      </w:r>
      <w:r w:rsidRPr="001624C2">
        <w:rPr>
          <w:rFonts w:ascii="Times New Roman" w:hAnsi="Times New Roman" w:cs="Times New Roman"/>
          <w:color w:val="222222"/>
          <w:sz w:val="20"/>
          <w:szCs w:val="20"/>
          <w:shd w:val="clear" w:color="auto" w:fill="FFFFFF"/>
        </w:rPr>
        <w:t xml:space="preserve">; около </w:t>
      </w:r>
      <w:hyperlink r:id="rId16" w:tooltip="574" w:history="1">
        <w:r w:rsidRPr="001624C2">
          <w:rPr>
            <w:rStyle w:val="a6"/>
            <w:rFonts w:ascii="Times New Roman" w:hAnsi="Times New Roman" w:cs="Times New Roman"/>
            <w:color w:val="000000" w:themeColor="text1"/>
            <w:sz w:val="20"/>
            <w:szCs w:val="20"/>
            <w:u w:val="none"/>
            <w:shd w:val="clear" w:color="auto" w:fill="FFFFFF"/>
          </w:rPr>
          <w:t>574</w:t>
        </w:r>
      </w:hyperlink>
      <w:r w:rsidRPr="001624C2">
        <w:rPr>
          <w:rFonts w:ascii="Times New Roman" w:hAnsi="Times New Roman" w:cs="Times New Roman"/>
          <w:color w:val="000000" w:themeColor="text1"/>
          <w:sz w:val="20"/>
          <w:szCs w:val="20"/>
          <w:shd w:val="clear" w:color="auto" w:fill="FFFFFF"/>
        </w:rPr>
        <w:t>–</w:t>
      </w:r>
      <w:hyperlink r:id="rId17" w:tooltip="622" w:history="1">
        <w:r w:rsidRPr="001624C2">
          <w:rPr>
            <w:rStyle w:val="a6"/>
            <w:rFonts w:ascii="Times New Roman" w:hAnsi="Times New Roman" w:cs="Times New Roman"/>
            <w:color w:val="000000" w:themeColor="text1"/>
            <w:sz w:val="20"/>
            <w:szCs w:val="20"/>
            <w:u w:val="none"/>
            <w:shd w:val="clear" w:color="auto" w:fill="FFFFFF"/>
          </w:rPr>
          <w:t>622</w:t>
        </w:r>
      </w:hyperlink>
      <w:r w:rsidRPr="001624C2">
        <w:rPr>
          <w:rFonts w:ascii="Times New Roman" w:hAnsi="Times New Roman" w:cs="Times New Roman"/>
          <w:color w:val="000000" w:themeColor="text1"/>
          <w:sz w:val="20"/>
          <w:szCs w:val="20"/>
          <w:shd w:val="clear" w:color="auto" w:fill="FFFFFF"/>
        </w:rPr>
        <w:t>), который поощрял распространение новой религии</w:t>
      </w:r>
      <w:r w:rsidRPr="001624C2">
        <w:rPr>
          <w:rFonts w:ascii="Times New Roman" w:hAnsi="Times New Roman" w:cs="Times New Roman"/>
          <w:color w:val="FF0000"/>
          <w:sz w:val="20"/>
          <w:szCs w:val="20"/>
          <w:shd w:val="clear" w:color="auto" w:fill="FFFFFF"/>
        </w:rPr>
        <w:t xml:space="preserve">. </w:t>
      </w:r>
      <w:r w:rsidRPr="001624C2">
        <w:rPr>
          <w:rFonts w:ascii="Times New Roman" w:hAnsi="Times New Roman" w:cs="Times New Roman"/>
          <w:color w:val="000000" w:themeColor="text1"/>
          <w:sz w:val="20"/>
          <w:szCs w:val="20"/>
          <w:shd w:val="clear" w:color="auto" w:fill="FFFFFF"/>
        </w:rPr>
        <w:t>При его поддержке были построены первые японские буддийские храмы, в том числе знаменитый</w:t>
      </w:r>
      <w:r w:rsidRPr="001624C2">
        <w:rPr>
          <w:rStyle w:val="apple-converted-space"/>
          <w:rFonts w:ascii="Times New Roman" w:hAnsi="Times New Roman" w:cs="Times New Roman"/>
          <w:color w:val="000000" w:themeColor="text1"/>
          <w:sz w:val="20"/>
          <w:szCs w:val="20"/>
          <w:shd w:val="clear" w:color="auto" w:fill="FFFFFF"/>
        </w:rPr>
        <w:t> </w:t>
      </w:r>
      <w:hyperlink r:id="rId18" w:tooltip="Хорю-дзи" w:history="1">
        <w:r w:rsidRPr="001624C2">
          <w:rPr>
            <w:rStyle w:val="a6"/>
            <w:rFonts w:ascii="Times New Roman" w:hAnsi="Times New Roman" w:cs="Times New Roman"/>
            <w:i/>
            <w:color w:val="000000" w:themeColor="text1"/>
            <w:sz w:val="20"/>
            <w:szCs w:val="20"/>
            <w:u w:val="none"/>
            <w:shd w:val="clear" w:color="auto" w:fill="FFFFFF"/>
          </w:rPr>
          <w:t>Хорю-дзи</w:t>
        </w:r>
      </w:hyperlink>
      <w:r w:rsidRPr="001624C2">
        <w:rPr>
          <w:rStyle w:val="apple-converted-space"/>
          <w:rFonts w:ascii="Times New Roman" w:hAnsi="Times New Roman" w:cs="Times New Roman"/>
          <w:color w:val="000000" w:themeColor="text1"/>
          <w:sz w:val="20"/>
          <w:szCs w:val="20"/>
          <w:shd w:val="clear" w:color="auto" w:fill="FFFFFF"/>
        </w:rPr>
        <w:t> </w:t>
      </w:r>
      <w:r w:rsidRPr="001624C2">
        <w:rPr>
          <w:rFonts w:ascii="Times New Roman" w:hAnsi="Times New Roman" w:cs="Times New Roman"/>
          <w:color w:val="000000" w:themeColor="text1"/>
          <w:sz w:val="20"/>
          <w:szCs w:val="20"/>
          <w:shd w:val="clear" w:color="auto" w:fill="FFFFFF"/>
        </w:rPr>
        <w:t>(</w:t>
      </w:r>
      <w:hyperlink r:id="rId19" w:tooltip="Японский язык" w:history="1">
        <w:r w:rsidRPr="001624C2">
          <w:rPr>
            <w:rStyle w:val="a6"/>
            <w:rFonts w:ascii="Times New Roman" w:hAnsi="Times New Roman" w:cs="Times New Roman"/>
            <w:color w:val="000000" w:themeColor="text1"/>
            <w:sz w:val="20"/>
            <w:szCs w:val="20"/>
            <w:u w:val="none"/>
            <w:shd w:val="clear" w:color="auto" w:fill="FFFFFF"/>
          </w:rPr>
          <w:t>яп.</w:t>
        </w:r>
      </w:hyperlink>
      <w:r w:rsidRPr="001624C2">
        <w:rPr>
          <w:rStyle w:val="apple-converted-space"/>
          <w:rFonts w:ascii="Times New Roman" w:hAnsi="Times New Roman" w:cs="Times New Roman"/>
          <w:color w:val="000000" w:themeColor="text1"/>
          <w:sz w:val="20"/>
          <w:szCs w:val="20"/>
          <w:shd w:val="clear" w:color="auto" w:fill="FFFFFF"/>
        </w:rPr>
        <w:t> </w:t>
      </w:r>
      <w:r w:rsidRPr="001624C2">
        <w:rPr>
          <w:rFonts w:ascii="Times New Roman" w:eastAsia="MS Gothic" w:hAnsi="Times New Roman" w:cs="Times New Roman"/>
          <w:color w:val="000000" w:themeColor="text1"/>
          <w:sz w:val="20"/>
          <w:szCs w:val="20"/>
          <w:shd w:val="clear" w:color="auto" w:fill="FFFFFF"/>
        </w:rPr>
        <w:t>法隆寺</w:t>
      </w:r>
      <w:r>
        <w:rPr>
          <w:rFonts w:ascii="Times New Roman" w:eastAsia="MS Gothic" w:hAnsi="Times New Roman" w:cs="Times New Roman"/>
          <w:color w:val="000000" w:themeColor="text1"/>
          <w:sz w:val="20"/>
          <w:szCs w:val="20"/>
          <w:shd w:val="clear" w:color="auto" w:fill="FFFFFF"/>
        </w:rPr>
        <w:t xml:space="preserve">, </w:t>
      </w:r>
      <w:hyperlink r:id="rId20" w:tooltip="Хорю-дзи" w:history="1">
        <w:r w:rsidRPr="00E933FD">
          <w:rPr>
            <w:rStyle w:val="a6"/>
            <w:rFonts w:ascii="Times New Roman" w:hAnsi="Times New Roman" w:cs="Times New Roman"/>
            <w:i/>
            <w:color w:val="000000" w:themeColor="text1"/>
            <w:sz w:val="20"/>
            <w:szCs w:val="20"/>
            <w:u w:val="none"/>
            <w:shd w:val="clear" w:color="auto" w:fill="FFFFFF"/>
          </w:rPr>
          <w:t>Хо:рю:дзи</w:t>
        </w:r>
      </w:hyperlink>
      <w:r w:rsidRPr="00E933FD">
        <w:rPr>
          <w:rStyle w:val="apple-converted-space"/>
          <w:rFonts w:ascii="Times New Roman" w:hAnsi="Times New Roman" w:cs="Times New Roman"/>
          <w:color w:val="000000" w:themeColor="text1"/>
          <w:sz w:val="20"/>
          <w:szCs w:val="20"/>
          <w:shd w:val="clear" w:color="auto" w:fill="FFFFFF"/>
        </w:rPr>
        <w:t> –  «</w:t>
      </w:r>
      <w:r w:rsidRPr="00E933FD">
        <w:rPr>
          <w:rFonts w:ascii="Times New Roman" w:hAnsi="Times New Roman" w:cs="Times New Roman"/>
          <w:i/>
          <w:iCs/>
          <w:color w:val="000000" w:themeColor="text1"/>
          <w:sz w:val="20"/>
          <w:szCs w:val="20"/>
          <w:shd w:val="clear" w:color="auto" w:fill="FFFFFF"/>
        </w:rPr>
        <w:t xml:space="preserve">Храм процветающей дхармы»; </w:t>
      </w:r>
      <w:r w:rsidRPr="00E933FD">
        <w:rPr>
          <w:rFonts w:ascii="Times New Roman" w:hAnsi="Times New Roman" w:cs="Times New Roman"/>
          <w:iCs/>
          <w:color w:val="000000" w:themeColor="text1"/>
          <w:sz w:val="20"/>
          <w:szCs w:val="20"/>
          <w:shd w:val="clear" w:color="auto" w:fill="FFFFFF"/>
        </w:rPr>
        <w:t>строительство закончилось в 607 г</w:t>
      </w:r>
      <w:r w:rsidRPr="00E933FD">
        <w:rPr>
          <w:rFonts w:ascii="Times New Roman" w:hAnsi="Times New Roman" w:cs="Times New Roman"/>
          <w:i/>
          <w:iCs/>
          <w:color w:val="000000" w:themeColor="text1"/>
          <w:sz w:val="20"/>
          <w:szCs w:val="20"/>
          <w:shd w:val="clear" w:color="auto" w:fill="FFFFFF"/>
        </w:rPr>
        <w:t>.</w:t>
      </w:r>
      <w:r w:rsidRPr="00E933FD">
        <w:rPr>
          <w:rFonts w:ascii="Times New Roman" w:hAnsi="Times New Roman" w:cs="Times New Roman"/>
          <w:color w:val="000000" w:themeColor="text1"/>
          <w:sz w:val="20"/>
          <w:szCs w:val="20"/>
          <w:shd w:val="clear" w:color="auto" w:fill="FFFFFF"/>
        </w:rPr>
        <w:t>). В дальнейшем, уже при</w:t>
      </w:r>
      <w:r w:rsidRPr="00E933FD">
        <w:rPr>
          <w:rStyle w:val="apple-converted-space"/>
          <w:rFonts w:ascii="Times New Roman" w:hAnsi="Times New Roman" w:cs="Times New Roman"/>
          <w:color w:val="000000" w:themeColor="text1"/>
          <w:sz w:val="20"/>
          <w:szCs w:val="20"/>
          <w:shd w:val="clear" w:color="auto" w:fill="FFFFFF"/>
        </w:rPr>
        <w:t> </w:t>
      </w:r>
      <w:hyperlink r:id="rId21" w:tooltip="Император Сёму" w:history="1">
        <w:r w:rsidRPr="00E933FD">
          <w:rPr>
            <w:rStyle w:val="a6"/>
            <w:rFonts w:ascii="Times New Roman" w:hAnsi="Times New Roman" w:cs="Times New Roman"/>
            <w:color w:val="000000" w:themeColor="text1"/>
            <w:sz w:val="20"/>
            <w:szCs w:val="20"/>
            <w:u w:val="none"/>
            <w:shd w:val="clear" w:color="auto" w:fill="FFFFFF"/>
          </w:rPr>
          <w:t xml:space="preserve">императоре </w:t>
        </w:r>
        <w:r w:rsidRPr="00E933FD">
          <w:rPr>
            <w:rStyle w:val="a6"/>
            <w:rFonts w:ascii="Times New Roman" w:hAnsi="Times New Roman" w:cs="Times New Roman"/>
            <w:i/>
            <w:color w:val="000000" w:themeColor="text1"/>
            <w:sz w:val="20"/>
            <w:szCs w:val="20"/>
            <w:u w:val="none"/>
            <w:shd w:val="clear" w:color="auto" w:fill="FFFFFF"/>
          </w:rPr>
          <w:t>Сёму</w:t>
        </w:r>
      </w:hyperlink>
      <w:r w:rsidRPr="001624C2">
        <w:rPr>
          <w:rStyle w:val="apple-converted-space"/>
          <w:rFonts w:ascii="Times New Roman" w:hAnsi="Times New Roman" w:cs="Times New Roman"/>
          <w:color w:val="000000" w:themeColor="text1"/>
          <w:sz w:val="20"/>
          <w:szCs w:val="20"/>
          <w:shd w:val="clear" w:color="auto" w:fill="FFFFFF"/>
        </w:rPr>
        <w:t> </w:t>
      </w:r>
      <w:r w:rsidRPr="001624C2">
        <w:rPr>
          <w:rFonts w:ascii="Times New Roman" w:hAnsi="Times New Roman" w:cs="Times New Roman"/>
          <w:color w:val="000000" w:themeColor="text1"/>
          <w:sz w:val="20"/>
          <w:szCs w:val="20"/>
          <w:shd w:val="clear" w:color="auto" w:fill="FFFFFF"/>
        </w:rPr>
        <w:t>(</w:t>
      </w:r>
      <w:hyperlink r:id="rId22" w:tooltip="Японский язык" w:history="1">
        <w:r w:rsidRPr="001624C2">
          <w:rPr>
            <w:rStyle w:val="a6"/>
            <w:rFonts w:ascii="Times New Roman" w:hAnsi="Times New Roman" w:cs="Times New Roman"/>
            <w:color w:val="000000" w:themeColor="text1"/>
            <w:sz w:val="20"/>
            <w:szCs w:val="20"/>
            <w:u w:val="none"/>
            <w:shd w:val="clear" w:color="auto" w:fill="FFFFFF"/>
          </w:rPr>
          <w:t>яп.</w:t>
        </w:r>
      </w:hyperlink>
      <w:r w:rsidRPr="001624C2">
        <w:rPr>
          <w:rStyle w:val="apple-converted-space"/>
          <w:rFonts w:ascii="Times New Roman" w:hAnsi="Times New Roman" w:cs="Times New Roman"/>
          <w:color w:val="000000" w:themeColor="text1"/>
          <w:sz w:val="20"/>
          <w:szCs w:val="20"/>
          <w:shd w:val="clear" w:color="auto" w:fill="FFFFFF"/>
        </w:rPr>
        <w:t> </w:t>
      </w:r>
      <w:r w:rsidRPr="00E933FD">
        <w:rPr>
          <w:rFonts w:ascii="Times New Roman" w:eastAsia="MS Gothic" w:hAnsi="Times New Roman" w:cs="Times New Roman"/>
          <w:color w:val="000000" w:themeColor="text1"/>
          <w:sz w:val="20"/>
          <w:szCs w:val="20"/>
          <w:shd w:val="clear" w:color="auto" w:fill="FFFFFF"/>
        </w:rPr>
        <w:t>聖武</w:t>
      </w:r>
      <w:r w:rsidRPr="00E933FD">
        <w:rPr>
          <w:rFonts w:ascii="Times New Roman" w:eastAsia="MS Gothic" w:hAnsi="Times New Roman" w:cs="Times New Roman" w:hint="eastAsia"/>
          <w:color w:val="000000" w:themeColor="text1"/>
          <w:sz w:val="20"/>
          <w:szCs w:val="20"/>
          <w:shd w:val="clear" w:color="auto" w:fill="FFFFFF"/>
        </w:rPr>
        <w:t xml:space="preserve">天皇　</w:t>
      </w:r>
      <w:r w:rsidRPr="00E933FD">
        <w:rPr>
          <w:rStyle w:val="apple-converted-space"/>
          <w:rFonts w:ascii="Times New Roman" w:hAnsi="Times New Roman" w:cs="Times New Roman"/>
          <w:color w:val="000000" w:themeColor="text1"/>
          <w:sz w:val="20"/>
          <w:szCs w:val="20"/>
          <w:shd w:val="clear" w:color="auto" w:fill="FFFFFF"/>
        </w:rPr>
        <w:t>– </w:t>
      </w:r>
      <w:r w:rsidRPr="00E933FD">
        <w:rPr>
          <w:rStyle w:val="apple-converted-space"/>
          <w:rFonts w:ascii="Times New Roman" w:hAnsi="Times New Roman" w:cs="Times New Roman" w:hint="eastAsia"/>
          <w:color w:val="000000" w:themeColor="text1"/>
          <w:sz w:val="20"/>
          <w:szCs w:val="20"/>
          <w:shd w:val="clear" w:color="auto" w:fill="FFFFFF"/>
        </w:rPr>
        <w:t xml:space="preserve">　</w:t>
      </w:r>
      <w:r w:rsidRPr="001624C2">
        <w:rPr>
          <w:rFonts w:ascii="Times New Roman" w:hAnsi="Times New Roman" w:cs="Times New Roman"/>
          <w:i/>
          <w:iCs/>
          <w:color w:val="000000" w:themeColor="text1"/>
          <w:sz w:val="20"/>
          <w:szCs w:val="20"/>
          <w:shd w:val="clear" w:color="auto" w:fill="FFFFFF"/>
        </w:rPr>
        <w:t>Сё:мутэнно:</w:t>
      </w:r>
      <w:r w:rsidRPr="001624C2">
        <w:rPr>
          <w:rFonts w:ascii="Times New Roman" w:hAnsi="Times New Roman" w:cs="Times New Roman"/>
          <w:color w:val="000000" w:themeColor="text1"/>
          <w:sz w:val="20"/>
          <w:szCs w:val="20"/>
          <w:shd w:val="clear" w:color="auto" w:fill="FFFFFF"/>
        </w:rPr>
        <w:t>, правил в</w:t>
      </w:r>
      <w:r w:rsidRPr="001624C2">
        <w:rPr>
          <w:rStyle w:val="apple-converted-space"/>
          <w:rFonts w:ascii="Times New Roman" w:hAnsi="Times New Roman" w:cs="Times New Roman"/>
          <w:color w:val="000000" w:themeColor="text1"/>
          <w:sz w:val="20"/>
          <w:szCs w:val="20"/>
          <w:shd w:val="clear" w:color="auto" w:fill="FFFFFF"/>
        </w:rPr>
        <w:t> </w:t>
      </w:r>
      <w:hyperlink r:id="rId23" w:tooltip="724" w:history="1">
        <w:r w:rsidRPr="001624C2">
          <w:rPr>
            <w:rStyle w:val="a6"/>
            <w:rFonts w:ascii="Times New Roman" w:hAnsi="Times New Roman" w:cs="Times New Roman"/>
            <w:color w:val="000000" w:themeColor="text1"/>
            <w:sz w:val="20"/>
            <w:szCs w:val="20"/>
            <w:u w:val="none"/>
            <w:shd w:val="clear" w:color="auto" w:fill="FFFFFF"/>
          </w:rPr>
          <w:t>724</w:t>
        </w:r>
      </w:hyperlink>
      <w:r w:rsidRPr="001624C2">
        <w:rPr>
          <w:rFonts w:ascii="Times New Roman" w:hAnsi="Times New Roman" w:cs="Times New Roman"/>
          <w:color w:val="000000" w:themeColor="text1"/>
          <w:sz w:val="20"/>
          <w:szCs w:val="20"/>
          <w:shd w:val="clear" w:color="auto" w:fill="FFFFFF"/>
        </w:rPr>
        <w:t xml:space="preserve"> –</w:t>
      </w:r>
      <w:hyperlink r:id="rId24" w:tooltip="749" w:history="1">
        <w:r w:rsidRPr="001624C2">
          <w:rPr>
            <w:rStyle w:val="a6"/>
            <w:rFonts w:ascii="Times New Roman" w:hAnsi="Times New Roman" w:cs="Times New Roman"/>
            <w:color w:val="000000" w:themeColor="text1"/>
            <w:sz w:val="20"/>
            <w:szCs w:val="20"/>
            <w:u w:val="none"/>
            <w:shd w:val="clear" w:color="auto" w:fill="FFFFFF"/>
          </w:rPr>
          <w:t>749</w:t>
        </w:r>
      </w:hyperlink>
      <w:r w:rsidRPr="001624C2">
        <w:rPr>
          <w:rFonts w:ascii="Times New Roman" w:hAnsi="Times New Roman" w:cs="Times New Roman"/>
          <w:color w:val="000000" w:themeColor="text1"/>
          <w:sz w:val="20"/>
          <w:szCs w:val="20"/>
          <w:shd w:val="clear" w:color="auto" w:fill="FFFFFF"/>
        </w:rPr>
        <w:t>) буддизм был признан государственной</w:t>
      </w:r>
      <w:r w:rsidRPr="001624C2">
        <w:rPr>
          <w:rStyle w:val="apple-converted-space"/>
          <w:rFonts w:ascii="Times New Roman" w:hAnsi="Times New Roman" w:cs="Times New Roman"/>
          <w:color w:val="000000" w:themeColor="text1"/>
          <w:sz w:val="20"/>
          <w:szCs w:val="20"/>
          <w:shd w:val="clear" w:color="auto" w:fill="FFFFFF"/>
        </w:rPr>
        <w:t> </w:t>
      </w:r>
      <w:hyperlink r:id="rId25" w:tooltip="Религия" w:history="1">
        <w:r w:rsidRPr="001624C2">
          <w:rPr>
            <w:rStyle w:val="a6"/>
            <w:rFonts w:ascii="Times New Roman" w:hAnsi="Times New Roman" w:cs="Times New Roman"/>
            <w:color w:val="000000" w:themeColor="text1"/>
            <w:sz w:val="20"/>
            <w:szCs w:val="20"/>
            <w:u w:val="none"/>
            <w:shd w:val="clear" w:color="auto" w:fill="FFFFFF"/>
          </w:rPr>
          <w:t>религией</w:t>
        </w:r>
      </w:hyperlink>
      <w:r w:rsidRPr="001624C2">
        <w:rPr>
          <w:rFonts w:ascii="Times New Roman" w:hAnsi="Times New Roman" w:cs="Times New Roman"/>
          <w:color w:val="000000" w:themeColor="text1"/>
          <w:sz w:val="20"/>
          <w:szCs w:val="20"/>
          <w:shd w:val="clear" w:color="auto" w:fill="FFFFFF"/>
        </w:rPr>
        <w:t>.</w:t>
      </w:r>
      <w:r w:rsidRPr="0039454E">
        <w:rPr>
          <w:rStyle w:val="apple-converted-space"/>
          <w:rFonts w:ascii="Times New Roman" w:hAnsi="Times New Roman" w:cs="Times New Roman"/>
          <w:color w:val="000000" w:themeColor="text1"/>
          <w:sz w:val="20"/>
          <w:szCs w:val="20"/>
          <w:shd w:val="clear" w:color="auto" w:fill="FFFFFF"/>
        </w:rPr>
        <w:t> </w:t>
      </w:r>
    </w:p>
  </w:footnote>
  <w:footnote w:id="156">
    <w:p w:rsidR="00541A95" w:rsidRPr="001624C2" w:rsidRDefault="00541A95" w:rsidP="001624C2">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 p.305-306.</w:t>
      </w:r>
    </w:p>
  </w:footnote>
  <w:footnote w:id="157">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Кузнецов Ю.Д., Навлицкая Г.Б., Сырицын И.М.</w:t>
      </w:r>
      <w:r w:rsidRPr="001624C2">
        <w:rPr>
          <w:rFonts w:ascii="Times New Roman" w:hAnsi="Times New Roman" w:cs="Times New Roman"/>
        </w:rPr>
        <w:t xml:space="preserve"> История Японии: Учеб.</w:t>
      </w:r>
      <w:r>
        <w:rPr>
          <w:rFonts w:ascii="Times New Roman" w:hAnsi="Times New Roman" w:cs="Times New Roman"/>
        </w:rPr>
        <w:t xml:space="preserve"> </w:t>
      </w:r>
      <w:r w:rsidRPr="001624C2">
        <w:rPr>
          <w:rFonts w:ascii="Times New Roman" w:hAnsi="Times New Roman" w:cs="Times New Roman"/>
        </w:rPr>
        <w:t>для студ. вузов, обучающихся по спец. «История»</w:t>
      </w:r>
      <w:r>
        <w:rPr>
          <w:rFonts w:ascii="Times New Roman" w:hAnsi="Times New Roman" w:cs="Times New Roman"/>
        </w:rPr>
        <w:t xml:space="preserve">. </w:t>
      </w:r>
      <w:r w:rsidRPr="001624C2">
        <w:rPr>
          <w:rFonts w:ascii="Times New Roman" w:hAnsi="Times New Roman" w:cs="Times New Roman"/>
        </w:rPr>
        <w:t>– с.40.</w:t>
      </w:r>
    </w:p>
  </w:footnote>
  <w:footnote w:id="158">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Японии. T.I. С древнейших времён до 1868 г. Ответственный редактор А.Е. Жуков. </w:t>
      </w:r>
      <w:r>
        <w:rPr>
          <w:rFonts w:ascii="Times New Roman" w:hAnsi="Times New Roman" w:cs="Times New Roman"/>
        </w:rPr>
        <w:t xml:space="preserve">– </w:t>
      </w:r>
      <w:r w:rsidRPr="001624C2">
        <w:rPr>
          <w:rFonts w:ascii="Times New Roman" w:hAnsi="Times New Roman" w:cs="Times New Roman"/>
        </w:rPr>
        <w:t xml:space="preserve">с.78-79. </w:t>
      </w:r>
    </w:p>
  </w:footnote>
  <w:footnote w:id="159">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w:t>
      </w:r>
      <w:r>
        <w:rPr>
          <w:rFonts w:ascii="Times New Roman" w:hAnsi="Times New Roman" w:cs="Times New Roman"/>
        </w:rPr>
        <w:t>ов / Мещеряков А.Н., Грачёв М.В</w:t>
      </w:r>
      <w:r w:rsidRPr="001624C2">
        <w:rPr>
          <w:rFonts w:ascii="Times New Roman" w:hAnsi="Times New Roman" w:cs="Times New Roman"/>
        </w:rPr>
        <w:t>. – с.146.</w:t>
      </w:r>
    </w:p>
  </w:footnote>
  <w:footnote w:id="160">
    <w:p w:rsidR="00541A95" w:rsidRPr="001624C2" w:rsidRDefault="00541A95" w:rsidP="001624C2">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 p.359-360.</w:t>
      </w:r>
    </w:p>
  </w:footnote>
  <w:footnote w:id="161">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1624C2">
        <w:rPr>
          <w:rFonts w:ascii="Times New Roman" w:hAnsi="Times New Roman" w:cs="Times New Roman"/>
        </w:rPr>
        <w:t xml:space="preserve">– с.145-151. </w:t>
      </w:r>
    </w:p>
  </w:footnote>
  <w:footnote w:id="162">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Fonts w:ascii="Times New Roman" w:hAnsi="Times New Roman" w:cs="Times New Roman"/>
          <w:i/>
        </w:rPr>
        <w:t>Конрад Н.И.</w:t>
      </w:r>
      <w:r w:rsidRPr="001624C2">
        <w:rPr>
          <w:rFonts w:ascii="Times New Roman" w:hAnsi="Times New Roman" w:cs="Times New Roman"/>
        </w:rPr>
        <w:t xml:space="preserve"> Очерк истории культуры средневековой Японии VII-XVI вв. – М.: Издательство «Искусство», 1980. – с.28.</w:t>
      </w:r>
    </w:p>
  </w:footnote>
  <w:footnote w:id="163">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Здесь стоит отметить ещё раз важность «природы зримого»  в японской культуре.</w:t>
      </w:r>
    </w:p>
  </w:footnote>
  <w:footnote w:id="164">
    <w:p w:rsidR="00541A95" w:rsidRPr="0039454E"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color w:val="000000" w:themeColor="text1"/>
        </w:rPr>
        <w:t>Япония 2012. Ежегодник</w:t>
      </w:r>
      <w:r w:rsidRPr="001624C2">
        <w:rPr>
          <w:rFonts w:ascii="Times New Roman" w:hAnsi="Times New Roman" w:cs="Times New Roman"/>
        </w:rPr>
        <w:t>. П – М.: «АИРО-</w:t>
      </w:r>
      <w:r w:rsidRPr="001624C2">
        <w:rPr>
          <w:rFonts w:ascii="Times New Roman" w:hAnsi="Times New Roman" w:cs="Times New Roman"/>
          <w:lang w:val="en-US"/>
        </w:rPr>
        <w:t>XXI</w:t>
      </w:r>
      <w:r w:rsidRPr="001624C2">
        <w:rPr>
          <w:rFonts w:ascii="Times New Roman" w:hAnsi="Times New Roman" w:cs="Times New Roman"/>
        </w:rPr>
        <w:t>», 2012. – с.266-281.</w:t>
      </w:r>
      <w:r w:rsidRPr="0039454E">
        <w:rPr>
          <w:rFonts w:ascii="Times New Roman" w:hAnsi="Times New Roman" w:cs="Times New Roman"/>
        </w:rPr>
        <w:t xml:space="preserve"> </w:t>
      </w:r>
    </w:p>
  </w:footnote>
  <w:footnote w:id="165">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i/>
        </w:rPr>
        <w:footnoteRef/>
      </w:r>
      <w:r w:rsidRPr="001624C2">
        <w:rPr>
          <w:rFonts w:ascii="Times New Roman" w:hAnsi="Times New Roman" w:cs="Times New Roman"/>
          <w:i/>
        </w:rPr>
        <w:t>Накорчевский А.А.</w:t>
      </w:r>
      <w:r w:rsidRPr="001624C2">
        <w:rPr>
          <w:rFonts w:ascii="Times New Roman" w:hAnsi="Times New Roman" w:cs="Times New Roman"/>
        </w:rPr>
        <w:t xml:space="preserve"> Синто. – с.297-300. </w:t>
      </w:r>
    </w:p>
  </w:footnote>
  <w:footnote w:id="166">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Иэнага Сабуро.</w:t>
      </w:r>
      <w:r w:rsidRPr="001624C2">
        <w:rPr>
          <w:rFonts w:ascii="Times New Roman" w:hAnsi="Times New Roman" w:cs="Times New Roman"/>
        </w:rPr>
        <w:t xml:space="preserve"> История японской культуры.</w:t>
      </w:r>
      <w:r>
        <w:rPr>
          <w:rFonts w:ascii="Times New Roman" w:hAnsi="Times New Roman" w:cs="Times New Roman"/>
        </w:rPr>
        <w:t xml:space="preserve"> </w:t>
      </w:r>
      <w:r w:rsidRPr="001624C2">
        <w:rPr>
          <w:rFonts w:ascii="Times New Roman" w:hAnsi="Times New Roman" w:cs="Times New Roman"/>
        </w:rPr>
        <w:t xml:space="preserve">– с.57-59. </w:t>
      </w:r>
    </w:p>
  </w:footnote>
  <w:footnote w:id="167">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w:t>
      </w:r>
      <w:r w:rsidRPr="001624C2">
        <w:rPr>
          <w:rFonts w:ascii="Times New Roman" w:hAnsi="Times New Roman" w:cs="Times New Roman"/>
          <w:i/>
        </w:rPr>
        <w:t>Конрад Н.И.</w:t>
      </w:r>
      <w:r w:rsidRPr="001624C2">
        <w:rPr>
          <w:rFonts w:ascii="Times New Roman" w:hAnsi="Times New Roman" w:cs="Times New Roman"/>
        </w:rPr>
        <w:t xml:space="preserve"> Очерк истории культуры средневековой Японии VII–</w:t>
      </w:r>
      <w:r w:rsidRPr="001624C2">
        <w:rPr>
          <w:rFonts w:ascii="Times New Roman" w:hAnsi="Times New Roman" w:cs="Times New Roman"/>
          <w:lang w:val="en-US"/>
        </w:rPr>
        <w:t>XVI</w:t>
      </w:r>
      <w:r w:rsidRPr="001624C2">
        <w:rPr>
          <w:rFonts w:ascii="Times New Roman" w:hAnsi="Times New Roman" w:cs="Times New Roman"/>
        </w:rPr>
        <w:t xml:space="preserve"> веков. – с32. </w:t>
      </w:r>
    </w:p>
  </w:footnote>
  <w:footnote w:id="168">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1624C2">
        <w:rPr>
          <w:rFonts w:ascii="Times New Roman" w:hAnsi="Times New Roman" w:cs="Times New Roman"/>
        </w:rPr>
        <w:t xml:space="preserve">– с.144. </w:t>
      </w:r>
    </w:p>
  </w:footnote>
  <w:footnote w:id="169">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i/>
        </w:rPr>
        <w:footnoteRef/>
      </w:r>
      <w:r w:rsidRPr="001624C2">
        <w:rPr>
          <w:rFonts w:ascii="Times New Roman" w:hAnsi="Times New Roman" w:cs="Times New Roman"/>
          <w:i/>
        </w:rPr>
        <w:t>Накорчевский А.А.</w:t>
      </w:r>
      <w:r w:rsidRPr="001624C2">
        <w:rPr>
          <w:rFonts w:ascii="Times New Roman" w:hAnsi="Times New Roman" w:cs="Times New Roman"/>
        </w:rPr>
        <w:t xml:space="preserve"> Синто.</w:t>
      </w:r>
      <w:r>
        <w:rPr>
          <w:rFonts w:ascii="Times New Roman" w:hAnsi="Times New Roman" w:cs="Times New Roman"/>
        </w:rPr>
        <w:t xml:space="preserve"> </w:t>
      </w:r>
      <w:r w:rsidRPr="001624C2">
        <w:rPr>
          <w:rFonts w:ascii="Times New Roman" w:hAnsi="Times New Roman" w:cs="Times New Roman"/>
        </w:rPr>
        <w:t xml:space="preserve">– с.297-306. </w:t>
      </w:r>
    </w:p>
  </w:footnote>
  <w:footnote w:id="170">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Чудесные создания из китайской мифологии, например, фениксы и драконы, часто украшали буддийские религиозные атрибуты, а также их образы исполнялись при декорировании буддийских храмов. </w:t>
      </w:r>
    </w:p>
  </w:footnote>
  <w:footnote w:id="171">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Например, </w:t>
      </w:r>
      <w:r w:rsidRPr="001624C2">
        <w:rPr>
          <w:rFonts w:ascii="Times New Roman" w:hAnsi="Times New Roman" w:cs="Times New Roman"/>
          <w:bCs/>
          <w:color w:val="000000" w:themeColor="text1"/>
          <w:shd w:val="clear" w:color="auto" w:fill="FFFFFF"/>
        </w:rPr>
        <w:t>Восемь Бессмертных</w:t>
      </w:r>
      <w:r w:rsidRPr="001624C2">
        <w:rPr>
          <w:rStyle w:val="apple-converted-space"/>
          <w:rFonts w:ascii="Times New Roman" w:hAnsi="Times New Roman" w:cs="Times New Roman"/>
          <w:color w:val="000000" w:themeColor="text1"/>
          <w:shd w:val="clear" w:color="auto" w:fill="FFFFFF"/>
        </w:rPr>
        <w:t> </w:t>
      </w:r>
      <w:r w:rsidRPr="001624C2">
        <w:rPr>
          <w:rFonts w:ascii="Times New Roman" w:hAnsi="Times New Roman" w:cs="Times New Roman"/>
          <w:color w:val="000000" w:themeColor="text1"/>
          <w:shd w:val="clear" w:color="auto" w:fill="FFFFFF"/>
        </w:rPr>
        <w:t>(</w:t>
      </w:r>
      <w:hyperlink r:id="rId26" w:tooltip="Китайский язык" w:history="1">
        <w:r w:rsidRPr="001624C2">
          <w:rPr>
            <w:rStyle w:val="a6"/>
            <w:rFonts w:ascii="Times New Roman" w:hAnsi="Times New Roman" w:cs="Times New Roman"/>
            <w:color w:val="000000" w:themeColor="text1"/>
            <w:u w:val="none"/>
            <w:shd w:val="clear" w:color="auto" w:fill="FFFFFF"/>
          </w:rPr>
          <w:t>кит.</w:t>
        </w:r>
      </w:hyperlink>
      <w:r w:rsidRPr="001624C2">
        <w:rPr>
          <w:rStyle w:val="apple-converted-space"/>
          <w:rFonts w:ascii="Times New Roman" w:hAnsi="Times New Roman" w:cs="Times New Roman"/>
          <w:color w:val="000000" w:themeColor="text1"/>
          <w:shd w:val="clear" w:color="auto" w:fill="FFFFFF"/>
        </w:rPr>
        <w:t> </w:t>
      </w:r>
      <w:r w:rsidRPr="001624C2">
        <w:rPr>
          <w:rFonts w:ascii="Times New Roman" w:eastAsia="MS Gothic" w:hAnsi="Times New Roman" w:cs="Times New Roman"/>
          <w:color w:val="000000" w:themeColor="text1"/>
          <w:shd w:val="clear" w:color="auto" w:fill="FFFFFF"/>
          <w:lang w:eastAsia="zh-CN"/>
        </w:rPr>
        <w:t>八仙</w:t>
      </w:r>
      <w:r w:rsidRPr="001624C2">
        <w:rPr>
          <w:rFonts w:ascii="Times New Roman" w:hAnsi="Times New Roman" w:cs="Times New Roman"/>
          <w:color w:val="000000" w:themeColor="text1"/>
          <w:shd w:val="clear" w:color="auto" w:fill="FFFFFF"/>
        </w:rPr>
        <w:t xml:space="preserve"> – </w:t>
      </w:r>
      <w:r w:rsidRPr="001624C2">
        <w:rPr>
          <w:rFonts w:ascii="Times New Roman" w:hAnsi="Times New Roman" w:cs="Times New Roman"/>
          <w:i/>
          <w:color w:val="000000" w:themeColor="text1"/>
          <w:shd w:val="clear" w:color="auto" w:fill="FFFFFF"/>
        </w:rPr>
        <w:t>Ба Сянь</w:t>
      </w:r>
      <w:r w:rsidRPr="001624C2">
        <w:rPr>
          <w:rFonts w:ascii="Times New Roman" w:hAnsi="Times New Roman" w:cs="Times New Roman"/>
          <w:color w:val="000000" w:themeColor="text1"/>
          <w:shd w:val="clear" w:color="auto" w:fill="FFFFFF"/>
        </w:rPr>
        <w:t xml:space="preserve">) – восемь святых даосского пантеона. </w:t>
      </w:r>
    </w:p>
  </w:footnote>
  <w:footnote w:id="172">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Впрочем, нередко до Японии многие мифологические персонажи разных культур доходили уже в глубоко синтезированном виде. Например, индийские концепции о </w:t>
      </w:r>
      <w:r w:rsidRPr="001624C2">
        <w:rPr>
          <w:rFonts w:ascii="Times New Roman" w:hAnsi="Times New Roman" w:cs="Times New Roman"/>
          <w:i/>
        </w:rPr>
        <w:t>нагах</w:t>
      </w:r>
      <w:r w:rsidRPr="001624C2">
        <w:rPr>
          <w:rFonts w:ascii="Times New Roman" w:hAnsi="Times New Roman" w:cs="Times New Roman"/>
        </w:rPr>
        <w:t xml:space="preserve"> (змеях) уже непосредственно в Китае были сплетены с представлениями о драконах-</w:t>
      </w:r>
      <w:r w:rsidRPr="001624C2">
        <w:rPr>
          <w:rFonts w:ascii="Times New Roman" w:hAnsi="Times New Roman" w:cs="Times New Roman"/>
          <w:i/>
        </w:rPr>
        <w:t>лун</w:t>
      </w:r>
      <w:r w:rsidRPr="001624C2">
        <w:rPr>
          <w:rFonts w:ascii="Times New Roman" w:hAnsi="Times New Roman" w:cs="Times New Roman"/>
        </w:rPr>
        <w:t xml:space="preserve"> в ходе усвоения китайцами новой чужеродной буддийской традиции. </w:t>
      </w:r>
    </w:p>
  </w:footnote>
  <w:footnote w:id="173">
    <w:p w:rsidR="00541A95" w:rsidRPr="0039454E"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История древней Японии: Учебное пособие для вузов / Мещеряков А.Н</w:t>
      </w:r>
      <w:r>
        <w:rPr>
          <w:rFonts w:ascii="Times New Roman" w:hAnsi="Times New Roman" w:cs="Times New Roman"/>
        </w:rPr>
        <w:t>., Грачёв М.В</w:t>
      </w:r>
      <w:r w:rsidRPr="001624C2">
        <w:rPr>
          <w:rFonts w:ascii="Times New Roman" w:hAnsi="Times New Roman" w:cs="Times New Roman"/>
        </w:rPr>
        <w:t>. – с.145.</w:t>
      </w:r>
    </w:p>
  </w:footnote>
  <w:footnote w:id="174">
    <w:p w:rsidR="00541A95" w:rsidRDefault="00541A95" w:rsidP="00A77560">
      <w:pPr>
        <w:pStyle w:val="a3"/>
        <w:jc w:val="both"/>
      </w:pPr>
      <w:r>
        <w:rPr>
          <w:rStyle w:val="a5"/>
        </w:rPr>
        <w:footnoteRef/>
      </w:r>
      <w:r>
        <w:t xml:space="preserve"> </w:t>
      </w:r>
      <w:r>
        <w:rPr>
          <w:rFonts w:ascii="Times New Roman" w:hAnsi="Times New Roman" w:cs="Times New Roman"/>
          <w:color w:val="000000" w:themeColor="text1"/>
          <w:shd w:val="clear" w:color="auto" w:fill="FFFFFF" w:themeFill="background1"/>
        </w:rPr>
        <w:t>И</w:t>
      </w:r>
      <w:r w:rsidRPr="00A77560">
        <w:rPr>
          <w:rFonts w:ascii="Times New Roman" w:hAnsi="Times New Roman" w:cs="Times New Roman"/>
          <w:color w:val="000000" w:themeColor="text1"/>
          <w:shd w:val="clear" w:color="auto" w:fill="FFFFFF" w:themeFill="background1"/>
        </w:rPr>
        <w:t>з «</w:t>
      </w:r>
      <w:r w:rsidRPr="00A77560">
        <w:rPr>
          <w:rFonts w:ascii="Times New Roman" w:hAnsi="Times New Roman" w:cs="Times New Roman"/>
          <w:i/>
          <w:color w:val="000000" w:themeColor="text1"/>
          <w:shd w:val="clear" w:color="auto" w:fill="FFFFFF" w:themeFill="background1"/>
        </w:rPr>
        <w:t xml:space="preserve">Книги перемен» </w:t>
      </w:r>
      <w:r w:rsidRPr="00A77560">
        <w:rPr>
          <w:rFonts w:ascii="Times New Roman" w:hAnsi="Times New Roman" w:cs="Times New Roman"/>
          <w:color w:val="000000" w:themeColor="text1"/>
          <w:shd w:val="clear" w:color="auto" w:fill="FFFFFF"/>
        </w:rPr>
        <w:t>(</w:t>
      </w:r>
      <w:hyperlink r:id="rId27" w:tooltip="Китайский язык" w:history="1">
        <w:r w:rsidRPr="00A77560">
          <w:rPr>
            <w:rStyle w:val="a6"/>
            <w:rFonts w:ascii="Times New Roman" w:hAnsi="Times New Roman" w:cs="Times New Roman"/>
            <w:color w:val="000000" w:themeColor="text1"/>
            <w:u w:val="none"/>
            <w:shd w:val="clear" w:color="auto" w:fill="FFFFFF"/>
          </w:rPr>
          <w:t>кит.</w:t>
        </w:r>
      </w:hyperlink>
      <w:r w:rsidRPr="00A77560">
        <w:rPr>
          <w:rStyle w:val="apple-converted-space"/>
          <w:rFonts w:ascii="Times New Roman" w:hAnsi="Times New Roman" w:cs="Times New Roman"/>
          <w:color w:val="000000" w:themeColor="text1"/>
          <w:shd w:val="clear" w:color="auto" w:fill="FFFFFF"/>
        </w:rPr>
        <w:t> </w:t>
      </w:r>
      <w:r w:rsidRPr="00A77560">
        <w:rPr>
          <w:rFonts w:ascii="Times New Roman" w:eastAsia="MS Gothic" w:hAnsi="Times New Roman" w:cs="Times New Roman"/>
          <w:color w:val="000000" w:themeColor="text1"/>
          <w:shd w:val="clear" w:color="auto" w:fill="FFFFFF"/>
        </w:rPr>
        <w:t>易經</w:t>
      </w:r>
      <w:r w:rsidRPr="00A77560">
        <w:rPr>
          <w:rFonts w:ascii="Times New Roman" w:eastAsia="MS Gothic" w:hAnsi="Times New Roman" w:cs="Times New Roman"/>
          <w:color w:val="000000" w:themeColor="text1"/>
          <w:shd w:val="clear" w:color="auto" w:fill="FFFFFF"/>
        </w:rPr>
        <w:t xml:space="preserve"> – </w:t>
      </w:r>
      <w:r w:rsidRPr="00A77560">
        <w:rPr>
          <w:rFonts w:ascii="Times New Roman" w:eastAsia="MS Gothic" w:hAnsi="Times New Roman" w:cs="Times New Roman"/>
          <w:i/>
          <w:color w:val="000000" w:themeColor="text1"/>
          <w:shd w:val="clear" w:color="auto" w:fill="FFFFFF"/>
        </w:rPr>
        <w:t>И цзин</w:t>
      </w:r>
      <w:r w:rsidRPr="00A77560">
        <w:rPr>
          <w:rFonts w:ascii="Times New Roman" w:eastAsia="MS Gothic" w:hAnsi="Times New Roman" w:cs="Times New Roman"/>
          <w:color w:val="000000" w:themeColor="text1"/>
          <w:shd w:val="clear" w:color="auto" w:fill="FFFFFF"/>
        </w:rPr>
        <w:t xml:space="preserve">), наиболее раннего китайского философского трактата, было заимствовано понятие </w:t>
      </w:r>
      <w:r w:rsidRPr="00A77560">
        <w:rPr>
          <w:rFonts w:ascii="Times New Roman" w:eastAsia="MS Gothic" w:hAnsi="Times New Roman" w:cs="Times New Roman"/>
          <w:i/>
          <w:color w:val="000000" w:themeColor="text1"/>
          <w:shd w:val="clear" w:color="auto" w:fill="FFFFFF"/>
        </w:rPr>
        <w:t xml:space="preserve">шэньдао </w:t>
      </w:r>
      <w:r w:rsidRPr="00A77560">
        <w:rPr>
          <w:rFonts w:ascii="Times New Roman" w:eastAsia="MS Gothic" w:hAnsi="Times New Roman" w:cs="Times New Roman"/>
          <w:color w:val="000000" w:themeColor="text1"/>
          <w:shd w:val="clear" w:color="auto" w:fill="FFFFFF"/>
        </w:rPr>
        <w:t xml:space="preserve">– </w:t>
      </w:r>
      <w:r w:rsidRPr="00A77560">
        <w:rPr>
          <w:rFonts w:ascii="Times New Roman" w:eastAsia="MS Gothic" w:hAnsi="Times New Roman" w:cs="Times New Roman"/>
          <w:i/>
          <w:color w:val="000000" w:themeColor="text1"/>
          <w:shd w:val="clear" w:color="auto" w:fill="FFFFFF"/>
        </w:rPr>
        <w:t>синто:</w:t>
      </w:r>
      <w:r w:rsidRPr="00A77560">
        <w:rPr>
          <w:rFonts w:ascii="Times New Roman" w:eastAsia="MS Gothic" w:hAnsi="Times New Roman" w:cs="Times New Roman"/>
          <w:color w:val="000000" w:themeColor="text1"/>
          <w:shd w:val="clear" w:color="auto" w:fill="FFFFFF"/>
        </w:rPr>
        <w:t xml:space="preserve"> (кит. </w:t>
      </w:r>
      <w:r w:rsidRPr="00A77560">
        <w:rPr>
          <w:rFonts w:ascii="Times New Roman" w:eastAsia="MS Gothic" w:hAnsi="Times New Roman" w:cs="Times New Roman"/>
          <w:color w:val="000000" w:themeColor="text1"/>
          <w:shd w:val="clear" w:color="auto" w:fill="FFFFFF"/>
        </w:rPr>
        <w:t>神道</w:t>
      </w:r>
      <w:r w:rsidRPr="00A77560">
        <w:rPr>
          <w:rFonts w:ascii="Times New Roman" w:eastAsia="MS Gothic" w:hAnsi="Times New Roman" w:cs="Times New Roman"/>
          <w:color w:val="000000" w:themeColor="text1"/>
          <w:shd w:val="clear" w:color="auto" w:fill="FFFFFF"/>
        </w:rPr>
        <w:t xml:space="preserve">, в китайском контексте обозначал «божественный путь», </w:t>
      </w:r>
      <w:r w:rsidRPr="00A77560">
        <w:rPr>
          <w:rFonts w:ascii="Times New Roman" w:hAnsi="Times New Roman" w:cs="Times New Roman"/>
          <w:color w:val="000000" w:themeColor="text1"/>
          <w:shd w:val="clear" w:color="auto" w:fill="FFFFFF"/>
        </w:rPr>
        <w:t>выражающийся в регулярном чередовании всех вещей и явлений, в смене времен года</w:t>
      </w:r>
      <w:r>
        <w:rPr>
          <w:rFonts w:ascii="Times New Roman" w:hAnsi="Times New Roman" w:cs="Times New Roman"/>
          <w:color w:val="000000" w:themeColor="text1"/>
          <w:shd w:val="clear" w:color="auto" w:fill="FFFFFF"/>
        </w:rPr>
        <w:t xml:space="preserve"> и т.д.).</w:t>
      </w:r>
    </w:p>
  </w:footnote>
  <w:footnote w:id="175">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Там же. </w:t>
      </w:r>
    </w:p>
  </w:footnote>
  <w:footnote w:id="176">
    <w:p w:rsidR="00541A95" w:rsidRDefault="00541A95" w:rsidP="00A77560">
      <w:pPr>
        <w:pStyle w:val="a3"/>
        <w:jc w:val="both"/>
      </w:pPr>
      <w:r>
        <w:rPr>
          <w:rStyle w:val="a5"/>
        </w:rPr>
        <w:footnoteRef/>
      </w:r>
      <w:r>
        <w:t xml:space="preserve"> </w:t>
      </w:r>
      <w:r w:rsidRPr="00A77560">
        <w:rPr>
          <w:rFonts w:ascii="Times New Roman" w:hAnsi="Times New Roman" w:cs="Times New Roman"/>
          <w:color w:val="000000" w:themeColor="text1"/>
        </w:rPr>
        <w:t>Знакомство с новой концепцией, пришедшей извне, впервые заставило японское население пересмотреть, выделить и дать название собственному религиозно-мифологическому наследию, сопоставляя своё исконное с континентальными убеждениями.</w:t>
      </w:r>
    </w:p>
  </w:footnote>
  <w:footnote w:id="177">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Там же,  – с.293-294.</w:t>
      </w:r>
    </w:p>
  </w:footnote>
  <w:footnote w:id="178">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 xml:space="preserve">Накорчевский А.А. </w:t>
      </w:r>
      <w:r w:rsidRPr="0039454E">
        <w:rPr>
          <w:rFonts w:ascii="Times New Roman" w:hAnsi="Times New Roman" w:cs="Times New Roman"/>
        </w:rPr>
        <w:t>Синто.</w:t>
      </w:r>
      <w:r>
        <w:rPr>
          <w:rFonts w:ascii="Times New Roman" w:hAnsi="Times New Roman" w:cs="Times New Roman"/>
        </w:rPr>
        <w:t xml:space="preserve"> </w:t>
      </w:r>
      <w:r w:rsidRPr="0039454E">
        <w:rPr>
          <w:rFonts w:ascii="Times New Roman" w:hAnsi="Times New Roman" w:cs="Times New Roman"/>
        </w:rPr>
        <w:t>– с.295.</w:t>
      </w:r>
    </w:p>
  </w:footnote>
  <w:footnote w:id="179">
    <w:p w:rsidR="00541A95" w:rsidRPr="0039454E" w:rsidRDefault="00541A95" w:rsidP="0039454E">
      <w:pPr>
        <w:pStyle w:val="a3"/>
        <w:jc w:val="both"/>
        <w:rPr>
          <w:rFonts w:ascii="Times New Roman" w:hAnsi="Times New Roman" w:cs="Times New Roman"/>
          <w:color w:val="000000" w:themeColor="text1"/>
        </w:rPr>
      </w:pPr>
      <w:r w:rsidRPr="0039454E">
        <w:rPr>
          <w:rStyle w:val="a5"/>
          <w:rFonts w:ascii="Times New Roman" w:hAnsi="Times New Roman" w:cs="Times New Roman"/>
        </w:rPr>
        <w:footnoteRef/>
      </w:r>
      <w:r w:rsidRPr="0039454E">
        <w:rPr>
          <w:rFonts w:ascii="Times New Roman" w:hAnsi="Times New Roman" w:cs="Times New Roman"/>
          <w:color w:val="000000" w:themeColor="text1"/>
        </w:rPr>
        <w:t>Вероятно, этот феномен японской культуры можно частично объяснить географическим положением страны, сформировавшим японский менталитет: японские острова достаточно близко расположены с континентальной частью (в частности Кореей), но, вместе с тем, и достаточно отдалённо, чтобы сильнее слиться с общеконтинентальной культурой (по примеру Кореи).</w:t>
      </w:r>
    </w:p>
  </w:footnote>
  <w:footnote w:id="180">
    <w:p w:rsidR="00541A95" w:rsidRPr="0039454E" w:rsidRDefault="00541A95" w:rsidP="00217B80">
      <w:pPr>
        <w:pStyle w:val="a3"/>
        <w:jc w:val="both"/>
        <w:rPr>
          <w:rFonts w:ascii="Times New Roman" w:hAnsi="Times New Roman" w:cs="Times New Roman"/>
        </w:rPr>
      </w:pPr>
      <w:r w:rsidRPr="0039454E">
        <w:rPr>
          <w:rStyle w:val="a5"/>
          <w:rFonts w:ascii="Times New Roman" w:hAnsi="Times New Roman" w:cs="Times New Roman"/>
          <w:color w:val="000000" w:themeColor="text1"/>
        </w:rPr>
        <w:footnoteRef/>
      </w:r>
      <w:r w:rsidRPr="0039454E">
        <w:rPr>
          <w:rFonts w:ascii="Times New Roman" w:hAnsi="Times New Roman" w:cs="Times New Roman"/>
          <w:color w:val="000000" w:themeColor="text1"/>
          <w:shd w:val="clear" w:color="auto" w:fill="FFFFFF" w:themeFill="background1"/>
        </w:rPr>
        <w:t xml:space="preserve">В целом, японцы считали, что любое чрезвычайное явление обладает харизматической силой, дух </w:t>
      </w:r>
      <w:r w:rsidRPr="0039454E">
        <w:rPr>
          <w:rFonts w:ascii="Times New Roman" w:hAnsi="Times New Roman" w:cs="Times New Roman"/>
          <w:i/>
          <w:color w:val="000000" w:themeColor="text1"/>
          <w:shd w:val="clear" w:color="auto" w:fill="FFFFFF" w:themeFill="background1"/>
        </w:rPr>
        <w:t>ками</w:t>
      </w:r>
      <w:r w:rsidRPr="0039454E">
        <w:rPr>
          <w:rFonts w:ascii="Times New Roman" w:hAnsi="Times New Roman" w:cs="Times New Roman"/>
          <w:color w:val="000000" w:themeColor="text1"/>
          <w:shd w:val="clear" w:color="auto" w:fill="FFFFFF" w:themeFill="background1"/>
        </w:rPr>
        <w:t xml:space="preserve"> мог пребывать в небесных телах, таких как солнце, луна и звезды, или в силах природы, таких как ветер, дождь и молния. Гром, например, назывался «</w:t>
      </w:r>
      <w:r w:rsidRPr="0039454E">
        <w:rPr>
          <w:rFonts w:ascii="Times New Roman" w:hAnsi="Times New Roman" w:cs="Times New Roman"/>
          <w:i/>
          <w:color w:val="000000" w:themeColor="text1"/>
          <w:shd w:val="clear" w:color="auto" w:fill="FFFFFF" w:themeFill="background1"/>
        </w:rPr>
        <w:t>ками</w:t>
      </w:r>
      <w:r w:rsidRPr="0039454E">
        <w:rPr>
          <w:rFonts w:ascii="Times New Roman" w:hAnsi="Times New Roman" w:cs="Times New Roman"/>
          <w:color w:val="000000" w:themeColor="text1"/>
          <w:shd w:val="clear" w:color="auto" w:fill="FFFFFF" w:themeFill="background1"/>
        </w:rPr>
        <w:t>, который грохочет».</w:t>
      </w:r>
      <w:r w:rsidRPr="0039454E">
        <w:rPr>
          <w:rStyle w:val="apple-converted-space"/>
          <w:rFonts w:ascii="Times New Roman" w:hAnsi="Times New Roman" w:cs="Times New Roman"/>
          <w:color w:val="000000" w:themeColor="text1"/>
          <w:shd w:val="clear" w:color="auto" w:fill="FFFFFF" w:themeFill="background1"/>
        </w:rPr>
        <w:t> </w:t>
      </w:r>
      <w:r w:rsidRPr="0039454E">
        <w:rPr>
          <w:rFonts w:ascii="Times New Roman" w:hAnsi="Times New Roman" w:cs="Times New Roman"/>
          <w:color w:val="000000" w:themeColor="text1"/>
          <w:shd w:val="clear" w:color="auto" w:fill="FFFFFF" w:themeFill="background1"/>
        </w:rPr>
        <w:t xml:space="preserve"> Моря, реки и горы, или даже промышленные, бытовые объекты (здания, лодки и т.д.) могли содержать </w:t>
      </w:r>
      <w:r w:rsidRPr="0039454E">
        <w:rPr>
          <w:rFonts w:ascii="Times New Roman" w:hAnsi="Times New Roman" w:cs="Times New Roman"/>
          <w:i/>
          <w:color w:val="000000" w:themeColor="text1"/>
          <w:shd w:val="clear" w:color="auto" w:fill="FFFFFF" w:themeFill="background1"/>
        </w:rPr>
        <w:t>ками</w:t>
      </w:r>
      <w:r w:rsidRPr="0039454E">
        <w:rPr>
          <w:rFonts w:ascii="Times New Roman" w:hAnsi="Times New Roman" w:cs="Times New Roman"/>
          <w:color w:val="000000" w:themeColor="text1"/>
          <w:shd w:val="clear" w:color="auto" w:fill="FFFFFF" w:themeFill="background1"/>
        </w:rPr>
        <w:t xml:space="preserve">. Выдающийся правитель или незаурядный аристократ также часто идентифицировались как </w:t>
      </w:r>
      <w:r w:rsidRPr="0039454E">
        <w:rPr>
          <w:rFonts w:ascii="Times New Roman" w:hAnsi="Times New Roman" w:cs="Times New Roman"/>
          <w:i/>
          <w:color w:val="000000" w:themeColor="text1"/>
          <w:shd w:val="clear" w:color="auto" w:fill="FFFFFF" w:themeFill="background1"/>
        </w:rPr>
        <w:t>ками</w:t>
      </w:r>
      <w:r w:rsidRPr="0039454E">
        <w:rPr>
          <w:rFonts w:ascii="Times New Roman" w:hAnsi="Times New Roman" w:cs="Times New Roman"/>
          <w:color w:val="000000" w:themeColor="text1"/>
          <w:shd w:val="clear" w:color="auto" w:fill="FFFFFF" w:themeFill="background1"/>
        </w:rPr>
        <w:t xml:space="preserve"> (обычно после смерти). Кроме того </w:t>
      </w:r>
      <w:r w:rsidRPr="0039454E">
        <w:rPr>
          <w:rFonts w:ascii="Times New Roman" w:hAnsi="Times New Roman" w:cs="Times New Roman"/>
          <w:i/>
          <w:color w:val="000000" w:themeColor="text1"/>
          <w:shd w:val="clear" w:color="auto" w:fill="FFFFFF" w:themeFill="background1"/>
        </w:rPr>
        <w:t>ками</w:t>
      </w:r>
      <w:r w:rsidRPr="0039454E">
        <w:rPr>
          <w:rFonts w:ascii="Times New Roman" w:hAnsi="Times New Roman" w:cs="Times New Roman"/>
          <w:color w:val="000000" w:themeColor="text1"/>
          <w:shd w:val="clear" w:color="auto" w:fill="FFFFFF" w:themeFill="background1"/>
        </w:rPr>
        <w:t xml:space="preserve"> считались некоторые животные, в частности, тигры, волки, лисицы птицы и змеи, если они представляли собой некий исключительный подвид, особь, наделённую по мнению японцев, сверхъестественной природой (например, лисица-оборотень).</w:t>
      </w:r>
      <w:r w:rsidRPr="0039454E">
        <w:rPr>
          <w:rStyle w:val="apple-converted-space"/>
          <w:rFonts w:ascii="Times New Roman" w:hAnsi="Times New Roman" w:cs="Times New Roman"/>
          <w:color w:val="000000" w:themeColor="text1"/>
          <w:shd w:val="clear" w:color="auto" w:fill="FFFFFF" w:themeFill="background1"/>
        </w:rPr>
        <w:t> «</w:t>
      </w:r>
      <w:r w:rsidRPr="0039454E">
        <w:rPr>
          <w:rFonts w:ascii="Times New Roman" w:hAnsi="Times New Roman" w:cs="Times New Roman"/>
          <w:color w:val="000000" w:themeColor="text1"/>
          <w:shd w:val="clear" w:color="auto" w:fill="FFFFFF" w:themeFill="background1"/>
        </w:rPr>
        <w:t xml:space="preserve">Харизма», характерная для </w:t>
      </w:r>
      <w:r w:rsidRPr="0039454E">
        <w:rPr>
          <w:rFonts w:ascii="Times New Roman" w:hAnsi="Times New Roman" w:cs="Times New Roman"/>
          <w:i/>
          <w:color w:val="000000" w:themeColor="text1"/>
          <w:shd w:val="clear" w:color="auto" w:fill="FFFFFF" w:themeFill="background1"/>
        </w:rPr>
        <w:t>ками</w:t>
      </w:r>
      <w:r w:rsidRPr="0039454E">
        <w:rPr>
          <w:rFonts w:ascii="Times New Roman" w:hAnsi="Times New Roman" w:cs="Times New Roman"/>
          <w:color w:val="000000" w:themeColor="text1"/>
          <w:shd w:val="clear" w:color="auto" w:fill="FFFFFF" w:themeFill="background1"/>
        </w:rPr>
        <w:t xml:space="preserve">, напоминает так называемую </w:t>
      </w:r>
      <w:r w:rsidRPr="0039454E">
        <w:rPr>
          <w:rFonts w:ascii="Times New Roman" w:hAnsi="Times New Roman" w:cs="Times New Roman"/>
          <w:i/>
          <w:color w:val="000000" w:themeColor="text1"/>
          <w:shd w:val="clear" w:color="auto" w:fill="FFFFFF" w:themeFill="background1"/>
        </w:rPr>
        <w:t>ману</w:t>
      </w:r>
      <w:r w:rsidRPr="0039454E">
        <w:rPr>
          <w:rFonts w:ascii="Times New Roman" w:hAnsi="Times New Roman" w:cs="Times New Roman"/>
          <w:color w:val="000000" w:themeColor="text1"/>
          <w:shd w:val="clear" w:color="auto" w:fill="FFFFFF" w:themeFill="background1"/>
        </w:rPr>
        <w:t xml:space="preserve"> – необычайную силу, которую народы Меланезии и Полинезии ассоциируют с таинственными силами, носителями которых могут быть природные стихии, люди, животные и т.д.</w:t>
      </w:r>
    </w:p>
  </w:footnote>
  <w:footnote w:id="181">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color w:val="000000" w:themeColor="text1"/>
          <w:shd w:val="clear" w:color="auto" w:fill="FFFFFF" w:themeFill="background1"/>
        </w:rPr>
        <w:t>Данный процесс систематизации синтоистских верований протекал параллельно с организацией и усовершенствованием японской государственности по китайскому бюрократическому образцу.</w:t>
      </w:r>
    </w:p>
  </w:footnote>
  <w:footnote w:id="182">
    <w:p w:rsidR="00541A95" w:rsidRPr="001624C2" w:rsidRDefault="00541A95" w:rsidP="001624C2">
      <w:pPr>
        <w:pStyle w:val="a3"/>
        <w:jc w:val="both"/>
        <w:rPr>
          <w:rFonts w:ascii="Times New Roman" w:hAnsi="Times New Roman" w:cs="Times New Roman"/>
          <w:lang w:val="en-US"/>
        </w:rPr>
      </w:pPr>
      <w:r w:rsidRPr="001624C2">
        <w:rPr>
          <w:rStyle w:val="a5"/>
          <w:rFonts w:ascii="Times New Roman" w:hAnsi="Times New Roman" w:cs="Times New Roman"/>
        </w:rPr>
        <w:footnoteRef/>
      </w:r>
      <w:r w:rsidRPr="001624C2">
        <w:rPr>
          <w:rFonts w:ascii="Times New Roman" w:hAnsi="Times New Roman" w:cs="Times New Roman"/>
          <w:lang w:val="en-US"/>
        </w:rPr>
        <w:t>The Cambridge history of Japan. V.1. Ancient Japan / edited by Delmer M. Brown, Cambridge University Press, 2008. – p.317-319.</w:t>
      </w:r>
    </w:p>
  </w:footnote>
  <w:footnote w:id="183">
    <w:p w:rsidR="00541A95" w:rsidRPr="0039454E"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lang w:val="en-US"/>
        </w:rPr>
        <w:t>Ibid</w:t>
      </w:r>
      <w:r w:rsidRPr="001624C2">
        <w:rPr>
          <w:rFonts w:ascii="Times New Roman" w:hAnsi="Times New Roman" w:cs="Times New Roman"/>
        </w:rPr>
        <w:t xml:space="preserve">. – </w:t>
      </w:r>
      <w:r w:rsidRPr="001624C2">
        <w:rPr>
          <w:rFonts w:ascii="Times New Roman" w:hAnsi="Times New Roman" w:cs="Times New Roman"/>
          <w:lang w:val="en-US"/>
        </w:rPr>
        <w:t>p</w:t>
      </w:r>
      <w:r w:rsidRPr="001624C2">
        <w:rPr>
          <w:rFonts w:ascii="Times New Roman" w:hAnsi="Times New Roman" w:cs="Times New Roman"/>
        </w:rPr>
        <w:t>.350-351.</w:t>
      </w:r>
    </w:p>
  </w:footnote>
  <w:footnote w:id="184">
    <w:p w:rsidR="00541A95" w:rsidRPr="001624C2" w:rsidRDefault="00541A95" w:rsidP="00A77560">
      <w:pPr>
        <w:pStyle w:val="a3"/>
        <w:jc w:val="both"/>
        <w:rPr>
          <w:rFonts w:ascii="Times New Roman" w:hAnsi="Times New Roman" w:cs="Times New Roman"/>
          <w:color w:val="FF0000"/>
        </w:rPr>
      </w:pPr>
      <w:r w:rsidRPr="001624C2">
        <w:rPr>
          <w:rStyle w:val="a5"/>
          <w:rFonts w:ascii="Times New Roman" w:hAnsi="Times New Roman" w:cs="Times New Roman"/>
        </w:rPr>
        <w:footnoteRef/>
      </w:r>
      <w:r w:rsidRPr="001624C2">
        <w:rPr>
          <w:rFonts w:ascii="Times New Roman" w:hAnsi="Times New Roman" w:cs="Times New Roman"/>
          <w:i/>
        </w:rPr>
        <w:t>Кравцова М.Е</w:t>
      </w:r>
      <w:r w:rsidRPr="001624C2">
        <w:rPr>
          <w:rFonts w:ascii="Times New Roman" w:hAnsi="Times New Roman" w:cs="Times New Roman"/>
        </w:rPr>
        <w:t>. Мировая художественная культура. История искусства Китая: Учебное пособие. – СПб.: Издательство «Лань», «ТРИАДА», 2004. – с .386.</w:t>
      </w:r>
    </w:p>
  </w:footnote>
  <w:footnote w:id="185">
    <w:p w:rsidR="00541A95" w:rsidRDefault="00541A95" w:rsidP="00A77560">
      <w:pPr>
        <w:pStyle w:val="a3"/>
        <w:jc w:val="both"/>
      </w:pPr>
      <w:r>
        <w:rPr>
          <w:rStyle w:val="a5"/>
        </w:rPr>
        <w:footnoteRef/>
      </w:r>
      <w:r w:rsidRPr="00A77560">
        <w:rPr>
          <w:rFonts w:ascii="Times New Roman" w:hAnsi="Times New Roman" w:cs="Times New Roman"/>
          <w:color w:val="000000" w:themeColor="text1"/>
        </w:rPr>
        <w:t xml:space="preserve">Проблема рождения этого образа имеет давнюю историю, и на данный момент совокупность многочисленных точек зрения по этому поводу сводится к двум основным гипотезам. Сторонники первой доказывают, что </w:t>
      </w:r>
      <w:r w:rsidRPr="00A77560">
        <w:rPr>
          <w:rFonts w:ascii="Times New Roman" w:hAnsi="Times New Roman" w:cs="Times New Roman"/>
          <w:i/>
          <w:color w:val="000000" w:themeColor="text1"/>
        </w:rPr>
        <w:t>лун</w:t>
      </w:r>
      <w:r w:rsidRPr="00A77560">
        <w:rPr>
          <w:rFonts w:ascii="Times New Roman" w:hAnsi="Times New Roman" w:cs="Times New Roman"/>
          <w:color w:val="000000" w:themeColor="text1"/>
        </w:rPr>
        <w:t xml:space="preserve"> всегда был изначально сугубо мифологическим персонажем, и что его своеобразный образ возник в результате сочетания элементов внешнего облика нескольких различных животных – тотемов древнейших племенных союзов – змеи (удава), крокодила, черепахи, броненосца, тапира. Согласно другой версии, этот образ, хотя и действительно вобрал в себя черты различных животных, все же восходит к некой реально существовавшей рептилии, вполне возможно, что и к ископаемой.</w:t>
      </w:r>
    </w:p>
  </w:footnote>
  <w:footnote w:id="186">
    <w:p w:rsidR="00541A95" w:rsidRPr="001624C2" w:rsidRDefault="00541A95" w:rsidP="001624C2">
      <w:pPr>
        <w:pStyle w:val="a3"/>
        <w:jc w:val="both"/>
        <w:rPr>
          <w:rFonts w:ascii="Times New Roman" w:hAnsi="Times New Roman" w:cs="Times New Roman"/>
          <w:color w:val="FF0000"/>
        </w:rPr>
      </w:pPr>
      <w:r w:rsidRPr="001624C2">
        <w:rPr>
          <w:rStyle w:val="a5"/>
          <w:rFonts w:ascii="Times New Roman" w:hAnsi="Times New Roman" w:cs="Times New Roman"/>
        </w:rPr>
        <w:footnoteRef/>
      </w:r>
      <w:r w:rsidRPr="001624C2">
        <w:rPr>
          <w:rFonts w:ascii="Times New Roman" w:hAnsi="Times New Roman" w:cs="Times New Roman"/>
        </w:rPr>
        <w:t xml:space="preserve">Там же, с. 384. </w:t>
      </w:r>
    </w:p>
  </w:footnote>
  <w:footnote w:id="187">
    <w:p w:rsidR="00541A95" w:rsidRPr="00854F5F" w:rsidRDefault="00541A95" w:rsidP="001624C2">
      <w:pPr>
        <w:pStyle w:val="a3"/>
        <w:jc w:val="both"/>
        <w:rPr>
          <w:rFonts w:ascii="Times New Roman" w:hAnsi="Times New Roman" w:cs="Times New Roman"/>
        </w:rPr>
      </w:pPr>
      <w:r w:rsidRPr="00854F5F">
        <w:rPr>
          <w:rStyle w:val="a5"/>
          <w:rFonts w:ascii="Times New Roman" w:hAnsi="Times New Roman" w:cs="Times New Roman"/>
        </w:rPr>
        <w:footnoteRef/>
      </w:r>
      <w:r w:rsidRPr="00004E56">
        <w:rPr>
          <w:rFonts w:ascii="Times New Roman" w:hAnsi="Times New Roman" w:cs="Times New Roman"/>
          <w:i/>
        </w:rPr>
        <w:t>Юань Кэ</w:t>
      </w:r>
      <w:r w:rsidRPr="00854F5F">
        <w:rPr>
          <w:rFonts w:ascii="Times New Roman" w:hAnsi="Times New Roman" w:cs="Times New Roman"/>
        </w:rPr>
        <w:t xml:space="preserve"> 袁珂. Чжунго шэньхуа-чуаньшо цыдянь 中国神</w:t>
      </w:r>
      <w:r w:rsidRPr="00854F5F">
        <w:rPr>
          <w:rFonts w:ascii="Times New Roman" w:eastAsia="MingLiU" w:hAnsi="Times New Roman" w:cs="Times New Roman"/>
        </w:rPr>
        <w:t>话传说词</w:t>
      </w:r>
      <w:r w:rsidRPr="00854F5F">
        <w:rPr>
          <w:rFonts w:ascii="Times New Roman" w:eastAsia="MS Mincho" w:hAnsi="Times New Roman" w:cs="Times New Roman"/>
        </w:rPr>
        <w:t>典</w:t>
      </w:r>
      <w:r w:rsidRPr="00854F5F">
        <w:rPr>
          <w:rFonts w:ascii="Times New Roman" w:eastAsia="MS Mincho" w:hAnsi="Times New Roman" w:cs="Times New Roman"/>
        </w:rPr>
        <w:t xml:space="preserve"> («Словарь мифов и легенд Китая»)., </w:t>
      </w:r>
      <w:r w:rsidRPr="00854F5F">
        <w:rPr>
          <w:rFonts w:ascii="Times New Roman" w:hAnsi="Times New Roman" w:cs="Times New Roman"/>
          <w:color w:val="000000"/>
          <w:shd w:val="clear" w:color="auto" w:fill="FFFFFF"/>
        </w:rPr>
        <w:t>Шанхай: Шанхайское издательство словарей и справочников, 1985.</w:t>
      </w:r>
      <w:r>
        <w:rPr>
          <w:rStyle w:val="apple-converted-space"/>
          <w:rFonts w:ascii="Times New Roman" w:hAnsi="Times New Roman" w:cs="Times New Roman"/>
          <w:color w:val="000000"/>
          <w:shd w:val="clear" w:color="auto" w:fill="FFFFFF"/>
        </w:rPr>
        <w:t xml:space="preserve"> – </w:t>
      </w:r>
      <w:r w:rsidRPr="00854F5F">
        <w:rPr>
          <w:rFonts w:ascii="Times New Roman" w:eastAsia="MS Mincho" w:hAnsi="Times New Roman" w:cs="Times New Roman"/>
        </w:rPr>
        <w:t>с.117.</w:t>
      </w:r>
    </w:p>
  </w:footnote>
  <w:footnote w:id="188">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Цзяо</w:t>
      </w:r>
      <w:r>
        <w:rPr>
          <w:rFonts w:ascii="Times New Roman" w:hAnsi="Times New Roman" w:cs="Times New Roman"/>
          <w:i/>
        </w:rPr>
        <w:t xml:space="preserve"> </w:t>
      </w:r>
      <w:r w:rsidRPr="001624C2">
        <w:rPr>
          <w:rFonts w:ascii="Times New Roman" w:hAnsi="Times New Roman" w:cs="Times New Roman"/>
        </w:rPr>
        <w:t>по достижении им возраста в тысячу лет превращается в дракона-</w:t>
      </w:r>
      <w:r w:rsidRPr="001624C2">
        <w:rPr>
          <w:rFonts w:ascii="Times New Roman" w:hAnsi="Times New Roman" w:cs="Times New Roman"/>
          <w:i/>
        </w:rPr>
        <w:t>лун</w:t>
      </w:r>
      <w:r w:rsidRPr="001624C2">
        <w:rPr>
          <w:rFonts w:ascii="Times New Roman" w:hAnsi="Times New Roman" w:cs="Times New Roman"/>
        </w:rPr>
        <w:t xml:space="preserve">, после чего </w:t>
      </w:r>
      <w:r w:rsidRPr="001624C2">
        <w:rPr>
          <w:rFonts w:ascii="Times New Roman" w:hAnsi="Times New Roman" w:cs="Times New Roman"/>
          <w:i/>
        </w:rPr>
        <w:t>лун</w:t>
      </w:r>
      <w:r w:rsidRPr="001624C2">
        <w:rPr>
          <w:rFonts w:ascii="Times New Roman" w:hAnsi="Times New Roman" w:cs="Times New Roman"/>
        </w:rPr>
        <w:t>, когда достигает возраста в пятьсот лет, превращается в дракона-</w:t>
      </w:r>
      <w:r w:rsidRPr="001624C2">
        <w:rPr>
          <w:rFonts w:ascii="Times New Roman" w:hAnsi="Times New Roman" w:cs="Times New Roman"/>
          <w:i/>
        </w:rPr>
        <w:t>цю</w:t>
      </w:r>
      <w:r w:rsidRPr="001624C2">
        <w:rPr>
          <w:rFonts w:ascii="Times New Roman" w:hAnsi="Times New Roman" w:cs="Times New Roman"/>
        </w:rPr>
        <w:t xml:space="preserve">, а в возрасте тысячи лет – в крылатого дракона. </w:t>
      </w:r>
    </w:p>
  </w:footnote>
  <w:footnote w:id="189">
    <w:p w:rsidR="00541A95" w:rsidRPr="0039454E"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Фиссер М.В.</w:t>
      </w:r>
      <w:r w:rsidRPr="001624C2">
        <w:rPr>
          <w:rFonts w:ascii="Times New Roman" w:hAnsi="Times New Roman" w:cs="Times New Roman"/>
        </w:rPr>
        <w:t xml:space="preserve"> Драконы в мифологии Китая и Японии. /Перевод с англ. Фесюн А.Г. – М.: Профит Стайл, 2008. –  с.68-74</w:t>
      </w:r>
    </w:p>
  </w:footnote>
  <w:footnote w:id="190">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7F0F46">
        <w:rPr>
          <w:rFonts w:ascii="Times New Roman" w:hAnsi="Times New Roman" w:cs="Times New Roman"/>
          <w:i/>
        </w:rPr>
        <w:t>Юань Кэ</w:t>
      </w:r>
      <w:r>
        <w:rPr>
          <w:rFonts w:ascii="Times New Roman" w:hAnsi="Times New Roman" w:cs="Times New Roman"/>
          <w:i/>
        </w:rPr>
        <w:t xml:space="preserve"> </w:t>
      </w:r>
      <w:r w:rsidRPr="007F0F46">
        <w:rPr>
          <w:rFonts w:ascii="Times New Roman" w:hAnsi="Times New Roman" w:cs="Times New Roman" w:hint="eastAsia"/>
        </w:rPr>
        <w:t>袁珂</w:t>
      </w:r>
      <w:r>
        <w:rPr>
          <w:rFonts w:ascii="Times New Roman" w:hAnsi="Times New Roman" w:cs="Times New Roman"/>
        </w:rPr>
        <w:t xml:space="preserve">. Чжунго шэньхуа-чуаньшо цыдянь </w:t>
      </w:r>
      <w:r w:rsidRPr="001624C2">
        <w:rPr>
          <w:rFonts w:ascii="Times New Roman" w:hAnsi="Times New Roman" w:cs="Times New Roman"/>
        </w:rPr>
        <w:t>中国神</w:t>
      </w:r>
      <w:r w:rsidRPr="001624C2">
        <w:rPr>
          <w:rFonts w:ascii="Times New Roman" w:eastAsia="MingLiU" w:hAnsi="Times New Roman" w:cs="Times New Roman"/>
        </w:rPr>
        <w:t>话传说词</w:t>
      </w:r>
      <w:r w:rsidRPr="001624C2">
        <w:rPr>
          <w:rFonts w:ascii="Times New Roman" w:eastAsia="MS Mincho" w:hAnsi="Times New Roman" w:cs="Times New Roman"/>
        </w:rPr>
        <w:t>典</w:t>
      </w:r>
      <w:r>
        <w:rPr>
          <w:rFonts w:ascii="Times New Roman" w:eastAsia="MS Mincho" w:hAnsi="Times New Roman" w:cs="Times New Roman"/>
        </w:rPr>
        <w:t xml:space="preserve"> («Словарь мифов и легенд Китая»).</w:t>
      </w:r>
      <w:r w:rsidRPr="001624C2">
        <w:rPr>
          <w:rFonts w:ascii="Times New Roman" w:eastAsia="MS Mincho" w:hAnsi="Times New Roman" w:cs="Times New Roman"/>
        </w:rPr>
        <w:t xml:space="preserve">, </w:t>
      </w:r>
      <w:r w:rsidRPr="007F0F46">
        <w:rPr>
          <w:rFonts w:ascii="Times New Roman" w:hAnsi="Times New Roman" w:cs="Times New Roman"/>
          <w:color w:val="000000"/>
          <w:shd w:val="clear" w:color="auto" w:fill="FFFFFF"/>
        </w:rPr>
        <w:t>Шанхай: Шанхайское издательство словарей и справочников, 1985.</w:t>
      </w:r>
      <w:r w:rsidRPr="007F0F46">
        <w:rPr>
          <w:rStyle w:val="apple-converted-space"/>
          <w:rFonts w:ascii="Times New Roman" w:hAnsi="Times New Roman" w:cs="Times New Roman"/>
          <w:color w:val="000000"/>
          <w:shd w:val="clear" w:color="auto" w:fill="FFFFFF"/>
        </w:rPr>
        <w:t> </w:t>
      </w:r>
      <w:r>
        <w:rPr>
          <w:rFonts w:ascii="Times New Roman" w:eastAsia="MS Mincho" w:hAnsi="Times New Roman" w:cs="Times New Roman"/>
        </w:rPr>
        <w:t xml:space="preserve">– </w:t>
      </w:r>
      <w:r w:rsidRPr="001624C2">
        <w:rPr>
          <w:rFonts w:ascii="Times New Roman" w:eastAsia="MS Mincho" w:hAnsi="Times New Roman" w:cs="Times New Roman"/>
        </w:rPr>
        <w:t>с.117.</w:t>
      </w:r>
    </w:p>
  </w:footnote>
  <w:footnote w:id="191">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Кравцова М.Е</w:t>
      </w:r>
      <w:r w:rsidRPr="001624C2">
        <w:rPr>
          <w:rFonts w:ascii="Times New Roman" w:hAnsi="Times New Roman" w:cs="Times New Roman"/>
        </w:rPr>
        <w:t>. Мировая Художественная культура. История искусства Китая</w:t>
      </w:r>
      <w:r>
        <w:rPr>
          <w:rFonts w:ascii="Times New Roman" w:hAnsi="Times New Roman" w:cs="Times New Roman"/>
        </w:rPr>
        <w:t>.</w:t>
      </w:r>
      <w:r w:rsidRPr="001624C2">
        <w:rPr>
          <w:rFonts w:ascii="Times New Roman" w:hAnsi="Times New Roman" w:cs="Times New Roman"/>
        </w:rPr>
        <w:t xml:space="preserve"> – с. 384</w:t>
      </w:r>
    </w:p>
  </w:footnote>
  <w:footnote w:id="192">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Фиссер М.В.</w:t>
      </w:r>
      <w:r w:rsidRPr="001624C2">
        <w:rPr>
          <w:rFonts w:ascii="Times New Roman" w:hAnsi="Times New Roman" w:cs="Times New Roman"/>
        </w:rPr>
        <w:t xml:space="preserve"> Драконы в мифологии Китая и Японии. – с.71-73</w:t>
      </w:r>
    </w:p>
  </w:footnote>
  <w:footnote w:id="193">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7F0F46">
        <w:rPr>
          <w:rFonts w:ascii="Times New Roman" w:hAnsi="Times New Roman" w:cs="Times New Roman"/>
          <w:i/>
        </w:rPr>
        <w:t>Юань Кэ</w:t>
      </w:r>
      <w:r>
        <w:rPr>
          <w:rFonts w:ascii="Times New Roman" w:hAnsi="Times New Roman" w:cs="Times New Roman"/>
        </w:rPr>
        <w:t xml:space="preserve"> </w:t>
      </w:r>
      <w:r w:rsidRPr="007F0F46">
        <w:rPr>
          <w:rFonts w:ascii="Times New Roman" w:hAnsi="Times New Roman" w:cs="Times New Roman" w:hint="eastAsia"/>
        </w:rPr>
        <w:t>袁珂</w:t>
      </w:r>
      <w:r>
        <w:rPr>
          <w:rFonts w:ascii="Times New Roman" w:hAnsi="Times New Roman" w:cs="Times New Roman"/>
        </w:rPr>
        <w:t xml:space="preserve">. Чжунго шэньхуа-чуаньшо цыдянь </w:t>
      </w:r>
      <w:r w:rsidRPr="001624C2">
        <w:rPr>
          <w:rFonts w:ascii="Times New Roman" w:hAnsi="Times New Roman" w:cs="Times New Roman"/>
        </w:rPr>
        <w:t>中国神</w:t>
      </w:r>
      <w:r w:rsidRPr="001624C2">
        <w:rPr>
          <w:rFonts w:ascii="Times New Roman" w:eastAsia="MingLiU" w:hAnsi="Times New Roman" w:cs="Times New Roman"/>
        </w:rPr>
        <w:t>话传说词</w:t>
      </w:r>
      <w:r w:rsidRPr="001624C2">
        <w:rPr>
          <w:rFonts w:ascii="Times New Roman" w:eastAsia="MS Mincho" w:hAnsi="Times New Roman" w:cs="Times New Roman"/>
        </w:rPr>
        <w:t>典</w:t>
      </w:r>
      <w:r>
        <w:rPr>
          <w:rFonts w:ascii="Times New Roman" w:eastAsia="MS Mincho" w:hAnsi="Times New Roman" w:cs="Times New Roman"/>
        </w:rPr>
        <w:t xml:space="preserve"> («Словарь мифов и легенд Китая»).</w:t>
      </w:r>
      <w:r w:rsidRPr="007F0F46">
        <w:rPr>
          <w:rStyle w:val="apple-converted-space"/>
          <w:rFonts w:ascii="Times New Roman" w:hAnsi="Times New Roman" w:cs="Times New Roman"/>
          <w:color w:val="000000"/>
          <w:shd w:val="clear" w:color="auto" w:fill="FFFFFF"/>
        </w:rPr>
        <w:t> </w:t>
      </w:r>
      <w:r>
        <w:rPr>
          <w:rStyle w:val="apple-converted-space"/>
          <w:rFonts w:ascii="Times New Roman" w:hAnsi="Times New Roman" w:cs="Times New Roman"/>
          <w:color w:val="000000"/>
          <w:shd w:val="clear" w:color="auto" w:fill="FFFFFF"/>
        </w:rPr>
        <w:t xml:space="preserve">– </w:t>
      </w:r>
      <w:r w:rsidRPr="001624C2">
        <w:rPr>
          <w:rFonts w:ascii="Times New Roman" w:eastAsia="MS Mincho" w:hAnsi="Times New Roman" w:cs="Times New Roman"/>
        </w:rPr>
        <w:t>с.117.</w:t>
      </w:r>
    </w:p>
  </w:footnote>
  <w:footnote w:id="194">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i/>
        </w:rPr>
        <w:t>Фиссер М.В</w:t>
      </w:r>
      <w:r w:rsidRPr="001624C2">
        <w:rPr>
          <w:rFonts w:ascii="Times New Roman" w:hAnsi="Times New Roman" w:cs="Times New Roman"/>
        </w:rPr>
        <w:t xml:space="preserve"> Драконы в мифологии Китая и Японии. – с.74</w:t>
      </w:r>
    </w:p>
  </w:footnote>
  <w:footnote w:id="195">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Рога самца дракона волнистые, вогнутые, крутые. У дракона-женщины более прямой нос, круглая грива, тонкие чешуйки и более сильный хвост.</w:t>
      </w:r>
    </w:p>
  </w:footnote>
  <w:footnote w:id="196">
    <w:p w:rsidR="00541A95" w:rsidRDefault="00541A95" w:rsidP="002605C3">
      <w:pPr>
        <w:pStyle w:val="a3"/>
        <w:jc w:val="both"/>
      </w:pPr>
      <w:r>
        <w:rPr>
          <w:rStyle w:val="a5"/>
        </w:rPr>
        <w:footnoteRef/>
      </w:r>
      <w:r>
        <w:t xml:space="preserve"> </w:t>
      </w:r>
      <w:r w:rsidRPr="002605C3">
        <w:rPr>
          <w:rFonts w:ascii="Times New Roman" w:hAnsi="Times New Roman" w:cs="Times New Roman"/>
        </w:rPr>
        <w:t>См. приложение 1.</w:t>
      </w:r>
      <w:r>
        <w:t xml:space="preserve"> </w:t>
      </w:r>
    </w:p>
  </w:footnote>
  <w:footnote w:id="197">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Там же, с.97</w:t>
      </w:r>
    </w:p>
  </w:footnote>
  <w:footnote w:id="198">
    <w:p w:rsidR="00541A95" w:rsidRPr="001624C2"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1624C2">
        <w:rPr>
          <w:rFonts w:ascii="Times New Roman" w:hAnsi="Times New Roman" w:cs="Times New Roman"/>
        </w:rPr>
        <w:t xml:space="preserve"> Так, в китайском искусстве </w:t>
      </w:r>
      <w:r w:rsidRPr="001624C2">
        <w:rPr>
          <w:rFonts w:ascii="Times New Roman" w:hAnsi="Times New Roman" w:cs="Times New Roman"/>
          <w:color w:val="000000" w:themeColor="text1"/>
        </w:rPr>
        <w:t>широко распространён сюжет, в композиции которого стоит пара драконов, сражающихся за обладание этой жемчужиной. Этот круглый предмет может трактоваться по-разному: как небесное светило, будь то солнце, луна или звезда, символ катящегося грома, как «зерно силы» – потеря которого сопровождается убылью драконьей мощи».</w:t>
      </w:r>
      <w:r w:rsidRPr="001624C2">
        <w:rPr>
          <w:rFonts w:ascii="Times New Roman" w:hAnsi="Times New Roman" w:cs="Times New Roman"/>
        </w:rPr>
        <w:t>Данная композиция считалась символом китайского оружия.</w:t>
      </w:r>
    </w:p>
  </w:footnote>
  <w:footnote w:id="199">
    <w:p w:rsidR="00541A95" w:rsidRDefault="00541A95" w:rsidP="004851DC">
      <w:pPr>
        <w:pStyle w:val="a3"/>
        <w:jc w:val="both"/>
      </w:pPr>
      <w:r>
        <w:rPr>
          <w:rStyle w:val="a5"/>
        </w:rPr>
        <w:footnoteRef/>
      </w:r>
      <w:r>
        <w:t xml:space="preserve"> </w:t>
      </w:r>
      <w:r w:rsidRPr="004851DC">
        <w:rPr>
          <w:rFonts w:ascii="Times New Roman" w:hAnsi="Times New Roman" w:cs="Times New Roman"/>
          <w:color w:val="000000" w:themeColor="text1"/>
        </w:rPr>
        <w:t xml:space="preserve">Древние китайцы побуждали его к этому различными способами. В некоторых случаях, например, создавались глиняные фигурки драконов, которые при проведении различных магических манипуляций бросали в водоём, где якобы могли обитать эти создания. Также вместе с глиняными изображениями в воду могли бросаться ядовитые растения или кости тигра. Подобные практики могли дополняться созданием ужасного шума или использованием специальной обрядовой утвари, украшенной изображениями драконов. Конечной целью подобных магических ритуалов было принуждение драконов следовать за своим изображением и подняться из водоёма, где они обитали. Иногда применялись довольно жестокие меры, чтобы заставить драконов подняться из глубины и вызвать дождь, если успеха долгое время не удавалось достичь. Изображение дракона или, если верить древнекитайским трактатам, живую особь могли сечь кнутом, дабы принудить других собратьев к взлёту. Также на возвышенности помещали обнажённую женщину, как приманку для дракона. Но при его появлении шаманы, при помощи определённых магических приёмов, не позволяли созданию дотронуться до женщины. Это приводило дракона в ярость, в результате чего шёл проливной дождь. Последняя разновидность магических ритуалов являлась весьма распространенной в Китае (особенно начиная с VIII-IX вв.), в связи с чем она позже обрела популярность как на Корейском полуострове, так и в Японии. Для вызывания дождя зачастую прибегали к помощи магических зеркал, на заднике которых был изображён </w:t>
      </w:r>
      <w:r w:rsidRPr="004851DC">
        <w:rPr>
          <w:rFonts w:ascii="Times New Roman" w:hAnsi="Times New Roman" w:cs="Times New Roman"/>
          <w:i/>
          <w:color w:val="000000" w:themeColor="text1"/>
        </w:rPr>
        <w:t>пань-лун</w:t>
      </w:r>
      <w:r w:rsidRPr="004851DC">
        <w:rPr>
          <w:rFonts w:ascii="Times New Roman" w:hAnsi="Times New Roman" w:cs="Times New Roman"/>
          <w:color w:val="000000" w:themeColor="text1"/>
        </w:rPr>
        <w:t xml:space="preserve"> (кит. 蟠龍; «свернувшийся дракон, который ещё не поднимался на небеса»). Вероятно, именно такие зеркала пользовались успехом у правителей молодого государства </w:t>
      </w:r>
      <w:r w:rsidRPr="004851DC">
        <w:rPr>
          <w:rFonts w:ascii="Times New Roman" w:hAnsi="Times New Roman" w:cs="Times New Roman"/>
          <w:i/>
          <w:color w:val="000000" w:themeColor="text1"/>
        </w:rPr>
        <w:t>Ямато</w:t>
      </w:r>
      <w:r w:rsidRPr="004851DC">
        <w:rPr>
          <w:rFonts w:ascii="Times New Roman" w:hAnsi="Times New Roman" w:cs="Times New Roman"/>
          <w:color w:val="000000" w:themeColor="text1"/>
        </w:rPr>
        <w:t xml:space="preserve">. Подтверждение тому, что, по мнению древних китайцев, нарисованные драконы были столь же могущественны, как настоящие, можно найти в даосском трактате </w:t>
      </w:r>
      <w:r w:rsidRPr="004851DC">
        <w:rPr>
          <w:rFonts w:ascii="Times New Roman" w:hAnsi="Times New Roman" w:cs="Times New Roman"/>
          <w:i/>
          <w:color w:val="000000" w:themeColor="text1"/>
        </w:rPr>
        <w:t>Юньцзицицянь</w:t>
      </w:r>
      <w:r w:rsidRPr="004851DC">
        <w:rPr>
          <w:rFonts w:ascii="Times New Roman" w:hAnsi="Times New Roman" w:cs="Times New Roman"/>
          <w:color w:val="000000" w:themeColor="text1"/>
        </w:rPr>
        <w:t xml:space="preserve"> (кит. 雲笈七籤; конец </w:t>
      </w:r>
      <w:r w:rsidRPr="004851DC">
        <w:rPr>
          <w:rFonts w:ascii="Times New Roman" w:hAnsi="Times New Roman" w:cs="Times New Roman"/>
          <w:color w:val="000000" w:themeColor="text1"/>
          <w:lang w:val="en-US"/>
        </w:rPr>
        <w:t>X</w:t>
      </w:r>
      <w:r w:rsidRPr="004851DC">
        <w:rPr>
          <w:rFonts w:ascii="Times New Roman" w:hAnsi="Times New Roman" w:cs="Times New Roman"/>
          <w:color w:val="000000" w:themeColor="text1"/>
        </w:rPr>
        <w:t xml:space="preserve"> – начало </w:t>
      </w:r>
      <w:r w:rsidRPr="004851DC">
        <w:rPr>
          <w:rFonts w:ascii="Times New Roman" w:hAnsi="Times New Roman" w:cs="Times New Roman"/>
          <w:color w:val="000000" w:themeColor="text1"/>
          <w:lang w:val="en-US"/>
        </w:rPr>
        <w:t>XI</w:t>
      </w:r>
      <w:r w:rsidRPr="004851DC">
        <w:rPr>
          <w:rFonts w:ascii="Times New Roman" w:hAnsi="Times New Roman" w:cs="Times New Roman"/>
          <w:color w:val="000000" w:themeColor="text1"/>
        </w:rPr>
        <w:t xml:space="preserve"> века), где содержится история о непересыхающем колодце, перед которым на стене был нарисован дракон, которому молились о ниспослании дождя.</w:t>
      </w:r>
    </w:p>
  </w:footnote>
  <w:footnote w:id="200">
    <w:p w:rsidR="00541A95" w:rsidRPr="0039454E" w:rsidRDefault="00541A95" w:rsidP="004851DC">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Фиссер М.В.</w:t>
      </w:r>
      <w:r w:rsidRPr="0039454E">
        <w:rPr>
          <w:rFonts w:ascii="Times New Roman" w:hAnsi="Times New Roman" w:cs="Times New Roman"/>
        </w:rPr>
        <w:t xml:space="preserve"> Драконы в мифологии Китая и Японии. – с.127-128.</w:t>
      </w:r>
    </w:p>
  </w:footnote>
  <w:footnote w:id="201">
    <w:p w:rsidR="00541A95" w:rsidRPr="0039454E" w:rsidRDefault="00541A95" w:rsidP="001624C2">
      <w:pPr>
        <w:pStyle w:val="a3"/>
        <w:jc w:val="both"/>
        <w:rPr>
          <w:rFonts w:ascii="Times New Roman" w:hAnsi="Times New Roman" w:cs="Times New Roman"/>
        </w:rPr>
      </w:pPr>
      <w:r w:rsidRPr="001624C2">
        <w:rPr>
          <w:rStyle w:val="a5"/>
          <w:rFonts w:ascii="Times New Roman" w:hAnsi="Times New Roman" w:cs="Times New Roman"/>
        </w:rPr>
        <w:footnoteRef/>
      </w:r>
      <w:r w:rsidRPr="007F0F46">
        <w:rPr>
          <w:rFonts w:ascii="Times New Roman" w:hAnsi="Times New Roman" w:cs="Times New Roman"/>
          <w:i/>
        </w:rPr>
        <w:t>Юань Кэ</w:t>
      </w:r>
      <w:r>
        <w:rPr>
          <w:rFonts w:ascii="Times New Roman" w:hAnsi="Times New Roman" w:cs="Times New Roman"/>
        </w:rPr>
        <w:t xml:space="preserve"> </w:t>
      </w:r>
      <w:r w:rsidRPr="007F0F46">
        <w:rPr>
          <w:rFonts w:ascii="Times New Roman" w:hAnsi="Times New Roman" w:cs="Times New Roman" w:hint="eastAsia"/>
        </w:rPr>
        <w:t>袁珂</w:t>
      </w:r>
      <w:r>
        <w:rPr>
          <w:rFonts w:ascii="Times New Roman" w:hAnsi="Times New Roman" w:cs="Times New Roman"/>
        </w:rPr>
        <w:t xml:space="preserve">. Чжунго шэньхуа-чуаньшо цыдянь </w:t>
      </w:r>
      <w:r w:rsidRPr="001624C2">
        <w:rPr>
          <w:rFonts w:ascii="Times New Roman" w:hAnsi="Times New Roman" w:cs="Times New Roman"/>
        </w:rPr>
        <w:t>中国神</w:t>
      </w:r>
      <w:r w:rsidRPr="001624C2">
        <w:rPr>
          <w:rFonts w:ascii="Times New Roman" w:eastAsia="MingLiU" w:hAnsi="Times New Roman" w:cs="Times New Roman"/>
        </w:rPr>
        <w:t>话传说词</w:t>
      </w:r>
      <w:r w:rsidRPr="001624C2">
        <w:rPr>
          <w:rFonts w:ascii="Times New Roman" w:eastAsia="MS Mincho" w:hAnsi="Times New Roman" w:cs="Times New Roman"/>
        </w:rPr>
        <w:t>典</w:t>
      </w:r>
      <w:r>
        <w:rPr>
          <w:rFonts w:ascii="Times New Roman" w:eastAsia="MS Mincho" w:hAnsi="Times New Roman" w:cs="Times New Roman"/>
        </w:rPr>
        <w:t xml:space="preserve"> («Словарь мифов и легенд Китая»).</w:t>
      </w:r>
      <w:r w:rsidRPr="001624C2">
        <w:rPr>
          <w:rFonts w:ascii="Times New Roman" w:eastAsia="MS Mincho" w:hAnsi="Times New Roman" w:cs="Times New Roman"/>
        </w:rPr>
        <w:t xml:space="preserve">, </w:t>
      </w:r>
      <w:r w:rsidRPr="007F0F46">
        <w:rPr>
          <w:rFonts w:ascii="Times New Roman" w:hAnsi="Times New Roman" w:cs="Times New Roman"/>
          <w:color w:val="000000"/>
          <w:shd w:val="clear" w:color="auto" w:fill="FFFFFF"/>
        </w:rPr>
        <w:t>Шанхай: Шанхайское издательство словарей и справочников, 1985.</w:t>
      </w:r>
      <w:r w:rsidRPr="007F0F46">
        <w:rPr>
          <w:rStyle w:val="apple-converted-space"/>
          <w:rFonts w:ascii="Times New Roman" w:hAnsi="Times New Roman" w:cs="Times New Roman"/>
          <w:color w:val="000000"/>
          <w:shd w:val="clear" w:color="auto" w:fill="FFFFFF"/>
        </w:rPr>
        <w:t> </w:t>
      </w:r>
      <w:r>
        <w:rPr>
          <w:rStyle w:val="apple-converted-space"/>
          <w:rFonts w:ascii="Times New Roman" w:hAnsi="Times New Roman" w:cs="Times New Roman"/>
          <w:color w:val="000000"/>
          <w:shd w:val="clear" w:color="auto" w:fill="FFFFFF"/>
        </w:rPr>
        <w:t xml:space="preserve">– </w:t>
      </w:r>
      <w:r w:rsidRPr="001624C2">
        <w:rPr>
          <w:rFonts w:ascii="Times New Roman" w:eastAsia="MS Mincho" w:hAnsi="Times New Roman" w:cs="Times New Roman"/>
        </w:rPr>
        <w:t>с.117.</w:t>
      </w:r>
    </w:p>
  </w:footnote>
  <w:footnote w:id="202">
    <w:p w:rsidR="00541A95" w:rsidRPr="0039454E" w:rsidRDefault="00541A95" w:rsidP="001624C2">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В тоже время драконы могли разделяться не только по числу когтей. На высшей ступени иерархии стояли драконы, умеющие летать. У них в подчинении находились духи-драконы. Далее шли земные драконы, которые  когда-то были летающими, но по разным причинам утратили эту способность. Замыкали список подземные драконы, в чью обязанность вменялась охрана кладов.</w:t>
      </w:r>
    </w:p>
  </w:footnote>
  <w:footnote w:id="203">
    <w:p w:rsidR="00541A95" w:rsidRDefault="00541A95" w:rsidP="002605C3">
      <w:pPr>
        <w:pStyle w:val="a3"/>
        <w:jc w:val="both"/>
      </w:pPr>
      <w:r>
        <w:rPr>
          <w:rStyle w:val="a5"/>
        </w:rPr>
        <w:footnoteRef/>
      </w:r>
      <w:r>
        <w:t xml:space="preserve"> </w:t>
      </w:r>
      <w:r w:rsidRPr="002605C3">
        <w:rPr>
          <w:rFonts w:ascii="Times New Roman" w:hAnsi="Times New Roman" w:cs="Times New Roman"/>
        </w:rPr>
        <w:t>См. приложение 2.</w:t>
      </w:r>
      <w:r>
        <w:t xml:space="preserve"> </w:t>
      </w:r>
    </w:p>
  </w:footnote>
  <w:footnote w:id="204">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Кравцова М.Е.</w:t>
      </w:r>
      <w:r w:rsidRPr="0039454E">
        <w:rPr>
          <w:rFonts w:ascii="Times New Roman" w:hAnsi="Times New Roman" w:cs="Times New Roman"/>
        </w:rPr>
        <w:t xml:space="preserve"> Мировая художественная культура. История искусства Китая</w:t>
      </w:r>
      <w:r>
        <w:rPr>
          <w:rFonts w:ascii="Times New Roman" w:hAnsi="Times New Roman" w:cs="Times New Roman"/>
        </w:rPr>
        <w:t>.</w:t>
      </w:r>
      <w:r w:rsidRPr="0039454E">
        <w:rPr>
          <w:rFonts w:ascii="Times New Roman" w:hAnsi="Times New Roman" w:cs="Times New Roman"/>
        </w:rPr>
        <w:t xml:space="preserve"> – с. 388-389.</w:t>
      </w:r>
    </w:p>
  </w:footnote>
  <w:footnote w:id="205">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Кравцова М.Е.</w:t>
      </w:r>
      <w:r w:rsidRPr="0039454E">
        <w:rPr>
          <w:rFonts w:ascii="Times New Roman" w:hAnsi="Times New Roman" w:cs="Times New Roman"/>
        </w:rPr>
        <w:t xml:space="preserve"> Мировая художественная ку</w:t>
      </w:r>
      <w:r>
        <w:rPr>
          <w:rFonts w:ascii="Times New Roman" w:hAnsi="Times New Roman" w:cs="Times New Roman"/>
        </w:rPr>
        <w:t xml:space="preserve">льтура. История искусства Китая. </w:t>
      </w:r>
      <w:r w:rsidRPr="0039454E">
        <w:rPr>
          <w:rFonts w:ascii="Times New Roman" w:hAnsi="Times New Roman" w:cs="Times New Roman"/>
        </w:rPr>
        <w:t>– с. 388.</w:t>
      </w:r>
    </w:p>
  </w:footnote>
  <w:footnote w:id="206">
    <w:p w:rsidR="00541A95" w:rsidRPr="0039454E" w:rsidRDefault="00541A95" w:rsidP="004851DC">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Поскольку именно основателем данной династии это существо было официально провозглашено эмблемой имперской власти.</w:t>
      </w:r>
    </w:p>
  </w:footnote>
  <w:footnote w:id="207">
    <w:p w:rsidR="00541A95" w:rsidRDefault="00541A95" w:rsidP="004851DC">
      <w:pPr>
        <w:pStyle w:val="a3"/>
        <w:jc w:val="both"/>
      </w:pPr>
      <w:r>
        <w:rPr>
          <w:rStyle w:val="a5"/>
        </w:rPr>
        <w:footnoteRef/>
      </w:r>
      <w:r>
        <w:t xml:space="preserve"> </w:t>
      </w:r>
      <w:r w:rsidRPr="004851DC">
        <w:rPr>
          <w:rFonts w:ascii="Times New Roman" w:hAnsi="Times New Roman" w:cs="Times New Roman"/>
          <w:color w:val="000000" w:themeColor="text1"/>
        </w:rPr>
        <w:t xml:space="preserve">Образ </w:t>
      </w:r>
      <w:r w:rsidRPr="004851DC">
        <w:rPr>
          <w:rFonts w:ascii="Times New Roman" w:hAnsi="Times New Roman" w:cs="Times New Roman"/>
          <w:i/>
          <w:color w:val="000000" w:themeColor="text1"/>
        </w:rPr>
        <w:t>Хуанлуна</w:t>
      </w:r>
      <w:r>
        <w:rPr>
          <w:rFonts w:ascii="Times New Roman" w:hAnsi="Times New Roman" w:cs="Times New Roman"/>
          <w:color w:val="000000" w:themeColor="text1"/>
        </w:rPr>
        <w:t xml:space="preserve"> </w:t>
      </w:r>
      <w:r w:rsidRPr="004851DC">
        <w:rPr>
          <w:rFonts w:ascii="Times New Roman" w:hAnsi="Times New Roman" w:cs="Times New Roman"/>
          <w:color w:val="000000" w:themeColor="text1"/>
        </w:rPr>
        <w:t>(кит.</w:t>
      </w:r>
      <w:r w:rsidRPr="004851DC">
        <w:rPr>
          <w:rFonts w:ascii="Times New Roman" w:eastAsia="MS Gothic" w:hAnsi="Times New Roman" w:cs="Times New Roman"/>
          <w:color w:val="000000" w:themeColor="text1"/>
          <w:shd w:val="clear" w:color="auto" w:fill="FFFFFF"/>
        </w:rPr>
        <w:t>黄龍</w:t>
      </w:r>
      <w:r w:rsidRPr="004851DC">
        <w:rPr>
          <w:rFonts w:ascii="Times New Roman" w:eastAsia="MS Gothic" w:hAnsi="Times New Roman" w:cs="Times New Roman"/>
          <w:color w:val="000000" w:themeColor="text1"/>
          <w:shd w:val="clear" w:color="auto" w:fill="FFFFFF"/>
        </w:rPr>
        <w:t xml:space="preserve"> – Жёлтый Дракон</w:t>
      </w:r>
      <w:r w:rsidRPr="004851DC">
        <w:rPr>
          <w:rFonts w:ascii="Times New Roman" w:hAnsi="Times New Roman" w:cs="Times New Roman"/>
          <w:color w:val="000000" w:themeColor="text1"/>
        </w:rPr>
        <w:t>)</w:t>
      </w:r>
      <w:r>
        <w:rPr>
          <w:rFonts w:ascii="Times New Roman" w:hAnsi="Times New Roman" w:cs="Times New Roman"/>
          <w:color w:val="000000" w:themeColor="text1"/>
        </w:rPr>
        <w:t>, например,</w:t>
      </w:r>
      <w:r w:rsidRPr="004851DC">
        <w:rPr>
          <w:rFonts w:ascii="Times New Roman" w:hAnsi="Times New Roman" w:cs="Times New Roman"/>
          <w:color w:val="000000" w:themeColor="text1"/>
        </w:rPr>
        <w:t xml:space="preserve"> начал складываться уже при </w:t>
      </w:r>
      <w:r w:rsidRPr="004851DC">
        <w:rPr>
          <w:rFonts w:ascii="Times New Roman" w:hAnsi="Times New Roman" w:cs="Times New Roman"/>
          <w:i/>
          <w:color w:val="000000" w:themeColor="text1"/>
        </w:rPr>
        <w:t>Хань</w:t>
      </w:r>
      <w:r w:rsidRPr="004851DC">
        <w:rPr>
          <w:rFonts w:ascii="Times New Roman" w:hAnsi="Times New Roman" w:cs="Times New Roman"/>
          <w:color w:val="000000" w:themeColor="text1"/>
        </w:rPr>
        <w:t xml:space="preserve"> (кит. </w:t>
      </w:r>
      <w:r w:rsidRPr="004851DC">
        <w:rPr>
          <w:rFonts w:ascii="Times New Roman" w:eastAsia="MS Gothic" w:hAnsi="Times New Roman" w:cs="Times New Roman"/>
          <w:color w:val="000000" w:themeColor="text1"/>
          <w:shd w:val="clear" w:color="auto" w:fill="FFFFFF"/>
        </w:rPr>
        <w:t>漢朝</w:t>
      </w:r>
      <w:r w:rsidRPr="004851DC">
        <w:rPr>
          <w:rFonts w:ascii="Times New Roman" w:eastAsia="MS Gothic" w:hAnsi="Times New Roman" w:cs="Times New Roman"/>
          <w:color w:val="000000" w:themeColor="text1"/>
          <w:shd w:val="clear" w:color="auto" w:fill="FFFFFF"/>
        </w:rPr>
        <w:t xml:space="preserve">, </w:t>
      </w:r>
      <w:r w:rsidRPr="004851DC">
        <w:rPr>
          <w:rFonts w:ascii="Times New Roman" w:hAnsi="Times New Roman" w:cs="Times New Roman"/>
          <w:color w:val="000000" w:themeColor="text1"/>
        </w:rPr>
        <w:t>206 до н. э.</w:t>
      </w:r>
      <w:r w:rsidRPr="004851DC">
        <w:rPr>
          <w:rFonts w:ascii="Times New Roman" w:hAnsi="Times New Roman" w:cs="Times New Roman"/>
          <w:color w:val="000000" w:themeColor="text1"/>
          <w:shd w:val="clear" w:color="auto" w:fill="FFFFFF"/>
        </w:rPr>
        <w:t xml:space="preserve">– </w:t>
      </w:r>
      <w:r w:rsidRPr="004851DC">
        <w:rPr>
          <w:rFonts w:ascii="Times New Roman" w:hAnsi="Times New Roman" w:cs="Times New Roman"/>
          <w:color w:val="000000" w:themeColor="text1"/>
        </w:rPr>
        <w:t>220 н. э.). Разработка иконографии непрерывно продолжалась вплоть до XII</w:t>
      </w:r>
      <w:r w:rsidRPr="004851DC">
        <w:rPr>
          <w:rFonts w:ascii="Times New Roman" w:hAnsi="Times New Roman" w:cs="Times New Roman"/>
          <w:color w:val="000000" w:themeColor="text1"/>
          <w:lang w:val="en-US"/>
        </w:rPr>
        <w:t>I</w:t>
      </w:r>
      <w:r w:rsidRPr="004851DC">
        <w:rPr>
          <w:rFonts w:ascii="Times New Roman" w:hAnsi="Times New Roman" w:cs="Times New Roman"/>
          <w:color w:val="000000" w:themeColor="text1"/>
        </w:rPr>
        <w:t>–XV вв., однако основные изобразительные признаки дракона-</w:t>
      </w:r>
      <w:r w:rsidRPr="004851DC">
        <w:rPr>
          <w:rFonts w:ascii="Times New Roman" w:hAnsi="Times New Roman" w:cs="Times New Roman"/>
          <w:i/>
          <w:color w:val="000000" w:themeColor="text1"/>
        </w:rPr>
        <w:t>лун</w:t>
      </w:r>
      <w:r w:rsidRPr="004851DC">
        <w:rPr>
          <w:rFonts w:ascii="Times New Roman" w:hAnsi="Times New Roman" w:cs="Times New Roman"/>
          <w:color w:val="000000" w:themeColor="text1"/>
        </w:rPr>
        <w:t xml:space="preserve"> смогли оформиться уже к моменту установления первых дипломатических контактов древнеяпонских политий с континентом.</w:t>
      </w:r>
    </w:p>
  </w:footnote>
  <w:footnote w:id="208">
    <w:p w:rsidR="00541A95" w:rsidRPr="0039454E" w:rsidRDefault="00541A95" w:rsidP="001624C2">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Там же, с. 389</w:t>
      </w:r>
    </w:p>
  </w:footnote>
  <w:footnote w:id="209">
    <w:p w:rsidR="00541A95" w:rsidRDefault="00541A95" w:rsidP="003C2DD5">
      <w:pPr>
        <w:pStyle w:val="a3"/>
        <w:jc w:val="both"/>
      </w:pPr>
      <w:r>
        <w:rPr>
          <w:rStyle w:val="a5"/>
        </w:rPr>
        <w:footnoteRef/>
      </w:r>
      <w:r>
        <w:t xml:space="preserve"> </w:t>
      </w:r>
      <w:r w:rsidRPr="003C2DD5">
        <w:rPr>
          <w:rFonts w:ascii="Times New Roman" w:hAnsi="Times New Roman" w:cs="Times New Roman"/>
        </w:rPr>
        <w:t>См. приложение 1.</w:t>
      </w:r>
      <w:r>
        <w:t xml:space="preserve"> </w:t>
      </w:r>
    </w:p>
  </w:footnote>
  <w:footnote w:id="210">
    <w:p w:rsidR="00541A95" w:rsidRPr="0039454E" w:rsidRDefault="00541A95" w:rsidP="001624C2">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39454E">
        <w:rPr>
          <w:rFonts w:ascii="Times New Roman" w:hAnsi="Times New Roman" w:cs="Times New Roman"/>
        </w:rPr>
        <w:t>– с.100-101.</w:t>
      </w:r>
    </w:p>
  </w:footnote>
  <w:footnote w:id="211">
    <w:p w:rsidR="00541A95" w:rsidRPr="0039454E" w:rsidRDefault="00541A95" w:rsidP="001624C2">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Ода о драконах, летящих к небу / пер. со среднекорейского, стихотворно</w:t>
      </w:r>
      <w:r>
        <w:rPr>
          <w:rFonts w:ascii="Times New Roman" w:hAnsi="Times New Roman" w:cs="Times New Roman"/>
        </w:rPr>
        <w:t>е переложение Е.Н. Кондратьевой</w:t>
      </w:r>
      <w:r w:rsidRPr="0039454E">
        <w:rPr>
          <w:rFonts w:ascii="Times New Roman" w:hAnsi="Times New Roman" w:cs="Times New Roman"/>
        </w:rPr>
        <w:t xml:space="preserve">. – с.9-17. </w:t>
      </w:r>
    </w:p>
  </w:footnote>
  <w:footnote w:id="212">
    <w:p w:rsidR="00541A95" w:rsidRPr="008D286E" w:rsidRDefault="00541A95" w:rsidP="008D286E">
      <w:pPr>
        <w:pStyle w:val="a3"/>
        <w:jc w:val="both"/>
        <w:rPr>
          <w:rFonts w:ascii="Times New Roman" w:hAnsi="Times New Roman" w:cs="Times New Roman"/>
        </w:rPr>
      </w:pPr>
      <w:r w:rsidRPr="008D286E">
        <w:rPr>
          <w:rStyle w:val="a5"/>
          <w:rFonts w:ascii="Times New Roman" w:hAnsi="Times New Roman" w:cs="Times New Roman"/>
        </w:rPr>
        <w:footnoteRef/>
      </w:r>
      <w:r w:rsidRPr="008D286E">
        <w:rPr>
          <w:rFonts w:ascii="Times New Roman" w:hAnsi="Times New Roman" w:cs="Times New Roman"/>
        </w:rPr>
        <w:t xml:space="preserve"> Хотя, нужно отметить, что процесс такой интеграции буддийских воззрений был несколько «болезненным» для автохтонной религиозной системы, т.к. не все исконные японские верования о змеях (как о неизбежно вредоносных существах) органично соотносились с континентальными мотивами (о «добродетельных змеях» или благородных драконах-</w:t>
      </w:r>
      <w:r w:rsidRPr="008D286E">
        <w:rPr>
          <w:rFonts w:ascii="Times New Roman" w:hAnsi="Times New Roman" w:cs="Times New Roman"/>
          <w:i/>
        </w:rPr>
        <w:t>лун</w:t>
      </w:r>
      <w:r w:rsidRPr="008D286E">
        <w:rPr>
          <w:rFonts w:ascii="Times New Roman" w:hAnsi="Times New Roman" w:cs="Times New Roman"/>
        </w:rPr>
        <w:t>).</w:t>
      </w:r>
    </w:p>
  </w:footnote>
  <w:footnote w:id="213">
    <w:p w:rsidR="00541A95" w:rsidRPr="00395C09" w:rsidRDefault="00541A95" w:rsidP="00395C09">
      <w:pPr>
        <w:pStyle w:val="a3"/>
        <w:jc w:val="both"/>
        <w:rPr>
          <w:rFonts w:ascii="Times New Roman" w:hAnsi="Times New Roman" w:cs="Times New Roman"/>
          <w:lang w:val="en-US"/>
        </w:rPr>
      </w:pPr>
      <w:r w:rsidRPr="00395C09">
        <w:rPr>
          <w:rStyle w:val="a5"/>
          <w:rFonts w:ascii="Times New Roman" w:hAnsi="Times New Roman" w:cs="Times New Roman"/>
        </w:rPr>
        <w:footnoteRef/>
      </w:r>
      <w:r w:rsidRPr="00395C09">
        <w:rPr>
          <w:rFonts w:ascii="Times New Roman" w:hAnsi="Times New Roman" w:cs="Times New Roman"/>
          <w:lang w:val="en-US"/>
        </w:rPr>
        <w:t xml:space="preserve"> </w:t>
      </w:r>
      <w:r w:rsidRPr="00395C09">
        <w:rPr>
          <w:rFonts w:ascii="Times New Roman" w:hAnsi="Times New Roman" w:cs="Times New Roman"/>
          <w:i/>
          <w:lang w:val="en-US"/>
        </w:rPr>
        <w:t>W. Michael Kelsey.</w:t>
      </w:r>
      <w:r w:rsidRPr="00395C09">
        <w:rPr>
          <w:rFonts w:ascii="Times New Roman" w:hAnsi="Times New Roman" w:cs="Times New Roman"/>
          <w:lang w:val="en-US"/>
        </w:rPr>
        <w:t xml:space="preserve"> Salvation of the Snake, the Snake of Salvation: Buddhist-Shinto Conflict and Resolution. Japanese Journal of Religious Studies</w:t>
      </w:r>
      <w:r>
        <w:rPr>
          <w:rFonts w:ascii="Times New Roman" w:hAnsi="Times New Roman" w:cs="Times New Roman"/>
          <w:lang w:val="en-US"/>
        </w:rPr>
        <w:t>,</w:t>
      </w:r>
      <w:r w:rsidRPr="00395C09">
        <w:rPr>
          <w:rFonts w:ascii="Times New Roman" w:hAnsi="Times New Roman" w:cs="Times New Roman"/>
          <w:lang w:val="en-US"/>
        </w:rPr>
        <w:t xml:space="preserve"> 8/1-2 March-June 1981. – p.83-111.</w:t>
      </w:r>
    </w:p>
  </w:footnote>
  <w:footnote w:id="214">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5C09">
        <w:rPr>
          <w:rFonts w:ascii="Times New Roman" w:hAnsi="Times New Roman" w:cs="Times New Roman"/>
          <w:lang w:val="en-US"/>
        </w:rPr>
        <w:t xml:space="preserve"> </w:t>
      </w:r>
      <w:r w:rsidRPr="0039454E">
        <w:rPr>
          <w:rFonts w:ascii="Times New Roman" w:hAnsi="Times New Roman" w:cs="Times New Roman"/>
        </w:rPr>
        <w:t>Нэцкэ</w:t>
      </w:r>
      <w:r w:rsidRPr="00395C09">
        <w:rPr>
          <w:rFonts w:ascii="Times New Roman" w:hAnsi="Times New Roman" w:cs="Times New Roman"/>
          <w:lang w:val="en-US"/>
        </w:rPr>
        <w:t xml:space="preserve">. </w:t>
      </w:r>
      <w:r w:rsidRPr="0039454E">
        <w:rPr>
          <w:rFonts w:ascii="Times New Roman" w:hAnsi="Times New Roman" w:cs="Times New Roman"/>
        </w:rPr>
        <w:t>Миниатюрная</w:t>
      </w:r>
      <w:r w:rsidRPr="00B037BB">
        <w:rPr>
          <w:rFonts w:ascii="Times New Roman" w:hAnsi="Times New Roman" w:cs="Times New Roman"/>
          <w:lang w:val="en-US"/>
        </w:rPr>
        <w:t xml:space="preserve"> </w:t>
      </w:r>
      <w:r w:rsidRPr="0039454E">
        <w:rPr>
          <w:rFonts w:ascii="Times New Roman" w:hAnsi="Times New Roman" w:cs="Times New Roman"/>
        </w:rPr>
        <w:t>скульптура</w:t>
      </w:r>
      <w:r w:rsidRPr="00B037BB">
        <w:rPr>
          <w:rFonts w:ascii="Times New Roman" w:hAnsi="Times New Roman" w:cs="Times New Roman"/>
          <w:lang w:val="en-US"/>
        </w:rPr>
        <w:t xml:space="preserve"> </w:t>
      </w:r>
      <w:r w:rsidRPr="0039454E">
        <w:rPr>
          <w:rFonts w:ascii="Times New Roman" w:hAnsi="Times New Roman" w:cs="Times New Roman"/>
        </w:rPr>
        <w:t>Японии</w:t>
      </w:r>
      <w:r w:rsidRPr="00B037BB">
        <w:rPr>
          <w:rFonts w:ascii="Times New Roman" w:hAnsi="Times New Roman" w:cs="Times New Roman"/>
          <w:lang w:val="en-US"/>
        </w:rPr>
        <w:t xml:space="preserve"> </w:t>
      </w:r>
      <w:r w:rsidRPr="0039454E">
        <w:rPr>
          <w:rFonts w:ascii="Times New Roman" w:hAnsi="Times New Roman" w:cs="Times New Roman"/>
        </w:rPr>
        <w:t>из</w:t>
      </w:r>
      <w:r w:rsidRPr="00B037BB">
        <w:rPr>
          <w:rFonts w:ascii="Times New Roman" w:hAnsi="Times New Roman" w:cs="Times New Roman"/>
          <w:lang w:val="en-US"/>
        </w:rPr>
        <w:t xml:space="preserve"> </w:t>
      </w:r>
      <w:r w:rsidRPr="0039454E">
        <w:rPr>
          <w:rFonts w:ascii="Times New Roman" w:hAnsi="Times New Roman" w:cs="Times New Roman"/>
        </w:rPr>
        <w:t>частных</w:t>
      </w:r>
      <w:r w:rsidRPr="00B037BB">
        <w:rPr>
          <w:rFonts w:ascii="Times New Roman" w:hAnsi="Times New Roman" w:cs="Times New Roman"/>
          <w:lang w:val="en-US"/>
        </w:rPr>
        <w:t xml:space="preserve"> </w:t>
      </w:r>
      <w:r w:rsidRPr="0039454E">
        <w:rPr>
          <w:rFonts w:ascii="Times New Roman" w:hAnsi="Times New Roman" w:cs="Times New Roman"/>
        </w:rPr>
        <w:t>коллекций</w:t>
      </w:r>
      <w:r w:rsidRPr="00B037BB">
        <w:rPr>
          <w:rFonts w:ascii="Times New Roman" w:hAnsi="Times New Roman" w:cs="Times New Roman"/>
          <w:lang w:val="en-US"/>
        </w:rPr>
        <w:t xml:space="preserve">: </w:t>
      </w:r>
      <w:r w:rsidRPr="0039454E">
        <w:rPr>
          <w:rFonts w:ascii="Times New Roman" w:hAnsi="Times New Roman" w:cs="Times New Roman"/>
        </w:rPr>
        <w:t>каталог</w:t>
      </w:r>
      <w:r w:rsidRPr="00B037BB">
        <w:rPr>
          <w:rFonts w:ascii="Times New Roman" w:hAnsi="Times New Roman" w:cs="Times New Roman"/>
          <w:lang w:val="en-US"/>
        </w:rPr>
        <w:t xml:space="preserve"> </w:t>
      </w:r>
      <w:r w:rsidRPr="0039454E">
        <w:rPr>
          <w:rFonts w:ascii="Times New Roman" w:hAnsi="Times New Roman" w:cs="Times New Roman"/>
        </w:rPr>
        <w:t>выставки</w:t>
      </w:r>
      <w:r w:rsidRPr="00B037BB">
        <w:rPr>
          <w:rFonts w:ascii="Times New Roman" w:hAnsi="Times New Roman" w:cs="Times New Roman"/>
          <w:lang w:val="en-US"/>
        </w:rPr>
        <w:t xml:space="preserve"> / </w:t>
      </w:r>
      <w:r w:rsidRPr="0039454E">
        <w:rPr>
          <w:rFonts w:ascii="Times New Roman" w:hAnsi="Times New Roman" w:cs="Times New Roman"/>
        </w:rPr>
        <w:t>Государственный</w:t>
      </w:r>
      <w:r w:rsidRPr="00B037BB">
        <w:rPr>
          <w:rFonts w:ascii="Times New Roman" w:hAnsi="Times New Roman" w:cs="Times New Roman"/>
          <w:lang w:val="en-US"/>
        </w:rPr>
        <w:t xml:space="preserve"> </w:t>
      </w:r>
      <w:r w:rsidRPr="0039454E">
        <w:rPr>
          <w:rFonts w:ascii="Times New Roman" w:hAnsi="Times New Roman" w:cs="Times New Roman"/>
        </w:rPr>
        <w:t>Эрмитаж</w:t>
      </w:r>
      <w:r w:rsidRPr="00B037BB">
        <w:rPr>
          <w:rFonts w:ascii="Times New Roman" w:hAnsi="Times New Roman" w:cs="Times New Roman"/>
          <w:lang w:val="en-US"/>
        </w:rPr>
        <w:t xml:space="preserve">. </w:t>
      </w:r>
      <w:r w:rsidRPr="0039454E">
        <w:rPr>
          <w:rFonts w:ascii="Times New Roman" w:hAnsi="Times New Roman" w:cs="Times New Roman"/>
        </w:rPr>
        <w:t>СПб.: Изд-во Гос. Эрмитажа, 2016. – с.118.</w:t>
      </w:r>
    </w:p>
  </w:footnote>
  <w:footnote w:id="215">
    <w:p w:rsidR="00541A95" w:rsidRPr="0039454E" w:rsidRDefault="00541A95" w:rsidP="001624C2">
      <w:pPr>
        <w:pStyle w:val="a3"/>
        <w:jc w:val="both"/>
        <w:rPr>
          <w:rFonts w:ascii="Times New Roman" w:hAnsi="Times New Roman" w:cs="Times New Roman"/>
          <w:color w:val="FF0000"/>
        </w:rPr>
      </w:pPr>
      <w:r w:rsidRPr="0039454E">
        <w:rPr>
          <w:rStyle w:val="a5"/>
          <w:rFonts w:ascii="Times New Roman" w:hAnsi="Times New Roman" w:cs="Times New Roman"/>
        </w:rPr>
        <w:footnoteRef/>
      </w:r>
      <w:r w:rsidRPr="0039454E">
        <w:rPr>
          <w:rFonts w:ascii="Times New Roman" w:hAnsi="Times New Roman" w:cs="Times New Roman"/>
        </w:rPr>
        <w:t>Нихон</w:t>
      </w:r>
      <w:r>
        <w:rPr>
          <w:rFonts w:ascii="Times New Roman" w:hAnsi="Times New Roman" w:cs="Times New Roman"/>
        </w:rPr>
        <w:t xml:space="preserve"> </w:t>
      </w:r>
      <w:r w:rsidRPr="0039454E">
        <w:rPr>
          <w:rFonts w:ascii="Times New Roman" w:hAnsi="Times New Roman" w:cs="Times New Roman"/>
          <w:color w:val="000000" w:themeColor="text1"/>
        </w:rPr>
        <w:t>рё</w:t>
      </w:r>
      <w:r w:rsidRPr="0039454E">
        <w:rPr>
          <w:rFonts w:ascii="Times New Roman" w:hAnsi="Times New Roman" w:cs="Times New Roman"/>
        </w:rPr>
        <w:t>:ики – японские легенды о чудесах: Свитки 1-й, 2-й и 3-й//Пер., предисл. и коммент. А.Н. Мещерякова. – с. 37-39</w:t>
      </w:r>
      <w:r w:rsidRPr="00FA13D8">
        <w:rPr>
          <w:rFonts w:ascii="Times New Roman" w:hAnsi="Times New Roman" w:cs="Times New Roman"/>
          <w:color w:val="000000" w:themeColor="text1"/>
        </w:rPr>
        <w:t>.</w:t>
      </w:r>
    </w:p>
  </w:footnote>
  <w:footnote w:id="216">
    <w:p w:rsidR="00541A95" w:rsidRPr="0039454E" w:rsidRDefault="00541A95" w:rsidP="001624C2">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Фиссер М.В.</w:t>
      </w:r>
      <w:r w:rsidRPr="0039454E">
        <w:rPr>
          <w:rFonts w:ascii="Times New Roman" w:hAnsi="Times New Roman" w:cs="Times New Roman"/>
        </w:rPr>
        <w:t xml:space="preserve"> Драконы в мифологии Китая и Японии.</w:t>
      </w:r>
      <w:r>
        <w:rPr>
          <w:rFonts w:ascii="Times New Roman" w:hAnsi="Times New Roman" w:cs="Times New Roman"/>
        </w:rPr>
        <w:t xml:space="preserve"> </w:t>
      </w:r>
      <w:r w:rsidRPr="0039454E">
        <w:rPr>
          <w:rFonts w:ascii="Times New Roman" w:hAnsi="Times New Roman" w:cs="Times New Roman"/>
        </w:rPr>
        <w:t>– с. 3-4.</w:t>
      </w:r>
    </w:p>
  </w:footnote>
  <w:footnote w:id="217">
    <w:p w:rsidR="00541A95" w:rsidRPr="0039454E" w:rsidRDefault="00541A95" w:rsidP="001624C2">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Синто – путь японских богов: в 2 т. Т II. Тексты синто.</w:t>
      </w:r>
      <w:r>
        <w:rPr>
          <w:rFonts w:ascii="Times New Roman" w:hAnsi="Times New Roman" w:cs="Times New Roman"/>
        </w:rPr>
        <w:t xml:space="preserve"> </w:t>
      </w:r>
      <w:r w:rsidRPr="0039454E">
        <w:rPr>
          <w:rFonts w:ascii="Times New Roman" w:hAnsi="Times New Roman" w:cs="Times New Roman"/>
        </w:rPr>
        <w:t>–  с.12, 38-41.</w:t>
      </w:r>
    </w:p>
  </w:footnote>
  <w:footnote w:id="218">
    <w:p w:rsidR="00541A95" w:rsidRPr="0039454E" w:rsidRDefault="00541A95" w:rsidP="001624C2">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Там же, с.61.</w:t>
      </w:r>
    </w:p>
  </w:footnote>
  <w:footnote w:id="219">
    <w:p w:rsidR="00541A95" w:rsidRPr="0039454E" w:rsidRDefault="00541A95" w:rsidP="001624C2">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Там же, с.63-68.</w:t>
      </w:r>
    </w:p>
  </w:footnote>
  <w:footnote w:id="220">
    <w:p w:rsidR="00541A95" w:rsidRPr="0039454E" w:rsidRDefault="00541A95" w:rsidP="001624C2">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Фиссер М.В.</w:t>
      </w:r>
      <w:r w:rsidRPr="0039454E">
        <w:rPr>
          <w:rFonts w:ascii="Times New Roman" w:hAnsi="Times New Roman" w:cs="Times New Roman"/>
        </w:rPr>
        <w:t xml:space="preserve"> Драконы в мифологии Китая и Японии.</w:t>
      </w:r>
      <w:r>
        <w:rPr>
          <w:rFonts w:ascii="Times New Roman" w:hAnsi="Times New Roman" w:cs="Times New Roman"/>
        </w:rPr>
        <w:t xml:space="preserve"> – с.</w:t>
      </w:r>
      <w:r w:rsidRPr="0039454E">
        <w:rPr>
          <w:rFonts w:ascii="Times New Roman" w:hAnsi="Times New Roman" w:cs="Times New Roman"/>
        </w:rPr>
        <w:t>171-175.</w:t>
      </w:r>
    </w:p>
  </w:footnote>
  <w:footnote w:id="221">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color w:val="000000" w:themeColor="text1"/>
        </w:rPr>
        <w:t xml:space="preserve">Именно </w:t>
      </w:r>
      <w:r w:rsidRPr="000F139F">
        <w:rPr>
          <w:rFonts w:ascii="Times New Roman" w:hAnsi="Times New Roman" w:cs="Times New Roman"/>
          <w:i/>
          <w:color w:val="000000" w:themeColor="text1"/>
        </w:rPr>
        <w:t>Рю:дзину</w:t>
      </w:r>
      <w:r w:rsidRPr="000F139F">
        <w:rPr>
          <w:rFonts w:ascii="Times New Roman" w:hAnsi="Times New Roman" w:cs="Times New Roman"/>
          <w:color w:val="000000" w:themeColor="text1"/>
        </w:rPr>
        <w:t xml:space="preserve"> приписывается вызов урагана, который потопил монгольскую флотилию (40 тысячное войско на 900 кораблях), посланную ханом Хубилаем с целью завоевания Японии.</w:t>
      </w:r>
    </w:p>
  </w:footnote>
  <w:footnote w:id="222">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Там же, с.217.</w:t>
      </w:r>
    </w:p>
  </w:footnote>
  <w:footnote w:id="223">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color w:val="000000" w:themeColor="text1"/>
        </w:rPr>
        <w:t>Рю:дзин</w:t>
      </w:r>
      <w:r w:rsidRPr="000F139F">
        <w:rPr>
          <w:rFonts w:ascii="Times New Roman" w:hAnsi="Times New Roman" w:cs="Times New Roman"/>
          <w:color w:val="000000" w:themeColor="text1"/>
        </w:rPr>
        <w:t xml:space="preserve"> живёт в роскошном хрустальном дворце на самом дне моря.</w:t>
      </w:r>
    </w:p>
  </w:footnote>
  <w:footnote w:id="224">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7F0F46">
        <w:rPr>
          <w:rFonts w:ascii="Times New Roman" w:hAnsi="Times New Roman" w:cs="Times New Roman"/>
          <w:i/>
        </w:rPr>
        <w:t>Юань Кэ</w:t>
      </w:r>
      <w:r>
        <w:rPr>
          <w:rFonts w:ascii="Times New Roman" w:hAnsi="Times New Roman" w:cs="Times New Roman"/>
        </w:rPr>
        <w:t xml:space="preserve"> </w:t>
      </w:r>
      <w:r w:rsidRPr="007F0F46">
        <w:rPr>
          <w:rFonts w:ascii="Times New Roman" w:hAnsi="Times New Roman" w:cs="Times New Roman" w:hint="eastAsia"/>
        </w:rPr>
        <w:t>袁珂</w:t>
      </w:r>
      <w:r>
        <w:rPr>
          <w:rFonts w:ascii="Times New Roman" w:hAnsi="Times New Roman" w:cs="Times New Roman"/>
        </w:rPr>
        <w:t xml:space="preserve">. Чжунго шэньхуа-чуаньшо цыдянь </w:t>
      </w:r>
      <w:r w:rsidRPr="000F139F">
        <w:rPr>
          <w:rFonts w:ascii="Times New Roman" w:hAnsi="Times New Roman" w:cs="Times New Roman"/>
        </w:rPr>
        <w:t>中国神</w:t>
      </w:r>
      <w:r w:rsidRPr="000F139F">
        <w:rPr>
          <w:rFonts w:ascii="Times New Roman" w:eastAsia="MingLiU" w:hAnsi="Times New Roman" w:cs="Times New Roman"/>
        </w:rPr>
        <w:t>话传说词</w:t>
      </w:r>
      <w:r w:rsidRPr="000F139F">
        <w:rPr>
          <w:rFonts w:ascii="Times New Roman" w:eastAsia="MS Mincho" w:hAnsi="Times New Roman" w:cs="Times New Roman"/>
        </w:rPr>
        <w:t>典</w:t>
      </w:r>
      <w:r>
        <w:rPr>
          <w:rFonts w:ascii="Times New Roman" w:eastAsia="MS Mincho" w:hAnsi="Times New Roman" w:cs="Times New Roman"/>
        </w:rPr>
        <w:t xml:space="preserve"> («Словарь мифов и легенд Китая»)</w:t>
      </w:r>
      <w:r w:rsidRPr="007F0F46">
        <w:rPr>
          <w:rFonts w:ascii="Times New Roman" w:hAnsi="Times New Roman" w:cs="Times New Roman"/>
          <w:color w:val="000000"/>
          <w:shd w:val="clear" w:color="auto" w:fill="FFFFFF"/>
        </w:rPr>
        <w:t>.</w:t>
      </w:r>
      <w:r w:rsidRPr="007F0F46">
        <w:rPr>
          <w:rStyle w:val="apple-converted-space"/>
          <w:rFonts w:ascii="Times New Roman" w:hAnsi="Times New Roman" w:cs="Times New Roman"/>
          <w:color w:val="000000"/>
          <w:shd w:val="clear" w:color="auto" w:fill="FFFFFF"/>
        </w:rPr>
        <w:t> </w:t>
      </w:r>
      <w:r>
        <w:rPr>
          <w:rStyle w:val="apple-converted-space"/>
          <w:rFonts w:ascii="Times New Roman" w:hAnsi="Times New Roman" w:cs="Times New Roman"/>
          <w:color w:val="000000"/>
          <w:shd w:val="clear" w:color="auto" w:fill="FFFFFF"/>
        </w:rPr>
        <w:t xml:space="preserve">– </w:t>
      </w:r>
      <w:r w:rsidRPr="000F139F">
        <w:rPr>
          <w:rFonts w:ascii="Times New Roman" w:eastAsia="MS Mincho" w:hAnsi="Times New Roman" w:cs="Times New Roman"/>
        </w:rPr>
        <w:t>с.118-119.</w:t>
      </w:r>
    </w:p>
  </w:footnote>
  <w:footnote w:id="225">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rPr>
        <w:t>«Кодзики»</w:t>
      </w:r>
      <w:r w:rsidRPr="000F139F">
        <w:rPr>
          <w:rFonts w:ascii="Times New Roman" w:hAnsi="Times New Roman" w:cs="Times New Roman"/>
        </w:rPr>
        <w:t xml:space="preserve"> (яп.古事記, «Записи о деяниях древности») или </w:t>
      </w:r>
      <w:r w:rsidRPr="000F139F">
        <w:rPr>
          <w:rFonts w:ascii="Times New Roman" w:hAnsi="Times New Roman" w:cs="Times New Roman"/>
          <w:i/>
        </w:rPr>
        <w:t>«Фурукотофуми»</w:t>
      </w:r>
      <w:r w:rsidRPr="000F139F">
        <w:rPr>
          <w:rFonts w:ascii="Times New Roman" w:hAnsi="Times New Roman" w:cs="Times New Roman"/>
        </w:rPr>
        <w:t xml:space="preserve"> (яп. ふることふみ) – крупнейший памятник древнеяпонской литературы.</w:t>
      </w:r>
      <w:r w:rsidRPr="000F139F">
        <w:rPr>
          <w:rFonts w:ascii="Times New Roman" w:hAnsi="Times New Roman" w:cs="Times New Roman"/>
          <w:color w:val="FF0000"/>
        </w:rPr>
        <w:t xml:space="preserve"> </w:t>
      </w:r>
    </w:p>
  </w:footnote>
  <w:footnote w:id="226">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rPr>
        <w:t>«Нихонги»</w:t>
      </w:r>
      <w:r w:rsidRPr="000F139F">
        <w:rPr>
          <w:rFonts w:ascii="Times New Roman" w:hAnsi="Times New Roman" w:cs="Times New Roman"/>
        </w:rPr>
        <w:t xml:space="preserve"> (яп. 日本紀, </w:t>
      </w:r>
      <w:r w:rsidRPr="000F139F">
        <w:rPr>
          <w:rFonts w:ascii="Times New Roman" w:hAnsi="Times New Roman" w:cs="Times New Roman"/>
          <w:i/>
        </w:rPr>
        <w:t>«Анналы Японии»</w:t>
      </w:r>
      <w:r w:rsidRPr="000F139F">
        <w:rPr>
          <w:rFonts w:ascii="Times New Roman" w:hAnsi="Times New Roman" w:cs="Times New Roman"/>
        </w:rPr>
        <w:t xml:space="preserve">) или </w:t>
      </w:r>
      <w:r w:rsidRPr="000F139F">
        <w:rPr>
          <w:rFonts w:ascii="Times New Roman" w:hAnsi="Times New Roman" w:cs="Times New Roman"/>
          <w:i/>
        </w:rPr>
        <w:t>«Нихон</w:t>
      </w:r>
      <w:r>
        <w:rPr>
          <w:rFonts w:ascii="Times New Roman" w:hAnsi="Times New Roman" w:cs="Times New Roman"/>
          <w:i/>
        </w:rPr>
        <w:t xml:space="preserve"> </w:t>
      </w:r>
      <w:r w:rsidRPr="000F139F">
        <w:rPr>
          <w:rFonts w:ascii="Times New Roman" w:hAnsi="Times New Roman" w:cs="Times New Roman"/>
          <w:i/>
        </w:rPr>
        <w:t xml:space="preserve">сёки» </w:t>
      </w:r>
      <w:r w:rsidRPr="000F139F">
        <w:rPr>
          <w:rFonts w:ascii="Times New Roman" w:hAnsi="Times New Roman" w:cs="Times New Roman"/>
        </w:rPr>
        <w:t>(яп. 日本書紀, букв.</w:t>
      </w:r>
      <w:r w:rsidRPr="000F139F">
        <w:rPr>
          <w:rFonts w:ascii="Times New Roman" w:hAnsi="Times New Roman" w:cs="Times New Roman"/>
          <w:i/>
        </w:rPr>
        <w:t>«Записанные кистью анналы Японии»</w:t>
      </w:r>
      <w:r w:rsidRPr="000F139F">
        <w:rPr>
          <w:rFonts w:ascii="Times New Roman" w:hAnsi="Times New Roman" w:cs="Times New Roman"/>
        </w:rPr>
        <w:t xml:space="preserve">) – один из древнейших письменных памятников Японии. </w:t>
      </w:r>
    </w:p>
  </w:footnote>
  <w:footnote w:id="227">
    <w:p w:rsidR="00541A95" w:rsidRPr="0039454E"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eastAsia="Times New Roman" w:hAnsi="Times New Roman" w:cs="Times New Roman"/>
          <w:color w:val="000000" w:themeColor="text1"/>
          <w:lang w:eastAsia="ru-RU"/>
        </w:rPr>
        <w:t xml:space="preserve">Например, в одной версии легенды о </w:t>
      </w:r>
      <w:r w:rsidRPr="000F139F">
        <w:rPr>
          <w:rFonts w:ascii="Times New Roman" w:eastAsia="Times New Roman" w:hAnsi="Times New Roman" w:cs="Times New Roman"/>
          <w:i/>
          <w:color w:val="000000" w:themeColor="text1"/>
          <w:lang w:eastAsia="ru-RU"/>
        </w:rPr>
        <w:t>Хоходэми</w:t>
      </w:r>
      <w:r w:rsidRPr="000F139F">
        <w:rPr>
          <w:rFonts w:ascii="Times New Roman" w:eastAsia="Times New Roman" w:hAnsi="Times New Roman" w:cs="Times New Roman"/>
          <w:color w:val="000000" w:themeColor="text1"/>
          <w:lang w:eastAsia="ru-RU"/>
        </w:rPr>
        <w:t xml:space="preserve"> говорится, что морская принцесса стала </w:t>
      </w:r>
      <w:r w:rsidRPr="000F139F">
        <w:rPr>
          <w:rFonts w:ascii="Times New Roman" w:eastAsia="Times New Roman" w:hAnsi="Times New Roman" w:cs="Times New Roman"/>
          <w:i/>
          <w:color w:val="000000" w:themeColor="text1"/>
          <w:lang w:eastAsia="ru-RU"/>
        </w:rPr>
        <w:t>вани</w:t>
      </w:r>
      <w:r w:rsidRPr="000F139F">
        <w:rPr>
          <w:rFonts w:ascii="Times New Roman" w:eastAsia="Times New Roman" w:hAnsi="Times New Roman" w:cs="Times New Roman"/>
          <w:color w:val="000000" w:themeColor="text1"/>
          <w:lang w:eastAsia="ru-RU"/>
        </w:rPr>
        <w:t>, в другой – что обратилась драконом.</w:t>
      </w:r>
    </w:p>
  </w:footnote>
  <w:footnote w:id="228">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Синто – путь японских б</w:t>
      </w:r>
      <w:r>
        <w:rPr>
          <w:rFonts w:ascii="Times New Roman" w:hAnsi="Times New Roman" w:cs="Times New Roman"/>
        </w:rPr>
        <w:t>огов: В 2 т. Т II. Тексты синто</w:t>
      </w:r>
      <w:r w:rsidRPr="000F139F">
        <w:rPr>
          <w:rFonts w:ascii="Times New Roman" w:hAnsi="Times New Roman" w:cs="Times New Roman"/>
        </w:rPr>
        <w:t>. – с.68.</w:t>
      </w:r>
    </w:p>
  </w:footnote>
  <w:footnote w:id="229">
    <w:p w:rsidR="00541A95" w:rsidRPr="000F139F" w:rsidRDefault="00541A95" w:rsidP="000F139F">
      <w:pPr>
        <w:pStyle w:val="a3"/>
        <w:jc w:val="both"/>
        <w:rPr>
          <w:rFonts w:ascii="Times New Roman" w:hAnsi="Times New Roman" w:cs="Times New Roman"/>
          <w:color w:val="000000" w:themeColor="text1"/>
        </w:rPr>
      </w:pPr>
      <w:r w:rsidRPr="000F139F">
        <w:rPr>
          <w:rStyle w:val="a5"/>
          <w:rFonts w:ascii="Times New Roman" w:hAnsi="Times New Roman" w:cs="Times New Roman"/>
          <w:color w:val="000000" w:themeColor="text1"/>
        </w:rPr>
        <w:footnoteRef/>
      </w:r>
      <w:r w:rsidRPr="000F139F">
        <w:rPr>
          <w:rFonts w:ascii="Times New Roman" w:hAnsi="Times New Roman" w:cs="Times New Roman"/>
          <w:color w:val="000000" w:themeColor="text1"/>
        </w:rPr>
        <w:t xml:space="preserve"> Упоминание </w:t>
      </w:r>
      <w:r w:rsidRPr="000F139F">
        <w:rPr>
          <w:rFonts w:ascii="Times New Roman" w:hAnsi="Times New Roman" w:cs="Times New Roman"/>
          <w:i/>
          <w:color w:val="000000" w:themeColor="text1"/>
        </w:rPr>
        <w:t>вани</w:t>
      </w:r>
      <w:r w:rsidRPr="000F139F">
        <w:rPr>
          <w:rFonts w:ascii="Times New Roman" w:hAnsi="Times New Roman" w:cs="Times New Roman"/>
          <w:color w:val="000000" w:themeColor="text1"/>
        </w:rPr>
        <w:t xml:space="preserve"> присутствует в легенде о </w:t>
      </w:r>
      <w:r w:rsidRPr="000F139F">
        <w:rPr>
          <w:rFonts w:ascii="Times New Roman" w:hAnsi="Times New Roman" w:cs="Times New Roman"/>
          <w:i/>
          <w:iCs/>
          <w:color w:val="000000" w:themeColor="text1"/>
          <w:shd w:val="clear" w:color="auto" w:fill="FFFFFF"/>
        </w:rPr>
        <w:t xml:space="preserve">Хоори-но микото (яп. </w:t>
      </w:r>
      <w:r w:rsidRPr="000F139F">
        <w:rPr>
          <w:rFonts w:ascii="Times New Roman" w:eastAsia="MS Gothic" w:hAnsi="Times New Roman" w:cs="Times New Roman"/>
          <w:color w:val="000000" w:themeColor="text1"/>
          <w:shd w:val="clear" w:color="auto" w:fill="FFFFFF"/>
        </w:rPr>
        <w:t>火遠理命</w:t>
      </w:r>
      <w:r w:rsidRPr="000F139F">
        <w:rPr>
          <w:rStyle w:val="apple-converted-space"/>
          <w:rFonts w:ascii="Times New Roman" w:hAnsi="Times New Roman" w:cs="Times New Roman"/>
          <w:color w:val="000000" w:themeColor="text1"/>
          <w:shd w:val="clear" w:color="auto" w:fill="FFFFFF"/>
        </w:rPr>
        <w:t xml:space="preserve"> ), который был </w:t>
      </w:r>
      <w:r w:rsidRPr="000F139F">
        <w:rPr>
          <w:rFonts w:ascii="Times New Roman" w:hAnsi="Times New Roman" w:cs="Times New Roman"/>
          <w:color w:val="000000" w:themeColor="text1"/>
          <w:shd w:val="clear" w:color="auto" w:fill="FFFFFF"/>
        </w:rPr>
        <w:t xml:space="preserve">одним из прародителей императоров Японии. В одной из версий предания сказано, что морская принцесса, дочь Царя-дракона, превратилась в большого </w:t>
      </w:r>
      <w:r w:rsidRPr="000F139F">
        <w:rPr>
          <w:rFonts w:ascii="Times New Roman" w:hAnsi="Times New Roman" w:cs="Times New Roman"/>
          <w:i/>
          <w:color w:val="000000" w:themeColor="text1"/>
          <w:shd w:val="clear" w:color="auto" w:fill="FFFFFF"/>
        </w:rPr>
        <w:t xml:space="preserve">«медведя-вани, восьми сажень в длину» – Яхиро-но-кумавани </w:t>
      </w:r>
      <w:r w:rsidRPr="000F139F">
        <w:rPr>
          <w:rFonts w:ascii="Times New Roman" w:hAnsi="Times New Roman" w:cs="Times New Roman"/>
          <w:color w:val="000000" w:themeColor="text1"/>
          <w:shd w:val="clear" w:color="auto" w:fill="FFFFFF"/>
        </w:rPr>
        <w:t>(яп.</w:t>
      </w:r>
      <w:r w:rsidRPr="000F139F">
        <w:rPr>
          <w:rFonts w:ascii="Times New Roman" w:hAnsi="Times New Roman" w:cs="Times New Roman"/>
          <w:i/>
          <w:color w:val="000000" w:themeColor="text1"/>
          <w:shd w:val="clear" w:color="auto" w:fill="FFFFFF"/>
        </w:rPr>
        <w:t xml:space="preserve"> </w:t>
      </w:r>
      <w:r w:rsidRPr="000F139F">
        <w:rPr>
          <w:rFonts w:ascii="Times New Roman" w:hAnsi="Times New Roman" w:cs="Times New Roman"/>
          <w:color w:val="000000" w:themeColor="text1"/>
          <w:shd w:val="clear" w:color="auto" w:fill="FFFFFF"/>
        </w:rPr>
        <w:t xml:space="preserve">八尋熊鱷). </w:t>
      </w:r>
    </w:p>
  </w:footnote>
  <w:footnote w:id="230">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rPr>
        <w:t>Фиссер М.В.</w:t>
      </w:r>
      <w:r w:rsidRPr="000F139F">
        <w:rPr>
          <w:rFonts w:ascii="Times New Roman" w:hAnsi="Times New Roman" w:cs="Times New Roman"/>
        </w:rPr>
        <w:t xml:space="preserve"> Драконы в мифологии Китая и Японии.</w:t>
      </w:r>
      <w:r>
        <w:rPr>
          <w:rFonts w:ascii="Times New Roman" w:hAnsi="Times New Roman" w:cs="Times New Roman"/>
        </w:rPr>
        <w:t xml:space="preserve"> </w:t>
      </w:r>
      <w:r w:rsidRPr="000F139F">
        <w:rPr>
          <w:rFonts w:ascii="Times New Roman" w:hAnsi="Times New Roman" w:cs="Times New Roman"/>
        </w:rPr>
        <w:t>– с.159-160.</w:t>
      </w:r>
    </w:p>
  </w:footnote>
  <w:footnote w:id="231">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Скорее всего, речь идёт о гребнистом крокодиле, также известном как морской крокодил. </w:t>
      </w:r>
    </w:p>
  </w:footnote>
  <w:footnote w:id="232">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В то время как классическая индийская версия этого мифологического мотива говорит о змеях – </w:t>
      </w:r>
      <w:r w:rsidRPr="000F139F">
        <w:rPr>
          <w:rFonts w:ascii="Times New Roman" w:hAnsi="Times New Roman" w:cs="Times New Roman"/>
          <w:i/>
        </w:rPr>
        <w:t>нагах</w:t>
      </w:r>
      <w:r w:rsidRPr="000F139F">
        <w:rPr>
          <w:rFonts w:ascii="Times New Roman" w:hAnsi="Times New Roman" w:cs="Times New Roman"/>
        </w:rPr>
        <w:t xml:space="preserve">. </w:t>
      </w:r>
    </w:p>
  </w:footnote>
  <w:footnote w:id="233">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Там же, с.160-161.</w:t>
      </w:r>
    </w:p>
  </w:footnote>
  <w:footnote w:id="234">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Там же, с.159-161.</w:t>
      </w:r>
    </w:p>
  </w:footnote>
  <w:footnote w:id="235">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Искусство Японии. Сборник статей. М., Издательство «Наука», 1965. – с.42. </w:t>
      </w:r>
    </w:p>
  </w:footnote>
  <w:footnote w:id="236">
    <w:p w:rsidR="00541A95" w:rsidRPr="0039454E"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rPr>
        <w:t>Иэнага</w:t>
      </w:r>
      <w:r>
        <w:rPr>
          <w:rFonts w:ascii="Times New Roman" w:hAnsi="Times New Roman" w:cs="Times New Roman"/>
          <w:i/>
        </w:rPr>
        <w:t xml:space="preserve"> </w:t>
      </w:r>
      <w:r w:rsidRPr="000F139F">
        <w:rPr>
          <w:rFonts w:ascii="Times New Roman" w:hAnsi="Times New Roman" w:cs="Times New Roman"/>
          <w:i/>
        </w:rPr>
        <w:t>Сабуро.</w:t>
      </w:r>
      <w:r w:rsidRPr="000F139F">
        <w:rPr>
          <w:rFonts w:ascii="Times New Roman" w:hAnsi="Times New Roman" w:cs="Times New Roman"/>
        </w:rPr>
        <w:t xml:space="preserve"> История японской культуры. – с.60.</w:t>
      </w:r>
    </w:p>
  </w:footnote>
  <w:footnote w:id="237">
    <w:p w:rsidR="00541A95" w:rsidRPr="00490D6D" w:rsidRDefault="00541A95" w:rsidP="00490D6D">
      <w:pPr>
        <w:pStyle w:val="a3"/>
        <w:jc w:val="both"/>
        <w:rPr>
          <w:rFonts w:ascii="Times New Roman" w:hAnsi="Times New Roman" w:cs="Times New Roman"/>
        </w:rPr>
      </w:pPr>
      <w:r w:rsidRPr="00490D6D">
        <w:rPr>
          <w:rStyle w:val="a5"/>
          <w:rFonts w:ascii="Times New Roman" w:hAnsi="Times New Roman" w:cs="Times New Roman"/>
        </w:rPr>
        <w:footnoteRef/>
      </w:r>
      <w:r w:rsidRPr="00490D6D">
        <w:rPr>
          <w:rFonts w:ascii="Times New Roman" w:hAnsi="Times New Roman" w:cs="Times New Roman"/>
        </w:rPr>
        <w:t xml:space="preserve"> </w:t>
      </w:r>
      <w:r w:rsidRPr="000F139F">
        <w:rPr>
          <w:rFonts w:ascii="Times New Roman" w:hAnsi="Times New Roman" w:cs="Times New Roman"/>
          <w:i/>
        </w:rPr>
        <w:t>Конрад Н.И.</w:t>
      </w:r>
      <w:r w:rsidRPr="00490D6D">
        <w:rPr>
          <w:rFonts w:ascii="Times New Roman" w:hAnsi="Times New Roman" w:cs="Times New Roman"/>
        </w:rPr>
        <w:t xml:space="preserve"> Очерк истории культуры сре</w:t>
      </w:r>
      <w:r>
        <w:rPr>
          <w:rFonts w:ascii="Times New Roman" w:hAnsi="Times New Roman" w:cs="Times New Roman"/>
        </w:rPr>
        <w:t>дневековой Японии VII-XVI веков</w:t>
      </w:r>
      <w:r w:rsidRPr="00490D6D">
        <w:rPr>
          <w:rFonts w:ascii="Times New Roman" w:hAnsi="Times New Roman" w:cs="Times New Roman"/>
        </w:rPr>
        <w:t xml:space="preserve">. – с.44-47. </w:t>
      </w:r>
    </w:p>
  </w:footnote>
  <w:footnote w:id="238">
    <w:p w:rsidR="00541A95" w:rsidRPr="00AA237D" w:rsidRDefault="00541A95" w:rsidP="00AA237D">
      <w:pPr>
        <w:pStyle w:val="a3"/>
        <w:jc w:val="both"/>
        <w:rPr>
          <w:rFonts w:ascii="Times New Roman" w:hAnsi="Times New Roman" w:cs="Times New Roman"/>
        </w:rPr>
      </w:pPr>
      <w:r w:rsidRPr="00AA237D">
        <w:rPr>
          <w:rStyle w:val="a5"/>
          <w:rFonts w:ascii="Times New Roman" w:hAnsi="Times New Roman" w:cs="Times New Roman"/>
        </w:rPr>
        <w:footnoteRef/>
      </w:r>
      <w:r w:rsidRPr="00AA237D">
        <w:rPr>
          <w:rFonts w:ascii="Times New Roman" w:hAnsi="Times New Roman" w:cs="Times New Roman"/>
        </w:rPr>
        <w:t xml:space="preserve"> Там же, с.62.</w:t>
      </w:r>
    </w:p>
  </w:footnote>
  <w:footnote w:id="239">
    <w:p w:rsidR="00541A95" w:rsidRPr="00AA237D" w:rsidRDefault="00541A95" w:rsidP="00AA237D">
      <w:pPr>
        <w:pStyle w:val="a3"/>
        <w:jc w:val="both"/>
        <w:rPr>
          <w:rFonts w:ascii="Times New Roman" w:hAnsi="Times New Roman" w:cs="Times New Roman"/>
        </w:rPr>
      </w:pPr>
      <w:r w:rsidRPr="00AA237D">
        <w:rPr>
          <w:rStyle w:val="a5"/>
          <w:rFonts w:ascii="Times New Roman" w:hAnsi="Times New Roman" w:cs="Times New Roman"/>
        </w:rPr>
        <w:footnoteRef/>
      </w:r>
      <w:r w:rsidRPr="00AA237D">
        <w:rPr>
          <w:rFonts w:ascii="Times New Roman" w:hAnsi="Times New Roman" w:cs="Times New Roman"/>
        </w:rPr>
        <w:t xml:space="preserve"> Там же, с.68-70.</w:t>
      </w:r>
    </w:p>
  </w:footnote>
  <w:footnote w:id="240">
    <w:p w:rsidR="00541A95" w:rsidRDefault="00541A95">
      <w:pPr>
        <w:pStyle w:val="a3"/>
      </w:pPr>
      <w:r w:rsidRPr="00AA237D">
        <w:rPr>
          <w:rStyle w:val="a5"/>
          <w:rFonts w:ascii="Times New Roman" w:hAnsi="Times New Roman" w:cs="Times New Roman"/>
        </w:rPr>
        <w:footnoteRef/>
      </w:r>
      <w:r w:rsidRPr="00AA237D">
        <w:rPr>
          <w:rFonts w:ascii="Times New Roman" w:hAnsi="Times New Roman" w:cs="Times New Roman"/>
        </w:rPr>
        <w:t xml:space="preserve"> Там же, с.98.</w:t>
      </w:r>
      <w:r>
        <w:t xml:space="preserve"> </w:t>
      </w:r>
    </w:p>
  </w:footnote>
  <w:footnote w:id="241">
    <w:p w:rsidR="00541A95" w:rsidRDefault="00541A95" w:rsidP="003C2DD5">
      <w:pPr>
        <w:pStyle w:val="a3"/>
        <w:jc w:val="both"/>
      </w:pPr>
      <w:r>
        <w:rPr>
          <w:rStyle w:val="a5"/>
        </w:rPr>
        <w:footnoteRef/>
      </w:r>
      <w:r>
        <w:t xml:space="preserve"> </w:t>
      </w:r>
      <w:r w:rsidRPr="003C2DD5">
        <w:rPr>
          <w:rFonts w:ascii="Times New Roman" w:hAnsi="Times New Roman" w:cs="Times New Roman"/>
        </w:rPr>
        <w:t>См. приложение 2, 1-2.</w:t>
      </w:r>
      <w:r>
        <w:t xml:space="preserve"> </w:t>
      </w:r>
    </w:p>
  </w:footnote>
  <w:footnote w:id="242">
    <w:p w:rsidR="00541A95" w:rsidRDefault="00541A95">
      <w:pPr>
        <w:pStyle w:val="a3"/>
      </w:pPr>
      <w:r>
        <w:rPr>
          <w:rStyle w:val="a5"/>
        </w:rPr>
        <w:footnoteRef/>
      </w:r>
      <w:r>
        <w:t xml:space="preserve"> </w:t>
      </w:r>
      <w:r w:rsidRPr="003C2DD5">
        <w:rPr>
          <w:rFonts w:ascii="Times New Roman" w:hAnsi="Times New Roman" w:cs="Times New Roman"/>
        </w:rPr>
        <w:t>См. приложение 2.</w:t>
      </w:r>
      <w:r>
        <w:t xml:space="preserve"> </w:t>
      </w:r>
    </w:p>
  </w:footnote>
  <w:footnote w:id="243">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Фиссер М.В.</w:t>
      </w:r>
      <w:r w:rsidRPr="0039454E">
        <w:rPr>
          <w:rFonts w:ascii="Times New Roman" w:hAnsi="Times New Roman" w:cs="Times New Roman"/>
        </w:rPr>
        <w:t xml:space="preserve"> Драконы в мифологии Китая и Японии.</w:t>
      </w:r>
      <w:r>
        <w:rPr>
          <w:rFonts w:ascii="Times New Roman" w:hAnsi="Times New Roman" w:cs="Times New Roman"/>
        </w:rPr>
        <w:t xml:space="preserve"> </w:t>
      </w:r>
      <w:r w:rsidRPr="0039454E">
        <w:rPr>
          <w:rFonts w:ascii="Times New Roman" w:hAnsi="Times New Roman" w:cs="Times New Roman"/>
        </w:rPr>
        <w:t>– с.241-244.</w:t>
      </w:r>
    </w:p>
  </w:footnote>
  <w:footnote w:id="244">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eastAsia="Times New Roman" w:hAnsi="Times New Roman" w:cs="Times New Roman"/>
          <w:color w:val="000000" w:themeColor="text1"/>
          <w:lang w:eastAsia="ru-RU"/>
        </w:rPr>
        <w:t xml:space="preserve">Зачастую она очень мала или стилизована так, что можно рассматривать её не как шёрстный покров, а как, быть может, роговые пластины или шипы. </w:t>
      </w:r>
    </w:p>
  </w:footnote>
  <w:footnote w:id="245">
    <w:p w:rsidR="00541A95" w:rsidRPr="003C2DD5" w:rsidRDefault="00541A95">
      <w:pPr>
        <w:pStyle w:val="a3"/>
        <w:rPr>
          <w:rFonts w:ascii="Times New Roman" w:hAnsi="Times New Roman" w:cs="Times New Roman"/>
        </w:rPr>
      </w:pPr>
      <w:r w:rsidRPr="003C2DD5">
        <w:rPr>
          <w:rStyle w:val="a5"/>
          <w:rFonts w:ascii="Times New Roman" w:hAnsi="Times New Roman" w:cs="Times New Roman"/>
        </w:rPr>
        <w:footnoteRef/>
      </w:r>
      <w:r w:rsidRPr="003C2DD5">
        <w:rPr>
          <w:rFonts w:ascii="Times New Roman" w:hAnsi="Times New Roman" w:cs="Times New Roman"/>
        </w:rPr>
        <w:t xml:space="preserve"> См. приложение 2. </w:t>
      </w:r>
    </w:p>
  </w:footnote>
  <w:footnote w:id="246">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Нэцкэ. Миниатюрная скульптура Японии из частных коллекций: каталог выставки</w:t>
      </w:r>
      <w:r>
        <w:rPr>
          <w:rFonts w:ascii="Times New Roman" w:hAnsi="Times New Roman" w:cs="Times New Roman"/>
        </w:rPr>
        <w:t xml:space="preserve">. </w:t>
      </w:r>
      <w:r w:rsidRPr="0039454E">
        <w:rPr>
          <w:rFonts w:ascii="Times New Roman" w:hAnsi="Times New Roman" w:cs="Times New Roman"/>
        </w:rPr>
        <w:t>– с.110.</w:t>
      </w:r>
    </w:p>
  </w:footnote>
  <w:footnote w:id="247">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Фиссер М.В.</w:t>
      </w:r>
      <w:r w:rsidRPr="0039454E">
        <w:rPr>
          <w:rFonts w:ascii="Times New Roman" w:hAnsi="Times New Roman" w:cs="Times New Roman"/>
        </w:rPr>
        <w:t xml:space="preserve"> Драконы в мифологии Китая и Японии. – с.241.</w:t>
      </w:r>
    </w:p>
  </w:footnote>
  <w:footnote w:id="248">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Нэцкэ. Миниатюрная скульптура Японии из част</w:t>
      </w:r>
      <w:r>
        <w:rPr>
          <w:rFonts w:ascii="Times New Roman" w:hAnsi="Times New Roman" w:cs="Times New Roman"/>
        </w:rPr>
        <w:t xml:space="preserve">ных коллекций: каталог выставки. – </w:t>
      </w:r>
      <w:r w:rsidRPr="0039454E">
        <w:rPr>
          <w:rFonts w:ascii="Times New Roman" w:hAnsi="Times New Roman" w:cs="Times New Roman"/>
        </w:rPr>
        <w:t xml:space="preserve">с.110. </w:t>
      </w:r>
    </w:p>
  </w:footnote>
  <w:footnote w:id="249">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Часто сохраняются в китайских изображениях, даже если лапы дракона не выполнены полностью в «зверином» стиле. </w:t>
      </w:r>
    </w:p>
  </w:footnote>
  <w:footnote w:id="250">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Фиссер М.В.</w:t>
      </w:r>
      <w:r w:rsidRPr="0039454E">
        <w:rPr>
          <w:rFonts w:ascii="Times New Roman" w:hAnsi="Times New Roman" w:cs="Times New Roman"/>
        </w:rPr>
        <w:t xml:space="preserve"> Драко</w:t>
      </w:r>
      <w:r>
        <w:rPr>
          <w:rFonts w:ascii="Times New Roman" w:hAnsi="Times New Roman" w:cs="Times New Roman"/>
        </w:rPr>
        <w:t>ны в мифологии Китая и Японии</w:t>
      </w:r>
      <w:r w:rsidRPr="0039454E">
        <w:rPr>
          <w:rFonts w:ascii="Times New Roman" w:hAnsi="Times New Roman" w:cs="Times New Roman"/>
        </w:rPr>
        <w:t>. – с.241-244.</w:t>
      </w:r>
    </w:p>
  </w:footnote>
  <w:footnote w:id="251">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Что же касается прорисовки вибриссов на таких мордах, то зд</w:t>
      </w:r>
      <w:r>
        <w:rPr>
          <w:rFonts w:ascii="Times New Roman" w:hAnsi="Times New Roman" w:cs="Times New Roman"/>
        </w:rPr>
        <w:t xml:space="preserve">есь японская манера исполнения </w:t>
      </w:r>
      <w:r w:rsidRPr="0039454E">
        <w:rPr>
          <w:rFonts w:ascii="Times New Roman" w:hAnsi="Times New Roman" w:cs="Times New Roman"/>
        </w:rPr>
        <w:t xml:space="preserve">отличается заметной детализацией. </w:t>
      </w:r>
    </w:p>
  </w:footnote>
  <w:footnote w:id="252">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Там же, с.241.</w:t>
      </w:r>
    </w:p>
  </w:footnote>
  <w:footnote w:id="253">
    <w:p w:rsidR="00541A95" w:rsidRPr="003C2DD5" w:rsidRDefault="00541A95">
      <w:pPr>
        <w:pStyle w:val="a3"/>
        <w:rPr>
          <w:rFonts w:ascii="Times New Roman" w:hAnsi="Times New Roman" w:cs="Times New Roman"/>
        </w:rPr>
      </w:pPr>
      <w:r>
        <w:rPr>
          <w:rStyle w:val="a5"/>
        </w:rPr>
        <w:footnoteRef/>
      </w:r>
      <w:r>
        <w:t xml:space="preserve"> </w:t>
      </w:r>
      <w:r w:rsidRPr="003C2DD5">
        <w:rPr>
          <w:rFonts w:ascii="Times New Roman" w:hAnsi="Times New Roman" w:cs="Times New Roman"/>
        </w:rPr>
        <w:t>См. приложение 2, 3</w:t>
      </w:r>
      <w:r>
        <w:rPr>
          <w:rFonts w:ascii="Times New Roman" w:hAnsi="Times New Roman" w:cs="Times New Roman"/>
        </w:rPr>
        <w:t>-й</w:t>
      </w:r>
      <w:r w:rsidRPr="003C2DD5">
        <w:rPr>
          <w:rFonts w:ascii="Times New Roman" w:hAnsi="Times New Roman" w:cs="Times New Roman"/>
        </w:rPr>
        <w:t xml:space="preserve"> пункт. </w:t>
      </w:r>
    </w:p>
  </w:footnote>
  <w:footnote w:id="254">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Нэцкэ. Миниатюрная скульптура Японии из частных коллекций: каталог выставки</w:t>
      </w:r>
      <w:r>
        <w:rPr>
          <w:rFonts w:ascii="Times New Roman" w:hAnsi="Times New Roman" w:cs="Times New Roman"/>
        </w:rPr>
        <w:t xml:space="preserve">. </w:t>
      </w:r>
      <w:r w:rsidRPr="0039454E">
        <w:rPr>
          <w:rFonts w:ascii="Times New Roman" w:hAnsi="Times New Roman" w:cs="Times New Roman"/>
        </w:rPr>
        <w:t>–</w:t>
      </w:r>
      <w:r>
        <w:rPr>
          <w:rFonts w:ascii="Times New Roman" w:hAnsi="Times New Roman" w:cs="Times New Roman"/>
        </w:rPr>
        <w:t xml:space="preserve"> </w:t>
      </w:r>
      <w:r w:rsidRPr="0039454E">
        <w:rPr>
          <w:rFonts w:ascii="Times New Roman" w:hAnsi="Times New Roman" w:cs="Times New Roman"/>
        </w:rPr>
        <w:t>с.115.</w:t>
      </w:r>
    </w:p>
  </w:footnote>
  <w:footnote w:id="255">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eastAsia="Times New Roman" w:hAnsi="Times New Roman" w:cs="Times New Roman"/>
          <w:color w:val="000000" w:themeColor="text1"/>
          <w:lang w:eastAsia="ru-RU"/>
        </w:rPr>
        <w:t xml:space="preserve">Гравюры </w:t>
      </w:r>
      <w:r w:rsidRPr="0039454E">
        <w:rPr>
          <w:rFonts w:ascii="Times New Roman" w:eastAsia="Times New Roman" w:hAnsi="Times New Roman" w:cs="Times New Roman"/>
          <w:i/>
          <w:color w:val="000000" w:themeColor="text1"/>
          <w:lang w:eastAsia="ru-RU"/>
        </w:rPr>
        <w:t>укиё-э</w:t>
      </w:r>
      <w:r w:rsidRPr="0039454E">
        <w:rPr>
          <w:rFonts w:ascii="Times New Roman" w:eastAsia="Times New Roman" w:hAnsi="Times New Roman" w:cs="Times New Roman"/>
          <w:color w:val="000000" w:themeColor="text1"/>
          <w:lang w:eastAsia="ru-RU"/>
        </w:rPr>
        <w:t xml:space="preserve"> (яп. </w:t>
      </w:r>
      <w:r w:rsidRPr="0039454E">
        <w:rPr>
          <w:rFonts w:ascii="Times New Roman" w:eastAsia="MS Gothic" w:hAnsi="Times New Roman" w:cs="Times New Roman"/>
          <w:color w:val="222222"/>
          <w:shd w:val="clear" w:color="auto" w:fill="FFFFFF" w:themeFill="background1"/>
        </w:rPr>
        <w:t>浮世絵</w:t>
      </w:r>
      <w:r w:rsidRPr="0039454E">
        <w:rPr>
          <w:rFonts w:ascii="Times New Roman" w:eastAsia="Times New Roman" w:hAnsi="Times New Roman" w:cs="Times New Roman"/>
          <w:color w:val="000000" w:themeColor="text1"/>
          <w:lang w:eastAsia="ru-RU"/>
        </w:rPr>
        <w:t>) в этом отношении наиболее ценны для исследователя, так как являлись предметом городской, народной культуры, а не произведениями, которые создавались для знати и императорского двора, а  потому полностью копировавшими  китайские образцы.</w:t>
      </w:r>
    </w:p>
  </w:footnote>
  <w:footnote w:id="256">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Малявин В.В.</w:t>
      </w:r>
      <w:r w:rsidRPr="0039454E">
        <w:rPr>
          <w:rFonts w:ascii="Times New Roman" w:hAnsi="Times New Roman" w:cs="Times New Roman"/>
        </w:rPr>
        <w:t xml:space="preserve"> Китайская цивилизация. – М.: «Издательство Апрель», ООО «Издательство АСТ», Издательско-продюсерский центр «Дизайн. Информация. Картография», 2000. – с. 238. </w:t>
      </w:r>
    </w:p>
  </w:footnote>
  <w:footnote w:id="257">
    <w:p w:rsidR="00541A95" w:rsidRPr="0039454E" w:rsidRDefault="00541A95" w:rsidP="000F139F">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Тертицкий К.М.</w:t>
      </w:r>
      <w:r w:rsidRPr="0039454E">
        <w:rPr>
          <w:rFonts w:ascii="Times New Roman" w:hAnsi="Times New Roman" w:cs="Times New Roman"/>
        </w:rPr>
        <w:t xml:space="preserve"> Культ лисы в Маньчжурии в 1920-1940-е годы</w:t>
      </w:r>
      <w:r>
        <w:rPr>
          <w:rFonts w:ascii="Times New Roman" w:hAnsi="Times New Roman" w:cs="Times New Roman"/>
        </w:rPr>
        <w:t xml:space="preserve">. </w:t>
      </w:r>
      <w:r w:rsidRPr="0039454E">
        <w:rPr>
          <w:rFonts w:ascii="Times New Roman" w:hAnsi="Times New Roman" w:cs="Times New Roman"/>
        </w:rPr>
        <w:t>– с.287-288.</w:t>
      </w:r>
    </w:p>
  </w:footnote>
  <w:footnote w:id="258">
    <w:p w:rsidR="00541A95" w:rsidRPr="0039454E" w:rsidRDefault="00541A95" w:rsidP="000F139F">
      <w:pPr>
        <w:pStyle w:val="a3"/>
        <w:jc w:val="both"/>
        <w:rPr>
          <w:rFonts w:ascii="Times New Roman" w:hAnsi="Times New Roman" w:cs="Times New Roman"/>
        </w:rPr>
      </w:pPr>
      <w:r w:rsidRPr="0039454E">
        <w:rPr>
          <w:rStyle w:val="a5"/>
          <w:rFonts w:ascii="Times New Roman" w:hAnsi="Times New Roman" w:cs="Times New Roman"/>
        </w:rPr>
        <w:footnoteRef/>
      </w:r>
      <w:r w:rsidR="00A81111" w:rsidRPr="00A81111">
        <w:rPr>
          <w:rFonts w:ascii="Times New Roman" w:hAnsi="Times New Roman" w:cs="Times New Roman"/>
        </w:rPr>
        <w:t>Там же</w:t>
      </w:r>
      <w:r w:rsidR="00A81111">
        <w:rPr>
          <w:rFonts w:ascii="Times New Roman" w:hAnsi="Times New Roman" w:cs="Times New Roman"/>
          <w:i/>
        </w:rPr>
        <w:t xml:space="preserve">, </w:t>
      </w:r>
      <w:r w:rsidRPr="0039454E">
        <w:rPr>
          <w:rFonts w:ascii="Times New Roman" w:hAnsi="Times New Roman" w:cs="Times New Roman"/>
        </w:rPr>
        <w:t>с.282-288.</w:t>
      </w:r>
    </w:p>
  </w:footnote>
  <w:footnote w:id="259">
    <w:p w:rsidR="00541A95" w:rsidRPr="0039454E" w:rsidRDefault="00541A95" w:rsidP="000F139F">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Там же, с.285-286.</w:t>
      </w:r>
    </w:p>
  </w:footnote>
  <w:footnote w:id="260">
    <w:p w:rsidR="00541A95" w:rsidRPr="0039454E" w:rsidRDefault="00541A95" w:rsidP="000F139F">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Там же, с.288.</w:t>
      </w:r>
    </w:p>
  </w:footnote>
  <w:footnote w:id="261">
    <w:p w:rsidR="00541A95" w:rsidRPr="0039454E" w:rsidRDefault="00541A95" w:rsidP="000F139F">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Там же.</w:t>
      </w:r>
    </w:p>
  </w:footnote>
  <w:footnote w:id="262">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w:t>
      </w:r>
      <w:r w:rsidRPr="000F139F">
        <w:rPr>
          <w:rFonts w:ascii="Times New Roman" w:hAnsi="Times New Roman" w:cs="Times New Roman"/>
          <w:i/>
        </w:rPr>
        <w:t>Вернер Эдвард.</w:t>
      </w:r>
      <w:r w:rsidRPr="000F139F">
        <w:rPr>
          <w:rFonts w:ascii="Times New Roman" w:hAnsi="Times New Roman" w:cs="Times New Roman"/>
        </w:rPr>
        <w:t xml:space="preserve"> Мифы и легенды Китая</w:t>
      </w:r>
      <w:r>
        <w:rPr>
          <w:rFonts w:ascii="Times New Roman" w:hAnsi="Times New Roman" w:cs="Times New Roman"/>
        </w:rPr>
        <w:t xml:space="preserve">. </w:t>
      </w:r>
      <w:r w:rsidRPr="000F139F">
        <w:rPr>
          <w:rFonts w:ascii="Times New Roman" w:hAnsi="Times New Roman" w:cs="Times New Roman"/>
        </w:rPr>
        <w:t xml:space="preserve">– </w:t>
      </w:r>
      <w:r w:rsidRPr="000F139F">
        <w:rPr>
          <w:rFonts w:ascii="Times New Roman" w:hAnsi="Times New Roman" w:cs="Times New Roman"/>
          <w:lang w:val="en-US"/>
        </w:rPr>
        <w:t>c</w:t>
      </w:r>
      <w:r w:rsidRPr="000F139F">
        <w:rPr>
          <w:rFonts w:ascii="Times New Roman" w:hAnsi="Times New Roman" w:cs="Times New Roman"/>
        </w:rPr>
        <w:t>.327-336.</w:t>
      </w:r>
    </w:p>
  </w:footnote>
  <w:footnote w:id="263">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rPr>
        <w:t>Алимов И.А.</w:t>
      </w:r>
      <w:r w:rsidRPr="000F139F">
        <w:rPr>
          <w:rFonts w:ascii="Times New Roman" w:hAnsi="Times New Roman" w:cs="Times New Roman"/>
        </w:rPr>
        <w:t xml:space="preserve"> Бесы, лисы, духи в текстах сунского Китая. СПб.: Изд-во «Наука», 2008. – с.48-49.</w:t>
      </w:r>
    </w:p>
  </w:footnote>
  <w:footnote w:id="264">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rPr>
        <w:t>Гроот Я.Я.М., де.</w:t>
      </w:r>
      <w:r w:rsidRPr="000F139F">
        <w:rPr>
          <w:rFonts w:ascii="Times New Roman" w:hAnsi="Times New Roman" w:cs="Times New Roman"/>
        </w:rPr>
        <w:t xml:space="preserve"> Лисы-демоны // Религиозный мир Китая 2005. М., 2006. – с.219.</w:t>
      </w:r>
    </w:p>
  </w:footnote>
  <w:footnote w:id="265">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color w:val="000000" w:themeColor="text1"/>
          <w:shd w:val="clear" w:color="auto" w:fill="FFFFFF" w:themeFill="background1"/>
        </w:rPr>
        <w:t>Стоит отметить тот общий факт, что в китайской религиозной традиции вообще не наблюдается наличие твёрдо организованных начал зла.</w:t>
      </w:r>
    </w:p>
  </w:footnote>
  <w:footnote w:id="266">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Молодые особи, ничем не отличающиеся от обычных животных.</w:t>
      </w:r>
    </w:p>
  </w:footnote>
  <w:footnote w:id="267">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w:t>
      </w:r>
      <w:r w:rsidRPr="000F139F">
        <w:rPr>
          <w:rFonts w:ascii="Times New Roman" w:hAnsi="Times New Roman" w:cs="Times New Roman"/>
          <w:i/>
        </w:rPr>
        <w:t>Пу Сунлин</w:t>
      </w:r>
      <w:r w:rsidRPr="000F139F">
        <w:rPr>
          <w:rFonts w:ascii="Times New Roman" w:hAnsi="Times New Roman" w:cs="Times New Roman"/>
        </w:rPr>
        <w:t xml:space="preserve">. Рассказы Ляо Чжая о необычайном / Пер. с кит. В.М. Алексеев. – М.: Художественная литература, 1983. – </w:t>
      </w:r>
      <w:r w:rsidRPr="000F139F">
        <w:rPr>
          <w:rFonts w:ascii="Times New Roman" w:hAnsi="Times New Roman" w:cs="Times New Roman"/>
          <w:lang w:val="en-US"/>
        </w:rPr>
        <w:t>c</w:t>
      </w:r>
      <w:r w:rsidRPr="000F139F">
        <w:rPr>
          <w:rFonts w:ascii="Times New Roman" w:hAnsi="Times New Roman" w:cs="Times New Roman"/>
        </w:rPr>
        <w:t>.86-180.</w:t>
      </w:r>
    </w:p>
  </w:footnote>
  <w:footnote w:id="268">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В фольклоре они предстают красавицами, соблазняющими юношей. Именно такие лисы-оборотни чаще всего фигурируют, например, в фантастических рассказах </w:t>
      </w:r>
      <w:r w:rsidRPr="000F139F">
        <w:rPr>
          <w:rFonts w:ascii="Times New Roman" w:hAnsi="Times New Roman" w:cs="Times New Roman"/>
          <w:iCs/>
          <w:color w:val="000000" w:themeColor="text1"/>
          <w:shd w:val="clear" w:color="auto" w:fill="FFFFFF" w:themeFill="background1"/>
        </w:rPr>
        <w:t xml:space="preserve">(кит. </w:t>
      </w:r>
      <w:r w:rsidRPr="000F139F">
        <w:rPr>
          <w:rFonts w:ascii="Times New Roman" w:eastAsia="MS Gothic" w:hAnsi="Times New Roman" w:cs="Times New Roman"/>
          <w:color w:val="000000" w:themeColor="text1"/>
          <w:shd w:val="clear" w:color="auto" w:fill="FFFFFF" w:themeFill="background1"/>
        </w:rPr>
        <w:t>小</w:t>
      </w:r>
      <w:r w:rsidRPr="000F139F">
        <w:rPr>
          <w:rFonts w:ascii="Times New Roman" w:eastAsia="Gulim" w:hAnsi="Times New Roman" w:cs="Times New Roman"/>
          <w:color w:val="000000" w:themeColor="text1"/>
          <w:shd w:val="clear" w:color="auto" w:fill="FFFFFF" w:themeFill="background1"/>
        </w:rPr>
        <w:t>說</w:t>
      </w:r>
      <w:r w:rsidRPr="000F139F">
        <w:rPr>
          <w:rFonts w:ascii="Times New Roman" w:eastAsia="Gulim" w:hAnsi="Times New Roman" w:cs="Times New Roman"/>
          <w:color w:val="000000" w:themeColor="text1"/>
          <w:shd w:val="clear" w:color="auto" w:fill="FFFFFF" w:themeFill="background1"/>
        </w:rPr>
        <w:t xml:space="preserve"> – </w:t>
      </w:r>
      <w:r w:rsidRPr="000F139F">
        <w:rPr>
          <w:rFonts w:ascii="Times New Roman" w:hAnsi="Times New Roman" w:cs="Times New Roman"/>
          <w:i/>
          <w:iCs/>
          <w:color w:val="000000" w:themeColor="text1"/>
          <w:shd w:val="clear" w:color="auto" w:fill="FFFFFF"/>
        </w:rPr>
        <w:t>сяошо</w:t>
      </w:r>
      <w:r w:rsidRPr="000F139F">
        <w:rPr>
          <w:rFonts w:ascii="Times New Roman" w:hAnsi="Times New Roman" w:cs="Times New Roman"/>
          <w:iCs/>
          <w:color w:val="000000" w:themeColor="text1"/>
          <w:shd w:val="clear" w:color="auto" w:fill="FFFFFF" w:themeFill="background1"/>
        </w:rPr>
        <w:t>)</w:t>
      </w:r>
      <w:r w:rsidRPr="000F139F">
        <w:rPr>
          <w:rFonts w:ascii="Times New Roman" w:hAnsi="Times New Roman" w:cs="Times New Roman"/>
          <w:color w:val="000000" w:themeColor="text1"/>
          <w:sz w:val="28"/>
          <w:szCs w:val="28"/>
          <w:shd w:val="clear" w:color="auto" w:fill="FFFFFF"/>
        </w:rPr>
        <w:t xml:space="preserve"> </w:t>
      </w:r>
      <w:r w:rsidRPr="000F139F">
        <w:rPr>
          <w:rFonts w:ascii="Times New Roman" w:hAnsi="Times New Roman" w:cs="Times New Roman"/>
          <w:color w:val="000000" w:themeColor="text1"/>
          <w:shd w:val="clear" w:color="auto" w:fill="FFFFFF"/>
        </w:rPr>
        <w:t>VIII—XI</w:t>
      </w:r>
      <w:r w:rsidRPr="000F139F">
        <w:rPr>
          <w:rFonts w:ascii="Times New Roman" w:hAnsi="Times New Roman" w:cs="Times New Roman"/>
          <w:color w:val="000000" w:themeColor="text1"/>
          <w:shd w:val="clear" w:color="auto" w:fill="FFFFFF"/>
          <w:lang w:val="en-US"/>
        </w:rPr>
        <w:t>X</w:t>
      </w:r>
      <w:r w:rsidRPr="000F139F">
        <w:rPr>
          <w:rFonts w:ascii="Times New Roman" w:hAnsi="Times New Roman" w:cs="Times New Roman"/>
          <w:color w:val="000000" w:themeColor="text1"/>
          <w:shd w:val="clear" w:color="auto" w:fill="FFFFFF"/>
        </w:rPr>
        <w:t> вв.</w:t>
      </w:r>
    </w:p>
  </w:footnote>
  <w:footnote w:id="269">
    <w:p w:rsidR="00541A95" w:rsidRPr="000F139F" w:rsidRDefault="00541A95" w:rsidP="000F139F">
      <w:pPr>
        <w:pStyle w:val="a3"/>
        <w:jc w:val="both"/>
        <w:rPr>
          <w:rFonts w:ascii="Times New Roman" w:hAnsi="Times New Roman" w:cs="Times New Roman"/>
          <w:lang w:val="en-US"/>
        </w:rPr>
      </w:pPr>
      <w:r w:rsidRPr="000F139F">
        <w:rPr>
          <w:rStyle w:val="a5"/>
          <w:rFonts w:ascii="Times New Roman" w:hAnsi="Times New Roman" w:cs="Times New Roman"/>
        </w:rPr>
        <w:footnoteRef/>
      </w:r>
      <w:r w:rsidRPr="000F139F">
        <w:rPr>
          <w:rFonts w:ascii="Times New Roman" w:hAnsi="Times New Roman" w:cs="Times New Roman"/>
          <w:i/>
          <w:lang w:val="en-US"/>
        </w:rPr>
        <w:t xml:space="preserve">Bane Theresa. </w:t>
      </w:r>
      <w:r w:rsidRPr="000F139F">
        <w:rPr>
          <w:rFonts w:ascii="Times New Roman" w:hAnsi="Times New Roman" w:cs="Times New Roman"/>
          <w:lang w:val="en-US"/>
        </w:rPr>
        <w:t>Encyclopedia of Vampire Mythology. McFarland &amp; Company, Inc., Publishers (Jefferson, North Carolina, 2010), pp.75-76.</w:t>
      </w:r>
    </w:p>
  </w:footnote>
  <w:footnote w:id="270">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rPr>
        <w:t>Алимов И.А.</w:t>
      </w:r>
      <w:r w:rsidRPr="000F139F">
        <w:rPr>
          <w:rFonts w:ascii="Times New Roman" w:hAnsi="Times New Roman" w:cs="Times New Roman"/>
        </w:rPr>
        <w:t xml:space="preserve"> Китайский культ лисы и «Удивительная встреча в Западном Шу» Ли Сянь-миня // Религиозный мир Китая 2005. М., 2006. – с.241-242.</w:t>
      </w:r>
    </w:p>
  </w:footnote>
  <w:footnote w:id="271">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7F0F46">
        <w:rPr>
          <w:rFonts w:ascii="Times New Roman" w:hAnsi="Times New Roman" w:cs="Times New Roman"/>
          <w:i/>
        </w:rPr>
        <w:t>Юань Кэ</w:t>
      </w:r>
      <w:r>
        <w:rPr>
          <w:rFonts w:ascii="Times New Roman" w:hAnsi="Times New Roman" w:cs="Times New Roman"/>
        </w:rPr>
        <w:t xml:space="preserve"> </w:t>
      </w:r>
      <w:r w:rsidRPr="007F0F46">
        <w:rPr>
          <w:rFonts w:ascii="Times New Roman" w:hAnsi="Times New Roman" w:cs="Times New Roman" w:hint="eastAsia"/>
        </w:rPr>
        <w:t>袁珂</w:t>
      </w:r>
      <w:r>
        <w:rPr>
          <w:rFonts w:ascii="Times New Roman" w:hAnsi="Times New Roman" w:cs="Times New Roman"/>
        </w:rPr>
        <w:t xml:space="preserve">. Чжунго шэньхуа-чуаньшо цыдянь </w:t>
      </w:r>
      <w:r w:rsidRPr="000F139F">
        <w:rPr>
          <w:rFonts w:ascii="Times New Roman" w:hAnsi="Times New Roman" w:cs="Times New Roman"/>
        </w:rPr>
        <w:t>中国神</w:t>
      </w:r>
      <w:r w:rsidRPr="000F139F">
        <w:rPr>
          <w:rFonts w:ascii="Times New Roman" w:eastAsia="MingLiU" w:hAnsi="Times New Roman" w:cs="Times New Roman"/>
        </w:rPr>
        <w:t>话传说词</w:t>
      </w:r>
      <w:r w:rsidRPr="000F139F">
        <w:rPr>
          <w:rFonts w:ascii="Times New Roman" w:eastAsia="MS Mincho" w:hAnsi="Times New Roman" w:cs="Times New Roman"/>
        </w:rPr>
        <w:t>典</w:t>
      </w:r>
      <w:r>
        <w:rPr>
          <w:rFonts w:ascii="Times New Roman" w:eastAsia="MS Mincho" w:hAnsi="Times New Roman" w:cs="Times New Roman"/>
        </w:rPr>
        <w:t xml:space="preserve"> («Словарь мифов и легенд Китая»).</w:t>
      </w:r>
      <w:r w:rsidRPr="007F0F46">
        <w:rPr>
          <w:rStyle w:val="apple-converted-space"/>
          <w:rFonts w:ascii="Times New Roman" w:hAnsi="Times New Roman" w:cs="Times New Roman"/>
          <w:color w:val="000000"/>
          <w:shd w:val="clear" w:color="auto" w:fill="FFFFFF"/>
        </w:rPr>
        <w:t> </w:t>
      </w:r>
      <w:r>
        <w:rPr>
          <w:rFonts w:ascii="Times New Roman" w:eastAsia="MS Mincho" w:hAnsi="Times New Roman" w:cs="Times New Roman"/>
        </w:rPr>
        <w:t xml:space="preserve">– </w:t>
      </w:r>
      <w:r w:rsidRPr="000F139F">
        <w:rPr>
          <w:rFonts w:ascii="Times New Roman" w:eastAsia="MS Mincho" w:hAnsi="Times New Roman" w:cs="Times New Roman"/>
        </w:rPr>
        <w:t>с.63.</w:t>
      </w:r>
    </w:p>
  </w:footnote>
  <w:footnote w:id="272">
    <w:p w:rsidR="00541A95" w:rsidRPr="0039454E"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rPr>
        <w:t>Тертицкий К.М.</w:t>
      </w:r>
      <w:r w:rsidRPr="000F139F">
        <w:rPr>
          <w:rFonts w:ascii="Times New Roman" w:hAnsi="Times New Roman" w:cs="Times New Roman"/>
        </w:rPr>
        <w:t xml:space="preserve"> Культ лисы в Маньчжурии в 1920-1940-е годы</w:t>
      </w:r>
      <w:r>
        <w:rPr>
          <w:rFonts w:ascii="Times New Roman" w:hAnsi="Times New Roman" w:cs="Times New Roman"/>
        </w:rPr>
        <w:t xml:space="preserve">. </w:t>
      </w:r>
      <w:r w:rsidRPr="000F139F">
        <w:rPr>
          <w:rFonts w:ascii="Times New Roman" w:hAnsi="Times New Roman" w:cs="Times New Roman"/>
        </w:rPr>
        <w:t>– с.286.</w:t>
      </w:r>
    </w:p>
  </w:footnote>
  <w:footnote w:id="273">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color w:val="000000" w:themeColor="text1"/>
          <w:shd w:val="clear" w:color="auto" w:fill="FFFFFF" w:themeFill="background1"/>
        </w:rPr>
        <w:t>Цзин-ци</w:t>
      </w:r>
      <w:r w:rsidRPr="000F139F">
        <w:rPr>
          <w:rFonts w:ascii="Times New Roman" w:hAnsi="Times New Roman" w:cs="Times New Roman"/>
          <w:color w:val="000000" w:themeColor="text1"/>
          <w:shd w:val="clear" w:color="auto" w:fill="FFFFFF" w:themeFill="background1"/>
        </w:rPr>
        <w:t xml:space="preserve"> имеет вполне ясно выраженную питательную ценность, подобно злакам, связанную с началом </w:t>
      </w:r>
      <w:r w:rsidRPr="000F139F">
        <w:rPr>
          <w:rFonts w:ascii="Times New Roman" w:hAnsi="Times New Roman" w:cs="Times New Roman"/>
          <w:i/>
          <w:color w:val="000000" w:themeColor="text1"/>
          <w:shd w:val="clear" w:color="auto" w:fill="FFFFFF" w:themeFill="background1"/>
        </w:rPr>
        <w:t>ян</w:t>
      </w:r>
      <w:r w:rsidRPr="000F139F">
        <w:rPr>
          <w:rFonts w:ascii="Times New Roman" w:hAnsi="Times New Roman" w:cs="Times New Roman"/>
          <w:color w:val="000000" w:themeColor="text1"/>
          <w:shd w:val="clear" w:color="auto" w:fill="FFFFFF" w:themeFill="background1"/>
        </w:rPr>
        <w:t xml:space="preserve"> (</w:t>
      </w:r>
      <w:r w:rsidRPr="000F139F">
        <w:rPr>
          <w:rFonts w:ascii="Times New Roman" w:eastAsia="MS Gothic" w:hAnsi="Times New Roman" w:cs="Times New Roman"/>
          <w:color w:val="222222"/>
          <w:shd w:val="clear" w:color="auto" w:fill="FFFFFF" w:themeFill="background1"/>
        </w:rPr>
        <w:t>陽</w:t>
      </w:r>
      <w:r w:rsidRPr="000F139F">
        <w:rPr>
          <w:rFonts w:ascii="Times New Roman" w:eastAsia="MS Gothic" w:hAnsi="Times New Roman" w:cs="Times New Roman"/>
          <w:color w:val="222222"/>
          <w:shd w:val="clear" w:color="auto" w:fill="FFFFFF" w:themeFill="background1"/>
        </w:rPr>
        <w:t>)</w:t>
      </w:r>
      <w:r w:rsidRPr="000F139F">
        <w:rPr>
          <w:rFonts w:ascii="Times New Roman" w:hAnsi="Times New Roman" w:cs="Times New Roman"/>
          <w:color w:val="000000" w:themeColor="text1"/>
          <w:shd w:val="clear" w:color="auto" w:fill="FFFFFF" w:themeFill="background1"/>
        </w:rPr>
        <w:t xml:space="preserve">. Стоит отметить, что одно из первых значений иероглифа </w:t>
      </w:r>
      <w:r w:rsidRPr="000F139F">
        <w:rPr>
          <w:rFonts w:ascii="Times New Roman" w:hAnsi="Times New Roman" w:cs="Times New Roman"/>
          <w:i/>
          <w:color w:val="000000" w:themeColor="text1"/>
          <w:shd w:val="clear" w:color="auto" w:fill="FFFFFF" w:themeFill="background1"/>
        </w:rPr>
        <w:t>цзин</w:t>
      </w:r>
      <w:r w:rsidRPr="000F139F">
        <w:rPr>
          <w:rFonts w:ascii="Times New Roman" w:hAnsi="Times New Roman" w:cs="Times New Roman"/>
          <w:color w:val="000000" w:themeColor="text1"/>
          <w:shd w:val="clear" w:color="auto" w:fill="FFFFFF" w:themeFill="background1"/>
        </w:rPr>
        <w:t>– «отборный, очищенный рис».</w:t>
      </w:r>
    </w:p>
  </w:footnote>
  <w:footnote w:id="274">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rPr>
        <w:t>Тертицкий К.М.</w:t>
      </w:r>
      <w:r w:rsidRPr="000F139F">
        <w:rPr>
          <w:rFonts w:ascii="Times New Roman" w:hAnsi="Times New Roman" w:cs="Times New Roman"/>
        </w:rPr>
        <w:t xml:space="preserve"> Культ лисы в Маньчжурии в 1920-1940-е годы</w:t>
      </w:r>
      <w:r>
        <w:rPr>
          <w:rFonts w:ascii="Times New Roman" w:hAnsi="Times New Roman" w:cs="Times New Roman"/>
        </w:rPr>
        <w:t xml:space="preserve">. </w:t>
      </w:r>
      <w:r w:rsidRPr="000F139F">
        <w:rPr>
          <w:rFonts w:ascii="Times New Roman" w:hAnsi="Times New Roman" w:cs="Times New Roman"/>
        </w:rPr>
        <w:t>–с.286.</w:t>
      </w:r>
    </w:p>
  </w:footnote>
  <w:footnote w:id="275">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color w:val="000000" w:themeColor="text1"/>
          <w:shd w:val="clear" w:color="auto" w:fill="FFFFFF" w:themeFill="background1"/>
        </w:rPr>
        <w:t>Логично было бы предположить, что в этом и кроется секрет успеха лисы, как врачевателя.</w:t>
      </w:r>
    </w:p>
  </w:footnote>
  <w:footnote w:id="276">
    <w:p w:rsidR="00541A95" w:rsidRPr="000F139F" w:rsidRDefault="00541A95" w:rsidP="000F139F">
      <w:pPr>
        <w:pStyle w:val="a3"/>
        <w:jc w:val="both"/>
        <w:rPr>
          <w:rFonts w:ascii="Times New Roman" w:hAnsi="Times New Roman" w:cs="Times New Roman"/>
          <w:lang w:val="en-US"/>
        </w:rPr>
      </w:pPr>
      <w:r w:rsidRPr="000F139F">
        <w:rPr>
          <w:rStyle w:val="a5"/>
          <w:rFonts w:ascii="Times New Roman" w:hAnsi="Times New Roman" w:cs="Times New Roman"/>
        </w:rPr>
        <w:footnoteRef/>
      </w:r>
      <w:r w:rsidRPr="000F139F">
        <w:rPr>
          <w:rFonts w:ascii="Times New Roman" w:hAnsi="Times New Roman" w:cs="Times New Roman"/>
          <w:i/>
          <w:lang w:val="en-US"/>
        </w:rPr>
        <w:t xml:space="preserve">Bane Theresa. </w:t>
      </w:r>
      <w:r w:rsidRPr="000F139F">
        <w:rPr>
          <w:rFonts w:ascii="Times New Roman" w:hAnsi="Times New Roman" w:cs="Times New Roman"/>
          <w:lang w:val="en-US"/>
        </w:rPr>
        <w:t>Encyclopedia of Vampire Mythology. McFarland &amp; Company, Inc., Publishers (Jefferson, North Carolina, 2010), pp.75-76.</w:t>
      </w:r>
    </w:p>
  </w:footnote>
  <w:footnote w:id="277">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rPr>
        <w:t>Тертицкий К.М.</w:t>
      </w:r>
      <w:r w:rsidRPr="000F139F">
        <w:rPr>
          <w:rFonts w:ascii="Times New Roman" w:hAnsi="Times New Roman" w:cs="Times New Roman"/>
        </w:rPr>
        <w:t xml:space="preserve"> Культ лисы в Маньчжурии в 1920-1940-е годы. – с.286.</w:t>
      </w:r>
    </w:p>
  </w:footnote>
  <w:footnote w:id="278">
    <w:p w:rsidR="00541A95" w:rsidRPr="0039454E" w:rsidRDefault="00541A95" w:rsidP="004851DC">
      <w:pPr>
        <w:pStyle w:val="a3"/>
        <w:jc w:val="both"/>
        <w:rPr>
          <w:rFonts w:ascii="Times New Roman" w:hAnsi="Times New Roman" w:cs="Times New Roman"/>
        </w:rPr>
      </w:pPr>
      <w:r w:rsidRPr="0039454E">
        <w:rPr>
          <w:rStyle w:val="a5"/>
          <w:rFonts w:ascii="Times New Roman" w:hAnsi="Times New Roman" w:cs="Times New Roman"/>
        </w:rPr>
        <w:footnoteRef/>
      </w:r>
      <w:r w:rsidR="00A81111">
        <w:rPr>
          <w:rFonts w:ascii="Times New Roman" w:hAnsi="Times New Roman" w:cs="Times New Roman"/>
        </w:rPr>
        <w:t xml:space="preserve">Там же, </w:t>
      </w:r>
      <w:r w:rsidRPr="0039454E">
        <w:rPr>
          <w:rFonts w:ascii="Times New Roman" w:hAnsi="Times New Roman" w:cs="Times New Roman"/>
        </w:rPr>
        <w:t>с.284-285.</w:t>
      </w:r>
    </w:p>
  </w:footnote>
  <w:footnote w:id="279">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Там же, с.282.</w:t>
      </w:r>
    </w:p>
  </w:footnote>
  <w:footnote w:id="280">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Там же, с.281-282.</w:t>
      </w:r>
    </w:p>
  </w:footnote>
  <w:footnote w:id="281">
    <w:p w:rsidR="00541A95" w:rsidRDefault="00541A95" w:rsidP="000F6E9D">
      <w:pPr>
        <w:pStyle w:val="a3"/>
        <w:jc w:val="both"/>
      </w:pPr>
      <w:r>
        <w:rPr>
          <w:rStyle w:val="a5"/>
        </w:rPr>
        <w:footnoteRef/>
      </w:r>
      <w:r>
        <w:t xml:space="preserve"> </w:t>
      </w:r>
      <w:r w:rsidRPr="000F6E9D">
        <w:rPr>
          <w:rFonts w:ascii="Times New Roman" w:hAnsi="Times New Roman" w:cs="Times New Roman"/>
          <w:bCs/>
          <w:color w:val="000000" w:themeColor="text1"/>
        </w:rPr>
        <w:t xml:space="preserve">В Китае (преимущественно в северных регионах) духам-патронам местности молились, как охранителям имущества и богам материального процветания (кит. </w:t>
      </w:r>
      <w:r w:rsidRPr="000F6E9D">
        <w:rPr>
          <w:rFonts w:ascii="Times New Roman" w:eastAsia="MS Mincho" w:cs="Times New Roman"/>
          <w:bCs/>
          <w:color w:val="000000" w:themeColor="text1"/>
        </w:rPr>
        <w:t>財神</w:t>
      </w:r>
      <w:r w:rsidRPr="000F6E9D">
        <w:rPr>
          <w:rFonts w:ascii="Times New Roman" w:eastAsia="MS Mincho" w:hAnsi="Times New Roman" w:cs="Times New Roman"/>
          <w:bCs/>
          <w:color w:val="000000" w:themeColor="text1"/>
        </w:rPr>
        <w:t xml:space="preserve"> – </w:t>
      </w:r>
      <w:r w:rsidRPr="000F6E9D">
        <w:rPr>
          <w:rFonts w:ascii="Times New Roman" w:eastAsia="MS Mincho" w:hAnsi="Times New Roman" w:cs="Times New Roman"/>
          <w:bCs/>
          <w:i/>
          <w:color w:val="000000" w:themeColor="text1"/>
        </w:rPr>
        <w:t>цай-шэнь</w:t>
      </w:r>
      <w:r w:rsidRPr="000F6E9D">
        <w:rPr>
          <w:rFonts w:ascii="Times New Roman" w:hAnsi="Times New Roman" w:cs="Times New Roman"/>
          <w:bCs/>
          <w:color w:val="000000" w:themeColor="text1"/>
        </w:rPr>
        <w:t xml:space="preserve">), пытались умилостивить подношениями, но прямых контактов всегда остерегались и всячески избегали. Причина – непостоянство и обидчивость животных-покровителей. Они во многом уступали, например, духам-змеям, так как считалось, что «змеиные блага» даруются раз и навсегда. Лиса же часто прибегала к тому, что китайцы называли </w:t>
      </w:r>
      <w:r w:rsidRPr="000F6E9D">
        <w:rPr>
          <w:rFonts w:ascii="Times New Roman" w:hAnsi="Times New Roman" w:cs="Times New Roman"/>
          <w:bCs/>
          <w:i/>
          <w:color w:val="000000" w:themeColor="text1"/>
        </w:rPr>
        <w:t xml:space="preserve">«син ицзя, бай и </w:t>
      </w:r>
      <w:r w:rsidRPr="000F6E9D">
        <w:rPr>
          <w:rFonts w:ascii="Times New Roman" w:hAnsi="Times New Roman" w:cs="Times New Roman"/>
          <w:bCs/>
          <w:i/>
          <w:color w:val="000000" w:themeColor="text1"/>
          <w:shd w:val="clear" w:color="auto" w:fill="FFFFFF" w:themeFill="background1"/>
        </w:rPr>
        <w:t>цзя»</w:t>
      </w:r>
      <w:r w:rsidRPr="000F6E9D">
        <w:rPr>
          <w:rFonts w:ascii="Times New Roman" w:hAnsi="Times New Roman" w:cs="Times New Roman"/>
          <w:bCs/>
          <w:color w:val="000000" w:themeColor="text1"/>
          <w:shd w:val="clear" w:color="auto" w:fill="FFFFFF" w:themeFill="background1"/>
        </w:rPr>
        <w:t xml:space="preserve"> (кит. </w:t>
      </w:r>
      <w:r w:rsidRPr="000F6E9D">
        <w:rPr>
          <w:rFonts w:ascii="Times New Roman" w:eastAsia="MS Gothic" w:cs="Times New Roman"/>
          <w:color w:val="000000" w:themeColor="text1"/>
          <w:shd w:val="clear" w:color="auto" w:fill="FFFFFF" w:themeFill="background1"/>
        </w:rPr>
        <w:t>興一家敗一家</w:t>
      </w:r>
      <w:r w:rsidRPr="000F6E9D">
        <w:rPr>
          <w:rFonts w:ascii="Times New Roman" w:hAnsi="Times New Roman" w:cs="Times New Roman"/>
          <w:bCs/>
          <w:color w:val="000000" w:themeColor="text1"/>
          <w:shd w:val="clear" w:color="auto" w:fill="FFFFFF" w:themeFill="background1"/>
        </w:rPr>
        <w:t xml:space="preserve">) – </w:t>
      </w:r>
      <w:r w:rsidRPr="000F6E9D">
        <w:rPr>
          <w:rFonts w:ascii="Times New Roman" w:hAnsi="Times New Roman" w:cs="Times New Roman"/>
          <w:bCs/>
          <w:color w:val="000000" w:themeColor="text1"/>
        </w:rPr>
        <w:t>благоприятствовала процветанию одного семейства, разорив другое.</w:t>
      </w:r>
    </w:p>
  </w:footnote>
  <w:footnote w:id="282">
    <w:p w:rsidR="00541A95" w:rsidRPr="000F139F" w:rsidRDefault="00541A95" w:rsidP="000F139F">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rPr>
        <w:t xml:space="preserve">Алимов И.А. </w:t>
      </w:r>
      <w:r w:rsidRPr="000F139F">
        <w:rPr>
          <w:rFonts w:ascii="Times New Roman" w:hAnsi="Times New Roman" w:cs="Times New Roman"/>
        </w:rPr>
        <w:t>Бесы, лисы, духи в текстах сунского Китая. Спб.: Изд-во «Наука», 2008. – с.52.</w:t>
      </w:r>
    </w:p>
  </w:footnote>
  <w:footnote w:id="283">
    <w:p w:rsidR="00541A95" w:rsidRPr="0039454E" w:rsidRDefault="00541A95" w:rsidP="000F139F">
      <w:pPr>
        <w:pStyle w:val="a3"/>
        <w:jc w:val="both"/>
        <w:rPr>
          <w:rFonts w:ascii="Times New Roman" w:hAnsi="Times New Roman" w:cs="Times New Roman"/>
          <w:color w:val="FF0000"/>
        </w:rPr>
      </w:pPr>
      <w:r w:rsidRPr="000F139F">
        <w:rPr>
          <w:rStyle w:val="a5"/>
          <w:rFonts w:ascii="Times New Roman" w:hAnsi="Times New Roman" w:cs="Times New Roman"/>
        </w:rPr>
        <w:footnoteRef/>
      </w:r>
      <w:r w:rsidRPr="000F139F">
        <w:rPr>
          <w:rFonts w:ascii="Times New Roman" w:hAnsi="Times New Roman" w:cs="Times New Roman"/>
          <w:color w:val="000000" w:themeColor="text1"/>
        </w:rPr>
        <w:t xml:space="preserve">Процедура выглядела следующим образом. В тёмное время суток лиса выпускает наружу и вновь заглатывает субстанцию своей души – </w:t>
      </w:r>
      <w:r w:rsidRPr="000F139F">
        <w:rPr>
          <w:rFonts w:ascii="Times New Roman" w:hAnsi="Times New Roman" w:cs="Times New Roman"/>
          <w:i/>
          <w:color w:val="000000" w:themeColor="text1"/>
        </w:rPr>
        <w:t>юань-ци</w:t>
      </w:r>
      <w:r w:rsidRPr="000F139F">
        <w:rPr>
          <w:rFonts w:ascii="Times New Roman" w:hAnsi="Times New Roman" w:cs="Times New Roman"/>
          <w:color w:val="000000" w:themeColor="text1"/>
        </w:rPr>
        <w:t xml:space="preserve"> (кит.</w:t>
      </w:r>
      <w:r w:rsidRPr="000F139F">
        <w:rPr>
          <w:rFonts w:ascii="Times New Roman" w:eastAsia="MS Mincho" w:hAnsi="Times New Roman" w:cs="Times New Roman"/>
          <w:color w:val="000000" w:themeColor="text1"/>
        </w:rPr>
        <w:t>元氣</w:t>
      </w:r>
      <w:r w:rsidRPr="000F139F">
        <w:rPr>
          <w:rFonts w:ascii="Times New Roman" w:eastAsia="MS Mincho" w:hAnsi="Times New Roman" w:cs="Times New Roman"/>
          <w:color w:val="000000" w:themeColor="text1"/>
        </w:rPr>
        <w:t xml:space="preserve"> – изначальная </w:t>
      </w:r>
      <w:r w:rsidRPr="000F139F">
        <w:rPr>
          <w:rFonts w:ascii="Times New Roman" w:eastAsia="MS Mincho" w:hAnsi="Times New Roman" w:cs="Times New Roman"/>
          <w:i/>
          <w:color w:val="000000" w:themeColor="text1"/>
        </w:rPr>
        <w:t>ци</w:t>
      </w:r>
      <w:r w:rsidRPr="000F139F">
        <w:rPr>
          <w:rFonts w:ascii="Times New Roman" w:hAnsi="Times New Roman" w:cs="Times New Roman"/>
          <w:color w:val="000000" w:themeColor="text1"/>
        </w:rPr>
        <w:t xml:space="preserve">), способную покидать тело и принимать сферическую форму. «Жемчужина» – лисья душа, представляющая собой огненный шар, окружённый светло-голубыми пламенем. Во время очищения своего </w:t>
      </w:r>
      <w:r w:rsidRPr="000F139F">
        <w:rPr>
          <w:rFonts w:ascii="Times New Roman" w:hAnsi="Times New Roman" w:cs="Times New Roman"/>
          <w:i/>
          <w:color w:val="000000" w:themeColor="text1"/>
        </w:rPr>
        <w:t>юань-ци</w:t>
      </w:r>
      <w:r w:rsidRPr="000F139F">
        <w:rPr>
          <w:rFonts w:ascii="Times New Roman" w:hAnsi="Times New Roman" w:cs="Times New Roman"/>
          <w:color w:val="000000" w:themeColor="text1"/>
        </w:rPr>
        <w:t>, лисица пребывает в состоянии транса, а потому особенно уязвима. Если этот огненный шар будет унесён или повреждён кем-нибудь, то все благие заслуги будут утрачены. Поэтому лисы очень тщательно выбирают места для проведения алхимических практик. Древняя могила – наиболее предпочтительный вариант для подвижнических упражнений, особенно, если такое захоронение, в котором лиса сделает себе нору, будет располагаться в</w:t>
      </w:r>
      <w:r w:rsidRPr="0039454E">
        <w:rPr>
          <w:rFonts w:ascii="Times New Roman" w:hAnsi="Times New Roman" w:cs="Times New Roman"/>
          <w:color w:val="000000" w:themeColor="text1"/>
        </w:rPr>
        <w:t xml:space="preserve"> горном районе – месте силы. Вообще лисы имеют склонность рыть свои норы в местах погребений. Возможно, именно поэтому издревле они связывались с миром мёртвых. </w:t>
      </w:r>
    </w:p>
  </w:footnote>
  <w:footnote w:id="284">
    <w:p w:rsidR="00541A95" w:rsidRPr="0039454E" w:rsidRDefault="00541A95" w:rsidP="000F139F">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Ильина Н.</w:t>
      </w:r>
      <w:r w:rsidRPr="0039454E">
        <w:rPr>
          <w:rFonts w:ascii="Times New Roman" w:hAnsi="Times New Roman" w:cs="Times New Roman"/>
        </w:rPr>
        <w:t xml:space="preserve"> Я</w:t>
      </w:r>
      <w:r>
        <w:rPr>
          <w:rFonts w:ascii="Times New Roman" w:hAnsi="Times New Roman" w:cs="Times New Roman"/>
        </w:rPr>
        <w:t>понская мифология: Энциклопедия</w:t>
      </w:r>
      <w:r w:rsidRPr="0039454E">
        <w:rPr>
          <w:rFonts w:ascii="Times New Roman" w:hAnsi="Times New Roman" w:cs="Times New Roman"/>
        </w:rPr>
        <w:t xml:space="preserve">. – с.204-206. </w:t>
      </w:r>
    </w:p>
  </w:footnote>
  <w:footnote w:id="285">
    <w:p w:rsidR="00541A95" w:rsidRPr="0039454E" w:rsidRDefault="00541A95" w:rsidP="000F139F">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Накорчевский А.А.</w:t>
      </w:r>
      <w:r w:rsidRPr="0039454E">
        <w:rPr>
          <w:rFonts w:ascii="Times New Roman" w:hAnsi="Times New Roman" w:cs="Times New Roman"/>
        </w:rPr>
        <w:t xml:space="preserve"> Синто.</w:t>
      </w:r>
      <w:r>
        <w:rPr>
          <w:rFonts w:ascii="Times New Roman" w:hAnsi="Times New Roman" w:cs="Times New Roman"/>
        </w:rPr>
        <w:t xml:space="preserve"> </w:t>
      </w:r>
      <w:r w:rsidRPr="0039454E">
        <w:rPr>
          <w:rFonts w:ascii="Times New Roman" w:hAnsi="Times New Roman" w:cs="Times New Roman"/>
        </w:rPr>
        <w:t>– с.419-420.</w:t>
      </w:r>
    </w:p>
  </w:footnote>
  <w:footnote w:id="286">
    <w:p w:rsidR="00541A95" w:rsidRPr="0039454E" w:rsidRDefault="00541A95" w:rsidP="0039454E">
      <w:pPr>
        <w:pStyle w:val="a3"/>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rPr>
        <w:t>Там</w:t>
      </w:r>
      <w:r w:rsidRPr="00854F5F">
        <w:rPr>
          <w:rFonts w:ascii="Times New Roman" w:hAnsi="Times New Roman" w:cs="Times New Roman"/>
          <w:lang w:val="en-US"/>
        </w:rPr>
        <w:t xml:space="preserve"> </w:t>
      </w:r>
      <w:r w:rsidRPr="0039454E">
        <w:rPr>
          <w:rFonts w:ascii="Times New Roman" w:hAnsi="Times New Roman" w:cs="Times New Roman"/>
        </w:rPr>
        <w:t>же</w:t>
      </w:r>
      <w:r w:rsidRPr="0039454E">
        <w:rPr>
          <w:rFonts w:ascii="Times New Roman" w:hAnsi="Times New Roman" w:cs="Times New Roman"/>
          <w:lang w:val="en-US"/>
        </w:rPr>
        <w:t xml:space="preserve">, </w:t>
      </w:r>
      <w:r w:rsidRPr="0039454E">
        <w:rPr>
          <w:rFonts w:ascii="Times New Roman" w:hAnsi="Times New Roman" w:cs="Times New Roman"/>
        </w:rPr>
        <w:t>с</w:t>
      </w:r>
      <w:r w:rsidRPr="0039454E">
        <w:rPr>
          <w:rFonts w:ascii="Times New Roman" w:hAnsi="Times New Roman" w:cs="Times New Roman"/>
          <w:lang w:val="en-US"/>
        </w:rPr>
        <w:t>.420.</w:t>
      </w:r>
    </w:p>
  </w:footnote>
  <w:footnote w:id="287">
    <w:p w:rsidR="00541A95" w:rsidRPr="0039454E" w:rsidRDefault="00541A95" w:rsidP="0039454E">
      <w:pPr>
        <w:pStyle w:val="a3"/>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i/>
          <w:color w:val="000000" w:themeColor="text1"/>
          <w:shd w:val="clear" w:color="auto" w:fill="FFFFFF"/>
          <w:lang w:val="en-US"/>
        </w:rPr>
        <w:t>Smyers, Karen Ann</w:t>
      </w:r>
      <w:r w:rsidRPr="0039454E">
        <w:rPr>
          <w:rFonts w:ascii="Times New Roman" w:hAnsi="Times New Roman" w:cs="Times New Roman"/>
          <w:color w:val="000000" w:themeColor="text1"/>
          <w:shd w:val="clear" w:color="auto" w:fill="FFFFFF"/>
          <w:lang w:val="en-US"/>
        </w:rPr>
        <w:t>. The Fox and the Jewel: Shared and Private Meanings in Contemporary Japanese Inari Worship. Honolulu: University of Hawaii Press, 1999. p.15.</w:t>
      </w:r>
    </w:p>
  </w:footnote>
  <w:footnote w:id="288">
    <w:p w:rsidR="00541A95" w:rsidRPr="000921AF" w:rsidRDefault="00541A95" w:rsidP="0039454E">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i/>
        </w:rPr>
        <w:t>Накорчевский</w:t>
      </w:r>
      <w:r w:rsidRPr="000921AF">
        <w:rPr>
          <w:rFonts w:ascii="Times New Roman" w:hAnsi="Times New Roman" w:cs="Times New Roman"/>
          <w:i/>
          <w:lang w:val="en-US"/>
        </w:rPr>
        <w:t xml:space="preserve"> </w:t>
      </w:r>
      <w:r w:rsidRPr="0039454E">
        <w:rPr>
          <w:rFonts w:ascii="Times New Roman" w:hAnsi="Times New Roman" w:cs="Times New Roman"/>
          <w:i/>
        </w:rPr>
        <w:t>А</w:t>
      </w:r>
      <w:r w:rsidRPr="000921AF">
        <w:rPr>
          <w:rFonts w:ascii="Times New Roman" w:hAnsi="Times New Roman" w:cs="Times New Roman"/>
          <w:i/>
          <w:lang w:val="en-US"/>
        </w:rPr>
        <w:t>.</w:t>
      </w:r>
      <w:r w:rsidRPr="0039454E">
        <w:rPr>
          <w:rFonts w:ascii="Times New Roman" w:hAnsi="Times New Roman" w:cs="Times New Roman"/>
          <w:i/>
        </w:rPr>
        <w:t>А</w:t>
      </w:r>
      <w:r w:rsidRPr="000921AF">
        <w:rPr>
          <w:rFonts w:ascii="Times New Roman" w:hAnsi="Times New Roman" w:cs="Times New Roman"/>
          <w:i/>
          <w:lang w:val="en-US"/>
        </w:rPr>
        <w:t xml:space="preserve">. </w:t>
      </w:r>
      <w:r w:rsidRPr="0039454E">
        <w:rPr>
          <w:rFonts w:ascii="Times New Roman" w:hAnsi="Times New Roman" w:cs="Times New Roman"/>
        </w:rPr>
        <w:t>Синто</w:t>
      </w:r>
      <w:r w:rsidRPr="000921AF">
        <w:rPr>
          <w:rFonts w:ascii="Times New Roman" w:hAnsi="Times New Roman" w:cs="Times New Roman"/>
          <w:lang w:val="en-US"/>
        </w:rPr>
        <w:t xml:space="preserve">. – </w:t>
      </w:r>
      <w:r w:rsidRPr="0039454E">
        <w:rPr>
          <w:rFonts w:ascii="Times New Roman" w:hAnsi="Times New Roman" w:cs="Times New Roman"/>
        </w:rPr>
        <w:t>с</w:t>
      </w:r>
      <w:r w:rsidRPr="000921AF">
        <w:rPr>
          <w:rFonts w:ascii="Times New Roman" w:hAnsi="Times New Roman" w:cs="Times New Roman"/>
          <w:lang w:val="en-US"/>
        </w:rPr>
        <w:t>.127.</w:t>
      </w:r>
    </w:p>
  </w:footnote>
  <w:footnote w:id="289">
    <w:p w:rsidR="00541A95" w:rsidRPr="0039454E" w:rsidRDefault="00541A95" w:rsidP="0039454E">
      <w:pPr>
        <w:pStyle w:val="a7"/>
        <w:shd w:val="clear" w:color="auto" w:fill="FFFFFF"/>
        <w:spacing w:before="0" w:beforeAutospacing="0" w:after="0" w:afterAutospacing="0"/>
        <w:jc w:val="both"/>
        <w:rPr>
          <w:color w:val="000000" w:themeColor="text1"/>
          <w:sz w:val="20"/>
          <w:szCs w:val="20"/>
        </w:rPr>
      </w:pPr>
      <w:r w:rsidRPr="0039454E">
        <w:rPr>
          <w:rStyle w:val="a5"/>
          <w:color w:val="000000" w:themeColor="text1"/>
          <w:sz w:val="20"/>
          <w:szCs w:val="20"/>
        </w:rPr>
        <w:footnoteRef/>
      </w:r>
      <w:r w:rsidRPr="0039454E">
        <w:rPr>
          <w:color w:val="000000" w:themeColor="text1"/>
          <w:sz w:val="20"/>
          <w:szCs w:val="20"/>
          <w:shd w:val="clear" w:color="auto" w:fill="FFFFFF"/>
        </w:rPr>
        <w:t>Одна из основных</w:t>
      </w:r>
      <w:r w:rsidRPr="0039454E">
        <w:rPr>
          <w:rStyle w:val="apple-converted-space"/>
          <w:color w:val="000000" w:themeColor="text1"/>
          <w:sz w:val="20"/>
          <w:szCs w:val="20"/>
          <w:shd w:val="clear" w:color="auto" w:fill="FFFFFF"/>
        </w:rPr>
        <w:t> </w:t>
      </w:r>
      <w:hyperlink r:id="rId28" w:tooltip="Буддизм" w:history="1">
        <w:r w:rsidRPr="0039454E">
          <w:rPr>
            <w:rStyle w:val="a6"/>
            <w:color w:val="000000" w:themeColor="text1"/>
            <w:sz w:val="20"/>
            <w:szCs w:val="20"/>
            <w:u w:val="none"/>
            <w:shd w:val="clear" w:color="auto" w:fill="FFFFFF"/>
          </w:rPr>
          <w:t>буддийских</w:t>
        </w:r>
      </w:hyperlink>
      <w:r w:rsidRPr="0039454E">
        <w:rPr>
          <w:rStyle w:val="apple-converted-space"/>
          <w:color w:val="000000" w:themeColor="text1"/>
          <w:sz w:val="20"/>
          <w:szCs w:val="20"/>
          <w:shd w:val="clear" w:color="auto" w:fill="FFFFFF"/>
        </w:rPr>
        <w:t> </w:t>
      </w:r>
      <w:r w:rsidRPr="0039454E">
        <w:rPr>
          <w:color w:val="000000" w:themeColor="text1"/>
          <w:sz w:val="20"/>
          <w:szCs w:val="20"/>
          <w:shd w:val="clear" w:color="auto" w:fill="FFFFFF"/>
        </w:rPr>
        <w:t>школ</w:t>
      </w:r>
      <w:r w:rsidRPr="0039454E">
        <w:rPr>
          <w:rStyle w:val="apple-converted-space"/>
          <w:color w:val="000000" w:themeColor="text1"/>
          <w:sz w:val="20"/>
          <w:szCs w:val="20"/>
          <w:shd w:val="clear" w:color="auto" w:fill="FFFFFF"/>
        </w:rPr>
        <w:t xml:space="preserve"> в </w:t>
      </w:r>
      <w:hyperlink r:id="rId29" w:tooltip="Япония" w:history="1">
        <w:r w:rsidRPr="0039454E">
          <w:rPr>
            <w:rStyle w:val="a6"/>
            <w:color w:val="000000" w:themeColor="text1"/>
            <w:sz w:val="20"/>
            <w:szCs w:val="20"/>
            <w:u w:val="none"/>
            <w:shd w:val="clear" w:color="auto" w:fill="FFFFFF"/>
          </w:rPr>
          <w:t>Японии</w:t>
        </w:r>
      </w:hyperlink>
      <w:r w:rsidRPr="0039454E">
        <w:rPr>
          <w:color w:val="000000" w:themeColor="text1"/>
          <w:sz w:val="20"/>
          <w:szCs w:val="20"/>
          <w:shd w:val="clear" w:color="auto" w:fill="FFFFFF"/>
        </w:rPr>
        <w:t>, принадлежащая направлению</w:t>
      </w:r>
      <w:r w:rsidRPr="0039454E">
        <w:rPr>
          <w:rStyle w:val="apple-converted-space"/>
          <w:color w:val="000000" w:themeColor="text1"/>
          <w:sz w:val="20"/>
          <w:szCs w:val="20"/>
          <w:shd w:val="clear" w:color="auto" w:fill="FFFFFF"/>
        </w:rPr>
        <w:t> </w:t>
      </w:r>
      <w:hyperlink r:id="rId30" w:tooltip="Ваджраяна" w:history="1">
        <w:r w:rsidRPr="0039454E">
          <w:rPr>
            <w:rStyle w:val="a6"/>
            <w:color w:val="000000" w:themeColor="text1"/>
            <w:sz w:val="20"/>
            <w:szCs w:val="20"/>
            <w:u w:val="none"/>
            <w:shd w:val="clear" w:color="auto" w:fill="FFFFFF"/>
          </w:rPr>
          <w:t>ваджраяны</w:t>
        </w:r>
      </w:hyperlink>
      <w:r w:rsidRPr="0039454E">
        <w:rPr>
          <w:color w:val="000000" w:themeColor="text1"/>
          <w:sz w:val="20"/>
          <w:szCs w:val="20"/>
          <w:shd w:val="clear" w:color="auto" w:fill="FFFFFF"/>
        </w:rPr>
        <w:t>.</w:t>
      </w:r>
      <w:r w:rsidRPr="0039454E">
        <w:rPr>
          <w:rStyle w:val="apple-converted-space"/>
          <w:color w:val="000000" w:themeColor="text1"/>
          <w:sz w:val="20"/>
          <w:szCs w:val="20"/>
          <w:shd w:val="clear" w:color="auto" w:fill="FFFFFF"/>
        </w:rPr>
        <w:t xml:space="preserve">, основателем которой был легендарный </w:t>
      </w:r>
      <w:r w:rsidRPr="0039454E">
        <w:rPr>
          <w:color w:val="000000" w:themeColor="text1"/>
          <w:sz w:val="20"/>
          <w:szCs w:val="20"/>
        </w:rPr>
        <w:t>монах</w:t>
      </w:r>
      <w:r w:rsidRPr="0039454E">
        <w:rPr>
          <w:rStyle w:val="apple-converted-space"/>
          <w:color w:val="000000" w:themeColor="text1"/>
          <w:sz w:val="20"/>
          <w:szCs w:val="20"/>
          <w:lang w:val="en-US"/>
        </w:rPr>
        <w:t> </w:t>
      </w:r>
      <w:hyperlink r:id="rId31" w:tooltip="Кукай" w:history="1">
        <w:r w:rsidRPr="0039454E">
          <w:rPr>
            <w:rStyle w:val="a6"/>
            <w:i/>
            <w:color w:val="000000" w:themeColor="text1"/>
            <w:sz w:val="20"/>
            <w:szCs w:val="20"/>
            <w:u w:val="none"/>
          </w:rPr>
          <w:t>Кукай</w:t>
        </w:r>
      </w:hyperlink>
      <w:r w:rsidRPr="0039454E">
        <w:rPr>
          <w:rStyle w:val="apple-converted-space"/>
          <w:color w:val="000000" w:themeColor="text1"/>
          <w:sz w:val="20"/>
          <w:szCs w:val="20"/>
          <w:lang w:val="en-US"/>
        </w:rPr>
        <w:t> </w:t>
      </w:r>
      <w:r w:rsidRPr="0039454E">
        <w:rPr>
          <w:color w:val="000000" w:themeColor="text1"/>
          <w:sz w:val="20"/>
          <w:szCs w:val="20"/>
        </w:rPr>
        <w:t>(</w:t>
      </w:r>
      <w:hyperlink r:id="rId32" w:tooltip="Японский язык" w:history="1">
        <w:r w:rsidRPr="0039454E">
          <w:rPr>
            <w:rStyle w:val="a6"/>
            <w:color w:val="000000" w:themeColor="text1"/>
            <w:sz w:val="20"/>
            <w:szCs w:val="20"/>
            <w:u w:val="none"/>
          </w:rPr>
          <w:t>яп.</w:t>
        </w:r>
      </w:hyperlink>
      <w:r w:rsidRPr="0039454E">
        <w:rPr>
          <w:rStyle w:val="apple-converted-space"/>
          <w:color w:val="000000" w:themeColor="text1"/>
          <w:sz w:val="20"/>
          <w:szCs w:val="20"/>
          <w:lang w:val="en-US"/>
        </w:rPr>
        <w:t> </w:t>
      </w:r>
      <w:r w:rsidRPr="0039454E">
        <w:rPr>
          <w:rFonts w:eastAsia="MS Gothic"/>
          <w:color w:val="000000" w:themeColor="text1"/>
          <w:sz w:val="20"/>
          <w:szCs w:val="20"/>
          <w:lang w:eastAsia="ja-JP"/>
        </w:rPr>
        <w:t>空海</w:t>
      </w:r>
      <w:r w:rsidRPr="0039454E">
        <w:rPr>
          <w:color w:val="000000" w:themeColor="text1"/>
          <w:sz w:val="20"/>
          <w:szCs w:val="20"/>
        </w:rPr>
        <w:t>).</w:t>
      </w:r>
    </w:p>
  </w:footnote>
  <w:footnote w:id="290">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color w:val="000000" w:themeColor="text1"/>
          <w:shd w:val="clear" w:color="auto" w:fill="FFFFFF"/>
          <w:lang w:val="en-US"/>
        </w:rPr>
        <w:t>Smyers</w:t>
      </w:r>
      <w:r w:rsidRPr="00A81111">
        <w:rPr>
          <w:rFonts w:ascii="Times New Roman" w:hAnsi="Times New Roman" w:cs="Times New Roman"/>
          <w:i/>
          <w:color w:val="000000" w:themeColor="text1"/>
          <w:shd w:val="clear" w:color="auto" w:fill="FFFFFF"/>
        </w:rPr>
        <w:t xml:space="preserve">, </w:t>
      </w:r>
      <w:r w:rsidRPr="0039454E">
        <w:rPr>
          <w:rFonts w:ascii="Times New Roman" w:hAnsi="Times New Roman" w:cs="Times New Roman"/>
          <w:i/>
          <w:color w:val="000000" w:themeColor="text1"/>
          <w:shd w:val="clear" w:color="auto" w:fill="FFFFFF"/>
          <w:lang w:val="en-US"/>
        </w:rPr>
        <w:t>Karen</w:t>
      </w:r>
      <w:r w:rsidRPr="00A81111">
        <w:rPr>
          <w:rFonts w:ascii="Times New Roman" w:hAnsi="Times New Roman" w:cs="Times New Roman"/>
          <w:i/>
          <w:color w:val="000000" w:themeColor="text1"/>
          <w:shd w:val="clear" w:color="auto" w:fill="FFFFFF"/>
        </w:rPr>
        <w:t xml:space="preserve"> </w:t>
      </w:r>
      <w:r w:rsidRPr="0039454E">
        <w:rPr>
          <w:rFonts w:ascii="Times New Roman" w:hAnsi="Times New Roman" w:cs="Times New Roman"/>
          <w:i/>
          <w:color w:val="000000" w:themeColor="text1"/>
          <w:shd w:val="clear" w:color="auto" w:fill="FFFFFF"/>
          <w:lang w:val="en-US"/>
        </w:rPr>
        <w:t>Ann</w:t>
      </w:r>
      <w:r w:rsidRPr="00A81111">
        <w:rPr>
          <w:rFonts w:ascii="Times New Roman" w:hAnsi="Times New Roman" w:cs="Times New Roman"/>
          <w:i/>
          <w:color w:val="000000" w:themeColor="text1"/>
          <w:shd w:val="clear" w:color="auto" w:fill="FFFFFF"/>
        </w:rPr>
        <w:t>.</w:t>
      </w:r>
      <w:r w:rsidRPr="00A81111">
        <w:rPr>
          <w:rFonts w:ascii="Times New Roman" w:hAnsi="Times New Roman" w:cs="Times New Roman"/>
          <w:color w:val="000000" w:themeColor="text1"/>
          <w:shd w:val="clear" w:color="auto" w:fill="FFFFFF"/>
        </w:rPr>
        <w:t xml:space="preserve"> </w:t>
      </w:r>
      <w:r w:rsidRPr="0039454E">
        <w:rPr>
          <w:rFonts w:ascii="Times New Roman" w:hAnsi="Times New Roman" w:cs="Times New Roman"/>
          <w:color w:val="000000" w:themeColor="text1"/>
          <w:shd w:val="clear" w:color="auto" w:fill="FFFFFF"/>
          <w:lang w:val="en-US"/>
        </w:rPr>
        <w:t>The Fox and the Jewel: Shared and Private Meanings in Contemporary Japanese Inari Worship. Honolulu</w:t>
      </w:r>
      <w:r w:rsidRPr="0039454E">
        <w:rPr>
          <w:rFonts w:ascii="Times New Roman" w:hAnsi="Times New Roman" w:cs="Times New Roman"/>
          <w:color w:val="000000" w:themeColor="text1"/>
          <w:shd w:val="clear" w:color="auto" w:fill="FFFFFF"/>
        </w:rPr>
        <w:t xml:space="preserve">: </w:t>
      </w:r>
      <w:r w:rsidRPr="0039454E">
        <w:rPr>
          <w:rFonts w:ascii="Times New Roman" w:hAnsi="Times New Roman" w:cs="Times New Roman"/>
          <w:color w:val="000000" w:themeColor="text1"/>
          <w:shd w:val="clear" w:color="auto" w:fill="FFFFFF"/>
          <w:lang w:val="en-US"/>
        </w:rPr>
        <w:t>University</w:t>
      </w:r>
      <w:r>
        <w:rPr>
          <w:rFonts w:ascii="Times New Roman" w:hAnsi="Times New Roman" w:cs="Times New Roman"/>
          <w:color w:val="000000" w:themeColor="text1"/>
          <w:shd w:val="clear" w:color="auto" w:fill="FFFFFF"/>
        </w:rPr>
        <w:t xml:space="preserve"> </w:t>
      </w:r>
      <w:r w:rsidRPr="0039454E">
        <w:rPr>
          <w:rFonts w:ascii="Times New Roman" w:hAnsi="Times New Roman" w:cs="Times New Roman"/>
          <w:color w:val="000000" w:themeColor="text1"/>
          <w:shd w:val="clear" w:color="auto" w:fill="FFFFFF"/>
          <w:lang w:val="en-US"/>
        </w:rPr>
        <w:t>of</w:t>
      </w:r>
      <w:r>
        <w:rPr>
          <w:rFonts w:ascii="Times New Roman" w:hAnsi="Times New Roman" w:cs="Times New Roman"/>
          <w:color w:val="000000" w:themeColor="text1"/>
          <w:shd w:val="clear" w:color="auto" w:fill="FFFFFF"/>
        </w:rPr>
        <w:t xml:space="preserve"> </w:t>
      </w:r>
      <w:r w:rsidRPr="0039454E">
        <w:rPr>
          <w:rFonts w:ascii="Times New Roman" w:hAnsi="Times New Roman" w:cs="Times New Roman"/>
          <w:color w:val="000000" w:themeColor="text1"/>
          <w:shd w:val="clear" w:color="auto" w:fill="FFFFFF"/>
          <w:lang w:val="en-US"/>
        </w:rPr>
        <w:t>Hawaii</w:t>
      </w:r>
      <w:r>
        <w:rPr>
          <w:rFonts w:ascii="Times New Roman" w:hAnsi="Times New Roman" w:cs="Times New Roman"/>
          <w:color w:val="000000" w:themeColor="text1"/>
          <w:shd w:val="clear" w:color="auto" w:fill="FFFFFF"/>
        </w:rPr>
        <w:t xml:space="preserve"> </w:t>
      </w:r>
      <w:r w:rsidRPr="0039454E">
        <w:rPr>
          <w:rFonts w:ascii="Times New Roman" w:hAnsi="Times New Roman" w:cs="Times New Roman"/>
          <w:color w:val="000000" w:themeColor="text1"/>
          <w:shd w:val="clear" w:color="auto" w:fill="FFFFFF"/>
          <w:lang w:val="en-US"/>
        </w:rPr>
        <w:t>Press</w:t>
      </w:r>
      <w:r w:rsidRPr="0039454E">
        <w:rPr>
          <w:rFonts w:ascii="Times New Roman" w:hAnsi="Times New Roman" w:cs="Times New Roman"/>
          <w:color w:val="000000" w:themeColor="text1"/>
          <w:shd w:val="clear" w:color="auto" w:fill="FFFFFF"/>
        </w:rPr>
        <w:t xml:space="preserve">, 1999. – </w:t>
      </w:r>
      <w:r w:rsidRPr="0039454E">
        <w:rPr>
          <w:rFonts w:ascii="Times New Roman" w:hAnsi="Times New Roman" w:cs="Times New Roman"/>
          <w:color w:val="000000" w:themeColor="text1"/>
          <w:shd w:val="clear" w:color="auto" w:fill="FFFFFF"/>
          <w:lang w:val="en-US"/>
        </w:rPr>
        <w:t>p</w:t>
      </w:r>
      <w:r w:rsidRPr="0039454E">
        <w:rPr>
          <w:rFonts w:ascii="Times New Roman" w:hAnsi="Times New Roman" w:cs="Times New Roman"/>
          <w:color w:val="000000" w:themeColor="text1"/>
          <w:shd w:val="clear" w:color="auto" w:fill="FFFFFF"/>
        </w:rPr>
        <w:t>.82-83.</w:t>
      </w:r>
    </w:p>
  </w:footnote>
  <w:footnote w:id="291">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В буддийской традиции </w:t>
      </w:r>
      <w:r w:rsidRPr="0039454E">
        <w:rPr>
          <w:rFonts w:ascii="Times New Roman" w:hAnsi="Times New Roman" w:cs="Times New Roman"/>
          <w:color w:val="000000" w:themeColor="text1"/>
          <w:shd w:val="clear" w:color="auto" w:fill="FFFFFF" w:themeFill="background1"/>
        </w:rPr>
        <w:t>существа, используемые богами как средство передвижения.</w:t>
      </w:r>
    </w:p>
  </w:footnote>
  <w:footnote w:id="292">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Накорчевский А.А.</w:t>
      </w:r>
      <w:r w:rsidRPr="0039454E">
        <w:rPr>
          <w:rFonts w:ascii="Times New Roman" w:hAnsi="Times New Roman" w:cs="Times New Roman"/>
        </w:rPr>
        <w:t xml:space="preserve"> Синто</w:t>
      </w:r>
      <w:r>
        <w:rPr>
          <w:rFonts w:ascii="Times New Roman" w:hAnsi="Times New Roman" w:cs="Times New Roman"/>
        </w:rPr>
        <w:t xml:space="preserve">. </w:t>
      </w:r>
      <w:r w:rsidRPr="0039454E">
        <w:rPr>
          <w:rFonts w:ascii="Times New Roman" w:hAnsi="Times New Roman" w:cs="Times New Roman"/>
        </w:rPr>
        <w:t>– с.128-129.</w:t>
      </w:r>
    </w:p>
  </w:footnote>
  <w:footnote w:id="293">
    <w:p w:rsidR="00541A95" w:rsidRPr="0039454E" w:rsidRDefault="00541A95" w:rsidP="0039454E">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i/>
          <w:color w:val="000000" w:themeColor="text1"/>
          <w:shd w:val="clear" w:color="auto" w:fill="FFFFFF" w:themeFill="background1"/>
          <w:lang w:val="en-US"/>
        </w:rPr>
        <w:t>Smyers, Karen Ann.</w:t>
      </w:r>
      <w:r w:rsidRPr="0039454E">
        <w:rPr>
          <w:rFonts w:ascii="Times New Roman" w:hAnsi="Times New Roman" w:cs="Times New Roman"/>
          <w:color w:val="000000" w:themeColor="text1"/>
          <w:shd w:val="clear" w:color="auto" w:fill="FFFFFF" w:themeFill="background1"/>
          <w:lang w:val="en-US"/>
        </w:rPr>
        <w:t xml:space="preserve"> The Fox and the Jewel: Shared and Private Meanings in Contemporary Japanese Inari Worship. Honolulu: University of Hawaii Press, 1999. – p.8.</w:t>
      </w:r>
    </w:p>
  </w:footnote>
  <w:footnote w:id="294">
    <w:p w:rsidR="00541A95" w:rsidRPr="0039454E" w:rsidRDefault="00541A95" w:rsidP="0039454E">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lang w:val="en-US"/>
        </w:rPr>
        <w:t>Ibid, p.8.</w:t>
      </w:r>
    </w:p>
  </w:footnote>
  <w:footnote w:id="295">
    <w:p w:rsidR="00541A95" w:rsidRPr="008858AE" w:rsidRDefault="00541A95" w:rsidP="0039454E">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i/>
          <w:lang w:val="en-US"/>
        </w:rPr>
        <w:t>Visser M.W. de.</w:t>
      </w:r>
      <w:r w:rsidRPr="0039454E">
        <w:rPr>
          <w:rFonts w:ascii="Times New Roman" w:hAnsi="Times New Roman" w:cs="Times New Roman"/>
          <w:lang w:val="en-US"/>
        </w:rPr>
        <w:t>Transactions of Asiatic society of Japan. The fox and badger in Japanese folklore. Printed at the Fukuin Printing Co., Ltd. No. 81.Yamashita Cho, Yokohama, Japan.</w:t>
      </w:r>
      <w:r w:rsidRPr="008858AE">
        <w:rPr>
          <w:rFonts w:ascii="Times New Roman" w:hAnsi="Times New Roman" w:cs="Times New Roman"/>
          <w:lang w:val="en-US"/>
        </w:rPr>
        <w:t xml:space="preserve">1908. – </w:t>
      </w:r>
      <w:r w:rsidRPr="0039454E">
        <w:rPr>
          <w:rFonts w:ascii="Times New Roman" w:hAnsi="Times New Roman" w:cs="Times New Roman"/>
          <w:lang w:val="en-US"/>
        </w:rPr>
        <w:t>p</w:t>
      </w:r>
      <w:r w:rsidRPr="008858AE">
        <w:rPr>
          <w:rFonts w:ascii="Times New Roman" w:hAnsi="Times New Roman" w:cs="Times New Roman"/>
          <w:lang w:val="en-US"/>
        </w:rPr>
        <w:t>.137 .</w:t>
      </w:r>
    </w:p>
  </w:footnote>
  <w:footnote w:id="296">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Там же, с.129-130.</w:t>
      </w:r>
    </w:p>
  </w:footnote>
  <w:footnote w:id="297">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Там же, с.130.</w:t>
      </w:r>
    </w:p>
  </w:footnote>
  <w:footnote w:id="298">
    <w:p w:rsidR="00541A95" w:rsidRPr="000921AF" w:rsidRDefault="00541A95" w:rsidP="0039454E">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i/>
          <w:color w:val="000000" w:themeColor="text1"/>
          <w:shd w:val="clear" w:color="auto" w:fill="FFFFFF"/>
          <w:lang w:val="en-US"/>
        </w:rPr>
        <w:t>Smyers</w:t>
      </w:r>
      <w:r w:rsidRPr="008858AE">
        <w:rPr>
          <w:rFonts w:ascii="Times New Roman" w:hAnsi="Times New Roman" w:cs="Times New Roman"/>
          <w:i/>
          <w:color w:val="000000" w:themeColor="text1"/>
          <w:shd w:val="clear" w:color="auto" w:fill="FFFFFF"/>
          <w:lang w:val="en-US"/>
        </w:rPr>
        <w:t xml:space="preserve">, </w:t>
      </w:r>
      <w:r w:rsidRPr="0039454E">
        <w:rPr>
          <w:rFonts w:ascii="Times New Roman" w:hAnsi="Times New Roman" w:cs="Times New Roman"/>
          <w:i/>
          <w:color w:val="000000" w:themeColor="text1"/>
          <w:shd w:val="clear" w:color="auto" w:fill="FFFFFF"/>
          <w:lang w:val="en-US"/>
        </w:rPr>
        <w:t>Karen</w:t>
      </w:r>
      <w:r w:rsidRPr="000F139F">
        <w:rPr>
          <w:rFonts w:ascii="Times New Roman" w:hAnsi="Times New Roman" w:cs="Times New Roman"/>
          <w:i/>
          <w:color w:val="000000" w:themeColor="text1"/>
          <w:shd w:val="clear" w:color="auto" w:fill="FFFFFF"/>
          <w:lang w:val="en-US"/>
        </w:rPr>
        <w:t xml:space="preserve"> </w:t>
      </w:r>
      <w:r w:rsidRPr="0039454E">
        <w:rPr>
          <w:rFonts w:ascii="Times New Roman" w:hAnsi="Times New Roman" w:cs="Times New Roman"/>
          <w:i/>
          <w:color w:val="000000" w:themeColor="text1"/>
          <w:shd w:val="clear" w:color="auto" w:fill="FFFFFF"/>
          <w:lang w:val="en-US"/>
        </w:rPr>
        <w:t>Ann</w:t>
      </w:r>
      <w:r w:rsidRPr="008858AE">
        <w:rPr>
          <w:rFonts w:ascii="Times New Roman" w:hAnsi="Times New Roman" w:cs="Times New Roman"/>
          <w:i/>
          <w:color w:val="000000" w:themeColor="text1"/>
          <w:shd w:val="clear" w:color="auto" w:fill="FFFFFF"/>
          <w:lang w:val="en-US"/>
        </w:rPr>
        <w:t>.</w:t>
      </w:r>
      <w:r w:rsidRPr="0039454E">
        <w:rPr>
          <w:rFonts w:ascii="Times New Roman" w:hAnsi="Times New Roman" w:cs="Times New Roman"/>
          <w:color w:val="000000" w:themeColor="text1"/>
          <w:shd w:val="clear" w:color="auto" w:fill="FFFFFF"/>
          <w:lang w:val="en-US"/>
        </w:rPr>
        <w:t>The Fox and the Jewel: Shared and Private Meanings in Contemporary Japanese Inari Worship. Honolulu</w:t>
      </w:r>
      <w:r w:rsidRPr="000921AF">
        <w:rPr>
          <w:rFonts w:ascii="Times New Roman" w:hAnsi="Times New Roman" w:cs="Times New Roman"/>
          <w:color w:val="000000" w:themeColor="text1"/>
          <w:shd w:val="clear" w:color="auto" w:fill="FFFFFF"/>
          <w:lang w:val="en-US"/>
        </w:rPr>
        <w:t xml:space="preserve">: </w:t>
      </w:r>
      <w:r w:rsidRPr="0039454E">
        <w:rPr>
          <w:rFonts w:ascii="Times New Roman" w:hAnsi="Times New Roman" w:cs="Times New Roman"/>
          <w:color w:val="000000" w:themeColor="text1"/>
          <w:shd w:val="clear" w:color="auto" w:fill="FFFFFF"/>
          <w:lang w:val="en-US"/>
        </w:rPr>
        <w:t>University</w:t>
      </w:r>
      <w:r w:rsidRPr="000921AF">
        <w:rPr>
          <w:rFonts w:ascii="Times New Roman" w:hAnsi="Times New Roman" w:cs="Times New Roman"/>
          <w:color w:val="000000" w:themeColor="text1"/>
          <w:shd w:val="clear" w:color="auto" w:fill="FFFFFF"/>
          <w:lang w:val="en-US"/>
        </w:rPr>
        <w:t xml:space="preserve"> </w:t>
      </w:r>
      <w:r w:rsidRPr="0039454E">
        <w:rPr>
          <w:rFonts w:ascii="Times New Roman" w:hAnsi="Times New Roman" w:cs="Times New Roman"/>
          <w:color w:val="000000" w:themeColor="text1"/>
          <w:shd w:val="clear" w:color="auto" w:fill="FFFFFF"/>
          <w:lang w:val="en-US"/>
        </w:rPr>
        <w:t>of</w:t>
      </w:r>
      <w:r w:rsidRPr="000921AF">
        <w:rPr>
          <w:rFonts w:ascii="Times New Roman" w:hAnsi="Times New Roman" w:cs="Times New Roman"/>
          <w:color w:val="000000" w:themeColor="text1"/>
          <w:shd w:val="clear" w:color="auto" w:fill="FFFFFF"/>
          <w:lang w:val="en-US"/>
        </w:rPr>
        <w:t xml:space="preserve"> </w:t>
      </w:r>
      <w:r w:rsidRPr="0039454E">
        <w:rPr>
          <w:rFonts w:ascii="Times New Roman" w:hAnsi="Times New Roman" w:cs="Times New Roman"/>
          <w:color w:val="000000" w:themeColor="text1"/>
          <w:shd w:val="clear" w:color="auto" w:fill="FFFFFF"/>
          <w:lang w:val="en-US"/>
        </w:rPr>
        <w:t>Hawaii</w:t>
      </w:r>
      <w:r w:rsidRPr="000921AF">
        <w:rPr>
          <w:rFonts w:ascii="Times New Roman" w:hAnsi="Times New Roman" w:cs="Times New Roman"/>
          <w:color w:val="000000" w:themeColor="text1"/>
          <w:shd w:val="clear" w:color="auto" w:fill="FFFFFF"/>
          <w:lang w:val="en-US"/>
        </w:rPr>
        <w:t xml:space="preserve"> </w:t>
      </w:r>
      <w:r w:rsidRPr="0039454E">
        <w:rPr>
          <w:rFonts w:ascii="Times New Roman" w:hAnsi="Times New Roman" w:cs="Times New Roman"/>
          <w:color w:val="000000" w:themeColor="text1"/>
          <w:shd w:val="clear" w:color="auto" w:fill="FFFFFF"/>
          <w:lang w:val="en-US"/>
        </w:rPr>
        <w:t>Press</w:t>
      </w:r>
      <w:r w:rsidRPr="000921AF">
        <w:rPr>
          <w:rFonts w:ascii="Times New Roman" w:hAnsi="Times New Roman" w:cs="Times New Roman"/>
          <w:color w:val="000000" w:themeColor="text1"/>
          <w:shd w:val="clear" w:color="auto" w:fill="FFFFFF"/>
          <w:lang w:val="en-US"/>
        </w:rPr>
        <w:t xml:space="preserve">, 1999. </w:t>
      </w:r>
      <w:r w:rsidRPr="0039454E">
        <w:rPr>
          <w:rFonts w:ascii="Times New Roman" w:hAnsi="Times New Roman" w:cs="Times New Roman"/>
          <w:color w:val="000000" w:themeColor="text1"/>
          <w:shd w:val="clear" w:color="auto" w:fill="FFFFFF"/>
          <w:lang w:val="en-US"/>
        </w:rPr>
        <w:t>p</w:t>
      </w:r>
      <w:r w:rsidRPr="000921AF">
        <w:rPr>
          <w:rFonts w:ascii="Times New Roman" w:hAnsi="Times New Roman" w:cs="Times New Roman"/>
          <w:color w:val="000000" w:themeColor="text1"/>
          <w:shd w:val="clear" w:color="auto" w:fill="FFFFFF"/>
          <w:lang w:val="en-US"/>
        </w:rPr>
        <w:t>.93.</w:t>
      </w:r>
    </w:p>
  </w:footnote>
  <w:footnote w:id="299">
    <w:p w:rsidR="00541A95" w:rsidRPr="000921AF" w:rsidRDefault="00541A95" w:rsidP="0039454E">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lang w:val="en-US"/>
        </w:rPr>
        <w:t>Ibid</w:t>
      </w:r>
      <w:r w:rsidRPr="000921AF">
        <w:rPr>
          <w:rFonts w:ascii="Times New Roman" w:hAnsi="Times New Roman" w:cs="Times New Roman"/>
          <w:lang w:val="en-US"/>
        </w:rPr>
        <w:t>.</w:t>
      </w:r>
    </w:p>
  </w:footnote>
  <w:footnote w:id="300">
    <w:p w:rsidR="00541A95" w:rsidRPr="000921AF" w:rsidRDefault="00541A95" w:rsidP="0039454E">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0921AF">
        <w:rPr>
          <w:rFonts w:ascii="Times New Roman" w:hAnsi="Times New Roman" w:cs="Times New Roman"/>
          <w:lang w:val="en-US"/>
        </w:rPr>
        <w:t xml:space="preserve"> </w:t>
      </w:r>
      <w:r w:rsidRPr="0039454E">
        <w:rPr>
          <w:rFonts w:ascii="Times New Roman" w:hAnsi="Times New Roman" w:cs="Times New Roman"/>
        </w:rPr>
        <w:t>Нэцкэ</w:t>
      </w:r>
      <w:r w:rsidRPr="000921AF">
        <w:rPr>
          <w:rFonts w:ascii="Times New Roman" w:hAnsi="Times New Roman" w:cs="Times New Roman"/>
          <w:lang w:val="en-US"/>
        </w:rPr>
        <w:t xml:space="preserve">. </w:t>
      </w:r>
      <w:r w:rsidRPr="0039454E">
        <w:rPr>
          <w:rFonts w:ascii="Times New Roman" w:hAnsi="Times New Roman" w:cs="Times New Roman"/>
        </w:rPr>
        <w:t>Миниатюрная</w:t>
      </w:r>
      <w:r w:rsidRPr="000921AF">
        <w:rPr>
          <w:rFonts w:ascii="Times New Roman" w:hAnsi="Times New Roman" w:cs="Times New Roman"/>
          <w:lang w:val="en-US"/>
        </w:rPr>
        <w:t xml:space="preserve"> </w:t>
      </w:r>
      <w:r w:rsidRPr="0039454E">
        <w:rPr>
          <w:rFonts w:ascii="Times New Roman" w:hAnsi="Times New Roman" w:cs="Times New Roman"/>
        </w:rPr>
        <w:t>скульптура</w:t>
      </w:r>
      <w:r w:rsidRPr="000921AF">
        <w:rPr>
          <w:rFonts w:ascii="Times New Roman" w:hAnsi="Times New Roman" w:cs="Times New Roman"/>
          <w:lang w:val="en-US"/>
        </w:rPr>
        <w:t xml:space="preserve"> </w:t>
      </w:r>
      <w:r w:rsidRPr="0039454E">
        <w:rPr>
          <w:rFonts w:ascii="Times New Roman" w:hAnsi="Times New Roman" w:cs="Times New Roman"/>
        </w:rPr>
        <w:t>Японии</w:t>
      </w:r>
      <w:r w:rsidRPr="000921AF">
        <w:rPr>
          <w:rFonts w:ascii="Times New Roman" w:hAnsi="Times New Roman" w:cs="Times New Roman"/>
          <w:lang w:val="en-US"/>
        </w:rPr>
        <w:t xml:space="preserve"> </w:t>
      </w:r>
      <w:r w:rsidRPr="0039454E">
        <w:rPr>
          <w:rFonts w:ascii="Times New Roman" w:hAnsi="Times New Roman" w:cs="Times New Roman"/>
        </w:rPr>
        <w:t>из</w:t>
      </w:r>
      <w:r w:rsidRPr="000921AF">
        <w:rPr>
          <w:rFonts w:ascii="Times New Roman" w:hAnsi="Times New Roman" w:cs="Times New Roman"/>
          <w:lang w:val="en-US"/>
        </w:rPr>
        <w:t xml:space="preserve"> </w:t>
      </w:r>
      <w:r w:rsidRPr="0039454E">
        <w:rPr>
          <w:rFonts w:ascii="Times New Roman" w:hAnsi="Times New Roman" w:cs="Times New Roman"/>
        </w:rPr>
        <w:t>частных</w:t>
      </w:r>
      <w:r w:rsidRPr="000921AF">
        <w:rPr>
          <w:rFonts w:ascii="Times New Roman" w:hAnsi="Times New Roman" w:cs="Times New Roman"/>
          <w:lang w:val="en-US"/>
        </w:rPr>
        <w:t xml:space="preserve"> </w:t>
      </w:r>
      <w:r w:rsidRPr="0039454E">
        <w:rPr>
          <w:rFonts w:ascii="Times New Roman" w:hAnsi="Times New Roman" w:cs="Times New Roman"/>
        </w:rPr>
        <w:t>коллекций</w:t>
      </w:r>
      <w:r w:rsidRPr="000921AF">
        <w:rPr>
          <w:rFonts w:ascii="Times New Roman" w:hAnsi="Times New Roman" w:cs="Times New Roman"/>
          <w:lang w:val="en-US"/>
        </w:rPr>
        <w:t xml:space="preserve">: </w:t>
      </w:r>
      <w:r w:rsidRPr="0039454E">
        <w:rPr>
          <w:rFonts w:ascii="Times New Roman" w:hAnsi="Times New Roman" w:cs="Times New Roman"/>
        </w:rPr>
        <w:t>каталог</w:t>
      </w:r>
      <w:r w:rsidRPr="000921AF">
        <w:rPr>
          <w:rFonts w:ascii="Times New Roman" w:hAnsi="Times New Roman" w:cs="Times New Roman"/>
          <w:lang w:val="en-US"/>
        </w:rPr>
        <w:t xml:space="preserve"> </w:t>
      </w:r>
      <w:r w:rsidRPr="0039454E">
        <w:rPr>
          <w:rFonts w:ascii="Times New Roman" w:hAnsi="Times New Roman" w:cs="Times New Roman"/>
        </w:rPr>
        <w:t>выставки</w:t>
      </w:r>
      <w:r w:rsidRPr="000921AF">
        <w:rPr>
          <w:rFonts w:ascii="Times New Roman" w:hAnsi="Times New Roman" w:cs="Times New Roman"/>
          <w:lang w:val="en-US"/>
        </w:rPr>
        <w:t xml:space="preserve">. – </w:t>
      </w:r>
      <w:r w:rsidRPr="0039454E">
        <w:rPr>
          <w:rFonts w:ascii="Times New Roman" w:hAnsi="Times New Roman" w:cs="Times New Roman"/>
        </w:rPr>
        <w:t>с</w:t>
      </w:r>
      <w:r w:rsidRPr="000921AF">
        <w:rPr>
          <w:rFonts w:ascii="Times New Roman" w:hAnsi="Times New Roman" w:cs="Times New Roman"/>
          <w:lang w:val="en-US"/>
        </w:rPr>
        <w:t>.204-205.</w:t>
      </w:r>
    </w:p>
  </w:footnote>
  <w:footnote w:id="301">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color w:val="000000" w:themeColor="text1"/>
          <w:shd w:val="clear" w:color="auto" w:fill="FFFFFF" w:themeFill="background1"/>
        </w:rPr>
        <w:t xml:space="preserve">Лиса в Китае не только демон, но и почитаемое божество, наделяемое теми же функциями, что и </w:t>
      </w:r>
      <w:r w:rsidRPr="0039454E">
        <w:rPr>
          <w:rFonts w:ascii="Times New Roman" w:hAnsi="Times New Roman" w:cs="Times New Roman"/>
          <w:i/>
          <w:color w:val="000000" w:themeColor="text1"/>
          <w:shd w:val="clear" w:color="auto" w:fill="FFFFFF" w:themeFill="background1"/>
        </w:rPr>
        <w:t>Инари</w:t>
      </w:r>
      <w:r w:rsidRPr="0039454E">
        <w:rPr>
          <w:rFonts w:ascii="Times New Roman" w:hAnsi="Times New Roman" w:cs="Times New Roman"/>
          <w:color w:val="000000" w:themeColor="text1"/>
          <w:shd w:val="clear" w:color="auto" w:fill="FFFFFF" w:themeFill="background1"/>
        </w:rPr>
        <w:t>.</w:t>
      </w:r>
    </w:p>
  </w:footnote>
  <w:footnote w:id="302">
    <w:p w:rsidR="00541A95" w:rsidRPr="00DB4298"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Накорчевский</w:t>
      </w:r>
      <w:r w:rsidRPr="00DB4298">
        <w:rPr>
          <w:rFonts w:ascii="Times New Roman" w:hAnsi="Times New Roman" w:cs="Times New Roman"/>
          <w:i/>
        </w:rPr>
        <w:t xml:space="preserve"> </w:t>
      </w:r>
      <w:r w:rsidRPr="0039454E">
        <w:rPr>
          <w:rFonts w:ascii="Times New Roman" w:hAnsi="Times New Roman" w:cs="Times New Roman"/>
          <w:i/>
        </w:rPr>
        <w:t>А</w:t>
      </w:r>
      <w:r w:rsidRPr="00DB4298">
        <w:rPr>
          <w:rFonts w:ascii="Times New Roman" w:hAnsi="Times New Roman" w:cs="Times New Roman"/>
          <w:i/>
        </w:rPr>
        <w:t>.</w:t>
      </w:r>
      <w:r w:rsidRPr="0039454E">
        <w:rPr>
          <w:rFonts w:ascii="Times New Roman" w:hAnsi="Times New Roman" w:cs="Times New Roman"/>
          <w:i/>
        </w:rPr>
        <w:t>А</w:t>
      </w:r>
      <w:r w:rsidRPr="00DB4298">
        <w:rPr>
          <w:rFonts w:ascii="Times New Roman" w:hAnsi="Times New Roman" w:cs="Times New Roman"/>
          <w:i/>
        </w:rPr>
        <w:t>.</w:t>
      </w:r>
      <w:r w:rsidRPr="00DB4298">
        <w:rPr>
          <w:rFonts w:ascii="Times New Roman" w:hAnsi="Times New Roman" w:cs="Times New Roman"/>
        </w:rPr>
        <w:t xml:space="preserve"> </w:t>
      </w:r>
      <w:r w:rsidRPr="0039454E">
        <w:rPr>
          <w:rFonts w:ascii="Times New Roman" w:hAnsi="Times New Roman" w:cs="Times New Roman"/>
        </w:rPr>
        <w:t>Синто</w:t>
      </w:r>
      <w:r w:rsidRPr="00DB4298">
        <w:rPr>
          <w:rFonts w:ascii="Times New Roman" w:hAnsi="Times New Roman" w:cs="Times New Roman"/>
        </w:rPr>
        <w:t>.</w:t>
      </w:r>
      <w:r>
        <w:rPr>
          <w:rFonts w:ascii="Times New Roman" w:hAnsi="Times New Roman" w:cs="Times New Roman"/>
        </w:rPr>
        <w:t xml:space="preserve"> </w:t>
      </w:r>
      <w:r w:rsidRPr="00DB4298">
        <w:rPr>
          <w:rFonts w:ascii="Times New Roman" w:hAnsi="Times New Roman" w:cs="Times New Roman"/>
        </w:rPr>
        <w:t xml:space="preserve">– </w:t>
      </w:r>
      <w:r>
        <w:rPr>
          <w:rFonts w:ascii="Times New Roman" w:hAnsi="Times New Roman" w:cs="Times New Roman"/>
        </w:rPr>
        <w:t>с</w:t>
      </w:r>
      <w:r w:rsidRPr="00DB4298">
        <w:rPr>
          <w:rFonts w:ascii="Times New Roman" w:hAnsi="Times New Roman" w:cs="Times New Roman"/>
        </w:rPr>
        <w:t>.130.</w:t>
      </w:r>
    </w:p>
  </w:footnote>
  <w:footnote w:id="303">
    <w:p w:rsidR="00541A95" w:rsidRPr="0039454E" w:rsidRDefault="00541A95" w:rsidP="0039454E">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i/>
          <w:color w:val="000000" w:themeColor="text1"/>
          <w:shd w:val="clear" w:color="auto" w:fill="FFFFFF"/>
          <w:lang w:val="en-US"/>
        </w:rPr>
        <w:t>Smyers, Karen Ann.</w:t>
      </w:r>
      <w:r w:rsidRPr="0039454E">
        <w:rPr>
          <w:rFonts w:ascii="Times New Roman" w:hAnsi="Times New Roman" w:cs="Times New Roman"/>
          <w:color w:val="000000" w:themeColor="text1"/>
          <w:shd w:val="clear" w:color="auto" w:fill="FFFFFF"/>
          <w:lang w:val="en-US"/>
        </w:rPr>
        <w:t xml:space="preserve"> The Fox and the Jewel: Shared and Private Meanings in Contemporary Japanese Inari Worship. Honolulu: University of Hawaii Press, 1999. – p.133.</w:t>
      </w:r>
    </w:p>
  </w:footnote>
  <w:footnote w:id="304">
    <w:p w:rsidR="00541A95" w:rsidRPr="000921AF" w:rsidRDefault="00541A95" w:rsidP="0039454E">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i/>
        </w:rPr>
        <w:t>Ильина</w:t>
      </w:r>
      <w:r w:rsidRPr="000921AF">
        <w:rPr>
          <w:rFonts w:ascii="Times New Roman" w:hAnsi="Times New Roman" w:cs="Times New Roman"/>
          <w:i/>
          <w:lang w:val="en-US"/>
        </w:rPr>
        <w:t xml:space="preserve"> </w:t>
      </w:r>
      <w:r w:rsidRPr="0039454E">
        <w:rPr>
          <w:rFonts w:ascii="Times New Roman" w:hAnsi="Times New Roman" w:cs="Times New Roman"/>
          <w:i/>
        </w:rPr>
        <w:t>Н</w:t>
      </w:r>
      <w:r w:rsidRPr="000921AF">
        <w:rPr>
          <w:rFonts w:ascii="Times New Roman" w:hAnsi="Times New Roman" w:cs="Times New Roman"/>
          <w:i/>
          <w:lang w:val="en-US"/>
        </w:rPr>
        <w:t xml:space="preserve">. </w:t>
      </w:r>
      <w:r w:rsidRPr="0039454E">
        <w:rPr>
          <w:rFonts w:ascii="Times New Roman" w:hAnsi="Times New Roman" w:cs="Times New Roman"/>
        </w:rPr>
        <w:t>Японская</w:t>
      </w:r>
      <w:r w:rsidRPr="000921AF">
        <w:rPr>
          <w:rFonts w:ascii="Times New Roman" w:hAnsi="Times New Roman" w:cs="Times New Roman"/>
          <w:lang w:val="en-US"/>
        </w:rPr>
        <w:t xml:space="preserve"> </w:t>
      </w:r>
      <w:r w:rsidRPr="0039454E">
        <w:rPr>
          <w:rFonts w:ascii="Times New Roman" w:hAnsi="Times New Roman" w:cs="Times New Roman"/>
        </w:rPr>
        <w:t>мифология</w:t>
      </w:r>
      <w:r w:rsidRPr="000921AF">
        <w:rPr>
          <w:rFonts w:ascii="Times New Roman" w:hAnsi="Times New Roman" w:cs="Times New Roman"/>
          <w:lang w:val="en-US"/>
        </w:rPr>
        <w:t xml:space="preserve">: </w:t>
      </w:r>
      <w:r w:rsidRPr="0039454E">
        <w:rPr>
          <w:rFonts w:ascii="Times New Roman" w:hAnsi="Times New Roman" w:cs="Times New Roman"/>
        </w:rPr>
        <w:t>Энциклопедия</w:t>
      </w:r>
      <w:r w:rsidRPr="000921AF">
        <w:rPr>
          <w:rFonts w:ascii="Times New Roman" w:hAnsi="Times New Roman" w:cs="Times New Roman"/>
          <w:lang w:val="en-US"/>
        </w:rPr>
        <w:t xml:space="preserve">. – </w:t>
      </w:r>
      <w:r w:rsidRPr="0039454E">
        <w:rPr>
          <w:rFonts w:ascii="Times New Roman" w:hAnsi="Times New Roman" w:cs="Times New Roman"/>
        </w:rPr>
        <w:t>с</w:t>
      </w:r>
      <w:r w:rsidRPr="000921AF">
        <w:rPr>
          <w:rFonts w:ascii="Times New Roman" w:hAnsi="Times New Roman" w:cs="Times New Roman"/>
          <w:lang w:val="en-US"/>
        </w:rPr>
        <w:t xml:space="preserve">.206. </w:t>
      </w:r>
    </w:p>
  </w:footnote>
  <w:footnote w:id="305">
    <w:p w:rsidR="00541A95" w:rsidRPr="0039454E" w:rsidRDefault="00541A95" w:rsidP="0039454E">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color w:val="252525"/>
          <w:shd w:val="clear" w:color="auto" w:fill="FFFFFF"/>
          <w:lang w:val="en-US"/>
        </w:rPr>
        <w:t>. Ibid, p.94, 137-138, 160.</w:t>
      </w:r>
    </w:p>
  </w:footnote>
  <w:footnote w:id="306">
    <w:p w:rsidR="00541A95" w:rsidRPr="0039454E" w:rsidRDefault="00541A95" w:rsidP="0039454E">
      <w:pPr>
        <w:shd w:val="clear" w:color="auto" w:fill="FFFFFF" w:themeFill="background1"/>
        <w:spacing w:after="0" w:line="240" w:lineRule="auto"/>
        <w:jc w:val="both"/>
        <w:rPr>
          <w:rFonts w:ascii="Times New Roman" w:hAnsi="Times New Roman" w:cs="Times New Roman"/>
          <w:color w:val="000000" w:themeColor="text1"/>
        </w:rPr>
      </w:pPr>
      <w:r w:rsidRPr="0039454E">
        <w:rPr>
          <w:rStyle w:val="a5"/>
          <w:rFonts w:ascii="Times New Roman" w:hAnsi="Times New Roman" w:cs="Times New Roman"/>
          <w:i/>
        </w:rPr>
        <w:footnoteRef/>
      </w:r>
      <w:r w:rsidRPr="0039454E">
        <w:rPr>
          <w:rFonts w:ascii="Times New Roman" w:hAnsi="Times New Roman" w:cs="Times New Roman"/>
          <w:i/>
          <w:color w:val="000000" w:themeColor="text1"/>
          <w:sz w:val="20"/>
          <w:szCs w:val="20"/>
          <w:shd w:val="clear" w:color="auto" w:fill="FFFFFF" w:themeFill="background1"/>
          <w:lang w:val="en-US"/>
        </w:rPr>
        <w:t>Smyers, Karen Ann.</w:t>
      </w:r>
      <w:r w:rsidRPr="000F139F">
        <w:rPr>
          <w:rFonts w:ascii="Times New Roman" w:hAnsi="Times New Roman" w:cs="Times New Roman"/>
          <w:i/>
          <w:color w:val="000000" w:themeColor="text1"/>
          <w:sz w:val="20"/>
          <w:szCs w:val="20"/>
          <w:shd w:val="clear" w:color="auto" w:fill="FFFFFF" w:themeFill="background1"/>
          <w:lang w:val="en-US"/>
        </w:rPr>
        <w:t xml:space="preserve"> </w:t>
      </w:r>
      <w:hyperlink r:id="rId33" w:history="1">
        <w:r w:rsidRPr="0039454E">
          <w:rPr>
            <w:rStyle w:val="a6"/>
            <w:rFonts w:ascii="Times New Roman" w:hAnsi="Times New Roman" w:cs="Times New Roman"/>
            <w:i/>
            <w:iCs/>
            <w:color w:val="000000" w:themeColor="text1"/>
            <w:u w:val="none"/>
            <w:lang w:val="en-US"/>
          </w:rPr>
          <w:t>The fox and the jewel: shared and private meanings in contemporary Japanese Inari worship</w:t>
        </w:r>
      </w:hyperlink>
      <w:r w:rsidRPr="0039454E">
        <w:rPr>
          <w:rFonts w:ascii="Times New Roman" w:hAnsi="Times New Roman" w:cs="Times New Roman"/>
          <w:color w:val="000000" w:themeColor="text1"/>
          <w:sz w:val="20"/>
          <w:szCs w:val="20"/>
          <w:shd w:val="clear" w:color="auto" w:fill="FFFFFF" w:themeFill="background1"/>
          <w:lang w:val="en-US"/>
        </w:rPr>
        <w:t>. University</w:t>
      </w:r>
      <w:r>
        <w:rPr>
          <w:rFonts w:ascii="Times New Roman" w:hAnsi="Times New Roman" w:cs="Times New Roman"/>
          <w:color w:val="000000" w:themeColor="text1"/>
          <w:sz w:val="20"/>
          <w:szCs w:val="20"/>
          <w:shd w:val="clear" w:color="auto" w:fill="FFFFFF" w:themeFill="background1"/>
        </w:rPr>
        <w:t xml:space="preserve"> </w:t>
      </w:r>
      <w:r w:rsidRPr="0039454E">
        <w:rPr>
          <w:rFonts w:ascii="Times New Roman" w:hAnsi="Times New Roman" w:cs="Times New Roman"/>
          <w:color w:val="000000" w:themeColor="text1"/>
          <w:sz w:val="20"/>
          <w:szCs w:val="20"/>
          <w:shd w:val="clear" w:color="auto" w:fill="FFFFFF" w:themeFill="background1"/>
          <w:lang w:val="en-US"/>
        </w:rPr>
        <w:t>of</w:t>
      </w:r>
      <w:r>
        <w:rPr>
          <w:rFonts w:ascii="Times New Roman" w:hAnsi="Times New Roman" w:cs="Times New Roman"/>
          <w:color w:val="000000" w:themeColor="text1"/>
          <w:sz w:val="20"/>
          <w:szCs w:val="20"/>
          <w:shd w:val="clear" w:color="auto" w:fill="FFFFFF" w:themeFill="background1"/>
        </w:rPr>
        <w:t xml:space="preserve"> </w:t>
      </w:r>
      <w:r w:rsidRPr="0039454E">
        <w:rPr>
          <w:rFonts w:ascii="Times New Roman" w:hAnsi="Times New Roman" w:cs="Times New Roman"/>
          <w:color w:val="000000" w:themeColor="text1"/>
          <w:sz w:val="20"/>
          <w:szCs w:val="20"/>
          <w:shd w:val="clear" w:color="auto" w:fill="FFFFFF" w:themeFill="background1"/>
          <w:lang w:val="en-US"/>
        </w:rPr>
        <w:t>Hawaii</w:t>
      </w:r>
      <w:r>
        <w:rPr>
          <w:rFonts w:ascii="Times New Roman" w:hAnsi="Times New Roman" w:cs="Times New Roman"/>
          <w:color w:val="000000" w:themeColor="text1"/>
          <w:sz w:val="20"/>
          <w:szCs w:val="20"/>
          <w:shd w:val="clear" w:color="auto" w:fill="FFFFFF" w:themeFill="background1"/>
        </w:rPr>
        <w:t xml:space="preserve"> </w:t>
      </w:r>
      <w:r w:rsidRPr="0039454E">
        <w:rPr>
          <w:rFonts w:ascii="Times New Roman" w:hAnsi="Times New Roman" w:cs="Times New Roman"/>
          <w:color w:val="000000" w:themeColor="text1"/>
          <w:sz w:val="20"/>
          <w:szCs w:val="20"/>
          <w:shd w:val="clear" w:color="auto" w:fill="FFFFFF" w:themeFill="background1"/>
          <w:lang w:val="en-US"/>
        </w:rPr>
        <w:t>Press</w:t>
      </w:r>
      <w:r w:rsidRPr="0039454E">
        <w:rPr>
          <w:rFonts w:ascii="Times New Roman" w:hAnsi="Times New Roman" w:cs="Times New Roman"/>
          <w:color w:val="000000" w:themeColor="text1"/>
          <w:sz w:val="20"/>
          <w:szCs w:val="20"/>
          <w:shd w:val="clear" w:color="auto" w:fill="FFFFFF" w:themeFill="background1"/>
        </w:rPr>
        <w:t xml:space="preserve"> (1999). – </w:t>
      </w:r>
      <w:r w:rsidRPr="0039454E">
        <w:rPr>
          <w:rFonts w:ascii="Times New Roman" w:hAnsi="Times New Roman" w:cs="Times New Roman"/>
          <w:color w:val="000000" w:themeColor="text1"/>
          <w:sz w:val="20"/>
          <w:szCs w:val="20"/>
          <w:shd w:val="clear" w:color="auto" w:fill="FFFFFF" w:themeFill="background1"/>
          <w:lang w:val="en-US"/>
        </w:rPr>
        <w:t>p</w:t>
      </w:r>
      <w:r w:rsidRPr="0039454E">
        <w:rPr>
          <w:rFonts w:ascii="Times New Roman" w:hAnsi="Times New Roman" w:cs="Times New Roman"/>
          <w:color w:val="000000" w:themeColor="text1"/>
          <w:sz w:val="20"/>
          <w:szCs w:val="20"/>
          <w:shd w:val="clear" w:color="auto" w:fill="FFFFFF" w:themeFill="background1"/>
        </w:rPr>
        <w:t>.127-128</w:t>
      </w:r>
      <w:r w:rsidRPr="0039454E">
        <w:rPr>
          <w:rStyle w:val="apple-converted-space"/>
          <w:rFonts w:ascii="Times New Roman" w:hAnsi="Times New Roman" w:cs="Times New Roman"/>
          <w:color w:val="000000" w:themeColor="text1"/>
          <w:sz w:val="20"/>
          <w:szCs w:val="20"/>
          <w:shd w:val="clear" w:color="auto" w:fill="FFFFFF" w:themeFill="background1"/>
        </w:rPr>
        <w:t>.</w:t>
      </w:r>
    </w:p>
  </w:footnote>
  <w:footnote w:id="307">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Нэцкэ. Миниатюрная скульптура Японии из част</w:t>
      </w:r>
      <w:r>
        <w:rPr>
          <w:rFonts w:ascii="Times New Roman" w:hAnsi="Times New Roman" w:cs="Times New Roman"/>
        </w:rPr>
        <w:t xml:space="preserve">ных коллекций: каталог выставки. – </w:t>
      </w:r>
      <w:r w:rsidRPr="0039454E">
        <w:rPr>
          <w:rFonts w:ascii="Times New Roman" w:hAnsi="Times New Roman" w:cs="Times New Roman"/>
        </w:rPr>
        <w:t>с.207.</w:t>
      </w:r>
    </w:p>
  </w:footnote>
  <w:footnote w:id="308">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Накорчевский А.А.</w:t>
      </w:r>
      <w:r w:rsidRPr="0039454E">
        <w:rPr>
          <w:rFonts w:ascii="Times New Roman" w:hAnsi="Times New Roman" w:cs="Times New Roman"/>
        </w:rPr>
        <w:t xml:space="preserve"> Синто.</w:t>
      </w:r>
      <w:r>
        <w:rPr>
          <w:rFonts w:ascii="Times New Roman" w:hAnsi="Times New Roman" w:cs="Times New Roman"/>
        </w:rPr>
        <w:t xml:space="preserve"> </w:t>
      </w:r>
      <w:r w:rsidRPr="0039454E">
        <w:rPr>
          <w:rFonts w:ascii="Times New Roman" w:hAnsi="Times New Roman" w:cs="Times New Roman"/>
        </w:rPr>
        <w:t>– с.416.</w:t>
      </w:r>
    </w:p>
  </w:footnote>
  <w:footnote w:id="309">
    <w:p w:rsidR="00541A95" w:rsidRPr="000F139F" w:rsidRDefault="00541A95" w:rsidP="0039454E">
      <w:pPr>
        <w:pStyle w:val="a3"/>
        <w:jc w:val="both"/>
        <w:rPr>
          <w:rFonts w:ascii="Times New Roman" w:hAnsi="Times New Roman" w:cs="Times New Roman"/>
          <w:lang w:val="en-US"/>
        </w:rPr>
      </w:pPr>
      <w:r w:rsidRPr="000F139F">
        <w:rPr>
          <w:rStyle w:val="a5"/>
          <w:rFonts w:ascii="Times New Roman" w:hAnsi="Times New Roman" w:cs="Times New Roman"/>
        </w:rPr>
        <w:footnoteRef/>
      </w:r>
      <w:r w:rsidRPr="000F139F">
        <w:rPr>
          <w:rFonts w:ascii="Times New Roman" w:hAnsi="Times New Roman" w:cs="Times New Roman"/>
          <w:i/>
          <w:color w:val="000000"/>
          <w:shd w:val="clear" w:color="auto" w:fill="FFFFFF"/>
          <w:lang w:val="en-US"/>
        </w:rPr>
        <w:t>De Visser, M.W.</w:t>
      </w:r>
      <w:r w:rsidRPr="000F139F">
        <w:rPr>
          <w:rFonts w:ascii="Times New Roman" w:hAnsi="Times New Roman" w:cs="Times New Roman"/>
          <w:color w:val="000000"/>
          <w:shd w:val="clear" w:color="auto" w:fill="FFFFFF"/>
          <w:lang w:val="en-US"/>
        </w:rPr>
        <w:t xml:space="preserve"> "The Fox and Badger in Japanese Folklore". – p.1-2.</w:t>
      </w:r>
    </w:p>
  </w:footnote>
  <w:footnote w:id="310">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Нэцкэ. Миниатюрная скульптура Японии из частных коллекций: каталог выставки. – с.207. </w:t>
      </w:r>
    </w:p>
  </w:footnote>
  <w:footnote w:id="311">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lang w:val="en-US"/>
        </w:rPr>
        <w:t>Ibid</w:t>
      </w:r>
      <w:r w:rsidRPr="000F139F">
        <w:rPr>
          <w:rFonts w:ascii="Times New Roman" w:hAnsi="Times New Roman" w:cs="Times New Roman"/>
        </w:rPr>
        <w:t>.</w:t>
      </w:r>
    </w:p>
  </w:footnote>
  <w:footnote w:id="312">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 xml:space="preserve"> Этот зверь похож на дикую свинью, умеет лаять по-собачьи и имеет мощные когти. Скорее всего, китайцы так называли какую-то особую разновидность барсука. </w:t>
      </w:r>
    </w:p>
  </w:footnote>
  <w:footnote w:id="313">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F45CA1">
        <w:rPr>
          <w:rFonts w:ascii="Times New Roman" w:hAnsi="Times New Roman" w:cs="Times New Roman"/>
          <w:i/>
        </w:rPr>
        <w:t>Юань Кэ</w:t>
      </w:r>
      <w:r>
        <w:rPr>
          <w:rFonts w:ascii="Times New Roman" w:hAnsi="Times New Roman" w:cs="Times New Roman"/>
        </w:rPr>
        <w:t xml:space="preserve"> </w:t>
      </w:r>
      <w:r w:rsidRPr="00F45CA1">
        <w:rPr>
          <w:rFonts w:ascii="Times New Roman" w:hAnsi="Times New Roman" w:cs="Times New Roman" w:hint="eastAsia"/>
        </w:rPr>
        <w:t>袁珂</w:t>
      </w:r>
      <w:r>
        <w:rPr>
          <w:rFonts w:ascii="Times New Roman" w:hAnsi="Times New Roman" w:cs="Times New Roman"/>
        </w:rPr>
        <w:t xml:space="preserve">. Чжунго шэньхуа-чуаньшо цыдянь </w:t>
      </w:r>
      <w:r w:rsidRPr="000F139F">
        <w:rPr>
          <w:rFonts w:ascii="Times New Roman" w:hAnsi="Times New Roman" w:cs="Times New Roman"/>
        </w:rPr>
        <w:t>中国神</w:t>
      </w:r>
      <w:r w:rsidRPr="000F139F">
        <w:rPr>
          <w:rFonts w:ascii="Times New Roman" w:eastAsia="MingLiU" w:hAnsi="Times New Roman" w:cs="Times New Roman"/>
        </w:rPr>
        <w:t>话传说词</w:t>
      </w:r>
      <w:r w:rsidRPr="000F139F">
        <w:rPr>
          <w:rFonts w:ascii="Times New Roman" w:eastAsia="MS Mincho" w:hAnsi="Times New Roman" w:cs="Times New Roman"/>
        </w:rPr>
        <w:t>典</w:t>
      </w:r>
      <w:r>
        <w:rPr>
          <w:rFonts w:ascii="Times New Roman" w:eastAsia="MS Mincho" w:hAnsi="Times New Roman" w:cs="Times New Roman"/>
        </w:rPr>
        <w:t xml:space="preserve"> («Словарь мифов и легенд Китая»). – </w:t>
      </w:r>
      <w:r w:rsidRPr="000F139F">
        <w:rPr>
          <w:rFonts w:ascii="Times New Roman" w:eastAsia="MS Mincho" w:hAnsi="Times New Roman" w:cs="Times New Roman"/>
        </w:rPr>
        <w:t>с.321.</w:t>
      </w:r>
    </w:p>
  </w:footnote>
  <w:footnote w:id="314">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color w:val="000000" w:themeColor="text1"/>
          <w:shd w:val="clear" w:color="auto" w:fill="FFFFFF"/>
        </w:rPr>
        <w:t>Древнекитайский трактат, описывающий мифическую и реальную географию Китая и соседних земель и обитающие там чудесные создания.</w:t>
      </w:r>
    </w:p>
  </w:footnote>
  <w:footnote w:id="315">
    <w:p w:rsidR="00541A95" w:rsidRPr="000921A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color w:val="000000"/>
          <w:shd w:val="clear" w:color="auto" w:fill="FFFFFF"/>
          <w:lang w:val="en-US"/>
        </w:rPr>
        <w:t>De</w:t>
      </w:r>
      <w:r w:rsidRPr="00A81111">
        <w:rPr>
          <w:rFonts w:ascii="Times New Roman" w:hAnsi="Times New Roman" w:cs="Times New Roman"/>
          <w:i/>
          <w:color w:val="000000"/>
          <w:shd w:val="clear" w:color="auto" w:fill="FFFFFF"/>
        </w:rPr>
        <w:t xml:space="preserve"> </w:t>
      </w:r>
      <w:r w:rsidRPr="000F139F">
        <w:rPr>
          <w:rFonts w:ascii="Times New Roman" w:hAnsi="Times New Roman" w:cs="Times New Roman"/>
          <w:i/>
          <w:color w:val="000000"/>
          <w:shd w:val="clear" w:color="auto" w:fill="FFFFFF"/>
          <w:lang w:val="en-US"/>
        </w:rPr>
        <w:t>Visser</w:t>
      </w:r>
      <w:r w:rsidRPr="00A81111">
        <w:rPr>
          <w:rFonts w:ascii="Times New Roman" w:hAnsi="Times New Roman" w:cs="Times New Roman"/>
          <w:i/>
          <w:color w:val="000000"/>
          <w:shd w:val="clear" w:color="auto" w:fill="FFFFFF"/>
        </w:rPr>
        <w:t xml:space="preserve">, </w:t>
      </w:r>
      <w:r w:rsidRPr="000F139F">
        <w:rPr>
          <w:rFonts w:ascii="Times New Roman" w:hAnsi="Times New Roman" w:cs="Times New Roman"/>
          <w:i/>
          <w:color w:val="000000"/>
          <w:shd w:val="clear" w:color="auto" w:fill="FFFFFF"/>
          <w:lang w:val="en-US"/>
        </w:rPr>
        <w:t>M</w:t>
      </w:r>
      <w:r w:rsidRPr="00A81111">
        <w:rPr>
          <w:rFonts w:ascii="Times New Roman" w:hAnsi="Times New Roman" w:cs="Times New Roman"/>
          <w:i/>
          <w:color w:val="000000"/>
          <w:shd w:val="clear" w:color="auto" w:fill="FFFFFF"/>
        </w:rPr>
        <w:t>.</w:t>
      </w:r>
      <w:r w:rsidRPr="000F139F">
        <w:rPr>
          <w:rFonts w:ascii="Times New Roman" w:hAnsi="Times New Roman" w:cs="Times New Roman"/>
          <w:i/>
          <w:color w:val="000000"/>
          <w:shd w:val="clear" w:color="auto" w:fill="FFFFFF"/>
          <w:lang w:val="en-US"/>
        </w:rPr>
        <w:t>W</w:t>
      </w:r>
      <w:r w:rsidRPr="00A81111">
        <w:rPr>
          <w:rFonts w:ascii="Times New Roman" w:hAnsi="Times New Roman" w:cs="Times New Roman"/>
          <w:i/>
          <w:color w:val="000000"/>
          <w:shd w:val="clear" w:color="auto" w:fill="FFFFFF"/>
        </w:rPr>
        <w:t>.</w:t>
      </w:r>
      <w:r w:rsidRPr="00A81111">
        <w:rPr>
          <w:rFonts w:ascii="Times New Roman" w:hAnsi="Times New Roman" w:cs="Times New Roman"/>
          <w:color w:val="000000"/>
          <w:shd w:val="clear" w:color="auto" w:fill="FFFFFF"/>
        </w:rPr>
        <w:t xml:space="preserve"> "</w:t>
      </w:r>
      <w:r w:rsidRPr="000F139F">
        <w:rPr>
          <w:rFonts w:ascii="Times New Roman" w:hAnsi="Times New Roman" w:cs="Times New Roman"/>
          <w:color w:val="000000"/>
          <w:shd w:val="clear" w:color="auto" w:fill="FFFFFF"/>
          <w:lang w:val="en-US"/>
        </w:rPr>
        <w:t>The</w:t>
      </w:r>
      <w:r w:rsidRPr="00A81111">
        <w:rPr>
          <w:rFonts w:ascii="Times New Roman" w:hAnsi="Times New Roman" w:cs="Times New Roman"/>
          <w:color w:val="000000"/>
          <w:shd w:val="clear" w:color="auto" w:fill="FFFFFF"/>
        </w:rPr>
        <w:t xml:space="preserve"> </w:t>
      </w:r>
      <w:r w:rsidRPr="000F139F">
        <w:rPr>
          <w:rFonts w:ascii="Times New Roman" w:hAnsi="Times New Roman" w:cs="Times New Roman"/>
          <w:color w:val="000000"/>
          <w:shd w:val="clear" w:color="auto" w:fill="FFFFFF"/>
          <w:lang w:val="en-US"/>
        </w:rPr>
        <w:t>Fox</w:t>
      </w:r>
      <w:r w:rsidRPr="00A81111">
        <w:rPr>
          <w:rFonts w:ascii="Times New Roman" w:hAnsi="Times New Roman" w:cs="Times New Roman"/>
          <w:color w:val="000000"/>
          <w:shd w:val="clear" w:color="auto" w:fill="FFFFFF"/>
        </w:rPr>
        <w:t xml:space="preserve"> </w:t>
      </w:r>
      <w:r w:rsidRPr="000F139F">
        <w:rPr>
          <w:rFonts w:ascii="Times New Roman" w:hAnsi="Times New Roman" w:cs="Times New Roman"/>
          <w:color w:val="000000"/>
          <w:shd w:val="clear" w:color="auto" w:fill="FFFFFF"/>
          <w:lang w:val="en-US"/>
        </w:rPr>
        <w:t>and</w:t>
      </w:r>
      <w:r w:rsidRPr="00A81111">
        <w:rPr>
          <w:rFonts w:ascii="Times New Roman" w:hAnsi="Times New Roman" w:cs="Times New Roman"/>
          <w:color w:val="000000"/>
          <w:shd w:val="clear" w:color="auto" w:fill="FFFFFF"/>
        </w:rPr>
        <w:t xml:space="preserve"> </w:t>
      </w:r>
      <w:r w:rsidRPr="000F139F">
        <w:rPr>
          <w:rFonts w:ascii="Times New Roman" w:hAnsi="Times New Roman" w:cs="Times New Roman"/>
          <w:color w:val="000000"/>
          <w:shd w:val="clear" w:color="auto" w:fill="FFFFFF"/>
          <w:lang w:val="en-US"/>
        </w:rPr>
        <w:t>Badger</w:t>
      </w:r>
      <w:r w:rsidRPr="00A81111">
        <w:rPr>
          <w:rFonts w:ascii="Times New Roman" w:hAnsi="Times New Roman" w:cs="Times New Roman"/>
          <w:color w:val="000000"/>
          <w:shd w:val="clear" w:color="auto" w:fill="FFFFFF"/>
        </w:rPr>
        <w:t xml:space="preserve"> </w:t>
      </w:r>
      <w:r w:rsidRPr="000F139F">
        <w:rPr>
          <w:rFonts w:ascii="Times New Roman" w:hAnsi="Times New Roman" w:cs="Times New Roman"/>
          <w:color w:val="000000"/>
          <w:shd w:val="clear" w:color="auto" w:fill="FFFFFF"/>
          <w:lang w:val="en-US"/>
        </w:rPr>
        <w:t>in</w:t>
      </w:r>
      <w:r w:rsidRPr="00A81111">
        <w:rPr>
          <w:rFonts w:ascii="Times New Roman" w:hAnsi="Times New Roman" w:cs="Times New Roman"/>
          <w:color w:val="000000"/>
          <w:shd w:val="clear" w:color="auto" w:fill="FFFFFF"/>
        </w:rPr>
        <w:t xml:space="preserve"> </w:t>
      </w:r>
      <w:r w:rsidRPr="000F139F">
        <w:rPr>
          <w:rFonts w:ascii="Times New Roman" w:hAnsi="Times New Roman" w:cs="Times New Roman"/>
          <w:color w:val="000000"/>
          <w:shd w:val="clear" w:color="auto" w:fill="FFFFFF"/>
          <w:lang w:val="en-US"/>
        </w:rPr>
        <w:t>Japanese</w:t>
      </w:r>
      <w:r w:rsidRPr="00A81111">
        <w:rPr>
          <w:rFonts w:ascii="Times New Roman" w:hAnsi="Times New Roman" w:cs="Times New Roman"/>
          <w:color w:val="000000"/>
          <w:shd w:val="clear" w:color="auto" w:fill="FFFFFF"/>
        </w:rPr>
        <w:t xml:space="preserve"> </w:t>
      </w:r>
      <w:r w:rsidRPr="000F139F">
        <w:rPr>
          <w:rFonts w:ascii="Times New Roman" w:hAnsi="Times New Roman" w:cs="Times New Roman"/>
          <w:color w:val="000000"/>
          <w:shd w:val="clear" w:color="auto" w:fill="FFFFFF"/>
          <w:lang w:val="en-US"/>
        </w:rPr>
        <w:t>Folklore</w:t>
      </w:r>
      <w:r w:rsidRPr="00A81111">
        <w:rPr>
          <w:rFonts w:ascii="Times New Roman" w:hAnsi="Times New Roman" w:cs="Times New Roman"/>
          <w:color w:val="000000"/>
          <w:shd w:val="clear" w:color="auto" w:fill="FFFFFF"/>
        </w:rPr>
        <w:t xml:space="preserve">". </w:t>
      </w:r>
      <w:r w:rsidRPr="000921AF">
        <w:rPr>
          <w:rFonts w:ascii="Times New Roman" w:hAnsi="Times New Roman" w:cs="Times New Roman"/>
          <w:color w:val="000000"/>
          <w:shd w:val="clear" w:color="auto" w:fill="FFFFFF"/>
        </w:rPr>
        <w:t xml:space="preserve">1908. – </w:t>
      </w:r>
      <w:r w:rsidRPr="000F139F">
        <w:rPr>
          <w:rFonts w:ascii="Times New Roman" w:hAnsi="Times New Roman" w:cs="Times New Roman"/>
          <w:color w:val="000000"/>
          <w:shd w:val="clear" w:color="auto" w:fill="FFFFFF"/>
        </w:rPr>
        <w:t>р</w:t>
      </w:r>
      <w:r w:rsidRPr="000921AF">
        <w:rPr>
          <w:rFonts w:ascii="Times New Roman" w:hAnsi="Times New Roman" w:cs="Times New Roman"/>
          <w:color w:val="000000"/>
          <w:shd w:val="clear" w:color="auto" w:fill="FFFFFF"/>
        </w:rPr>
        <w:t>.1.</w:t>
      </w:r>
    </w:p>
  </w:footnote>
  <w:footnote w:id="316">
    <w:p w:rsidR="00541A95" w:rsidRPr="000921A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rPr>
        <w:t>Самая</w:t>
      </w:r>
      <w:r w:rsidRPr="000921AF">
        <w:rPr>
          <w:rFonts w:ascii="Times New Roman" w:hAnsi="Times New Roman" w:cs="Times New Roman"/>
        </w:rPr>
        <w:t xml:space="preserve"> </w:t>
      </w:r>
      <w:r w:rsidRPr="000F139F">
        <w:rPr>
          <w:rFonts w:ascii="Times New Roman" w:hAnsi="Times New Roman" w:cs="Times New Roman"/>
        </w:rPr>
        <w:t>распространённая</w:t>
      </w:r>
      <w:r w:rsidRPr="000921AF">
        <w:rPr>
          <w:rFonts w:ascii="Times New Roman" w:hAnsi="Times New Roman" w:cs="Times New Roman"/>
        </w:rPr>
        <w:t xml:space="preserve"> </w:t>
      </w:r>
      <w:r w:rsidRPr="000F139F">
        <w:rPr>
          <w:rFonts w:ascii="Times New Roman" w:hAnsi="Times New Roman" w:cs="Times New Roman"/>
        </w:rPr>
        <w:t>версия</w:t>
      </w:r>
      <w:r w:rsidRPr="000921AF">
        <w:rPr>
          <w:rFonts w:ascii="Times New Roman" w:hAnsi="Times New Roman" w:cs="Times New Roman"/>
        </w:rPr>
        <w:t xml:space="preserve"> – </w:t>
      </w:r>
      <w:r w:rsidRPr="000F139F">
        <w:rPr>
          <w:rFonts w:ascii="Times New Roman" w:hAnsi="Times New Roman" w:cs="Times New Roman"/>
        </w:rPr>
        <w:t>элементарное</w:t>
      </w:r>
      <w:r w:rsidRPr="000921AF">
        <w:rPr>
          <w:rFonts w:ascii="Times New Roman" w:hAnsi="Times New Roman" w:cs="Times New Roman"/>
        </w:rPr>
        <w:t xml:space="preserve"> </w:t>
      </w:r>
      <w:r w:rsidRPr="000F139F">
        <w:rPr>
          <w:rFonts w:ascii="Times New Roman" w:hAnsi="Times New Roman" w:cs="Times New Roman"/>
        </w:rPr>
        <w:t>сокращение</w:t>
      </w:r>
      <w:r w:rsidRPr="000921AF">
        <w:rPr>
          <w:rFonts w:ascii="Times New Roman" w:hAnsi="Times New Roman" w:cs="Times New Roman"/>
        </w:rPr>
        <w:t xml:space="preserve">. </w:t>
      </w:r>
    </w:p>
  </w:footnote>
  <w:footnote w:id="317">
    <w:p w:rsidR="00541A95" w:rsidRPr="0039454E" w:rsidRDefault="00541A95" w:rsidP="000F139F">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lang w:val="en-US"/>
        </w:rPr>
        <w:t>Ibid.</w:t>
      </w:r>
    </w:p>
  </w:footnote>
  <w:footnote w:id="318">
    <w:p w:rsidR="00541A95" w:rsidRPr="00B037BB" w:rsidRDefault="00541A95" w:rsidP="000F139F">
      <w:pPr>
        <w:pStyle w:val="a3"/>
        <w:jc w:val="both"/>
        <w:rPr>
          <w:rFonts w:ascii="Times New Roman" w:hAnsi="Times New Roman" w:cs="Times New Roman"/>
          <w:lang w:val="en-US"/>
        </w:rPr>
      </w:pPr>
      <w:r w:rsidRPr="006067BC">
        <w:rPr>
          <w:rStyle w:val="a5"/>
          <w:rFonts w:ascii="Times New Roman" w:hAnsi="Times New Roman" w:cs="Times New Roman"/>
        </w:rPr>
        <w:footnoteRef/>
      </w:r>
      <w:r w:rsidRPr="006067BC">
        <w:rPr>
          <w:rFonts w:ascii="Times New Roman" w:hAnsi="Times New Roman" w:cs="Times New Roman"/>
          <w:lang w:val="en-US"/>
        </w:rPr>
        <w:t xml:space="preserve"> </w:t>
      </w:r>
      <w:r w:rsidRPr="006067BC">
        <w:rPr>
          <w:rStyle w:val="citation"/>
          <w:rFonts w:ascii="Times New Roman" w:hAnsi="Times New Roman" w:cs="Times New Roman"/>
          <w:i/>
          <w:color w:val="000000" w:themeColor="text1"/>
          <w:lang w:val="en-US"/>
        </w:rPr>
        <w:t>Bargen, Doris G.</w:t>
      </w:r>
      <w:r w:rsidRPr="006067BC">
        <w:rPr>
          <w:rStyle w:val="citation"/>
          <w:rFonts w:ascii="Times New Roman" w:hAnsi="Times New Roman" w:cs="Times New Roman"/>
          <w:color w:val="000000" w:themeColor="text1"/>
          <w:lang w:val="en-US"/>
        </w:rPr>
        <w:t xml:space="preserve"> </w:t>
      </w:r>
      <w:r w:rsidRPr="006067BC">
        <w:rPr>
          <w:rStyle w:val="citation"/>
          <w:rFonts w:ascii="Times New Roman" w:hAnsi="Times New Roman" w:cs="Times New Roman"/>
          <w:i/>
          <w:iCs/>
          <w:color w:val="000000" w:themeColor="text1"/>
          <w:lang w:val="en-US"/>
        </w:rPr>
        <w:t>A woman's weapon: spirit possession in the Tale of Genji</w:t>
      </w:r>
      <w:r w:rsidRPr="006067BC">
        <w:rPr>
          <w:rStyle w:val="citation"/>
          <w:rFonts w:ascii="Times New Roman" w:hAnsi="Times New Roman" w:cs="Times New Roman"/>
          <w:color w:val="000000" w:themeColor="text1"/>
          <w:lang w:val="en-US"/>
        </w:rPr>
        <w:t>. Honolulu: University of Hawaii Press (1997).</w:t>
      </w:r>
      <w:r w:rsidRPr="006067BC">
        <w:rPr>
          <w:rStyle w:val="apple-converted-space"/>
          <w:rFonts w:ascii="Times New Roman" w:hAnsi="Times New Roman" w:cs="Times New Roman"/>
          <w:color w:val="000000" w:themeColor="text1"/>
          <w:lang w:val="en-US"/>
        </w:rPr>
        <w:t> </w:t>
      </w:r>
      <w:r w:rsidRPr="00B037BB">
        <w:rPr>
          <w:rStyle w:val="apple-converted-space"/>
          <w:rFonts w:ascii="Times New Roman" w:hAnsi="Times New Roman" w:cs="Times New Roman"/>
          <w:color w:val="000000" w:themeColor="text1"/>
          <w:lang w:val="en-US"/>
        </w:rPr>
        <w:t xml:space="preserve">– </w:t>
      </w:r>
      <w:r w:rsidRPr="006067BC">
        <w:rPr>
          <w:rStyle w:val="citation"/>
          <w:rFonts w:ascii="Times New Roman" w:hAnsi="Times New Roman" w:cs="Times New Roman"/>
          <w:color w:val="000000" w:themeColor="text1"/>
          <w:lang w:val="en-US"/>
        </w:rPr>
        <w:t>p.292.</w:t>
      </w:r>
    </w:p>
  </w:footnote>
  <w:footnote w:id="319">
    <w:p w:rsidR="00541A95" w:rsidRPr="0039454E" w:rsidRDefault="00541A95" w:rsidP="000F139F">
      <w:pPr>
        <w:shd w:val="clear" w:color="auto" w:fill="FFFFFF" w:themeFill="background1"/>
        <w:spacing w:after="0" w:line="240" w:lineRule="auto"/>
        <w:jc w:val="both"/>
        <w:rPr>
          <w:rFonts w:ascii="Times New Roman" w:hAnsi="Times New Roman" w:cs="Times New Roman"/>
          <w:color w:val="000000" w:themeColor="text1"/>
          <w:sz w:val="20"/>
          <w:szCs w:val="20"/>
          <w:shd w:val="clear" w:color="auto" w:fill="DDEEFF"/>
          <w:lang w:val="en-US"/>
        </w:rPr>
      </w:pPr>
      <w:r w:rsidRPr="0039454E">
        <w:rPr>
          <w:rStyle w:val="a5"/>
          <w:rFonts w:ascii="Times New Roman" w:hAnsi="Times New Roman" w:cs="Times New Roman"/>
          <w:color w:val="000000" w:themeColor="text1"/>
          <w:sz w:val="20"/>
          <w:szCs w:val="20"/>
        </w:rPr>
        <w:footnoteRef/>
      </w:r>
      <w:r w:rsidRPr="006067BC">
        <w:rPr>
          <w:rStyle w:val="citation"/>
          <w:rFonts w:ascii="Times New Roman" w:hAnsi="Times New Roman" w:cs="Times New Roman"/>
          <w:i/>
          <w:color w:val="000000" w:themeColor="text1"/>
          <w:sz w:val="20"/>
          <w:szCs w:val="20"/>
          <w:shd w:val="clear" w:color="auto" w:fill="FFFFFF" w:themeFill="background1"/>
          <w:lang w:val="en-US"/>
        </w:rPr>
        <w:t>Nozaki, Kiyoshi.</w:t>
      </w:r>
      <w:r w:rsidRPr="0039454E">
        <w:rPr>
          <w:rStyle w:val="apple-converted-space"/>
          <w:rFonts w:ascii="Times New Roman" w:hAnsi="Times New Roman" w:cs="Times New Roman"/>
          <w:color w:val="000000" w:themeColor="text1"/>
          <w:sz w:val="20"/>
          <w:szCs w:val="20"/>
          <w:shd w:val="clear" w:color="auto" w:fill="FFFFFF" w:themeFill="background1"/>
          <w:lang w:val="en-US"/>
        </w:rPr>
        <w:t> </w:t>
      </w:r>
      <w:hyperlink r:id="rId34" w:history="1">
        <w:r w:rsidRPr="0039454E">
          <w:rPr>
            <w:rStyle w:val="a6"/>
            <w:rFonts w:ascii="Times New Roman" w:hAnsi="Times New Roman" w:cs="Times New Roman"/>
            <w:i/>
            <w:iCs/>
            <w:color w:val="000000" w:themeColor="text1"/>
            <w:u w:val="none"/>
            <w:shd w:val="clear" w:color="auto" w:fill="FFFFFF" w:themeFill="background1"/>
            <w:lang w:val="en-US"/>
          </w:rPr>
          <w:t>Kitsuné — Japan's Fox of Mystery, Romance, and Humor</w:t>
        </w:r>
      </w:hyperlink>
      <w:r w:rsidRPr="0039454E">
        <w:rPr>
          <w:rStyle w:val="citation"/>
          <w:rFonts w:ascii="Times New Roman" w:hAnsi="Times New Roman" w:cs="Times New Roman"/>
          <w:color w:val="000000" w:themeColor="text1"/>
          <w:sz w:val="20"/>
          <w:szCs w:val="20"/>
          <w:shd w:val="clear" w:color="auto" w:fill="FFFFFF" w:themeFill="background1"/>
          <w:lang w:val="en-US"/>
        </w:rPr>
        <w:t>. Tokyo: The Hokuseidô Press (1961). – p.59.</w:t>
      </w:r>
    </w:p>
  </w:footnote>
  <w:footnote w:id="320">
    <w:p w:rsidR="00541A95" w:rsidRPr="000921AF" w:rsidRDefault="00541A95" w:rsidP="000F139F">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i/>
        </w:rPr>
        <w:t>Ильина</w:t>
      </w:r>
      <w:r w:rsidRPr="000921AF">
        <w:rPr>
          <w:rFonts w:ascii="Times New Roman" w:hAnsi="Times New Roman" w:cs="Times New Roman"/>
          <w:i/>
          <w:lang w:val="en-US"/>
        </w:rPr>
        <w:t xml:space="preserve"> </w:t>
      </w:r>
      <w:r w:rsidRPr="0039454E">
        <w:rPr>
          <w:rFonts w:ascii="Times New Roman" w:hAnsi="Times New Roman" w:cs="Times New Roman"/>
          <w:i/>
        </w:rPr>
        <w:t>Н</w:t>
      </w:r>
      <w:r w:rsidRPr="000921AF">
        <w:rPr>
          <w:rFonts w:ascii="Times New Roman" w:hAnsi="Times New Roman" w:cs="Times New Roman"/>
          <w:i/>
          <w:lang w:val="en-US"/>
        </w:rPr>
        <w:t xml:space="preserve">. </w:t>
      </w:r>
      <w:r w:rsidRPr="0039454E">
        <w:rPr>
          <w:rFonts w:ascii="Times New Roman" w:hAnsi="Times New Roman" w:cs="Times New Roman"/>
        </w:rPr>
        <w:t>Японская</w:t>
      </w:r>
      <w:r w:rsidRPr="000921AF">
        <w:rPr>
          <w:rFonts w:ascii="Times New Roman" w:hAnsi="Times New Roman" w:cs="Times New Roman"/>
          <w:lang w:val="en-US"/>
        </w:rPr>
        <w:t xml:space="preserve"> </w:t>
      </w:r>
      <w:r w:rsidRPr="0039454E">
        <w:rPr>
          <w:rFonts w:ascii="Times New Roman" w:hAnsi="Times New Roman" w:cs="Times New Roman"/>
        </w:rPr>
        <w:t>мифология</w:t>
      </w:r>
      <w:r w:rsidRPr="000921AF">
        <w:rPr>
          <w:rFonts w:ascii="Times New Roman" w:hAnsi="Times New Roman" w:cs="Times New Roman"/>
          <w:lang w:val="en-US"/>
        </w:rPr>
        <w:t xml:space="preserve">: </w:t>
      </w:r>
      <w:r w:rsidRPr="0039454E">
        <w:rPr>
          <w:rFonts w:ascii="Times New Roman" w:hAnsi="Times New Roman" w:cs="Times New Roman"/>
        </w:rPr>
        <w:t>Энциклопедия</w:t>
      </w:r>
      <w:r w:rsidRPr="000921AF">
        <w:rPr>
          <w:rFonts w:ascii="Times New Roman" w:hAnsi="Times New Roman" w:cs="Times New Roman"/>
          <w:lang w:val="en-US"/>
        </w:rPr>
        <w:t xml:space="preserve">. – </w:t>
      </w:r>
      <w:r w:rsidRPr="0039454E">
        <w:rPr>
          <w:rFonts w:ascii="Times New Roman" w:hAnsi="Times New Roman" w:cs="Times New Roman"/>
        </w:rPr>
        <w:t>с</w:t>
      </w:r>
      <w:r w:rsidRPr="000921AF">
        <w:rPr>
          <w:rFonts w:ascii="Times New Roman" w:hAnsi="Times New Roman" w:cs="Times New Roman"/>
          <w:lang w:val="en-US"/>
        </w:rPr>
        <w:t xml:space="preserve">.206-207. </w:t>
      </w:r>
    </w:p>
  </w:footnote>
  <w:footnote w:id="321">
    <w:p w:rsidR="00541A95" w:rsidRPr="0039454E" w:rsidRDefault="00541A95" w:rsidP="000F139F">
      <w:pPr>
        <w:pStyle w:val="a3"/>
        <w:jc w:val="both"/>
        <w:rPr>
          <w:rFonts w:ascii="Times New Roman" w:hAnsi="Times New Roman" w:cs="Times New Roman"/>
          <w:color w:val="000000" w:themeColor="text1"/>
          <w:lang w:val="en-US"/>
        </w:rPr>
      </w:pPr>
      <w:r w:rsidRPr="0039454E">
        <w:rPr>
          <w:rStyle w:val="a5"/>
          <w:rFonts w:ascii="Times New Roman" w:hAnsi="Times New Roman" w:cs="Times New Roman"/>
        </w:rPr>
        <w:footnoteRef/>
      </w:r>
      <w:r w:rsidRPr="0039454E">
        <w:rPr>
          <w:rFonts w:ascii="Times New Roman" w:hAnsi="Times New Roman" w:cs="Times New Roman"/>
          <w:i/>
          <w:color w:val="000000" w:themeColor="text1"/>
          <w:shd w:val="clear" w:color="auto" w:fill="FFFFFF" w:themeFill="background1"/>
          <w:lang w:val="en-US"/>
        </w:rPr>
        <w:t>Nozaki, Kiyoshi.</w:t>
      </w:r>
      <w:r w:rsidRPr="006067BC">
        <w:rPr>
          <w:rFonts w:ascii="Times New Roman" w:hAnsi="Times New Roman" w:cs="Times New Roman"/>
          <w:i/>
          <w:color w:val="000000" w:themeColor="text1"/>
          <w:shd w:val="clear" w:color="auto" w:fill="FFFFFF" w:themeFill="background1"/>
          <w:lang w:val="en-US"/>
        </w:rPr>
        <w:t xml:space="preserve"> </w:t>
      </w:r>
      <w:hyperlink r:id="rId35" w:history="1">
        <w:r w:rsidRPr="0039454E">
          <w:rPr>
            <w:rStyle w:val="a6"/>
            <w:rFonts w:ascii="Times New Roman" w:hAnsi="Times New Roman" w:cs="Times New Roman"/>
            <w:i/>
            <w:iCs/>
            <w:color w:val="000000" w:themeColor="text1"/>
            <w:u w:val="none"/>
            <w:lang w:val="en-US"/>
          </w:rPr>
          <w:t>Kitsuné — Japan's Fox of Mystery, Romance, and Humor</w:t>
        </w:r>
      </w:hyperlink>
      <w:r w:rsidRPr="0039454E">
        <w:rPr>
          <w:rFonts w:ascii="Times New Roman" w:hAnsi="Times New Roman" w:cs="Times New Roman"/>
          <w:color w:val="000000" w:themeColor="text1"/>
          <w:lang w:val="en-US"/>
        </w:rPr>
        <w:t>.</w:t>
      </w:r>
      <w:r w:rsidRPr="000921AF">
        <w:rPr>
          <w:rFonts w:ascii="Times New Roman" w:hAnsi="Times New Roman" w:cs="Times New Roman"/>
          <w:color w:val="000000" w:themeColor="text1"/>
          <w:shd w:val="clear" w:color="auto" w:fill="FFFFFF" w:themeFill="background1"/>
          <w:lang w:val="en-US"/>
        </w:rPr>
        <w:t xml:space="preserve"> – </w:t>
      </w:r>
      <w:r>
        <w:rPr>
          <w:rFonts w:ascii="Times New Roman" w:hAnsi="Times New Roman" w:cs="Times New Roman"/>
          <w:color w:val="000000" w:themeColor="text1"/>
          <w:shd w:val="clear" w:color="auto" w:fill="FFFFFF" w:themeFill="background1"/>
        </w:rPr>
        <w:t>р</w:t>
      </w:r>
      <w:r w:rsidRPr="0039454E">
        <w:rPr>
          <w:rStyle w:val="apple-converted-space"/>
          <w:rFonts w:ascii="Times New Roman" w:hAnsi="Times New Roman" w:cs="Times New Roman"/>
          <w:color w:val="000000" w:themeColor="text1"/>
          <w:shd w:val="clear" w:color="auto" w:fill="FFFFFF" w:themeFill="background1"/>
          <w:lang w:val="en-US"/>
        </w:rPr>
        <w:t>.216.</w:t>
      </w:r>
    </w:p>
  </w:footnote>
  <w:footnote w:id="322">
    <w:p w:rsidR="00541A95" w:rsidRPr="0039454E" w:rsidRDefault="00541A95" w:rsidP="000F139F">
      <w:pPr>
        <w:pStyle w:val="a3"/>
        <w:jc w:val="both"/>
        <w:rPr>
          <w:rFonts w:ascii="Times New Roman" w:hAnsi="Times New Roman" w:cs="Times New Roman"/>
          <w:color w:val="000000" w:themeColor="text1"/>
          <w:lang w:val="en-US"/>
        </w:rPr>
      </w:pPr>
      <w:r w:rsidRPr="0039454E">
        <w:rPr>
          <w:rStyle w:val="a5"/>
          <w:rFonts w:ascii="Times New Roman" w:hAnsi="Times New Roman" w:cs="Times New Roman"/>
          <w:color w:val="000000" w:themeColor="text1"/>
        </w:rPr>
        <w:footnoteRef/>
      </w:r>
      <w:r w:rsidRPr="0039454E">
        <w:rPr>
          <w:rFonts w:ascii="Times New Roman" w:hAnsi="Times New Roman" w:cs="Times New Roman"/>
          <w:color w:val="000000" w:themeColor="text1"/>
          <w:lang w:val="en-US"/>
        </w:rPr>
        <w:t>Ibid, p.169-170.</w:t>
      </w:r>
    </w:p>
  </w:footnote>
  <w:footnote w:id="323">
    <w:p w:rsidR="00541A95" w:rsidRPr="0039454E" w:rsidRDefault="00541A95" w:rsidP="000F139F">
      <w:pPr>
        <w:pStyle w:val="a3"/>
        <w:jc w:val="both"/>
        <w:rPr>
          <w:rFonts w:ascii="Times New Roman" w:hAnsi="Times New Roman" w:cs="Times New Roman"/>
          <w:color w:val="000000" w:themeColor="text1"/>
          <w:lang w:val="en-US"/>
        </w:rPr>
      </w:pPr>
      <w:r w:rsidRPr="0039454E">
        <w:rPr>
          <w:rStyle w:val="a5"/>
          <w:rFonts w:ascii="Times New Roman" w:hAnsi="Times New Roman" w:cs="Times New Roman"/>
          <w:color w:val="000000" w:themeColor="text1"/>
        </w:rPr>
        <w:footnoteRef/>
      </w:r>
      <w:r w:rsidRPr="0039454E">
        <w:rPr>
          <w:rFonts w:ascii="Times New Roman" w:hAnsi="Times New Roman" w:cs="Times New Roman"/>
          <w:color w:val="000000" w:themeColor="text1"/>
          <w:lang w:val="en-US"/>
        </w:rPr>
        <w:t>Ibid, p.183.</w:t>
      </w:r>
    </w:p>
  </w:footnote>
  <w:footnote w:id="324">
    <w:p w:rsidR="00541A95" w:rsidRPr="0039454E" w:rsidRDefault="00541A95" w:rsidP="0039454E">
      <w:pPr>
        <w:pStyle w:val="a3"/>
        <w:jc w:val="both"/>
        <w:rPr>
          <w:rFonts w:ascii="Times New Roman" w:hAnsi="Times New Roman" w:cs="Times New Roman"/>
          <w:color w:val="000000" w:themeColor="text1"/>
        </w:rPr>
      </w:pPr>
      <w:r w:rsidRPr="0039454E">
        <w:rPr>
          <w:rStyle w:val="a5"/>
          <w:rFonts w:ascii="Times New Roman" w:hAnsi="Times New Roman" w:cs="Times New Roman"/>
          <w:color w:val="000000" w:themeColor="text1"/>
          <w:shd w:val="clear" w:color="auto" w:fill="FFFFFF" w:themeFill="background1"/>
        </w:rPr>
        <w:footnoteRef/>
      </w:r>
      <w:r w:rsidRPr="0039454E">
        <w:rPr>
          <w:rFonts w:ascii="Times New Roman" w:hAnsi="Times New Roman" w:cs="Times New Roman"/>
          <w:i/>
          <w:color w:val="000000" w:themeColor="text1"/>
          <w:shd w:val="clear" w:color="auto" w:fill="FFFFFF" w:themeFill="background1"/>
          <w:lang w:val="en-US"/>
        </w:rPr>
        <w:t>Smyers, Karen Ann.</w:t>
      </w:r>
      <w:r w:rsidRPr="000F139F">
        <w:rPr>
          <w:rFonts w:ascii="Times New Roman" w:hAnsi="Times New Roman" w:cs="Times New Roman"/>
          <w:i/>
          <w:color w:val="000000" w:themeColor="text1"/>
          <w:shd w:val="clear" w:color="auto" w:fill="FFFFFF" w:themeFill="background1"/>
          <w:lang w:val="en-US"/>
        </w:rPr>
        <w:t xml:space="preserve"> </w:t>
      </w:r>
      <w:hyperlink r:id="rId36" w:history="1">
        <w:r w:rsidRPr="0039454E">
          <w:rPr>
            <w:rStyle w:val="a6"/>
            <w:rFonts w:ascii="Times New Roman" w:hAnsi="Times New Roman" w:cs="Times New Roman"/>
            <w:i/>
            <w:iCs/>
            <w:color w:val="000000" w:themeColor="text1"/>
            <w:u w:val="none"/>
            <w:shd w:val="clear" w:color="auto" w:fill="FFFFFF" w:themeFill="background1"/>
            <w:lang w:val="en-US"/>
          </w:rPr>
          <w:t>The fox and the jewel: shared and private meanings in contemporary Japanese inari worship</w:t>
        </w:r>
      </w:hyperlink>
      <w:r w:rsidRPr="0039454E">
        <w:rPr>
          <w:rFonts w:ascii="Times New Roman" w:hAnsi="Times New Roman" w:cs="Times New Roman"/>
          <w:color w:val="000000" w:themeColor="text1"/>
          <w:shd w:val="clear" w:color="auto" w:fill="FFFFFF" w:themeFill="background1"/>
          <w:lang w:val="en-US"/>
        </w:rPr>
        <w:t>. University</w:t>
      </w:r>
      <w:r>
        <w:rPr>
          <w:rFonts w:ascii="Times New Roman" w:hAnsi="Times New Roman" w:cs="Times New Roman"/>
          <w:color w:val="000000" w:themeColor="text1"/>
          <w:shd w:val="clear" w:color="auto" w:fill="FFFFFF" w:themeFill="background1"/>
        </w:rPr>
        <w:t xml:space="preserve"> </w:t>
      </w:r>
      <w:r w:rsidRPr="0039454E">
        <w:rPr>
          <w:rFonts w:ascii="Times New Roman" w:hAnsi="Times New Roman" w:cs="Times New Roman"/>
          <w:color w:val="000000" w:themeColor="text1"/>
          <w:shd w:val="clear" w:color="auto" w:fill="FFFFFF" w:themeFill="background1"/>
          <w:lang w:val="en-US"/>
        </w:rPr>
        <w:t>of</w:t>
      </w:r>
      <w:r>
        <w:rPr>
          <w:rFonts w:ascii="Times New Roman" w:hAnsi="Times New Roman" w:cs="Times New Roman"/>
          <w:color w:val="000000" w:themeColor="text1"/>
          <w:shd w:val="clear" w:color="auto" w:fill="FFFFFF" w:themeFill="background1"/>
        </w:rPr>
        <w:t xml:space="preserve"> </w:t>
      </w:r>
      <w:r w:rsidRPr="0039454E">
        <w:rPr>
          <w:rFonts w:ascii="Times New Roman" w:hAnsi="Times New Roman" w:cs="Times New Roman"/>
          <w:color w:val="000000" w:themeColor="text1"/>
          <w:shd w:val="clear" w:color="auto" w:fill="FFFFFF" w:themeFill="background1"/>
          <w:lang w:val="en-US"/>
        </w:rPr>
        <w:t>Hawaii</w:t>
      </w:r>
      <w:r>
        <w:rPr>
          <w:rFonts w:ascii="Times New Roman" w:hAnsi="Times New Roman" w:cs="Times New Roman"/>
          <w:color w:val="000000" w:themeColor="text1"/>
          <w:shd w:val="clear" w:color="auto" w:fill="FFFFFF" w:themeFill="background1"/>
        </w:rPr>
        <w:t xml:space="preserve"> </w:t>
      </w:r>
      <w:r w:rsidRPr="0039454E">
        <w:rPr>
          <w:rFonts w:ascii="Times New Roman" w:hAnsi="Times New Roman" w:cs="Times New Roman"/>
          <w:color w:val="000000" w:themeColor="text1"/>
          <w:shd w:val="clear" w:color="auto" w:fill="FFFFFF" w:themeFill="background1"/>
          <w:lang w:val="en-US"/>
        </w:rPr>
        <w:t>Press</w:t>
      </w:r>
      <w:r w:rsidRPr="0039454E">
        <w:rPr>
          <w:rFonts w:ascii="Times New Roman" w:hAnsi="Times New Roman" w:cs="Times New Roman"/>
          <w:color w:val="000000" w:themeColor="text1"/>
          <w:shd w:val="clear" w:color="auto" w:fill="FFFFFF" w:themeFill="background1"/>
        </w:rPr>
        <w:t xml:space="preserve"> (1999). – </w:t>
      </w:r>
      <w:r w:rsidRPr="0039454E">
        <w:rPr>
          <w:rFonts w:ascii="Times New Roman" w:hAnsi="Times New Roman" w:cs="Times New Roman"/>
          <w:color w:val="000000" w:themeColor="text1"/>
          <w:shd w:val="clear" w:color="auto" w:fill="FFFFFF" w:themeFill="background1"/>
          <w:lang w:val="en-US"/>
        </w:rPr>
        <w:t>p</w:t>
      </w:r>
      <w:r w:rsidRPr="0039454E">
        <w:rPr>
          <w:rFonts w:ascii="Times New Roman" w:hAnsi="Times New Roman" w:cs="Times New Roman"/>
          <w:color w:val="000000" w:themeColor="text1"/>
          <w:shd w:val="clear" w:color="auto" w:fill="FFFFFF" w:themeFill="background1"/>
        </w:rPr>
        <w:t>.112-114.</w:t>
      </w:r>
    </w:p>
  </w:footnote>
  <w:footnote w:id="325">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Условное название, закрепившееся в западной традиции.</w:t>
      </w:r>
    </w:p>
  </w:footnote>
  <w:footnote w:id="326">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Кравцова М.Е.</w:t>
      </w:r>
      <w:r w:rsidRPr="0039454E">
        <w:rPr>
          <w:rFonts w:ascii="Times New Roman" w:hAnsi="Times New Roman" w:cs="Times New Roman"/>
        </w:rPr>
        <w:t xml:space="preserve"> Мировая художественная культура. История искусс</w:t>
      </w:r>
      <w:r>
        <w:rPr>
          <w:rFonts w:ascii="Times New Roman" w:hAnsi="Times New Roman" w:cs="Times New Roman"/>
        </w:rPr>
        <w:t>тва Китая</w:t>
      </w:r>
      <w:r w:rsidRPr="0039454E">
        <w:rPr>
          <w:rFonts w:ascii="Times New Roman" w:hAnsi="Times New Roman" w:cs="Times New Roman"/>
        </w:rPr>
        <w:t>. – с.390.</w:t>
      </w:r>
    </w:p>
  </w:footnote>
  <w:footnote w:id="327">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Фэн-хуана</w:t>
      </w:r>
      <w:r w:rsidRPr="0039454E">
        <w:rPr>
          <w:rFonts w:ascii="Times New Roman" w:hAnsi="Times New Roman" w:cs="Times New Roman"/>
        </w:rPr>
        <w:t xml:space="preserve">, собственно, как раз принято называть «китайским фениксом» в западной традиции. </w:t>
      </w:r>
    </w:p>
  </w:footnote>
  <w:footnote w:id="328">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F45CA1">
        <w:rPr>
          <w:rFonts w:ascii="Times New Roman" w:hAnsi="Times New Roman" w:cs="Times New Roman"/>
          <w:i/>
        </w:rPr>
        <w:t>Юань Кэ</w:t>
      </w:r>
      <w:r>
        <w:rPr>
          <w:rFonts w:ascii="Times New Roman" w:hAnsi="Times New Roman" w:cs="Times New Roman"/>
        </w:rPr>
        <w:t xml:space="preserve"> </w:t>
      </w:r>
      <w:r w:rsidRPr="00F45CA1">
        <w:rPr>
          <w:rFonts w:ascii="Times New Roman" w:hAnsi="Times New Roman" w:cs="Times New Roman" w:hint="eastAsia"/>
        </w:rPr>
        <w:t>袁珂</w:t>
      </w:r>
      <w:r>
        <w:rPr>
          <w:rFonts w:ascii="Times New Roman" w:hAnsi="Times New Roman" w:cs="Times New Roman"/>
        </w:rPr>
        <w:t xml:space="preserve">. Чжунго шэньхуа-чуаньшо цыдянь </w:t>
      </w:r>
      <w:r w:rsidRPr="0039454E">
        <w:rPr>
          <w:rFonts w:ascii="Times New Roman" w:hAnsi="Times New Roman" w:cs="Times New Roman"/>
        </w:rPr>
        <w:t>中国神</w:t>
      </w:r>
      <w:r w:rsidRPr="0039454E">
        <w:rPr>
          <w:rFonts w:ascii="Times New Roman" w:eastAsia="MingLiU" w:hAnsi="Times New Roman" w:cs="Times New Roman"/>
        </w:rPr>
        <w:t>话传说词</w:t>
      </w:r>
      <w:r w:rsidRPr="0039454E">
        <w:rPr>
          <w:rFonts w:ascii="Times New Roman" w:eastAsia="MS Mincho" w:hAnsi="Times New Roman" w:cs="Times New Roman"/>
        </w:rPr>
        <w:t>典</w:t>
      </w:r>
      <w:r>
        <w:rPr>
          <w:rFonts w:ascii="Times New Roman" w:eastAsia="MS Mincho" w:hAnsi="Times New Roman" w:cs="Times New Roman"/>
        </w:rPr>
        <w:t xml:space="preserve"> («Словарь мифов и легенд Китая»). – </w:t>
      </w:r>
      <w:r w:rsidRPr="0039454E">
        <w:rPr>
          <w:rFonts w:ascii="Times New Roman" w:eastAsia="MS Mincho" w:hAnsi="Times New Roman" w:cs="Times New Roman"/>
        </w:rPr>
        <w:t>с.321, 362.</w:t>
      </w:r>
    </w:p>
  </w:footnote>
  <w:footnote w:id="329">
    <w:p w:rsidR="00541A95" w:rsidRPr="0039454E" w:rsidRDefault="00541A95" w:rsidP="0039454E">
      <w:pPr>
        <w:pStyle w:val="a3"/>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Духовная культура Китая: энциклопедия: в 5 т. / гл. ред. М.Л. Титаренко; Ин-т Дальнего Востока. – М.: Вост. лит., 2006 -. [Т. 2:] Мифология. Религия / ред. М.Л. Титаренко и др. – 2007. – с.453.</w:t>
      </w:r>
    </w:p>
  </w:footnote>
  <w:footnote w:id="330">
    <w:p w:rsidR="00541A95" w:rsidRPr="0039454E" w:rsidRDefault="00541A95" w:rsidP="0039454E">
      <w:pPr>
        <w:pStyle w:val="a3"/>
        <w:rPr>
          <w:rFonts w:ascii="Times New Roman" w:hAnsi="Times New Roman" w:cs="Times New Roman"/>
        </w:rPr>
      </w:pPr>
      <w:r w:rsidRPr="0039454E">
        <w:rPr>
          <w:rStyle w:val="a5"/>
          <w:rFonts w:ascii="Times New Roman" w:hAnsi="Times New Roman" w:cs="Times New Roman"/>
          <w:i/>
        </w:rPr>
        <w:footnoteRef/>
      </w:r>
      <w:r w:rsidRPr="0039454E">
        <w:rPr>
          <w:rFonts w:ascii="Times New Roman" w:hAnsi="Times New Roman" w:cs="Times New Roman"/>
          <w:i/>
        </w:rPr>
        <w:t>Кравцова М.Е.</w:t>
      </w:r>
      <w:r w:rsidRPr="0039454E">
        <w:rPr>
          <w:rFonts w:ascii="Times New Roman" w:hAnsi="Times New Roman" w:cs="Times New Roman"/>
        </w:rPr>
        <w:t xml:space="preserve"> Мировая художественная культура. История искусства Китая</w:t>
      </w:r>
      <w:r>
        <w:rPr>
          <w:rFonts w:ascii="Times New Roman" w:hAnsi="Times New Roman" w:cs="Times New Roman"/>
        </w:rPr>
        <w:t>.</w:t>
      </w:r>
      <w:r w:rsidRPr="0039454E">
        <w:rPr>
          <w:rFonts w:ascii="Times New Roman" w:hAnsi="Times New Roman" w:cs="Times New Roman"/>
        </w:rPr>
        <w:t xml:space="preserve"> – с.390-391.</w:t>
      </w:r>
    </w:p>
  </w:footnote>
  <w:footnote w:id="331">
    <w:p w:rsidR="00541A95" w:rsidRPr="0039454E" w:rsidRDefault="00541A95" w:rsidP="000F6E9D">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Васильев Л.С.</w:t>
      </w:r>
      <w:r w:rsidRPr="0039454E">
        <w:rPr>
          <w:rFonts w:ascii="Times New Roman" w:hAnsi="Times New Roman" w:cs="Times New Roman"/>
        </w:rPr>
        <w:t xml:space="preserve"> Культы, религии, традиции в Китае.</w:t>
      </w:r>
      <w:r>
        <w:rPr>
          <w:rFonts w:ascii="Times New Roman" w:hAnsi="Times New Roman" w:cs="Times New Roman"/>
        </w:rPr>
        <w:t xml:space="preserve"> </w:t>
      </w:r>
      <w:r w:rsidRPr="0039454E">
        <w:rPr>
          <w:rFonts w:ascii="Times New Roman" w:hAnsi="Times New Roman" w:cs="Times New Roman"/>
        </w:rPr>
        <w:t>– с.37.</w:t>
      </w:r>
    </w:p>
  </w:footnote>
  <w:footnote w:id="332">
    <w:p w:rsidR="00541A95" w:rsidRPr="0039454E" w:rsidRDefault="00541A95" w:rsidP="000F6E9D">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Там же, с.35-38.</w:t>
      </w:r>
    </w:p>
  </w:footnote>
  <w:footnote w:id="333">
    <w:p w:rsidR="00541A95" w:rsidRDefault="00541A95" w:rsidP="000F6E9D">
      <w:pPr>
        <w:pStyle w:val="a3"/>
        <w:jc w:val="both"/>
      </w:pPr>
      <w:r>
        <w:rPr>
          <w:rStyle w:val="a5"/>
        </w:rPr>
        <w:footnoteRef/>
      </w:r>
      <w:r>
        <w:t xml:space="preserve"> </w:t>
      </w:r>
      <w:r w:rsidRPr="000F6E9D">
        <w:rPr>
          <w:rFonts w:ascii="Times New Roman" w:hAnsi="Times New Roman" w:cs="Times New Roman"/>
          <w:color w:val="000000" w:themeColor="text1"/>
          <w:shd w:val="clear" w:color="auto" w:fill="FFFFFF" w:themeFill="background1"/>
        </w:rPr>
        <w:t>Отголоски тотемистических традиций не исчезали в древнем Китае на протяжении длительного времени, прочно закрепляясь в народном сознании как распространённые мифологические мотивы. Такие представления зачастую намеренно культивировались в среде правящей элиты, представители которой претендовали на родство с божественными существами, среди которых птицы занимали далеко не последнее место.</w:t>
      </w:r>
    </w:p>
  </w:footnote>
  <w:footnote w:id="334">
    <w:p w:rsidR="00541A95" w:rsidRPr="0039454E" w:rsidRDefault="00541A95" w:rsidP="000F139F">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Духовная культура Китая: энциклопедия: в 5 т. / гл. ред. М.Л. Титаренко; Ин-т  Дальнего Востока. – М.: Вост. лит., 2006 -. [Т. 2:] Мифология. Религия / ред. М.Л. Титаренко и др. – 2007. – с.651.</w:t>
      </w:r>
    </w:p>
  </w:footnote>
  <w:footnote w:id="335">
    <w:p w:rsidR="00541A95" w:rsidRPr="0039454E" w:rsidRDefault="00541A95" w:rsidP="000F139F">
      <w:pPr>
        <w:pStyle w:val="a3"/>
        <w:jc w:val="both"/>
        <w:rPr>
          <w:rFonts w:ascii="Times New Roman" w:hAnsi="Times New Roman" w:cs="Times New Roman"/>
        </w:rPr>
      </w:pPr>
      <w:r w:rsidRPr="0039454E">
        <w:rPr>
          <w:rStyle w:val="a5"/>
          <w:rFonts w:ascii="Times New Roman" w:hAnsi="Times New Roman" w:cs="Times New Roman"/>
        </w:rPr>
        <w:footnoteRef/>
      </w:r>
      <w:r w:rsidRPr="00F45CA1">
        <w:rPr>
          <w:rFonts w:ascii="Times New Roman" w:hAnsi="Times New Roman" w:cs="Times New Roman"/>
          <w:i/>
        </w:rPr>
        <w:t>Цзя Баохуа</w:t>
      </w:r>
      <w:r>
        <w:rPr>
          <w:rFonts w:ascii="Times New Roman" w:hAnsi="Times New Roman" w:cs="Times New Roman"/>
          <w:i/>
        </w:rPr>
        <w:t xml:space="preserve"> </w:t>
      </w:r>
      <w:r w:rsidRPr="0039454E">
        <w:rPr>
          <w:rFonts w:ascii="Times New Roman" w:eastAsia="MingLiU" w:hAnsi="Times New Roman" w:cs="Times New Roman"/>
        </w:rPr>
        <w:t>贾</w:t>
      </w:r>
      <w:r w:rsidRPr="0039454E">
        <w:rPr>
          <w:rFonts w:ascii="Times New Roman" w:hAnsi="Times New Roman" w:cs="Times New Roman"/>
        </w:rPr>
        <w:t>宝花. Чжунго</w:t>
      </w:r>
      <w:r>
        <w:rPr>
          <w:rFonts w:ascii="Times New Roman" w:hAnsi="Times New Roman" w:cs="Times New Roman"/>
        </w:rPr>
        <w:t xml:space="preserve"> </w:t>
      </w:r>
      <w:r w:rsidRPr="0039454E">
        <w:rPr>
          <w:rFonts w:ascii="Times New Roman" w:hAnsi="Times New Roman" w:cs="Times New Roman"/>
        </w:rPr>
        <w:t>чуаньши</w:t>
      </w:r>
      <w:r>
        <w:rPr>
          <w:rFonts w:ascii="Times New Roman" w:hAnsi="Times New Roman" w:cs="Times New Roman"/>
        </w:rPr>
        <w:t xml:space="preserve"> </w:t>
      </w:r>
      <w:r w:rsidRPr="0039454E">
        <w:rPr>
          <w:rFonts w:ascii="Times New Roman" w:hAnsi="Times New Roman" w:cs="Times New Roman"/>
        </w:rPr>
        <w:t>хуаняо-хуа中国</w:t>
      </w:r>
      <w:r w:rsidRPr="0039454E">
        <w:rPr>
          <w:rFonts w:ascii="Times New Roman" w:eastAsia="MingLiU" w:hAnsi="Times New Roman" w:cs="Times New Roman"/>
        </w:rPr>
        <w:t>传</w:t>
      </w:r>
      <w:r w:rsidRPr="0039454E">
        <w:rPr>
          <w:rFonts w:ascii="Times New Roman" w:hAnsi="Times New Roman" w:cs="Times New Roman"/>
        </w:rPr>
        <w:t>世花</w:t>
      </w:r>
      <w:r w:rsidRPr="0039454E">
        <w:rPr>
          <w:rFonts w:ascii="Times New Roman" w:eastAsia="MingLiU" w:hAnsi="Times New Roman" w:cs="Times New Roman"/>
        </w:rPr>
        <w:t>鸟</w:t>
      </w:r>
      <w:r w:rsidRPr="0039454E">
        <w:rPr>
          <w:rFonts w:ascii="Times New Roman" w:hAnsi="Times New Roman" w:cs="Times New Roman"/>
        </w:rPr>
        <w:t>画  (Китайская традиция картин "цветы и птицы")., Пекин. – с.7-8.</w:t>
      </w:r>
    </w:p>
  </w:footnote>
  <w:footnote w:id="336">
    <w:p w:rsidR="00541A95" w:rsidRPr="0039454E" w:rsidRDefault="00541A95" w:rsidP="000F139F">
      <w:pPr>
        <w:pStyle w:val="a3"/>
        <w:jc w:val="both"/>
        <w:rPr>
          <w:rFonts w:ascii="Times New Roman" w:hAnsi="Times New Roman" w:cs="Times New Roman"/>
        </w:rPr>
      </w:pPr>
      <w:r w:rsidRPr="0039454E">
        <w:rPr>
          <w:rStyle w:val="a5"/>
          <w:rFonts w:ascii="Times New Roman" w:hAnsi="Times New Roman" w:cs="Times New Roman"/>
        </w:rPr>
        <w:footnoteRef/>
      </w:r>
      <w:r w:rsidR="00A81111" w:rsidRPr="00A81111">
        <w:rPr>
          <w:rFonts w:ascii="Times New Roman" w:hAnsi="Times New Roman" w:cs="Times New Roman"/>
        </w:rPr>
        <w:t>Там же,</w:t>
      </w:r>
      <w:r w:rsidRPr="0039454E">
        <w:rPr>
          <w:rFonts w:ascii="Times New Roman" w:hAnsi="Times New Roman" w:cs="Times New Roman"/>
        </w:rPr>
        <w:t xml:space="preserve"> с.12.</w:t>
      </w:r>
    </w:p>
  </w:footnote>
  <w:footnote w:id="337">
    <w:p w:rsidR="00541A95" w:rsidRPr="0039454E" w:rsidRDefault="00541A95" w:rsidP="000F139F">
      <w:pPr>
        <w:pStyle w:val="a3"/>
        <w:jc w:val="both"/>
        <w:rPr>
          <w:rFonts w:ascii="Times New Roman" w:hAnsi="Times New Roman" w:cs="Times New Roman"/>
        </w:rPr>
      </w:pPr>
      <w:r w:rsidRPr="0039454E">
        <w:rPr>
          <w:rStyle w:val="a5"/>
          <w:rFonts w:ascii="Times New Roman" w:hAnsi="Times New Roman" w:cs="Times New Roman"/>
        </w:rPr>
        <w:footnoteRef/>
      </w:r>
      <w:r w:rsidR="00A81111" w:rsidRPr="00A81111">
        <w:rPr>
          <w:rFonts w:ascii="Times New Roman" w:hAnsi="Times New Roman" w:cs="Times New Roman"/>
        </w:rPr>
        <w:t>Там же</w:t>
      </w:r>
      <w:r w:rsidRPr="0039454E">
        <w:rPr>
          <w:rFonts w:ascii="Times New Roman" w:hAnsi="Times New Roman" w:cs="Times New Roman"/>
        </w:rPr>
        <w:t>.</w:t>
      </w:r>
    </w:p>
  </w:footnote>
  <w:footnote w:id="338">
    <w:p w:rsidR="00541A95" w:rsidRPr="0039454E" w:rsidRDefault="00541A95" w:rsidP="000F139F">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Иванова-Казас О.М.</w:t>
      </w:r>
      <w:r w:rsidRPr="0039454E">
        <w:rPr>
          <w:rFonts w:ascii="Times New Roman" w:hAnsi="Times New Roman" w:cs="Times New Roman"/>
        </w:rPr>
        <w:t xml:space="preserve"> Птицы в мифологии, фольклоре и искусстве. СПб.: Нестор-История, 2006. – с.130.</w:t>
      </w:r>
    </w:p>
  </w:footnote>
  <w:footnote w:id="339">
    <w:p w:rsidR="00541A95" w:rsidRDefault="00541A95" w:rsidP="000F6E9D">
      <w:pPr>
        <w:pStyle w:val="a3"/>
        <w:jc w:val="both"/>
      </w:pPr>
      <w:r>
        <w:rPr>
          <w:rStyle w:val="a5"/>
        </w:rPr>
        <w:footnoteRef/>
      </w:r>
      <w:r>
        <w:t xml:space="preserve"> </w:t>
      </w:r>
      <w:r w:rsidRPr="000F6E9D">
        <w:rPr>
          <w:rFonts w:ascii="Times New Roman" w:hAnsi="Times New Roman" w:cs="Times New Roman"/>
          <w:color w:val="000000" w:themeColor="text1"/>
          <w:shd w:val="clear" w:color="auto" w:fill="FFFFFF" w:themeFill="background1"/>
        </w:rPr>
        <w:t>Впрочем, вышеописанный художественный норматив не стал в Китае окончательным и повсеместно распространённым. На практике такое сочетание черт соблюдалось крайне редко. Наиболее привычной стала тенденция к сведению внешнего облика феникса к павлинам, фазанам и прочим куриным.</w:t>
      </w:r>
    </w:p>
  </w:footnote>
  <w:footnote w:id="340">
    <w:p w:rsidR="00541A95" w:rsidRPr="0039454E" w:rsidRDefault="00541A95" w:rsidP="000F6E9D">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Там же, с.391.</w:t>
      </w:r>
    </w:p>
  </w:footnote>
  <w:footnote w:id="341">
    <w:p w:rsidR="00541A95" w:rsidRPr="000921AF" w:rsidRDefault="00541A95" w:rsidP="000F139F">
      <w:pPr>
        <w:pStyle w:val="a3"/>
        <w:jc w:val="both"/>
        <w:rPr>
          <w:rFonts w:ascii="Times New Roman" w:hAnsi="Times New Roman" w:cs="Times New Roman"/>
          <w:lang w:val="en-US"/>
        </w:rPr>
      </w:pPr>
      <w:r w:rsidRPr="0039454E">
        <w:rPr>
          <w:rStyle w:val="a5"/>
          <w:rFonts w:ascii="Times New Roman" w:hAnsi="Times New Roman" w:cs="Times New Roman"/>
          <w:i/>
        </w:rPr>
        <w:footnoteRef/>
      </w:r>
      <w:r w:rsidRPr="0039454E">
        <w:rPr>
          <w:rFonts w:ascii="Times New Roman" w:hAnsi="Times New Roman" w:cs="Times New Roman"/>
          <w:i/>
        </w:rPr>
        <w:t>Кравцова М.Е.</w:t>
      </w:r>
      <w:r w:rsidRPr="0039454E">
        <w:rPr>
          <w:rFonts w:ascii="Times New Roman" w:hAnsi="Times New Roman" w:cs="Times New Roman"/>
        </w:rPr>
        <w:t xml:space="preserve"> Мировая художественная ку</w:t>
      </w:r>
      <w:r>
        <w:rPr>
          <w:rFonts w:ascii="Times New Roman" w:hAnsi="Times New Roman" w:cs="Times New Roman"/>
        </w:rPr>
        <w:t>льтура. История</w:t>
      </w:r>
      <w:r w:rsidRPr="000921AF">
        <w:rPr>
          <w:rFonts w:ascii="Times New Roman" w:hAnsi="Times New Roman" w:cs="Times New Roman"/>
          <w:lang w:val="en-US"/>
        </w:rPr>
        <w:t xml:space="preserve"> </w:t>
      </w:r>
      <w:r>
        <w:rPr>
          <w:rFonts w:ascii="Times New Roman" w:hAnsi="Times New Roman" w:cs="Times New Roman"/>
        </w:rPr>
        <w:t>искусства</w:t>
      </w:r>
      <w:r w:rsidRPr="000921AF">
        <w:rPr>
          <w:rFonts w:ascii="Times New Roman" w:hAnsi="Times New Roman" w:cs="Times New Roman"/>
          <w:lang w:val="en-US"/>
        </w:rPr>
        <w:t xml:space="preserve"> </w:t>
      </w:r>
      <w:r>
        <w:rPr>
          <w:rFonts w:ascii="Times New Roman" w:hAnsi="Times New Roman" w:cs="Times New Roman"/>
        </w:rPr>
        <w:t>Китая</w:t>
      </w:r>
      <w:r w:rsidRPr="000921AF">
        <w:rPr>
          <w:rFonts w:ascii="Times New Roman" w:hAnsi="Times New Roman" w:cs="Times New Roman"/>
          <w:lang w:val="en-US"/>
        </w:rPr>
        <w:t xml:space="preserve">. – </w:t>
      </w:r>
      <w:r w:rsidRPr="0039454E">
        <w:rPr>
          <w:rFonts w:ascii="Times New Roman" w:hAnsi="Times New Roman" w:cs="Times New Roman"/>
        </w:rPr>
        <w:t>с</w:t>
      </w:r>
      <w:r w:rsidRPr="000921AF">
        <w:rPr>
          <w:rFonts w:ascii="Times New Roman" w:hAnsi="Times New Roman" w:cs="Times New Roman"/>
          <w:lang w:val="en-US"/>
        </w:rPr>
        <w:t>.391.</w:t>
      </w:r>
    </w:p>
  </w:footnote>
  <w:footnote w:id="342">
    <w:p w:rsidR="00541A95" w:rsidRPr="0039454E" w:rsidRDefault="00541A95" w:rsidP="000F6E9D">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i/>
          <w:lang w:val="en-US"/>
        </w:rPr>
        <w:t>Eberhart G.M.</w:t>
      </w:r>
      <w:r w:rsidRPr="0039454E">
        <w:rPr>
          <w:rFonts w:ascii="Times New Roman" w:hAnsi="Times New Roman" w:cs="Times New Roman"/>
          <w:lang w:val="en-US"/>
        </w:rPr>
        <w:t xml:space="preserve"> Mysterious creatures: a guide to cryptozoology, ABC-CLIO, 2002. – p.431.</w:t>
      </w:r>
    </w:p>
  </w:footnote>
  <w:footnote w:id="343">
    <w:p w:rsidR="00541A95" w:rsidRPr="0039454E" w:rsidRDefault="00541A95" w:rsidP="007266E8">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color w:val="000000" w:themeColor="text1"/>
          <w:shd w:val="clear" w:color="auto" w:fill="FFFFFF" w:themeFill="background1"/>
        </w:rPr>
        <w:t>Трёхногость в древнекитайской культуре была свойственна ворону («солнечной птице»), который был одной из ранних эмблем государственной власти. Три его лапы символизировали восход, зенит и заход солнца (на котором у ворона было гнездо, из-за чего его перья выгорели и стали чёрными).</w:t>
      </w:r>
    </w:p>
  </w:footnote>
  <w:footnote w:id="344">
    <w:p w:rsidR="00541A95" w:rsidRPr="0039454E" w:rsidRDefault="00541A95" w:rsidP="007266E8">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Иванова-Казас О.М.</w:t>
      </w:r>
      <w:r w:rsidRPr="0039454E">
        <w:rPr>
          <w:rFonts w:ascii="Times New Roman" w:hAnsi="Times New Roman" w:cs="Times New Roman"/>
        </w:rPr>
        <w:t xml:space="preserve"> Птицы в мифологии, фольклоре и искусстве.</w:t>
      </w:r>
      <w:r>
        <w:rPr>
          <w:rFonts w:ascii="Times New Roman" w:hAnsi="Times New Roman" w:cs="Times New Roman"/>
        </w:rPr>
        <w:t xml:space="preserve"> </w:t>
      </w:r>
      <w:r w:rsidRPr="0039454E">
        <w:rPr>
          <w:rFonts w:ascii="Times New Roman" w:hAnsi="Times New Roman" w:cs="Times New Roman"/>
        </w:rPr>
        <w:t>– с.105.</w:t>
      </w:r>
    </w:p>
  </w:footnote>
  <w:footnote w:id="345">
    <w:p w:rsidR="00541A95" w:rsidRDefault="00541A95" w:rsidP="003C2DD5">
      <w:pPr>
        <w:pStyle w:val="a3"/>
        <w:jc w:val="both"/>
      </w:pPr>
      <w:r>
        <w:rPr>
          <w:rStyle w:val="a5"/>
        </w:rPr>
        <w:footnoteRef/>
      </w:r>
      <w:r>
        <w:t xml:space="preserve"> </w:t>
      </w:r>
      <w:r w:rsidRPr="003C2DD5">
        <w:rPr>
          <w:rFonts w:ascii="Times New Roman" w:hAnsi="Times New Roman" w:cs="Times New Roman"/>
        </w:rPr>
        <w:t>См. приложение 3.</w:t>
      </w:r>
      <w:r>
        <w:t xml:space="preserve"> </w:t>
      </w:r>
    </w:p>
  </w:footnote>
  <w:footnote w:id="346">
    <w:p w:rsidR="00541A95" w:rsidRPr="008500C3" w:rsidRDefault="00541A95" w:rsidP="007266E8">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Духовная культура Китая: энциклопедия: в 5 т. / гл. ред. М.Л. Титаренко; Ин-т Дальнего Востока. – М.: Вост. лит., 2006 -.[Т. </w:t>
      </w:r>
      <w:r w:rsidRPr="008500C3">
        <w:rPr>
          <w:rFonts w:ascii="Times New Roman" w:hAnsi="Times New Roman" w:cs="Times New Roman"/>
        </w:rPr>
        <w:t xml:space="preserve">2:] </w:t>
      </w:r>
      <w:r w:rsidRPr="0039454E">
        <w:rPr>
          <w:rFonts w:ascii="Times New Roman" w:hAnsi="Times New Roman" w:cs="Times New Roman"/>
        </w:rPr>
        <w:t>Мифология</w:t>
      </w:r>
      <w:r w:rsidRPr="008500C3">
        <w:rPr>
          <w:rFonts w:ascii="Times New Roman" w:hAnsi="Times New Roman" w:cs="Times New Roman"/>
        </w:rPr>
        <w:t xml:space="preserve">. </w:t>
      </w:r>
      <w:r w:rsidRPr="0039454E">
        <w:rPr>
          <w:rFonts w:ascii="Times New Roman" w:hAnsi="Times New Roman" w:cs="Times New Roman"/>
        </w:rPr>
        <w:t>Религия</w:t>
      </w:r>
      <w:r w:rsidRPr="008500C3">
        <w:rPr>
          <w:rFonts w:ascii="Times New Roman" w:hAnsi="Times New Roman" w:cs="Times New Roman"/>
        </w:rPr>
        <w:t xml:space="preserve"> / </w:t>
      </w:r>
      <w:r w:rsidRPr="0039454E">
        <w:rPr>
          <w:rFonts w:ascii="Times New Roman" w:hAnsi="Times New Roman" w:cs="Times New Roman"/>
        </w:rPr>
        <w:t>ред</w:t>
      </w:r>
      <w:r w:rsidRPr="008500C3">
        <w:rPr>
          <w:rFonts w:ascii="Times New Roman" w:hAnsi="Times New Roman" w:cs="Times New Roman"/>
        </w:rPr>
        <w:t xml:space="preserve">. </w:t>
      </w:r>
      <w:r w:rsidRPr="0039454E">
        <w:rPr>
          <w:rFonts w:ascii="Times New Roman" w:hAnsi="Times New Roman" w:cs="Times New Roman"/>
        </w:rPr>
        <w:t>М</w:t>
      </w:r>
      <w:r w:rsidRPr="008500C3">
        <w:rPr>
          <w:rFonts w:ascii="Times New Roman" w:hAnsi="Times New Roman" w:cs="Times New Roman"/>
        </w:rPr>
        <w:t>.</w:t>
      </w:r>
      <w:r w:rsidRPr="0039454E">
        <w:rPr>
          <w:rFonts w:ascii="Times New Roman" w:hAnsi="Times New Roman" w:cs="Times New Roman"/>
        </w:rPr>
        <w:t>Л</w:t>
      </w:r>
      <w:r w:rsidRPr="008500C3">
        <w:rPr>
          <w:rFonts w:ascii="Times New Roman" w:hAnsi="Times New Roman" w:cs="Times New Roman"/>
        </w:rPr>
        <w:t xml:space="preserve">. </w:t>
      </w:r>
      <w:r w:rsidRPr="0039454E">
        <w:rPr>
          <w:rFonts w:ascii="Times New Roman" w:hAnsi="Times New Roman" w:cs="Times New Roman"/>
        </w:rPr>
        <w:t>Титаренко</w:t>
      </w:r>
      <w:r w:rsidRPr="008500C3">
        <w:rPr>
          <w:rFonts w:ascii="Times New Roman" w:hAnsi="Times New Roman" w:cs="Times New Roman"/>
        </w:rPr>
        <w:t xml:space="preserve"> </w:t>
      </w:r>
      <w:r w:rsidRPr="0039454E">
        <w:rPr>
          <w:rFonts w:ascii="Times New Roman" w:hAnsi="Times New Roman" w:cs="Times New Roman"/>
        </w:rPr>
        <w:t>и</w:t>
      </w:r>
      <w:r w:rsidRPr="008500C3">
        <w:rPr>
          <w:rFonts w:ascii="Times New Roman" w:hAnsi="Times New Roman" w:cs="Times New Roman"/>
        </w:rPr>
        <w:t xml:space="preserve"> </w:t>
      </w:r>
      <w:r w:rsidRPr="0039454E">
        <w:rPr>
          <w:rFonts w:ascii="Times New Roman" w:hAnsi="Times New Roman" w:cs="Times New Roman"/>
        </w:rPr>
        <w:t>др</w:t>
      </w:r>
      <w:r w:rsidRPr="008500C3">
        <w:rPr>
          <w:rFonts w:ascii="Times New Roman" w:hAnsi="Times New Roman" w:cs="Times New Roman"/>
        </w:rPr>
        <w:t xml:space="preserve">. – 2007. – </w:t>
      </w:r>
      <w:r w:rsidRPr="0039454E">
        <w:rPr>
          <w:rFonts w:ascii="Times New Roman" w:hAnsi="Times New Roman" w:cs="Times New Roman"/>
        </w:rPr>
        <w:t>с</w:t>
      </w:r>
      <w:r w:rsidRPr="008500C3">
        <w:rPr>
          <w:rFonts w:ascii="Times New Roman" w:hAnsi="Times New Roman" w:cs="Times New Roman"/>
        </w:rPr>
        <w:t>.651-653.</w:t>
      </w:r>
    </w:p>
  </w:footnote>
  <w:footnote w:id="347">
    <w:p w:rsidR="00541A95" w:rsidRPr="007266E8" w:rsidRDefault="00541A95" w:rsidP="007266E8">
      <w:pPr>
        <w:pStyle w:val="a3"/>
        <w:jc w:val="both"/>
      </w:pPr>
      <w:r>
        <w:rPr>
          <w:rStyle w:val="a5"/>
        </w:rPr>
        <w:footnoteRef/>
      </w:r>
      <w:r w:rsidRPr="007266E8">
        <w:t xml:space="preserve"> </w:t>
      </w:r>
      <w:r w:rsidRPr="007266E8">
        <w:rPr>
          <w:rFonts w:ascii="Times New Roman" w:hAnsi="Times New Roman" w:cs="Times New Roman"/>
        </w:rPr>
        <w:t xml:space="preserve">Кроме того, </w:t>
      </w:r>
      <w:r w:rsidRPr="007266E8">
        <w:rPr>
          <w:rFonts w:ascii="Times New Roman" w:hAnsi="Times New Roman" w:cs="Times New Roman"/>
          <w:color w:val="000000" w:themeColor="text1"/>
          <w:shd w:val="clear" w:color="auto" w:fill="FFFFFF" w:themeFill="background1"/>
        </w:rPr>
        <w:t xml:space="preserve">по всему телу феникса разбросаны узоры (кит.文 – </w:t>
      </w:r>
      <w:r w:rsidRPr="007266E8">
        <w:rPr>
          <w:rFonts w:ascii="Times New Roman" w:hAnsi="Times New Roman" w:cs="Times New Roman"/>
          <w:i/>
          <w:color w:val="000000" w:themeColor="text1"/>
          <w:shd w:val="clear" w:color="auto" w:fill="FFFFFF" w:themeFill="background1"/>
        </w:rPr>
        <w:t>вэнь</w:t>
      </w:r>
      <w:r w:rsidRPr="007266E8">
        <w:rPr>
          <w:rFonts w:ascii="Times New Roman" w:hAnsi="Times New Roman" w:cs="Times New Roman"/>
          <w:color w:val="000000" w:themeColor="text1"/>
          <w:shd w:val="clear" w:color="auto" w:fill="FFFFFF" w:themeFill="background1"/>
        </w:rPr>
        <w:t xml:space="preserve">), передающие конфуцианские «пять добродетелей» (кит. 五德 – </w:t>
      </w:r>
      <w:r w:rsidRPr="007266E8">
        <w:rPr>
          <w:rFonts w:ascii="Times New Roman" w:hAnsi="Times New Roman" w:cs="Times New Roman"/>
          <w:i/>
          <w:color w:val="000000" w:themeColor="text1"/>
          <w:shd w:val="clear" w:color="auto" w:fill="FFFFFF" w:themeFill="background1"/>
        </w:rPr>
        <w:t>у дэ</w:t>
      </w:r>
      <w:r w:rsidRPr="007266E8">
        <w:rPr>
          <w:rFonts w:ascii="Times New Roman" w:hAnsi="Times New Roman" w:cs="Times New Roman"/>
          <w:color w:val="000000" w:themeColor="text1"/>
          <w:shd w:val="clear" w:color="auto" w:fill="FFFFFF" w:themeFill="background1"/>
        </w:rPr>
        <w:t xml:space="preserve">): на голове – благодеяние (кит. </w:t>
      </w:r>
      <w:r w:rsidRPr="007266E8">
        <w:rPr>
          <w:rFonts w:ascii="Times New Roman" w:eastAsia="MS Gothic" w:hAnsi="Times New Roman" w:cs="Times New Roman"/>
          <w:color w:val="000000" w:themeColor="text1"/>
          <w:shd w:val="clear" w:color="auto" w:fill="FFFFFF" w:themeFill="background1"/>
        </w:rPr>
        <w:t>德</w:t>
      </w:r>
      <w:r w:rsidRPr="007266E8">
        <w:rPr>
          <w:rFonts w:ascii="Times New Roman" w:eastAsia="MS Gothic" w:hAnsi="Times New Roman" w:cs="Times New Roman"/>
          <w:color w:val="000000" w:themeColor="text1"/>
          <w:shd w:val="clear" w:color="auto" w:fill="FFFFFF" w:themeFill="background1"/>
        </w:rPr>
        <w:t xml:space="preserve"> – </w:t>
      </w:r>
      <w:r w:rsidRPr="007266E8">
        <w:rPr>
          <w:rFonts w:ascii="Times New Roman" w:hAnsi="Times New Roman" w:cs="Times New Roman"/>
          <w:i/>
          <w:color w:val="000000" w:themeColor="text1"/>
          <w:shd w:val="clear" w:color="auto" w:fill="FFFFFF" w:themeFill="background1"/>
        </w:rPr>
        <w:t>дэ</w:t>
      </w:r>
      <w:r w:rsidRPr="007266E8">
        <w:rPr>
          <w:rFonts w:ascii="Times New Roman" w:hAnsi="Times New Roman" w:cs="Times New Roman"/>
          <w:color w:val="000000" w:themeColor="text1"/>
          <w:shd w:val="clear" w:color="auto" w:fill="FFFFFF" w:themeFill="background1"/>
        </w:rPr>
        <w:t xml:space="preserve">), на крыльях – долг (кит. </w:t>
      </w:r>
      <w:r w:rsidRPr="007266E8">
        <w:rPr>
          <w:rFonts w:ascii="Times New Roman" w:eastAsia="MS Gothic" w:hAnsi="Times New Roman" w:cs="Times New Roman"/>
          <w:color w:val="000000" w:themeColor="text1"/>
          <w:shd w:val="clear" w:color="auto" w:fill="FFFFFF" w:themeFill="background1"/>
        </w:rPr>
        <w:t>義</w:t>
      </w:r>
      <w:r w:rsidRPr="007266E8">
        <w:rPr>
          <w:rFonts w:ascii="Times New Roman" w:eastAsia="MS Gothic" w:hAnsi="Times New Roman" w:cs="Times New Roman"/>
          <w:color w:val="000000" w:themeColor="text1"/>
          <w:shd w:val="clear" w:color="auto" w:fill="FFFFFF" w:themeFill="background1"/>
        </w:rPr>
        <w:t xml:space="preserve"> – </w:t>
      </w:r>
      <w:r w:rsidRPr="007266E8">
        <w:rPr>
          <w:rFonts w:ascii="Times New Roman" w:hAnsi="Times New Roman" w:cs="Times New Roman"/>
          <w:i/>
          <w:color w:val="000000" w:themeColor="text1"/>
          <w:shd w:val="clear" w:color="auto" w:fill="FFFFFF" w:themeFill="background1"/>
        </w:rPr>
        <w:t>и</w:t>
      </w:r>
      <w:r w:rsidRPr="007266E8">
        <w:rPr>
          <w:rFonts w:ascii="Times New Roman" w:hAnsi="Times New Roman" w:cs="Times New Roman"/>
          <w:color w:val="000000" w:themeColor="text1"/>
          <w:shd w:val="clear" w:color="auto" w:fill="FFFFFF" w:themeFill="background1"/>
        </w:rPr>
        <w:t xml:space="preserve">), на спине – ритуал (благопристойность) (кит. </w:t>
      </w:r>
      <w:r w:rsidRPr="007266E8">
        <w:rPr>
          <w:rFonts w:ascii="Times New Roman" w:eastAsia="MS Gothic" w:hAnsi="Times New Roman" w:cs="Times New Roman"/>
          <w:color w:val="000000" w:themeColor="text1"/>
          <w:shd w:val="clear" w:color="auto" w:fill="FFFFFF" w:themeFill="background1"/>
        </w:rPr>
        <w:t>禮</w:t>
      </w:r>
      <w:r w:rsidRPr="007266E8">
        <w:rPr>
          <w:rFonts w:ascii="Times New Roman" w:eastAsia="MS Gothic" w:hAnsi="Times New Roman" w:cs="Times New Roman"/>
          <w:color w:val="000000" w:themeColor="text1"/>
          <w:shd w:val="clear" w:color="auto" w:fill="FFFFFF" w:themeFill="background1"/>
        </w:rPr>
        <w:t xml:space="preserve">– </w:t>
      </w:r>
      <w:r w:rsidRPr="007266E8">
        <w:rPr>
          <w:rFonts w:ascii="Times New Roman" w:hAnsi="Times New Roman" w:cs="Times New Roman"/>
          <w:i/>
          <w:color w:val="000000" w:themeColor="text1"/>
          <w:shd w:val="clear" w:color="auto" w:fill="FFFFFF" w:themeFill="background1"/>
        </w:rPr>
        <w:t>ли</w:t>
      </w:r>
      <w:r w:rsidRPr="007266E8">
        <w:rPr>
          <w:rFonts w:ascii="Times New Roman" w:hAnsi="Times New Roman" w:cs="Times New Roman"/>
          <w:color w:val="000000" w:themeColor="text1"/>
          <w:shd w:val="clear" w:color="auto" w:fill="FFFFFF" w:themeFill="background1"/>
        </w:rPr>
        <w:t xml:space="preserve">), на груди – человеколюбие (кит. </w:t>
      </w:r>
      <w:r w:rsidRPr="007266E8">
        <w:rPr>
          <w:rFonts w:ascii="Times New Roman" w:eastAsia="MS Gothic" w:hAnsi="Times New Roman" w:cs="Times New Roman"/>
          <w:color w:val="000000" w:themeColor="text1"/>
          <w:shd w:val="clear" w:color="auto" w:fill="FFFFFF" w:themeFill="background1"/>
        </w:rPr>
        <w:t>仁</w:t>
      </w:r>
      <w:r w:rsidRPr="007266E8">
        <w:rPr>
          <w:rFonts w:ascii="Times New Roman" w:eastAsia="MS Gothic" w:hAnsi="Times New Roman" w:cs="Times New Roman"/>
          <w:color w:val="000000" w:themeColor="text1"/>
          <w:shd w:val="clear" w:color="auto" w:fill="FFFFFF" w:themeFill="background1"/>
        </w:rPr>
        <w:t xml:space="preserve"> – </w:t>
      </w:r>
      <w:r w:rsidRPr="007266E8">
        <w:rPr>
          <w:rFonts w:ascii="Times New Roman" w:hAnsi="Times New Roman" w:cs="Times New Roman"/>
          <w:i/>
          <w:color w:val="000000" w:themeColor="text1"/>
          <w:shd w:val="clear" w:color="auto" w:fill="FFFFFF" w:themeFill="background1"/>
        </w:rPr>
        <w:t>жэнь</w:t>
      </w:r>
      <w:r w:rsidRPr="007266E8">
        <w:rPr>
          <w:rFonts w:ascii="Times New Roman" w:hAnsi="Times New Roman" w:cs="Times New Roman"/>
          <w:color w:val="000000" w:themeColor="text1"/>
          <w:shd w:val="clear" w:color="auto" w:fill="FFFFFF" w:themeFill="background1"/>
        </w:rPr>
        <w:t xml:space="preserve">), на животе – искренность (кит. </w:t>
      </w:r>
      <w:r w:rsidRPr="007266E8">
        <w:rPr>
          <w:rFonts w:ascii="Times New Roman" w:eastAsia="MS Gothic" w:hAnsi="Times New Roman" w:cs="Times New Roman"/>
          <w:color w:val="000000" w:themeColor="text1"/>
          <w:shd w:val="clear" w:color="auto" w:fill="FFFFFF" w:themeFill="background1"/>
        </w:rPr>
        <w:t>信</w:t>
      </w:r>
      <w:r w:rsidRPr="007266E8">
        <w:rPr>
          <w:rFonts w:ascii="Times New Roman" w:eastAsia="MS Gothic" w:hAnsi="Times New Roman" w:cs="Times New Roman"/>
          <w:color w:val="000000" w:themeColor="text1"/>
          <w:shd w:val="clear" w:color="auto" w:fill="FFFFFF" w:themeFill="background1"/>
        </w:rPr>
        <w:t xml:space="preserve"> – </w:t>
      </w:r>
      <w:r w:rsidRPr="007266E8">
        <w:rPr>
          <w:rFonts w:ascii="Times New Roman" w:hAnsi="Times New Roman" w:cs="Times New Roman"/>
          <w:i/>
          <w:color w:val="000000" w:themeColor="text1"/>
          <w:shd w:val="clear" w:color="auto" w:fill="FFFFFF" w:themeFill="background1"/>
        </w:rPr>
        <w:t>синь</w:t>
      </w:r>
      <w:r w:rsidRPr="007266E8">
        <w:rPr>
          <w:rFonts w:ascii="Times New Roman" w:hAnsi="Times New Roman" w:cs="Times New Roman"/>
          <w:color w:val="000000" w:themeColor="text1"/>
          <w:shd w:val="clear" w:color="auto" w:fill="FFFFFF" w:themeFill="background1"/>
        </w:rPr>
        <w:t>).</w:t>
      </w:r>
    </w:p>
  </w:footnote>
  <w:footnote w:id="348">
    <w:p w:rsidR="00541A95" w:rsidRPr="0039454E" w:rsidRDefault="00541A95" w:rsidP="0039454E">
      <w:pPr>
        <w:pStyle w:val="a3"/>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i/>
          <w:lang w:val="en-US"/>
        </w:rPr>
        <w:t>Ball K.M.</w:t>
      </w:r>
      <w:r w:rsidRPr="0039454E">
        <w:rPr>
          <w:rFonts w:ascii="Times New Roman" w:hAnsi="Times New Roman" w:cs="Times New Roman"/>
          <w:lang w:val="en-US"/>
        </w:rPr>
        <w:t xml:space="preserve"> Animal motifs in Asian art: an illustrated guide to their meanings and aesthetics. Dover publications, INC., Mineola, N.Y. 2004.– p.30.</w:t>
      </w:r>
    </w:p>
  </w:footnote>
  <w:footnote w:id="349">
    <w:p w:rsidR="00541A95" w:rsidRPr="001E1341" w:rsidRDefault="00541A95" w:rsidP="0039454E">
      <w:pPr>
        <w:pStyle w:val="a3"/>
        <w:jc w:val="both"/>
        <w:rPr>
          <w:rFonts w:ascii="Times New Roman" w:hAnsi="Times New Roman" w:cs="Times New Roman"/>
          <w:lang w:val="en-US"/>
        </w:rPr>
      </w:pPr>
      <w:r w:rsidRPr="0039454E">
        <w:rPr>
          <w:rStyle w:val="a5"/>
          <w:rFonts w:ascii="Times New Roman" w:hAnsi="Times New Roman" w:cs="Times New Roman"/>
        </w:rPr>
        <w:footnoteRef/>
      </w:r>
      <w:r w:rsidRPr="0039454E">
        <w:rPr>
          <w:rFonts w:ascii="Times New Roman" w:hAnsi="Times New Roman" w:cs="Times New Roman"/>
          <w:i/>
        </w:rPr>
        <w:t>ТихоновВ</w:t>
      </w:r>
      <w:r w:rsidRPr="001E1341">
        <w:rPr>
          <w:rFonts w:ascii="Times New Roman" w:hAnsi="Times New Roman" w:cs="Times New Roman"/>
          <w:i/>
          <w:lang w:val="en-US"/>
        </w:rPr>
        <w:t>.</w:t>
      </w:r>
      <w:r w:rsidRPr="0039454E">
        <w:rPr>
          <w:rFonts w:ascii="Times New Roman" w:hAnsi="Times New Roman" w:cs="Times New Roman"/>
          <w:i/>
        </w:rPr>
        <w:t>М</w:t>
      </w:r>
      <w:r w:rsidRPr="001E1341">
        <w:rPr>
          <w:rFonts w:ascii="Times New Roman" w:hAnsi="Times New Roman" w:cs="Times New Roman"/>
          <w:i/>
          <w:lang w:val="en-US"/>
        </w:rPr>
        <w:t xml:space="preserve">., </w:t>
      </w:r>
      <w:r w:rsidRPr="0039454E">
        <w:rPr>
          <w:rFonts w:ascii="Times New Roman" w:hAnsi="Times New Roman" w:cs="Times New Roman"/>
          <w:i/>
        </w:rPr>
        <w:t>Кан</w:t>
      </w:r>
      <w:r w:rsidRPr="001E1341">
        <w:rPr>
          <w:rFonts w:ascii="Times New Roman" w:hAnsi="Times New Roman" w:cs="Times New Roman"/>
          <w:i/>
          <w:lang w:val="en-US"/>
        </w:rPr>
        <w:t xml:space="preserve"> </w:t>
      </w:r>
      <w:r w:rsidRPr="0039454E">
        <w:rPr>
          <w:rFonts w:ascii="Times New Roman" w:hAnsi="Times New Roman" w:cs="Times New Roman"/>
          <w:i/>
        </w:rPr>
        <w:t>Мангиль</w:t>
      </w:r>
      <w:r w:rsidRPr="001E1341">
        <w:rPr>
          <w:rFonts w:ascii="Times New Roman" w:hAnsi="Times New Roman" w:cs="Times New Roman"/>
          <w:i/>
          <w:lang w:val="en-US"/>
        </w:rPr>
        <w:t>.</w:t>
      </w:r>
      <w:r w:rsidRPr="0039454E">
        <w:rPr>
          <w:rFonts w:ascii="Times New Roman" w:hAnsi="Times New Roman" w:cs="Times New Roman"/>
        </w:rPr>
        <w:t>История</w:t>
      </w:r>
      <w:r w:rsidRPr="001E1341">
        <w:rPr>
          <w:rFonts w:ascii="Times New Roman" w:hAnsi="Times New Roman" w:cs="Times New Roman"/>
          <w:lang w:val="en-US"/>
        </w:rPr>
        <w:t xml:space="preserve"> </w:t>
      </w:r>
      <w:r w:rsidRPr="0039454E">
        <w:rPr>
          <w:rFonts w:ascii="Times New Roman" w:hAnsi="Times New Roman" w:cs="Times New Roman"/>
        </w:rPr>
        <w:t>Кореи</w:t>
      </w:r>
      <w:r w:rsidRPr="001E1341">
        <w:rPr>
          <w:rFonts w:ascii="Times New Roman" w:hAnsi="Times New Roman" w:cs="Times New Roman"/>
          <w:lang w:val="en-US"/>
        </w:rPr>
        <w:t xml:space="preserve">: </w:t>
      </w:r>
      <w:r w:rsidRPr="0039454E">
        <w:rPr>
          <w:rFonts w:ascii="Times New Roman" w:hAnsi="Times New Roman" w:cs="Times New Roman"/>
        </w:rPr>
        <w:t>В</w:t>
      </w:r>
      <w:r w:rsidRPr="001E1341">
        <w:rPr>
          <w:rFonts w:ascii="Times New Roman" w:hAnsi="Times New Roman" w:cs="Times New Roman"/>
          <w:lang w:val="en-US"/>
        </w:rPr>
        <w:t xml:space="preserve"> 2 </w:t>
      </w:r>
      <w:r w:rsidRPr="0039454E">
        <w:rPr>
          <w:rFonts w:ascii="Times New Roman" w:hAnsi="Times New Roman" w:cs="Times New Roman"/>
        </w:rPr>
        <w:t>т</w:t>
      </w:r>
      <w:r w:rsidRPr="001E1341">
        <w:rPr>
          <w:rFonts w:ascii="Times New Roman" w:hAnsi="Times New Roman" w:cs="Times New Roman"/>
          <w:lang w:val="en-US"/>
        </w:rPr>
        <w:t xml:space="preserve">. </w:t>
      </w:r>
      <w:r w:rsidRPr="0039454E">
        <w:rPr>
          <w:rFonts w:ascii="Times New Roman" w:hAnsi="Times New Roman" w:cs="Times New Roman"/>
        </w:rPr>
        <w:t>Т</w:t>
      </w:r>
      <w:r w:rsidRPr="001E1341">
        <w:rPr>
          <w:rFonts w:ascii="Times New Roman" w:hAnsi="Times New Roman" w:cs="Times New Roman"/>
          <w:lang w:val="en-US"/>
        </w:rPr>
        <w:t xml:space="preserve">. 1: </w:t>
      </w:r>
      <w:r w:rsidRPr="0039454E">
        <w:rPr>
          <w:rFonts w:ascii="Times New Roman" w:hAnsi="Times New Roman" w:cs="Times New Roman"/>
        </w:rPr>
        <w:t>С</w:t>
      </w:r>
      <w:r w:rsidRPr="001E1341">
        <w:rPr>
          <w:rFonts w:ascii="Times New Roman" w:hAnsi="Times New Roman" w:cs="Times New Roman"/>
          <w:lang w:val="en-US"/>
        </w:rPr>
        <w:t xml:space="preserve"> </w:t>
      </w:r>
      <w:r w:rsidRPr="0039454E">
        <w:rPr>
          <w:rFonts w:ascii="Times New Roman" w:hAnsi="Times New Roman" w:cs="Times New Roman"/>
        </w:rPr>
        <w:t>древнейших</w:t>
      </w:r>
      <w:r w:rsidRPr="001E1341">
        <w:rPr>
          <w:rFonts w:ascii="Times New Roman" w:hAnsi="Times New Roman" w:cs="Times New Roman"/>
          <w:lang w:val="en-US"/>
        </w:rPr>
        <w:t xml:space="preserve"> </w:t>
      </w:r>
      <w:r w:rsidRPr="0039454E">
        <w:rPr>
          <w:rFonts w:ascii="Times New Roman" w:hAnsi="Times New Roman" w:cs="Times New Roman"/>
        </w:rPr>
        <w:t>времён</w:t>
      </w:r>
      <w:r w:rsidRPr="001E1341">
        <w:rPr>
          <w:rFonts w:ascii="Times New Roman" w:hAnsi="Times New Roman" w:cs="Times New Roman"/>
          <w:lang w:val="en-US"/>
        </w:rPr>
        <w:t xml:space="preserve"> </w:t>
      </w:r>
      <w:r w:rsidRPr="0039454E">
        <w:rPr>
          <w:rFonts w:ascii="Times New Roman" w:hAnsi="Times New Roman" w:cs="Times New Roman"/>
        </w:rPr>
        <w:t>до</w:t>
      </w:r>
      <w:r w:rsidRPr="001E1341">
        <w:rPr>
          <w:rFonts w:ascii="Times New Roman" w:hAnsi="Times New Roman" w:cs="Times New Roman"/>
          <w:lang w:val="en-US"/>
        </w:rPr>
        <w:t xml:space="preserve"> 1904 </w:t>
      </w:r>
      <w:r w:rsidRPr="0039454E">
        <w:rPr>
          <w:rFonts w:ascii="Times New Roman" w:hAnsi="Times New Roman" w:cs="Times New Roman"/>
        </w:rPr>
        <w:t>г</w:t>
      </w:r>
      <w:r w:rsidRPr="001E1341">
        <w:rPr>
          <w:rFonts w:ascii="Times New Roman" w:hAnsi="Times New Roman" w:cs="Times New Roman"/>
          <w:lang w:val="en-US"/>
        </w:rPr>
        <w:t xml:space="preserve">. – </w:t>
      </w:r>
      <w:r w:rsidRPr="0039454E">
        <w:rPr>
          <w:rFonts w:ascii="Times New Roman" w:hAnsi="Times New Roman" w:cs="Times New Roman"/>
        </w:rPr>
        <w:t>С</w:t>
      </w:r>
      <w:r w:rsidRPr="001E1341">
        <w:rPr>
          <w:rFonts w:ascii="Times New Roman" w:hAnsi="Times New Roman" w:cs="Times New Roman"/>
          <w:lang w:val="en-US"/>
        </w:rPr>
        <w:t>.138.</w:t>
      </w:r>
    </w:p>
  </w:footnote>
  <w:footnote w:id="350">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Конрад Н.И.</w:t>
      </w:r>
      <w:r w:rsidRPr="0039454E">
        <w:rPr>
          <w:rFonts w:ascii="Times New Roman" w:hAnsi="Times New Roman" w:cs="Times New Roman"/>
        </w:rPr>
        <w:t xml:space="preserve"> Очерк истории культуры средневековой Японии</w:t>
      </w:r>
      <w:r w:rsidRPr="00DB4298">
        <w:rPr>
          <w:rFonts w:ascii="Times New Roman" w:hAnsi="Times New Roman" w:cs="Times New Roman"/>
        </w:rPr>
        <w:t xml:space="preserve"> </w:t>
      </w:r>
      <w:r>
        <w:rPr>
          <w:rFonts w:ascii="Times New Roman" w:hAnsi="Times New Roman" w:cs="Times New Roman"/>
          <w:lang w:val="en-US"/>
        </w:rPr>
        <w:t>VII</w:t>
      </w:r>
      <w:r w:rsidRPr="00DB4298">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lang w:val="en-US"/>
        </w:rPr>
        <w:t>XVI</w:t>
      </w:r>
      <w:r w:rsidRPr="00DB4298">
        <w:rPr>
          <w:rFonts w:ascii="Times New Roman" w:hAnsi="Times New Roman" w:cs="Times New Roman"/>
        </w:rPr>
        <w:t xml:space="preserve"> веков</w:t>
      </w:r>
      <w:r w:rsidRPr="0039454E">
        <w:rPr>
          <w:rFonts w:ascii="Times New Roman" w:hAnsi="Times New Roman" w:cs="Times New Roman"/>
        </w:rPr>
        <w:t>.</w:t>
      </w:r>
      <w:r>
        <w:rPr>
          <w:rFonts w:ascii="Times New Roman" w:hAnsi="Times New Roman" w:cs="Times New Roman"/>
        </w:rPr>
        <w:t xml:space="preserve"> – с</w:t>
      </w:r>
      <w:r w:rsidRPr="0039454E">
        <w:rPr>
          <w:rFonts w:ascii="Times New Roman" w:hAnsi="Times New Roman" w:cs="Times New Roman"/>
        </w:rPr>
        <w:t>.55.</w:t>
      </w:r>
    </w:p>
  </w:footnote>
  <w:footnote w:id="351">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Pr>
          <w:rFonts w:ascii="Times New Roman" w:hAnsi="Times New Roman" w:cs="Times New Roman"/>
        </w:rPr>
        <w:t xml:space="preserve"> Там же, с</w:t>
      </w:r>
      <w:r w:rsidRPr="0039454E">
        <w:rPr>
          <w:rFonts w:ascii="Times New Roman" w:hAnsi="Times New Roman" w:cs="Times New Roman"/>
        </w:rPr>
        <w:t>.114.</w:t>
      </w:r>
    </w:p>
  </w:footnote>
  <w:footnote w:id="352">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Pr>
          <w:rFonts w:ascii="Times New Roman" w:hAnsi="Times New Roman" w:cs="Times New Roman"/>
        </w:rPr>
        <w:t xml:space="preserve"> Там же, с</w:t>
      </w:r>
      <w:r w:rsidRPr="0039454E">
        <w:rPr>
          <w:rFonts w:ascii="Times New Roman" w:hAnsi="Times New Roman" w:cs="Times New Roman"/>
        </w:rPr>
        <w:t>.115.</w:t>
      </w:r>
    </w:p>
  </w:footnote>
  <w:footnote w:id="353">
    <w:p w:rsidR="00541A95" w:rsidRPr="0039454E" w:rsidRDefault="00541A95" w:rsidP="0039454E">
      <w:pPr>
        <w:pStyle w:val="a3"/>
        <w:jc w:val="both"/>
        <w:rPr>
          <w:rFonts w:ascii="Times New Roman" w:hAnsi="Times New Roman" w:cs="Times New Roman"/>
          <w:color w:val="000000" w:themeColor="text1"/>
        </w:rPr>
      </w:pPr>
      <w:r w:rsidRPr="0039454E">
        <w:rPr>
          <w:rStyle w:val="a5"/>
          <w:rFonts w:ascii="Times New Roman" w:hAnsi="Times New Roman" w:cs="Times New Roman"/>
        </w:rPr>
        <w:footnoteRef/>
      </w:r>
      <w:r w:rsidRPr="0039454E">
        <w:rPr>
          <w:rStyle w:val="apple-converted-space"/>
          <w:rFonts w:ascii="Times New Roman" w:hAnsi="Times New Roman" w:cs="Times New Roman"/>
          <w:color w:val="000000" w:themeColor="text1"/>
          <w:shd w:val="clear" w:color="auto" w:fill="FFFFFF" w:themeFill="background1"/>
        </w:rPr>
        <w:t xml:space="preserve">На этот год приходилось начало периода «Конца Закона Дхармы» по буддийским представлениям. В это время почти все аристократы стали уповать в приближающемся апокалипсисе на </w:t>
      </w:r>
      <w:r>
        <w:rPr>
          <w:rStyle w:val="apple-converted-space"/>
          <w:rFonts w:ascii="Times New Roman" w:hAnsi="Times New Roman" w:cs="Times New Roman"/>
          <w:color w:val="000000" w:themeColor="text1"/>
          <w:shd w:val="clear" w:color="auto" w:fill="FFFFFF" w:themeFill="background1"/>
        </w:rPr>
        <w:t xml:space="preserve">буду </w:t>
      </w:r>
      <w:r w:rsidRPr="0039454E">
        <w:rPr>
          <w:rStyle w:val="apple-converted-space"/>
          <w:rFonts w:ascii="Times New Roman" w:hAnsi="Times New Roman" w:cs="Times New Roman"/>
          <w:i/>
          <w:color w:val="000000" w:themeColor="text1"/>
          <w:shd w:val="clear" w:color="auto" w:fill="FFFFFF" w:themeFill="background1"/>
        </w:rPr>
        <w:t>Амитабху</w:t>
      </w:r>
      <w:r w:rsidRPr="0039454E">
        <w:rPr>
          <w:rStyle w:val="apple-converted-space"/>
          <w:rFonts w:ascii="Times New Roman" w:hAnsi="Times New Roman" w:cs="Times New Roman"/>
          <w:color w:val="000000" w:themeColor="text1"/>
          <w:shd w:val="clear" w:color="auto" w:fill="FFFFFF" w:themeFill="background1"/>
        </w:rPr>
        <w:t xml:space="preserve">, которому и был посвящен данный комплекс. Возможно, фигуры фениксов на крыше имеют связь с райскими птицами </w:t>
      </w:r>
      <w:r w:rsidRPr="0039454E">
        <w:rPr>
          <w:rStyle w:val="apple-converted-space"/>
          <w:rFonts w:ascii="Times New Roman" w:hAnsi="Times New Roman" w:cs="Times New Roman"/>
          <w:i/>
          <w:color w:val="000000" w:themeColor="text1"/>
          <w:shd w:val="clear" w:color="auto" w:fill="FFFFFF" w:themeFill="background1"/>
        </w:rPr>
        <w:t>Чистой Земли Амитабхи</w:t>
      </w:r>
      <w:r w:rsidRPr="0039454E">
        <w:rPr>
          <w:rStyle w:val="apple-converted-space"/>
          <w:rFonts w:ascii="Times New Roman" w:hAnsi="Times New Roman" w:cs="Times New Roman"/>
          <w:color w:val="000000" w:themeColor="text1"/>
          <w:shd w:val="clear" w:color="auto" w:fill="FFFFFF" w:themeFill="background1"/>
        </w:rPr>
        <w:t>.</w:t>
      </w:r>
    </w:p>
  </w:footnote>
  <w:footnote w:id="354">
    <w:p w:rsidR="00541A95" w:rsidRPr="000F139F" w:rsidRDefault="00541A95" w:rsidP="0039454E">
      <w:pPr>
        <w:pStyle w:val="a3"/>
        <w:jc w:val="both"/>
        <w:rPr>
          <w:rFonts w:ascii="Times New Roman" w:hAnsi="Times New Roman" w:cs="Times New Roman"/>
          <w:lang w:val="en-US"/>
        </w:rPr>
      </w:pPr>
      <w:r w:rsidRPr="000F139F">
        <w:rPr>
          <w:rStyle w:val="a5"/>
          <w:rFonts w:ascii="Times New Roman" w:hAnsi="Times New Roman" w:cs="Times New Roman"/>
        </w:rPr>
        <w:footnoteRef/>
      </w:r>
      <w:r w:rsidRPr="000F139F">
        <w:rPr>
          <w:rFonts w:ascii="Times New Roman" w:hAnsi="Times New Roman" w:cs="Times New Roman"/>
          <w:i/>
          <w:lang w:val="en-US"/>
        </w:rPr>
        <w:t>Ball K.M.</w:t>
      </w:r>
      <w:r w:rsidRPr="000F139F">
        <w:rPr>
          <w:rFonts w:ascii="Times New Roman" w:hAnsi="Times New Roman" w:cs="Times New Roman"/>
          <w:lang w:val="en-US"/>
        </w:rPr>
        <w:t xml:space="preserve"> Animal motifs in Asian art: an illustrated guide to their meanings and aesthetics. Dover publications, INC., Mineola, N.Y. 2004.– p.31.</w:t>
      </w:r>
    </w:p>
  </w:footnote>
  <w:footnote w:id="355">
    <w:p w:rsidR="00541A95" w:rsidRPr="000921AF" w:rsidRDefault="00541A95" w:rsidP="0039454E">
      <w:pPr>
        <w:pStyle w:val="a3"/>
        <w:jc w:val="both"/>
        <w:rPr>
          <w:rFonts w:ascii="Times New Roman" w:hAnsi="Times New Roman" w:cs="Times New Roman"/>
          <w:lang w:val="en-US"/>
        </w:rPr>
      </w:pPr>
      <w:r w:rsidRPr="000F139F">
        <w:rPr>
          <w:rStyle w:val="a5"/>
          <w:rFonts w:ascii="Times New Roman" w:hAnsi="Times New Roman" w:cs="Times New Roman"/>
        </w:rPr>
        <w:footnoteRef/>
      </w:r>
      <w:r w:rsidRPr="000F139F">
        <w:rPr>
          <w:rFonts w:ascii="Times New Roman" w:hAnsi="Times New Roman" w:cs="Times New Roman"/>
          <w:i/>
        </w:rPr>
        <w:t>Ильина</w:t>
      </w:r>
      <w:r w:rsidRPr="000921AF">
        <w:rPr>
          <w:rFonts w:ascii="Times New Roman" w:hAnsi="Times New Roman" w:cs="Times New Roman"/>
          <w:i/>
          <w:lang w:val="en-US"/>
        </w:rPr>
        <w:t xml:space="preserve"> </w:t>
      </w:r>
      <w:r w:rsidRPr="000F139F">
        <w:rPr>
          <w:rFonts w:ascii="Times New Roman" w:hAnsi="Times New Roman" w:cs="Times New Roman"/>
          <w:i/>
        </w:rPr>
        <w:t>И</w:t>
      </w:r>
      <w:r w:rsidRPr="000921AF">
        <w:rPr>
          <w:rFonts w:ascii="Times New Roman" w:hAnsi="Times New Roman" w:cs="Times New Roman"/>
          <w:i/>
          <w:lang w:val="en-US"/>
        </w:rPr>
        <w:t xml:space="preserve">. </w:t>
      </w:r>
      <w:r w:rsidRPr="000F139F">
        <w:rPr>
          <w:rFonts w:ascii="Times New Roman" w:hAnsi="Times New Roman" w:cs="Times New Roman"/>
        </w:rPr>
        <w:t>Японская</w:t>
      </w:r>
      <w:r w:rsidRPr="000921AF">
        <w:rPr>
          <w:rFonts w:ascii="Times New Roman" w:hAnsi="Times New Roman" w:cs="Times New Roman"/>
          <w:lang w:val="en-US"/>
        </w:rPr>
        <w:t xml:space="preserve"> </w:t>
      </w:r>
      <w:r w:rsidRPr="000F139F">
        <w:rPr>
          <w:rFonts w:ascii="Times New Roman" w:hAnsi="Times New Roman" w:cs="Times New Roman"/>
        </w:rPr>
        <w:t>мифология</w:t>
      </w:r>
      <w:r w:rsidRPr="000921AF">
        <w:rPr>
          <w:rFonts w:ascii="Times New Roman" w:hAnsi="Times New Roman" w:cs="Times New Roman"/>
          <w:lang w:val="en-US"/>
        </w:rPr>
        <w:t xml:space="preserve">. – </w:t>
      </w:r>
      <w:r>
        <w:rPr>
          <w:rFonts w:ascii="Times New Roman" w:hAnsi="Times New Roman" w:cs="Times New Roman"/>
        </w:rPr>
        <w:t>с</w:t>
      </w:r>
      <w:r w:rsidRPr="000921AF">
        <w:rPr>
          <w:rFonts w:ascii="Times New Roman" w:hAnsi="Times New Roman" w:cs="Times New Roman"/>
          <w:lang w:val="en-US"/>
        </w:rPr>
        <w:t>.459.</w:t>
      </w:r>
    </w:p>
  </w:footnote>
  <w:footnote w:id="356">
    <w:p w:rsidR="00541A95" w:rsidRDefault="00541A95" w:rsidP="003C2DD5">
      <w:pPr>
        <w:pStyle w:val="a3"/>
        <w:jc w:val="both"/>
      </w:pPr>
      <w:r>
        <w:rPr>
          <w:rStyle w:val="a5"/>
        </w:rPr>
        <w:footnoteRef/>
      </w:r>
      <w:r>
        <w:t xml:space="preserve"> </w:t>
      </w:r>
      <w:r w:rsidRPr="003C2DD5">
        <w:rPr>
          <w:rFonts w:ascii="Times New Roman" w:hAnsi="Times New Roman" w:cs="Times New Roman"/>
        </w:rPr>
        <w:t>Смотри приложение 4, 5-й пункт.</w:t>
      </w:r>
      <w:r>
        <w:t xml:space="preserve"> </w:t>
      </w:r>
    </w:p>
  </w:footnote>
  <w:footnote w:id="357">
    <w:p w:rsidR="00541A95" w:rsidRPr="008500C3" w:rsidRDefault="00541A95" w:rsidP="003C2DD5">
      <w:pPr>
        <w:pStyle w:val="a3"/>
        <w:jc w:val="both"/>
        <w:rPr>
          <w:rFonts w:ascii="Times New Roman" w:hAnsi="Times New Roman" w:cs="Times New Roman"/>
          <w:lang w:val="en-US"/>
        </w:rPr>
      </w:pPr>
      <w:r w:rsidRPr="003C2DD5">
        <w:rPr>
          <w:rStyle w:val="a5"/>
          <w:rFonts w:ascii="Times New Roman" w:hAnsi="Times New Roman" w:cs="Times New Roman"/>
        </w:rPr>
        <w:footnoteRef/>
      </w:r>
      <w:r w:rsidRPr="003C2DD5">
        <w:rPr>
          <w:rFonts w:ascii="Times New Roman" w:hAnsi="Times New Roman" w:cs="Times New Roman"/>
          <w:lang w:val="en-US"/>
        </w:rPr>
        <w:t xml:space="preserve"> </w:t>
      </w:r>
      <w:r w:rsidRPr="003C2DD5">
        <w:rPr>
          <w:rFonts w:ascii="Times New Roman" w:hAnsi="Times New Roman" w:cs="Times New Roman"/>
        </w:rPr>
        <w:t>См</w:t>
      </w:r>
      <w:r w:rsidRPr="008500C3">
        <w:rPr>
          <w:rFonts w:ascii="Times New Roman" w:hAnsi="Times New Roman" w:cs="Times New Roman"/>
          <w:lang w:val="en-US"/>
        </w:rPr>
        <w:t xml:space="preserve">. </w:t>
      </w:r>
      <w:r w:rsidRPr="003C2DD5">
        <w:rPr>
          <w:rFonts w:ascii="Times New Roman" w:hAnsi="Times New Roman" w:cs="Times New Roman"/>
        </w:rPr>
        <w:t>приложение</w:t>
      </w:r>
      <w:r w:rsidRPr="008500C3">
        <w:rPr>
          <w:rFonts w:ascii="Times New Roman" w:hAnsi="Times New Roman" w:cs="Times New Roman"/>
          <w:lang w:val="en-US"/>
        </w:rPr>
        <w:t xml:space="preserve"> 4, 2-</w:t>
      </w:r>
      <w:r w:rsidRPr="003C2DD5">
        <w:rPr>
          <w:rFonts w:ascii="Times New Roman" w:hAnsi="Times New Roman" w:cs="Times New Roman"/>
        </w:rPr>
        <w:t>й</w:t>
      </w:r>
      <w:r w:rsidRPr="008500C3">
        <w:rPr>
          <w:rFonts w:ascii="Times New Roman" w:hAnsi="Times New Roman" w:cs="Times New Roman"/>
          <w:lang w:val="en-US"/>
        </w:rPr>
        <w:t xml:space="preserve"> </w:t>
      </w:r>
      <w:r w:rsidRPr="003C2DD5">
        <w:rPr>
          <w:rFonts w:ascii="Times New Roman" w:hAnsi="Times New Roman" w:cs="Times New Roman"/>
        </w:rPr>
        <w:t>пункт</w:t>
      </w:r>
      <w:r w:rsidRPr="008500C3">
        <w:rPr>
          <w:rFonts w:ascii="Times New Roman" w:hAnsi="Times New Roman" w:cs="Times New Roman"/>
          <w:lang w:val="en-US"/>
        </w:rPr>
        <w:t xml:space="preserve">. </w:t>
      </w:r>
    </w:p>
  </w:footnote>
  <w:footnote w:id="358">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lang w:val="en-US"/>
        </w:rPr>
        <w:t>Ball K</w:t>
      </w:r>
      <w:r w:rsidRPr="000F139F">
        <w:rPr>
          <w:rFonts w:ascii="Times New Roman" w:hAnsi="Times New Roman" w:cs="Times New Roman"/>
          <w:lang w:val="en-US"/>
        </w:rPr>
        <w:t>.M. Animal motifs in Asian art: an illustrated guide to their meanings and aesthetics. Dover</w:t>
      </w:r>
      <w:r>
        <w:rPr>
          <w:rFonts w:ascii="Times New Roman" w:hAnsi="Times New Roman" w:cs="Times New Roman"/>
        </w:rPr>
        <w:t xml:space="preserve"> </w:t>
      </w:r>
      <w:r w:rsidRPr="000F139F">
        <w:rPr>
          <w:rFonts w:ascii="Times New Roman" w:hAnsi="Times New Roman" w:cs="Times New Roman"/>
          <w:lang w:val="en-US"/>
        </w:rPr>
        <w:t>publications</w:t>
      </w:r>
      <w:r w:rsidRPr="000F139F">
        <w:rPr>
          <w:rFonts w:ascii="Times New Roman" w:hAnsi="Times New Roman" w:cs="Times New Roman"/>
        </w:rPr>
        <w:t xml:space="preserve">, </w:t>
      </w:r>
      <w:r w:rsidRPr="000F139F">
        <w:rPr>
          <w:rFonts w:ascii="Times New Roman" w:hAnsi="Times New Roman" w:cs="Times New Roman"/>
          <w:lang w:val="en-US"/>
        </w:rPr>
        <w:t>INC</w:t>
      </w:r>
      <w:r w:rsidRPr="000F139F">
        <w:rPr>
          <w:rFonts w:ascii="Times New Roman" w:hAnsi="Times New Roman" w:cs="Times New Roman"/>
        </w:rPr>
        <w:t xml:space="preserve">., </w:t>
      </w:r>
      <w:r w:rsidRPr="000F139F">
        <w:rPr>
          <w:rFonts w:ascii="Times New Roman" w:hAnsi="Times New Roman" w:cs="Times New Roman"/>
          <w:lang w:val="en-US"/>
        </w:rPr>
        <w:t>Mineola</w:t>
      </w:r>
      <w:r w:rsidRPr="000F139F">
        <w:rPr>
          <w:rFonts w:ascii="Times New Roman" w:hAnsi="Times New Roman" w:cs="Times New Roman"/>
        </w:rPr>
        <w:t xml:space="preserve">, </w:t>
      </w:r>
      <w:r w:rsidRPr="000F139F">
        <w:rPr>
          <w:rFonts w:ascii="Times New Roman" w:hAnsi="Times New Roman" w:cs="Times New Roman"/>
          <w:lang w:val="en-US"/>
        </w:rPr>
        <w:t>N</w:t>
      </w:r>
      <w:r w:rsidRPr="000F139F">
        <w:rPr>
          <w:rFonts w:ascii="Times New Roman" w:hAnsi="Times New Roman" w:cs="Times New Roman"/>
        </w:rPr>
        <w:t>.</w:t>
      </w:r>
      <w:r w:rsidRPr="000F139F">
        <w:rPr>
          <w:rFonts w:ascii="Times New Roman" w:hAnsi="Times New Roman" w:cs="Times New Roman"/>
          <w:lang w:val="en-US"/>
        </w:rPr>
        <w:t>Y</w:t>
      </w:r>
      <w:r w:rsidRPr="000F139F">
        <w:rPr>
          <w:rFonts w:ascii="Times New Roman" w:hAnsi="Times New Roman" w:cs="Times New Roman"/>
        </w:rPr>
        <w:t xml:space="preserve">. 2004. – </w:t>
      </w:r>
      <w:r w:rsidRPr="000F139F">
        <w:rPr>
          <w:rFonts w:ascii="Times New Roman" w:hAnsi="Times New Roman" w:cs="Times New Roman"/>
          <w:lang w:val="en-US"/>
        </w:rPr>
        <w:t>p</w:t>
      </w:r>
      <w:r w:rsidRPr="000F139F">
        <w:rPr>
          <w:rFonts w:ascii="Times New Roman" w:hAnsi="Times New Roman" w:cs="Times New Roman"/>
        </w:rPr>
        <w:t>.25-32.</w:t>
      </w:r>
    </w:p>
  </w:footnote>
  <w:footnote w:id="359">
    <w:p w:rsidR="00541A95" w:rsidRPr="000F139F" w:rsidRDefault="00541A95" w:rsidP="0039454E">
      <w:pPr>
        <w:pStyle w:val="a3"/>
        <w:jc w:val="both"/>
        <w:rPr>
          <w:rFonts w:ascii="Times New Roman" w:hAnsi="Times New Roman" w:cs="Times New Roman"/>
          <w:color w:val="000000" w:themeColor="text1"/>
        </w:rPr>
      </w:pPr>
      <w:r w:rsidRPr="000F139F">
        <w:rPr>
          <w:rStyle w:val="a5"/>
          <w:rFonts w:ascii="Times New Roman" w:hAnsi="Times New Roman" w:cs="Times New Roman"/>
        </w:rPr>
        <w:footnoteRef/>
      </w:r>
      <w:r w:rsidRPr="000F139F">
        <w:rPr>
          <w:rFonts w:ascii="Times New Roman" w:hAnsi="Times New Roman" w:cs="Times New Roman"/>
          <w:color w:val="000000" w:themeColor="text1"/>
        </w:rPr>
        <w:t xml:space="preserve">В облике японского феникса прослеживаются чуть более выпуклые (чем в изобразительном искусстве традиционного Китая) змеиные черты. Хвостовые перья в своих очертаниях стилизуются под листья одуванчика. Птица часто выглядит несколько угловатой, иногда стоящей в «неудобной» позе. В целом, можно высказать достаточно рискованное предположение, что такой стиль исполнения во многом перекликается с корейским народным рисунком – </w:t>
      </w:r>
      <w:r w:rsidRPr="000F139F">
        <w:rPr>
          <w:rFonts w:ascii="Times New Roman" w:hAnsi="Times New Roman" w:cs="Times New Roman"/>
          <w:i/>
          <w:color w:val="000000" w:themeColor="text1"/>
        </w:rPr>
        <w:t>минхва</w:t>
      </w:r>
      <w:r w:rsidRPr="000F139F">
        <w:rPr>
          <w:rFonts w:ascii="Times New Roman" w:hAnsi="Times New Roman" w:cs="Times New Roman"/>
          <w:color w:val="000000" w:themeColor="text1"/>
        </w:rPr>
        <w:t xml:space="preserve"> (кор. хангыль – </w:t>
      </w:r>
      <w:r w:rsidRPr="000F139F">
        <w:rPr>
          <w:rFonts w:ascii="Times New Roman" w:eastAsia="Gulim" w:hAnsi="Times New Roman" w:cs="Times New Roman"/>
          <w:color w:val="000000" w:themeColor="text1"/>
          <w:shd w:val="clear" w:color="auto" w:fill="FFFFFF" w:themeFill="background1"/>
        </w:rPr>
        <w:t>민화</w:t>
      </w:r>
      <w:r w:rsidRPr="000F139F">
        <w:rPr>
          <w:rFonts w:ascii="Times New Roman" w:hAnsi="Times New Roman" w:cs="Times New Roman"/>
          <w:color w:val="000000" w:themeColor="text1"/>
        </w:rPr>
        <w:t xml:space="preserve">, ханча – </w:t>
      </w:r>
      <w:r w:rsidRPr="000F139F">
        <w:rPr>
          <w:rFonts w:ascii="Times New Roman" w:eastAsia="MS Gothic" w:hAnsi="Times New Roman" w:cs="Times New Roman"/>
          <w:color w:val="000000" w:themeColor="text1"/>
          <w:shd w:val="clear" w:color="auto" w:fill="FFFFFF" w:themeFill="background1"/>
        </w:rPr>
        <w:t>民</w:t>
      </w:r>
      <w:r w:rsidRPr="000F139F">
        <w:rPr>
          <w:rFonts w:ascii="Times New Roman" w:eastAsia="Gulim" w:hAnsi="Times New Roman" w:cs="Times New Roman"/>
          <w:color w:val="000000" w:themeColor="text1"/>
          <w:shd w:val="clear" w:color="auto" w:fill="FFFFFF" w:themeFill="background1"/>
        </w:rPr>
        <w:t>畵</w:t>
      </w:r>
      <w:r w:rsidRPr="000F139F">
        <w:rPr>
          <w:rFonts w:ascii="Times New Roman" w:hAnsi="Times New Roman" w:cs="Times New Roman"/>
          <w:color w:val="000000" w:themeColor="text1"/>
        </w:rPr>
        <w:t>).</w:t>
      </w:r>
      <w:r>
        <w:rPr>
          <w:rFonts w:ascii="Times New Roman" w:hAnsi="Times New Roman" w:cs="Times New Roman"/>
          <w:color w:val="000000" w:themeColor="text1"/>
        </w:rPr>
        <w:t xml:space="preserve"> См. приложение 4, 5-й пункт. </w:t>
      </w:r>
    </w:p>
  </w:footnote>
  <w:footnote w:id="360">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i/>
        </w:rPr>
        <w:t>Конрад. Н.И.</w:t>
      </w:r>
      <w:r w:rsidRPr="000F139F">
        <w:rPr>
          <w:rFonts w:ascii="Times New Roman" w:hAnsi="Times New Roman" w:cs="Times New Roman"/>
        </w:rPr>
        <w:t xml:space="preserve"> Очерк истории культуры средневековой Японии</w:t>
      </w:r>
      <w:r w:rsidRPr="00DB4298">
        <w:rPr>
          <w:rFonts w:ascii="Times New Roman" w:hAnsi="Times New Roman" w:cs="Times New Roman"/>
        </w:rPr>
        <w:t xml:space="preserve"> </w:t>
      </w:r>
      <w:r>
        <w:rPr>
          <w:rFonts w:ascii="Times New Roman" w:hAnsi="Times New Roman" w:cs="Times New Roman"/>
          <w:lang w:val="en-US"/>
        </w:rPr>
        <w:t>VII</w:t>
      </w:r>
      <w:r w:rsidRPr="00DB4298">
        <w:rPr>
          <w:rFonts w:ascii="Times New Roman" w:hAnsi="Times New Roman" w:cs="Times New Roman"/>
        </w:rPr>
        <w:t>–</w:t>
      </w:r>
      <w:r>
        <w:rPr>
          <w:rFonts w:ascii="Times New Roman" w:hAnsi="Times New Roman" w:cs="Times New Roman"/>
          <w:lang w:val="en-US"/>
        </w:rPr>
        <w:t>XVI</w:t>
      </w:r>
      <w:r>
        <w:rPr>
          <w:rFonts w:ascii="Times New Roman" w:hAnsi="Times New Roman" w:cs="Times New Roman"/>
        </w:rPr>
        <w:t xml:space="preserve"> веков</w:t>
      </w:r>
      <w:r w:rsidRPr="000F139F">
        <w:rPr>
          <w:rFonts w:ascii="Times New Roman" w:hAnsi="Times New Roman" w:cs="Times New Roman"/>
        </w:rPr>
        <w:t>.</w:t>
      </w:r>
      <w:r>
        <w:rPr>
          <w:rFonts w:ascii="Times New Roman" w:hAnsi="Times New Roman" w:cs="Times New Roman"/>
        </w:rPr>
        <w:t xml:space="preserve"> </w:t>
      </w:r>
      <w:r w:rsidRPr="000F139F">
        <w:rPr>
          <w:rFonts w:ascii="Times New Roman" w:hAnsi="Times New Roman" w:cs="Times New Roman"/>
        </w:rPr>
        <w:t>– с.50.</w:t>
      </w:r>
    </w:p>
  </w:footnote>
  <w:footnote w:id="361">
    <w:p w:rsidR="00541A95" w:rsidRPr="000F139F"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lang w:val="en-US"/>
        </w:rPr>
        <w:t>Ibid</w:t>
      </w:r>
      <w:r w:rsidRPr="000F139F">
        <w:rPr>
          <w:rFonts w:ascii="Times New Roman" w:hAnsi="Times New Roman" w:cs="Times New Roman"/>
        </w:rPr>
        <w:t>.,</w:t>
      </w:r>
      <w:r w:rsidRPr="000F139F">
        <w:rPr>
          <w:rFonts w:ascii="Times New Roman" w:hAnsi="Times New Roman" w:cs="Times New Roman"/>
          <w:lang w:val="en-US"/>
        </w:rPr>
        <w:t>p</w:t>
      </w:r>
      <w:r w:rsidRPr="000F139F">
        <w:rPr>
          <w:rFonts w:ascii="Times New Roman" w:hAnsi="Times New Roman" w:cs="Times New Roman"/>
        </w:rPr>
        <w:t>.32.</w:t>
      </w:r>
    </w:p>
  </w:footnote>
  <w:footnote w:id="362">
    <w:p w:rsidR="00541A95" w:rsidRPr="0039454E" w:rsidRDefault="00541A95" w:rsidP="0039454E">
      <w:pPr>
        <w:pStyle w:val="a3"/>
        <w:jc w:val="both"/>
        <w:rPr>
          <w:rFonts w:ascii="Times New Roman" w:hAnsi="Times New Roman" w:cs="Times New Roman"/>
        </w:rPr>
      </w:pPr>
      <w:r w:rsidRPr="000F139F">
        <w:rPr>
          <w:rStyle w:val="a5"/>
          <w:rFonts w:ascii="Times New Roman" w:hAnsi="Times New Roman" w:cs="Times New Roman"/>
        </w:rPr>
        <w:footnoteRef/>
      </w:r>
      <w:r w:rsidRPr="000F139F">
        <w:rPr>
          <w:rFonts w:ascii="Times New Roman" w:hAnsi="Times New Roman" w:cs="Times New Roman"/>
          <w:lang w:val="en-US"/>
        </w:rPr>
        <w:t>Ibid</w:t>
      </w:r>
      <w:r w:rsidRPr="000F139F">
        <w:rPr>
          <w:rFonts w:ascii="Times New Roman" w:hAnsi="Times New Roman" w:cs="Times New Roman"/>
        </w:rPr>
        <w:t>.,</w:t>
      </w:r>
      <w:r w:rsidRPr="000F139F">
        <w:rPr>
          <w:rFonts w:ascii="Times New Roman" w:hAnsi="Times New Roman" w:cs="Times New Roman"/>
          <w:lang w:val="en-US"/>
        </w:rPr>
        <w:t>p</w:t>
      </w:r>
      <w:r w:rsidRPr="000F139F">
        <w:rPr>
          <w:rFonts w:ascii="Times New Roman" w:hAnsi="Times New Roman" w:cs="Times New Roman"/>
        </w:rPr>
        <w:t>.30-31.</w:t>
      </w:r>
    </w:p>
  </w:footnote>
  <w:footnote w:id="363">
    <w:p w:rsidR="00541A95" w:rsidRDefault="00541A95" w:rsidP="003C2DD5">
      <w:pPr>
        <w:pStyle w:val="a3"/>
        <w:jc w:val="both"/>
      </w:pPr>
      <w:r>
        <w:rPr>
          <w:rStyle w:val="a5"/>
        </w:rPr>
        <w:footnoteRef/>
      </w:r>
      <w:r>
        <w:t xml:space="preserve"> </w:t>
      </w:r>
      <w:r w:rsidRPr="003C2DD5">
        <w:rPr>
          <w:rFonts w:ascii="Times New Roman" w:hAnsi="Times New Roman" w:cs="Times New Roman"/>
        </w:rPr>
        <w:t>См. приложение 4, 1-й пункт.</w:t>
      </w:r>
      <w:r>
        <w:t xml:space="preserve"> </w:t>
      </w:r>
    </w:p>
  </w:footnote>
  <w:footnote w:id="364">
    <w:p w:rsidR="00541A95" w:rsidRPr="0039454E" w:rsidRDefault="00541A95" w:rsidP="0039454E">
      <w:pPr>
        <w:pStyle w:val="a3"/>
        <w:jc w:val="both"/>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Ильина И.</w:t>
      </w:r>
      <w:r w:rsidRPr="0039454E">
        <w:rPr>
          <w:rFonts w:ascii="Times New Roman" w:hAnsi="Times New Roman" w:cs="Times New Roman"/>
        </w:rPr>
        <w:t xml:space="preserve"> Японская мифология.</w:t>
      </w:r>
      <w:r>
        <w:rPr>
          <w:rFonts w:ascii="Times New Roman" w:hAnsi="Times New Roman" w:cs="Times New Roman"/>
        </w:rPr>
        <w:t xml:space="preserve"> </w:t>
      </w:r>
      <w:r w:rsidRPr="0039454E">
        <w:rPr>
          <w:rFonts w:ascii="Times New Roman" w:hAnsi="Times New Roman" w:cs="Times New Roman"/>
        </w:rPr>
        <w:t>– с.235.</w:t>
      </w:r>
    </w:p>
  </w:footnote>
  <w:footnote w:id="365">
    <w:p w:rsidR="00541A95" w:rsidRPr="0039454E" w:rsidRDefault="00541A95" w:rsidP="0039454E">
      <w:pPr>
        <w:pStyle w:val="a3"/>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Синто – путь японских богов: В 2 т. Т II. Тексты синто.</w:t>
      </w:r>
      <w:r>
        <w:rPr>
          <w:rFonts w:ascii="Times New Roman" w:hAnsi="Times New Roman" w:cs="Times New Roman"/>
        </w:rPr>
        <w:t xml:space="preserve"> </w:t>
      </w:r>
      <w:r w:rsidRPr="0039454E">
        <w:rPr>
          <w:rFonts w:ascii="Times New Roman" w:hAnsi="Times New Roman" w:cs="Times New Roman"/>
        </w:rPr>
        <w:t>– с.44-48.</w:t>
      </w:r>
    </w:p>
  </w:footnote>
  <w:footnote w:id="366">
    <w:p w:rsidR="00541A95" w:rsidRPr="0039454E" w:rsidRDefault="00541A95" w:rsidP="0039454E">
      <w:pPr>
        <w:pStyle w:val="a3"/>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В качестве примера можно привести его работу, датированную 1835 г., </w:t>
      </w:r>
      <w:r w:rsidRPr="0039454E">
        <w:rPr>
          <w:rFonts w:ascii="Times New Roman" w:hAnsi="Times New Roman" w:cs="Times New Roman"/>
          <w:i/>
        </w:rPr>
        <w:t>«Панно Феникс»</w:t>
      </w:r>
      <w:r w:rsidRPr="0039454E">
        <w:rPr>
          <w:rFonts w:ascii="Times New Roman" w:hAnsi="Times New Roman" w:cs="Times New Roman"/>
        </w:rPr>
        <w:t xml:space="preserve"> (яп. 鳳凰図屏風 – </w:t>
      </w:r>
      <w:r w:rsidRPr="0039454E">
        <w:rPr>
          <w:rFonts w:ascii="Times New Roman" w:hAnsi="Times New Roman" w:cs="Times New Roman"/>
          <w:i/>
        </w:rPr>
        <w:t>Хо:-о:-</w:t>
      </w:r>
      <w:r w:rsidRPr="00CD14AB">
        <w:rPr>
          <w:rFonts w:ascii="Times New Roman" w:hAnsi="Times New Roman" w:cs="Times New Roman"/>
          <w:i/>
          <w:color w:val="000000" w:themeColor="text1"/>
        </w:rPr>
        <w:t>дзубё:бу</w:t>
      </w:r>
      <w:r w:rsidRPr="00CD14AB">
        <w:rPr>
          <w:rFonts w:ascii="Times New Roman" w:hAnsi="Times New Roman" w:cs="Times New Roman"/>
          <w:color w:val="000000" w:themeColor="text1"/>
        </w:rPr>
        <w:t>).</w:t>
      </w:r>
      <w:r w:rsidRPr="0039454E">
        <w:rPr>
          <w:rFonts w:ascii="Times New Roman" w:hAnsi="Times New Roman" w:cs="Times New Roman"/>
        </w:rPr>
        <w:t xml:space="preserve"> </w:t>
      </w:r>
    </w:p>
  </w:footnote>
  <w:footnote w:id="367">
    <w:p w:rsidR="00541A95" w:rsidRPr="003C2DD5" w:rsidRDefault="00541A95" w:rsidP="003C2DD5">
      <w:pPr>
        <w:pStyle w:val="a3"/>
        <w:jc w:val="both"/>
        <w:rPr>
          <w:rFonts w:ascii="Times New Roman" w:hAnsi="Times New Roman" w:cs="Times New Roman"/>
        </w:rPr>
      </w:pPr>
      <w:r w:rsidRPr="003C2DD5">
        <w:rPr>
          <w:rStyle w:val="a5"/>
          <w:rFonts w:ascii="Times New Roman" w:hAnsi="Times New Roman" w:cs="Times New Roman"/>
        </w:rPr>
        <w:footnoteRef/>
      </w:r>
      <w:r w:rsidRPr="003C2DD5">
        <w:rPr>
          <w:rFonts w:ascii="Times New Roman" w:hAnsi="Times New Roman" w:cs="Times New Roman"/>
        </w:rPr>
        <w:t xml:space="preserve"> См. приложение 4, пункты 3 и 4. </w:t>
      </w:r>
    </w:p>
  </w:footnote>
  <w:footnote w:id="368">
    <w:p w:rsidR="00541A95" w:rsidRPr="0039454E" w:rsidRDefault="00541A95" w:rsidP="0039454E">
      <w:pPr>
        <w:pStyle w:val="a3"/>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i/>
        </w:rPr>
        <w:t>Виноградова Н.</w:t>
      </w:r>
      <w:r>
        <w:rPr>
          <w:rFonts w:ascii="Times New Roman" w:hAnsi="Times New Roman" w:cs="Times New Roman"/>
          <w:i/>
        </w:rPr>
        <w:t xml:space="preserve"> </w:t>
      </w:r>
      <w:r w:rsidRPr="0039454E">
        <w:rPr>
          <w:rFonts w:ascii="Times New Roman" w:hAnsi="Times New Roman" w:cs="Times New Roman"/>
        </w:rPr>
        <w:t>Кацусика Хокусай. – М.: Издательство «Белый город», 2005. – с.42-46.</w:t>
      </w:r>
    </w:p>
  </w:footnote>
  <w:footnote w:id="369">
    <w:p w:rsidR="00541A95" w:rsidRPr="0039454E" w:rsidRDefault="00541A95" w:rsidP="00FC454F">
      <w:pPr>
        <w:pStyle w:val="a3"/>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39454E">
        <w:rPr>
          <w:rFonts w:ascii="Times New Roman" w:hAnsi="Times New Roman" w:cs="Times New Roman"/>
        </w:rPr>
        <w:t xml:space="preserve">– с.24. </w:t>
      </w:r>
    </w:p>
  </w:footnote>
  <w:footnote w:id="370">
    <w:p w:rsidR="00541A95" w:rsidRPr="0039454E" w:rsidRDefault="00541A95" w:rsidP="00FC454F">
      <w:pPr>
        <w:pStyle w:val="a3"/>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История древней Японии: Учебное пособие для вузов</w:t>
      </w:r>
      <w:r>
        <w:rPr>
          <w:rFonts w:ascii="Times New Roman" w:hAnsi="Times New Roman" w:cs="Times New Roman"/>
        </w:rPr>
        <w:t xml:space="preserve"> / Мещеряков А.Н., Грачёв М.В. </w:t>
      </w:r>
      <w:r w:rsidRPr="0039454E">
        <w:rPr>
          <w:rFonts w:ascii="Times New Roman" w:hAnsi="Times New Roman" w:cs="Times New Roman"/>
        </w:rPr>
        <w:t xml:space="preserve">– с.23-24. </w:t>
      </w:r>
    </w:p>
  </w:footnote>
  <w:footnote w:id="371">
    <w:p w:rsidR="00541A95" w:rsidRPr="0039454E" w:rsidRDefault="00541A95" w:rsidP="00FC454F">
      <w:pPr>
        <w:pStyle w:val="a3"/>
        <w:rPr>
          <w:rFonts w:ascii="Times New Roman" w:hAnsi="Times New Roman" w:cs="Times New Roman"/>
        </w:rPr>
      </w:pPr>
      <w:r w:rsidRPr="0039454E">
        <w:rPr>
          <w:rStyle w:val="a5"/>
          <w:rFonts w:ascii="Times New Roman" w:hAnsi="Times New Roman" w:cs="Times New Roman"/>
        </w:rPr>
        <w:footnoteRef/>
      </w:r>
      <w:r w:rsidRPr="0039454E">
        <w:rPr>
          <w:rFonts w:ascii="Times New Roman" w:hAnsi="Times New Roman" w:cs="Times New Roman"/>
        </w:rPr>
        <w:t xml:space="preserve"> История древней Японии: Учебное пособие для вузов / Мещеряков А.Н., Грачёв М.В.</w:t>
      </w:r>
      <w:r>
        <w:rPr>
          <w:rFonts w:ascii="Times New Roman" w:hAnsi="Times New Roman" w:cs="Times New Roman"/>
        </w:rPr>
        <w:t xml:space="preserve"> </w:t>
      </w:r>
      <w:r w:rsidRPr="0039454E">
        <w:rPr>
          <w:rFonts w:ascii="Times New Roman" w:hAnsi="Times New Roman" w:cs="Times New Roman"/>
        </w:rPr>
        <w:t>– с.16.</w:t>
      </w:r>
    </w:p>
  </w:footnote>
  <w:footnote w:id="372">
    <w:p w:rsidR="00541A95" w:rsidRDefault="00541A95" w:rsidP="002605C3">
      <w:pPr>
        <w:pStyle w:val="a3"/>
        <w:jc w:val="both"/>
      </w:pPr>
      <w:r>
        <w:rPr>
          <w:rStyle w:val="a5"/>
        </w:rPr>
        <w:footnoteRef/>
      </w:r>
      <w:r>
        <w:t xml:space="preserve"> </w:t>
      </w:r>
      <w:r w:rsidRPr="00D75274">
        <w:rPr>
          <w:rFonts w:ascii="Times New Roman" w:hAnsi="Times New Roman" w:cs="Times New Roman"/>
        </w:rPr>
        <w:t>Источник:</w:t>
      </w:r>
      <w:r>
        <w:t xml:space="preserve"> </w:t>
      </w:r>
      <w:hyperlink r:id="rId37" w:history="1">
        <w:r w:rsidRPr="00F73F17">
          <w:rPr>
            <w:rStyle w:val="a6"/>
          </w:rPr>
          <w:t>http://www.bestiary.us/images/statuja-drakona-iz-zapretnogo-goroda</w:t>
        </w:r>
      </w:hyperlink>
    </w:p>
  </w:footnote>
  <w:footnote w:id="373">
    <w:p w:rsidR="00541A95" w:rsidRDefault="00541A95" w:rsidP="002605C3">
      <w:pPr>
        <w:pStyle w:val="a3"/>
        <w:jc w:val="both"/>
      </w:pPr>
      <w:r>
        <w:rPr>
          <w:rStyle w:val="a5"/>
        </w:rPr>
        <w:footnoteRef/>
      </w:r>
      <w:r>
        <w:t xml:space="preserve"> </w:t>
      </w:r>
      <w:r w:rsidRPr="00D75274">
        <w:rPr>
          <w:rFonts w:ascii="Times New Roman" w:hAnsi="Times New Roman" w:cs="Times New Roman"/>
        </w:rPr>
        <w:t>Источник:</w:t>
      </w:r>
      <w:r>
        <w:rPr>
          <w:rFonts w:ascii="Times New Roman" w:hAnsi="Times New Roman" w:cs="Times New Roman"/>
        </w:rPr>
        <w:t xml:space="preserve"> </w:t>
      </w:r>
      <w:hyperlink r:id="rId38" w:history="1">
        <w:r w:rsidRPr="00D75274">
          <w:rPr>
            <w:rStyle w:val="a6"/>
          </w:rPr>
          <w:t>https://en.wikipedia.org/wiki/Chinese_dragon</w:t>
        </w:r>
      </w:hyperlink>
    </w:p>
  </w:footnote>
  <w:footnote w:id="374">
    <w:p w:rsidR="00541A95" w:rsidRDefault="00541A95" w:rsidP="002605C3">
      <w:pPr>
        <w:pStyle w:val="a3"/>
      </w:pPr>
      <w:r>
        <w:rPr>
          <w:rStyle w:val="a5"/>
        </w:rPr>
        <w:footnoteRef/>
      </w:r>
      <w:r>
        <w:t xml:space="preserve"> </w:t>
      </w:r>
      <w:r w:rsidRPr="002D2C8C">
        <w:rPr>
          <w:rFonts w:ascii="Times New Roman" w:hAnsi="Times New Roman" w:cs="Times New Roman"/>
        </w:rPr>
        <w:t>Источник:</w:t>
      </w:r>
      <w:r>
        <w:rPr>
          <w:rFonts w:ascii="Times New Roman" w:hAnsi="Times New Roman" w:cs="Times New Roman"/>
        </w:rPr>
        <w:t xml:space="preserve"> </w:t>
      </w:r>
      <w:hyperlink r:id="rId39" w:history="1">
        <w:r w:rsidRPr="002D2C8C">
          <w:rPr>
            <w:rStyle w:val="a6"/>
          </w:rPr>
          <w:t>http://www.red-ship.com/fenshui/dracon_i_fenix/</w:t>
        </w:r>
      </w:hyperlink>
    </w:p>
  </w:footnote>
  <w:footnote w:id="375">
    <w:p w:rsidR="00541A95" w:rsidRDefault="00541A95" w:rsidP="002605C3">
      <w:pPr>
        <w:pStyle w:val="a3"/>
      </w:pPr>
      <w:r>
        <w:rPr>
          <w:rStyle w:val="a5"/>
        </w:rPr>
        <w:footnoteRef/>
      </w:r>
      <w:r>
        <w:t xml:space="preserve"> </w:t>
      </w:r>
      <w:r w:rsidRPr="00F278E5">
        <w:rPr>
          <w:rFonts w:ascii="Times New Roman" w:hAnsi="Times New Roman" w:cs="Times New Roman"/>
        </w:rPr>
        <w:t>Источник:</w:t>
      </w:r>
      <w:r>
        <w:t xml:space="preserve"> </w:t>
      </w:r>
      <w:hyperlink r:id="rId40" w:history="1">
        <w:r w:rsidRPr="00F278E5">
          <w:rPr>
            <w:rStyle w:val="a6"/>
          </w:rPr>
          <w:t>http://www.beautimode.com/%E9%BE%8D%E8%A2%8D%E4%B8%8A%E7%9A%84%E7%A7%98%E5%AF%86-%E8%A7%A3%E7%A2%BC%E6%B8%85%E4%B9%BE%E9%9A%86%E9%BE%8D%E8%A2%8D/</w:t>
        </w:r>
      </w:hyperlink>
    </w:p>
  </w:footnote>
  <w:footnote w:id="376">
    <w:p w:rsidR="00541A95" w:rsidRDefault="00541A95" w:rsidP="002605C3">
      <w:pPr>
        <w:pStyle w:val="a3"/>
        <w:jc w:val="both"/>
      </w:pPr>
      <w:r>
        <w:rPr>
          <w:rStyle w:val="a5"/>
        </w:rPr>
        <w:footnoteRef/>
      </w:r>
      <w:r>
        <w:t xml:space="preserve"> </w:t>
      </w:r>
      <w:r w:rsidRPr="00D75274">
        <w:rPr>
          <w:rFonts w:ascii="Times New Roman" w:hAnsi="Times New Roman" w:cs="Times New Roman"/>
        </w:rPr>
        <w:t>Источник:</w:t>
      </w:r>
      <w:r>
        <w:t xml:space="preserve"> </w:t>
      </w:r>
      <w:hyperlink r:id="rId41" w:history="1">
        <w:r w:rsidRPr="00D75274">
          <w:rPr>
            <w:rStyle w:val="a6"/>
          </w:rPr>
          <w:t>https://en.wikipedia.org/wiki/Japanese_dragon</w:t>
        </w:r>
      </w:hyperlink>
    </w:p>
  </w:footnote>
  <w:footnote w:id="377">
    <w:p w:rsidR="00541A95" w:rsidRDefault="00541A95" w:rsidP="002605C3">
      <w:pPr>
        <w:pStyle w:val="a3"/>
        <w:jc w:val="both"/>
      </w:pPr>
      <w:r>
        <w:rPr>
          <w:rStyle w:val="a5"/>
        </w:rPr>
        <w:footnoteRef/>
      </w:r>
      <w:r>
        <w:t xml:space="preserve"> </w:t>
      </w:r>
      <w:r w:rsidRPr="00D75274">
        <w:rPr>
          <w:rFonts w:ascii="Times New Roman" w:hAnsi="Times New Roman" w:cs="Times New Roman"/>
        </w:rPr>
        <w:t xml:space="preserve">Источник: </w:t>
      </w:r>
      <w:hyperlink r:id="rId42" w:history="1">
        <w:r w:rsidRPr="00D75274">
          <w:rPr>
            <w:rStyle w:val="a6"/>
          </w:rPr>
          <w:t>https://ru.pinterest.com/pin/522769469225730545/</w:t>
        </w:r>
      </w:hyperlink>
    </w:p>
  </w:footnote>
  <w:footnote w:id="378">
    <w:p w:rsidR="00541A95" w:rsidRDefault="00541A95" w:rsidP="002605C3">
      <w:pPr>
        <w:pStyle w:val="a3"/>
      </w:pPr>
      <w:r>
        <w:rPr>
          <w:rStyle w:val="a5"/>
        </w:rPr>
        <w:footnoteRef/>
      </w:r>
      <w:r>
        <w:t xml:space="preserve"> </w:t>
      </w:r>
      <w:r w:rsidRPr="00E07318">
        <w:rPr>
          <w:rFonts w:ascii="Times New Roman" w:hAnsi="Times New Roman" w:cs="Times New Roman"/>
        </w:rPr>
        <w:t>Источник:</w:t>
      </w:r>
      <w:r>
        <w:t xml:space="preserve"> </w:t>
      </w:r>
      <w:hyperlink r:id="rId43" w:history="1">
        <w:r w:rsidRPr="00E07318">
          <w:rPr>
            <w:rStyle w:val="a6"/>
          </w:rPr>
          <w:t>https://ru.pinterest.com/pin/380906080957924435/</w:t>
        </w:r>
      </w:hyperlink>
    </w:p>
  </w:footnote>
  <w:footnote w:id="379">
    <w:p w:rsidR="00541A95" w:rsidRDefault="00541A95" w:rsidP="002605C3">
      <w:pPr>
        <w:pStyle w:val="a3"/>
        <w:jc w:val="both"/>
      </w:pPr>
      <w:r>
        <w:rPr>
          <w:rStyle w:val="a5"/>
        </w:rPr>
        <w:footnoteRef/>
      </w:r>
      <w:r>
        <w:t xml:space="preserve"> </w:t>
      </w:r>
      <w:r w:rsidRPr="00AF0997">
        <w:rPr>
          <w:rFonts w:ascii="Times New Roman" w:hAnsi="Times New Roman" w:cs="Times New Roman"/>
        </w:rPr>
        <w:t xml:space="preserve">Источник: </w:t>
      </w:r>
      <w:hyperlink r:id="rId44" w:history="1">
        <w:r w:rsidRPr="00AF0997">
          <w:rPr>
            <w:rStyle w:val="a6"/>
          </w:rPr>
          <w:t>https://en.wikipedia.org/wiki/Fenghuang</w:t>
        </w:r>
      </w:hyperlink>
    </w:p>
  </w:footnote>
  <w:footnote w:id="380">
    <w:p w:rsidR="00541A95" w:rsidRDefault="00541A95" w:rsidP="002605C3">
      <w:pPr>
        <w:pStyle w:val="a3"/>
        <w:jc w:val="both"/>
      </w:pPr>
      <w:r>
        <w:rPr>
          <w:rStyle w:val="a5"/>
        </w:rPr>
        <w:footnoteRef/>
      </w:r>
      <w:r>
        <w:t xml:space="preserve"> </w:t>
      </w:r>
      <w:r w:rsidRPr="00F87921">
        <w:rPr>
          <w:rFonts w:ascii="Times New Roman" w:hAnsi="Times New Roman" w:cs="Times New Roman"/>
        </w:rPr>
        <w:t>Источник:</w:t>
      </w:r>
      <w:r>
        <w:t xml:space="preserve"> </w:t>
      </w:r>
      <w:hyperlink r:id="rId45" w:history="1">
        <w:r w:rsidRPr="00F87921">
          <w:rPr>
            <w:rStyle w:val="a6"/>
          </w:rPr>
          <w:t>http://robesofhonor.blogspot.ru/</w:t>
        </w:r>
      </w:hyperlink>
    </w:p>
  </w:footnote>
  <w:footnote w:id="381">
    <w:p w:rsidR="00541A95" w:rsidRDefault="00541A95" w:rsidP="002605C3">
      <w:pPr>
        <w:pStyle w:val="a3"/>
      </w:pPr>
      <w:r>
        <w:rPr>
          <w:rStyle w:val="a5"/>
        </w:rPr>
        <w:footnoteRef/>
      </w:r>
      <w:r>
        <w:t xml:space="preserve"> </w:t>
      </w:r>
      <w:r w:rsidRPr="001B1728">
        <w:rPr>
          <w:rFonts w:ascii="Times New Roman" w:hAnsi="Times New Roman" w:cs="Times New Roman"/>
        </w:rPr>
        <w:t xml:space="preserve">Источник: </w:t>
      </w:r>
      <w:hyperlink r:id="rId46" w:history="1">
        <w:r w:rsidRPr="001B1728">
          <w:rPr>
            <w:rStyle w:val="a6"/>
            <w:rFonts w:ascii="Times New Roman" w:hAnsi="Times New Roman" w:cs="Times New Roman"/>
          </w:rPr>
          <w:t>https://ru.wikipedia.org/wiki/%D0%97%D0%B5%D0%BB%D1%91%D0%BD%D1%8B%D0%B9_%D1%84%D0%B0%D0%B7%D0%B0%D0%BD</w:t>
        </w:r>
      </w:hyperlink>
    </w:p>
  </w:footnote>
  <w:footnote w:id="382">
    <w:p w:rsidR="00541A95" w:rsidRDefault="00541A95" w:rsidP="002605C3">
      <w:pPr>
        <w:pStyle w:val="a3"/>
        <w:jc w:val="both"/>
      </w:pPr>
      <w:r>
        <w:rPr>
          <w:rStyle w:val="a5"/>
        </w:rPr>
        <w:footnoteRef/>
      </w:r>
      <w:r>
        <w:t xml:space="preserve"> </w:t>
      </w:r>
      <w:r w:rsidRPr="001B1728">
        <w:rPr>
          <w:rFonts w:ascii="Times New Roman" w:hAnsi="Times New Roman" w:cs="Times New Roman"/>
        </w:rPr>
        <w:t>Источник:</w:t>
      </w:r>
      <w:r>
        <w:t xml:space="preserve"> </w:t>
      </w:r>
      <w:hyperlink r:id="rId47" w:history="1">
        <w:r w:rsidRPr="001B1728">
          <w:rPr>
            <w:rStyle w:val="a6"/>
          </w:rPr>
          <w:t>http://www.onmarkproductions.com/html/ho-oo-phoenix.shtml</w:t>
        </w:r>
      </w:hyperlink>
    </w:p>
  </w:footnote>
  <w:footnote w:id="383">
    <w:p w:rsidR="00541A95" w:rsidRDefault="00541A95" w:rsidP="002605C3">
      <w:pPr>
        <w:pStyle w:val="a3"/>
        <w:jc w:val="both"/>
      </w:pPr>
      <w:r>
        <w:rPr>
          <w:rStyle w:val="a5"/>
        </w:rPr>
        <w:footnoteRef/>
      </w:r>
      <w:r>
        <w:t xml:space="preserve"> </w:t>
      </w:r>
      <w:r w:rsidRPr="001B1728">
        <w:rPr>
          <w:rFonts w:ascii="Times New Roman" w:hAnsi="Times New Roman" w:cs="Times New Roman"/>
        </w:rPr>
        <w:t>Источник:</w:t>
      </w:r>
      <w:r>
        <w:rPr>
          <w:rFonts w:ascii="Times New Roman" w:hAnsi="Times New Roman" w:cs="Times New Roman"/>
        </w:rPr>
        <w:t xml:space="preserve"> </w:t>
      </w:r>
      <w:hyperlink r:id="rId48" w:history="1">
        <w:r w:rsidRPr="001B1728">
          <w:rPr>
            <w:rStyle w:val="a6"/>
          </w:rPr>
          <w:t>http://www.mfa.org/collections/object/phoenix-26334</w:t>
        </w:r>
      </w:hyperlink>
    </w:p>
  </w:footnote>
  <w:footnote w:id="384">
    <w:p w:rsidR="00541A95" w:rsidRDefault="00541A95" w:rsidP="002605C3">
      <w:pPr>
        <w:pStyle w:val="a3"/>
        <w:jc w:val="both"/>
      </w:pPr>
      <w:r>
        <w:rPr>
          <w:rStyle w:val="a5"/>
        </w:rPr>
        <w:footnoteRef/>
      </w:r>
      <w:r>
        <w:t xml:space="preserve"> </w:t>
      </w:r>
      <w:r w:rsidRPr="00E07318">
        <w:rPr>
          <w:rFonts w:ascii="Times New Roman" w:hAnsi="Times New Roman" w:cs="Times New Roman"/>
        </w:rPr>
        <w:t>Источник:</w:t>
      </w:r>
      <w:r>
        <w:t xml:space="preserve"> </w:t>
      </w:r>
      <w:hyperlink r:id="rId49" w:history="1">
        <w:r w:rsidRPr="00E07318">
          <w:rPr>
            <w:rStyle w:val="a6"/>
          </w:rPr>
          <w:t>http://www.mfa.org/collections/object/phoenix-26334</w:t>
        </w:r>
      </w:hyperlink>
    </w:p>
  </w:footnote>
  <w:footnote w:id="385">
    <w:p w:rsidR="00541A95" w:rsidRDefault="00541A95" w:rsidP="002605C3">
      <w:pPr>
        <w:pStyle w:val="a3"/>
        <w:jc w:val="both"/>
      </w:pPr>
      <w:r>
        <w:rPr>
          <w:rStyle w:val="a5"/>
        </w:rPr>
        <w:footnoteRef/>
      </w:r>
      <w:r>
        <w:t xml:space="preserve"> </w:t>
      </w:r>
      <w:r w:rsidRPr="003F268E">
        <w:rPr>
          <w:rFonts w:ascii="Times New Roman" w:hAnsi="Times New Roman" w:cs="Times New Roman"/>
        </w:rPr>
        <w:t>Источник:</w:t>
      </w:r>
      <w:r>
        <w:t xml:space="preserve"> </w:t>
      </w:r>
      <w:hyperlink r:id="rId50" w:history="1">
        <w:r w:rsidRPr="003F268E">
          <w:rPr>
            <w:rStyle w:val="a6"/>
          </w:rPr>
          <w:t>https://ru.pinterest.com/pin/444237950719108617/</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22641"/>
    <w:multiLevelType w:val="hybridMultilevel"/>
    <w:tmpl w:val="604A61BE"/>
    <w:lvl w:ilvl="0" w:tplc="241819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032E69"/>
    <w:multiLevelType w:val="multilevel"/>
    <w:tmpl w:val="6AFEFBD0"/>
    <w:lvl w:ilvl="0">
      <w:start w:val="1"/>
      <w:numFmt w:val="decimal"/>
      <w:lvlText w:val="%1."/>
      <w:lvlJc w:val="left"/>
      <w:pPr>
        <w:ind w:left="660" w:hanging="66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490" w:hanging="1080"/>
      </w:pPr>
      <w:rPr>
        <w:rFonts w:hint="default"/>
      </w:rPr>
    </w:lvl>
    <w:lvl w:ilvl="3">
      <w:start w:val="1"/>
      <w:numFmt w:val="decimal"/>
      <w:lvlText w:val="%1.%2.%3.%4."/>
      <w:lvlJc w:val="left"/>
      <w:pPr>
        <w:ind w:left="3555" w:hanging="1440"/>
      </w:pPr>
      <w:rPr>
        <w:rFonts w:hint="default"/>
      </w:rPr>
    </w:lvl>
    <w:lvl w:ilvl="4">
      <w:start w:val="1"/>
      <w:numFmt w:val="decimal"/>
      <w:lvlText w:val="%1.%2.%3.%4.%5."/>
      <w:lvlJc w:val="left"/>
      <w:pPr>
        <w:ind w:left="4620" w:hanging="1800"/>
      </w:pPr>
      <w:rPr>
        <w:rFonts w:hint="default"/>
      </w:rPr>
    </w:lvl>
    <w:lvl w:ilvl="5">
      <w:start w:val="1"/>
      <w:numFmt w:val="decimal"/>
      <w:lvlText w:val="%1.%2.%3.%4.%5.%6."/>
      <w:lvlJc w:val="left"/>
      <w:pPr>
        <w:ind w:left="5685" w:hanging="2160"/>
      </w:pPr>
      <w:rPr>
        <w:rFonts w:hint="default"/>
      </w:rPr>
    </w:lvl>
    <w:lvl w:ilvl="6">
      <w:start w:val="1"/>
      <w:numFmt w:val="decimal"/>
      <w:lvlText w:val="%1.%2.%3.%4.%5.%6.%7."/>
      <w:lvlJc w:val="left"/>
      <w:pPr>
        <w:ind w:left="6750" w:hanging="2520"/>
      </w:pPr>
      <w:rPr>
        <w:rFonts w:hint="default"/>
      </w:rPr>
    </w:lvl>
    <w:lvl w:ilvl="7">
      <w:start w:val="1"/>
      <w:numFmt w:val="decimal"/>
      <w:lvlText w:val="%1.%2.%3.%4.%5.%6.%7.%8."/>
      <w:lvlJc w:val="left"/>
      <w:pPr>
        <w:ind w:left="7815" w:hanging="2880"/>
      </w:pPr>
      <w:rPr>
        <w:rFonts w:hint="default"/>
      </w:rPr>
    </w:lvl>
    <w:lvl w:ilvl="8">
      <w:start w:val="1"/>
      <w:numFmt w:val="decimal"/>
      <w:lvlText w:val="%1.%2.%3.%4.%5.%6.%7.%8.%9."/>
      <w:lvlJc w:val="left"/>
      <w:pPr>
        <w:ind w:left="8880" w:hanging="3240"/>
      </w:pPr>
      <w:rPr>
        <w:rFonts w:hint="default"/>
      </w:rPr>
    </w:lvl>
  </w:abstractNum>
  <w:abstractNum w:abstractNumId="2">
    <w:nsid w:val="54D2520A"/>
    <w:multiLevelType w:val="hybridMultilevel"/>
    <w:tmpl w:val="F54057C6"/>
    <w:lvl w:ilvl="0" w:tplc="30D23E7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
    <w:nsid w:val="5608403F"/>
    <w:multiLevelType w:val="hybridMultilevel"/>
    <w:tmpl w:val="7FE2975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974F5E"/>
    <w:rsid w:val="00004E56"/>
    <w:rsid w:val="00010E61"/>
    <w:rsid w:val="000110EA"/>
    <w:rsid w:val="00012707"/>
    <w:rsid w:val="0002170A"/>
    <w:rsid w:val="0002479C"/>
    <w:rsid w:val="000247A4"/>
    <w:rsid w:val="00030E19"/>
    <w:rsid w:val="00046155"/>
    <w:rsid w:val="00051B61"/>
    <w:rsid w:val="0005475C"/>
    <w:rsid w:val="00060B14"/>
    <w:rsid w:val="00067961"/>
    <w:rsid w:val="0007457A"/>
    <w:rsid w:val="00077C17"/>
    <w:rsid w:val="000811E0"/>
    <w:rsid w:val="00086911"/>
    <w:rsid w:val="000921AF"/>
    <w:rsid w:val="000A6F21"/>
    <w:rsid w:val="000A75A0"/>
    <w:rsid w:val="000A7EB1"/>
    <w:rsid w:val="000B3361"/>
    <w:rsid w:val="000C1C8D"/>
    <w:rsid w:val="000C3217"/>
    <w:rsid w:val="000C78B0"/>
    <w:rsid w:val="000C7D27"/>
    <w:rsid w:val="000D0129"/>
    <w:rsid w:val="000D017E"/>
    <w:rsid w:val="000D1AEF"/>
    <w:rsid w:val="000F139F"/>
    <w:rsid w:val="000F55FC"/>
    <w:rsid w:val="000F6D7F"/>
    <w:rsid w:val="000F6E9D"/>
    <w:rsid w:val="00101CD9"/>
    <w:rsid w:val="00104717"/>
    <w:rsid w:val="00106B11"/>
    <w:rsid w:val="00106E74"/>
    <w:rsid w:val="001079A7"/>
    <w:rsid w:val="001109D7"/>
    <w:rsid w:val="00112D20"/>
    <w:rsid w:val="001200CA"/>
    <w:rsid w:val="00122578"/>
    <w:rsid w:val="0012421E"/>
    <w:rsid w:val="00127218"/>
    <w:rsid w:val="001305CF"/>
    <w:rsid w:val="0013466B"/>
    <w:rsid w:val="0014161E"/>
    <w:rsid w:val="001469D1"/>
    <w:rsid w:val="00151D9E"/>
    <w:rsid w:val="001624C2"/>
    <w:rsid w:val="0017651C"/>
    <w:rsid w:val="001900D5"/>
    <w:rsid w:val="00190253"/>
    <w:rsid w:val="00195327"/>
    <w:rsid w:val="001A2D22"/>
    <w:rsid w:val="001A3527"/>
    <w:rsid w:val="001A5179"/>
    <w:rsid w:val="001B1379"/>
    <w:rsid w:val="001C2F15"/>
    <w:rsid w:val="001C6AE2"/>
    <w:rsid w:val="001D0036"/>
    <w:rsid w:val="001D23E0"/>
    <w:rsid w:val="001D62B1"/>
    <w:rsid w:val="001D63F0"/>
    <w:rsid w:val="001D66AF"/>
    <w:rsid w:val="001D72CD"/>
    <w:rsid w:val="001E1341"/>
    <w:rsid w:val="001E4F26"/>
    <w:rsid w:val="001E604E"/>
    <w:rsid w:val="001E7A85"/>
    <w:rsid w:val="001F2B37"/>
    <w:rsid w:val="002054CB"/>
    <w:rsid w:val="00205DE3"/>
    <w:rsid w:val="00206297"/>
    <w:rsid w:val="00206DF2"/>
    <w:rsid w:val="002104F2"/>
    <w:rsid w:val="00217B80"/>
    <w:rsid w:val="00221675"/>
    <w:rsid w:val="00221679"/>
    <w:rsid w:val="00221E0C"/>
    <w:rsid w:val="00226F67"/>
    <w:rsid w:val="00234864"/>
    <w:rsid w:val="00237643"/>
    <w:rsid w:val="00237A11"/>
    <w:rsid w:val="00240E18"/>
    <w:rsid w:val="002465BE"/>
    <w:rsid w:val="00256D75"/>
    <w:rsid w:val="002605C3"/>
    <w:rsid w:val="002610DD"/>
    <w:rsid w:val="0026301A"/>
    <w:rsid w:val="002659F3"/>
    <w:rsid w:val="00265CB6"/>
    <w:rsid w:val="00274363"/>
    <w:rsid w:val="0027460A"/>
    <w:rsid w:val="00274959"/>
    <w:rsid w:val="00292805"/>
    <w:rsid w:val="0029543F"/>
    <w:rsid w:val="00296D13"/>
    <w:rsid w:val="00297C1F"/>
    <w:rsid w:val="002A7164"/>
    <w:rsid w:val="002B1DEE"/>
    <w:rsid w:val="002B262C"/>
    <w:rsid w:val="002C4258"/>
    <w:rsid w:val="002F0322"/>
    <w:rsid w:val="002F2B81"/>
    <w:rsid w:val="002F3C53"/>
    <w:rsid w:val="00302A32"/>
    <w:rsid w:val="00306F10"/>
    <w:rsid w:val="00307D90"/>
    <w:rsid w:val="00312546"/>
    <w:rsid w:val="003126C0"/>
    <w:rsid w:val="003221F4"/>
    <w:rsid w:val="00322ED1"/>
    <w:rsid w:val="00334BD1"/>
    <w:rsid w:val="00334DDB"/>
    <w:rsid w:val="00336161"/>
    <w:rsid w:val="00342109"/>
    <w:rsid w:val="0034284E"/>
    <w:rsid w:val="00342B09"/>
    <w:rsid w:val="0034323C"/>
    <w:rsid w:val="0034427A"/>
    <w:rsid w:val="003508B8"/>
    <w:rsid w:val="00352482"/>
    <w:rsid w:val="00354B8D"/>
    <w:rsid w:val="00361741"/>
    <w:rsid w:val="00363500"/>
    <w:rsid w:val="003677EA"/>
    <w:rsid w:val="00372BBA"/>
    <w:rsid w:val="003743B7"/>
    <w:rsid w:val="0037761E"/>
    <w:rsid w:val="00392ACE"/>
    <w:rsid w:val="0039454E"/>
    <w:rsid w:val="00395C09"/>
    <w:rsid w:val="00396CEA"/>
    <w:rsid w:val="003A52CA"/>
    <w:rsid w:val="003B434F"/>
    <w:rsid w:val="003B459E"/>
    <w:rsid w:val="003B7590"/>
    <w:rsid w:val="003B7623"/>
    <w:rsid w:val="003B7C66"/>
    <w:rsid w:val="003C095B"/>
    <w:rsid w:val="003C2DD5"/>
    <w:rsid w:val="003D1255"/>
    <w:rsid w:val="003D4106"/>
    <w:rsid w:val="003D51E2"/>
    <w:rsid w:val="003E49B5"/>
    <w:rsid w:val="003E5AF1"/>
    <w:rsid w:val="003F22D4"/>
    <w:rsid w:val="00406638"/>
    <w:rsid w:val="00425760"/>
    <w:rsid w:val="00426F36"/>
    <w:rsid w:val="0042727A"/>
    <w:rsid w:val="004372CD"/>
    <w:rsid w:val="0045356A"/>
    <w:rsid w:val="00453B5A"/>
    <w:rsid w:val="00456971"/>
    <w:rsid w:val="0046095A"/>
    <w:rsid w:val="00462AF3"/>
    <w:rsid w:val="00462EFA"/>
    <w:rsid w:val="004851DC"/>
    <w:rsid w:val="00490A26"/>
    <w:rsid w:val="00490D6D"/>
    <w:rsid w:val="0049419A"/>
    <w:rsid w:val="004A3888"/>
    <w:rsid w:val="004A3D02"/>
    <w:rsid w:val="004A51B3"/>
    <w:rsid w:val="004A602A"/>
    <w:rsid w:val="004A6923"/>
    <w:rsid w:val="004A6E1C"/>
    <w:rsid w:val="004B0810"/>
    <w:rsid w:val="004B406F"/>
    <w:rsid w:val="004B5313"/>
    <w:rsid w:val="004C0643"/>
    <w:rsid w:val="004C2006"/>
    <w:rsid w:val="004C3020"/>
    <w:rsid w:val="004C474F"/>
    <w:rsid w:val="004C6311"/>
    <w:rsid w:val="004D5BAB"/>
    <w:rsid w:val="004E4F09"/>
    <w:rsid w:val="004E5C17"/>
    <w:rsid w:val="004E5CB1"/>
    <w:rsid w:val="004F2DB9"/>
    <w:rsid w:val="0050186A"/>
    <w:rsid w:val="005023D1"/>
    <w:rsid w:val="005062E4"/>
    <w:rsid w:val="00520410"/>
    <w:rsid w:val="00520786"/>
    <w:rsid w:val="0052210B"/>
    <w:rsid w:val="005270F2"/>
    <w:rsid w:val="005307B7"/>
    <w:rsid w:val="00531929"/>
    <w:rsid w:val="00540617"/>
    <w:rsid w:val="00541A95"/>
    <w:rsid w:val="00542B28"/>
    <w:rsid w:val="00547EDE"/>
    <w:rsid w:val="005523C8"/>
    <w:rsid w:val="00554612"/>
    <w:rsid w:val="00554CAE"/>
    <w:rsid w:val="0056002C"/>
    <w:rsid w:val="00565247"/>
    <w:rsid w:val="00567DDE"/>
    <w:rsid w:val="005724BE"/>
    <w:rsid w:val="00572F95"/>
    <w:rsid w:val="005730C7"/>
    <w:rsid w:val="005757EC"/>
    <w:rsid w:val="0057662D"/>
    <w:rsid w:val="00584424"/>
    <w:rsid w:val="00590833"/>
    <w:rsid w:val="005A3343"/>
    <w:rsid w:val="005A5839"/>
    <w:rsid w:val="005C2561"/>
    <w:rsid w:val="005C419B"/>
    <w:rsid w:val="005C5608"/>
    <w:rsid w:val="005C644E"/>
    <w:rsid w:val="005C71CA"/>
    <w:rsid w:val="005D475B"/>
    <w:rsid w:val="005E25E4"/>
    <w:rsid w:val="005E3F44"/>
    <w:rsid w:val="005E46AD"/>
    <w:rsid w:val="005F4531"/>
    <w:rsid w:val="005F6225"/>
    <w:rsid w:val="005F7179"/>
    <w:rsid w:val="00601F7F"/>
    <w:rsid w:val="00603FDF"/>
    <w:rsid w:val="006067BC"/>
    <w:rsid w:val="00615A2C"/>
    <w:rsid w:val="00620F88"/>
    <w:rsid w:val="00625EC6"/>
    <w:rsid w:val="00633BD8"/>
    <w:rsid w:val="00640278"/>
    <w:rsid w:val="006441CC"/>
    <w:rsid w:val="0064750B"/>
    <w:rsid w:val="00664158"/>
    <w:rsid w:val="0067150D"/>
    <w:rsid w:val="006718F9"/>
    <w:rsid w:val="006807A0"/>
    <w:rsid w:val="00693495"/>
    <w:rsid w:val="006A6172"/>
    <w:rsid w:val="006B7C48"/>
    <w:rsid w:val="006C5221"/>
    <w:rsid w:val="006C67A7"/>
    <w:rsid w:val="006E0927"/>
    <w:rsid w:val="006E263B"/>
    <w:rsid w:val="006E5992"/>
    <w:rsid w:val="006E7624"/>
    <w:rsid w:val="006F09E1"/>
    <w:rsid w:val="006F562B"/>
    <w:rsid w:val="006F5F37"/>
    <w:rsid w:val="006F7015"/>
    <w:rsid w:val="007104BF"/>
    <w:rsid w:val="0071075A"/>
    <w:rsid w:val="007206FC"/>
    <w:rsid w:val="00720877"/>
    <w:rsid w:val="00724A3C"/>
    <w:rsid w:val="007266E8"/>
    <w:rsid w:val="00727178"/>
    <w:rsid w:val="00750357"/>
    <w:rsid w:val="00750837"/>
    <w:rsid w:val="00752857"/>
    <w:rsid w:val="00756071"/>
    <w:rsid w:val="00774696"/>
    <w:rsid w:val="007860EB"/>
    <w:rsid w:val="00786B9B"/>
    <w:rsid w:val="007955AA"/>
    <w:rsid w:val="007A7670"/>
    <w:rsid w:val="007B6D08"/>
    <w:rsid w:val="007C7164"/>
    <w:rsid w:val="007D4156"/>
    <w:rsid w:val="007D5357"/>
    <w:rsid w:val="007D574E"/>
    <w:rsid w:val="007D7D2D"/>
    <w:rsid w:val="007E01AC"/>
    <w:rsid w:val="007E0852"/>
    <w:rsid w:val="007E0F59"/>
    <w:rsid w:val="007E46EF"/>
    <w:rsid w:val="007E5F54"/>
    <w:rsid w:val="007E7C82"/>
    <w:rsid w:val="007F0F46"/>
    <w:rsid w:val="007F5EDF"/>
    <w:rsid w:val="007F5F71"/>
    <w:rsid w:val="007F745F"/>
    <w:rsid w:val="008012A3"/>
    <w:rsid w:val="0081259B"/>
    <w:rsid w:val="00815F3F"/>
    <w:rsid w:val="00826C1E"/>
    <w:rsid w:val="008334D4"/>
    <w:rsid w:val="00836CD1"/>
    <w:rsid w:val="0083737E"/>
    <w:rsid w:val="00837C5E"/>
    <w:rsid w:val="00841D66"/>
    <w:rsid w:val="008500C3"/>
    <w:rsid w:val="00853D5F"/>
    <w:rsid w:val="00854F5F"/>
    <w:rsid w:val="0085570D"/>
    <w:rsid w:val="008632B1"/>
    <w:rsid w:val="0086592C"/>
    <w:rsid w:val="00870CAA"/>
    <w:rsid w:val="00876BDD"/>
    <w:rsid w:val="00877562"/>
    <w:rsid w:val="00880484"/>
    <w:rsid w:val="008811F2"/>
    <w:rsid w:val="00881CA3"/>
    <w:rsid w:val="008858AE"/>
    <w:rsid w:val="008868BA"/>
    <w:rsid w:val="00890116"/>
    <w:rsid w:val="00890397"/>
    <w:rsid w:val="00890EDC"/>
    <w:rsid w:val="008A002D"/>
    <w:rsid w:val="008A1D60"/>
    <w:rsid w:val="008A250F"/>
    <w:rsid w:val="008A6CDA"/>
    <w:rsid w:val="008B01DC"/>
    <w:rsid w:val="008C05BD"/>
    <w:rsid w:val="008D27CB"/>
    <w:rsid w:val="008D286E"/>
    <w:rsid w:val="008E5519"/>
    <w:rsid w:val="008F2A34"/>
    <w:rsid w:val="00923DEF"/>
    <w:rsid w:val="0092605B"/>
    <w:rsid w:val="00931265"/>
    <w:rsid w:val="009320E2"/>
    <w:rsid w:val="00944E23"/>
    <w:rsid w:val="0094546C"/>
    <w:rsid w:val="00956897"/>
    <w:rsid w:val="00960C41"/>
    <w:rsid w:val="00967F07"/>
    <w:rsid w:val="00970DDB"/>
    <w:rsid w:val="009726AA"/>
    <w:rsid w:val="00974F5E"/>
    <w:rsid w:val="00983930"/>
    <w:rsid w:val="0099066A"/>
    <w:rsid w:val="00995F56"/>
    <w:rsid w:val="009A6CD4"/>
    <w:rsid w:val="009B0667"/>
    <w:rsid w:val="009B1229"/>
    <w:rsid w:val="009B6AA9"/>
    <w:rsid w:val="009C2A7D"/>
    <w:rsid w:val="009E58E7"/>
    <w:rsid w:val="00A03EB0"/>
    <w:rsid w:val="00A0640D"/>
    <w:rsid w:val="00A06724"/>
    <w:rsid w:val="00A1036C"/>
    <w:rsid w:val="00A11940"/>
    <w:rsid w:val="00A26D8F"/>
    <w:rsid w:val="00A368F5"/>
    <w:rsid w:val="00A449A3"/>
    <w:rsid w:val="00A44FB3"/>
    <w:rsid w:val="00A52036"/>
    <w:rsid w:val="00A5445F"/>
    <w:rsid w:val="00A5521A"/>
    <w:rsid w:val="00A55ED9"/>
    <w:rsid w:val="00A60364"/>
    <w:rsid w:val="00A619EC"/>
    <w:rsid w:val="00A70A17"/>
    <w:rsid w:val="00A77560"/>
    <w:rsid w:val="00A81111"/>
    <w:rsid w:val="00A82CD2"/>
    <w:rsid w:val="00A85B9F"/>
    <w:rsid w:val="00A943FA"/>
    <w:rsid w:val="00AA237D"/>
    <w:rsid w:val="00AA7611"/>
    <w:rsid w:val="00AB6365"/>
    <w:rsid w:val="00AD45D1"/>
    <w:rsid w:val="00AE1176"/>
    <w:rsid w:val="00AF0A78"/>
    <w:rsid w:val="00AF0CAB"/>
    <w:rsid w:val="00AF5A2E"/>
    <w:rsid w:val="00AF7211"/>
    <w:rsid w:val="00B0323B"/>
    <w:rsid w:val="00B037BB"/>
    <w:rsid w:val="00B041A6"/>
    <w:rsid w:val="00B042AD"/>
    <w:rsid w:val="00B07FB5"/>
    <w:rsid w:val="00B124C6"/>
    <w:rsid w:val="00B30354"/>
    <w:rsid w:val="00B41DE9"/>
    <w:rsid w:val="00B43C14"/>
    <w:rsid w:val="00B4512A"/>
    <w:rsid w:val="00B453C0"/>
    <w:rsid w:val="00B46397"/>
    <w:rsid w:val="00B53626"/>
    <w:rsid w:val="00B5556C"/>
    <w:rsid w:val="00B6191E"/>
    <w:rsid w:val="00B669EA"/>
    <w:rsid w:val="00B7720D"/>
    <w:rsid w:val="00B83915"/>
    <w:rsid w:val="00B84782"/>
    <w:rsid w:val="00B9468D"/>
    <w:rsid w:val="00B94FCD"/>
    <w:rsid w:val="00BA0C84"/>
    <w:rsid w:val="00BA3FC8"/>
    <w:rsid w:val="00BA4D23"/>
    <w:rsid w:val="00BA5C33"/>
    <w:rsid w:val="00BA6D34"/>
    <w:rsid w:val="00BB0EC5"/>
    <w:rsid w:val="00BB1757"/>
    <w:rsid w:val="00BB6967"/>
    <w:rsid w:val="00BD3AE1"/>
    <w:rsid w:val="00BE6259"/>
    <w:rsid w:val="00BF425C"/>
    <w:rsid w:val="00C021CA"/>
    <w:rsid w:val="00C10E3D"/>
    <w:rsid w:val="00C11CA9"/>
    <w:rsid w:val="00C15621"/>
    <w:rsid w:val="00C159E7"/>
    <w:rsid w:val="00C22E31"/>
    <w:rsid w:val="00C24215"/>
    <w:rsid w:val="00C30996"/>
    <w:rsid w:val="00C347E6"/>
    <w:rsid w:val="00C37207"/>
    <w:rsid w:val="00C37B80"/>
    <w:rsid w:val="00C37F38"/>
    <w:rsid w:val="00C46997"/>
    <w:rsid w:val="00C573CA"/>
    <w:rsid w:val="00C81B5B"/>
    <w:rsid w:val="00C83393"/>
    <w:rsid w:val="00C9204B"/>
    <w:rsid w:val="00C92D50"/>
    <w:rsid w:val="00C92EF6"/>
    <w:rsid w:val="00C97676"/>
    <w:rsid w:val="00CA69E7"/>
    <w:rsid w:val="00CA6CFA"/>
    <w:rsid w:val="00CC21A2"/>
    <w:rsid w:val="00CC47E7"/>
    <w:rsid w:val="00CD14AB"/>
    <w:rsid w:val="00CE0323"/>
    <w:rsid w:val="00CE18D6"/>
    <w:rsid w:val="00CE508C"/>
    <w:rsid w:val="00CE748F"/>
    <w:rsid w:val="00CE770B"/>
    <w:rsid w:val="00CF2E43"/>
    <w:rsid w:val="00CF6313"/>
    <w:rsid w:val="00D01DB8"/>
    <w:rsid w:val="00D04FD9"/>
    <w:rsid w:val="00D2361D"/>
    <w:rsid w:val="00D2581A"/>
    <w:rsid w:val="00D37016"/>
    <w:rsid w:val="00D52E33"/>
    <w:rsid w:val="00D60677"/>
    <w:rsid w:val="00D6264D"/>
    <w:rsid w:val="00D6419C"/>
    <w:rsid w:val="00D656E8"/>
    <w:rsid w:val="00D663EC"/>
    <w:rsid w:val="00D70CEB"/>
    <w:rsid w:val="00D73FF8"/>
    <w:rsid w:val="00D7604F"/>
    <w:rsid w:val="00D760E9"/>
    <w:rsid w:val="00D77103"/>
    <w:rsid w:val="00D97299"/>
    <w:rsid w:val="00D97A1A"/>
    <w:rsid w:val="00DA47A9"/>
    <w:rsid w:val="00DA4C58"/>
    <w:rsid w:val="00DA7287"/>
    <w:rsid w:val="00DB40A4"/>
    <w:rsid w:val="00DB4298"/>
    <w:rsid w:val="00DC1BB2"/>
    <w:rsid w:val="00DC503D"/>
    <w:rsid w:val="00DC5D75"/>
    <w:rsid w:val="00DD2F22"/>
    <w:rsid w:val="00DE125E"/>
    <w:rsid w:val="00DE1CE2"/>
    <w:rsid w:val="00DF0F00"/>
    <w:rsid w:val="00DF2A46"/>
    <w:rsid w:val="00DF6387"/>
    <w:rsid w:val="00E03FE3"/>
    <w:rsid w:val="00E0407F"/>
    <w:rsid w:val="00E04E6C"/>
    <w:rsid w:val="00E15F8D"/>
    <w:rsid w:val="00E17684"/>
    <w:rsid w:val="00E227CA"/>
    <w:rsid w:val="00E2470D"/>
    <w:rsid w:val="00E26581"/>
    <w:rsid w:val="00E27158"/>
    <w:rsid w:val="00E42782"/>
    <w:rsid w:val="00E42FA0"/>
    <w:rsid w:val="00E5752D"/>
    <w:rsid w:val="00E616B6"/>
    <w:rsid w:val="00E70027"/>
    <w:rsid w:val="00E70B81"/>
    <w:rsid w:val="00E71230"/>
    <w:rsid w:val="00E723F5"/>
    <w:rsid w:val="00E72BAE"/>
    <w:rsid w:val="00E72CCF"/>
    <w:rsid w:val="00E76434"/>
    <w:rsid w:val="00E76C28"/>
    <w:rsid w:val="00E777B5"/>
    <w:rsid w:val="00E80A3B"/>
    <w:rsid w:val="00E817BB"/>
    <w:rsid w:val="00E8209F"/>
    <w:rsid w:val="00E8224E"/>
    <w:rsid w:val="00E82C6A"/>
    <w:rsid w:val="00E879EC"/>
    <w:rsid w:val="00E92B75"/>
    <w:rsid w:val="00E933FD"/>
    <w:rsid w:val="00EA3911"/>
    <w:rsid w:val="00EA43D1"/>
    <w:rsid w:val="00EA6A6D"/>
    <w:rsid w:val="00EB67E8"/>
    <w:rsid w:val="00EC0600"/>
    <w:rsid w:val="00EC5969"/>
    <w:rsid w:val="00EE122F"/>
    <w:rsid w:val="00EE2410"/>
    <w:rsid w:val="00EE3545"/>
    <w:rsid w:val="00EF41B6"/>
    <w:rsid w:val="00EF531F"/>
    <w:rsid w:val="00EF7355"/>
    <w:rsid w:val="00EF782C"/>
    <w:rsid w:val="00F02EF3"/>
    <w:rsid w:val="00F072A4"/>
    <w:rsid w:val="00F14397"/>
    <w:rsid w:val="00F14950"/>
    <w:rsid w:val="00F1799A"/>
    <w:rsid w:val="00F30E32"/>
    <w:rsid w:val="00F33E3D"/>
    <w:rsid w:val="00F45CA1"/>
    <w:rsid w:val="00F52172"/>
    <w:rsid w:val="00F52335"/>
    <w:rsid w:val="00F52E0C"/>
    <w:rsid w:val="00F631C4"/>
    <w:rsid w:val="00F74941"/>
    <w:rsid w:val="00F8200D"/>
    <w:rsid w:val="00F84C34"/>
    <w:rsid w:val="00FA13D8"/>
    <w:rsid w:val="00FA1B5E"/>
    <w:rsid w:val="00FA1BD2"/>
    <w:rsid w:val="00FA2581"/>
    <w:rsid w:val="00FA2B94"/>
    <w:rsid w:val="00FB2B3D"/>
    <w:rsid w:val="00FB32EA"/>
    <w:rsid w:val="00FB4075"/>
    <w:rsid w:val="00FB5EB6"/>
    <w:rsid w:val="00FB6996"/>
    <w:rsid w:val="00FB6BFD"/>
    <w:rsid w:val="00FC3D3F"/>
    <w:rsid w:val="00FC454F"/>
    <w:rsid w:val="00FC6B53"/>
    <w:rsid w:val="00FD2937"/>
    <w:rsid w:val="00FE72D0"/>
    <w:rsid w:val="00FF3A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9E7"/>
  </w:style>
  <w:style w:type="paragraph" w:styleId="1">
    <w:name w:val="heading 1"/>
    <w:basedOn w:val="a"/>
    <w:link w:val="10"/>
    <w:uiPriority w:val="9"/>
    <w:qFormat/>
    <w:rsid w:val="000F55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74F5E"/>
  </w:style>
  <w:style w:type="character" w:customStyle="1" w:styleId="alt-edited">
    <w:name w:val="alt-edited"/>
    <w:basedOn w:val="a0"/>
    <w:rsid w:val="00974F5E"/>
  </w:style>
  <w:style w:type="paragraph" w:styleId="a3">
    <w:name w:val="footnote text"/>
    <w:basedOn w:val="a"/>
    <w:link w:val="a4"/>
    <w:uiPriority w:val="99"/>
    <w:semiHidden/>
    <w:unhideWhenUsed/>
    <w:rsid w:val="00FB32EA"/>
    <w:pPr>
      <w:spacing w:after="0" w:line="240" w:lineRule="auto"/>
    </w:pPr>
    <w:rPr>
      <w:sz w:val="20"/>
      <w:szCs w:val="20"/>
    </w:rPr>
  </w:style>
  <w:style w:type="character" w:customStyle="1" w:styleId="a4">
    <w:name w:val="Текст сноски Знак"/>
    <w:basedOn w:val="a0"/>
    <w:link w:val="a3"/>
    <w:uiPriority w:val="99"/>
    <w:semiHidden/>
    <w:rsid w:val="00FB32EA"/>
    <w:rPr>
      <w:sz w:val="20"/>
      <w:szCs w:val="20"/>
    </w:rPr>
  </w:style>
  <w:style w:type="character" w:styleId="a5">
    <w:name w:val="footnote reference"/>
    <w:basedOn w:val="a0"/>
    <w:uiPriority w:val="99"/>
    <w:semiHidden/>
    <w:unhideWhenUsed/>
    <w:rsid w:val="00FB32EA"/>
    <w:rPr>
      <w:vertAlign w:val="superscript"/>
    </w:rPr>
  </w:style>
  <w:style w:type="character" w:styleId="a6">
    <w:name w:val="Hyperlink"/>
    <w:basedOn w:val="a0"/>
    <w:uiPriority w:val="99"/>
    <w:unhideWhenUsed/>
    <w:rsid w:val="00322ED1"/>
    <w:rPr>
      <w:color w:val="0000FF"/>
      <w:u w:val="single"/>
    </w:rPr>
  </w:style>
  <w:style w:type="paragraph" w:styleId="z-">
    <w:name w:val="HTML Top of Form"/>
    <w:basedOn w:val="a"/>
    <w:next w:val="a"/>
    <w:link w:val="z-0"/>
    <w:hidden/>
    <w:uiPriority w:val="99"/>
    <w:semiHidden/>
    <w:unhideWhenUsed/>
    <w:rsid w:val="00051B6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51B61"/>
    <w:rPr>
      <w:rFonts w:ascii="Arial" w:eastAsia="Times New Roman" w:hAnsi="Arial" w:cs="Arial"/>
      <w:vanish/>
      <w:sz w:val="16"/>
      <w:szCs w:val="16"/>
      <w:lang w:eastAsia="ru-RU"/>
    </w:rPr>
  </w:style>
  <w:style w:type="character" w:customStyle="1" w:styleId="gt-ft-text">
    <w:name w:val="gt-ft-text"/>
    <w:basedOn w:val="a0"/>
    <w:rsid w:val="00051B61"/>
  </w:style>
  <w:style w:type="paragraph" w:styleId="z-1">
    <w:name w:val="HTML Bottom of Form"/>
    <w:basedOn w:val="a"/>
    <w:next w:val="a"/>
    <w:link w:val="z-2"/>
    <w:hidden/>
    <w:uiPriority w:val="99"/>
    <w:semiHidden/>
    <w:unhideWhenUsed/>
    <w:rsid w:val="00051B6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51B61"/>
    <w:rPr>
      <w:rFonts w:ascii="Arial" w:eastAsia="Times New Roman" w:hAnsi="Arial" w:cs="Arial"/>
      <w:vanish/>
      <w:sz w:val="16"/>
      <w:szCs w:val="16"/>
      <w:lang w:eastAsia="ru-RU"/>
    </w:rPr>
  </w:style>
  <w:style w:type="paragraph" w:styleId="a7">
    <w:name w:val="Normal (Web)"/>
    <w:basedOn w:val="a"/>
    <w:uiPriority w:val="99"/>
    <w:unhideWhenUsed/>
    <w:rsid w:val="005E3F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pa">
    <w:name w:val="ipa"/>
    <w:basedOn w:val="a0"/>
    <w:rsid w:val="00E5752D"/>
  </w:style>
  <w:style w:type="character" w:customStyle="1" w:styleId="10">
    <w:name w:val="Заголовок 1 Знак"/>
    <w:basedOn w:val="a0"/>
    <w:link w:val="1"/>
    <w:uiPriority w:val="9"/>
    <w:rsid w:val="000F55FC"/>
    <w:rPr>
      <w:rFonts w:ascii="Times New Roman" w:eastAsia="Times New Roman" w:hAnsi="Times New Roman" w:cs="Times New Roman"/>
      <w:b/>
      <w:bCs/>
      <w:kern w:val="36"/>
      <w:sz w:val="48"/>
      <w:szCs w:val="48"/>
      <w:lang w:eastAsia="ru-RU"/>
    </w:rPr>
  </w:style>
  <w:style w:type="character" w:customStyle="1" w:styleId="tnihongokanji">
    <w:name w:val="t_nihongo_kanji"/>
    <w:basedOn w:val="a0"/>
    <w:rsid w:val="000F55FC"/>
  </w:style>
  <w:style w:type="character" w:customStyle="1" w:styleId="tnihongoicon">
    <w:name w:val="t_nihongo_icon"/>
    <w:basedOn w:val="a0"/>
    <w:rsid w:val="000F55FC"/>
  </w:style>
  <w:style w:type="character" w:customStyle="1" w:styleId="noprint">
    <w:name w:val="noprint"/>
    <w:basedOn w:val="a0"/>
    <w:rsid w:val="000F55FC"/>
  </w:style>
  <w:style w:type="character" w:customStyle="1" w:styleId="citation">
    <w:name w:val="citation"/>
    <w:basedOn w:val="a0"/>
    <w:rsid w:val="000F55FC"/>
  </w:style>
  <w:style w:type="paragraph" w:styleId="a8">
    <w:name w:val="List Paragraph"/>
    <w:basedOn w:val="a"/>
    <w:uiPriority w:val="34"/>
    <w:qFormat/>
    <w:rsid w:val="000F55FC"/>
    <w:pPr>
      <w:ind w:left="720"/>
      <w:contextualSpacing/>
    </w:pPr>
    <w:rPr>
      <w:rFonts w:eastAsia="MS Mincho"/>
    </w:rPr>
  </w:style>
  <w:style w:type="paragraph" w:styleId="a9">
    <w:name w:val="header"/>
    <w:basedOn w:val="a"/>
    <w:link w:val="aa"/>
    <w:uiPriority w:val="99"/>
    <w:semiHidden/>
    <w:unhideWhenUsed/>
    <w:rsid w:val="000F55F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F55FC"/>
  </w:style>
  <w:style w:type="paragraph" w:styleId="ab">
    <w:name w:val="footer"/>
    <w:basedOn w:val="a"/>
    <w:link w:val="ac"/>
    <w:uiPriority w:val="99"/>
    <w:unhideWhenUsed/>
    <w:rsid w:val="000F55F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F55FC"/>
  </w:style>
  <w:style w:type="paragraph" w:styleId="ad">
    <w:name w:val="Balloon Text"/>
    <w:basedOn w:val="a"/>
    <w:link w:val="ae"/>
    <w:uiPriority w:val="99"/>
    <w:semiHidden/>
    <w:unhideWhenUsed/>
    <w:rsid w:val="002605C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605C3"/>
    <w:rPr>
      <w:rFonts w:ascii="Tahoma" w:hAnsi="Tahoma" w:cs="Tahoma"/>
      <w:sz w:val="16"/>
      <w:szCs w:val="16"/>
    </w:rPr>
  </w:style>
  <w:style w:type="paragraph" w:styleId="11">
    <w:name w:val="toc 1"/>
    <w:basedOn w:val="a"/>
    <w:next w:val="a"/>
    <w:autoRedefine/>
    <w:uiPriority w:val="39"/>
    <w:unhideWhenUsed/>
    <w:rsid w:val="00E26581"/>
    <w:pPr>
      <w:spacing w:after="100"/>
    </w:pPr>
    <w:rPr>
      <w:rFonts w:ascii="Times New Roman" w:eastAsia="Calibri" w:hAnsi="Times New Roman" w:cs="Times New Roman"/>
      <w:sz w:val="28"/>
      <w:szCs w:val="28"/>
      <w:lang w:eastAsia="en-US"/>
    </w:rPr>
  </w:style>
  <w:style w:type="paragraph" w:styleId="2">
    <w:name w:val="toc 2"/>
    <w:basedOn w:val="a"/>
    <w:next w:val="a"/>
    <w:autoRedefine/>
    <w:uiPriority w:val="39"/>
    <w:unhideWhenUsed/>
    <w:rsid w:val="000921AF"/>
    <w:pPr>
      <w:shd w:val="clear" w:color="auto" w:fill="FFFFFF"/>
      <w:tabs>
        <w:tab w:val="right" w:leader="dot" w:pos="9345"/>
      </w:tabs>
      <w:spacing w:after="100"/>
      <w:ind w:left="220"/>
    </w:pPr>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F55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74F5E"/>
  </w:style>
  <w:style w:type="character" w:customStyle="1" w:styleId="alt-edited">
    <w:name w:val="alt-edited"/>
    <w:basedOn w:val="a0"/>
    <w:rsid w:val="00974F5E"/>
  </w:style>
  <w:style w:type="paragraph" w:styleId="a3">
    <w:name w:val="footnote text"/>
    <w:basedOn w:val="a"/>
    <w:link w:val="a4"/>
    <w:uiPriority w:val="99"/>
    <w:semiHidden/>
    <w:unhideWhenUsed/>
    <w:rsid w:val="00FB32EA"/>
    <w:pPr>
      <w:spacing w:after="0" w:line="240" w:lineRule="auto"/>
    </w:pPr>
    <w:rPr>
      <w:sz w:val="20"/>
      <w:szCs w:val="20"/>
    </w:rPr>
  </w:style>
  <w:style w:type="character" w:customStyle="1" w:styleId="a4">
    <w:name w:val="Текст сноски Знак"/>
    <w:basedOn w:val="a0"/>
    <w:link w:val="a3"/>
    <w:uiPriority w:val="99"/>
    <w:semiHidden/>
    <w:rsid w:val="00FB32EA"/>
    <w:rPr>
      <w:sz w:val="20"/>
      <w:szCs w:val="20"/>
    </w:rPr>
  </w:style>
  <w:style w:type="character" w:styleId="a5">
    <w:name w:val="footnote reference"/>
    <w:basedOn w:val="a0"/>
    <w:uiPriority w:val="99"/>
    <w:semiHidden/>
    <w:unhideWhenUsed/>
    <w:rsid w:val="00FB32EA"/>
    <w:rPr>
      <w:vertAlign w:val="superscript"/>
    </w:rPr>
  </w:style>
  <w:style w:type="character" w:styleId="a6">
    <w:name w:val="Hyperlink"/>
    <w:basedOn w:val="a0"/>
    <w:uiPriority w:val="99"/>
    <w:unhideWhenUsed/>
    <w:rsid w:val="00322ED1"/>
    <w:rPr>
      <w:color w:val="0000FF"/>
      <w:u w:val="single"/>
    </w:rPr>
  </w:style>
  <w:style w:type="paragraph" w:styleId="z-">
    <w:name w:val="HTML Top of Form"/>
    <w:basedOn w:val="a"/>
    <w:next w:val="a"/>
    <w:link w:val="z-0"/>
    <w:hidden/>
    <w:uiPriority w:val="99"/>
    <w:semiHidden/>
    <w:unhideWhenUsed/>
    <w:rsid w:val="00051B6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51B61"/>
    <w:rPr>
      <w:rFonts w:ascii="Arial" w:eastAsia="Times New Roman" w:hAnsi="Arial" w:cs="Arial"/>
      <w:vanish/>
      <w:sz w:val="16"/>
      <w:szCs w:val="16"/>
      <w:lang w:eastAsia="ru-RU"/>
    </w:rPr>
  </w:style>
  <w:style w:type="character" w:customStyle="1" w:styleId="gt-ft-text">
    <w:name w:val="gt-ft-text"/>
    <w:basedOn w:val="a0"/>
    <w:rsid w:val="00051B61"/>
  </w:style>
  <w:style w:type="paragraph" w:styleId="z-1">
    <w:name w:val="HTML Bottom of Form"/>
    <w:basedOn w:val="a"/>
    <w:next w:val="a"/>
    <w:link w:val="z-2"/>
    <w:hidden/>
    <w:uiPriority w:val="99"/>
    <w:semiHidden/>
    <w:unhideWhenUsed/>
    <w:rsid w:val="00051B6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51B61"/>
    <w:rPr>
      <w:rFonts w:ascii="Arial" w:eastAsia="Times New Roman" w:hAnsi="Arial" w:cs="Arial"/>
      <w:vanish/>
      <w:sz w:val="16"/>
      <w:szCs w:val="16"/>
      <w:lang w:eastAsia="ru-RU"/>
    </w:rPr>
  </w:style>
  <w:style w:type="paragraph" w:styleId="a7">
    <w:name w:val="Normal (Web)"/>
    <w:basedOn w:val="a"/>
    <w:uiPriority w:val="99"/>
    <w:unhideWhenUsed/>
    <w:rsid w:val="005E3F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pa">
    <w:name w:val="ipa"/>
    <w:basedOn w:val="a0"/>
    <w:rsid w:val="00E5752D"/>
  </w:style>
  <w:style w:type="character" w:customStyle="1" w:styleId="10">
    <w:name w:val="Заголовок 1 Знак"/>
    <w:basedOn w:val="a0"/>
    <w:link w:val="1"/>
    <w:uiPriority w:val="9"/>
    <w:rsid w:val="000F55FC"/>
    <w:rPr>
      <w:rFonts w:ascii="Times New Roman" w:eastAsia="Times New Roman" w:hAnsi="Times New Roman" w:cs="Times New Roman"/>
      <w:b/>
      <w:bCs/>
      <w:kern w:val="36"/>
      <w:sz w:val="48"/>
      <w:szCs w:val="48"/>
      <w:lang w:eastAsia="ru-RU"/>
    </w:rPr>
  </w:style>
  <w:style w:type="character" w:customStyle="1" w:styleId="tnihongokanji">
    <w:name w:val="t_nihongo_kanji"/>
    <w:basedOn w:val="a0"/>
    <w:rsid w:val="000F55FC"/>
  </w:style>
  <w:style w:type="character" w:customStyle="1" w:styleId="tnihongoicon">
    <w:name w:val="t_nihongo_icon"/>
    <w:basedOn w:val="a0"/>
    <w:rsid w:val="000F55FC"/>
  </w:style>
  <w:style w:type="character" w:customStyle="1" w:styleId="noprint">
    <w:name w:val="noprint"/>
    <w:basedOn w:val="a0"/>
    <w:rsid w:val="000F55FC"/>
  </w:style>
  <w:style w:type="character" w:customStyle="1" w:styleId="citation">
    <w:name w:val="citation"/>
    <w:basedOn w:val="a0"/>
    <w:rsid w:val="000F55FC"/>
  </w:style>
  <w:style w:type="paragraph" w:styleId="a8">
    <w:name w:val="List Paragraph"/>
    <w:basedOn w:val="a"/>
    <w:uiPriority w:val="34"/>
    <w:qFormat/>
    <w:rsid w:val="000F55FC"/>
    <w:pPr>
      <w:ind w:left="720"/>
      <w:contextualSpacing/>
    </w:pPr>
    <w:rPr>
      <w:rFonts w:eastAsia="MS Mincho"/>
    </w:rPr>
  </w:style>
  <w:style w:type="paragraph" w:styleId="a9">
    <w:name w:val="header"/>
    <w:basedOn w:val="a"/>
    <w:link w:val="aa"/>
    <w:uiPriority w:val="99"/>
    <w:semiHidden/>
    <w:unhideWhenUsed/>
    <w:rsid w:val="000F55F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F55FC"/>
  </w:style>
  <w:style w:type="paragraph" w:styleId="ab">
    <w:name w:val="footer"/>
    <w:basedOn w:val="a"/>
    <w:link w:val="ac"/>
    <w:uiPriority w:val="99"/>
    <w:semiHidden/>
    <w:unhideWhenUsed/>
    <w:rsid w:val="000F55FC"/>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F55FC"/>
  </w:style>
</w:styles>
</file>

<file path=word/webSettings.xml><?xml version="1.0" encoding="utf-8"?>
<w:webSettings xmlns:r="http://schemas.openxmlformats.org/officeDocument/2006/relationships" xmlns:w="http://schemas.openxmlformats.org/wordprocessingml/2006/main">
  <w:divs>
    <w:div w:id="14960449">
      <w:bodyDiv w:val="1"/>
      <w:marLeft w:val="0"/>
      <w:marRight w:val="0"/>
      <w:marTop w:val="0"/>
      <w:marBottom w:val="0"/>
      <w:divBdr>
        <w:top w:val="none" w:sz="0" w:space="0" w:color="auto"/>
        <w:left w:val="none" w:sz="0" w:space="0" w:color="auto"/>
        <w:bottom w:val="none" w:sz="0" w:space="0" w:color="auto"/>
        <w:right w:val="none" w:sz="0" w:space="0" w:color="auto"/>
      </w:divBdr>
      <w:divsChild>
        <w:div w:id="978539104">
          <w:marLeft w:val="0"/>
          <w:marRight w:val="0"/>
          <w:marTop w:val="0"/>
          <w:marBottom w:val="0"/>
          <w:divBdr>
            <w:top w:val="none" w:sz="0" w:space="0" w:color="auto"/>
            <w:left w:val="none" w:sz="0" w:space="0" w:color="auto"/>
            <w:bottom w:val="none" w:sz="0" w:space="0" w:color="auto"/>
            <w:right w:val="none" w:sz="0" w:space="0" w:color="auto"/>
          </w:divBdr>
          <w:divsChild>
            <w:div w:id="1849903294">
              <w:marLeft w:val="0"/>
              <w:marRight w:val="0"/>
              <w:marTop w:val="0"/>
              <w:marBottom w:val="0"/>
              <w:divBdr>
                <w:top w:val="none" w:sz="0" w:space="0" w:color="auto"/>
                <w:left w:val="none" w:sz="0" w:space="0" w:color="auto"/>
                <w:bottom w:val="none" w:sz="0" w:space="0" w:color="auto"/>
                <w:right w:val="none" w:sz="0" w:space="0" w:color="auto"/>
              </w:divBdr>
              <w:divsChild>
                <w:div w:id="1951234596">
                  <w:marLeft w:val="0"/>
                  <w:marRight w:val="0"/>
                  <w:marTop w:val="0"/>
                  <w:marBottom w:val="0"/>
                  <w:divBdr>
                    <w:top w:val="none" w:sz="0" w:space="0" w:color="auto"/>
                    <w:left w:val="none" w:sz="0" w:space="0" w:color="auto"/>
                    <w:bottom w:val="none" w:sz="0" w:space="0" w:color="auto"/>
                    <w:right w:val="none" w:sz="0" w:space="0" w:color="auto"/>
                  </w:divBdr>
                  <w:divsChild>
                    <w:div w:id="2033876794">
                      <w:marLeft w:val="0"/>
                      <w:marRight w:val="0"/>
                      <w:marTop w:val="0"/>
                      <w:marBottom w:val="0"/>
                      <w:divBdr>
                        <w:top w:val="none" w:sz="0" w:space="0" w:color="auto"/>
                        <w:left w:val="none" w:sz="0" w:space="0" w:color="auto"/>
                        <w:bottom w:val="none" w:sz="0" w:space="0" w:color="auto"/>
                        <w:right w:val="none" w:sz="0" w:space="0" w:color="auto"/>
                      </w:divBdr>
                      <w:divsChild>
                        <w:div w:id="479227823">
                          <w:marLeft w:val="0"/>
                          <w:marRight w:val="0"/>
                          <w:marTop w:val="0"/>
                          <w:marBottom w:val="0"/>
                          <w:divBdr>
                            <w:top w:val="none" w:sz="0" w:space="0" w:color="auto"/>
                            <w:left w:val="none" w:sz="0" w:space="0" w:color="auto"/>
                            <w:bottom w:val="none" w:sz="0" w:space="0" w:color="auto"/>
                            <w:right w:val="none" w:sz="0" w:space="0" w:color="auto"/>
                          </w:divBdr>
                          <w:divsChild>
                            <w:div w:id="995568237">
                              <w:marLeft w:val="0"/>
                              <w:marRight w:val="0"/>
                              <w:marTop w:val="0"/>
                              <w:marBottom w:val="0"/>
                              <w:divBdr>
                                <w:top w:val="none" w:sz="0" w:space="0" w:color="auto"/>
                                <w:left w:val="none" w:sz="0" w:space="0" w:color="auto"/>
                                <w:bottom w:val="none" w:sz="0" w:space="0" w:color="auto"/>
                                <w:right w:val="none" w:sz="0" w:space="0" w:color="auto"/>
                              </w:divBdr>
                              <w:divsChild>
                                <w:div w:id="67920094">
                                  <w:marLeft w:val="54"/>
                                  <w:marRight w:val="0"/>
                                  <w:marTop w:val="0"/>
                                  <w:marBottom w:val="0"/>
                                  <w:divBdr>
                                    <w:top w:val="none" w:sz="0" w:space="0" w:color="auto"/>
                                    <w:left w:val="none" w:sz="0" w:space="0" w:color="auto"/>
                                    <w:bottom w:val="none" w:sz="0" w:space="0" w:color="auto"/>
                                    <w:right w:val="none" w:sz="0" w:space="0" w:color="auto"/>
                                  </w:divBdr>
                                  <w:divsChild>
                                    <w:div w:id="240220729">
                                      <w:marLeft w:val="0"/>
                                      <w:marRight w:val="0"/>
                                      <w:marTop w:val="0"/>
                                      <w:marBottom w:val="0"/>
                                      <w:divBdr>
                                        <w:top w:val="none" w:sz="0" w:space="0" w:color="auto"/>
                                        <w:left w:val="none" w:sz="0" w:space="0" w:color="auto"/>
                                        <w:bottom w:val="none" w:sz="0" w:space="0" w:color="auto"/>
                                        <w:right w:val="none" w:sz="0" w:space="0" w:color="auto"/>
                                      </w:divBdr>
                                      <w:divsChild>
                                        <w:div w:id="472522664">
                                          <w:marLeft w:val="0"/>
                                          <w:marRight w:val="0"/>
                                          <w:marTop w:val="0"/>
                                          <w:marBottom w:val="109"/>
                                          <w:divBdr>
                                            <w:top w:val="single" w:sz="6" w:space="0" w:color="F5F5F5"/>
                                            <w:left w:val="single" w:sz="6" w:space="0" w:color="F5F5F5"/>
                                            <w:bottom w:val="single" w:sz="6" w:space="0" w:color="F5F5F5"/>
                                            <w:right w:val="single" w:sz="6" w:space="0" w:color="F5F5F5"/>
                                          </w:divBdr>
                                          <w:divsChild>
                                            <w:div w:id="1314795818">
                                              <w:marLeft w:val="0"/>
                                              <w:marRight w:val="0"/>
                                              <w:marTop w:val="0"/>
                                              <w:marBottom w:val="0"/>
                                              <w:divBdr>
                                                <w:top w:val="none" w:sz="0" w:space="0" w:color="auto"/>
                                                <w:left w:val="none" w:sz="0" w:space="0" w:color="auto"/>
                                                <w:bottom w:val="none" w:sz="0" w:space="0" w:color="auto"/>
                                                <w:right w:val="none" w:sz="0" w:space="0" w:color="auto"/>
                                              </w:divBdr>
                                              <w:divsChild>
                                                <w:div w:id="1816487662">
                                                  <w:marLeft w:val="0"/>
                                                  <w:marRight w:val="0"/>
                                                  <w:marTop w:val="0"/>
                                                  <w:marBottom w:val="0"/>
                                                  <w:divBdr>
                                                    <w:top w:val="none" w:sz="0" w:space="0" w:color="auto"/>
                                                    <w:left w:val="none" w:sz="0" w:space="0" w:color="auto"/>
                                                    <w:bottom w:val="none" w:sz="0" w:space="0" w:color="auto"/>
                                                    <w:right w:val="none" w:sz="0" w:space="0" w:color="auto"/>
                                                  </w:divBdr>
                                                </w:div>
                                              </w:divsChild>
                                            </w:div>
                                            <w:div w:id="1546335436">
                                              <w:marLeft w:val="0"/>
                                              <w:marRight w:val="0"/>
                                              <w:marTop w:val="0"/>
                                              <w:marBottom w:val="0"/>
                                              <w:divBdr>
                                                <w:top w:val="none" w:sz="0" w:space="0" w:color="auto"/>
                                                <w:left w:val="none" w:sz="0" w:space="0" w:color="auto"/>
                                                <w:bottom w:val="none" w:sz="0" w:space="0" w:color="auto"/>
                                                <w:right w:val="none" w:sz="0" w:space="0" w:color="auto"/>
                                              </w:divBdr>
                                              <w:divsChild>
                                                <w:div w:id="436607200">
                                                  <w:marLeft w:val="0"/>
                                                  <w:marRight w:val="0"/>
                                                  <w:marTop w:val="0"/>
                                                  <w:marBottom w:val="0"/>
                                                  <w:divBdr>
                                                    <w:top w:val="none" w:sz="0" w:space="0" w:color="auto"/>
                                                    <w:left w:val="none" w:sz="0" w:space="0" w:color="auto"/>
                                                    <w:bottom w:val="none" w:sz="0" w:space="0" w:color="auto"/>
                                                    <w:right w:val="none" w:sz="0" w:space="0" w:color="auto"/>
                                                  </w:divBdr>
                                                  <w:divsChild>
                                                    <w:div w:id="771128326">
                                                      <w:marLeft w:val="0"/>
                                                      <w:marRight w:val="0"/>
                                                      <w:marTop w:val="0"/>
                                                      <w:marBottom w:val="0"/>
                                                      <w:divBdr>
                                                        <w:top w:val="single" w:sz="6" w:space="0" w:color="auto"/>
                                                        <w:left w:val="single" w:sz="6" w:space="1" w:color="auto"/>
                                                        <w:bottom w:val="single" w:sz="6" w:space="0" w:color="auto"/>
                                                        <w:right w:val="single" w:sz="6" w:space="3" w:color="auto"/>
                                                      </w:divBdr>
                                                    </w:div>
                                                  </w:divsChild>
                                                </w:div>
                                              </w:divsChild>
                                            </w:div>
                                          </w:divsChild>
                                        </w:div>
                                        <w:div w:id="1856192050">
                                          <w:marLeft w:val="0"/>
                                          <w:marRight w:val="0"/>
                                          <w:marTop w:val="163"/>
                                          <w:marBottom w:val="217"/>
                                          <w:divBdr>
                                            <w:top w:val="none" w:sz="0" w:space="0" w:color="auto"/>
                                            <w:left w:val="none" w:sz="0" w:space="0" w:color="auto"/>
                                            <w:bottom w:val="none" w:sz="0" w:space="0" w:color="auto"/>
                                            <w:right w:val="none" w:sz="0" w:space="0" w:color="auto"/>
                                          </w:divBdr>
                                        </w:div>
                                      </w:divsChild>
                                    </w:div>
                                  </w:divsChild>
                                </w:div>
                              </w:divsChild>
                            </w:div>
                          </w:divsChild>
                        </w:div>
                        <w:div w:id="1679961554">
                          <w:marLeft w:val="0"/>
                          <w:marRight w:val="0"/>
                          <w:marTop w:val="240"/>
                          <w:marBottom w:val="475"/>
                          <w:divBdr>
                            <w:top w:val="none" w:sz="0" w:space="0" w:color="auto"/>
                            <w:left w:val="none" w:sz="0" w:space="0" w:color="auto"/>
                            <w:bottom w:val="none" w:sz="0" w:space="0" w:color="auto"/>
                            <w:right w:val="none" w:sz="0" w:space="0" w:color="auto"/>
                          </w:divBdr>
                          <w:divsChild>
                            <w:div w:id="12124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33165">
      <w:bodyDiv w:val="1"/>
      <w:marLeft w:val="0"/>
      <w:marRight w:val="0"/>
      <w:marTop w:val="0"/>
      <w:marBottom w:val="0"/>
      <w:divBdr>
        <w:top w:val="none" w:sz="0" w:space="0" w:color="auto"/>
        <w:left w:val="none" w:sz="0" w:space="0" w:color="auto"/>
        <w:bottom w:val="none" w:sz="0" w:space="0" w:color="auto"/>
        <w:right w:val="none" w:sz="0" w:space="0" w:color="auto"/>
      </w:divBdr>
      <w:divsChild>
        <w:div w:id="250238149">
          <w:marLeft w:val="0"/>
          <w:marRight w:val="0"/>
          <w:marTop w:val="0"/>
          <w:marBottom w:val="0"/>
          <w:divBdr>
            <w:top w:val="none" w:sz="0" w:space="0" w:color="auto"/>
            <w:left w:val="none" w:sz="0" w:space="0" w:color="auto"/>
            <w:bottom w:val="single" w:sz="6" w:space="10" w:color="E5E5E5"/>
            <w:right w:val="none" w:sz="0" w:space="0" w:color="auto"/>
          </w:divBdr>
          <w:divsChild>
            <w:div w:id="1040285658">
              <w:marLeft w:val="0"/>
              <w:marRight w:val="0"/>
              <w:marTop w:val="0"/>
              <w:marBottom w:val="0"/>
              <w:divBdr>
                <w:top w:val="none" w:sz="0" w:space="0" w:color="auto"/>
                <w:left w:val="none" w:sz="0" w:space="0" w:color="auto"/>
                <w:bottom w:val="none" w:sz="0" w:space="0" w:color="auto"/>
                <w:right w:val="none" w:sz="0" w:space="0" w:color="auto"/>
              </w:divBdr>
              <w:divsChild>
                <w:div w:id="16293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8350">
          <w:marLeft w:val="0"/>
          <w:marRight w:val="0"/>
          <w:marTop w:val="0"/>
          <w:marBottom w:val="0"/>
          <w:divBdr>
            <w:top w:val="none" w:sz="0" w:space="0" w:color="auto"/>
            <w:left w:val="none" w:sz="0" w:space="0" w:color="auto"/>
            <w:bottom w:val="none" w:sz="0" w:space="0" w:color="auto"/>
            <w:right w:val="none" w:sz="0" w:space="0" w:color="auto"/>
          </w:divBdr>
          <w:divsChild>
            <w:div w:id="1079671562">
              <w:marLeft w:val="0"/>
              <w:marRight w:val="0"/>
              <w:marTop w:val="0"/>
              <w:marBottom w:val="0"/>
              <w:divBdr>
                <w:top w:val="none" w:sz="0" w:space="0" w:color="auto"/>
                <w:left w:val="none" w:sz="0" w:space="0" w:color="auto"/>
                <w:bottom w:val="none" w:sz="0" w:space="0" w:color="auto"/>
                <w:right w:val="none" w:sz="0" w:space="0" w:color="auto"/>
              </w:divBdr>
              <w:divsChild>
                <w:div w:id="1202330391">
                  <w:marLeft w:val="0"/>
                  <w:marRight w:val="0"/>
                  <w:marTop w:val="0"/>
                  <w:marBottom w:val="0"/>
                  <w:divBdr>
                    <w:top w:val="none" w:sz="0" w:space="0" w:color="auto"/>
                    <w:left w:val="none" w:sz="0" w:space="0" w:color="auto"/>
                    <w:bottom w:val="none" w:sz="0" w:space="0" w:color="auto"/>
                    <w:right w:val="none" w:sz="0" w:space="0" w:color="auto"/>
                  </w:divBdr>
                  <w:divsChild>
                    <w:div w:id="805665588">
                      <w:marLeft w:val="0"/>
                      <w:marRight w:val="0"/>
                      <w:marTop w:val="95"/>
                      <w:marBottom w:val="27"/>
                      <w:divBdr>
                        <w:top w:val="none" w:sz="0" w:space="0" w:color="auto"/>
                        <w:left w:val="none" w:sz="0" w:space="0" w:color="auto"/>
                        <w:bottom w:val="none" w:sz="0" w:space="0" w:color="auto"/>
                        <w:right w:val="none" w:sz="0" w:space="0" w:color="auto"/>
                      </w:divBdr>
                      <w:divsChild>
                        <w:div w:id="2128699519">
                          <w:marLeft w:val="0"/>
                          <w:marRight w:val="0"/>
                          <w:marTop w:val="0"/>
                          <w:marBottom w:val="0"/>
                          <w:divBdr>
                            <w:top w:val="none" w:sz="0" w:space="0" w:color="auto"/>
                            <w:left w:val="none" w:sz="0" w:space="0" w:color="auto"/>
                            <w:bottom w:val="none" w:sz="0" w:space="0" w:color="auto"/>
                            <w:right w:val="none" w:sz="0" w:space="0" w:color="auto"/>
                          </w:divBdr>
                          <w:divsChild>
                            <w:div w:id="1166091743">
                              <w:marLeft w:val="0"/>
                              <w:marRight w:val="0"/>
                              <w:marTop w:val="0"/>
                              <w:marBottom w:val="0"/>
                              <w:divBdr>
                                <w:top w:val="none" w:sz="0" w:space="0" w:color="auto"/>
                                <w:left w:val="none" w:sz="0" w:space="0" w:color="auto"/>
                                <w:bottom w:val="none" w:sz="0" w:space="0" w:color="auto"/>
                                <w:right w:val="none" w:sz="0" w:space="0" w:color="auto"/>
                              </w:divBdr>
                              <w:divsChild>
                                <w:div w:id="1139034973">
                                  <w:marLeft w:val="0"/>
                                  <w:marRight w:val="0"/>
                                  <w:marTop w:val="0"/>
                                  <w:marBottom w:val="41"/>
                                  <w:divBdr>
                                    <w:top w:val="none" w:sz="0" w:space="0" w:color="auto"/>
                                    <w:left w:val="none" w:sz="0" w:space="0" w:color="auto"/>
                                    <w:bottom w:val="none" w:sz="0" w:space="0" w:color="auto"/>
                                    <w:right w:val="none" w:sz="0" w:space="0" w:color="auto"/>
                                  </w:divBdr>
                                  <w:divsChild>
                                    <w:div w:id="854463489">
                                      <w:marLeft w:val="0"/>
                                      <w:marRight w:val="0"/>
                                      <w:marTop w:val="0"/>
                                      <w:marBottom w:val="0"/>
                                      <w:divBdr>
                                        <w:top w:val="single" w:sz="6" w:space="0" w:color="CCCCCC"/>
                                        <w:left w:val="single" w:sz="6" w:space="3" w:color="CCCCCC"/>
                                        <w:bottom w:val="single" w:sz="6" w:space="0" w:color="CCCCCC"/>
                                        <w:right w:val="single" w:sz="6" w:space="3" w:color="CCCCCC"/>
                                      </w:divBdr>
                                    </w:div>
                                    <w:div w:id="122504280">
                                      <w:marLeft w:val="-14"/>
                                      <w:marRight w:val="0"/>
                                      <w:marTop w:val="0"/>
                                      <w:marBottom w:val="0"/>
                                      <w:divBdr>
                                        <w:top w:val="none" w:sz="0" w:space="0" w:color="auto"/>
                                        <w:left w:val="none" w:sz="0" w:space="0" w:color="auto"/>
                                        <w:bottom w:val="none" w:sz="0" w:space="0" w:color="auto"/>
                                        <w:right w:val="none" w:sz="0" w:space="0" w:color="auto"/>
                                      </w:divBdr>
                                    </w:div>
                                    <w:div w:id="2078161390">
                                      <w:marLeft w:val="-14"/>
                                      <w:marRight w:val="0"/>
                                      <w:marTop w:val="0"/>
                                      <w:marBottom w:val="0"/>
                                      <w:divBdr>
                                        <w:top w:val="none" w:sz="0" w:space="0" w:color="auto"/>
                                        <w:left w:val="none" w:sz="0" w:space="0" w:color="auto"/>
                                        <w:bottom w:val="none" w:sz="0" w:space="0" w:color="auto"/>
                                        <w:right w:val="none" w:sz="0" w:space="0" w:color="auto"/>
                                      </w:divBdr>
                                    </w:div>
                                    <w:div w:id="18047815">
                                      <w:marLeft w:val="-1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48272">
                          <w:marLeft w:val="0"/>
                          <w:marRight w:val="0"/>
                          <w:marTop w:val="0"/>
                          <w:marBottom w:val="0"/>
                          <w:divBdr>
                            <w:top w:val="none" w:sz="0" w:space="0" w:color="auto"/>
                            <w:left w:val="none" w:sz="0" w:space="0" w:color="auto"/>
                            <w:bottom w:val="none" w:sz="0" w:space="0" w:color="auto"/>
                            <w:right w:val="none" w:sz="0" w:space="0" w:color="auto"/>
                          </w:divBdr>
                          <w:divsChild>
                            <w:div w:id="724715119">
                              <w:marLeft w:val="54"/>
                              <w:marRight w:val="0"/>
                              <w:marTop w:val="0"/>
                              <w:marBottom w:val="0"/>
                              <w:divBdr>
                                <w:top w:val="none" w:sz="0" w:space="0" w:color="auto"/>
                                <w:left w:val="none" w:sz="0" w:space="0" w:color="auto"/>
                                <w:bottom w:val="none" w:sz="0" w:space="0" w:color="auto"/>
                                <w:right w:val="none" w:sz="0" w:space="0" w:color="auto"/>
                              </w:divBdr>
                              <w:divsChild>
                                <w:div w:id="849412144">
                                  <w:marLeft w:val="0"/>
                                  <w:marRight w:val="0"/>
                                  <w:marTop w:val="0"/>
                                  <w:marBottom w:val="41"/>
                                  <w:divBdr>
                                    <w:top w:val="none" w:sz="0" w:space="0" w:color="auto"/>
                                    <w:left w:val="none" w:sz="0" w:space="0" w:color="auto"/>
                                    <w:bottom w:val="none" w:sz="0" w:space="0" w:color="auto"/>
                                    <w:right w:val="none" w:sz="0" w:space="0" w:color="auto"/>
                                  </w:divBdr>
                                  <w:divsChild>
                                    <w:div w:id="404226531">
                                      <w:marLeft w:val="-14"/>
                                      <w:marRight w:val="0"/>
                                      <w:marTop w:val="0"/>
                                      <w:marBottom w:val="0"/>
                                      <w:divBdr>
                                        <w:top w:val="none" w:sz="0" w:space="0" w:color="auto"/>
                                        <w:left w:val="none" w:sz="0" w:space="0" w:color="auto"/>
                                        <w:bottom w:val="none" w:sz="0" w:space="0" w:color="auto"/>
                                        <w:right w:val="none" w:sz="0" w:space="0" w:color="auto"/>
                                      </w:divBdr>
                                    </w:div>
                                    <w:div w:id="1825730629">
                                      <w:marLeft w:val="-14"/>
                                      <w:marRight w:val="0"/>
                                      <w:marTop w:val="0"/>
                                      <w:marBottom w:val="0"/>
                                      <w:divBdr>
                                        <w:top w:val="single" w:sz="6" w:space="0" w:color="CCCCCC"/>
                                        <w:left w:val="single" w:sz="6" w:space="3" w:color="CCCCCC"/>
                                        <w:bottom w:val="single" w:sz="6" w:space="0" w:color="CCCCCC"/>
                                        <w:right w:val="single" w:sz="6" w:space="3" w:color="CCCCCC"/>
                                      </w:divBdr>
                                    </w:div>
                                  </w:divsChild>
                                </w:div>
                              </w:divsChild>
                            </w:div>
                            <w:div w:id="168863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5590">
                      <w:marLeft w:val="0"/>
                      <w:marRight w:val="0"/>
                      <w:marTop w:val="0"/>
                      <w:marBottom w:val="0"/>
                      <w:divBdr>
                        <w:top w:val="none" w:sz="0" w:space="0" w:color="auto"/>
                        <w:left w:val="none" w:sz="0" w:space="0" w:color="auto"/>
                        <w:bottom w:val="none" w:sz="0" w:space="0" w:color="auto"/>
                        <w:right w:val="none" w:sz="0" w:space="0" w:color="auto"/>
                      </w:divBdr>
                      <w:divsChild>
                        <w:div w:id="733963981">
                          <w:marLeft w:val="0"/>
                          <w:marRight w:val="0"/>
                          <w:marTop w:val="0"/>
                          <w:marBottom w:val="0"/>
                          <w:divBdr>
                            <w:top w:val="none" w:sz="0" w:space="0" w:color="auto"/>
                            <w:left w:val="none" w:sz="0" w:space="0" w:color="auto"/>
                            <w:bottom w:val="none" w:sz="0" w:space="0" w:color="auto"/>
                            <w:right w:val="none" w:sz="0" w:space="0" w:color="auto"/>
                          </w:divBdr>
                          <w:divsChild>
                            <w:div w:id="304628855">
                              <w:marLeft w:val="0"/>
                              <w:marRight w:val="54"/>
                              <w:marTop w:val="0"/>
                              <w:marBottom w:val="0"/>
                              <w:divBdr>
                                <w:top w:val="none" w:sz="0" w:space="0" w:color="auto"/>
                                <w:left w:val="none" w:sz="0" w:space="0" w:color="auto"/>
                                <w:bottom w:val="none" w:sz="0" w:space="0" w:color="auto"/>
                                <w:right w:val="none" w:sz="0" w:space="0" w:color="auto"/>
                              </w:divBdr>
                              <w:divsChild>
                                <w:div w:id="468937943">
                                  <w:marLeft w:val="0"/>
                                  <w:marRight w:val="0"/>
                                  <w:marTop w:val="0"/>
                                  <w:marBottom w:val="109"/>
                                  <w:divBdr>
                                    <w:top w:val="single" w:sz="6" w:space="0" w:color="C0C0C0"/>
                                    <w:left w:val="single" w:sz="6" w:space="0" w:color="D9D9D9"/>
                                    <w:bottom w:val="single" w:sz="6" w:space="0" w:color="D9D9D9"/>
                                    <w:right w:val="single" w:sz="6" w:space="0" w:color="D9D9D9"/>
                                  </w:divBdr>
                                  <w:divsChild>
                                    <w:div w:id="515577982">
                                      <w:marLeft w:val="0"/>
                                      <w:marRight w:val="0"/>
                                      <w:marTop w:val="0"/>
                                      <w:marBottom w:val="0"/>
                                      <w:divBdr>
                                        <w:top w:val="none" w:sz="0" w:space="0" w:color="auto"/>
                                        <w:left w:val="none" w:sz="0" w:space="0" w:color="auto"/>
                                        <w:bottom w:val="none" w:sz="0" w:space="0" w:color="auto"/>
                                        <w:right w:val="none" w:sz="0" w:space="0" w:color="auto"/>
                                      </w:divBdr>
                                    </w:div>
                                    <w:div w:id="7935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78617">
                          <w:marLeft w:val="0"/>
                          <w:marRight w:val="0"/>
                          <w:marTop w:val="0"/>
                          <w:marBottom w:val="0"/>
                          <w:divBdr>
                            <w:top w:val="none" w:sz="0" w:space="0" w:color="auto"/>
                            <w:left w:val="none" w:sz="0" w:space="0" w:color="auto"/>
                            <w:bottom w:val="none" w:sz="0" w:space="0" w:color="auto"/>
                            <w:right w:val="none" w:sz="0" w:space="0" w:color="auto"/>
                          </w:divBdr>
                          <w:divsChild>
                            <w:div w:id="1979535069">
                              <w:marLeft w:val="54"/>
                              <w:marRight w:val="0"/>
                              <w:marTop w:val="0"/>
                              <w:marBottom w:val="0"/>
                              <w:divBdr>
                                <w:top w:val="none" w:sz="0" w:space="0" w:color="auto"/>
                                <w:left w:val="none" w:sz="0" w:space="0" w:color="auto"/>
                                <w:bottom w:val="none" w:sz="0" w:space="0" w:color="auto"/>
                                <w:right w:val="none" w:sz="0" w:space="0" w:color="auto"/>
                              </w:divBdr>
                              <w:divsChild>
                                <w:div w:id="1289245228">
                                  <w:marLeft w:val="0"/>
                                  <w:marRight w:val="0"/>
                                  <w:marTop w:val="0"/>
                                  <w:marBottom w:val="0"/>
                                  <w:divBdr>
                                    <w:top w:val="none" w:sz="0" w:space="0" w:color="auto"/>
                                    <w:left w:val="none" w:sz="0" w:space="0" w:color="auto"/>
                                    <w:bottom w:val="none" w:sz="0" w:space="0" w:color="auto"/>
                                    <w:right w:val="none" w:sz="0" w:space="0" w:color="auto"/>
                                  </w:divBdr>
                                  <w:divsChild>
                                    <w:div w:id="1023673466">
                                      <w:marLeft w:val="0"/>
                                      <w:marRight w:val="0"/>
                                      <w:marTop w:val="0"/>
                                      <w:marBottom w:val="109"/>
                                      <w:divBdr>
                                        <w:top w:val="single" w:sz="6" w:space="0" w:color="F5F5F5"/>
                                        <w:left w:val="single" w:sz="6" w:space="0" w:color="F5F5F5"/>
                                        <w:bottom w:val="single" w:sz="6" w:space="0" w:color="F5F5F5"/>
                                        <w:right w:val="single" w:sz="6" w:space="0" w:color="F5F5F5"/>
                                      </w:divBdr>
                                      <w:divsChild>
                                        <w:div w:id="1517186861">
                                          <w:marLeft w:val="0"/>
                                          <w:marRight w:val="0"/>
                                          <w:marTop w:val="0"/>
                                          <w:marBottom w:val="0"/>
                                          <w:divBdr>
                                            <w:top w:val="none" w:sz="0" w:space="0" w:color="auto"/>
                                            <w:left w:val="none" w:sz="0" w:space="0" w:color="auto"/>
                                            <w:bottom w:val="none" w:sz="0" w:space="0" w:color="auto"/>
                                            <w:right w:val="none" w:sz="0" w:space="0" w:color="auto"/>
                                          </w:divBdr>
                                          <w:divsChild>
                                            <w:div w:id="21248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7268692">
      <w:bodyDiv w:val="1"/>
      <w:marLeft w:val="0"/>
      <w:marRight w:val="0"/>
      <w:marTop w:val="0"/>
      <w:marBottom w:val="0"/>
      <w:divBdr>
        <w:top w:val="none" w:sz="0" w:space="0" w:color="auto"/>
        <w:left w:val="none" w:sz="0" w:space="0" w:color="auto"/>
        <w:bottom w:val="none" w:sz="0" w:space="0" w:color="auto"/>
        <w:right w:val="none" w:sz="0" w:space="0" w:color="auto"/>
      </w:divBdr>
    </w:div>
    <w:div w:id="1152988538">
      <w:bodyDiv w:val="1"/>
      <w:marLeft w:val="0"/>
      <w:marRight w:val="0"/>
      <w:marTop w:val="0"/>
      <w:marBottom w:val="0"/>
      <w:divBdr>
        <w:top w:val="none" w:sz="0" w:space="0" w:color="auto"/>
        <w:left w:val="none" w:sz="0" w:space="0" w:color="auto"/>
        <w:bottom w:val="none" w:sz="0" w:space="0" w:color="auto"/>
        <w:right w:val="none" w:sz="0" w:space="0" w:color="auto"/>
      </w:divBdr>
    </w:div>
    <w:div w:id="162392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F%D0%BF%D0%BE%D0%BD%D1%81%D0%BA%D0%B8%D0%B9_%D1%8F%D0%B7%D1%8B%D0%BA" TargetMode="External"/><Relationship Id="rId18" Type="http://schemas.openxmlformats.org/officeDocument/2006/relationships/hyperlink" Target="https://ru.wikipedia.org/wiki/250" TargetMode="External"/><Relationship Id="rId26" Type="http://schemas.openxmlformats.org/officeDocument/2006/relationships/hyperlink" Target="https://ru.wikipedia.org/wiki/37_%D0%B3%D0%BE%D0%B4_%D0%B4%D0%BE_%D0%BD._%D1%8D." TargetMode="External"/><Relationship Id="rId39" Type="http://schemas.openxmlformats.org/officeDocument/2006/relationships/hyperlink" Target="https://ru.wikipedia.org/wiki/%D0%9A%D0%B8%D1%82%D0%B0%D0%B5%D1%86%D0%B5%D0%BD%D1%82%D1%80%D0%B8%D0%B7%D0%BC" TargetMode="External"/><Relationship Id="rId21" Type="http://schemas.openxmlformats.org/officeDocument/2006/relationships/hyperlink" Target="https://ru.wikipedia.org/wiki/%D0%AF%D0%BF%D0%BE%D0%BD%D1%81%D0%BA%D0%B8%D0%B9_%D1%8F%D0%B7%D1%8B%D0%BA" TargetMode="External"/><Relationship Id="rId34" Type="http://schemas.openxmlformats.org/officeDocument/2006/relationships/hyperlink" Target="https://ru.wikipedia.org/wiki/%D0%A0%D0%B5%D0%BB%D0%B8%D0%B3%D0%B8%D1%8F_%D0%B2_%D0%AF%D0%BF%D0%BE%D0%BD%D0%B8%D0%B8" TargetMode="External"/><Relationship Id="rId42" Type="http://schemas.openxmlformats.org/officeDocument/2006/relationships/hyperlink" Target="https://ru.wikipedia.org/w/index.php?title=1045_%D0%B4%D0%BE_%D0%BD._%D1%8D.&amp;action=edit&amp;redlink=1" TargetMode="External"/><Relationship Id="rId47" Type="http://schemas.openxmlformats.org/officeDocument/2006/relationships/hyperlink" Target="https://en.wiktionary.org/wiki/%E5%A4%A9" TargetMode="External"/><Relationship Id="rId50" Type="http://schemas.openxmlformats.org/officeDocument/2006/relationships/hyperlink" Target="https://en.wiktionary.org/wiki/%E5%A4%A9" TargetMode="External"/><Relationship Id="rId55" Type="http://schemas.openxmlformats.org/officeDocument/2006/relationships/hyperlink" Target="https://ru.wikipedia.org/wiki/1868_%D0%B3%D0%BE%D0%B4" TargetMode="External"/><Relationship Id="rId63" Type="http://schemas.openxmlformats.org/officeDocument/2006/relationships/hyperlink" Target="https://ru.wikipedia.org/wiki/%D0%AF%D0%BF%D0%BE%D0%BD%D1%81%D0%BA%D0%B8%D0%B9_%D1%8F%D0%B7%D1%8B%D0%BA" TargetMode="External"/><Relationship Id="rId68" Type="http://schemas.openxmlformats.org/officeDocument/2006/relationships/hyperlink" Target="http://books.google.com/?id=uaC-7pnqdtEC&amp;printsec=frontcover" TargetMode="External"/><Relationship Id="rId76" Type="http://schemas.openxmlformats.org/officeDocument/2006/relationships/image" Target="media/image5.jpeg"/><Relationship Id="rId84"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ru.wikipedia.org/wiki/%D0%9A%D0%B8%D1%82%D0%B0%D0%B5%D1%86%D0%B5%D0%BD%D1%82%D1%80%D0%B8%D0%B7%D0%BC" TargetMode="External"/><Relationship Id="rId29" Type="http://schemas.openxmlformats.org/officeDocument/2006/relationships/hyperlink" Target="https://ru.wikipedia.org/wiki/618" TargetMode="External"/><Relationship Id="rId11" Type="http://schemas.openxmlformats.org/officeDocument/2006/relationships/hyperlink" Target="https://ru.wikipedia.org/wiki/%D0%9A%D0%B8%D1%82%D0%B0%D0%B9%D1%81%D0%BA%D0%B8%D0%B9_%D1%8F%D0%B7%D1%8B%D0%BA" TargetMode="External"/><Relationship Id="rId24" Type="http://schemas.openxmlformats.org/officeDocument/2006/relationships/hyperlink" Target="https://ru.wikipedia.org/wiki/%D0%9A%D0%BE%D1%80%D0%B5%D0%B9%D1%81%D0%BA%D0%B8%D0%B9_%D1%8F%D0%B7%D1%8B%D0%BA" TargetMode="External"/><Relationship Id="rId32" Type="http://schemas.openxmlformats.org/officeDocument/2006/relationships/hyperlink" Target="https://ru.wikipedia.org/wiki/%D0%9A%D0%B8%D1%82%D0%B0%D0%B9%D1%81%D0%BA%D0%B8%D0%B9_%D1%8F%D0%B7%D1%8B%D0%BA" TargetMode="External"/><Relationship Id="rId37" Type="http://schemas.openxmlformats.org/officeDocument/2006/relationships/hyperlink" Target="https://ru.wikipedia.org/wiki/%D0%90%D0%BC%D0%B0%D1%82%D1%8D%D1%80%D0%B0%D1%81%D1%83" TargetMode="External"/><Relationship Id="rId40" Type="http://schemas.openxmlformats.org/officeDocument/2006/relationships/hyperlink" Target="https://ru.wikipedia.org/w/index.php?title=1600_%D0%B4%D0%BE_%D0%BD._%D1%8D.&amp;action=edit&amp;redlink=1" TargetMode="External"/><Relationship Id="rId45" Type="http://schemas.openxmlformats.org/officeDocument/2006/relationships/hyperlink" Target="https://en.wiktionary.org/wiki/%E5%BC%81" TargetMode="External"/><Relationship Id="rId53" Type="http://schemas.openxmlformats.org/officeDocument/2006/relationships/hyperlink" Target="https://ru.wikipedia.org/wiki/%D0%AF%D0%BF%D0%BE%D0%BD%D1%81%D0%BA%D0%B8%D0%B9_%D1%8F%D0%B7%D1%8B%D0%BA" TargetMode="External"/><Relationship Id="rId58" Type="http://schemas.openxmlformats.org/officeDocument/2006/relationships/hyperlink" Target="https://ru.wikipedia.org/w/index.php?title=%D0%A4%D1%83%D1%81%D0%B8%D0%BC%D0%B8_%D0%98%D0%BD%D0%B0%D1%80%D0%B8-%D1%82%D0%B0%D0%B9%D1%81%D1%8F&amp;action=edit&amp;redlink=1" TargetMode="External"/><Relationship Id="rId66" Type="http://schemas.openxmlformats.org/officeDocument/2006/relationships/hyperlink" Target="https://ru.wikipedia.org/wiki/1849" TargetMode="External"/><Relationship Id="rId74" Type="http://schemas.openxmlformats.org/officeDocument/2006/relationships/hyperlink" Target="https://ru.wikipedia.org/wiki/1760" TargetMode="External"/><Relationship Id="rId79" Type="http://schemas.openxmlformats.org/officeDocument/2006/relationships/image" Target="media/image8.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V_%D0%B2%D0%B5%D0%BA_%D0%B4%D0%BE_%D0%BD._%D1%8D." TargetMode="External"/><Relationship Id="rId82" Type="http://schemas.openxmlformats.org/officeDocument/2006/relationships/image" Target="media/image11.jpeg"/><Relationship Id="rId90" Type="http://schemas.microsoft.com/office/2007/relationships/stylesWithEffects" Target="stylesWithEffects.xml"/><Relationship Id="rId19" Type="http://schemas.openxmlformats.org/officeDocument/2006/relationships/hyperlink" Target="https://ru.wikipedia.org/wiki/300" TargetMode="External"/><Relationship Id="rId4" Type="http://schemas.openxmlformats.org/officeDocument/2006/relationships/settings" Target="settings.xml"/><Relationship Id="rId9" Type="http://schemas.openxmlformats.org/officeDocument/2006/relationships/hyperlink" Target="https://ru.wikipedia.org/wiki/%D0%AF%D0%BF%D0%BE%D0%BD%D1%81%D0%BA%D0%B8%D0%B9_%D1%8F%D0%B7%D1%8B%D0%BA" TargetMode="External"/><Relationship Id="rId14" Type="http://schemas.openxmlformats.org/officeDocument/2006/relationships/hyperlink" Target="https://ru.wikipedia.org/wiki/%D0%9A%D0%BE%D1%80%D0%B5%D0%B9%D1%81%D0%BA%D0%B8%D0%B9_%D1%8F%D0%B7%D1%8B%D0%BA" TargetMode="External"/><Relationship Id="rId22" Type="http://schemas.openxmlformats.org/officeDocument/2006/relationships/hyperlink" Target="https://ru.wikipedia.org/wiki/156_%D0%B3%D0%BE%D0%B4_%D0%B4%D0%BE_%D0%BD._%D1%8D." TargetMode="External"/><Relationship Id="rId27" Type="http://schemas.openxmlformats.org/officeDocument/2006/relationships/hyperlink" Target="https://ru.wikipedia.org/wiki/668_%D0%B3%D0%BE%D0%B4" TargetMode="External"/><Relationship Id="rId30" Type="http://schemas.openxmlformats.org/officeDocument/2006/relationships/hyperlink" Target="https://ru.wikipedia.org/wiki/4_%D0%B8%D1%8E%D0%BD%D1%8F" TargetMode="External"/><Relationship Id="rId35" Type="http://schemas.openxmlformats.org/officeDocument/2006/relationships/hyperlink" Target="https://ru.wikipedia.org/wiki/%D0%90%D0%BD%D0%B8%D0%BC%D0%B8%D0%B7%D0%BC" TargetMode="External"/><Relationship Id="rId43" Type="http://schemas.openxmlformats.org/officeDocument/2006/relationships/hyperlink" Target="https://ru.wikipedia.org/wiki/221_%D0%B4%D0%BE_%D0%BD._%D1%8D." TargetMode="External"/><Relationship Id="rId48" Type="http://schemas.openxmlformats.org/officeDocument/2006/relationships/hyperlink" Target="https://en.wiktionary.org/wiki/%E5%BC%81" TargetMode="External"/><Relationship Id="rId56" Type="http://schemas.openxmlformats.org/officeDocument/2006/relationships/hyperlink" Target="https://ru.wikipedia.org/wiki/1875_%D0%B3%D0%BE%D0%B4" TargetMode="External"/><Relationship Id="rId64" Type="http://schemas.openxmlformats.org/officeDocument/2006/relationships/hyperlink" Target="https://ru.wikipedia.org/wiki/%D0%AF%D0%BF%D0%BE%D0%BD%D1%81%D0%BA%D0%B8%D0%B9_%D1%8F%D0%B7%D1%8B%D0%BA" TargetMode="External"/><Relationship Id="rId69" Type="http://schemas.openxmlformats.org/officeDocument/2006/relationships/image" Target="media/image1.jpeg"/><Relationship Id="rId77" Type="http://schemas.openxmlformats.org/officeDocument/2006/relationships/image" Target="media/image6.jpeg"/><Relationship Id="rId8" Type="http://schemas.openxmlformats.org/officeDocument/2006/relationships/hyperlink" Target="https://ru.wikipedia.org/wiki/%D0%AF%D0%BF%D0%BE%D0%BD%D1%81%D0%BA%D0%B8%D0%B9_%D1%8F%D0%B7%D1%8B%D0%BA" TargetMode="External"/><Relationship Id="rId51" Type="http://schemas.openxmlformats.org/officeDocument/2006/relationships/hyperlink" Target="https://ru.wikipedia.org/wiki/%D0%AF%D0%BF%D0%BE%D0%BD%D1%81%D0%BA%D0%B8%D0%B9_%D1%8F%D0%B7%D1%8B%D0%BA" TargetMode="External"/><Relationship Id="rId72" Type="http://schemas.openxmlformats.org/officeDocument/2006/relationships/image" Target="media/image4.jpeg"/><Relationship Id="rId80" Type="http://schemas.openxmlformats.org/officeDocument/2006/relationships/image" Target="media/image9.jpeg"/><Relationship Id="rId85"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ru.wikipedia.org/wiki/%D0%9A%D0%B8%D1%82%D0%B0%D0%B9%D1%81%D0%BA%D0%B8%D0%B9_%D1%8F%D0%B7%D1%8B%D0%BA" TargetMode="External"/><Relationship Id="rId17" Type="http://schemas.openxmlformats.org/officeDocument/2006/relationships/hyperlink" Target="https://ru.wikipedia.org/wiki/%D0%AF%D0%BF%D0%BE%D0%BD%D1%81%D0%BA%D0%B8%D0%B9_%D1%8F%D0%B7%D1%8B%D0%BA" TargetMode="External"/><Relationship Id="rId25" Type="http://schemas.openxmlformats.org/officeDocument/2006/relationships/hyperlink" Target="https://ru.wikipedia.org/wiki/%D0%9A%D0%B8%D1%82%D0%B0%D0%B9%D1%81%D0%BA%D0%B8%D0%B9_%D1%8F%D0%B7%D1%8B%D0%BA" TargetMode="External"/><Relationship Id="rId33" Type="http://schemas.openxmlformats.org/officeDocument/2006/relationships/hyperlink" Target="https://ru.wikipedia.org/wiki/538" TargetMode="External"/><Relationship Id="rId38" Type="http://schemas.openxmlformats.org/officeDocument/2006/relationships/hyperlink" Target="https://ru.wikipedia.org/wiki/%D0%AF%D0%BF%D0%BE%D0%BD%D1%81%D0%BA%D0%B8%D0%B9_%D1%8F%D0%B7%D1%8B%D0%BA" TargetMode="External"/><Relationship Id="rId46" Type="http://schemas.openxmlformats.org/officeDocument/2006/relationships/hyperlink" Target="https://en.wiktionary.org/wiki/%E6%89%8D" TargetMode="External"/><Relationship Id="rId59" Type="http://schemas.openxmlformats.org/officeDocument/2006/relationships/hyperlink" Target="https://ru.wikipedia.org/wiki/%D0%9A%D0%B8%D1%82%D0%B0%D0%B9%D1%81%D0%BA%D0%B8%D0%B9_%D1%8F%D0%B7%D1%8B%D0%BA" TargetMode="External"/><Relationship Id="rId67" Type="http://schemas.openxmlformats.org/officeDocument/2006/relationships/hyperlink" Target="http://www.delathehooda.com/kitsune/kitsunepdf.zip" TargetMode="External"/><Relationship Id="rId20" Type="http://schemas.openxmlformats.org/officeDocument/2006/relationships/hyperlink" Target="https://ru.wikipedia.org/wiki/710" TargetMode="External"/><Relationship Id="rId41" Type="http://schemas.openxmlformats.org/officeDocument/2006/relationships/hyperlink" Target="https://ru.wikipedia.org/w/index.php?title=1027_%D0%B4%D0%BE_%D0%BD._%D1%8D.&amp;action=edit&amp;redlink=1" TargetMode="External"/><Relationship Id="rId54" Type="http://schemas.openxmlformats.org/officeDocument/2006/relationships/hyperlink" Target="https://ru.wikipedia.org/wiki/1603_%D0%B3%D0%BE%D0%B4" TargetMode="External"/><Relationship Id="rId62" Type="http://schemas.openxmlformats.org/officeDocument/2006/relationships/hyperlink" Target="https://ru.wikipedia.org/wiki/221_%D0%B4%D0%BE_%D0%BD._%D1%8D." TargetMode="External"/><Relationship Id="rId70" Type="http://schemas.openxmlformats.org/officeDocument/2006/relationships/image" Target="media/image2.jpeg"/><Relationship Id="rId75" Type="http://schemas.openxmlformats.org/officeDocument/2006/relationships/hyperlink" Target="https://ru.wikipedia.org/wiki/1849" TargetMode="External"/><Relationship Id="rId83" Type="http://schemas.openxmlformats.org/officeDocument/2006/relationships/image" Target="media/image12.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5%D0%B8%D0%BC%D0%B8%D0%BA%D0%BE" TargetMode="External"/><Relationship Id="rId23" Type="http://schemas.openxmlformats.org/officeDocument/2006/relationships/hyperlink" Target="https://ru.wikipedia.org/wiki/87_%D0%B3%D0%BE%D0%B4_%D0%B4%D0%BE_%D0%BD._%D1%8D." TargetMode="External"/><Relationship Id="rId28" Type="http://schemas.openxmlformats.org/officeDocument/2006/relationships/hyperlink" Target="https://ru.wikipedia.org/wiki/18_%D0%B8%D1%8E%D0%BD%D1%8F" TargetMode="External"/><Relationship Id="rId36" Type="http://schemas.openxmlformats.org/officeDocument/2006/relationships/hyperlink" Target="https://ru.wikipedia.org/wiki/%D0%AF%D0%BF%D0%BE%D0%BD%D1%81%D0%BA%D0%B8%D0%B9_%D1%8F%D0%B7%D1%8B%D0%BA" TargetMode="External"/><Relationship Id="rId49" Type="http://schemas.openxmlformats.org/officeDocument/2006/relationships/hyperlink" Target="https://en.wiktionary.org/wiki/%E8%B2%A1" TargetMode="External"/><Relationship Id="rId57" Type="http://schemas.openxmlformats.org/officeDocument/2006/relationships/hyperlink" Target="https://ru.wikipedia.org/wiki/1962_%D0%B3%D0%BE%D0%B4" TargetMode="External"/><Relationship Id="rId10" Type="http://schemas.openxmlformats.org/officeDocument/2006/relationships/hyperlink" Target="https://ru.wikipedia.org/wiki/%D0%AF%D0%BF%D0%BE%D0%BD%D1%81%D0%BA%D0%B8%D0%B9_%D1%8F%D0%B7%D1%8B%D0%BA" TargetMode="External"/><Relationship Id="rId31" Type="http://schemas.openxmlformats.org/officeDocument/2006/relationships/hyperlink" Target="https://ru.wikipedia.org/wiki/907" TargetMode="External"/><Relationship Id="rId44" Type="http://schemas.openxmlformats.org/officeDocument/2006/relationships/hyperlink" Target="https://ru.wikipedia.org/wiki/%D0%AF%D0%BF%D0%BE%D0%BD%D1%81%D0%BA%D0%B8%D0%B9_%D1%8F%D0%B7%D1%8B%D0%BA" TargetMode="External"/><Relationship Id="rId52" Type="http://schemas.openxmlformats.org/officeDocument/2006/relationships/hyperlink" Target="https://ru.wikipedia.org/wiki/%D0%AF%D0%BF%D0%BE%D0%BD%D1%81%D0%BA%D0%B8%D0%B9_%D1%8F%D0%B7%D1%8B%D0%BA" TargetMode="External"/><Relationship Id="rId60" Type="http://schemas.openxmlformats.org/officeDocument/2006/relationships/hyperlink" Target="https://ru.wikipedia.org/wiki/%D0%9A%D0%B8%D1%82%D0%B0%D0%B9%D1%81%D0%BA%D0%B8%D0%B9_%D1%8F%D0%B7%D1%8B%D0%BA" TargetMode="External"/><Relationship Id="rId65" Type="http://schemas.openxmlformats.org/officeDocument/2006/relationships/hyperlink" Target="https://ru.wikipedia.org/wiki/1760" TargetMode="External"/><Relationship Id="rId73" Type="http://schemas.openxmlformats.org/officeDocument/2006/relationships/hyperlink" Target="https://ru.wikipedia.org/wiki/%D0%AF%D0%BF%D0%BE%D0%BD%D1%81%D0%BA%D0%B8%D0%B9_%D1%8F%D0%B7%D1%8B%D0%BA" TargetMode="External"/><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ru.wikipedia.org/wiki/%D0%AF%D0%BF%D0%BE%D0%BD%D1%81%D0%BA%D0%B8%D0%B9_%D1%8F%D0%B7%D1%8B%D0%BA" TargetMode="External"/><Relationship Id="rId18" Type="http://schemas.openxmlformats.org/officeDocument/2006/relationships/hyperlink" Target="https://ru.wikipedia.org/wiki/%D0%A5%D0%BE%D1%80%D1%8E-%D0%B4%D0%B7%D0%B8" TargetMode="External"/><Relationship Id="rId26" Type="http://schemas.openxmlformats.org/officeDocument/2006/relationships/hyperlink" Target="https://ru.wikipedia.org/wiki/%D0%9A%D0%B8%D1%82%D0%B0%D0%B9%D1%81%D0%BA%D0%B8%D0%B9_%D1%8F%D0%B7%D1%8B%D0%BA" TargetMode="External"/><Relationship Id="rId39" Type="http://schemas.openxmlformats.org/officeDocument/2006/relationships/hyperlink" Target="http://www.red-ship.com/fenshui/dracon_i_fenix/" TargetMode="External"/><Relationship Id="rId3" Type="http://schemas.openxmlformats.org/officeDocument/2006/relationships/hyperlink" Target="https://ru.wikipedia.org/wiki/%D0%9A%D0%B8%D1%82%D0%B0%D0%B9" TargetMode="External"/><Relationship Id="rId21" Type="http://schemas.openxmlformats.org/officeDocument/2006/relationships/hyperlink" Target="https://ru.wikipedia.org/wiki/%D0%98%D0%BC%D0%BF%D0%B5%D1%80%D0%B0%D1%82%D0%BE%D1%80_%D0%A1%D1%91%D0%BC%D1%83" TargetMode="External"/><Relationship Id="rId34" Type="http://schemas.openxmlformats.org/officeDocument/2006/relationships/hyperlink" Target="http://www.delathehooda.com/kitsune/kitsunepdf.zip" TargetMode="External"/><Relationship Id="rId42" Type="http://schemas.openxmlformats.org/officeDocument/2006/relationships/hyperlink" Target="https://ru.pinterest.com/pin/522769469225730545/" TargetMode="External"/><Relationship Id="rId47" Type="http://schemas.openxmlformats.org/officeDocument/2006/relationships/hyperlink" Target="http://www.onmarkproductions.com/html/ho-oo-phoenix.shtml" TargetMode="External"/><Relationship Id="rId50" Type="http://schemas.openxmlformats.org/officeDocument/2006/relationships/hyperlink" Target="https://ru.pinterest.com/pin/444237950719108617/" TargetMode="External"/><Relationship Id="rId7" Type="http://schemas.openxmlformats.org/officeDocument/2006/relationships/hyperlink" Target="https://ru.wikipedia.org/wiki/206_%D0%B4%D0%BE_%D0%BD._%D1%8D." TargetMode="External"/><Relationship Id="rId12" Type="http://schemas.openxmlformats.org/officeDocument/2006/relationships/hyperlink" Target="https://ru.wikipedia.org/wiki/280" TargetMode="External"/><Relationship Id="rId17" Type="http://schemas.openxmlformats.org/officeDocument/2006/relationships/hyperlink" Target="https://ru.wikipedia.org/wiki/622" TargetMode="External"/><Relationship Id="rId25" Type="http://schemas.openxmlformats.org/officeDocument/2006/relationships/hyperlink" Target="https://ru.wikipedia.org/wiki/%D0%A0%D0%B5%D0%BB%D0%B8%D0%B3%D0%B8%D1%8F" TargetMode="External"/><Relationship Id="rId33" Type="http://schemas.openxmlformats.org/officeDocument/2006/relationships/hyperlink" Target="http://books.google.com/?id=uaC-7pnqdtEC&amp;printsec=frontcover" TargetMode="External"/><Relationship Id="rId38" Type="http://schemas.openxmlformats.org/officeDocument/2006/relationships/hyperlink" Target="https://en.wikipedia.org/wiki/Chinese_dragon" TargetMode="External"/><Relationship Id="rId46" Type="http://schemas.openxmlformats.org/officeDocument/2006/relationships/hyperlink" Target="https://ru.wikipedia.org/wiki/%D0%97%D0%B5%D0%BB%D1%91%D0%BD%D1%8B%D0%B9_%D1%84%D0%B0%D0%B7%D0%B0%D0%BD" TargetMode="External"/><Relationship Id="rId2" Type="http://schemas.openxmlformats.org/officeDocument/2006/relationships/hyperlink" Target="https://ru.wikipedia.org/wiki/%D0%92%D0%BE%D1%81%D1%82%D0%BE%D1%87%D0%BD%D0%B0%D1%8F_%D0%90%D0%B7%D0%B8%D1%8F" TargetMode="External"/><Relationship Id="rId16" Type="http://schemas.openxmlformats.org/officeDocument/2006/relationships/hyperlink" Target="https://ru.wikipedia.org/wiki/574" TargetMode="External"/><Relationship Id="rId20" Type="http://schemas.openxmlformats.org/officeDocument/2006/relationships/hyperlink" Target="https://ru.wikipedia.org/wiki/%D0%A5%D0%BE%D1%80%D1%8E-%D0%B4%D0%B7%D0%B8" TargetMode="External"/><Relationship Id="rId29" Type="http://schemas.openxmlformats.org/officeDocument/2006/relationships/hyperlink" Target="https://ru.wikipedia.org/wiki/%D0%AF%D0%BF%D0%BE%D0%BD%D0%B8%D1%8F" TargetMode="External"/><Relationship Id="rId41" Type="http://schemas.openxmlformats.org/officeDocument/2006/relationships/hyperlink" Target="https://en.wikipedia.org/wiki/Japanese_dragon" TargetMode="External"/><Relationship Id="rId1" Type="http://schemas.openxmlformats.org/officeDocument/2006/relationships/hyperlink" Target="https://ru.wikipedia.org/wiki/%D0%9A%D0%B8%D1%82%D0%B0%D0%B9" TargetMode="External"/><Relationship Id="rId6" Type="http://schemas.openxmlformats.org/officeDocument/2006/relationships/hyperlink" Target="https://ru.wikipedia.org/wiki/%D0%9A%D0%B8%D1%82%D0%B0%D0%B9%D1%81%D0%BA%D0%B8%D0%B9_%D1%8F%D0%B7%D1%8B%D0%BA" TargetMode="External"/><Relationship Id="rId11" Type="http://schemas.openxmlformats.org/officeDocument/2006/relationships/hyperlink" Target="https://ru.wikipedia.org/wiki/222" TargetMode="External"/><Relationship Id="rId24" Type="http://schemas.openxmlformats.org/officeDocument/2006/relationships/hyperlink" Target="https://ru.wikipedia.org/wiki/749" TargetMode="External"/><Relationship Id="rId32" Type="http://schemas.openxmlformats.org/officeDocument/2006/relationships/hyperlink" Target="https://ru.wikipedia.org/wiki/%D0%AF%D0%BF%D0%BE%D0%BD%D1%81%D0%BA%D0%B8%D0%B9_%D1%8F%D0%B7%D1%8B%D0%BA" TargetMode="External"/><Relationship Id="rId37" Type="http://schemas.openxmlformats.org/officeDocument/2006/relationships/hyperlink" Target="http://www.bestiary.us/images/statuja-drakona-iz-zapretnogo-goroda" TargetMode="External"/><Relationship Id="rId40" Type="http://schemas.openxmlformats.org/officeDocument/2006/relationships/hyperlink" Target="http://www.beautimode.com/%E9%BE%8D%E8%A2%8D%E4%B8%8A%E7%9A%84%E7%A7%98%E5%AF%86-%E8%A7%A3%E7%A2%BC%E6%B8%85%E4%B9%BE%E9%9A%86%E9%BE%8D%E8%A2%8D/" TargetMode="External"/><Relationship Id="rId45" Type="http://schemas.openxmlformats.org/officeDocument/2006/relationships/hyperlink" Target="http://robesofhonor.blogspot.ru/" TargetMode="External"/><Relationship Id="rId5" Type="http://schemas.openxmlformats.org/officeDocument/2006/relationships/hyperlink" Target="https://ru.wikipedia.org/wiki/%D0%AF%D0%BF%D0%BE%D0%BD%D1%81%D0%BA%D0%B8%D0%B9_%D1%8F%D0%B7%D1%8B%D0%BA" TargetMode="External"/><Relationship Id="rId15" Type="http://schemas.openxmlformats.org/officeDocument/2006/relationships/hyperlink" Target="https://ru.wikipedia.org/wiki/%D0%A1%D1%91%D1%82%D0%BE%D0%BA%D1%83_(%D0%BF%D1%80%D0%B8%D0%BD%D1%86)" TargetMode="External"/><Relationship Id="rId23" Type="http://schemas.openxmlformats.org/officeDocument/2006/relationships/hyperlink" Target="https://ru.wikipedia.org/wiki/724" TargetMode="External"/><Relationship Id="rId28" Type="http://schemas.openxmlformats.org/officeDocument/2006/relationships/hyperlink" Target="https://ru.wikipedia.org/wiki/%D0%91%D1%83%D0%B4%D0%B4%D0%B8%D0%B7%D0%BC" TargetMode="External"/><Relationship Id="rId36" Type="http://schemas.openxmlformats.org/officeDocument/2006/relationships/hyperlink" Target="http://books.google.com/?id=uaC-7pnqdtEC&amp;printsec=frontcover" TargetMode="External"/><Relationship Id="rId49" Type="http://schemas.openxmlformats.org/officeDocument/2006/relationships/hyperlink" Target="http://www.mfa.org/collections/object/phoenix-26334" TargetMode="External"/><Relationship Id="rId10" Type="http://schemas.openxmlformats.org/officeDocument/2006/relationships/hyperlink" Target="https://ru.wikipedia.org/wiki/%D0%9A%D0%B8%D1%82%D0%B0%D0%B9%D1%81%D0%BA%D0%B8%D0%B9_%D1%8F%D0%B7%D1%8B%D0%BA" TargetMode="External"/><Relationship Id="rId19" Type="http://schemas.openxmlformats.org/officeDocument/2006/relationships/hyperlink" Target="https://ru.wikipedia.org/wiki/%D0%AF%D0%BF%D0%BE%D0%BD%D1%81%D0%BA%D0%B8%D0%B9_%D1%8F%D0%B7%D1%8B%D0%BA" TargetMode="External"/><Relationship Id="rId31" Type="http://schemas.openxmlformats.org/officeDocument/2006/relationships/hyperlink" Target="https://ru.wikipedia.org/wiki/%D0%9A%D1%83%D0%BA%D0%B0%D0%B9" TargetMode="External"/><Relationship Id="rId44" Type="http://schemas.openxmlformats.org/officeDocument/2006/relationships/hyperlink" Target="https://en.wikipedia.org/wiki/Fenghuang" TargetMode="External"/><Relationship Id="rId4" Type="http://schemas.openxmlformats.org/officeDocument/2006/relationships/hyperlink" Target="https://ru.wikipedia.org/wiki/%D0%92%D0%BE%D1%81%D1%82%D0%BE%D1%87%D0%BD%D0%B0%D1%8F_%D0%90%D0%B7%D0%B8%D1%8F" TargetMode="External"/><Relationship Id="rId9" Type="http://schemas.openxmlformats.org/officeDocument/2006/relationships/hyperlink" Target="https://ru.wikipedia.org/wiki/%D0%9A%D0%B8%D1%82%D0%B0%D0%B9%D1%81%D0%BA%D0%B8%D0%B9_%D1%8F%D0%B7%D1%8B%D0%BA" TargetMode="External"/><Relationship Id="rId14" Type="http://schemas.openxmlformats.org/officeDocument/2006/relationships/hyperlink" Target="https://ru.wikipedia.org/wiki/%D0%AF%D0%BF%D0%BE%D0%BD%D1%81%D0%BA%D0%B8%D0%B9_%D1%8F%D0%B7%D1%8B%D0%BA" TargetMode="External"/><Relationship Id="rId22" Type="http://schemas.openxmlformats.org/officeDocument/2006/relationships/hyperlink" Target="https://ru.wikipedia.org/wiki/%D0%AF%D0%BF%D0%BE%D0%BD%D1%81%D0%BA%D0%B8%D0%B9_%D1%8F%D0%B7%D1%8B%D0%BA" TargetMode="External"/><Relationship Id="rId27" Type="http://schemas.openxmlformats.org/officeDocument/2006/relationships/hyperlink" Target="https://ru.wikipedia.org/wiki/%D0%9A%D0%B8%D1%82%D0%B0%D0%B9%D1%81%D0%BA%D0%B8%D0%B9_%D1%8F%D0%B7%D1%8B%D0%BA" TargetMode="External"/><Relationship Id="rId30" Type="http://schemas.openxmlformats.org/officeDocument/2006/relationships/hyperlink" Target="https://ru.wikipedia.org/wiki/%D0%92%D0%B0%D0%B4%D0%B6%D1%80%D0%B0%D1%8F%D0%BD%D0%B0" TargetMode="External"/><Relationship Id="rId35" Type="http://schemas.openxmlformats.org/officeDocument/2006/relationships/hyperlink" Target="http://www.delathehooda.com/kitsune/kitsunepdf.zip" TargetMode="External"/><Relationship Id="rId43" Type="http://schemas.openxmlformats.org/officeDocument/2006/relationships/hyperlink" Target="https://ru.pinterest.com/pin/380906080957924435/" TargetMode="External"/><Relationship Id="rId48" Type="http://schemas.openxmlformats.org/officeDocument/2006/relationships/hyperlink" Target="http://www.mfa.org/collections/object/phoenix-26334" TargetMode="External"/><Relationship Id="rId8" Type="http://schemas.openxmlformats.org/officeDocument/2006/relationships/hyperlink" Target="https://ru.wikipedia.org/wiki/220_%D0%B3%D0%BE%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2B7E6-7EB2-4F74-9965-BD820E999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17033</Words>
  <Characters>97089</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2017-05-06T19:01:00Z</dcterms:created>
  <dcterms:modified xsi:type="dcterms:W3CDTF">2017-05-06T19:01:00Z</dcterms:modified>
</cp:coreProperties>
</file>